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7767F8">
        <w:trPr>
          <w:trHeight w:val="720"/>
        </w:trPr>
        <w:tc>
          <w:tcPr>
            <w:tcW w:w="4410" w:type="dxa"/>
            <w:gridSpan w:val="2"/>
            <w:tcBorders>
              <w:bottom w:val="single" w:sz="18" w:space="0" w:color="auto"/>
            </w:tcBorders>
          </w:tcPr>
          <w:p w:rsidR="007E5D09" w:rsidRPr="007767F8" w:rsidRDefault="00E1360E">
            <w:pPr>
              <w:jc w:val="left"/>
              <w:rPr>
                <w:rFonts w:asciiTheme="minorBidi" w:hAnsiTheme="minorBidi" w:cstheme="minorBidi"/>
                <w:b/>
                <w:bCs/>
                <w:lang w:val="en-US"/>
              </w:rPr>
            </w:pPr>
            <w:r w:rsidRPr="007767F8">
              <w:rPr>
                <w:rFonts w:asciiTheme="minorBidi" w:hAnsiTheme="minorBidi" w:cstheme="minorBidi"/>
                <w:b/>
                <w:bCs/>
                <w:sz w:val="72"/>
                <w:szCs w:val="72"/>
                <w:lang w:val="en-US"/>
              </w:rPr>
              <w:t>EP</w:t>
            </w:r>
            <w:r w:rsidRPr="007767F8">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7767F8" w:rsidRDefault="00E1360E">
            <w:pPr>
              <w:pStyle w:val="Heading3"/>
              <w:numPr>
                <w:ilvl w:val="0"/>
                <w:numId w:val="0"/>
              </w:numPr>
              <w:bidi/>
              <w:ind w:left="270" w:right="1384"/>
              <w:rPr>
                <w:b/>
                <w:bCs/>
                <w:sz w:val="48"/>
                <w:szCs w:val="48"/>
              </w:rPr>
            </w:pPr>
            <w:r w:rsidRPr="007767F8">
              <w:rPr>
                <w:b/>
                <w:bCs/>
                <w:sz w:val="48"/>
                <w:szCs w:val="48"/>
                <w:rtl/>
              </w:rPr>
              <w:t>الأمم المتحدة</w:t>
            </w:r>
          </w:p>
        </w:tc>
      </w:tr>
      <w:tr w:rsidR="007E5D09" w:rsidRPr="007767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7767F8" w:rsidRDefault="00E1360E">
            <w:pPr>
              <w:spacing w:before="120"/>
              <w:jc w:val="left"/>
              <w:rPr>
                <w:lang w:val="en-US"/>
              </w:rPr>
            </w:pPr>
            <w:r w:rsidRPr="007767F8">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7F8">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67F8">
              <w:rPr>
                <w:lang w:val="en-US"/>
              </w:rPr>
              <w:t>Distr.</w:t>
            </w:r>
          </w:p>
          <w:p w:rsidR="007E5D09" w:rsidRPr="007767F8" w:rsidRDefault="00E1360E">
            <w:pPr>
              <w:spacing w:before="120"/>
              <w:jc w:val="left"/>
              <w:rPr>
                <w:lang w:val="en-US"/>
              </w:rPr>
            </w:pPr>
            <w:r w:rsidRPr="007767F8">
              <w:rPr>
                <w:lang w:val="en-US"/>
              </w:rPr>
              <w:t>GENERAL</w:t>
            </w:r>
          </w:p>
          <w:p w:rsidR="007E5D09" w:rsidRPr="007767F8" w:rsidRDefault="007E5D09">
            <w:pPr>
              <w:spacing w:before="120"/>
              <w:jc w:val="left"/>
              <w:rPr>
                <w:lang w:val="en-US"/>
              </w:rPr>
            </w:pPr>
          </w:p>
          <w:p w:rsidR="007E5D09" w:rsidRPr="007767F8" w:rsidRDefault="00FA623B" w:rsidP="00810223">
            <w:pPr>
              <w:rPr>
                <w:rtl/>
              </w:rPr>
            </w:pPr>
            <w:r w:rsidRPr="007767F8">
              <w:fldChar w:fldCharType="begin"/>
            </w:r>
            <w:r w:rsidRPr="007767F8">
              <w:instrText xml:space="preserve"> DOCPROPERTY "Document number"  \* MERGEFORMAT </w:instrText>
            </w:r>
            <w:r w:rsidRPr="007767F8">
              <w:fldChar w:fldCharType="separate"/>
            </w:r>
            <w:r w:rsidR="00E755E8" w:rsidRPr="007767F8">
              <w:t>UNEP/OzL.Pro/ExCom/87/37</w:t>
            </w:r>
            <w:r w:rsidRPr="007767F8">
              <w:fldChar w:fldCharType="end"/>
            </w:r>
          </w:p>
          <w:p w:rsidR="00662A73" w:rsidRPr="007767F8" w:rsidRDefault="00662A73" w:rsidP="00810223">
            <w:pPr>
              <w:spacing w:before="120"/>
              <w:jc w:val="left"/>
            </w:pPr>
            <w:r w:rsidRPr="007767F8">
              <w:rPr>
                <w:lang w:val="en-US"/>
              </w:rPr>
              <w:fldChar w:fldCharType="begin"/>
            </w:r>
            <w:r w:rsidRPr="007767F8">
              <w:rPr>
                <w:lang w:val="en-US"/>
              </w:rPr>
              <w:instrText xml:space="preserve"> DOCPROPERTY "Revision date" \@ "d MMMM YYYY"  \* MERGEFORMAT </w:instrText>
            </w:r>
            <w:r w:rsidRPr="007767F8">
              <w:rPr>
                <w:lang w:val="en-US"/>
              </w:rPr>
              <w:fldChar w:fldCharType="separate"/>
            </w:r>
            <w:r w:rsidR="00E755E8" w:rsidRPr="007767F8">
              <w:rPr>
                <w:lang w:val="en-US"/>
              </w:rPr>
              <w:t>14 June</w:t>
            </w:r>
            <w:r w:rsidR="00E755E8" w:rsidRPr="007767F8">
              <w:t xml:space="preserve"> 2021</w:t>
            </w:r>
            <w:r w:rsidRPr="007767F8">
              <w:fldChar w:fldCharType="end"/>
            </w:r>
          </w:p>
          <w:p w:rsidR="00662A73" w:rsidRPr="007767F8" w:rsidRDefault="00662A73">
            <w:pPr>
              <w:spacing w:before="120"/>
              <w:jc w:val="left"/>
              <w:rPr>
                <w:rtl/>
                <w:lang w:val="en-US" w:bidi="ar-AE"/>
              </w:rPr>
            </w:pPr>
          </w:p>
          <w:p w:rsidR="007E5D09" w:rsidRPr="007767F8" w:rsidRDefault="00E1360E">
            <w:pPr>
              <w:spacing w:before="120"/>
              <w:jc w:val="left"/>
              <w:rPr>
                <w:lang w:val="en-US"/>
              </w:rPr>
            </w:pPr>
            <w:r w:rsidRPr="007767F8">
              <w:rPr>
                <w:lang w:val="en-US"/>
              </w:rPr>
              <w:t>ARABIC</w:t>
            </w:r>
          </w:p>
          <w:p w:rsidR="007E5D09" w:rsidRPr="007767F8" w:rsidRDefault="00E1360E">
            <w:pPr>
              <w:spacing w:before="120"/>
              <w:jc w:val="left"/>
              <w:rPr>
                <w:lang w:val="en-US"/>
              </w:rPr>
            </w:pPr>
            <w:r w:rsidRPr="007767F8">
              <w:rPr>
                <w:lang w:val="en-US"/>
              </w:rPr>
              <w:t>ORIGINAL: ENGLISH</w:t>
            </w:r>
          </w:p>
        </w:tc>
        <w:tc>
          <w:tcPr>
            <w:tcW w:w="3402" w:type="dxa"/>
            <w:gridSpan w:val="2"/>
            <w:tcBorders>
              <w:top w:val="nil"/>
              <w:left w:val="nil"/>
              <w:bottom w:val="single" w:sz="36" w:space="0" w:color="auto"/>
              <w:right w:val="nil"/>
            </w:tcBorders>
          </w:tcPr>
          <w:p w:rsidR="007E5D09" w:rsidRPr="007767F8" w:rsidRDefault="00E1360E">
            <w:pPr>
              <w:pStyle w:val="Heading4"/>
              <w:numPr>
                <w:ilvl w:val="0"/>
                <w:numId w:val="0"/>
              </w:numPr>
              <w:spacing w:before="0" w:after="0"/>
              <w:ind w:right="459"/>
              <w:jc w:val="right"/>
              <w:rPr>
                <w:rFonts w:cs="Arabic Transparent"/>
                <w:bCs/>
                <w:sz w:val="52"/>
                <w:szCs w:val="52"/>
                <w:rtl/>
              </w:rPr>
            </w:pPr>
            <w:r w:rsidRPr="007767F8">
              <w:rPr>
                <w:rFonts w:cs="Arabic Transparent"/>
                <w:bCs/>
                <w:sz w:val="52"/>
                <w:szCs w:val="52"/>
                <w:rtl/>
              </w:rPr>
              <w:t>برنامج</w:t>
            </w:r>
          </w:p>
          <w:p w:rsidR="007E5D09" w:rsidRPr="007767F8" w:rsidRDefault="00E1360E">
            <w:pPr>
              <w:pStyle w:val="Heading4"/>
              <w:numPr>
                <w:ilvl w:val="0"/>
                <w:numId w:val="0"/>
              </w:numPr>
              <w:spacing w:before="0" w:after="0"/>
              <w:ind w:right="459"/>
              <w:jc w:val="right"/>
              <w:rPr>
                <w:rFonts w:cs="Arabic Transparent"/>
                <w:bCs/>
                <w:sz w:val="52"/>
                <w:szCs w:val="52"/>
                <w:rtl/>
              </w:rPr>
            </w:pPr>
            <w:r w:rsidRPr="007767F8">
              <w:rPr>
                <w:rFonts w:cs="Arabic Transparent"/>
                <w:bCs/>
                <w:sz w:val="52"/>
                <w:szCs w:val="52"/>
                <w:rtl/>
              </w:rPr>
              <w:t>الأمم المتحدة</w:t>
            </w:r>
          </w:p>
          <w:p w:rsidR="007E5D09" w:rsidRPr="007767F8" w:rsidRDefault="00E1360E">
            <w:pPr>
              <w:pStyle w:val="Heading4"/>
              <w:numPr>
                <w:ilvl w:val="0"/>
                <w:numId w:val="0"/>
              </w:numPr>
              <w:spacing w:before="0" w:after="0"/>
              <w:ind w:right="459"/>
              <w:jc w:val="right"/>
              <w:rPr>
                <w:rFonts w:cs="Arabic Transparent"/>
                <w:bCs/>
                <w:sz w:val="52"/>
                <w:szCs w:val="52"/>
                <w:rtl/>
              </w:rPr>
            </w:pPr>
            <w:r w:rsidRPr="007767F8">
              <w:rPr>
                <w:rFonts w:cs="Arabic Transparent"/>
                <w:bCs/>
                <w:sz w:val="52"/>
                <w:szCs w:val="52"/>
                <w:rtl/>
              </w:rPr>
              <w:t>للبيئة</w:t>
            </w:r>
          </w:p>
          <w:p w:rsidR="007E5D09" w:rsidRPr="007767F8" w:rsidRDefault="00E1360E">
            <w:pPr>
              <w:pStyle w:val="Heading7"/>
              <w:spacing w:before="0" w:after="0"/>
              <w:ind w:right="4997"/>
              <w:rPr>
                <w:rFonts w:cs="Akhbar MT"/>
                <w:b/>
                <w:bCs/>
                <w:sz w:val="52"/>
                <w:szCs w:val="52"/>
                <w:lang w:val="en-US"/>
              </w:rPr>
            </w:pPr>
            <w:r w:rsidRPr="007767F8">
              <w:rPr>
                <w:rFonts w:cs="Arabic Transparent"/>
                <w:b/>
                <w:bCs/>
                <w:sz w:val="52"/>
                <w:szCs w:val="52"/>
                <w:rtl/>
              </w:rPr>
              <w:t>ل</w:t>
            </w:r>
          </w:p>
        </w:tc>
        <w:tc>
          <w:tcPr>
            <w:tcW w:w="2079" w:type="dxa"/>
            <w:tcBorders>
              <w:top w:val="nil"/>
              <w:left w:val="nil"/>
              <w:bottom w:val="single" w:sz="36" w:space="0" w:color="auto"/>
              <w:right w:val="nil"/>
            </w:tcBorders>
          </w:tcPr>
          <w:p w:rsidR="007E5D09" w:rsidRPr="007767F8" w:rsidRDefault="007E5D09">
            <w:pPr>
              <w:rPr>
                <w:caps/>
                <w:lang w:val="en-US"/>
              </w:rPr>
            </w:pPr>
          </w:p>
          <w:p w:rsidR="007E5D09" w:rsidRPr="007767F8" w:rsidRDefault="007E5D09">
            <w:pPr>
              <w:rPr>
                <w:lang w:val="en-US"/>
              </w:rPr>
            </w:pPr>
          </w:p>
        </w:tc>
      </w:tr>
    </w:tbl>
    <w:p w:rsidR="007E5D09" w:rsidRPr="007767F8" w:rsidRDefault="007E5D09">
      <w:pPr>
        <w:pStyle w:val="Caption"/>
        <w:spacing w:line="200" w:lineRule="exact"/>
        <w:ind w:left="187" w:right="187" w:hanging="187"/>
        <w:jc w:val="both"/>
        <w:rPr>
          <w:rFonts w:cs="Akhbar MT"/>
          <w:b/>
          <w:bCs/>
          <w:sz w:val="28"/>
          <w:szCs w:val="28"/>
          <w:rtl/>
        </w:rPr>
      </w:pPr>
    </w:p>
    <w:p w:rsidR="007E5D09" w:rsidRPr="007767F8" w:rsidRDefault="00E1360E">
      <w:pPr>
        <w:pStyle w:val="Caption"/>
        <w:ind w:left="0" w:right="180"/>
        <w:jc w:val="both"/>
        <w:rPr>
          <w:rFonts w:cs="Arabic Transparent"/>
          <w:b/>
          <w:bCs/>
          <w:sz w:val="28"/>
          <w:szCs w:val="28"/>
          <w:rtl/>
        </w:rPr>
      </w:pPr>
      <w:r w:rsidRPr="007767F8">
        <w:rPr>
          <w:rFonts w:cs="Arabic Transparent"/>
          <w:b/>
          <w:bCs/>
          <w:sz w:val="28"/>
          <w:szCs w:val="28"/>
          <w:rtl/>
        </w:rPr>
        <w:t>اللجن</w:t>
      </w:r>
      <w:r w:rsidRPr="007767F8">
        <w:rPr>
          <w:rFonts w:cs="Arabic Transparent" w:hint="cs"/>
          <w:b/>
          <w:bCs/>
          <w:sz w:val="28"/>
          <w:szCs w:val="28"/>
          <w:rtl/>
        </w:rPr>
        <w:t>ــ</w:t>
      </w:r>
      <w:r w:rsidRPr="007767F8">
        <w:rPr>
          <w:rFonts w:cs="Arabic Transparent"/>
          <w:b/>
          <w:bCs/>
          <w:sz w:val="28"/>
          <w:szCs w:val="28"/>
          <w:rtl/>
        </w:rPr>
        <w:t>ة التنفي</w:t>
      </w:r>
      <w:r w:rsidRPr="007767F8">
        <w:rPr>
          <w:rFonts w:cs="Arabic Transparent" w:hint="cs"/>
          <w:b/>
          <w:bCs/>
          <w:sz w:val="28"/>
          <w:szCs w:val="28"/>
          <w:rtl/>
        </w:rPr>
        <w:t>ـ</w:t>
      </w:r>
      <w:r w:rsidRPr="007767F8">
        <w:rPr>
          <w:rFonts w:cs="Arabic Transparent"/>
          <w:b/>
          <w:bCs/>
          <w:sz w:val="28"/>
          <w:szCs w:val="28"/>
          <w:rtl/>
        </w:rPr>
        <w:t>ذي</w:t>
      </w:r>
      <w:r w:rsidRPr="007767F8">
        <w:rPr>
          <w:rFonts w:cs="Arabic Transparent" w:hint="cs"/>
          <w:b/>
          <w:bCs/>
          <w:sz w:val="28"/>
          <w:szCs w:val="28"/>
          <w:rtl/>
        </w:rPr>
        <w:t>ــــ</w:t>
      </w:r>
      <w:r w:rsidRPr="007767F8">
        <w:rPr>
          <w:rFonts w:cs="Arabic Transparent"/>
          <w:b/>
          <w:bCs/>
          <w:sz w:val="28"/>
          <w:szCs w:val="28"/>
          <w:rtl/>
        </w:rPr>
        <w:t>ة للصن</w:t>
      </w:r>
      <w:r w:rsidRPr="007767F8">
        <w:rPr>
          <w:rFonts w:cs="Arabic Transparent" w:hint="cs"/>
          <w:b/>
          <w:bCs/>
          <w:sz w:val="28"/>
          <w:szCs w:val="28"/>
          <w:rtl/>
        </w:rPr>
        <w:t>ــ</w:t>
      </w:r>
      <w:r w:rsidRPr="007767F8">
        <w:rPr>
          <w:rFonts w:cs="Arabic Transparent"/>
          <w:b/>
          <w:bCs/>
          <w:sz w:val="28"/>
          <w:szCs w:val="28"/>
          <w:rtl/>
        </w:rPr>
        <w:t>دوق الم</w:t>
      </w:r>
      <w:r w:rsidRPr="007767F8">
        <w:rPr>
          <w:rFonts w:cs="Arabic Transparent" w:hint="cs"/>
          <w:b/>
          <w:bCs/>
          <w:sz w:val="28"/>
          <w:szCs w:val="28"/>
          <w:rtl/>
        </w:rPr>
        <w:t>ــ</w:t>
      </w:r>
      <w:r w:rsidRPr="007767F8">
        <w:rPr>
          <w:rFonts w:cs="Arabic Transparent"/>
          <w:b/>
          <w:bCs/>
          <w:sz w:val="28"/>
          <w:szCs w:val="28"/>
          <w:rtl/>
        </w:rPr>
        <w:t>تع</w:t>
      </w:r>
      <w:r w:rsidRPr="007767F8">
        <w:rPr>
          <w:rFonts w:cs="Arabic Transparent" w:hint="cs"/>
          <w:b/>
          <w:bCs/>
          <w:sz w:val="28"/>
          <w:szCs w:val="28"/>
          <w:rtl/>
        </w:rPr>
        <w:t>ــ</w:t>
      </w:r>
      <w:r w:rsidRPr="007767F8">
        <w:rPr>
          <w:rFonts w:cs="Arabic Transparent"/>
          <w:b/>
          <w:bCs/>
          <w:sz w:val="28"/>
          <w:szCs w:val="28"/>
          <w:rtl/>
        </w:rPr>
        <w:t>دد الأطـ</w:t>
      </w:r>
      <w:r w:rsidRPr="007767F8">
        <w:rPr>
          <w:rFonts w:cs="Arabic Transparent" w:hint="cs"/>
          <w:b/>
          <w:bCs/>
          <w:sz w:val="28"/>
          <w:szCs w:val="28"/>
          <w:rtl/>
        </w:rPr>
        <w:t>ــ</w:t>
      </w:r>
      <w:r w:rsidRPr="007767F8">
        <w:rPr>
          <w:rFonts w:cs="Arabic Transparent"/>
          <w:b/>
          <w:bCs/>
          <w:sz w:val="28"/>
          <w:szCs w:val="28"/>
          <w:rtl/>
        </w:rPr>
        <w:t>راف</w:t>
      </w:r>
    </w:p>
    <w:p w:rsidR="007E5D09" w:rsidRPr="007767F8" w:rsidRDefault="00E1360E">
      <w:pPr>
        <w:bidi/>
        <w:ind w:left="180" w:hanging="180"/>
        <w:jc w:val="lowKashida"/>
        <w:rPr>
          <w:rFonts w:cs="Arabic Transparent"/>
          <w:b/>
          <w:bCs/>
          <w:sz w:val="28"/>
          <w:szCs w:val="28"/>
          <w:rtl/>
          <w:lang w:val="en-US" w:eastAsia="en-CA"/>
        </w:rPr>
      </w:pPr>
      <w:r w:rsidRPr="007767F8">
        <w:rPr>
          <w:rFonts w:cs="Arabic Transparent"/>
          <w:b/>
          <w:bCs/>
          <w:sz w:val="28"/>
          <w:szCs w:val="28"/>
          <w:rtl/>
          <w:lang w:val="en-US" w:eastAsia="en-CA"/>
        </w:rPr>
        <w:t>لتنفي</w:t>
      </w:r>
      <w:r w:rsidRPr="007767F8">
        <w:rPr>
          <w:rFonts w:cs="Arabic Transparent" w:hint="cs"/>
          <w:b/>
          <w:bCs/>
          <w:sz w:val="28"/>
          <w:szCs w:val="28"/>
          <w:rtl/>
          <w:lang w:val="en-US" w:eastAsia="en-CA"/>
        </w:rPr>
        <w:t>ـــ</w:t>
      </w:r>
      <w:r w:rsidRPr="007767F8">
        <w:rPr>
          <w:rFonts w:cs="Arabic Transparent"/>
          <w:b/>
          <w:bCs/>
          <w:sz w:val="28"/>
          <w:szCs w:val="28"/>
          <w:rtl/>
          <w:lang w:val="en-US" w:eastAsia="en-CA"/>
        </w:rPr>
        <w:t>ذ بروتوك</w:t>
      </w:r>
      <w:r w:rsidRPr="007767F8">
        <w:rPr>
          <w:rFonts w:cs="Arabic Transparent" w:hint="cs"/>
          <w:b/>
          <w:bCs/>
          <w:sz w:val="28"/>
          <w:szCs w:val="28"/>
          <w:rtl/>
          <w:lang w:val="en-US" w:eastAsia="en-CA"/>
        </w:rPr>
        <w:t>ـ</w:t>
      </w:r>
      <w:r w:rsidRPr="007767F8">
        <w:rPr>
          <w:rFonts w:cs="Arabic Transparent"/>
          <w:b/>
          <w:bCs/>
          <w:sz w:val="28"/>
          <w:szCs w:val="28"/>
          <w:rtl/>
          <w:lang w:val="en-US" w:eastAsia="en-CA"/>
        </w:rPr>
        <w:t>ول مونتري</w:t>
      </w:r>
      <w:r w:rsidRPr="007767F8">
        <w:rPr>
          <w:rFonts w:cs="Arabic Transparent" w:hint="cs"/>
          <w:b/>
          <w:bCs/>
          <w:sz w:val="28"/>
          <w:szCs w:val="28"/>
          <w:rtl/>
          <w:lang w:val="en-US" w:eastAsia="en-CA"/>
        </w:rPr>
        <w:t>ــ</w:t>
      </w:r>
      <w:r w:rsidRPr="007767F8">
        <w:rPr>
          <w:rFonts w:cs="Arabic Transparent"/>
          <w:b/>
          <w:bCs/>
          <w:sz w:val="28"/>
          <w:szCs w:val="28"/>
          <w:rtl/>
          <w:lang w:val="en-US" w:eastAsia="en-CA"/>
        </w:rPr>
        <w:t xml:space="preserve">ال </w:t>
      </w:r>
    </w:p>
    <w:p w:rsidR="007E5D09" w:rsidRPr="007767F8" w:rsidRDefault="00E1360E" w:rsidP="006F2A2C">
      <w:pPr>
        <w:bidi/>
        <w:ind w:left="4"/>
        <w:jc w:val="lowKashida"/>
        <w:rPr>
          <w:sz w:val="28"/>
          <w:szCs w:val="28"/>
          <w:rtl/>
          <w:lang w:val="en-US" w:eastAsia="en-CA"/>
        </w:rPr>
      </w:pPr>
      <w:r w:rsidRPr="007767F8">
        <w:rPr>
          <w:sz w:val="28"/>
          <w:szCs w:val="28"/>
          <w:rtl/>
          <w:lang w:val="en-US" w:eastAsia="en-CA"/>
        </w:rPr>
        <w:t xml:space="preserve">الاجتمــــــاع </w:t>
      </w:r>
      <w:r w:rsidR="00C0337B" w:rsidRPr="007767F8">
        <w:rPr>
          <w:rFonts w:hint="cs"/>
          <w:sz w:val="28"/>
          <w:szCs w:val="28"/>
          <w:rtl/>
          <w:lang w:val="en-US" w:eastAsia="en-CA"/>
        </w:rPr>
        <w:t>الس</w:t>
      </w:r>
      <w:r w:rsidR="006F2A2C" w:rsidRPr="007767F8">
        <w:rPr>
          <w:rFonts w:hint="cs"/>
          <w:sz w:val="28"/>
          <w:szCs w:val="28"/>
          <w:rtl/>
          <w:lang w:val="en-US" w:eastAsia="en-CA"/>
        </w:rPr>
        <w:t xml:space="preserve">ابع </w:t>
      </w:r>
      <w:r w:rsidR="00786775" w:rsidRPr="007767F8">
        <w:rPr>
          <w:rFonts w:hint="cs"/>
          <w:sz w:val="28"/>
          <w:szCs w:val="28"/>
          <w:rtl/>
          <w:lang w:val="en-US" w:eastAsia="en-CA"/>
        </w:rPr>
        <w:t>و</w:t>
      </w:r>
      <w:r w:rsidRPr="007767F8">
        <w:rPr>
          <w:rFonts w:hint="cs"/>
          <w:sz w:val="28"/>
          <w:szCs w:val="28"/>
          <w:rtl/>
          <w:lang w:val="en-US" w:eastAsia="en-CA"/>
        </w:rPr>
        <w:t>الثمانون</w:t>
      </w:r>
    </w:p>
    <w:p w:rsidR="007E5D09" w:rsidRPr="007767F8" w:rsidRDefault="00E1360E" w:rsidP="005B65DF">
      <w:pPr>
        <w:pStyle w:val="0Heading0"/>
        <w:bidi/>
        <w:ind w:left="4"/>
        <w:rPr>
          <w:rFonts w:cs="Arabic Transparent"/>
          <w:sz w:val="28"/>
          <w:szCs w:val="28"/>
          <w:lang w:bidi="ar-DZ"/>
        </w:rPr>
      </w:pPr>
      <w:r w:rsidRPr="007767F8">
        <w:rPr>
          <w:rFonts w:hint="cs"/>
          <w:sz w:val="28"/>
          <w:szCs w:val="28"/>
          <w:rtl/>
        </w:rPr>
        <w:t>مونتريال</w:t>
      </w:r>
      <w:r w:rsidRPr="007767F8">
        <w:rPr>
          <w:sz w:val="28"/>
          <w:szCs w:val="28"/>
          <w:rtl/>
        </w:rPr>
        <w:t>،</w:t>
      </w:r>
      <w:r w:rsidR="00C0337B" w:rsidRPr="007767F8">
        <w:rPr>
          <w:rFonts w:hint="cs"/>
          <w:sz w:val="28"/>
          <w:szCs w:val="28"/>
          <w:rtl/>
        </w:rPr>
        <w:t xml:space="preserve">  من 28 </w:t>
      </w:r>
      <w:r w:rsidR="005B65DF" w:rsidRPr="007767F8">
        <w:rPr>
          <w:rFonts w:hint="cs"/>
          <w:sz w:val="28"/>
          <w:szCs w:val="28"/>
          <w:rtl/>
        </w:rPr>
        <w:t>يونيه</w:t>
      </w:r>
      <w:r w:rsidR="00C0337B" w:rsidRPr="007767F8">
        <w:rPr>
          <w:rFonts w:asciiTheme="majorBidi" w:hAnsiTheme="majorBidi" w:cstheme="majorBidi" w:hint="cs"/>
          <w:sz w:val="26"/>
          <w:szCs w:val="26"/>
          <w:rtl/>
          <w:lang w:bidi="ar-SY"/>
        </w:rPr>
        <w:t>/</w:t>
      </w:r>
      <w:r w:rsidR="00C0337B" w:rsidRPr="007767F8">
        <w:rPr>
          <w:rFonts w:hint="cs"/>
          <w:sz w:val="26"/>
          <w:szCs w:val="26"/>
          <w:rtl/>
        </w:rPr>
        <w:t>ح</w:t>
      </w:r>
      <w:r w:rsidR="00C0337B" w:rsidRPr="007767F8">
        <w:rPr>
          <w:rFonts w:hint="cs"/>
          <w:sz w:val="26"/>
          <w:szCs w:val="26"/>
          <w:rtl/>
          <w:lang w:val="en-US" w:bidi="ar-SY"/>
        </w:rPr>
        <w:t xml:space="preserve">زيران </w:t>
      </w:r>
      <w:r w:rsidRPr="007767F8">
        <w:rPr>
          <w:rFonts w:hint="cs"/>
          <w:sz w:val="28"/>
          <w:szCs w:val="28"/>
          <w:rtl/>
        </w:rPr>
        <w:t xml:space="preserve">إلى </w:t>
      </w:r>
      <w:r w:rsidR="006F2A2C" w:rsidRPr="007767F8">
        <w:rPr>
          <w:rFonts w:hint="cs"/>
          <w:sz w:val="28"/>
          <w:szCs w:val="28"/>
          <w:rtl/>
        </w:rPr>
        <w:t>2</w:t>
      </w:r>
      <w:r w:rsidR="00013372" w:rsidRPr="007767F8">
        <w:rPr>
          <w:sz w:val="28"/>
          <w:szCs w:val="28"/>
        </w:rPr>
        <w:t xml:space="preserve"> </w:t>
      </w:r>
      <w:r w:rsidR="00A44778" w:rsidRPr="007767F8">
        <w:rPr>
          <w:rFonts w:hint="cs"/>
          <w:sz w:val="28"/>
          <w:szCs w:val="28"/>
          <w:rtl/>
        </w:rPr>
        <w:t xml:space="preserve"> </w:t>
      </w:r>
      <w:r w:rsidR="008E3DF3" w:rsidRPr="007767F8">
        <w:rPr>
          <w:rFonts w:hint="cs"/>
          <w:sz w:val="28"/>
          <w:szCs w:val="28"/>
          <w:rtl/>
        </w:rPr>
        <w:t>يو</w:t>
      </w:r>
      <w:r w:rsidR="00C0337B" w:rsidRPr="007767F8">
        <w:rPr>
          <w:rFonts w:asciiTheme="majorBidi" w:hAnsiTheme="majorBidi" w:cstheme="majorBidi" w:hint="cs"/>
          <w:sz w:val="26"/>
          <w:szCs w:val="26"/>
          <w:rtl/>
          <w:lang w:bidi="ar-SY"/>
        </w:rPr>
        <w:t>لي</w:t>
      </w:r>
      <w:r w:rsidR="005B65DF" w:rsidRPr="007767F8">
        <w:rPr>
          <w:rFonts w:asciiTheme="majorBidi" w:hAnsiTheme="majorBidi" w:cstheme="majorBidi" w:hint="cs"/>
          <w:sz w:val="26"/>
          <w:szCs w:val="26"/>
          <w:rtl/>
          <w:lang w:bidi="ar-SY"/>
        </w:rPr>
        <w:t>ه</w:t>
      </w:r>
      <w:r w:rsidR="006F2A2C" w:rsidRPr="007767F8">
        <w:rPr>
          <w:rFonts w:asciiTheme="majorBidi" w:hAnsiTheme="majorBidi" w:cstheme="majorBidi" w:hint="cs"/>
          <w:sz w:val="26"/>
          <w:szCs w:val="26"/>
          <w:rtl/>
          <w:lang w:bidi="ar-SY"/>
        </w:rPr>
        <w:t>/</w:t>
      </w:r>
      <w:r w:rsidR="006F2A2C" w:rsidRPr="007767F8">
        <w:rPr>
          <w:rFonts w:hint="cs"/>
          <w:sz w:val="26"/>
          <w:szCs w:val="26"/>
          <w:rtl/>
        </w:rPr>
        <w:t xml:space="preserve"> </w:t>
      </w:r>
      <w:r w:rsidR="00C0337B" w:rsidRPr="007767F8">
        <w:rPr>
          <w:rFonts w:hint="cs"/>
          <w:sz w:val="26"/>
          <w:szCs w:val="26"/>
          <w:rtl/>
        </w:rPr>
        <w:t>تموز</w:t>
      </w:r>
      <w:r w:rsidR="006F2A2C" w:rsidRPr="007767F8">
        <w:rPr>
          <w:rFonts w:hint="cs"/>
          <w:sz w:val="28"/>
          <w:szCs w:val="28"/>
          <w:rtl/>
        </w:rPr>
        <w:t xml:space="preserve"> </w:t>
      </w:r>
      <w:r w:rsidR="00C0337B" w:rsidRPr="007767F8">
        <w:rPr>
          <w:rFonts w:asciiTheme="majorBidi" w:hAnsiTheme="majorBidi" w:cstheme="majorBidi" w:hint="cs"/>
          <w:sz w:val="26"/>
          <w:szCs w:val="26"/>
          <w:rtl/>
          <w:lang w:bidi="ar-SY"/>
        </w:rPr>
        <w:t xml:space="preserve">2021 </w:t>
      </w:r>
      <w:r w:rsidR="00C0337B" w:rsidRPr="007767F8">
        <w:rPr>
          <w:rStyle w:val="FootnoteReference"/>
          <w:rFonts w:asciiTheme="majorBidi" w:hAnsiTheme="majorBidi" w:cstheme="majorBidi"/>
          <w:sz w:val="26"/>
          <w:szCs w:val="26"/>
          <w:rtl/>
          <w:lang w:bidi="ar-SY"/>
        </w:rPr>
        <w:footnoteReference w:id="1"/>
      </w:r>
    </w:p>
    <w:p w:rsidR="00253495" w:rsidRPr="007767F8" w:rsidRDefault="00253495" w:rsidP="00253495">
      <w:pPr>
        <w:pStyle w:val="0Heading0"/>
        <w:bidi/>
        <w:ind w:left="4"/>
        <w:jc w:val="center"/>
        <w:rPr>
          <w:rFonts w:asciiTheme="majorBidi" w:hAnsiTheme="majorBidi" w:cstheme="majorBidi"/>
          <w:b/>
          <w:bCs/>
          <w:sz w:val="26"/>
          <w:szCs w:val="26"/>
        </w:rPr>
      </w:pPr>
    </w:p>
    <w:p w:rsidR="00253495" w:rsidRPr="007767F8" w:rsidRDefault="00253495" w:rsidP="00253495">
      <w:pPr>
        <w:pStyle w:val="0Heading0"/>
        <w:bidi/>
        <w:ind w:left="4"/>
        <w:jc w:val="center"/>
        <w:rPr>
          <w:rFonts w:asciiTheme="majorBidi" w:hAnsiTheme="majorBidi" w:cstheme="majorBidi"/>
          <w:b/>
          <w:bCs/>
          <w:sz w:val="26"/>
          <w:szCs w:val="26"/>
        </w:rPr>
      </w:pPr>
    </w:p>
    <w:p w:rsidR="00A064EC" w:rsidRPr="007767F8" w:rsidRDefault="00A064EC" w:rsidP="00A064EC">
      <w:pPr>
        <w:pStyle w:val="0Heading0"/>
        <w:bidi/>
        <w:ind w:left="4"/>
        <w:jc w:val="center"/>
        <w:rPr>
          <w:rFonts w:asciiTheme="majorBidi" w:hAnsiTheme="majorBidi" w:cstheme="majorBidi"/>
          <w:b/>
          <w:bCs/>
          <w:sz w:val="26"/>
          <w:szCs w:val="26"/>
        </w:rPr>
      </w:pPr>
    </w:p>
    <w:p w:rsidR="00253495" w:rsidRPr="007767F8" w:rsidRDefault="00253495" w:rsidP="00796770">
      <w:pPr>
        <w:pStyle w:val="0Heading0"/>
        <w:bidi/>
        <w:ind w:left="4"/>
        <w:jc w:val="center"/>
        <w:rPr>
          <w:rFonts w:asciiTheme="majorBidi" w:hAnsiTheme="majorBidi" w:cstheme="majorBidi"/>
          <w:b/>
          <w:bCs/>
          <w:sz w:val="32"/>
          <w:szCs w:val="32"/>
          <w:lang w:val="fr-CA"/>
        </w:rPr>
      </w:pPr>
      <w:r w:rsidRPr="007767F8">
        <w:rPr>
          <w:rFonts w:asciiTheme="majorBidi" w:hAnsiTheme="majorBidi" w:cstheme="majorBidi" w:hint="cs"/>
          <w:b/>
          <w:bCs/>
          <w:sz w:val="32"/>
          <w:szCs w:val="32"/>
          <w:rtl/>
        </w:rPr>
        <w:t xml:space="preserve">مقترح مشروع: </w:t>
      </w:r>
      <w:r w:rsidR="00796770" w:rsidRPr="007767F8">
        <w:rPr>
          <w:rFonts w:asciiTheme="majorBidi" w:hAnsiTheme="majorBidi" w:cstheme="majorBidi" w:hint="cs"/>
          <w:b/>
          <w:bCs/>
          <w:sz w:val="32"/>
          <w:szCs w:val="32"/>
          <w:rtl/>
          <w:lang w:val="fr-CA"/>
        </w:rPr>
        <w:t>سيراليون</w:t>
      </w:r>
    </w:p>
    <w:p w:rsidR="00A064EC" w:rsidRPr="007767F8" w:rsidRDefault="00A064EC" w:rsidP="00A064EC">
      <w:pPr>
        <w:pStyle w:val="0Heading0"/>
        <w:bidi/>
        <w:ind w:left="4"/>
        <w:jc w:val="center"/>
        <w:rPr>
          <w:rFonts w:asciiTheme="majorBidi" w:hAnsiTheme="majorBidi" w:cstheme="majorBidi"/>
          <w:b/>
          <w:bCs/>
          <w:sz w:val="32"/>
          <w:szCs w:val="32"/>
          <w:rtl/>
        </w:rPr>
      </w:pPr>
    </w:p>
    <w:p w:rsidR="00253495" w:rsidRPr="007767F8" w:rsidRDefault="00253495" w:rsidP="00253495">
      <w:pPr>
        <w:pStyle w:val="0Heading0"/>
        <w:bidi/>
        <w:ind w:left="4"/>
        <w:jc w:val="center"/>
        <w:rPr>
          <w:rFonts w:asciiTheme="majorBidi" w:hAnsiTheme="majorBidi" w:cstheme="majorBidi"/>
          <w:b/>
          <w:bCs/>
          <w:sz w:val="26"/>
          <w:szCs w:val="26"/>
          <w:rtl/>
        </w:rPr>
      </w:pPr>
    </w:p>
    <w:p w:rsidR="00253495" w:rsidRPr="007767F8" w:rsidRDefault="00253495" w:rsidP="00253495">
      <w:pPr>
        <w:pStyle w:val="0Heading0"/>
        <w:bidi/>
        <w:jc w:val="both"/>
        <w:rPr>
          <w:sz w:val="26"/>
          <w:szCs w:val="26"/>
          <w:rtl/>
        </w:rPr>
      </w:pPr>
      <w:r w:rsidRPr="007767F8">
        <w:rPr>
          <w:sz w:val="26"/>
          <w:szCs w:val="26"/>
          <w:rtl/>
        </w:rPr>
        <w:t xml:space="preserve">تتألف </w:t>
      </w:r>
      <w:r w:rsidRPr="007767F8">
        <w:rPr>
          <w:rFonts w:hint="cs"/>
          <w:sz w:val="26"/>
          <w:szCs w:val="26"/>
          <w:rtl/>
        </w:rPr>
        <w:t>هذه</w:t>
      </w:r>
      <w:r w:rsidRPr="007767F8">
        <w:rPr>
          <w:sz w:val="26"/>
          <w:szCs w:val="26"/>
          <w:rtl/>
        </w:rPr>
        <w:t xml:space="preserve"> الوثيقة من تعليقات الأمانة وتوصي</w:t>
      </w:r>
      <w:r w:rsidRPr="007767F8">
        <w:rPr>
          <w:rFonts w:hint="cs"/>
          <w:sz w:val="26"/>
          <w:szCs w:val="26"/>
          <w:rtl/>
        </w:rPr>
        <w:t>تها</w:t>
      </w:r>
      <w:r w:rsidRPr="007767F8">
        <w:rPr>
          <w:sz w:val="26"/>
          <w:szCs w:val="26"/>
          <w:rtl/>
        </w:rPr>
        <w:t xml:space="preserve"> بشأن مقترح المشروع التالي</w:t>
      </w:r>
      <w:r w:rsidRPr="007767F8">
        <w:rPr>
          <w:rFonts w:hint="cs"/>
          <w:sz w:val="26"/>
          <w:szCs w:val="26"/>
          <w:rtl/>
        </w:rPr>
        <w:t>:</w:t>
      </w:r>
    </w:p>
    <w:p w:rsidR="00253495" w:rsidRPr="007767F8" w:rsidRDefault="00253495" w:rsidP="00253495">
      <w:pPr>
        <w:pStyle w:val="0Heading0"/>
        <w:bidi/>
        <w:jc w:val="both"/>
        <w:rPr>
          <w:sz w:val="26"/>
          <w:szCs w:val="26"/>
          <w:rtl/>
        </w:rPr>
      </w:pPr>
    </w:p>
    <w:p w:rsidR="00253495" w:rsidRPr="007767F8" w:rsidRDefault="00253495" w:rsidP="00253495">
      <w:pPr>
        <w:pStyle w:val="0Heading0"/>
        <w:bidi/>
        <w:ind w:left="4"/>
        <w:rPr>
          <w:sz w:val="26"/>
          <w:szCs w:val="26"/>
          <w:u w:val="single"/>
        </w:rPr>
      </w:pPr>
      <w:r w:rsidRPr="007767F8">
        <w:rPr>
          <w:sz w:val="26"/>
          <w:szCs w:val="26"/>
          <w:u w:val="single"/>
          <w:rtl/>
        </w:rPr>
        <w:t>الإزالة</w:t>
      </w:r>
    </w:p>
    <w:p w:rsidR="00253495" w:rsidRPr="007767F8" w:rsidRDefault="00253495" w:rsidP="00253495">
      <w:pPr>
        <w:pStyle w:val="0Heading0"/>
        <w:bidi/>
        <w:rPr>
          <w:sz w:val="26"/>
          <w:szCs w:val="26"/>
          <w:rtl/>
        </w:rPr>
      </w:pPr>
    </w:p>
    <w:p w:rsidR="00253495" w:rsidRPr="007767F8" w:rsidRDefault="00253495" w:rsidP="00253495">
      <w:pPr>
        <w:pStyle w:val="0Heading0"/>
        <w:numPr>
          <w:ilvl w:val="0"/>
          <w:numId w:val="23"/>
        </w:numPr>
        <w:bidi/>
        <w:rPr>
          <w:sz w:val="26"/>
          <w:szCs w:val="26"/>
        </w:rPr>
      </w:pPr>
      <w:r w:rsidRPr="007767F8">
        <w:rPr>
          <w:rFonts w:hint="cs"/>
          <w:sz w:val="26"/>
          <w:szCs w:val="26"/>
          <w:rtl/>
        </w:rPr>
        <w:t>خ</w:t>
      </w:r>
      <w:r w:rsidRPr="007767F8">
        <w:rPr>
          <w:sz w:val="26"/>
          <w:szCs w:val="26"/>
          <w:rtl/>
        </w:rPr>
        <w:t xml:space="preserve">طة </w:t>
      </w:r>
      <w:r w:rsidRPr="007767F8">
        <w:rPr>
          <w:rFonts w:hint="cs"/>
          <w:sz w:val="26"/>
          <w:szCs w:val="26"/>
          <w:rtl/>
        </w:rPr>
        <w:t xml:space="preserve">إدارة </w:t>
      </w:r>
      <w:r w:rsidRPr="007767F8">
        <w:rPr>
          <w:sz w:val="26"/>
          <w:szCs w:val="26"/>
          <w:rtl/>
        </w:rPr>
        <w:t xml:space="preserve">إزالة </w:t>
      </w:r>
      <w:r w:rsidRPr="007767F8">
        <w:rPr>
          <w:rFonts w:hint="cs"/>
          <w:sz w:val="26"/>
          <w:szCs w:val="26"/>
          <w:rtl/>
        </w:rPr>
        <w:t>الموا</w:t>
      </w:r>
      <w:r w:rsidRPr="007767F8">
        <w:rPr>
          <w:sz w:val="26"/>
          <w:szCs w:val="26"/>
          <w:rtl/>
        </w:rPr>
        <w:t xml:space="preserve">د </w:t>
      </w:r>
      <w:r w:rsidRPr="007767F8">
        <w:rPr>
          <w:rFonts w:hint="cs"/>
          <w:sz w:val="26"/>
          <w:szCs w:val="26"/>
          <w:rtl/>
        </w:rPr>
        <w:t>الهيدروكلوروفلوروكربونية</w:t>
      </w:r>
      <w:r w:rsidRPr="007767F8">
        <w:rPr>
          <w:sz w:val="26"/>
          <w:szCs w:val="26"/>
          <w:rtl/>
        </w:rPr>
        <w:tab/>
      </w:r>
      <w:r w:rsidRPr="007767F8">
        <w:rPr>
          <w:sz w:val="26"/>
          <w:szCs w:val="26"/>
          <w:rtl/>
        </w:rPr>
        <w:tab/>
      </w:r>
      <w:r w:rsidRPr="007767F8">
        <w:rPr>
          <w:rFonts w:hint="cs"/>
          <w:sz w:val="26"/>
          <w:szCs w:val="26"/>
          <w:rtl/>
        </w:rPr>
        <w:t xml:space="preserve">برنامج الأمم المتحدة للبيئة </w:t>
      </w:r>
    </w:p>
    <w:p w:rsidR="00253495" w:rsidRPr="007767F8" w:rsidRDefault="00253495" w:rsidP="00796770">
      <w:pPr>
        <w:pStyle w:val="0Heading0"/>
        <w:bidi/>
        <w:ind w:left="724"/>
        <w:rPr>
          <w:sz w:val="26"/>
          <w:szCs w:val="26"/>
        </w:rPr>
      </w:pPr>
      <w:r w:rsidRPr="007767F8">
        <w:rPr>
          <w:rFonts w:hint="cs"/>
          <w:sz w:val="26"/>
          <w:szCs w:val="26"/>
          <w:rtl/>
        </w:rPr>
        <w:t>(</w:t>
      </w:r>
      <w:r w:rsidRPr="007767F8">
        <w:rPr>
          <w:sz w:val="26"/>
          <w:szCs w:val="26"/>
          <w:rtl/>
        </w:rPr>
        <w:t>المرحلة</w:t>
      </w:r>
      <w:r w:rsidRPr="007767F8">
        <w:rPr>
          <w:rFonts w:hint="cs"/>
          <w:sz w:val="26"/>
          <w:szCs w:val="26"/>
          <w:rtl/>
        </w:rPr>
        <w:t xml:space="preserve"> </w:t>
      </w:r>
      <w:r w:rsidRPr="007767F8">
        <w:rPr>
          <w:sz w:val="26"/>
          <w:szCs w:val="26"/>
          <w:rtl/>
        </w:rPr>
        <w:t>ال</w:t>
      </w:r>
      <w:r w:rsidR="00796770" w:rsidRPr="007767F8">
        <w:rPr>
          <w:rFonts w:hint="cs"/>
          <w:sz w:val="26"/>
          <w:szCs w:val="26"/>
          <w:rtl/>
        </w:rPr>
        <w:t>ثانية</w:t>
      </w:r>
      <w:r w:rsidRPr="007767F8">
        <w:rPr>
          <w:rFonts w:hint="cs"/>
          <w:sz w:val="26"/>
          <w:szCs w:val="26"/>
          <w:rtl/>
        </w:rPr>
        <w:t>، ا</w:t>
      </w:r>
      <w:r w:rsidRPr="007767F8">
        <w:rPr>
          <w:sz w:val="26"/>
          <w:szCs w:val="26"/>
          <w:rtl/>
        </w:rPr>
        <w:t>لشريحة</w:t>
      </w:r>
      <w:r w:rsidRPr="007767F8">
        <w:rPr>
          <w:rFonts w:hint="cs"/>
          <w:sz w:val="26"/>
          <w:szCs w:val="26"/>
          <w:rtl/>
        </w:rPr>
        <w:t xml:space="preserve"> ال</w:t>
      </w:r>
      <w:r w:rsidR="00796770" w:rsidRPr="007767F8">
        <w:rPr>
          <w:rFonts w:hint="cs"/>
          <w:sz w:val="26"/>
          <w:szCs w:val="26"/>
          <w:rtl/>
        </w:rPr>
        <w:t>أولى</w:t>
      </w:r>
      <w:r w:rsidRPr="007767F8">
        <w:rPr>
          <w:rFonts w:hint="cs"/>
          <w:sz w:val="26"/>
          <w:szCs w:val="26"/>
          <w:rtl/>
        </w:rPr>
        <w:t xml:space="preserve">) </w:t>
      </w:r>
      <w:r w:rsidRPr="007767F8">
        <w:rPr>
          <w:sz w:val="26"/>
          <w:szCs w:val="26"/>
          <w:rtl/>
        </w:rPr>
        <w:tab/>
      </w:r>
      <w:r w:rsidRPr="007767F8">
        <w:rPr>
          <w:sz w:val="26"/>
          <w:szCs w:val="26"/>
          <w:rtl/>
        </w:rPr>
        <w:tab/>
      </w:r>
      <w:r w:rsidRPr="007767F8">
        <w:rPr>
          <w:sz w:val="26"/>
          <w:szCs w:val="26"/>
          <w:rtl/>
        </w:rPr>
        <w:tab/>
      </w:r>
      <w:r w:rsidRPr="007767F8">
        <w:rPr>
          <w:sz w:val="26"/>
          <w:szCs w:val="26"/>
          <w:rtl/>
        </w:rPr>
        <w:tab/>
      </w:r>
      <w:r w:rsidRPr="007767F8">
        <w:rPr>
          <w:rFonts w:hint="cs"/>
          <w:sz w:val="26"/>
          <w:szCs w:val="26"/>
          <w:rtl/>
        </w:rPr>
        <w:t xml:space="preserve">ومنظمة الأمم المتحدة للتنمية الصناعية </w:t>
      </w:r>
    </w:p>
    <w:p w:rsidR="007E5D09" w:rsidRPr="007767F8" w:rsidRDefault="007E5D09">
      <w:pPr>
        <w:pStyle w:val="Heading2"/>
        <w:ind w:left="4"/>
        <w:rPr>
          <w:sz w:val="26"/>
          <w:szCs w:val="26"/>
          <w:rtl/>
          <w:lang w:val="en-CA"/>
        </w:rPr>
      </w:pPr>
    </w:p>
    <w:p w:rsidR="007E5D09" w:rsidRPr="007767F8" w:rsidRDefault="007E5D09">
      <w:pPr>
        <w:pStyle w:val="StyleHeader4Para4Left0Firstline0"/>
        <w:numPr>
          <w:ilvl w:val="0"/>
          <w:numId w:val="0"/>
        </w:numPr>
      </w:pPr>
    </w:p>
    <w:p w:rsidR="007E5D09" w:rsidRPr="007767F8" w:rsidRDefault="00E1360E">
      <w:pPr>
        <w:pStyle w:val="StyleHeader4Para4Left0Firstline0"/>
        <w:numPr>
          <w:ilvl w:val="0"/>
          <w:numId w:val="0"/>
        </w:numPr>
      </w:pPr>
      <w:r w:rsidRPr="007767F8">
        <w:br w:type="page"/>
      </w:r>
    </w:p>
    <w:p w:rsidR="00253495" w:rsidRPr="007767F8" w:rsidRDefault="00253495" w:rsidP="00253495">
      <w:pPr>
        <w:bidi/>
        <w:spacing w:after="80"/>
        <w:jc w:val="center"/>
        <w:rPr>
          <w:bCs/>
          <w:szCs w:val="24"/>
          <w:rtl/>
          <w:lang w:bidi="ar-AE"/>
        </w:rPr>
      </w:pPr>
      <w:r w:rsidRPr="007767F8">
        <w:rPr>
          <w:bCs/>
          <w:szCs w:val="24"/>
          <w:rtl/>
          <w:lang w:bidi="ar-AE"/>
        </w:rPr>
        <w:lastRenderedPageBreak/>
        <w:t>ورقة تقييم المشروع – مش</w:t>
      </w:r>
      <w:r w:rsidRPr="007767F8">
        <w:rPr>
          <w:rFonts w:hint="cs"/>
          <w:bCs/>
          <w:szCs w:val="24"/>
          <w:rtl/>
          <w:lang w:bidi="ar-AE"/>
        </w:rPr>
        <w:t>ا</w:t>
      </w:r>
      <w:r w:rsidRPr="007767F8">
        <w:rPr>
          <w:bCs/>
          <w:szCs w:val="24"/>
          <w:rtl/>
          <w:lang w:bidi="ar-AE"/>
        </w:rPr>
        <w:t>ر</w:t>
      </w:r>
      <w:r w:rsidRPr="007767F8">
        <w:rPr>
          <w:rFonts w:hint="cs"/>
          <w:bCs/>
          <w:szCs w:val="24"/>
          <w:rtl/>
          <w:lang w:bidi="ar-AE"/>
        </w:rPr>
        <w:t>ي</w:t>
      </w:r>
      <w:r w:rsidRPr="007767F8">
        <w:rPr>
          <w:bCs/>
          <w:szCs w:val="24"/>
          <w:rtl/>
          <w:lang w:bidi="ar-AE"/>
        </w:rPr>
        <w:t>ع متعددة السنوات</w:t>
      </w:r>
    </w:p>
    <w:p w:rsidR="00253495" w:rsidRPr="007767F8" w:rsidRDefault="00796770" w:rsidP="00253495">
      <w:pPr>
        <w:bidi/>
        <w:spacing w:after="80"/>
        <w:jc w:val="center"/>
        <w:rPr>
          <w:sz w:val="16"/>
          <w:szCs w:val="16"/>
          <w:lang w:val="fr-CA"/>
        </w:rPr>
      </w:pPr>
      <w:r w:rsidRPr="007767F8">
        <w:rPr>
          <w:rFonts w:hint="cs"/>
          <w:bCs/>
          <w:szCs w:val="24"/>
          <w:rtl/>
          <w:lang w:bidi="ar-AE"/>
        </w:rPr>
        <w:t>سيراليون</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174"/>
        <w:gridCol w:w="5174"/>
      </w:tblGrid>
      <w:tr w:rsidR="00796770" w:rsidRPr="007767F8" w:rsidTr="00796770">
        <w:trPr>
          <w:trHeight w:val="224"/>
          <w:jc w:val="center"/>
        </w:trPr>
        <w:tc>
          <w:tcPr>
            <w:tcW w:w="5174" w:type="dxa"/>
          </w:tcPr>
          <w:p w:rsidR="00796770" w:rsidRPr="007767F8" w:rsidRDefault="00796770" w:rsidP="008B5408">
            <w:pPr>
              <w:bidi/>
              <w:spacing w:after="80"/>
              <w:jc w:val="left"/>
              <w:rPr>
                <w:sz w:val="18"/>
                <w:szCs w:val="18"/>
                <w:rtl/>
                <w:lang w:bidi="ar-EG"/>
              </w:rPr>
            </w:pPr>
            <w:r w:rsidRPr="007767F8">
              <w:rPr>
                <w:bCs/>
                <w:sz w:val="18"/>
                <w:szCs w:val="18"/>
                <w:rtl/>
                <w:lang w:bidi="ar-AE"/>
              </w:rPr>
              <w:t>(1) عنوان المشروع</w:t>
            </w:r>
          </w:p>
        </w:tc>
        <w:tc>
          <w:tcPr>
            <w:tcW w:w="5174" w:type="dxa"/>
          </w:tcPr>
          <w:p w:rsidR="00796770" w:rsidRPr="007767F8" w:rsidRDefault="00796770" w:rsidP="008B5408">
            <w:pPr>
              <w:bidi/>
              <w:spacing w:after="80"/>
              <w:jc w:val="center"/>
              <w:rPr>
                <w:sz w:val="18"/>
                <w:szCs w:val="18"/>
                <w:rtl/>
                <w:lang w:bidi="ar-EG"/>
              </w:rPr>
            </w:pPr>
            <w:r w:rsidRPr="007767F8">
              <w:rPr>
                <w:bCs/>
                <w:sz w:val="18"/>
                <w:szCs w:val="18"/>
                <w:rtl/>
                <w:lang w:bidi="ar-AE"/>
              </w:rPr>
              <w:t>الوكالة</w:t>
            </w:r>
          </w:p>
        </w:tc>
      </w:tr>
      <w:tr w:rsidR="00796770" w:rsidRPr="007767F8" w:rsidTr="00796770">
        <w:trPr>
          <w:trHeight w:val="370"/>
          <w:jc w:val="center"/>
        </w:trPr>
        <w:tc>
          <w:tcPr>
            <w:tcW w:w="5174" w:type="dxa"/>
          </w:tcPr>
          <w:p w:rsidR="00796770" w:rsidRPr="007767F8" w:rsidRDefault="00796770" w:rsidP="00796770">
            <w:pPr>
              <w:bidi/>
              <w:spacing w:after="80"/>
              <w:jc w:val="center"/>
              <w:rPr>
                <w:sz w:val="18"/>
                <w:szCs w:val="18"/>
                <w:rtl/>
                <w:lang w:bidi="ar-EG"/>
              </w:rPr>
            </w:pPr>
            <w:r w:rsidRPr="007767F8">
              <w:rPr>
                <w:sz w:val="18"/>
                <w:szCs w:val="18"/>
                <w:rtl/>
                <w:lang w:bidi="ar-AE"/>
              </w:rPr>
              <w:t>خطة إدارة إزالة المواد الهيدروكلوروفلوروكربونية (المرحلة ال</w:t>
            </w:r>
            <w:r w:rsidRPr="007767F8">
              <w:rPr>
                <w:rFonts w:hint="cs"/>
                <w:sz w:val="18"/>
                <w:szCs w:val="18"/>
                <w:rtl/>
                <w:lang w:bidi="ar-AE"/>
              </w:rPr>
              <w:t>ثانية</w:t>
            </w:r>
            <w:r w:rsidRPr="007767F8">
              <w:rPr>
                <w:sz w:val="18"/>
                <w:szCs w:val="18"/>
                <w:rtl/>
                <w:lang w:bidi="ar-AE"/>
              </w:rPr>
              <w:t>)</w:t>
            </w:r>
          </w:p>
        </w:tc>
        <w:tc>
          <w:tcPr>
            <w:tcW w:w="5174" w:type="dxa"/>
          </w:tcPr>
          <w:p w:rsidR="00796770" w:rsidRPr="007767F8" w:rsidRDefault="00796770" w:rsidP="008B5408">
            <w:pPr>
              <w:bidi/>
              <w:jc w:val="center"/>
              <w:rPr>
                <w:sz w:val="18"/>
                <w:szCs w:val="18"/>
                <w:rtl/>
                <w:lang w:bidi="ar-EG"/>
              </w:rPr>
            </w:pPr>
            <w:r w:rsidRPr="007767F8">
              <w:rPr>
                <w:rFonts w:hint="cs"/>
                <w:sz w:val="18"/>
                <w:szCs w:val="18"/>
                <w:rtl/>
                <w:lang w:bidi="ar-EG"/>
              </w:rPr>
              <w:t xml:space="preserve">برنامج الأمم المتحدة </w:t>
            </w:r>
            <w:r w:rsidRPr="007767F8">
              <w:rPr>
                <w:rFonts w:hint="cs"/>
                <w:sz w:val="18"/>
                <w:szCs w:val="18"/>
                <w:rtl/>
                <w:lang w:bidi="ar-SA"/>
              </w:rPr>
              <w:t>للبيئة (رئيسية)</w:t>
            </w:r>
            <w:r w:rsidRPr="007767F8">
              <w:rPr>
                <w:rFonts w:hint="cs"/>
                <w:sz w:val="18"/>
                <w:szCs w:val="18"/>
                <w:rtl/>
                <w:lang w:bidi="ar-EG"/>
              </w:rPr>
              <w:t xml:space="preserve">؛ </w:t>
            </w:r>
          </w:p>
          <w:p w:rsidR="00796770" w:rsidRPr="007767F8" w:rsidRDefault="00796770" w:rsidP="008B5408">
            <w:pPr>
              <w:bidi/>
              <w:jc w:val="center"/>
              <w:rPr>
                <w:sz w:val="18"/>
                <w:szCs w:val="18"/>
                <w:rtl/>
                <w:lang w:bidi="ar-EG"/>
              </w:rPr>
            </w:pPr>
            <w:r w:rsidRPr="007767F8">
              <w:rPr>
                <w:rFonts w:hint="cs"/>
                <w:sz w:val="18"/>
                <w:szCs w:val="18"/>
                <w:rtl/>
                <w:lang w:bidi="ar-EG"/>
              </w:rPr>
              <w:t>منظمة الأمم المتحدة للتنمية الصناعية</w:t>
            </w:r>
          </w:p>
        </w:tc>
      </w:tr>
    </w:tbl>
    <w:p w:rsidR="00253495" w:rsidRPr="007767F8" w:rsidRDefault="00253495" w:rsidP="00253495">
      <w:pPr>
        <w:bidi/>
        <w:spacing w:after="60"/>
        <w:jc w:val="center"/>
        <w:rPr>
          <w:sz w:val="18"/>
          <w:szCs w:val="18"/>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253495" w:rsidRPr="007767F8" w:rsidTr="008B5408">
        <w:trPr>
          <w:trHeight w:val="240"/>
          <w:jc w:val="center"/>
        </w:trPr>
        <w:tc>
          <w:tcPr>
            <w:tcW w:w="3540" w:type="dxa"/>
          </w:tcPr>
          <w:p w:rsidR="00253495" w:rsidRPr="007767F8" w:rsidRDefault="00253495" w:rsidP="008B5408">
            <w:pPr>
              <w:bidi/>
              <w:spacing w:after="60"/>
              <w:jc w:val="left"/>
              <w:rPr>
                <w:bCs/>
                <w:sz w:val="16"/>
                <w:szCs w:val="16"/>
                <w:rtl/>
                <w:lang w:bidi="ar-EG"/>
              </w:rPr>
            </w:pPr>
            <w:r w:rsidRPr="007767F8">
              <w:rPr>
                <w:bCs/>
                <w:sz w:val="16"/>
                <w:szCs w:val="16"/>
                <w:rtl/>
                <w:lang w:bidi="ar-AE"/>
              </w:rPr>
              <w:t>(2) أحدث بيانات المادة 7</w:t>
            </w:r>
            <w:r w:rsidRPr="007767F8">
              <w:rPr>
                <w:b/>
                <w:sz w:val="16"/>
                <w:szCs w:val="16"/>
              </w:rPr>
              <w:t xml:space="preserve"> </w:t>
            </w:r>
            <w:r w:rsidRPr="007767F8">
              <w:rPr>
                <w:rFonts w:hint="cs"/>
                <w:bCs/>
                <w:sz w:val="16"/>
                <w:szCs w:val="16"/>
                <w:rtl/>
              </w:rPr>
              <w:t>(المرفق جيم، المجموعة 1)</w:t>
            </w:r>
          </w:p>
        </w:tc>
        <w:tc>
          <w:tcPr>
            <w:tcW w:w="3333" w:type="dxa"/>
          </w:tcPr>
          <w:p w:rsidR="00253495" w:rsidRPr="007767F8" w:rsidRDefault="00253495" w:rsidP="00796770">
            <w:pPr>
              <w:bidi/>
              <w:spacing w:after="60"/>
              <w:jc w:val="center"/>
              <w:rPr>
                <w:sz w:val="16"/>
                <w:szCs w:val="16"/>
                <w:rtl/>
                <w:lang w:bidi="ar-EG"/>
              </w:rPr>
            </w:pPr>
            <w:r w:rsidRPr="007767F8">
              <w:rPr>
                <w:sz w:val="16"/>
                <w:szCs w:val="16"/>
                <w:rtl/>
                <w:lang w:bidi="ar-AE"/>
              </w:rPr>
              <w:t xml:space="preserve">السنة: </w:t>
            </w:r>
            <w:r w:rsidR="00796770" w:rsidRPr="007767F8">
              <w:rPr>
                <w:rFonts w:hint="cs"/>
                <w:sz w:val="16"/>
                <w:szCs w:val="16"/>
                <w:rtl/>
                <w:lang w:bidi="ar-AE"/>
              </w:rPr>
              <w:t>2020</w:t>
            </w:r>
          </w:p>
        </w:tc>
        <w:tc>
          <w:tcPr>
            <w:tcW w:w="3475" w:type="dxa"/>
          </w:tcPr>
          <w:p w:rsidR="00253495" w:rsidRPr="007767F8" w:rsidRDefault="00796770" w:rsidP="00253495">
            <w:pPr>
              <w:bidi/>
              <w:spacing w:after="60"/>
              <w:jc w:val="left"/>
              <w:rPr>
                <w:sz w:val="16"/>
                <w:szCs w:val="16"/>
                <w:rtl/>
                <w:lang w:bidi="ar-EG"/>
              </w:rPr>
            </w:pPr>
            <w:r w:rsidRPr="007767F8">
              <w:rPr>
                <w:rFonts w:hint="cs"/>
                <w:sz w:val="16"/>
                <w:szCs w:val="16"/>
                <w:rtl/>
                <w:lang w:bidi="ar-AE"/>
              </w:rPr>
              <w:t xml:space="preserve">0.56 </w:t>
            </w:r>
            <w:r w:rsidR="00253495" w:rsidRPr="007767F8">
              <w:rPr>
                <w:sz w:val="16"/>
                <w:szCs w:val="16"/>
                <w:rtl/>
                <w:lang w:bidi="ar-AE"/>
              </w:rPr>
              <w:t>(طن من قدرات استنفاد الأوزون)</w:t>
            </w:r>
          </w:p>
        </w:tc>
      </w:tr>
    </w:tbl>
    <w:p w:rsidR="00253495" w:rsidRPr="007767F8" w:rsidRDefault="00253495" w:rsidP="002534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253495" w:rsidRPr="007767F8" w:rsidTr="008B5408">
        <w:trPr>
          <w:trHeight w:hRule="exact" w:val="240"/>
          <w:jc w:val="center"/>
        </w:trPr>
        <w:tc>
          <w:tcPr>
            <w:tcW w:w="6434" w:type="dxa"/>
            <w:gridSpan w:val="6"/>
          </w:tcPr>
          <w:p w:rsidR="00253495" w:rsidRPr="007767F8" w:rsidRDefault="00253495" w:rsidP="008B5408">
            <w:pPr>
              <w:bidi/>
              <w:spacing w:after="60"/>
              <w:jc w:val="left"/>
              <w:rPr>
                <w:sz w:val="16"/>
                <w:szCs w:val="16"/>
                <w:rtl/>
                <w:lang w:bidi="ar-EG"/>
              </w:rPr>
            </w:pPr>
            <w:r w:rsidRPr="007767F8">
              <w:rPr>
                <w:bCs/>
                <w:sz w:val="16"/>
                <w:szCs w:val="16"/>
                <w:rtl/>
                <w:lang w:bidi="ar-AE"/>
              </w:rPr>
              <w:t>(3) أحدث البيانات القطاعية للبرنامج القطري (طن من قدرات استنفاد الأوزون)</w:t>
            </w:r>
          </w:p>
        </w:tc>
        <w:tc>
          <w:tcPr>
            <w:tcW w:w="3914" w:type="dxa"/>
            <w:gridSpan w:val="4"/>
          </w:tcPr>
          <w:p w:rsidR="00253495" w:rsidRPr="007767F8" w:rsidRDefault="00253495" w:rsidP="008B5408">
            <w:pPr>
              <w:bidi/>
              <w:spacing w:after="60"/>
              <w:jc w:val="left"/>
              <w:rPr>
                <w:sz w:val="16"/>
                <w:szCs w:val="16"/>
                <w:rtl/>
                <w:lang w:bidi="ar-SA"/>
              </w:rPr>
            </w:pPr>
            <w:r w:rsidRPr="007767F8">
              <w:rPr>
                <w:bCs/>
                <w:sz w:val="16"/>
                <w:szCs w:val="16"/>
                <w:rtl/>
                <w:lang w:bidi="ar-AE"/>
              </w:rPr>
              <w:t>السنة:</w:t>
            </w:r>
            <w:r w:rsidRPr="007767F8">
              <w:rPr>
                <w:b/>
                <w:sz w:val="16"/>
                <w:szCs w:val="16"/>
              </w:rPr>
              <w:t xml:space="preserve"> 2018 </w:t>
            </w:r>
          </w:p>
        </w:tc>
      </w:tr>
      <w:tr w:rsidR="00253495" w:rsidRPr="007767F8" w:rsidTr="008B5408">
        <w:trPr>
          <w:trHeight w:hRule="exact" w:val="481"/>
          <w:jc w:val="center"/>
        </w:trPr>
        <w:tc>
          <w:tcPr>
            <w:tcW w:w="2268" w:type="dxa"/>
          </w:tcPr>
          <w:p w:rsidR="00253495" w:rsidRPr="007767F8" w:rsidRDefault="00253495" w:rsidP="008B5408">
            <w:pPr>
              <w:bidi/>
              <w:spacing w:after="60"/>
              <w:jc w:val="center"/>
              <w:rPr>
                <w:sz w:val="16"/>
                <w:szCs w:val="16"/>
                <w:rtl/>
                <w:lang w:bidi="ar-EG"/>
              </w:rPr>
            </w:pPr>
            <w:r w:rsidRPr="007767F8">
              <w:rPr>
                <w:sz w:val="16"/>
                <w:szCs w:val="16"/>
                <w:rtl/>
                <w:lang w:bidi="ar-AE"/>
              </w:rPr>
              <w:t>كيميائي</w:t>
            </w:r>
          </w:p>
        </w:tc>
        <w:tc>
          <w:tcPr>
            <w:tcW w:w="992" w:type="dxa"/>
          </w:tcPr>
          <w:p w:rsidR="00253495" w:rsidRPr="007767F8" w:rsidRDefault="00253495" w:rsidP="008B5408">
            <w:pPr>
              <w:bidi/>
              <w:spacing w:after="60"/>
              <w:jc w:val="center"/>
              <w:rPr>
                <w:sz w:val="16"/>
                <w:szCs w:val="16"/>
                <w:rtl/>
                <w:lang w:bidi="ar-EG"/>
              </w:rPr>
            </w:pPr>
            <w:r w:rsidRPr="007767F8">
              <w:rPr>
                <w:sz w:val="16"/>
                <w:szCs w:val="16"/>
                <w:rtl/>
                <w:lang w:bidi="ar-AE"/>
              </w:rPr>
              <w:t>الأيروصولات</w:t>
            </w:r>
          </w:p>
        </w:tc>
        <w:tc>
          <w:tcPr>
            <w:tcW w:w="834" w:type="dxa"/>
          </w:tcPr>
          <w:p w:rsidR="00253495" w:rsidRPr="007767F8" w:rsidRDefault="00253495" w:rsidP="008B5408">
            <w:pPr>
              <w:bidi/>
              <w:spacing w:after="60"/>
              <w:jc w:val="center"/>
              <w:rPr>
                <w:sz w:val="16"/>
                <w:szCs w:val="16"/>
                <w:rtl/>
                <w:lang w:bidi="ar-SA"/>
              </w:rPr>
            </w:pPr>
            <w:r w:rsidRPr="007767F8">
              <w:rPr>
                <w:sz w:val="16"/>
                <w:szCs w:val="16"/>
                <w:rtl/>
                <w:lang w:bidi="ar-AE"/>
              </w:rPr>
              <w:t>الرغاو</w:t>
            </w:r>
            <w:r w:rsidR="008C3B1C" w:rsidRPr="007767F8">
              <w:rPr>
                <w:rFonts w:hint="cs"/>
                <w:sz w:val="16"/>
                <w:szCs w:val="16"/>
                <w:rtl/>
                <w:lang w:bidi="ar-SA"/>
              </w:rPr>
              <w:t>ي</w:t>
            </w:r>
          </w:p>
        </w:tc>
        <w:tc>
          <w:tcPr>
            <w:tcW w:w="900" w:type="dxa"/>
          </w:tcPr>
          <w:p w:rsidR="00253495" w:rsidRPr="007767F8" w:rsidRDefault="00253495" w:rsidP="008B5408">
            <w:pPr>
              <w:bidi/>
              <w:spacing w:after="60"/>
              <w:jc w:val="center"/>
              <w:rPr>
                <w:sz w:val="16"/>
                <w:szCs w:val="16"/>
                <w:rtl/>
                <w:lang w:bidi="ar-EG"/>
              </w:rPr>
            </w:pPr>
            <w:r w:rsidRPr="007767F8">
              <w:rPr>
                <w:sz w:val="16"/>
                <w:szCs w:val="16"/>
                <w:rtl/>
                <w:lang w:bidi="ar-AE"/>
              </w:rPr>
              <w:t>مكافحة الحريق</w:t>
            </w:r>
          </w:p>
        </w:tc>
        <w:tc>
          <w:tcPr>
            <w:tcW w:w="1440" w:type="dxa"/>
            <w:gridSpan w:val="2"/>
          </w:tcPr>
          <w:p w:rsidR="00253495" w:rsidRPr="007767F8" w:rsidRDefault="00253495" w:rsidP="008B5408">
            <w:pPr>
              <w:bidi/>
              <w:spacing w:after="60"/>
              <w:jc w:val="center"/>
              <w:rPr>
                <w:sz w:val="16"/>
                <w:szCs w:val="16"/>
                <w:rtl/>
                <w:lang w:bidi="ar-EG"/>
              </w:rPr>
            </w:pPr>
            <w:r w:rsidRPr="007767F8">
              <w:rPr>
                <w:sz w:val="16"/>
                <w:szCs w:val="16"/>
                <w:rtl/>
                <w:lang w:bidi="ar-AE"/>
              </w:rPr>
              <w:t>التبريد</w:t>
            </w:r>
          </w:p>
        </w:tc>
        <w:tc>
          <w:tcPr>
            <w:tcW w:w="630" w:type="dxa"/>
          </w:tcPr>
          <w:p w:rsidR="00253495" w:rsidRPr="007767F8" w:rsidRDefault="00253495" w:rsidP="008B5408">
            <w:pPr>
              <w:bidi/>
              <w:spacing w:after="60"/>
              <w:jc w:val="center"/>
              <w:rPr>
                <w:sz w:val="16"/>
                <w:szCs w:val="16"/>
                <w:rtl/>
                <w:lang w:bidi="ar-EG"/>
              </w:rPr>
            </w:pPr>
            <w:r w:rsidRPr="007767F8">
              <w:rPr>
                <w:sz w:val="16"/>
                <w:szCs w:val="16"/>
                <w:rtl/>
                <w:lang w:bidi="ar-AE"/>
              </w:rPr>
              <w:t>المذيبات</w:t>
            </w:r>
          </w:p>
        </w:tc>
        <w:tc>
          <w:tcPr>
            <w:tcW w:w="810" w:type="dxa"/>
          </w:tcPr>
          <w:p w:rsidR="00253495" w:rsidRPr="007767F8" w:rsidRDefault="00253495" w:rsidP="008B5408">
            <w:pPr>
              <w:bidi/>
              <w:spacing w:after="60"/>
              <w:jc w:val="center"/>
              <w:rPr>
                <w:sz w:val="16"/>
                <w:szCs w:val="16"/>
                <w:rtl/>
                <w:lang w:bidi="ar-EG"/>
              </w:rPr>
            </w:pPr>
            <w:r w:rsidRPr="007767F8">
              <w:rPr>
                <w:sz w:val="16"/>
                <w:szCs w:val="16"/>
                <w:rtl/>
                <w:lang w:bidi="ar-AE"/>
              </w:rPr>
              <w:t>عامل تصنيع</w:t>
            </w:r>
          </w:p>
        </w:tc>
        <w:tc>
          <w:tcPr>
            <w:tcW w:w="990" w:type="dxa"/>
          </w:tcPr>
          <w:p w:rsidR="00253495" w:rsidRPr="007767F8" w:rsidRDefault="00253495" w:rsidP="008B5408">
            <w:pPr>
              <w:bidi/>
              <w:spacing w:after="60"/>
              <w:jc w:val="center"/>
              <w:rPr>
                <w:sz w:val="16"/>
                <w:szCs w:val="16"/>
                <w:rtl/>
                <w:lang w:bidi="ar-EG"/>
              </w:rPr>
            </w:pPr>
            <w:r w:rsidRPr="007767F8">
              <w:rPr>
                <w:sz w:val="16"/>
                <w:szCs w:val="16"/>
                <w:rtl/>
                <w:lang w:bidi="ar-AE"/>
              </w:rPr>
              <w:t>الاستخدامات المعملية</w:t>
            </w:r>
          </w:p>
        </w:tc>
        <w:tc>
          <w:tcPr>
            <w:tcW w:w="1484" w:type="dxa"/>
          </w:tcPr>
          <w:p w:rsidR="00253495" w:rsidRPr="007767F8" w:rsidRDefault="00253495" w:rsidP="008B5408">
            <w:pPr>
              <w:bidi/>
              <w:spacing w:after="60"/>
              <w:jc w:val="center"/>
              <w:rPr>
                <w:sz w:val="16"/>
                <w:szCs w:val="16"/>
                <w:rtl/>
                <w:lang w:bidi="ar-AE"/>
              </w:rPr>
            </w:pPr>
            <w:r w:rsidRPr="007767F8">
              <w:rPr>
                <w:sz w:val="16"/>
                <w:szCs w:val="16"/>
                <w:rtl/>
                <w:lang w:bidi="ar-AE"/>
              </w:rPr>
              <w:t xml:space="preserve">إجمالي </w:t>
            </w:r>
          </w:p>
          <w:p w:rsidR="00253495" w:rsidRPr="007767F8" w:rsidRDefault="00253495" w:rsidP="008B5408">
            <w:pPr>
              <w:bidi/>
              <w:spacing w:after="60"/>
              <w:jc w:val="center"/>
              <w:rPr>
                <w:sz w:val="16"/>
                <w:szCs w:val="16"/>
                <w:rtl/>
                <w:lang w:bidi="ar-EG"/>
              </w:rPr>
            </w:pPr>
            <w:r w:rsidRPr="007767F8">
              <w:rPr>
                <w:sz w:val="16"/>
                <w:szCs w:val="16"/>
                <w:rtl/>
                <w:lang w:bidi="ar-AE"/>
              </w:rPr>
              <w:t>الاستهلاك القطاعي</w:t>
            </w:r>
          </w:p>
        </w:tc>
      </w:tr>
      <w:tr w:rsidR="00253495" w:rsidRPr="007767F8" w:rsidTr="008B5408">
        <w:trPr>
          <w:trHeight w:hRule="exact" w:val="240"/>
          <w:jc w:val="center"/>
        </w:trPr>
        <w:tc>
          <w:tcPr>
            <w:tcW w:w="4994" w:type="dxa"/>
            <w:gridSpan w:val="4"/>
          </w:tcPr>
          <w:p w:rsidR="00253495" w:rsidRPr="007767F8" w:rsidRDefault="00253495" w:rsidP="008B5408">
            <w:pPr>
              <w:bidi/>
              <w:spacing w:after="60"/>
              <w:jc w:val="center"/>
              <w:rPr>
                <w:sz w:val="16"/>
                <w:szCs w:val="16"/>
              </w:rPr>
            </w:pPr>
            <w:r w:rsidRPr="007767F8">
              <w:rPr>
                <w:sz w:val="16"/>
                <w:szCs w:val="16"/>
              </w:rPr>
              <w:t xml:space="preserve"> </w:t>
            </w:r>
          </w:p>
        </w:tc>
        <w:tc>
          <w:tcPr>
            <w:tcW w:w="720" w:type="dxa"/>
          </w:tcPr>
          <w:p w:rsidR="00253495" w:rsidRPr="007767F8" w:rsidRDefault="00253495" w:rsidP="008B5408">
            <w:pPr>
              <w:bidi/>
              <w:spacing w:after="60"/>
              <w:jc w:val="center"/>
              <w:rPr>
                <w:sz w:val="16"/>
                <w:szCs w:val="16"/>
                <w:rtl/>
                <w:lang w:bidi="ar-EG"/>
              </w:rPr>
            </w:pPr>
            <w:r w:rsidRPr="007767F8">
              <w:rPr>
                <w:sz w:val="16"/>
                <w:szCs w:val="16"/>
                <w:rtl/>
                <w:lang w:bidi="ar-AE"/>
              </w:rPr>
              <w:t>التصنيع</w:t>
            </w:r>
          </w:p>
        </w:tc>
        <w:tc>
          <w:tcPr>
            <w:tcW w:w="720" w:type="dxa"/>
          </w:tcPr>
          <w:p w:rsidR="00253495" w:rsidRPr="007767F8" w:rsidRDefault="00253495" w:rsidP="008B5408">
            <w:pPr>
              <w:bidi/>
              <w:spacing w:after="60"/>
              <w:jc w:val="center"/>
              <w:rPr>
                <w:sz w:val="16"/>
                <w:szCs w:val="16"/>
                <w:rtl/>
                <w:lang w:bidi="ar-EG"/>
              </w:rPr>
            </w:pPr>
            <w:r w:rsidRPr="007767F8">
              <w:rPr>
                <w:sz w:val="16"/>
                <w:szCs w:val="16"/>
                <w:rtl/>
                <w:lang w:bidi="ar-AE"/>
              </w:rPr>
              <w:t>الخدمة</w:t>
            </w:r>
          </w:p>
        </w:tc>
        <w:tc>
          <w:tcPr>
            <w:tcW w:w="3914" w:type="dxa"/>
            <w:gridSpan w:val="4"/>
          </w:tcPr>
          <w:p w:rsidR="00253495" w:rsidRPr="007767F8" w:rsidRDefault="00253495" w:rsidP="008B5408">
            <w:pPr>
              <w:bidi/>
              <w:spacing w:after="60"/>
              <w:jc w:val="center"/>
              <w:rPr>
                <w:sz w:val="16"/>
                <w:szCs w:val="16"/>
              </w:rPr>
            </w:pPr>
          </w:p>
        </w:tc>
      </w:tr>
      <w:tr w:rsidR="00253495" w:rsidRPr="007767F8" w:rsidTr="008B5408">
        <w:trPr>
          <w:trHeight w:hRule="exact" w:val="240"/>
          <w:jc w:val="center"/>
        </w:trPr>
        <w:tc>
          <w:tcPr>
            <w:tcW w:w="2268" w:type="dxa"/>
          </w:tcPr>
          <w:p w:rsidR="00253495" w:rsidRPr="007767F8" w:rsidRDefault="00253495" w:rsidP="008B5408">
            <w:pPr>
              <w:bidi/>
              <w:spacing w:after="60"/>
              <w:jc w:val="left"/>
              <w:rPr>
                <w:sz w:val="16"/>
                <w:szCs w:val="16"/>
                <w:rtl/>
                <w:lang w:bidi="ar-EG"/>
              </w:rPr>
            </w:pPr>
            <w:r w:rsidRPr="007767F8">
              <w:rPr>
                <w:sz w:val="16"/>
                <w:szCs w:val="16"/>
                <w:rtl/>
                <w:lang w:bidi="ar-AE"/>
              </w:rPr>
              <w:t>الهيدروكلوروفلوروكربون</w:t>
            </w:r>
            <w:r w:rsidRPr="007767F8">
              <w:rPr>
                <w:rFonts w:hint="cs"/>
                <w:sz w:val="16"/>
                <w:szCs w:val="16"/>
                <w:rtl/>
                <w:lang w:bidi="ar-AE"/>
              </w:rPr>
              <w:t>-</w:t>
            </w:r>
            <w:r w:rsidRPr="007767F8">
              <w:rPr>
                <w:sz w:val="16"/>
                <w:szCs w:val="16"/>
                <w:rtl/>
                <w:lang w:bidi="ar-AE"/>
              </w:rPr>
              <w:t>22</w:t>
            </w:r>
          </w:p>
        </w:tc>
        <w:tc>
          <w:tcPr>
            <w:tcW w:w="992" w:type="dxa"/>
          </w:tcPr>
          <w:p w:rsidR="00253495" w:rsidRPr="007767F8" w:rsidRDefault="00253495" w:rsidP="008B5408">
            <w:pPr>
              <w:bidi/>
              <w:spacing w:after="60"/>
              <w:jc w:val="right"/>
              <w:rPr>
                <w:sz w:val="16"/>
                <w:szCs w:val="16"/>
              </w:rPr>
            </w:pPr>
          </w:p>
        </w:tc>
        <w:tc>
          <w:tcPr>
            <w:tcW w:w="834" w:type="dxa"/>
          </w:tcPr>
          <w:p w:rsidR="00253495" w:rsidRPr="007767F8" w:rsidRDefault="00253495" w:rsidP="008B5408">
            <w:pPr>
              <w:bidi/>
              <w:spacing w:after="60"/>
              <w:jc w:val="left"/>
              <w:rPr>
                <w:sz w:val="16"/>
                <w:szCs w:val="16"/>
              </w:rPr>
            </w:pPr>
          </w:p>
        </w:tc>
        <w:tc>
          <w:tcPr>
            <w:tcW w:w="900" w:type="dxa"/>
          </w:tcPr>
          <w:p w:rsidR="00253495" w:rsidRPr="007767F8" w:rsidRDefault="00253495" w:rsidP="008B5408">
            <w:pPr>
              <w:bidi/>
              <w:spacing w:after="60"/>
              <w:jc w:val="left"/>
              <w:rPr>
                <w:sz w:val="16"/>
                <w:szCs w:val="16"/>
              </w:rPr>
            </w:pPr>
          </w:p>
        </w:tc>
        <w:tc>
          <w:tcPr>
            <w:tcW w:w="720" w:type="dxa"/>
          </w:tcPr>
          <w:p w:rsidR="00253495" w:rsidRPr="007767F8" w:rsidRDefault="00253495" w:rsidP="008B5408">
            <w:pPr>
              <w:bidi/>
              <w:spacing w:after="60"/>
              <w:jc w:val="left"/>
              <w:rPr>
                <w:sz w:val="16"/>
                <w:szCs w:val="16"/>
              </w:rPr>
            </w:pPr>
          </w:p>
        </w:tc>
        <w:tc>
          <w:tcPr>
            <w:tcW w:w="720" w:type="dxa"/>
          </w:tcPr>
          <w:p w:rsidR="00253495" w:rsidRPr="007767F8" w:rsidRDefault="00796770" w:rsidP="008B5408">
            <w:pPr>
              <w:bidi/>
              <w:spacing w:after="60"/>
              <w:jc w:val="left"/>
              <w:rPr>
                <w:sz w:val="16"/>
                <w:szCs w:val="16"/>
              </w:rPr>
            </w:pPr>
            <w:r w:rsidRPr="007767F8">
              <w:rPr>
                <w:rFonts w:hint="cs"/>
                <w:sz w:val="16"/>
                <w:szCs w:val="16"/>
                <w:rtl/>
              </w:rPr>
              <w:t>0.56</w:t>
            </w:r>
          </w:p>
        </w:tc>
        <w:tc>
          <w:tcPr>
            <w:tcW w:w="630" w:type="dxa"/>
          </w:tcPr>
          <w:p w:rsidR="00253495" w:rsidRPr="007767F8" w:rsidRDefault="00253495" w:rsidP="008B5408">
            <w:pPr>
              <w:bidi/>
              <w:spacing w:after="60"/>
              <w:jc w:val="left"/>
              <w:rPr>
                <w:sz w:val="16"/>
                <w:szCs w:val="16"/>
              </w:rPr>
            </w:pPr>
          </w:p>
        </w:tc>
        <w:tc>
          <w:tcPr>
            <w:tcW w:w="810" w:type="dxa"/>
          </w:tcPr>
          <w:p w:rsidR="00253495" w:rsidRPr="007767F8" w:rsidRDefault="00253495" w:rsidP="008B5408">
            <w:pPr>
              <w:bidi/>
              <w:spacing w:after="60"/>
              <w:jc w:val="left"/>
              <w:rPr>
                <w:sz w:val="16"/>
                <w:szCs w:val="16"/>
              </w:rPr>
            </w:pPr>
          </w:p>
        </w:tc>
        <w:tc>
          <w:tcPr>
            <w:tcW w:w="990" w:type="dxa"/>
          </w:tcPr>
          <w:p w:rsidR="00253495" w:rsidRPr="007767F8" w:rsidRDefault="00253495" w:rsidP="008B5408">
            <w:pPr>
              <w:bidi/>
              <w:spacing w:after="60"/>
              <w:jc w:val="left"/>
              <w:rPr>
                <w:sz w:val="16"/>
                <w:szCs w:val="16"/>
              </w:rPr>
            </w:pPr>
          </w:p>
        </w:tc>
        <w:tc>
          <w:tcPr>
            <w:tcW w:w="1484" w:type="dxa"/>
          </w:tcPr>
          <w:p w:rsidR="00253495" w:rsidRPr="007767F8" w:rsidRDefault="00796770" w:rsidP="008B5408">
            <w:pPr>
              <w:bidi/>
              <w:spacing w:after="60"/>
              <w:jc w:val="left"/>
              <w:rPr>
                <w:sz w:val="16"/>
                <w:szCs w:val="16"/>
              </w:rPr>
            </w:pPr>
            <w:r w:rsidRPr="007767F8">
              <w:rPr>
                <w:rFonts w:hint="cs"/>
                <w:sz w:val="16"/>
                <w:szCs w:val="16"/>
                <w:rtl/>
              </w:rPr>
              <w:t>0.56</w:t>
            </w:r>
          </w:p>
        </w:tc>
      </w:tr>
    </w:tbl>
    <w:p w:rsidR="00253495" w:rsidRPr="007767F8" w:rsidRDefault="00253495" w:rsidP="002534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253495" w:rsidRPr="007767F8" w:rsidTr="008B5408">
        <w:trPr>
          <w:trHeight w:val="240"/>
          <w:jc w:val="center"/>
        </w:trPr>
        <w:tc>
          <w:tcPr>
            <w:tcW w:w="10349" w:type="dxa"/>
            <w:gridSpan w:val="4"/>
          </w:tcPr>
          <w:p w:rsidR="00253495" w:rsidRPr="007767F8" w:rsidRDefault="00253495" w:rsidP="008B5408">
            <w:pPr>
              <w:bidi/>
              <w:spacing w:after="60"/>
              <w:jc w:val="left"/>
              <w:rPr>
                <w:bCs/>
                <w:sz w:val="16"/>
                <w:szCs w:val="16"/>
                <w:rtl/>
                <w:lang w:bidi="ar-EG"/>
              </w:rPr>
            </w:pPr>
            <w:r w:rsidRPr="007767F8">
              <w:rPr>
                <w:bCs/>
                <w:sz w:val="16"/>
                <w:szCs w:val="16"/>
                <w:rtl/>
                <w:lang w:bidi="ar-AE"/>
              </w:rPr>
              <w:t>(4) بيانات الاستهلاك (طن من قدرات استنفاد الأوزون)</w:t>
            </w:r>
          </w:p>
        </w:tc>
      </w:tr>
      <w:tr w:rsidR="00253495" w:rsidRPr="007767F8" w:rsidTr="008B5408">
        <w:trPr>
          <w:trHeight w:val="240"/>
          <w:jc w:val="center"/>
        </w:trPr>
        <w:tc>
          <w:tcPr>
            <w:tcW w:w="4375" w:type="dxa"/>
          </w:tcPr>
          <w:p w:rsidR="00253495" w:rsidRPr="007767F8" w:rsidRDefault="00253495" w:rsidP="008B5408">
            <w:pPr>
              <w:bidi/>
              <w:spacing w:after="60"/>
              <w:jc w:val="center"/>
              <w:rPr>
                <w:sz w:val="16"/>
                <w:szCs w:val="16"/>
                <w:rtl/>
                <w:lang w:bidi="ar-EG"/>
              </w:rPr>
            </w:pPr>
            <w:r w:rsidRPr="007767F8">
              <w:rPr>
                <w:sz w:val="16"/>
                <w:szCs w:val="16"/>
                <w:rtl/>
                <w:lang w:bidi="ar-AE"/>
              </w:rPr>
              <w:t>خط الأساس لفترة 2009-</w:t>
            </w:r>
            <w:r w:rsidRPr="007767F8">
              <w:rPr>
                <w:rFonts w:hint="cs"/>
                <w:sz w:val="16"/>
                <w:szCs w:val="16"/>
                <w:rtl/>
                <w:lang w:bidi="ar-AE"/>
              </w:rPr>
              <w:t>2010:</w:t>
            </w:r>
          </w:p>
        </w:tc>
        <w:tc>
          <w:tcPr>
            <w:tcW w:w="728" w:type="dxa"/>
          </w:tcPr>
          <w:p w:rsidR="00253495" w:rsidRPr="007767F8" w:rsidRDefault="00796770" w:rsidP="008B5408">
            <w:pPr>
              <w:bidi/>
              <w:spacing w:after="60"/>
              <w:jc w:val="left"/>
              <w:rPr>
                <w:sz w:val="16"/>
                <w:szCs w:val="16"/>
              </w:rPr>
            </w:pPr>
            <w:r w:rsidRPr="007767F8">
              <w:rPr>
                <w:rFonts w:hint="cs"/>
                <w:sz w:val="16"/>
                <w:szCs w:val="16"/>
                <w:rtl/>
              </w:rPr>
              <w:t>1.70</w:t>
            </w:r>
          </w:p>
        </w:tc>
        <w:tc>
          <w:tcPr>
            <w:tcW w:w="4253" w:type="dxa"/>
          </w:tcPr>
          <w:p w:rsidR="00253495" w:rsidRPr="007767F8" w:rsidRDefault="00253495" w:rsidP="008B5408">
            <w:pPr>
              <w:bidi/>
              <w:spacing w:after="60"/>
              <w:jc w:val="center"/>
              <w:rPr>
                <w:sz w:val="16"/>
                <w:szCs w:val="16"/>
                <w:rtl/>
                <w:lang w:bidi="ar-EG"/>
              </w:rPr>
            </w:pPr>
            <w:r w:rsidRPr="007767F8">
              <w:rPr>
                <w:sz w:val="16"/>
                <w:szCs w:val="16"/>
                <w:rtl/>
                <w:lang w:bidi="ar-AE"/>
              </w:rPr>
              <w:t>نقطة البداية للتخفيضات المجمعة المستدامة:</w:t>
            </w:r>
          </w:p>
        </w:tc>
        <w:tc>
          <w:tcPr>
            <w:tcW w:w="993" w:type="dxa"/>
          </w:tcPr>
          <w:p w:rsidR="00253495" w:rsidRPr="007767F8" w:rsidRDefault="00796770" w:rsidP="008B5408">
            <w:pPr>
              <w:bidi/>
              <w:spacing w:after="60"/>
              <w:jc w:val="left"/>
              <w:rPr>
                <w:sz w:val="16"/>
                <w:szCs w:val="16"/>
              </w:rPr>
            </w:pPr>
            <w:r w:rsidRPr="007767F8">
              <w:rPr>
                <w:rFonts w:hint="cs"/>
                <w:sz w:val="16"/>
                <w:szCs w:val="16"/>
                <w:rtl/>
              </w:rPr>
              <w:t>1.67</w:t>
            </w:r>
          </w:p>
        </w:tc>
      </w:tr>
      <w:tr w:rsidR="00253495" w:rsidRPr="007767F8" w:rsidTr="008B5408">
        <w:trPr>
          <w:trHeight w:val="240"/>
          <w:jc w:val="center"/>
        </w:trPr>
        <w:tc>
          <w:tcPr>
            <w:tcW w:w="10349" w:type="dxa"/>
            <w:gridSpan w:val="4"/>
          </w:tcPr>
          <w:p w:rsidR="00253495" w:rsidRPr="007767F8" w:rsidRDefault="00253495" w:rsidP="00253495">
            <w:pPr>
              <w:bidi/>
              <w:spacing w:after="60"/>
              <w:jc w:val="center"/>
              <w:rPr>
                <w:sz w:val="16"/>
                <w:szCs w:val="16"/>
                <w:rtl/>
                <w:lang w:bidi="ar-EG"/>
              </w:rPr>
            </w:pPr>
            <w:r w:rsidRPr="007767F8">
              <w:rPr>
                <w:bCs/>
                <w:sz w:val="16"/>
                <w:szCs w:val="16"/>
                <w:rtl/>
                <w:lang w:bidi="ar-AE"/>
              </w:rPr>
              <w:t>الاستهلاك المؤهل للتمويل (طن من قدرات استنفاد الأوزون)</w:t>
            </w:r>
          </w:p>
        </w:tc>
      </w:tr>
      <w:tr w:rsidR="00253495" w:rsidRPr="007767F8" w:rsidTr="008B5408">
        <w:trPr>
          <w:trHeight w:val="240"/>
          <w:jc w:val="center"/>
        </w:trPr>
        <w:tc>
          <w:tcPr>
            <w:tcW w:w="4375" w:type="dxa"/>
          </w:tcPr>
          <w:p w:rsidR="00253495" w:rsidRPr="007767F8" w:rsidRDefault="00253495" w:rsidP="008B5408">
            <w:pPr>
              <w:bidi/>
              <w:spacing w:after="60"/>
              <w:jc w:val="center"/>
              <w:rPr>
                <w:sz w:val="16"/>
                <w:szCs w:val="16"/>
                <w:lang w:val="fr-CA" w:bidi="ar-EG"/>
              </w:rPr>
            </w:pPr>
            <w:r w:rsidRPr="007767F8">
              <w:rPr>
                <w:sz w:val="16"/>
                <w:szCs w:val="16"/>
                <w:rtl/>
                <w:lang w:bidi="ar-AE"/>
              </w:rPr>
              <w:t>موافق عليه بالفعل:</w:t>
            </w:r>
          </w:p>
        </w:tc>
        <w:tc>
          <w:tcPr>
            <w:tcW w:w="728" w:type="dxa"/>
          </w:tcPr>
          <w:p w:rsidR="00253495" w:rsidRPr="007767F8" w:rsidRDefault="00796770" w:rsidP="008B5408">
            <w:pPr>
              <w:bidi/>
              <w:spacing w:after="60"/>
              <w:jc w:val="left"/>
              <w:rPr>
                <w:sz w:val="16"/>
                <w:szCs w:val="16"/>
              </w:rPr>
            </w:pPr>
            <w:r w:rsidRPr="007767F8">
              <w:rPr>
                <w:rFonts w:hint="cs"/>
                <w:sz w:val="16"/>
                <w:szCs w:val="16"/>
                <w:rtl/>
              </w:rPr>
              <w:t>0.58</w:t>
            </w:r>
          </w:p>
        </w:tc>
        <w:tc>
          <w:tcPr>
            <w:tcW w:w="4253" w:type="dxa"/>
          </w:tcPr>
          <w:p w:rsidR="00253495" w:rsidRPr="007767F8" w:rsidRDefault="00253495" w:rsidP="008B5408">
            <w:pPr>
              <w:bidi/>
              <w:spacing w:after="60"/>
              <w:jc w:val="center"/>
              <w:rPr>
                <w:sz w:val="16"/>
                <w:szCs w:val="16"/>
                <w:rtl/>
                <w:lang w:bidi="ar-EG"/>
              </w:rPr>
            </w:pPr>
            <w:r w:rsidRPr="007767F8">
              <w:rPr>
                <w:sz w:val="16"/>
                <w:szCs w:val="16"/>
                <w:rtl/>
                <w:lang w:bidi="ar-AE"/>
              </w:rPr>
              <w:t>المتبقي:</w:t>
            </w:r>
          </w:p>
        </w:tc>
        <w:tc>
          <w:tcPr>
            <w:tcW w:w="993" w:type="dxa"/>
          </w:tcPr>
          <w:p w:rsidR="00253495" w:rsidRPr="007767F8" w:rsidRDefault="00796770" w:rsidP="008B5408">
            <w:pPr>
              <w:bidi/>
              <w:spacing w:after="60"/>
              <w:jc w:val="left"/>
              <w:rPr>
                <w:sz w:val="16"/>
                <w:szCs w:val="16"/>
              </w:rPr>
            </w:pPr>
            <w:r w:rsidRPr="007767F8">
              <w:rPr>
                <w:rFonts w:hint="cs"/>
                <w:sz w:val="16"/>
                <w:szCs w:val="16"/>
                <w:rtl/>
              </w:rPr>
              <w:t>1.09</w:t>
            </w:r>
          </w:p>
        </w:tc>
      </w:tr>
    </w:tbl>
    <w:p w:rsidR="00253495" w:rsidRPr="007767F8" w:rsidRDefault="00253495" w:rsidP="002534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3544"/>
        <w:gridCol w:w="1134"/>
        <w:gridCol w:w="1134"/>
        <w:gridCol w:w="1134"/>
        <w:gridCol w:w="1135"/>
      </w:tblGrid>
      <w:tr w:rsidR="00253495" w:rsidRPr="007767F8" w:rsidTr="00253495">
        <w:trPr>
          <w:trHeight w:val="240"/>
          <w:jc w:val="center"/>
        </w:trPr>
        <w:tc>
          <w:tcPr>
            <w:tcW w:w="5812" w:type="dxa"/>
            <w:gridSpan w:val="2"/>
          </w:tcPr>
          <w:p w:rsidR="00253495" w:rsidRPr="007767F8" w:rsidRDefault="00253495" w:rsidP="008B5408">
            <w:pPr>
              <w:bidi/>
              <w:spacing w:after="60"/>
              <w:jc w:val="left"/>
              <w:rPr>
                <w:sz w:val="16"/>
                <w:szCs w:val="16"/>
                <w:rtl/>
                <w:lang w:bidi="ar-EG"/>
              </w:rPr>
            </w:pPr>
            <w:r w:rsidRPr="007767F8">
              <w:rPr>
                <w:bCs/>
                <w:sz w:val="16"/>
                <w:szCs w:val="16"/>
                <w:rtl/>
                <w:lang w:bidi="ar-AE"/>
              </w:rPr>
              <w:t>(5) خطة الأعمال</w:t>
            </w:r>
          </w:p>
        </w:tc>
        <w:tc>
          <w:tcPr>
            <w:tcW w:w="1134" w:type="dxa"/>
            <w:vAlign w:val="center"/>
          </w:tcPr>
          <w:p w:rsidR="00253495" w:rsidRPr="007767F8" w:rsidRDefault="00253495" w:rsidP="00253495">
            <w:pPr>
              <w:bidi/>
              <w:spacing w:after="60"/>
              <w:jc w:val="center"/>
              <w:rPr>
                <w:b/>
                <w:bCs/>
                <w:sz w:val="16"/>
                <w:szCs w:val="16"/>
              </w:rPr>
            </w:pPr>
            <w:r w:rsidRPr="007767F8">
              <w:rPr>
                <w:rFonts w:hint="cs"/>
                <w:b/>
                <w:bCs/>
                <w:sz w:val="16"/>
                <w:szCs w:val="16"/>
                <w:rtl/>
              </w:rPr>
              <w:t>2021</w:t>
            </w:r>
          </w:p>
        </w:tc>
        <w:tc>
          <w:tcPr>
            <w:tcW w:w="1134" w:type="dxa"/>
            <w:vAlign w:val="center"/>
          </w:tcPr>
          <w:p w:rsidR="00253495" w:rsidRPr="007767F8" w:rsidRDefault="00253495" w:rsidP="00253495">
            <w:pPr>
              <w:bidi/>
              <w:spacing w:after="60"/>
              <w:jc w:val="center"/>
              <w:rPr>
                <w:b/>
                <w:bCs/>
                <w:sz w:val="16"/>
                <w:szCs w:val="16"/>
              </w:rPr>
            </w:pPr>
            <w:r w:rsidRPr="007767F8">
              <w:rPr>
                <w:rFonts w:hint="cs"/>
                <w:b/>
                <w:bCs/>
                <w:sz w:val="16"/>
                <w:szCs w:val="16"/>
                <w:rtl/>
              </w:rPr>
              <w:t>2022</w:t>
            </w:r>
          </w:p>
        </w:tc>
        <w:tc>
          <w:tcPr>
            <w:tcW w:w="1134" w:type="dxa"/>
            <w:vAlign w:val="center"/>
          </w:tcPr>
          <w:p w:rsidR="00253495" w:rsidRPr="007767F8" w:rsidRDefault="00253495" w:rsidP="00253495">
            <w:pPr>
              <w:bidi/>
              <w:spacing w:after="60"/>
              <w:jc w:val="center"/>
              <w:rPr>
                <w:b/>
                <w:bCs/>
                <w:sz w:val="16"/>
                <w:szCs w:val="16"/>
                <w:rtl/>
              </w:rPr>
            </w:pPr>
            <w:r w:rsidRPr="007767F8">
              <w:rPr>
                <w:rFonts w:hint="cs"/>
                <w:b/>
                <w:bCs/>
                <w:sz w:val="16"/>
                <w:szCs w:val="16"/>
                <w:rtl/>
              </w:rPr>
              <w:t>2023</w:t>
            </w:r>
          </w:p>
        </w:tc>
        <w:tc>
          <w:tcPr>
            <w:tcW w:w="1135" w:type="dxa"/>
            <w:vAlign w:val="center"/>
          </w:tcPr>
          <w:p w:rsidR="00253495" w:rsidRPr="007767F8" w:rsidRDefault="00253495" w:rsidP="00253495">
            <w:pPr>
              <w:bidi/>
              <w:spacing w:after="60"/>
              <w:jc w:val="center"/>
              <w:rPr>
                <w:b/>
                <w:bCs/>
                <w:sz w:val="16"/>
                <w:szCs w:val="16"/>
                <w:rtl/>
                <w:lang w:bidi="ar-EG"/>
              </w:rPr>
            </w:pPr>
            <w:r w:rsidRPr="007767F8">
              <w:rPr>
                <w:rFonts w:hint="cs"/>
                <w:b/>
                <w:bCs/>
                <w:sz w:val="16"/>
                <w:szCs w:val="16"/>
                <w:rtl/>
                <w:lang w:bidi="ar-EG"/>
              </w:rPr>
              <w:t>المجموع</w:t>
            </w:r>
          </w:p>
        </w:tc>
      </w:tr>
      <w:tr w:rsidR="00253495" w:rsidRPr="007767F8" w:rsidTr="008B5408">
        <w:trPr>
          <w:trHeight w:val="240"/>
          <w:jc w:val="center"/>
        </w:trPr>
        <w:tc>
          <w:tcPr>
            <w:tcW w:w="2268" w:type="dxa"/>
            <w:vMerge w:val="restart"/>
          </w:tcPr>
          <w:p w:rsidR="00253495" w:rsidRPr="007767F8" w:rsidRDefault="00253495" w:rsidP="008B5408">
            <w:pPr>
              <w:bidi/>
              <w:spacing w:after="60"/>
              <w:jc w:val="center"/>
              <w:rPr>
                <w:sz w:val="16"/>
                <w:szCs w:val="16"/>
                <w:rtl/>
                <w:lang w:bidi="ar-EG"/>
              </w:rPr>
            </w:pPr>
            <w:r w:rsidRPr="007767F8">
              <w:rPr>
                <w:rFonts w:hint="cs"/>
                <w:sz w:val="16"/>
                <w:szCs w:val="16"/>
                <w:rtl/>
                <w:lang w:bidi="ar-AE"/>
              </w:rPr>
              <w:t xml:space="preserve">برنامج الأمم المتحدة للبيئة </w:t>
            </w:r>
          </w:p>
        </w:tc>
        <w:tc>
          <w:tcPr>
            <w:tcW w:w="3544" w:type="dxa"/>
          </w:tcPr>
          <w:p w:rsidR="00253495" w:rsidRPr="007767F8" w:rsidRDefault="00253495" w:rsidP="008B5408">
            <w:pPr>
              <w:bidi/>
              <w:spacing w:after="60"/>
              <w:jc w:val="left"/>
              <w:rPr>
                <w:sz w:val="16"/>
                <w:szCs w:val="16"/>
                <w:rtl/>
                <w:lang w:bidi="ar-EG"/>
              </w:rPr>
            </w:pPr>
            <w:r w:rsidRPr="007767F8">
              <w:rPr>
                <w:sz w:val="16"/>
                <w:szCs w:val="16"/>
                <w:rtl/>
                <w:lang w:bidi="ar-AE"/>
              </w:rPr>
              <w:t>إزالة المواد المستنف</w:t>
            </w:r>
            <w:r w:rsidRPr="007767F8">
              <w:rPr>
                <w:rFonts w:hint="cs"/>
                <w:sz w:val="16"/>
                <w:szCs w:val="16"/>
                <w:rtl/>
                <w:lang w:bidi="ar-AE"/>
              </w:rPr>
              <w:t>د</w:t>
            </w:r>
            <w:r w:rsidRPr="007767F8">
              <w:rPr>
                <w:sz w:val="16"/>
                <w:szCs w:val="16"/>
                <w:rtl/>
                <w:lang w:bidi="ar-AE"/>
              </w:rPr>
              <w:t>ة للأوزون (طن من قدرات استنفاد الأوزون)</w:t>
            </w:r>
          </w:p>
        </w:tc>
        <w:tc>
          <w:tcPr>
            <w:tcW w:w="1134" w:type="dxa"/>
          </w:tcPr>
          <w:p w:rsidR="00253495" w:rsidRPr="007767F8" w:rsidRDefault="00796770" w:rsidP="008B5408">
            <w:pPr>
              <w:bidi/>
              <w:spacing w:after="60"/>
              <w:jc w:val="left"/>
              <w:rPr>
                <w:sz w:val="16"/>
                <w:szCs w:val="16"/>
              </w:rPr>
            </w:pPr>
            <w:r w:rsidRPr="007767F8">
              <w:rPr>
                <w:rFonts w:hint="cs"/>
                <w:sz w:val="16"/>
                <w:szCs w:val="16"/>
                <w:rtl/>
              </w:rPr>
              <w:t>0.10</w:t>
            </w:r>
          </w:p>
        </w:tc>
        <w:tc>
          <w:tcPr>
            <w:tcW w:w="1134" w:type="dxa"/>
          </w:tcPr>
          <w:p w:rsidR="00253495" w:rsidRPr="007767F8" w:rsidRDefault="00796770" w:rsidP="008B5408">
            <w:pPr>
              <w:bidi/>
              <w:spacing w:after="60"/>
              <w:jc w:val="left"/>
              <w:rPr>
                <w:sz w:val="16"/>
                <w:szCs w:val="16"/>
              </w:rPr>
            </w:pPr>
            <w:r w:rsidRPr="007767F8">
              <w:rPr>
                <w:rFonts w:hint="cs"/>
                <w:sz w:val="16"/>
                <w:szCs w:val="16"/>
                <w:rtl/>
              </w:rPr>
              <w:t>0</w:t>
            </w:r>
          </w:p>
        </w:tc>
        <w:tc>
          <w:tcPr>
            <w:tcW w:w="1134" w:type="dxa"/>
          </w:tcPr>
          <w:p w:rsidR="00253495" w:rsidRPr="007767F8" w:rsidRDefault="00796770" w:rsidP="008B5408">
            <w:pPr>
              <w:bidi/>
              <w:spacing w:after="60"/>
              <w:jc w:val="left"/>
              <w:rPr>
                <w:sz w:val="16"/>
                <w:szCs w:val="16"/>
              </w:rPr>
            </w:pPr>
            <w:r w:rsidRPr="007767F8">
              <w:rPr>
                <w:rFonts w:hint="cs"/>
                <w:sz w:val="16"/>
                <w:szCs w:val="16"/>
                <w:rtl/>
              </w:rPr>
              <w:t>0</w:t>
            </w:r>
          </w:p>
        </w:tc>
        <w:tc>
          <w:tcPr>
            <w:tcW w:w="1135" w:type="dxa"/>
          </w:tcPr>
          <w:p w:rsidR="00253495" w:rsidRPr="007767F8" w:rsidRDefault="00796770" w:rsidP="008B5408">
            <w:pPr>
              <w:bidi/>
              <w:spacing w:after="60"/>
              <w:jc w:val="left"/>
              <w:rPr>
                <w:sz w:val="16"/>
                <w:szCs w:val="16"/>
              </w:rPr>
            </w:pPr>
            <w:r w:rsidRPr="007767F8">
              <w:rPr>
                <w:rFonts w:hint="cs"/>
                <w:sz w:val="16"/>
                <w:szCs w:val="16"/>
                <w:rtl/>
              </w:rPr>
              <w:t>0.10</w:t>
            </w:r>
          </w:p>
        </w:tc>
      </w:tr>
      <w:tr w:rsidR="00253495" w:rsidRPr="007767F8" w:rsidTr="008B5408">
        <w:trPr>
          <w:trHeight w:val="240"/>
          <w:jc w:val="center"/>
        </w:trPr>
        <w:tc>
          <w:tcPr>
            <w:tcW w:w="2268" w:type="dxa"/>
            <w:vMerge/>
          </w:tcPr>
          <w:p w:rsidR="00253495" w:rsidRPr="007767F8" w:rsidRDefault="00253495" w:rsidP="008B5408">
            <w:pPr>
              <w:bidi/>
              <w:spacing w:after="60"/>
              <w:jc w:val="center"/>
              <w:rPr>
                <w:sz w:val="16"/>
                <w:szCs w:val="16"/>
              </w:rPr>
            </w:pPr>
          </w:p>
        </w:tc>
        <w:tc>
          <w:tcPr>
            <w:tcW w:w="3544" w:type="dxa"/>
          </w:tcPr>
          <w:p w:rsidR="00253495" w:rsidRPr="007767F8" w:rsidRDefault="00253495" w:rsidP="008B5408">
            <w:pPr>
              <w:bidi/>
              <w:spacing w:after="60"/>
              <w:jc w:val="left"/>
              <w:rPr>
                <w:sz w:val="16"/>
                <w:szCs w:val="16"/>
                <w:rtl/>
                <w:lang w:bidi="ar-EG"/>
              </w:rPr>
            </w:pPr>
            <w:r w:rsidRPr="007767F8">
              <w:rPr>
                <w:sz w:val="16"/>
                <w:szCs w:val="16"/>
                <w:rtl/>
                <w:lang w:bidi="ar-AE"/>
              </w:rPr>
              <w:t>التمويل (دولار أمريكي)</w:t>
            </w:r>
          </w:p>
        </w:tc>
        <w:tc>
          <w:tcPr>
            <w:tcW w:w="1134" w:type="dxa"/>
          </w:tcPr>
          <w:p w:rsidR="00253495" w:rsidRPr="007767F8" w:rsidRDefault="00796770" w:rsidP="008B5408">
            <w:pPr>
              <w:bidi/>
              <w:spacing w:after="60"/>
              <w:jc w:val="left"/>
              <w:rPr>
                <w:sz w:val="16"/>
                <w:szCs w:val="16"/>
              </w:rPr>
            </w:pPr>
            <w:r w:rsidRPr="007767F8">
              <w:rPr>
                <w:rFonts w:hint="cs"/>
                <w:sz w:val="16"/>
                <w:szCs w:val="16"/>
                <w:rtl/>
              </w:rPr>
              <w:t>59,250</w:t>
            </w:r>
          </w:p>
        </w:tc>
        <w:tc>
          <w:tcPr>
            <w:tcW w:w="1134" w:type="dxa"/>
          </w:tcPr>
          <w:p w:rsidR="00253495" w:rsidRPr="007767F8" w:rsidRDefault="00796770" w:rsidP="008B5408">
            <w:pPr>
              <w:bidi/>
              <w:spacing w:after="60"/>
              <w:jc w:val="left"/>
              <w:rPr>
                <w:sz w:val="16"/>
                <w:szCs w:val="16"/>
              </w:rPr>
            </w:pPr>
            <w:r w:rsidRPr="007767F8">
              <w:rPr>
                <w:rFonts w:hint="cs"/>
                <w:sz w:val="16"/>
                <w:szCs w:val="16"/>
                <w:rtl/>
              </w:rPr>
              <w:t>0</w:t>
            </w:r>
          </w:p>
        </w:tc>
        <w:tc>
          <w:tcPr>
            <w:tcW w:w="1134" w:type="dxa"/>
          </w:tcPr>
          <w:p w:rsidR="00253495" w:rsidRPr="007767F8" w:rsidRDefault="00796770" w:rsidP="008B5408">
            <w:pPr>
              <w:bidi/>
              <w:spacing w:after="60"/>
              <w:jc w:val="left"/>
              <w:rPr>
                <w:sz w:val="16"/>
                <w:szCs w:val="16"/>
              </w:rPr>
            </w:pPr>
            <w:r w:rsidRPr="007767F8">
              <w:rPr>
                <w:rFonts w:hint="cs"/>
                <w:sz w:val="16"/>
                <w:szCs w:val="16"/>
                <w:rtl/>
              </w:rPr>
              <w:t>0</w:t>
            </w:r>
          </w:p>
        </w:tc>
        <w:tc>
          <w:tcPr>
            <w:tcW w:w="1135" w:type="dxa"/>
          </w:tcPr>
          <w:p w:rsidR="00253495" w:rsidRPr="007767F8" w:rsidRDefault="00796770" w:rsidP="008B5408">
            <w:pPr>
              <w:bidi/>
              <w:spacing w:after="60"/>
              <w:jc w:val="left"/>
              <w:rPr>
                <w:sz w:val="16"/>
                <w:szCs w:val="16"/>
              </w:rPr>
            </w:pPr>
            <w:r w:rsidRPr="007767F8">
              <w:rPr>
                <w:rFonts w:hint="cs"/>
                <w:sz w:val="16"/>
                <w:szCs w:val="16"/>
                <w:rtl/>
              </w:rPr>
              <w:t>59,250</w:t>
            </w:r>
          </w:p>
        </w:tc>
      </w:tr>
      <w:tr w:rsidR="00796770" w:rsidRPr="007767F8" w:rsidTr="008B5408">
        <w:trPr>
          <w:trHeight w:val="240"/>
          <w:jc w:val="center"/>
        </w:trPr>
        <w:tc>
          <w:tcPr>
            <w:tcW w:w="2268" w:type="dxa"/>
            <w:vMerge w:val="restart"/>
          </w:tcPr>
          <w:p w:rsidR="00796770" w:rsidRPr="007767F8" w:rsidRDefault="00796770" w:rsidP="00796770">
            <w:pPr>
              <w:bidi/>
              <w:spacing w:after="60"/>
              <w:jc w:val="center"/>
              <w:rPr>
                <w:sz w:val="16"/>
                <w:szCs w:val="16"/>
              </w:rPr>
            </w:pPr>
            <w:r w:rsidRPr="007767F8">
              <w:rPr>
                <w:rFonts w:hint="cs"/>
                <w:sz w:val="16"/>
                <w:szCs w:val="16"/>
                <w:rtl/>
              </w:rPr>
              <w:t>منظمة الأمم المتحدة للتنمية الصناعية</w:t>
            </w:r>
          </w:p>
        </w:tc>
        <w:tc>
          <w:tcPr>
            <w:tcW w:w="3544" w:type="dxa"/>
          </w:tcPr>
          <w:p w:rsidR="00796770" w:rsidRPr="007767F8" w:rsidRDefault="00796770" w:rsidP="00796770">
            <w:pPr>
              <w:bidi/>
              <w:spacing w:after="60"/>
              <w:jc w:val="left"/>
              <w:rPr>
                <w:sz w:val="16"/>
                <w:szCs w:val="16"/>
                <w:rtl/>
                <w:lang w:bidi="ar-EG"/>
              </w:rPr>
            </w:pPr>
            <w:r w:rsidRPr="007767F8">
              <w:rPr>
                <w:sz w:val="16"/>
                <w:szCs w:val="16"/>
                <w:rtl/>
                <w:lang w:bidi="ar-AE"/>
              </w:rPr>
              <w:t>إزالة المواد المستنف</w:t>
            </w:r>
            <w:r w:rsidRPr="007767F8">
              <w:rPr>
                <w:rFonts w:hint="cs"/>
                <w:sz w:val="16"/>
                <w:szCs w:val="16"/>
                <w:rtl/>
                <w:lang w:bidi="ar-AE"/>
              </w:rPr>
              <w:t>د</w:t>
            </w:r>
            <w:r w:rsidRPr="007767F8">
              <w:rPr>
                <w:sz w:val="16"/>
                <w:szCs w:val="16"/>
                <w:rtl/>
                <w:lang w:bidi="ar-AE"/>
              </w:rPr>
              <w:t>ة للأوزون (طن من قدرات استنفاد الأوزون)</w:t>
            </w:r>
          </w:p>
        </w:tc>
        <w:tc>
          <w:tcPr>
            <w:tcW w:w="1134" w:type="dxa"/>
          </w:tcPr>
          <w:p w:rsidR="00796770" w:rsidRPr="007767F8" w:rsidRDefault="00796770" w:rsidP="00796770">
            <w:pPr>
              <w:bidi/>
              <w:spacing w:after="60"/>
              <w:jc w:val="left"/>
              <w:rPr>
                <w:sz w:val="16"/>
                <w:szCs w:val="16"/>
                <w:rtl/>
              </w:rPr>
            </w:pPr>
            <w:r w:rsidRPr="007767F8">
              <w:rPr>
                <w:rFonts w:hint="cs"/>
                <w:sz w:val="16"/>
                <w:szCs w:val="16"/>
                <w:rtl/>
              </w:rPr>
              <w:t>0.20</w:t>
            </w:r>
          </w:p>
        </w:tc>
        <w:tc>
          <w:tcPr>
            <w:tcW w:w="1134" w:type="dxa"/>
          </w:tcPr>
          <w:p w:rsidR="00796770" w:rsidRPr="007767F8" w:rsidRDefault="00796770" w:rsidP="00796770">
            <w:pPr>
              <w:bidi/>
              <w:spacing w:after="60"/>
              <w:jc w:val="left"/>
              <w:rPr>
                <w:sz w:val="16"/>
                <w:szCs w:val="16"/>
                <w:rtl/>
              </w:rPr>
            </w:pPr>
            <w:r w:rsidRPr="007767F8">
              <w:rPr>
                <w:rFonts w:hint="cs"/>
                <w:sz w:val="16"/>
                <w:szCs w:val="16"/>
                <w:rtl/>
              </w:rPr>
              <w:t>0</w:t>
            </w:r>
          </w:p>
        </w:tc>
        <w:tc>
          <w:tcPr>
            <w:tcW w:w="1134" w:type="dxa"/>
          </w:tcPr>
          <w:p w:rsidR="00796770" w:rsidRPr="007767F8" w:rsidRDefault="00796770" w:rsidP="00796770">
            <w:pPr>
              <w:bidi/>
              <w:spacing w:after="60"/>
              <w:jc w:val="left"/>
              <w:rPr>
                <w:sz w:val="16"/>
                <w:szCs w:val="16"/>
                <w:rtl/>
              </w:rPr>
            </w:pPr>
            <w:r w:rsidRPr="007767F8">
              <w:rPr>
                <w:rFonts w:hint="cs"/>
                <w:sz w:val="16"/>
                <w:szCs w:val="16"/>
                <w:rtl/>
              </w:rPr>
              <w:t>0.20</w:t>
            </w:r>
          </w:p>
        </w:tc>
        <w:tc>
          <w:tcPr>
            <w:tcW w:w="1135" w:type="dxa"/>
          </w:tcPr>
          <w:p w:rsidR="00796770" w:rsidRPr="007767F8" w:rsidRDefault="00796770" w:rsidP="00796770">
            <w:pPr>
              <w:bidi/>
              <w:spacing w:after="60"/>
              <w:jc w:val="left"/>
              <w:rPr>
                <w:sz w:val="16"/>
                <w:szCs w:val="16"/>
                <w:rtl/>
              </w:rPr>
            </w:pPr>
            <w:r w:rsidRPr="007767F8">
              <w:rPr>
                <w:rFonts w:hint="cs"/>
                <w:sz w:val="16"/>
                <w:szCs w:val="16"/>
                <w:rtl/>
              </w:rPr>
              <w:t>0.40</w:t>
            </w:r>
          </w:p>
        </w:tc>
      </w:tr>
      <w:tr w:rsidR="00796770" w:rsidRPr="007767F8" w:rsidTr="008B5408">
        <w:trPr>
          <w:trHeight w:val="240"/>
          <w:jc w:val="center"/>
        </w:trPr>
        <w:tc>
          <w:tcPr>
            <w:tcW w:w="2268" w:type="dxa"/>
            <w:vMerge/>
          </w:tcPr>
          <w:p w:rsidR="00796770" w:rsidRPr="007767F8" w:rsidRDefault="00796770" w:rsidP="00796770">
            <w:pPr>
              <w:bidi/>
              <w:spacing w:after="60"/>
              <w:jc w:val="center"/>
              <w:rPr>
                <w:sz w:val="16"/>
                <w:szCs w:val="16"/>
              </w:rPr>
            </w:pPr>
          </w:p>
        </w:tc>
        <w:tc>
          <w:tcPr>
            <w:tcW w:w="3544" w:type="dxa"/>
          </w:tcPr>
          <w:p w:rsidR="00796770" w:rsidRPr="007767F8" w:rsidRDefault="00796770" w:rsidP="00796770">
            <w:pPr>
              <w:bidi/>
              <w:spacing w:after="60"/>
              <w:jc w:val="left"/>
              <w:rPr>
                <w:sz w:val="16"/>
                <w:szCs w:val="16"/>
                <w:rtl/>
                <w:lang w:bidi="ar-EG"/>
              </w:rPr>
            </w:pPr>
            <w:r w:rsidRPr="007767F8">
              <w:rPr>
                <w:sz w:val="16"/>
                <w:szCs w:val="16"/>
                <w:rtl/>
                <w:lang w:bidi="ar-AE"/>
              </w:rPr>
              <w:t>التمويل (دولار أمريكي)</w:t>
            </w:r>
          </w:p>
        </w:tc>
        <w:tc>
          <w:tcPr>
            <w:tcW w:w="1134" w:type="dxa"/>
          </w:tcPr>
          <w:p w:rsidR="00796770" w:rsidRPr="007767F8" w:rsidRDefault="00796770" w:rsidP="00796770">
            <w:pPr>
              <w:bidi/>
              <w:spacing w:after="60"/>
              <w:jc w:val="left"/>
              <w:rPr>
                <w:sz w:val="16"/>
                <w:szCs w:val="16"/>
                <w:rtl/>
              </w:rPr>
            </w:pPr>
            <w:r w:rsidRPr="007767F8">
              <w:rPr>
                <w:rFonts w:hint="cs"/>
                <w:sz w:val="16"/>
                <w:szCs w:val="16"/>
                <w:rtl/>
              </w:rPr>
              <w:t>64,583</w:t>
            </w:r>
          </w:p>
        </w:tc>
        <w:tc>
          <w:tcPr>
            <w:tcW w:w="1134" w:type="dxa"/>
          </w:tcPr>
          <w:p w:rsidR="00796770" w:rsidRPr="007767F8" w:rsidRDefault="00796770" w:rsidP="00796770">
            <w:pPr>
              <w:bidi/>
              <w:spacing w:after="60"/>
              <w:jc w:val="left"/>
              <w:rPr>
                <w:sz w:val="16"/>
                <w:szCs w:val="16"/>
                <w:rtl/>
              </w:rPr>
            </w:pPr>
            <w:r w:rsidRPr="007767F8">
              <w:rPr>
                <w:rFonts w:hint="cs"/>
                <w:sz w:val="16"/>
                <w:szCs w:val="16"/>
                <w:rtl/>
              </w:rPr>
              <w:t>0</w:t>
            </w:r>
          </w:p>
        </w:tc>
        <w:tc>
          <w:tcPr>
            <w:tcW w:w="1134" w:type="dxa"/>
          </w:tcPr>
          <w:p w:rsidR="00796770" w:rsidRPr="007767F8" w:rsidRDefault="00796770" w:rsidP="00796770">
            <w:pPr>
              <w:bidi/>
              <w:spacing w:after="60"/>
              <w:jc w:val="left"/>
              <w:rPr>
                <w:sz w:val="16"/>
                <w:szCs w:val="16"/>
                <w:rtl/>
              </w:rPr>
            </w:pPr>
            <w:r w:rsidRPr="007767F8">
              <w:rPr>
                <w:rFonts w:hint="cs"/>
                <w:sz w:val="16"/>
                <w:szCs w:val="16"/>
                <w:rtl/>
              </w:rPr>
              <w:t>65,000</w:t>
            </w:r>
          </w:p>
        </w:tc>
        <w:tc>
          <w:tcPr>
            <w:tcW w:w="1135" w:type="dxa"/>
          </w:tcPr>
          <w:p w:rsidR="00796770" w:rsidRPr="007767F8" w:rsidRDefault="00796770" w:rsidP="00796770">
            <w:pPr>
              <w:bidi/>
              <w:spacing w:after="60"/>
              <w:jc w:val="left"/>
              <w:rPr>
                <w:sz w:val="16"/>
                <w:szCs w:val="16"/>
                <w:rtl/>
              </w:rPr>
            </w:pPr>
            <w:r w:rsidRPr="007767F8">
              <w:rPr>
                <w:rFonts w:hint="cs"/>
                <w:sz w:val="16"/>
                <w:szCs w:val="16"/>
                <w:rtl/>
              </w:rPr>
              <w:t>129,583</w:t>
            </w:r>
          </w:p>
        </w:tc>
      </w:tr>
    </w:tbl>
    <w:p w:rsidR="00253495" w:rsidRPr="007767F8" w:rsidRDefault="00253495" w:rsidP="00253495">
      <w:pPr>
        <w:pStyle w:val="0Heading0"/>
        <w:bidi/>
        <w:rPr>
          <w:rFonts w:asciiTheme="majorBidi" w:hAnsiTheme="majorBidi" w:cstheme="majorBidi"/>
          <w:b/>
          <w:bCs/>
          <w:sz w:val="16"/>
          <w:szCs w:val="16"/>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092"/>
        <w:gridCol w:w="709"/>
        <w:gridCol w:w="709"/>
        <w:gridCol w:w="807"/>
        <w:gridCol w:w="808"/>
        <w:gridCol w:w="808"/>
        <w:gridCol w:w="808"/>
        <w:gridCol w:w="808"/>
        <w:gridCol w:w="807"/>
        <w:gridCol w:w="808"/>
        <w:gridCol w:w="808"/>
        <w:gridCol w:w="1376"/>
      </w:tblGrid>
      <w:tr w:rsidR="00796770" w:rsidRPr="007767F8" w:rsidTr="00796770">
        <w:trPr>
          <w:trHeight w:val="268"/>
          <w:jc w:val="center"/>
        </w:trPr>
        <w:tc>
          <w:tcPr>
            <w:tcW w:w="2510" w:type="dxa"/>
            <w:gridSpan w:val="3"/>
          </w:tcPr>
          <w:p w:rsidR="00796770" w:rsidRPr="007767F8" w:rsidRDefault="00796770" w:rsidP="008B5408">
            <w:pPr>
              <w:bidi/>
              <w:spacing w:after="60"/>
              <w:jc w:val="left"/>
              <w:rPr>
                <w:sz w:val="15"/>
                <w:szCs w:val="15"/>
                <w:rtl/>
                <w:lang w:bidi="ar-EG"/>
              </w:rPr>
            </w:pPr>
            <w:r w:rsidRPr="007767F8">
              <w:rPr>
                <w:bCs/>
                <w:sz w:val="15"/>
                <w:szCs w:val="15"/>
                <w:rtl/>
                <w:lang w:bidi="ar-AE"/>
              </w:rPr>
              <w:t>(6) بيانات المشروع</w:t>
            </w:r>
          </w:p>
        </w:tc>
        <w:tc>
          <w:tcPr>
            <w:tcW w:w="807" w:type="dxa"/>
          </w:tcPr>
          <w:p w:rsidR="00796770" w:rsidRPr="007767F8" w:rsidRDefault="00796770" w:rsidP="001F3BC4">
            <w:pPr>
              <w:bidi/>
              <w:spacing w:after="60"/>
              <w:jc w:val="center"/>
              <w:rPr>
                <w:bCs/>
                <w:sz w:val="15"/>
                <w:szCs w:val="15"/>
              </w:rPr>
            </w:pPr>
            <w:r w:rsidRPr="007767F8">
              <w:rPr>
                <w:rFonts w:hint="cs"/>
                <w:bCs/>
                <w:sz w:val="15"/>
                <w:szCs w:val="15"/>
                <w:rtl/>
              </w:rPr>
              <w:t>2021</w:t>
            </w:r>
          </w:p>
        </w:tc>
        <w:tc>
          <w:tcPr>
            <w:tcW w:w="808" w:type="dxa"/>
          </w:tcPr>
          <w:p w:rsidR="00796770" w:rsidRPr="007767F8" w:rsidRDefault="00796770" w:rsidP="001F3BC4">
            <w:pPr>
              <w:bidi/>
              <w:spacing w:after="60"/>
              <w:jc w:val="center"/>
              <w:rPr>
                <w:bCs/>
                <w:sz w:val="15"/>
                <w:szCs w:val="15"/>
                <w:rtl/>
              </w:rPr>
            </w:pPr>
            <w:r w:rsidRPr="007767F8">
              <w:rPr>
                <w:rFonts w:hint="cs"/>
                <w:bCs/>
                <w:sz w:val="15"/>
                <w:szCs w:val="15"/>
                <w:rtl/>
              </w:rPr>
              <w:t>2022</w:t>
            </w:r>
          </w:p>
        </w:tc>
        <w:tc>
          <w:tcPr>
            <w:tcW w:w="808" w:type="dxa"/>
          </w:tcPr>
          <w:p w:rsidR="00796770" w:rsidRPr="007767F8" w:rsidRDefault="00796770" w:rsidP="001F3BC4">
            <w:pPr>
              <w:bidi/>
              <w:spacing w:after="60"/>
              <w:jc w:val="center"/>
              <w:rPr>
                <w:bCs/>
                <w:sz w:val="15"/>
                <w:szCs w:val="15"/>
                <w:rtl/>
              </w:rPr>
            </w:pPr>
            <w:r w:rsidRPr="007767F8">
              <w:rPr>
                <w:rFonts w:hint="cs"/>
                <w:bCs/>
                <w:sz w:val="15"/>
                <w:szCs w:val="15"/>
                <w:rtl/>
              </w:rPr>
              <w:t>2023</w:t>
            </w:r>
          </w:p>
        </w:tc>
        <w:tc>
          <w:tcPr>
            <w:tcW w:w="808" w:type="dxa"/>
          </w:tcPr>
          <w:p w:rsidR="00796770" w:rsidRPr="007767F8" w:rsidRDefault="00796770" w:rsidP="001F3BC4">
            <w:pPr>
              <w:bidi/>
              <w:spacing w:after="60"/>
              <w:jc w:val="center"/>
              <w:rPr>
                <w:bCs/>
                <w:sz w:val="15"/>
                <w:szCs w:val="15"/>
              </w:rPr>
            </w:pPr>
            <w:r w:rsidRPr="007767F8">
              <w:rPr>
                <w:rFonts w:hint="cs"/>
                <w:bCs/>
                <w:sz w:val="15"/>
                <w:szCs w:val="15"/>
                <w:rtl/>
              </w:rPr>
              <w:t>2024</w:t>
            </w:r>
          </w:p>
        </w:tc>
        <w:tc>
          <w:tcPr>
            <w:tcW w:w="808" w:type="dxa"/>
          </w:tcPr>
          <w:p w:rsidR="00796770" w:rsidRPr="007767F8" w:rsidRDefault="00796770" w:rsidP="001F3BC4">
            <w:pPr>
              <w:bidi/>
              <w:spacing w:after="60"/>
              <w:jc w:val="center"/>
              <w:rPr>
                <w:bCs/>
                <w:sz w:val="15"/>
                <w:szCs w:val="15"/>
              </w:rPr>
            </w:pPr>
            <w:r w:rsidRPr="007767F8">
              <w:rPr>
                <w:rFonts w:hint="cs"/>
                <w:bCs/>
                <w:sz w:val="15"/>
                <w:szCs w:val="15"/>
                <w:rtl/>
              </w:rPr>
              <w:t>2025</w:t>
            </w:r>
          </w:p>
        </w:tc>
        <w:tc>
          <w:tcPr>
            <w:tcW w:w="807" w:type="dxa"/>
          </w:tcPr>
          <w:p w:rsidR="00796770" w:rsidRPr="007767F8" w:rsidRDefault="00796770" w:rsidP="001F3BC4">
            <w:pPr>
              <w:bidi/>
              <w:spacing w:after="60"/>
              <w:jc w:val="center"/>
              <w:rPr>
                <w:bCs/>
                <w:sz w:val="15"/>
                <w:szCs w:val="15"/>
              </w:rPr>
            </w:pPr>
            <w:r w:rsidRPr="007767F8">
              <w:rPr>
                <w:rFonts w:hint="cs"/>
                <w:bCs/>
                <w:sz w:val="15"/>
                <w:szCs w:val="15"/>
                <w:rtl/>
              </w:rPr>
              <w:t>2026</w:t>
            </w:r>
          </w:p>
        </w:tc>
        <w:tc>
          <w:tcPr>
            <w:tcW w:w="808" w:type="dxa"/>
          </w:tcPr>
          <w:p w:rsidR="00796770" w:rsidRPr="007767F8" w:rsidRDefault="00796770" w:rsidP="001F3BC4">
            <w:pPr>
              <w:bidi/>
              <w:spacing w:after="60"/>
              <w:jc w:val="center"/>
              <w:rPr>
                <w:bCs/>
                <w:sz w:val="15"/>
                <w:szCs w:val="15"/>
              </w:rPr>
            </w:pPr>
            <w:r w:rsidRPr="007767F8">
              <w:rPr>
                <w:rFonts w:hint="cs"/>
                <w:bCs/>
                <w:sz w:val="15"/>
                <w:szCs w:val="15"/>
                <w:rtl/>
              </w:rPr>
              <w:t>2027-2029</w:t>
            </w:r>
          </w:p>
        </w:tc>
        <w:tc>
          <w:tcPr>
            <w:tcW w:w="808" w:type="dxa"/>
          </w:tcPr>
          <w:p w:rsidR="00796770" w:rsidRPr="007767F8" w:rsidRDefault="00796770" w:rsidP="001F3BC4">
            <w:pPr>
              <w:bidi/>
              <w:spacing w:after="60"/>
              <w:jc w:val="center"/>
              <w:rPr>
                <w:bCs/>
                <w:sz w:val="15"/>
                <w:szCs w:val="15"/>
              </w:rPr>
            </w:pPr>
            <w:r w:rsidRPr="007767F8">
              <w:rPr>
                <w:rFonts w:hint="cs"/>
                <w:bCs/>
                <w:sz w:val="15"/>
                <w:szCs w:val="15"/>
                <w:rtl/>
              </w:rPr>
              <w:t>2030</w:t>
            </w:r>
          </w:p>
        </w:tc>
        <w:tc>
          <w:tcPr>
            <w:tcW w:w="1376" w:type="dxa"/>
          </w:tcPr>
          <w:p w:rsidR="00796770" w:rsidRPr="007767F8" w:rsidRDefault="00796770" w:rsidP="001F3BC4">
            <w:pPr>
              <w:bidi/>
              <w:spacing w:after="60"/>
              <w:jc w:val="center"/>
              <w:rPr>
                <w:bCs/>
                <w:sz w:val="15"/>
                <w:szCs w:val="15"/>
                <w:rtl/>
                <w:lang w:bidi="ar-EG"/>
              </w:rPr>
            </w:pPr>
            <w:r w:rsidRPr="007767F8">
              <w:rPr>
                <w:bCs/>
                <w:sz w:val="15"/>
                <w:szCs w:val="15"/>
                <w:rtl/>
                <w:lang w:bidi="ar-AE"/>
              </w:rPr>
              <w:t>المجموع</w:t>
            </w:r>
          </w:p>
        </w:tc>
      </w:tr>
      <w:tr w:rsidR="00796770" w:rsidRPr="007767F8" w:rsidTr="00796770">
        <w:trPr>
          <w:trHeight w:val="428"/>
          <w:jc w:val="center"/>
        </w:trPr>
        <w:tc>
          <w:tcPr>
            <w:tcW w:w="2510" w:type="dxa"/>
            <w:gridSpan w:val="3"/>
          </w:tcPr>
          <w:p w:rsidR="00796770" w:rsidRPr="007767F8" w:rsidRDefault="00796770" w:rsidP="008B5408">
            <w:pPr>
              <w:bidi/>
              <w:spacing w:after="60"/>
              <w:jc w:val="left"/>
              <w:rPr>
                <w:sz w:val="15"/>
                <w:szCs w:val="15"/>
                <w:rtl/>
                <w:lang w:bidi="ar-EG"/>
              </w:rPr>
            </w:pPr>
            <w:r w:rsidRPr="007767F8">
              <w:rPr>
                <w:sz w:val="15"/>
                <w:szCs w:val="15"/>
                <w:rtl/>
                <w:lang w:bidi="ar-AE"/>
              </w:rPr>
              <w:t xml:space="preserve">حدود الاستهلاك </w:t>
            </w:r>
            <w:r w:rsidRPr="007767F8">
              <w:rPr>
                <w:rFonts w:hint="cs"/>
                <w:sz w:val="15"/>
                <w:szCs w:val="15"/>
                <w:rtl/>
                <w:lang w:bidi="ar-AE"/>
              </w:rPr>
              <w:t xml:space="preserve">بموجب </w:t>
            </w:r>
            <w:r w:rsidRPr="007767F8">
              <w:rPr>
                <w:sz w:val="15"/>
                <w:szCs w:val="15"/>
                <w:rtl/>
                <w:lang w:bidi="ar-AE"/>
              </w:rPr>
              <w:t>بروتوكول مونتريال</w:t>
            </w:r>
          </w:p>
        </w:tc>
        <w:tc>
          <w:tcPr>
            <w:tcW w:w="807" w:type="dxa"/>
          </w:tcPr>
          <w:p w:rsidR="00796770" w:rsidRPr="007767F8" w:rsidRDefault="00796770" w:rsidP="008B5408">
            <w:pPr>
              <w:bidi/>
              <w:spacing w:after="60"/>
              <w:jc w:val="left"/>
              <w:rPr>
                <w:sz w:val="15"/>
                <w:szCs w:val="15"/>
                <w:rtl/>
                <w:lang w:bidi="ar-SA"/>
              </w:rPr>
            </w:pPr>
            <w:r w:rsidRPr="007767F8">
              <w:rPr>
                <w:rFonts w:hint="cs"/>
                <w:sz w:val="15"/>
                <w:szCs w:val="15"/>
                <w:rtl/>
                <w:lang w:bidi="ar-SA"/>
              </w:rPr>
              <w:t>1.10</w:t>
            </w:r>
          </w:p>
        </w:tc>
        <w:tc>
          <w:tcPr>
            <w:tcW w:w="808" w:type="dxa"/>
          </w:tcPr>
          <w:p w:rsidR="00796770" w:rsidRPr="007767F8" w:rsidRDefault="00FE208F" w:rsidP="008B5408">
            <w:pPr>
              <w:bidi/>
              <w:spacing w:after="60"/>
              <w:jc w:val="left"/>
              <w:rPr>
                <w:sz w:val="15"/>
                <w:szCs w:val="15"/>
                <w:rtl/>
                <w:lang w:bidi="ar-SA"/>
              </w:rPr>
            </w:pPr>
            <w:r w:rsidRPr="007767F8">
              <w:rPr>
                <w:rFonts w:hint="cs"/>
                <w:sz w:val="15"/>
                <w:szCs w:val="15"/>
                <w:rtl/>
                <w:lang w:bidi="ar-SA"/>
              </w:rPr>
              <w:t>1.10</w:t>
            </w:r>
          </w:p>
        </w:tc>
        <w:tc>
          <w:tcPr>
            <w:tcW w:w="808" w:type="dxa"/>
          </w:tcPr>
          <w:p w:rsidR="00796770" w:rsidRPr="007767F8" w:rsidRDefault="00FE208F" w:rsidP="008B5408">
            <w:pPr>
              <w:bidi/>
              <w:spacing w:after="60"/>
              <w:jc w:val="left"/>
              <w:rPr>
                <w:sz w:val="15"/>
                <w:szCs w:val="15"/>
                <w:lang w:val="fr-CA" w:bidi="ar-EG"/>
              </w:rPr>
            </w:pPr>
            <w:r w:rsidRPr="007767F8">
              <w:rPr>
                <w:rFonts w:hint="cs"/>
                <w:sz w:val="15"/>
                <w:szCs w:val="15"/>
                <w:rtl/>
                <w:lang w:val="fr-CA" w:bidi="ar-EG"/>
              </w:rPr>
              <w:t>1.10</w:t>
            </w:r>
          </w:p>
        </w:tc>
        <w:tc>
          <w:tcPr>
            <w:tcW w:w="808" w:type="dxa"/>
          </w:tcPr>
          <w:p w:rsidR="00796770" w:rsidRPr="007767F8" w:rsidRDefault="00FE208F" w:rsidP="008B5408">
            <w:pPr>
              <w:bidi/>
              <w:spacing w:after="60"/>
              <w:jc w:val="left"/>
              <w:rPr>
                <w:sz w:val="15"/>
                <w:szCs w:val="15"/>
                <w:rtl/>
                <w:lang w:val="fr-CA" w:bidi="ar-SA"/>
              </w:rPr>
            </w:pPr>
            <w:r w:rsidRPr="007767F8">
              <w:rPr>
                <w:rFonts w:hint="cs"/>
                <w:sz w:val="15"/>
                <w:szCs w:val="15"/>
                <w:rtl/>
                <w:lang w:val="fr-CA" w:bidi="ar-SA"/>
              </w:rPr>
              <w:t>1.10</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0.55</w:t>
            </w:r>
          </w:p>
        </w:tc>
        <w:tc>
          <w:tcPr>
            <w:tcW w:w="807" w:type="dxa"/>
          </w:tcPr>
          <w:p w:rsidR="00796770" w:rsidRPr="007767F8" w:rsidRDefault="00FE208F" w:rsidP="008B5408">
            <w:pPr>
              <w:bidi/>
              <w:spacing w:after="60"/>
              <w:jc w:val="left"/>
              <w:rPr>
                <w:sz w:val="15"/>
                <w:szCs w:val="15"/>
              </w:rPr>
            </w:pPr>
            <w:r w:rsidRPr="007767F8">
              <w:rPr>
                <w:rFonts w:hint="cs"/>
                <w:sz w:val="15"/>
                <w:szCs w:val="15"/>
                <w:rtl/>
              </w:rPr>
              <w:t>0.55</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0.55</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w:t>
            </w:r>
          </w:p>
        </w:tc>
        <w:tc>
          <w:tcPr>
            <w:tcW w:w="1376" w:type="dxa"/>
          </w:tcPr>
          <w:p w:rsidR="00796770" w:rsidRPr="007767F8" w:rsidRDefault="00796770" w:rsidP="008B5408">
            <w:pPr>
              <w:bidi/>
              <w:spacing w:after="60"/>
              <w:jc w:val="left"/>
              <w:rPr>
                <w:sz w:val="15"/>
                <w:szCs w:val="15"/>
                <w:rtl/>
                <w:lang w:bidi="ar-SA"/>
              </w:rPr>
            </w:pPr>
            <w:r w:rsidRPr="007767F8">
              <w:rPr>
                <w:rFonts w:hint="cs"/>
                <w:sz w:val="15"/>
                <w:szCs w:val="15"/>
                <w:rtl/>
                <w:lang w:bidi="ar-SA"/>
              </w:rPr>
              <w:t>لا ينطبق</w:t>
            </w:r>
          </w:p>
        </w:tc>
      </w:tr>
      <w:tr w:rsidR="00796770" w:rsidRPr="007767F8" w:rsidTr="00796770">
        <w:trPr>
          <w:trHeight w:val="428"/>
          <w:jc w:val="center"/>
        </w:trPr>
        <w:tc>
          <w:tcPr>
            <w:tcW w:w="2510" w:type="dxa"/>
            <w:gridSpan w:val="3"/>
          </w:tcPr>
          <w:p w:rsidR="00796770" w:rsidRPr="007767F8" w:rsidRDefault="00796770" w:rsidP="008B5408">
            <w:pPr>
              <w:bidi/>
              <w:spacing w:after="60"/>
              <w:jc w:val="left"/>
              <w:rPr>
                <w:sz w:val="15"/>
                <w:szCs w:val="15"/>
                <w:lang w:val="fr-CA" w:bidi="ar-EG"/>
              </w:rPr>
            </w:pPr>
            <w:r w:rsidRPr="007767F8">
              <w:rPr>
                <w:sz w:val="15"/>
                <w:szCs w:val="15"/>
                <w:rtl/>
                <w:lang w:bidi="ar-AE"/>
              </w:rPr>
              <w:t>الحد الأقصى للاستهلاك المسموح به (طن من قدرات استنفاد الأوزون)</w:t>
            </w:r>
          </w:p>
        </w:tc>
        <w:tc>
          <w:tcPr>
            <w:tcW w:w="807" w:type="dxa"/>
          </w:tcPr>
          <w:p w:rsidR="00796770" w:rsidRPr="007767F8" w:rsidRDefault="00796770" w:rsidP="008B5408">
            <w:pPr>
              <w:bidi/>
              <w:spacing w:after="60"/>
              <w:jc w:val="left"/>
              <w:rPr>
                <w:sz w:val="15"/>
                <w:szCs w:val="15"/>
                <w:rtl/>
                <w:lang w:bidi="ar-EG"/>
              </w:rPr>
            </w:pPr>
            <w:r w:rsidRPr="007767F8">
              <w:rPr>
                <w:rFonts w:hint="cs"/>
                <w:sz w:val="15"/>
                <w:szCs w:val="15"/>
                <w:rtl/>
                <w:lang w:bidi="ar-EG"/>
              </w:rPr>
              <w:t>0.56</w:t>
            </w:r>
          </w:p>
        </w:tc>
        <w:tc>
          <w:tcPr>
            <w:tcW w:w="808" w:type="dxa"/>
          </w:tcPr>
          <w:p w:rsidR="00796770" w:rsidRPr="007767F8" w:rsidRDefault="00FE208F" w:rsidP="008B5408">
            <w:pPr>
              <w:bidi/>
              <w:spacing w:after="60"/>
              <w:jc w:val="left"/>
              <w:rPr>
                <w:sz w:val="15"/>
                <w:szCs w:val="15"/>
                <w:rtl/>
                <w:lang w:bidi="ar-EG"/>
              </w:rPr>
            </w:pPr>
            <w:r w:rsidRPr="007767F8">
              <w:rPr>
                <w:rFonts w:hint="cs"/>
                <w:sz w:val="15"/>
                <w:szCs w:val="15"/>
                <w:rtl/>
                <w:lang w:bidi="ar-EG"/>
              </w:rPr>
              <w:t>0.56</w:t>
            </w:r>
          </w:p>
        </w:tc>
        <w:tc>
          <w:tcPr>
            <w:tcW w:w="808" w:type="dxa"/>
          </w:tcPr>
          <w:p w:rsidR="00796770" w:rsidRPr="007767F8" w:rsidRDefault="00FE208F" w:rsidP="008B5408">
            <w:pPr>
              <w:bidi/>
              <w:spacing w:after="60"/>
              <w:jc w:val="left"/>
              <w:rPr>
                <w:sz w:val="15"/>
                <w:szCs w:val="15"/>
                <w:rtl/>
                <w:lang w:bidi="ar-EG"/>
              </w:rPr>
            </w:pPr>
            <w:r w:rsidRPr="007767F8">
              <w:rPr>
                <w:rFonts w:hint="cs"/>
                <w:sz w:val="15"/>
                <w:szCs w:val="15"/>
                <w:rtl/>
                <w:lang w:bidi="ar-EG"/>
              </w:rPr>
              <w:t>0.56</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0.56</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0.26</w:t>
            </w:r>
          </w:p>
        </w:tc>
        <w:tc>
          <w:tcPr>
            <w:tcW w:w="807" w:type="dxa"/>
          </w:tcPr>
          <w:p w:rsidR="00796770" w:rsidRPr="007767F8" w:rsidRDefault="00FE208F" w:rsidP="008B5408">
            <w:pPr>
              <w:bidi/>
              <w:spacing w:after="60"/>
              <w:jc w:val="left"/>
              <w:rPr>
                <w:sz w:val="15"/>
                <w:szCs w:val="15"/>
              </w:rPr>
            </w:pPr>
            <w:r w:rsidRPr="007767F8">
              <w:rPr>
                <w:rFonts w:hint="cs"/>
                <w:sz w:val="15"/>
                <w:szCs w:val="15"/>
                <w:rtl/>
              </w:rPr>
              <w:t>0.26</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0.26</w:t>
            </w:r>
          </w:p>
        </w:tc>
        <w:tc>
          <w:tcPr>
            <w:tcW w:w="808" w:type="dxa"/>
          </w:tcPr>
          <w:p w:rsidR="00796770" w:rsidRPr="007767F8" w:rsidRDefault="00FE208F" w:rsidP="008B5408">
            <w:pPr>
              <w:bidi/>
              <w:spacing w:after="60"/>
              <w:jc w:val="left"/>
              <w:rPr>
                <w:sz w:val="15"/>
                <w:szCs w:val="15"/>
              </w:rPr>
            </w:pPr>
            <w:r w:rsidRPr="007767F8">
              <w:rPr>
                <w:rFonts w:hint="cs"/>
                <w:sz w:val="15"/>
                <w:szCs w:val="15"/>
                <w:rtl/>
              </w:rPr>
              <w:t>0</w:t>
            </w:r>
          </w:p>
        </w:tc>
        <w:tc>
          <w:tcPr>
            <w:tcW w:w="1376" w:type="dxa"/>
          </w:tcPr>
          <w:p w:rsidR="00796770" w:rsidRPr="007767F8" w:rsidRDefault="00796770" w:rsidP="008B5408">
            <w:pPr>
              <w:bidi/>
              <w:spacing w:after="60"/>
              <w:jc w:val="left"/>
              <w:rPr>
                <w:sz w:val="15"/>
                <w:szCs w:val="15"/>
                <w:rtl/>
                <w:lang w:bidi="ar-EG"/>
              </w:rPr>
            </w:pPr>
            <w:r w:rsidRPr="007767F8">
              <w:rPr>
                <w:rFonts w:hint="cs"/>
                <w:sz w:val="15"/>
                <w:szCs w:val="15"/>
                <w:rtl/>
                <w:lang w:bidi="ar-EG"/>
              </w:rPr>
              <w:t>لا ينطبق</w:t>
            </w:r>
          </w:p>
        </w:tc>
      </w:tr>
      <w:tr w:rsidR="00796770" w:rsidRPr="007767F8" w:rsidTr="00796770">
        <w:trPr>
          <w:trHeight w:val="428"/>
          <w:jc w:val="center"/>
        </w:trPr>
        <w:tc>
          <w:tcPr>
            <w:tcW w:w="1092" w:type="dxa"/>
            <w:vMerge w:val="restart"/>
            <w:vAlign w:val="center"/>
          </w:tcPr>
          <w:p w:rsidR="00796770" w:rsidRPr="007767F8" w:rsidRDefault="00796770" w:rsidP="0040570E">
            <w:pPr>
              <w:bidi/>
              <w:spacing w:after="60"/>
              <w:jc w:val="center"/>
              <w:rPr>
                <w:sz w:val="15"/>
                <w:szCs w:val="15"/>
                <w:rtl/>
                <w:lang w:bidi="ar-AE"/>
              </w:rPr>
            </w:pPr>
            <w:r w:rsidRPr="007767F8">
              <w:rPr>
                <w:rFonts w:eastAsia="Batang" w:hint="cs"/>
                <w:snapToGrid w:val="0"/>
                <w:sz w:val="15"/>
                <w:szCs w:val="15"/>
                <w:rtl/>
                <w:lang w:eastAsia="ko-KR" w:bidi="ar-AE"/>
              </w:rPr>
              <w:t>تكاليف المش</w:t>
            </w:r>
            <w:r w:rsidR="0040570E" w:rsidRPr="007767F8">
              <w:rPr>
                <w:rFonts w:eastAsia="Batang" w:hint="cs"/>
                <w:snapToGrid w:val="0"/>
                <w:sz w:val="15"/>
                <w:szCs w:val="15"/>
                <w:rtl/>
                <w:lang w:eastAsia="ko-KR" w:bidi="ar-SA"/>
              </w:rPr>
              <w:t>ا</w:t>
            </w:r>
            <w:r w:rsidR="0040570E" w:rsidRPr="007767F8">
              <w:rPr>
                <w:rFonts w:eastAsia="Batang" w:hint="cs"/>
                <w:snapToGrid w:val="0"/>
                <w:sz w:val="15"/>
                <w:szCs w:val="15"/>
                <w:rtl/>
                <w:lang w:eastAsia="ko-KR" w:bidi="ar-AE"/>
              </w:rPr>
              <w:t>ري</w:t>
            </w:r>
            <w:r w:rsidRPr="007767F8">
              <w:rPr>
                <w:rFonts w:eastAsia="Batang" w:hint="cs"/>
                <w:snapToGrid w:val="0"/>
                <w:sz w:val="15"/>
                <w:szCs w:val="15"/>
                <w:rtl/>
                <w:lang w:eastAsia="ko-KR" w:bidi="ar-AE"/>
              </w:rPr>
              <w:t xml:space="preserve">ع المطلوبة </w:t>
            </w:r>
            <w:r w:rsidR="0040570E" w:rsidRPr="007767F8">
              <w:rPr>
                <w:rFonts w:eastAsia="Batang" w:hint="cs"/>
                <w:snapToGrid w:val="0"/>
                <w:sz w:val="15"/>
                <w:szCs w:val="15"/>
                <w:rtl/>
                <w:lang w:eastAsia="ko-KR" w:bidi="ar-AE"/>
              </w:rPr>
              <w:t>أصلا</w:t>
            </w:r>
            <w:r w:rsidRPr="007767F8">
              <w:rPr>
                <w:rFonts w:eastAsia="Batang" w:hint="cs"/>
                <w:snapToGrid w:val="0"/>
                <w:sz w:val="15"/>
                <w:szCs w:val="15"/>
                <w:rtl/>
                <w:lang w:eastAsia="ko-KR" w:bidi="ar-AE"/>
              </w:rPr>
              <w:t xml:space="preserve"> (دولار </w:t>
            </w:r>
            <w:r w:rsidRPr="007767F8">
              <w:rPr>
                <w:rFonts w:eastAsia="Batang"/>
                <w:snapToGrid w:val="0"/>
                <w:sz w:val="15"/>
                <w:szCs w:val="15"/>
                <w:rtl/>
                <w:lang w:eastAsia="ko-KR" w:bidi="ar-AE"/>
              </w:rPr>
              <w:t>أمريكي)</w:t>
            </w:r>
          </w:p>
        </w:tc>
        <w:tc>
          <w:tcPr>
            <w:tcW w:w="709" w:type="dxa"/>
            <w:vMerge w:val="restart"/>
            <w:vAlign w:val="center"/>
          </w:tcPr>
          <w:p w:rsidR="00796770" w:rsidRPr="007767F8" w:rsidRDefault="00796770" w:rsidP="001F3BC4">
            <w:pPr>
              <w:bidi/>
              <w:spacing w:after="60"/>
              <w:jc w:val="center"/>
              <w:rPr>
                <w:sz w:val="15"/>
                <w:szCs w:val="15"/>
                <w:rtl/>
                <w:lang w:bidi="ar-AE"/>
              </w:rPr>
            </w:pPr>
            <w:r w:rsidRPr="007767F8">
              <w:rPr>
                <w:rFonts w:hint="cs"/>
                <w:sz w:val="15"/>
                <w:szCs w:val="15"/>
                <w:rtl/>
                <w:lang w:bidi="ar-AE"/>
              </w:rPr>
              <w:t xml:space="preserve">برنامج الأمم المتحدة للبيئة </w:t>
            </w:r>
          </w:p>
        </w:tc>
        <w:tc>
          <w:tcPr>
            <w:tcW w:w="709" w:type="dxa"/>
            <w:vAlign w:val="center"/>
          </w:tcPr>
          <w:p w:rsidR="00796770" w:rsidRPr="007767F8" w:rsidRDefault="00796770" w:rsidP="001F3BC4">
            <w:pPr>
              <w:bidi/>
              <w:spacing w:after="60"/>
              <w:jc w:val="left"/>
              <w:rPr>
                <w:sz w:val="15"/>
                <w:szCs w:val="15"/>
                <w:rtl/>
                <w:lang w:bidi="ar-EG"/>
              </w:rPr>
            </w:pPr>
            <w:r w:rsidRPr="007767F8">
              <w:rPr>
                <w:sz w:val="15"/>
                <w:szCs w:val="15"/>
                <w:rtl/>
                <w:lang w:bidi="ar-AE"/>
              </w:rPr>
              <w:t>تكاليف المشروع</w:t>
            </w:r>
          </w:p>
        </w:tc>
        <w:tc>
          <w:tcPr>
            <w:tcW w:w="807" w:type="dxa"/>
          </w:tcPr>
          <w:p w:rsidR="00796770" w:rsidRPr="007767F8" w:rsidRDefault="00796770" w:rsidP="001F3BC4">
            <w:pPr>
              <w:bidi/>
              <w:spacing w:after="60"/>
              <w:jc w:val="left"/>
              <w:rPr>
                <w:sz w:val="15"/>
                <w:szCs w:val="15"/>
                <w:rtl/>
              </w:rPr>
            </w:pPr>
            <w:r w:rsidRPr="007767F8">
              <w:rPr>
                <w:rFonts w:hint="cs"/>
                <w:sz w:val="15"/>
                <w:szCs w:val="15"/>
                <w:rtl/>
              </w:rPr>
              <w:t>135,000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90,000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70,000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58,000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353,000</w:t>
            </w:r>
          </w:p>
        </w:tc>
      </w:tr>
      <w:tr w:rsidR="00796770" w:rsidRPr="007767F8" w:rsidTr="00796770">
        <w:trPr>
          <w:trHeight w:val="322"/>
          <w:jc w:val="center"/>
        </w:trPr>
        <w:tc>
          <w:tcPr>
            <w:tcW w:w="1092" w:type="dxa"/>
            <w:vMerge/>
          </w:tcPr>
          <w:p w:rsidR="00796770" w:rsidRPr="007767F8" w:rsidRDefault="00796770" w:rsidP="001F3BC4">
            <w:pPr>
              <w:bidi/>
              <w:spacing w:after="60"/>
              <w:jc w:val="left"/>
              <w:rPr>
                <w:sz w:val="15"/>
                <w:szCs w:val="15"/>
                <w:rtl/>
                <w:lang w:bidi="ar-AE"/>
              </w:rPr>
            </w:pPr>
          </w:p>
        </w:tc>
        <w:tc>
          <w:tcPr>
            <w:tcW w:w="709" w:type="dxa"/>
            <w:vMerge/>
            <w:vAlign w:val="center"/>
          </w:tcPr>
          <w:p w:rsidR="00796770" w:rsidRPr="007767F8" w:rsidRDefault="00796770" w:rsidP="001F3BC4">
            <w:pPr>
              <w:bidi/>
              <w:spacing w:after="60"/>
              <w:jc w:val="center"/>
              <w:rPr>
                <w:sz w:val="15"/>
                <w:szCs w:val="15"/>
                <w:rtl/>
                <w:lang w:bidi="ar-AE"/>
              </w:rPr>
            </w:pPr>
          </w:p>
        </w:tc>
        <w:tc>
          <w:tcPr>
            <w:tcW w:w="709" w:type="dxa"/>
            <w:vAlign w:val="center"/>
          </w:tcPr>
          <w:p w:rsidR="00796770" w:rsidRPr="007767F8" w:rsidRDefault="00796770" w:rsidP="001F3BC4">
            <w:pPr>
              <w:bidi/>
              <w:spacing w:after="60"/>
              <w:jc w:val="left"/>
              <w:rPr>
                <w:sz w:val="15"/>
                <w:szCs w:val="15"/>
                <w:rtl/>
                <w:lang w:bidi="ar-EG"/>
              </w:rPr>
            </w:pPr>
            <w:r w:rsidRPr="007767F8">
              <w:rPr>
                <w:rFonts w:hint="cs"/>
                <w:sz w:val="15"/>
                <w:szCs w:val="15"/>
                <w:rtl/>
                <w:lang w:bidi="ar-EG"/>
              </w:rPr>
              <w:t>تكاليف الدعم</w:t>
            </w:r>
          </w:p>
        </w:tc>
        <w:tc>
          <w:tcPr>
            <w:tcW w:w="807" w:type="dxa"/>
          </w:tcPr>
          <w:p w:rsidR="00796770" w:rsidRPr="007767F8" w:rsidRDefault="00796770" w:rsidP="001F3BC4">
            <w:pPr>
              <w:bidi/>
              <w:spacing w:after="60"/>
              <w:jc w:val="left"/>
              <w:rPr>
                <w:sz w:val="15"/>
                <w:szCs w:val="15"/>
                <w:rtl/>
              </w:rPr>
            </w:pPr>
            <w:r w:rsidRPr="007767F8">
              <w:rPr>
                <w:rFonts w:hint="cs"/>
                <w:sz w:val="15"/>
                <w:szCs w:val="15"/>
                <w:rtl/>
              </w:rPr>
              <w:t>17,550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11,700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9,100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7,540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45,890</w:t>
            </w:r>
          </w:p>
        </w:tc>
      </w:tr>
      <w:tr w:rsidR="00796770" w:rsidRPr="007767F8" w:rsidTr="00796770">
        <w:trPr>
          <w:trHeight w:val="428"/>
          <w:jc w:val="center"/>
        </w:trPr>
        <w:tc>
          <w:tcPr>
            <w:tcW w:w="1092" w:type="dxa"/>
            <w:vMerge/>
          </w:tcPr>
          <w:p w:rsidR="00796770" w:rsidRPr="007767F8" w:rsidRDefault="00796770" w:rsidP="001F3BC4">
            <w:pPr>
              <w:bidi/>
              <w:spacing w:after="60"/>
              <w:jc w:val="left"/>
              <w:rPr>
                <w:sz w:val="15"/>
                <w:szCs w:val="15"/>
                <w:rtl/>
                <w:lang w:bidi="ar-AE"/>
              </w:rPr>
            </w:pPr>
          </w:p>
        </w:tc>
        <w:tc>
          <w:tcPr>
            <w:tcW w:w="709" w:type="dxa"/>
            <w:vMerge w:val="restart"/>
            <w:vAlign w:val="center"/>
          </w:tcPr>
          <w:p w:rsidR="00796770" w:rsidRPr="007767F8" w:rsidRDefault="00796770" w:rsidP="001F3BC4">
            <w:pPr>
              <w:bidi/>
              <w:spacing w:after="60"/>
              <w:jc w:val="center"/>
              <w:rPr>
                <w:sz w:val="15"/>
                <w:szCs w:val="15"/>
                <w:rtl/>
                <w:lang w:bidi="ar-AE"/>
              </w:rPr>
            </w:pPr>
            <w:r w:rsidRPr="007767F8">
              <w:rPr>
                <w:rFonts w:hint="cs"/>
                <w:sz w:val="15"/>
                <w:szCs w:val="15"/>
                <w:rtl/>
                <w:lang w:bidi="ar-AE"/>
              </w:rPr>
              <w:t>منظمة الأمم المتحدة للتنمية الصناعية</w:t>
            </w:r>
          </w:p>
        </w:tc>
        <w:tc>
          <w:tcPr>
            <w:tcW w:w="709" w:type="dxa"/>
            <w:vAlign w:val="center"/>
          </w:tcPr>
          <w:p w:rsidR="00796770" w:rsidRPr="007767F8" w:rsidRDefault="00796770" w:rsidP="001F3BC4">
            <w:pPr>
              <w:bidi/>
              <w:spacing w:after="60"/>
              <w:jc w:val="left"/>
              <w:rPr>
                <w:sz w:val="15"/>
                <w:szCs w:val="15"/>
                <w:rtl/>
                <w:lang w:bidi="ar-EG"/>
              </w:rPr>
            </w:pPr>
            <w:r w:rsidRPr="007767F8">
              <w:rPr>
                <w:sz w:val="15"/>
                <w:szCs w:val="15"/>
                <w:rtl/>
                <w:lang w:bidi="ar-AE"/>
              </w:rPr>
              <w:t>تكاليف المشروع</w:t>
            </w:r>
          </w:p>
        </w:tc>
        <w:tc>
          <w:tcPr>
            <w:tcW w:w="807" w:type="dxa"/>
          </w:tcPr>
          <w:p w:rsidR="00796770" w:rsidRPr="007767F8" w:rsidRDefault="00796770" w:rsidP="001F3BC4">
            <w:pPr>
              <w:bidi/>
              <w:spacing w:after="60"/>
              <w:jc w:val="left"/>
              <w:rPr>
                <w:sz w:val="15"/>
                <w:szCs w:val="15"/>
                <w:rtl/>
              </w:rPr>
            </w:pPr>
            <w:r w:rsidRPr="007767F8">
              <w:rPr>
                <w:rFonts w:hint="cs"/>
                <w:sz w:val="15"/>
                <w:szCs w:val="15"/>
                <w:rtl/>
              </w:rPr>
              <w:t>117,000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70,000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187,000</w:t>
            </w:r>
          </w:p>
        </w:tc>
      </w:tr>
      <w:tr w:rsidR="00796770" w:rsidRPr="007767F8" w:rsidTr="00796770">
        <w:trPr>
          <w:trHeight w:val="320"/>
          <w:jc w:val="center"/>
        </w:trPr>
        <w:tc>
          <w:tcPr>
            <w:tcW w:w="1092" w:type="dxa"/>
            <w:vMerge/>
          </w:tcPr>
          <w:p w:rsidR="00796770" w:rsidRPr="007767F8" w:rsidRDefault="00796770" w:rsidP="001F3BC4">
            <w:pPr>
              <w:bidi/>
              <w:spacing w:after="60"/>
              <w:jc w:val="left"/>
              <w:rPr>
                <w:sz w:val="15"/>
                <w:szCs w:val="15"/>
                <w:rtl/>
                <w:lang w:bidi="ar-AE"/>
              </w:rPr>
            </w:pPr>
          </w:p>
        </w:tc>
        <w:tc>
          <w:tcPr>
            <w:tcW w:w="709" w:type="dxa"/>
            <w:vMerge/>
          </w:tcPr>
          <w:p w:rsidR="00796770" w:rsidRPr="007767F8" w:rsidRDefault="00796770" w:rsidP="001F3BC4">
            <w:pPr>
              <w:bidi/>
              <w:spacing w:after="60"/>
              <w:jc w:val="left"/>
              <w:rPr>
                <w:sz w:val="15"/>
                <w:szCs w:val="15"/>
                <w:rtl/>
                <w:lang w:bidi="ar-AE"/>
              </w:rPr>
            </w:pPr>
          </w:p>
        </w:tc>
        <w:tc>
          <w:tcPr>
            <w:tcW w:w="709" w:type="dxa"/>
          </w:tcPr>
          <w:p w:rsidR="00796770" w:rsidRPr="007767F8" w:rsidRDefault="00796770" w:rsidP="001F3BC4">
            <w:pPr>
              <w:bidi/>
              <w:spacing w:after="60"/>
              <w:jc w:val="left"/>
              <w:rPr>
                <w:sz w:val="15"/>
                <w:szCs w:val="15"/>
                <w:rtl/>
                <w:lang w:bidi="ar-EG"/>
              </w:rPr>
            </w:pPr>
            <w:r w:rsidRPr="007767F8">
              <w:rPr>
                <w:rFonts w:hint="cs"/>
                <w:sz w:val="15"/>
                <w:szCs w:val="15"/>
                <w:rtl/>
                <w:lang w:bidi="ar-EG"/>
              </w:rPr>
              <w:t>تكاليف الدعم</w:t>
            </w:r>
          </w:p>
        </w:tc>
        <w:tc>
          <w:tcPr>
            <w:tcW w:w="807" w:type="dxa"/>
          </w:tcPr>
          <w:p w:rsidR="00796770" w:rsidRPr="007767F8" w:rsidRDefault="00796770" w:rsidP="001F3BC4">
            <w:pPr>
              <w:bidi/>
              <w:spacing w:after="60"/>
              <w:jc w:val="left"/>
              <w:rPr>
                <w:sz w:val="15"/>
                <w:szCs w:val="15"/>
                <w:rtl/>
              </w:rPr>
            </w:pPr>
            <w:r w:rsidRPr="007767F8">
              <w:rPr>
                <w:rFonts w:hint="cs"/>
                <w:sz w:val="15"/>
                <w:szCs w:val="15"/>
                <w:rtl/>
              </w:rPr>
              <w:t>10,530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6,300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16,830</w:t>
            </w:r>
          </w:p>
        </w:tc>
      </w:tr>
      <w:tr w:rsidR="00796770" w:rsidRPr="007767F8" w:rsidTr="00796770">
        <w:trPr>
          <w:trHeight w:val="540"/>
          <w:jc w:val="center"/>
        </w:trPr>
        <w:tc>
          <w:tcPr>
            <w:tcW w:w="2510" w:type="dxa"/>
            <w:gridSpan w:val="3"/>
          </w:tcPr>
          <w:p w:rsidR="00796770" w:rsidRPr="007767F8" w:rsidRDefault="00796770" w:rsidP="0040570E">
            <w:pPr>
              <w:bidi/>
              <w:spacing w:after="60"/>
              <w:jc w:val="left"/>
              <w:rPr>
                <w:sz w:val="15"/>
                <w:szCs w:val="15"/>
                <w:rtl/>
                <w:lang w:bidi="ar-AE"/>
              </w:rPr>
            </w:pPr>
            <w:r w:rsidRPr="007767F8">
              <w:rPr>
                <w:rFonts w:hint="cs"/>
                <w:sz w:val="15"/>
                <w:szCs w:val="15"/>
                <w:rtl/>
                <w:lang w:bidi="ar-AE"/>
              </w:rPr>
              <w:t>إجمالي تكاليف المش</w:t>
            </w:r>
            <w:r w:rsidR="0040570E" w:rsidRPr="007767F8">
              <w:rPr>
                <w:rFonts w:hint="cs"/>
                <w:sz w:val="15"/>
                <w:szCs w:val="15"/>
                <w:rtl/>
                <w:lang w:bidi="ar-AE"/>
              </w:rPr>
              <w:t>اري</w:t>
            </w:r>
            <w:r w:rsidRPr="007767F8">
              <w:rPr>
                <w:rFonts w:hint="cs"/>
                <w:sz w:val="15"/>
                <w:szCs w:val="15"/>
                <w:rtl/>
                <w:lang w:bidi="ar-AE"/>
              </w:rPr>
              <w:t xml:space="preserve">ع المطلوبة </w:t>
            </w:r>
            <w:r w:rsidR="0040570E" w:rsidRPr="007767F8">
              <w:rPr>
                <w:rFonts w:hint="cs"/>
                <w:sz w:val="15"/>
                <w:szCs w:val="15"/>
                <w:rtl/>
                <w:lang w:bidi="ar-AE"/>
              </w:rPr>
              <w:t>أصلا</w:t>
            </w:r>
            <w:r w:rsidRPr="007767F8">
              <w:rPr>
                <w:sz w:val="15"/>
                <w:szCs w:val="15"/>
                <w:rtl/>
                <w:lang w:bidi="ar-AE"/>
              </w:rPr>
              <w:t xml:space="preserve"> </w:t>
            </w:r>
          </w:p>
          <w:p w:rsidR="00796770" w:rsidRPr="007767F8" w:rsidRDefault="00796770" w:rsidP="001F3BC4">
            <w:pPr>
              <w:bidi/>
              <w:spacing w:after="60"/>
              <w:jc w:val="left"/>
              <w:rPr>
                <w:sz w:val="15"/>
                <w:szCs w:val="15"/>
                <w:rtl/>
                <w:lang w:bidi="ar-EG"/>
              </w:rPr>
            </w:pPr>
            <w:r w:rsidRPr="007767F8">
              <w:rPr>
                <w:sz w:val="15"/>
                <w:szCs w:val="15"/>
                <w:rtl/>
                <w:lang w:bidi="ar-AE"/>
              </w:rPr>
              <w:t>(دولار أمريكي)</w:t>
            </w:r>
          </w:p>
        </w:tc>
        <w:tc>
          <w:tcPr>
            <w:tcW w:w="807" w:type="dxa"/>
          </w:tcPr>
          <w:p w:rsidR="00796770" w:rsidRPr="007767F8" w:rsidRDefault="00FE208F" w:rsidP="001F3BC4">
            <w:pPr>
              <w:bidi/>
              <w:spacing w:after="60"/>
              <w:jc w:val="left"/>
              <w:rPr>
                <w:sz w:val="15"/>
                <w:szCs w:val="15"/>
                <w:rtl/>
              </w:rPr>
            </w:pPr>
            <w:r w:rsidRPr="007767F8">
              <w:rPr>
                <w:rFonts w:hint="cs"/>
                <w:sz w:val="15"/>
                <w:szCs w:val="15"/>
                <w:rtl/>
              </w:rPr>
              <w:t>252,000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160,000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70,000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58,000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540,000</w:t>
            </w:r>
          </w:p>
        </w:tc>
      </w:tr>
      <w:tr w:rsidR="00796770" w:rsidRPr="007767F8" w:rsidTr="00796770">
        <w:trPr>
          <w:trHeight w:val="420"/>
          <w:jc w:val="center"/>
        </w:trPr>
        <w:tc>
          <w:tcPr>
            <w:tcW w:w="2510" w:type="dxa"/>
            <w:gridSpan w:val="3"/>
          </w:tcPr>
          <w:p w:rsidR="0040570E" w:rsidRPr="007767F8" w:rsidRDefault="00796770" w:rsidP="0040570E">
            <w:pPr>
              <w:bidi/>
              <w:spacing w:after="60"/>
              <w:jc w:val="left"/>
              <w:rPr>
                <w:rFonts w:eastAsia="Batang"/>
                <w:snapToGrid w:val="0"/>
                <w:sz w:val="15"/>
                <w:szCs w:val="15"/>
                <w:rtl/>
                <w:lang w:eastAsia="ko-KR" w:bidi="ar-SA"/>
              </w:rPr>
            </w:pPr>
            <w:r w:rsidRPr="007767F8">
              <w:rPr>
                <w:rFonts w:eastAsia="Batang" w:hint="cs"/>
                <w:snapToGrid w:val="0"/>
                <w:sz w:val="15"/>
                <w:szCs w:val="15"/>
                <w:rtl/>
                <w:lang w:eastAsia="ko-KR" w:bidi="ar-SA"/>
              </w:rPr>
              <w:t xml:space="preserve">إجمالي تكاليف الدعم المطلوبة </w:t>
            </w:r>
            <w:r w:rsidR="0040570E" w:rsidRPr="007767F8">
              <w:rPr>
                <w:rFonts w:eastAsia="Batang" w:hint="cs"/>
                <w:snapToGrid w:val="0"/>
                <w:sz w:val="15"/>
                <w:szCs w:val="15"/>
                <w:rtl/>
                <w:lang w:eastAsia="ko-KR" w:bidi="ar-SA"/>
              </w:rPr>
              <w:t>أصلا</w:t>
            </w:r>
          </w:p>
          <w:p w:rsidR="00796770" w:rsidRPr="007767F8" w:rsidRDefault="00796770" w:rsidP="0040570E">
            <w:pPr>
              <w:bidi/>
              <w:spacing w:after="60"/>
              <w:jc w:val="left"/>
              <w:rPr>
                <w:sz w:val="15"/>
                <w:szCs w:val="15"/>
                <w:rtl/>
                <w:lang w:bidi="ar-EG"/>
              </w:rPr>
            </w:pPr>
            <w:r w:rsidRPr="007767F8">
              <w:rPr>
                <w:rFonts w:eastAsia="Batang" w:hint="cs"/>
                <w:snapToGrid w:val="0"/>
                <w:sz w:val="15"/>
                <w:szCs w:val="15"/>
                <w:rtl/>
                <w:lang w:eastAsia="ko-KR" w:bidi="ar-SA"/>
              </w:rPr>
              <w:t xml:space="preserve"> (دولار أمريكي)</w:t>
            </w:r>
          </w:p>
        </w:tc>
        <w:tc>
          <w:tcPr>
            <w:tcW w:w="807" w:type="dxa"/>
          </w:tcPr>
          <w:p w:rsidR="00796770" w:rsidRPr="007767F8" w:rsidRDefault="00FE208F" w:rsidP="001F3BC4">
            <w:pPr>
              <w:bidi/>
              <w:spacing w:after="60"/>
              <w:jc w:val="left"/>
              <w:rPr>
                <w:sz w:val="15"/>
                <w:szCs w:val="15"/>
              </w:rPr>
            </w:pPr>
            <w:r w:rsidRPr="007767F8">
              <w:rPr>
                <w:rFonts w:hint="cs"/>
                <w:sz w:val="15"/>
                <w:szCs w:val="15"/>
                <w:rtl/>
              </w:rPr>
              <w:t>28,080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18,000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9,100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7,540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62,720</w:t>
            </w:r>
          </w:p>
        </w:tc>
      </w:tr>
      <w:tr w:rsidR="00796770" w:rsidRPr="007767F8" w:rsidTr="0040570E">
        <w:trPr>
          <w:trHeight w:val="228"/>
          <w:jc w:val="center"/>
        </w:trPr>
        <w:tc>
          <w:tcPr>
            <w:tcW w:w="2510" w:type="dxa"/>
            <w:gridSpan w:val="3"/>
          </w:tcPr>
          <w:p w:rsidR="00796770" w:rsidRPr="007767F8" w:rsidRDefault="00796770" w:rsidP="0040570E">
            <w:pPr>
              <w:bidi/>
              <w:spacing w:after="60"/>
              <w:jc w:val="left"/>
              <w:rPr>
                <w:rFonts w:eastAsia="Batang"/>
                <w:snapToGrid w:val="0"/>
                <w:sz w:val="15"/>
                <w:szCs w:val="15"/>
                <w:rtl/>
                <w:lang w:eastAsia="ko-KR" w:bidi="ar-SA"/>
              </w:rPr>
            </w:pPr>
            <w:r w:rsidRPr="007767F8">
              <w:rPr>
                <w:rFonts w:eastAsia="Batang" w:hint="cs"/>
                <w:snapToGrid w:val="0"/>
                <w:sz w:val="15"/>
                <w:szCs w:val="15"/>
                <w:rtl/>
                <w:lang w:eastAsia="ko-KR" w:bidi="ar-SA"/>
              </w:rPr>
              <w:t xml:space="preserve">إجمالي التمويل المطلوب </w:t>
            </w:r>
            <w:r w:rsidR="0040570E" w:rsidRPr="007767F8">
              <w:rPr>
                <w:rFonts w:eastAsia="Batang" w:hint="cs"/>
                <w:snapToGrid w:val="0"/>
                <w:sz w:val="15"/>
                <w:szCs w:val="15"/>
                <w:rtl/>
                <w:lang w:eastAsia="ko-KR" w:bidi="ar-SA"/>
              </w:rPr>
              <w:t>أصلا</w:t>
            </w:r>
            <w:r w:rsidRPr="007767F8">
              <w:rPr>
                <w:rFonts w:eastAsia="Batang" w:hint="cs"/>
                <w:snapToGrid w:val="0"/>
                <w:sz w:val="15"/>
                <w:szCs w:val="15"/>
                <w:rtl/>
                <w:lang w:eastAsia="ko-KR" w:bidi="ar-SA"/>
              </w:rPr>
              <w:t xml:space="preserve"> (دولار أمريكي)</w:t>
            </w:r>
          </w:p>
        </w:tc>
        <w:tc>
          <w:tcPr>
            <w:tcW w:w="807" w:type="dxa"/>
          </w:tcPr>
          <w:p w:rsidR="00796770" w:rsidRPr="007767F8" w:rsidRDefault="00FE208F" w:rsidP="001F3BC4">
            <w:pPr>
              <w:bidi/>
              <w:spacing w:after="60"/>
              <w:jc w:val="left"/>
              <w:rPr>
                <w:sz w:val="15"/>
                <w:szCs w:val="15"/>
              </w:rPr>
            </w:pPr>
            <w:r w:rsidRPr="007767F8">
              <w:rPr>
                <w:rFonts w:hint="cs"/>
                <w:sz w:val="15"/>
                <w:szCs w:val="15"/>
                <w:rtl/>
              </w:rPr>
              <w:t>280,080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178,000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7" w:type="dxa"/>
          </w:tcPr>
          <w:p w:rsidR="00796770" w:rsidRPr="007767F8" w:rsidRDefault="00FE208F" w:rsidP="001F3BC4">
            <w:pPr>
              <w:bidi/>
              <w:spacing w:after="60"/>
              <w:jc w:val="left"/>
              <w:rPr>
                <w:sz w:val="15"/>
                <w:szCs w:val="15"/>
              </w:rPr>
            </w:pPr>
            <w:r w:rsidRPr="007767F8">
              <w:rPr>
                <w:rFonts w:hint="cs"/>
                <w:sz w:val="15"/>
                <w:szCs w:val="15"/>
                <w:rtl/>
              </w:rPr>
              <w:t>79,100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0</w:t>
            </w:r>
          </w:p>
        </w:tc>
        <w:tc>
          <w:tcPr>
            <w:tcW w:w="808" w:type="dxa"/>
          </w:tcPr>
          <w:p w:rsidR="00796770" w:rsidRPr="007767F8" w:rsidRDefault="00FE208F" w:rsidP="001F3BC4">
            <w:pPr>
              <w:bidi/>
              <w:spacing w:after="60"/>
              <w:jc w:val="left"/>
              <w:rPr>
                <w:sz w:val="15"/>
                <w:szCs w:val="15"/>
              </w:rPr>
            </w:pPr>
            <w:r w:rsidRPr="007767F8">
              <w:rPr>
                <w:rFonts w:hint="cs"/>
                <w:sz w:val="15"/>
                <w:szCs w:val="15"/>
                <w:rtl/>
              </w:rPr>
              <w:t>65,540</w:t>
            </w:r>
          </w:p>
        </w:tc>
        <w:tc>
          <w:tcPr>
            <w:tcW w:w="1376" w:type="dxa"/>
          </w:tcPr>
          <w:p w:rsidR="00796770" w:rsidRPr="007767F8" w:rsidRDefault="00FE208F" w:rsidP="001F3BC4">
            <w:pPr>
              <w:bidi/>
              <w:spacing w:after="60"/>
              <w:jc w:val="left"/>
              <w:rPr>
                <w:sz w:val="15"/>
                <w:szCs w:val="15"/>
              </w:rPr>
            </w:pPr>
            <w:r w:rsidRPr="007767F8">
              <w:rPr>
                <w:rFonts w:hint="cs"/>
                <w:sz w:val="15"/>
                <w:szCs w:val="15"/>
                <w:rtl/>
              </w:rPr>
              <w:t>602,720</w:t>
            </w:r>
          </w:p>
        </w:tc>
      </w:tr>
    </w:tbl>
    <w:p w:rsidR="00253495" w:rsidRPr="007767F8" w:rsidRDefault="00253495" w:rsidP="00253495">
      <w:pPr>
        <w:pStyle w:val="0Heading0"/>
        <w:bidi/>
        <w:rPr>
          <w:rFonts w:asciiTheme="majorBidi" w:hAnsiTheme="majorBidi" w:cstheme="majorBidi"/>
          <w:sz w:val="16"/>
          <w:szCs w:val="16"/>
          <w:rtl/>
          <w:lang w:val="fr-CA" w:bidi="ar-DZ"/>
        </w:rPr>
      </w:pPr>
    </w:p>
    <w:tbl>
      <w:tblPr>
        <w:tblStyle w:val="TableGrid"/>
        <w:bidiVisual/>
        <w:tblW w:w="10348" w:type="dxa"/>
        <w:jc w:val="cente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3449"/>
        <w:gridCol w:w="3449"/>
        <w:gridCol w:w="3450"/>
      </w:tblGrid>
      <w:tr w:rsidR="00796770" w:rsidRPr="007767F8" w:rsidTr="0054464E">
        <w:trPr>
          <w:jc w:val="center"/>
        </w:trPr>
        <w:tc>
          <w:tcPr>
            <w:tcW w:w="10348" w:type="dxa"/>
            <w:gridSpan w:val="3"/>
          </w:tcPr>
          <w:p w:rsidR="00796770" w:rsidRPr="007767F8" w:rsidRDefault="00796770" w:rsidP="00796770">
            <w:pPr>
              <w:pStyle w:val="0Heading0"/>
              <w:bidi/>
              <w:rPr>
                <w:rFonts w:asciiTheme="majorBidi" w:hAnsiTheme="majorBidi" w:cstheme="majorBidi"/>
                <w:b/>
                <w:bCs/>
                <w:sz w:val="16"/>
                <w:szCs w:val="16"/>
                <w:rtl/>
                <w:lang w:val="fr-CA" w:bidi="ar-DZ"/>
              </w:rPr>
            </w:pPr>
            <w:r w:rsidRPr="007767F8">
              <w:rPr>
                <w:rFonts w:asciiTheme="majorBidi" w:hAnsiTheme="majorBidi" w:cstheme="majorBidi" w:hint="cs"/>
                <w:b/>
                <w:bCs/>
                <w:sz w:val="16"/>
                <w:szCs w:val="16"/>
                <w:rtl/>
                <w:lang w:val="fr-CA" w:bidi="ar-DZ"/>
              </w:rPr>
              <w:t>(7) طلب إقرار تمويل الشريحة الأولى (2021)</w:t>
            </w:r>
          </w:p>
        </w:tc>
      </w:tr>
      <w:tr w:rsidR="00796770" w:rsidRPr="007767F8" w:rsidTr="0054464E">
        <w:trPr>
          <w:jc w:val="center"/>
        </w:trPr>
        <w:tc>
          <w:tcPr>
            <w:tcW w:w="3449" w:type="dxa"/>
            <w:vAlign w:val="center"/>
          </w:tcPr>
          <w:p w:rsidR="00796770" w:rsidRPr="007767F8" w:rsidRDefault="00796770" w:rsidP="00796770">
            <w:pPr>
              <w:pStyle w:val="0Heading0"/>
              <w:bidi/>
              <w:jc w:val="center"/>
              <w:rPr>
                <w:rFonts w:asciiTheme="majorBidi" w:hAnsiTheme="majorBidi" w:cstheme="majorBidi"/>
                <w:b/>
                <w:bCs/>
                <w:sz w:val="16"/>
                <w:szCs w:val="16"/>
                <w:rtl/>
                <w:lang w:val="fr-CA" w:bidi="ar-DZ"/>
              </w:rPr>
            </w:pPr>
            <w:r w:rsidRPr="007767F8">
              <w:rPr>
                <w:rFonts w:asciiTheme="majorBidi" w:hAnsiTheme="majorBidi" w:cstheme="majorBidi" w:hint="cs"/>
                <w:b/>
                <w:bCs/>
                <w:sz w:val="16"/>
                <w:szCs w:val="16"/>
                <w:rtl/>
                <w:lang w:val="fr-CA" w:bidi="ar-DZ"/>
              </w:rPr>
              <w:t>الوكالة</w:t>
            </w:r>
          </w:p>
        </w:tc>
        <w:tc>
          <w:tcPr>
            <w:tcW w:w="3449" w:type="dxa"/>
            <w:vAlign w:val="center"/>
          </w:tcPr>
          <w:p w:rsidR="00796770" w:rsidRPr="007767F8" w:rsidRDefault="00796770" w:rsidP="00796770">
            <w:pPr>
              <w:pStyle w:val="0Heading0"/>
              <w:bidi/>
              <w:jc w:val="center"/>
              <w:rPr>
                <w:rFonts w:asciiTheme="majorBidi" w:hAnsiTheme="majorBidi" w:cstheme="majorBidi"/>
                <w:b/>
                <w:bCs/>
                <w:sz w:val="16"/>
                <w:szCs w:val="16"/>
                <w:rtl/>
                <w:lang w:val="fr-CA" w:bidi="ar-DZ"/>
              </w:rPr>
            </w:pPr>
            <w:r w:rsidRPr="007767F8">
              <w:rPr>
                <w:rFonts w:asciiTheme="majorBidi" w:hAnsiTheme="majorBidi" w:cstheme="majorBidi" w:hint="cs"/>
                <w:b/>
                <w:bCs/>
                <w:sz w:val="16"/>
                <w:szCs w:val="16"/>
                <w:rtl/>
                <w:lang w:val="fr-CA" w:bidi="ar-DZ"/>
              </w:rPr>
              <w:t>التمويل المطلوب (دولار أمريكي)</w:t>
            </w:r>
          </w:p>
        </w:tc>
        <w:tc>
          <w:tcPr>
            <w:tcW w:w="3450" w:type="dxa"/>
            <w:vAlign w:val="center"/>
          </w:tcPr>
          <w:p w:rsidR="00796770" w:rsidRPr="007767F8" w:rsidRDefault="00796770" w:rsidP="00796770">
            <w:pPr>
              <w:pStyle w:val="0Heading0"/>
              <w:bidi/>
              <w:jc w:val="center"/>
              <w:rPr>
                <w:rFonts w:asciiTheme="majorBidi" w:hAnsiTheme="majorBidi" w:cstheme="majorBidi"/>
                <w:b/>
                <w:bCs/>
                <w:sz w:val="16"/>
                <w:szCs w:val="16"/>
                <w:rtl/>
                <w:lang w:val="fr-CA" w:bidi="ar-DZ"/>
              </w:rPr>
            </w:pPr>
            <w:r w:rsidRPr="007767F8">
              <w:rPr>
                <w:rFonts w:asciiTheme="majorBidi" w:hAnsiTheme="majorBidi" w:cstheme="majorBidi" w:hint="cs"/>
                <w:b/>
                <w:bCs/>
                <w:sz w:val="16"/>
                <w:szCs w:val="16"/>
                <w:rtl/>
                <w:lang w:val="fr-CA" w:bidi="ar-DZ"/>
              </w:rPr>
              <w:t>تكاليف الدعم (دولار أمريكي)</w:t>
            </w:r>
          </w:p>
        </w:tc>
      </w:tr>
      <w:tr w:rsidR="00796770" w:rsidRPr="007767F8" w:rsidTr="0054464E">
        <w:trPr>
          <w:jc w:val="center"/>
        </w:trPr>
        <w:tc>
          <w:tcPr>
            <w:tcW w:w="3449"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برنامج الأمم المتحدة للبيئة</w:t>
            </w:r>
          </w:p>
        </w:tc>
        <w:tc>
          <w:tcPr>
            <w:tcW w:w="3449"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135,000</w:t>
            </w:r>
          </w:p>
        </w:tc>
        <w:tc>
          <w:tcPr>
            <w:tcW w:w="3450"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17,550</w:t>
            </w:r>
          </w:p>
        </w:tc>
      </w:tr>
      <w:tr w:rsidR="00796770" w:rsidRPr="007767F8" w:rsidTr="0054464E">
        <w:trPr>
          <w:jc w:val="center"/>
        </w:trPr>
        <w:tc>
          <w:tcPr>
            <w:tcW w:w="3449"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منظمة الأمم المتحدة للتنمية الصناعية</w:t>
            </w:r>
          </w:p>
        </w:tc>
        <w:tc>
          <w:tcPr>
            <w:tcW w:w="3449"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117,000</w:t>
            </w:r>
          </w:p>
        </w:tc>
        <w:tc>
          <w:tcPr>
            <w:tcW w:w="3450"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10,530</w:t>
            </w:r>
          </w:p>
        </w:tc>
      </w:tr>
      <w:tr w:rsidR="00796770" w:rsidRPr="007767F8" w:rsidTr="0054464E">
        <w:trPr>
          <w:jc w:val="center"/>
        </w:trPr>
        <w:tc>
          <w:tcPr>
            <w:tcW w:w="3449"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المجموع</w:t>
            </w:r>
          </w:p>
        </w:tc>
        <w:tc>
          <w:tcPr>
            <w:tcW w:w="3449"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252,000</w:t>
            </w:r>
          </w:p>
        </w:tc>
        <w:tc>
          <w:tcPr>
            <w:tcW w:w="3450" w:type="dxa"/>
          </w:tcPr>
          <w:p w:rsidR="00796770" w:rsidRPr="007767F8" w:rsidRDefault="00796770" w:rsidP="00796770">
            <w:pPr>
              <w:pStyle w:val="0Heading0"/>
              <w:bidi/>
              <w:rPr>
                <w:rFonts w:asciiTheme="majorBidi" w:hAnsiTheme="majorBidi" w:cstheme="majorBidi"/>
                <w:sz w:val="16"/>
                <w:szCs w:val="16"/>
                <w:rtl/>
                <w:lang w:val="fr-CA" w:bidi="ar-DZ"/>
              </w:rPr>
            </w:pPr>
            <w:r w:rsidRPr="007767F8">
              <w:rPr>
                <w:rFonts w:asciiTheme="majorBidi" w:hAnsiTheme="majorBidi" w:cstheme="majorBidi" w:hint="cs"/>
                <w:sz w:val="16"/>
                <w:szCs w:val="16"/>
                <w:rtl/>
                <w:lang w:val="fr-CA" w:bidi="ar-DZ"/>
              </w:rPr>
              <w:t>28,080</w:t>
            </w:r>
          </w:p>
        </w:tc>
      </w:tr>
    </w:tbl>
    <w:p w:rsidR="00796770" w:rsidRPr="007767F8" w:rsidRDefault="00796770" w:rsidP="00796770">
      <w:pPr>
        <w:pStyle w:val="0Heading0"/>
        <w:bidi/>
        <w:rPr>
          <w:rFonts w:asciiTheme="majorBidi" w:hAnsiTheme="majorBidi" w:cstheme="majorBidi"/>
          <w:sz w:val="16"/>
          <w:szCs w:val="16"/>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9"/>
        <w:gridCol w:w="8080"/>
      </w:tblGrid>
      <w:tr w:rsidR="00253495" w:rsidRPr="007767F8" w:rsidTr="008B5408">
        <w:trPr>
          <w:trHeight w:val="251"/>
          <w:jc w:val="center"/>
        </w:trPr>
        <w:tc>
          <w:tcPr>
            <w:tcW w:w="2269" w:type="dxa"/>
          </w:tcPr>
          <w:p w:rsidR="00253495" w:rsidRPr="007767F8" w:rsidRDefault="00253495" w:rsidP="008B5408">
            <w:pPr>
              <w:bidi/>
              <w:spacing w:after="60"/>
              <w:jc w:val="left"/>
              <w:rPr>
                <w:szCs w:val="24"/>
                <w:rtl/>
                <w:lang w:bidi="ar-EG"/>
              </w:rPr>
            </w:pPr>
            <w:r w:rsidRPr="007767F8">
              <w:rPr>
                <w:bCs/>
                <w:szCs w:val="24"/>
                <w:rtl/>
                <w:lang w:bidi="ar-AE"/>
              </w:rPr>
              <w:t>توصيات الأمانة:</w:t>
            </w:r>
          </w:p>
        </w:tc>
        <w:tc>
          <w:tcPr>
            <w:tcW w:w="8080" w:type="dxa"/>
          </w:tcPr>
          <w:p w:rsidR="00253495" w:rsidRPr="007767F8" w:rsidRDefault="00796770" w:rsidP="008B5408">
            <w:pPr>
              <w:bidi/>
              <w:spacing w:after="60"/>
              <w:jc w:val="center"/>
              <w:rPr>
                <w:szCs w:val="24"/>
                <w:rtl/>
                <w:lang w:bidi="ar-EG"/>
              </w:rPr>
            </w:pPr>
            <w:r w:rsidRPr="007767F8">
              <w:rPr>
                <w:rFonts w:hint="cs"/>
                <w:szCs w:val="24"/>
                <w:rtl/>
                <w:lang w:bidi="ar-AE"/>
              </w:rPr>
              <w:t>الاستعراض الفردي</w:t>
            </w:r>
          </w:p>
        </w:tc>
      </w:tr>
    </w:tbl>
    <w:p w:rsidR="007E5D09" w:rsidRPr="007767F8" w:rsidRDefault="007E5D09">
      <w:pPr>
        <w:pStyle w:val="StyleHeader4Para4Left0Firstline0"/>
        <w:numPr>
          <w:ilvl w:val="0"/>
          <w:numId w:val="0"/>
        </w:numPr>
      </w:pPr>
    </w:p>
    <w:p w:rsidR="008C3B1C" w:rsidRPr="007767F8" w:rsidRDefault="008C3B1C">
      <w:pPr>
        <w:jc w:val="left"/>
        <w:rPr>
          <w:b/>
          <w:bCs/>
          <w:sz w:val="26"/>
          <w:szCs w:val="26"/>
          <w:rtl/>
        </w:rPr>
      </w:pPr>
      <w:r w:rsidRPr="007767F8">
        <w:rPr>
          <w:b/>
          <w:bCs/>
          <w:sz w:val="26"/>
          <w:szCs w:val="26"/>
          <w:rtl/>
        </w:rPr>
        <w:br w:type="page"/>
      </w:r>
    </w:p>
    <w:p w:rsidR="003A40AD" w:rsidRPr="007767F8" w:rsidRDefault="003947F2" w:rsidP="003A40AD">
      <w:pPr>
        <w:jc w:val="center"/>
        <w:rPr>
          <w:b/>
          <w:bCs/>
          <w:sz w:val="26"/>
          <w:szCs w:val="26"/>
        </w:rPr>
      </w:pPr>
      <w:r w:rsidRPr="007767F8">
        <w:rPr>
          <w:rFonts w:hint="cs"/>
          <w:b/>
          <w:bCs/>
          <w:sz w:val="26"/>
          <w:szCs w:val="26"/>
          <w:rtl/>
        </w:rPr>
        <w:lastRenderedPageBreak/>
        <w:t>وصف المشروع</w:t>
      </w:r>
    </w:p>
    <w:p w:rsidR="00FE208F" w:rsidRPr="007767F8" w:rsidRDefault="00FE208F" w:rsidP="00FE208F">
      <w:pPr>
        <w:jc w:val="right"/>
        <w:rPr>
          <w:b/>
          <w:bCs/>
          <w:sz w:val="26"/>
          <w:szCs w:val="26"/>
          <w:rtl/>
          <w:lang w:bidi="ar-SA"/>
        </w:rPr>
      </w:pPr>
      <w:r w:rsidRPr="007767F8">
        <w:rPr>
          <w:rFonts w:hint="cs"/>
          <w:b/>
          <w:bCs/>
          <w:sz w:val="26"/>
          <w:szCs w:val="26"/>
          <w:rtl/>
          <w:lang w:bidi="ar-SA"/>
        </w:rPr>
        <w:t>الخلفية</w:t>
      </w:r>
    </w:p>
    <w:p w:rsidR="003947F2" w:rsidRPr="007767F8" w:rsidRDefault="003947F2" w:rsidP="003A40AD">
      <w:pPr>
        <w:jc w:val="center"/>
        <w:rPr>
          <w:rFonts w:asciiTheme="majorBidi" w:hAnsiTheme="majorBidi" w:cstheme="majorBidi"/>
          <w:b/>
          <w:bCs/>
          <w:sz w:val="26"/>
          <w:szCs w:val="26"/>
          <w:rtl/>
          <w:lang w:val="fr-CA"/>
        </w:rPr>
      </w:pPr>
    </w:p>
    <w:p w:rsidR="003A40AD" w:rsidRPr="007767F8" w:rsidRDefault="003A40AD" w:rsidP="00181B1C">
      <w:pPr>
        <w:pStyle w:val="0Heading0"/>
        <w:bidi/>
        <w:ind w:left="4"/>
        <w:jc w:val="both"/>
        <w:rPr>
          <w:sz w:val="26"/>
          <w:szCs w:val="26"/>
          <w:rtl/>
          <w:lang w:bidi="ar-DZ"/>
        </w:rPr>
      </w:pPr>
      <w:r w:rsidRPr="007767F8">
        <w:rPr>
          <w:rFonts w:hint="cs"/>
          <w:sz w:val="26"/>
          <w:szCs w:val="26"/>
          <w:rtl/>
          <w:lang w:bidi="ar-DZ"/>
        </w:rPr>
        <w:t>1</w:t>
      </w:r>
      <w:r w:rsidRPr="007767F8">
        <w:rPr>
          <w:sz w:val="26"/>
          <w:szCs w:val="26"/>
          <w:rtl/>
          <w:lang w:bidi="ar-DZ"/>
        </w:rPr>
        <w:t>.</w:t>
      </w:r>
      <w:r w:rsidRPr="007767F8">
        <w:rPr>
          <w:sz w:val="26"/>
          <w:szCs w:val="26"/>
          <w:rtl/>
          <w:lang w:bidi="ar-DZ"/>
        </w:rPr>
        <w:tab/>
        <w:t xml:space="preserve">بالنيابة عن </w:t>
      </w:r>
      <w:r w:rsidR="00324B59" w:rsidRPr="007767F8">
        <w:rPr>
          <w:rFonts w:hint="cs"/>
          <w:sz w:val="26"/>
          <w:szCs w:val="26"/>
          <w:rtl/>
        </w:rPr>
        <w:t>سيراليون</w:t>
      </w:r>
      <w:r w:rsidRPr="007767F8">
        <w:rPr>
          <w:rFonts w:hint="cs"/>
          <w:sz w:val="26"/>
          <w:szCs w:val="26"/>
          <w:rtl/>
          <w:lang w:bidi="ar-DZ"/>
        </w:rPr>
        <w:t>، ي</w:t>
      </w:r>
      <w:r w:rsidRPr="007767F8">
        <w:rPr>
          <w:sz w:val="26"/>
          <w:szCs w:val="26"/>
          <w:rtl/>
          <w:lang w:bidi="ar-DZ"/>
        </w:rPr>
        <w:t xml:space="preserve">قدم </w:t>
      </w:r>
      <w:r w:rsidRPr="007767F8">
        <w:rPr>
          <w:rFonts w:hint="cs"/>
          <w:sz w:val="26"/>
          <w:szCs w:val="26"/>
          <w:rtl/>
          <w:lang w:bidi="ar-DZ"/>
        </w:rPr>
        <w:t xml:space="preserve">برنامج الأمم المتحدة للبيئة، </w:t>
      </w:r>
      <w:r w:rsidRPr="007767F8">
        <w:rPr>
          <w:sz w:val="26"/>
          <w:szCs w:val="26"/>
          <w:rtl/>
          <w:lang w:bidi="ar-DZ"/>
        </w:rPr>
        <w:t>بوصفه الوكالة المنفذة الرئيسية، طلبا لتمويل ال</w:t>
      </w:r>
      <w:r w:rsidR="00324B59" w:rsidRPr="007767F8">
        <w:rPr>
          <w:rFonts w:hint="cs"/>
          <w:sz w:val="26"/>
          <w:szCs w:val="26"/>
          <w:rtl/>
          <w:lang w:bidi="ar-DZ"/>
        </w:rPr>
        <w:t xml:space="preserve">مرحلة الثانية </w:t>
      </w:r>
      <w:r w:rsidRPr="007767F8">
        <w:rPr>
          <w:rFonts w:hint="cs"/>
          <w:sz w:val="26"/>
          <w:szCs w:val="26"/>
          <w:rtl/>
          <w:lang w:bidi="ar-DZ"/>
        </w:rPr>
        <w:t xml:space="preserve">من </w:t>
      </w:r>
      <w:r w:rsidRPr="007767F8">
        <w:rPr>
          <w:sz w:val="26"/>
          <w:szCs w:val="26"/>
          <w:rtl/>
          <w:lang w:bidi="ar-DZ"/>
        </w:rPr>
        <w:t xml:space="preserve">خطة إدارة إزالة المواد الهيدروكلوروفلوروكربونية </w:t>
      </w:r>
      <w:r w:rsidRPr="007767F8">
        <w:rPr>
          <w:rFonts w:hint="cs"/>
          <w:sz w:val="26"/>
          <w:szCs w:val="26"/>
          <w:rtl/>
          <w:lang w:bidi="ar-DZ"/>
        </w:rPr>
        <w:t>و</w:t>
      </w:r>
      <w:r w:rsidRPr="007767F8">
        <w:rPr>
          <w:sz w:val="26"/>
          <w:szCs w:val="26"/>
          <w:rtl/>
          <w:lang w:bidi="ar-DZ"/>
        </w:rPr>
        <w:t>قيم</w:t>
      </w:r>
      <w:r w:rsidRPr="007767F8">
        <w:rPr>
          <w:rFonts w:hint="cs"/>
          <w:sz w:val="26"/>
          <w:szCs w:val="26"/>
          <w:rtl/>
          <w:lang w:bidi="ar-DZ"/>
        </w:rPr>
        <w:t>ت</w:t>
      </w:r>
      <w:r w:rsidRPr="007767F8">
        <w:rPr>
          <w:sz w:val="26"/>
          <w:szCs w:val="26"/>
          <w:rtl/>
          <w:lang w:bidi="ar-DZ"/>
        </w:rPr>
        <w:t>ها</w:t>
      </w:r>
      <w:r w:rsidR="0040570E" w:rsidRPr="007767F8">
        <w:rPr>
          <w:rFonts w:hint="cs"/>
          <w:sz w:val="26"/>
          <w:szCs w:val="26"/>
          <w:rtl/>
          <w:lang w:bidi="ar-DZ"/>
        </w:rPr>
        <w:t xml:space="preserve"> الإجمالية</w:t>
      </w:r>
      <w:r w:rsidRPr="007767F8">
        <w:rPr>
          <w:sz w:val="26"/>
          <w:szCs w:val="26"/>
          <w:rtl/>
          <w:lang w:bidi="ar-DZ"/>
        </w:rPr>
        <w:t xml:space="preserve"> </w:t>
      </w:r>
      <w:r w:rsidR="00324B59" w:rsidRPr="007767F8">
        <w:rPr>
          <w:rFonts w:hint="cs"/>
          <w:sz w:val="26"/>
          <w:szCs w:val="26"/>
          <w:rtl/>
          <w:lang w:bidi="ar-DZ"/>
        </w:rPr>
        <w:t>602,720</w:t>
      </w:r>
      <w:r w:rsidRPr="007767F8">
        <w:rPr>
          <w:rFonts w:hint="cs"/>
          <w:sz w:val="26"/>
          <w:szCs w:val="26"/>
          <w:rtl/>
          <w:lang w:bidi="ar-DZ"/>
        </w:rPr>
        <w:t xml:space="preserve"> </w:t>
      </w:r>
      <w:r w:rsidRPr="007767F8">
        <w:rPr>
          <w:sz w:val="26"/>
          <w:szCs w:val="26"/>
          <w:rtl/>
          <w:lang w:bidi="ar-DZ"/>
        </w:rPr>
        <w:t>دولار</w:t>
      </w:r>
      <w:r w:rsidR="00324B59" w:rsidRPr="007767F8">
        <w:rPr>
          <w:rFonts w:hint="cs"/>
          <w:sz w:val="26"/>
          <w:szCs w:val="26"/>
          <w:rtl/>
          <w:lang w:bidi="ar-DZ"/>
        </w:rPr>
        <w:t>ا</w:t>
      </w:r>
      <w:r w:rsidRPr="007767F8">
        <w:rPr>
          <w:sz w:val="26"/>
          <w:szCs w:val="26"/>
          <w:rtl/>
          <w:lang w:bidi="ar-DZ"/>
        </w:rPr>
        <w:t xml:space="preserve"> أمريكي</w:t>
      </w:r>
      <w:r w:rsidR="00324B59" w:rsidRPr="007767F8">
        <w:rPr>
          <w:rFonts w:hint="cs"/>
          <w:sz w:val="26"/>
          <w:szCs w:val="26"/>
          <w:rtl/>
          <w:lang w:bidi="ar-DZ"/>
        </w:rPr>
        <w:t>ا</w:t>
      </w:r>
      <w:r w:rsidRPr="007767F8">
        <w:rPr>
          <w:rFonts w:hint="cs"/>
          <w:sz w:val="26"/>
          <w:szCs w:val="26"/>
          <w:rtl/>
          <w:lang w:bidi="ar-DZ"/>
        </w:rPr>
        <w:t xml:space="preserve"> </w:t>
      </w:r>
      <w:r w:rsidR="00324B59" w:rsidRPr="007767F8">
        <w:rPr>
          <w:rFonts w:hint="cs"/>
          <w:sz w:val="26"/>
          <w:szCs w:val="26"/>
          <w:rtl/>
          <w:lang w:bidi="ar-DZ"/>
        </w:rPr>
        <w:t xml:space="preserve">أي 353,000 دولار أمريكي </w:t>
      </w:r>
      <w:r w:rsidRPr="007767F8">
        <w:rPr>
          <w:rFonts w:hint="cs"/>
          <w:sz w:val="26"/>
          <w:szCs w:val="26"/>
          <w:rtl/>
          <w:lang w:bidi="ar-DZ"/>
        </w:rPr>
        <w:t xml:space="preserve">زائد </w:t>
      </w:r>
      <w:r w:rsidR="00324B59" w:rsidRPr="007767F8">
        <w:rPr>
          <w:rFonts w:hint="cs"/>
          <w:sz w:val="26"/>
          <w:szCs w:val="26"/>
          <w:rtl/>
          <w:lang w:bidi="ar-DZ"/>
        </w:rPr>
        <w:t xml:space="preserve">45,890 </w:t>
      </w:r>
      <w:r w:rsidRPr="007767F8">
        <w:rPr>
          <w:rFonts w:hint="cs"/>
          <w:sz w:val="26"/>
          <w:szCs w:val="26"/>
          <w:rtl/>
          <w:lang w:bidi="ar-DZ"/>
        </w:rPr>
        <w:t xml:space="preserve">دولارا أمريكيا لتكاليف الدعم لبرنامج الأمم المتحدة للبيئة </w:t>
      </w:r>
      <w:r w:rsidR="00324B59" w:rsidRPr="007767F8">
        <w:rPr>
          <w:rFonts w:hint="cs"/>
          <w:sz w:val="26"/>
          <w:szCs w:val="26"/>
          <w:rtl/>
          <w:lang w:bidi="ar-DZ"/>
        </w:rPr>
        <w:t xml:space="preserve">و187,000 دولار أمريكي زائد 16,830 دولارا أمريكيا </w:t>
      </w:r>
      <w:r w:rsidR="0040570E" w:rsidRPr="007767F8">
        <w:rPr>
          <w:rFonts w:hint="cs"/>
          <w:sz w:val="26"/>
          <w:szCs w:val="26"/>
          <w:rtl/>
          <w:lang w:bidi="ar-DZ"/>
        </w:rPr>
        <w:t xml:space="preserve">لتكاليف الدعم </w:t>
      </w:r>
      <w:r w:rsidR="00324B59" w:rsidRPr="007767F8">
        <w:rPr>
          <w:rFonts w:hint="cs"/>
          <w:sz w:val="26"/>
          <w:szCs w:val="26"/>
          <w:rtl/>
          <w:lang w:bidi="ar-DZ"/>
        </w:rPr>
        <w:t>لمنظمة</w:t>
      </w:r>
      <w:r w:rsidR="0040570E" w:rsidRPr="007767F8">
        <w:rPr>
          <w:rFonts w:hint="cs"/>
          <w:sz w:val="26"/>
          <w:szCs w:val="26"/>
          <w:rtl/>
          <w:lang w:bidi="ar-DZ"/>
        </w:rPr>
        <w:t xml:space="preserve"> الأمم المتحدة للتنمية الصناعية، كما ورد </w:t>
      </w:r>
      <w:r w:rsidR="00324B59" w:rsidRPr="007767F8">
        <w:rPr>
          <w:rFonts w:hint="cs"/>
          <w:sz w:val="26"/>
          <w:szCs w:val="26"/>
          <w:rtl/>
          <w:lang w:bidi="ar-DZ"/>
        </w:rPr>
        <w:t>في الاقتراح الأصلي</w:t>
      </w:r>
      <w:r w:rsidRPr="007767F8">
        <w:rPr>
          <w:rStyle w:val="FootnoteReference"/>
          <w:sz w:val="26"/>
          <w:szCs w:val="26"/>
          <w:rtl/>
          <w:lang w:bidi="ar-DZ"/>
        </w:rPr>
        <w:footnoteReference w:id="2"/>
      </w:r>
      <w:r w:rsidRPr="007767F8">
        <w:rPr>
          <w:rFonts w:hint="cs"/>
          <w:sz w:val="26"/>
          <w:szCs w:val="26"/>
          <w:rtl/>
          <w:lang w:bidi="ar-DZ"/>
        </w:rPr>
        <w:t xml:space="preserve">. </w:t>
      </w:r>
      <w:r w:rsidR="00324B59" w:rsidRPr="007767F8">
        <w:rPr>
          <w:rFonts w:hint="cs"/>
          <w:sz w:val="26"/>
          <w:szCs w:val="26"/>
          <w:rtl/>
          <w:lang w:bidi="ar-DZ"/>
        </w:rPr>
        <w:t xml:space="preserve">إنّ تنفيذ المرحلة الثانية من خطة إدارة إزالة المواد الهيدروكلوروفلوروكربونية سيزيل </w:t>
      </w:r>
      <w:r w:rsidR="00181B1C" w:rsidRPr="007767F8">
        <w:rPr>
          <w:rFonts w:hint="cs"/>
          <w:sz w:val="26"/>
          <w:szCs w:val="26"/>
          <w:rtl/>
          <w:lang w:bidi="ar-DZ"/>
        </w:rPr>
        <w:t>ما تبقى من استهلاك ل</w:t>
      </w:r>
      <w:r w:rsidR="00324B59" w:rsidRPr="007767F8">
        <w:rPr>
          <w:rFonts w:hint="cs"/>
          <w:sz w:val="26"/>
          <w:szCs w:val="26"/>
          <w:rtl/>
          <w:lang w:bidi="ar-DZ"/>
        </w:rPr>
        <w:t>تلك المواد بحلول عام 2030.</w:t>
      </w:r>
    </w:p>
    <w:p w:rsidR="00324B59" w:rsidRPr="007767F8" w:rsidRDefault="00324B59" w:rsidP="00324B59">
      <w:pPr>
        <w:pStyle w:val="0Heading0"/>
        <w:bidi/>
        <w:ind w:left="4"/>
        <w:jc w:val="both"/>
        <w:rPr>
          <w:sz w:val="26"/>
          <w:szCs w:val="26"/>
          <w:rtl/>
          <w:lang w:bidi="ar-DZ"/>
        </w:rPr>
      </w:pPr>
    </w:p>
    <w:p w:rsidR="00324B59" w:rsidRPr="007767F8" w:rsidRDefault="00324B59" w:rsidP="00D143EE">
      <w:pPr>
        <w:pStyle w:val="Heading1"/>
        <w:bidi/>
        <w:rPr>
          <w:sz w:val="26"/>
          <w:szCs w:val="26"/>
          <w:rtl/>
        </w:rPr>
      </w:pPr>
      <w:r w:rsidRPr="007767F8">
        <w:rPr>
          <w:rFonts w:hint="cs"/>
          <w:sz w:val="26"/>
          <w:szCs w:val="26"/>
          <w:rtl/>
        </w:rPr>
        <w:t>وتبلغ قيمة الشريحة الأولى من المرحلة الثانية من خطة إدارة إزالة المواد الهيدروكلوروفلوروكربونية والمطلوب تمويلها في هذا الاجتماع 280,080 دولارا أمريكيا أي 135,000 دولار أمريكي زائد 17,550 لتكاليف الدعم لبرنامج الأمم المتحدة للبيئة و117,000 دولار أمريكي زائد 10,530 دولارا أمريكيا لتكاليف الدعم لمنظمة الأمم المتحدة للتنمية الصناعية</w:t>
      </w:r>
      <w:r w:rsidR="0040570E" w:rsidRPr="007767F8">
        <w:rPr>
          <w:rFonts w:hint="cs"/>
          <w:sz w:val="26"/>
          <w:szCs w:val="26"/>
          <w:rtl/>
        </w:rPr>
        <w:t>، كما ورد في الاقتراح الأصلي</w:t>
      </w:r>
      <w:r w:rsidRPr="007767F8">
        <w:rPr>
          <w:rFonts w:hint="cs"/>
          <w:sz w:val="26"/>
          <w:szCs w:val="26"/>
          <w:rtl/>
        </w:rPr>
        <w:t>.</w:t>
      </w:r>
    </w:p>
    <w:p w:rsidR="00324B59" w:rsidRPr="007767F8" w:rsidRDefault="00324B59" w:rsidP="00324B59">
      <w:pPr>
        <w:bidi/>
        <w:rPr>
          <w:b/>
          <w:bCs/>
          <w:sz w:val="26"/>
          <w:szCs w:val="26"/>
          <w:rtl/>
        </w:rPr>
      </w:pPr>
      <w:r w:rsidRPr="007767F8">
        <w:rPr>
          <w:rFonts w:hint="cs"/>
          <w:b/>
          <w:bCs/>
          <w:sz w:val="26"/>
          <w:szCs w:val="26"/>
          <w:rtl/>
        </w:rPr>
        <w:t>حالة تنفيذ المرحلة الأولى من خطة إدارة إزالة المواد الهيدروكلوروفلوروكربونية</w:t>
      </w:r>
    </w:p>
    <w:p w:rsidR="00324B59" w:rsidRPr="007767F8" w:rsidRDefault="00324B59" w:rsidP="00324B59">
      <w:pPr>
        <w:bidi/>
        <w:rPr>
          <w:b/>
          <w:bCs/>
          <w:sz w:val="26"/>
          <w:szCs w:val="26"/>
          <w:rtl/>
        </w:rPr>
      </w:pPr>
    </w:p>
    <w:p w:rsidR="00324B59" w:rsidRPr="007767F8" w:rsidRDefault="0040570E" w:rsidP="0040570E">
      <w:pPr>
        <w:pStyle w:val="Heading1"/>
        <w:bidi/>
        <w:rPr>
          <w:sz w:val="26"/>
          <w:szCs w:val="26"/>
          <w:rtl/>
        </w:rPr>
      </w:pPr>
      <w:r w:rsidRPr="007767F8">
        <w:rPr>
          <w:rFonts w:hint="cs"/>
          <w:sz w:val="26"/>
          <w:szCs w:val="26"/>
          <w:rtl/>
        </w:rPr>
        <w:t>أقرّت اللجنة التنفيذية في اجتماعها الخامس والستين</w:t>
      </w:r>
      <w:r w:rsidRPr="007767F8">
        <w:rPr>
          <w:rStyle w:val="FootnoteReference"/>
          <w:sz w:val="26"/>
          <w:szCs w:val="26"/>
          <w:rtl/>
        </w:rPr>
        <w:footnoteReference w:id="3"/>
      </w:r>
      <w:r w:rsidRPr="007767F8">
        <w:rPr>
          <w:rFonts w:hint="cs"/>
          <w:sz w:val="26"/>
          <w:szCs w:val="26"/>
          <w:rtl/>
        </w:rPr>
        <w:t xml:space="preserve"> </w:t>
      </w:r>
      <w:r w:rsidR="00324B59" w:rsidRPr="007767F8">
        <w:rPr>
          <w:rFonts w:hint="cs"/>
          <w:sz w:val="26"/>
          <w:szCs w:val="26"/>
          <w:rtl/>
        </w:rPr>
        <w:t>المرحلة الأولى من خطة إدارة إزالة المواد الهيدروك</w:t>
      </w:r>
      <w:r w:rsidRPr="007767F8">
        <w:rPr>
          <w:rFonts w:hint="cs"/>
          <w:sz w:val="26"/>
          <w:szCs w:val="26"/>
          <w:rtl/>
        </w:rPr>
        <w:t>لوروفلوروكربونية في سيراليون لبلوغ هدف ت</w:t>
      </w:r>
      <w:r w:rsidR="00324B59" w:rsidRPr="007767F8">
        <w:rPr>
          <w:rFonts w:hint="cs"/>
          <w:sz w:val="26"/>
          <w:szCs w:val="26"/>
          <w:rtl/>
        </w:rPr>
        <w:t xml:space="preserve">خفيض </w:t>
      </w:r>
      <w:r w:rsidRPr="007767F8">
        <w:rPr>
          <w:rFonts w:hint="cs"/>
          <w:sz w:val="26"/>
          <w:szCs w:val="26"/>
          <w:rtl/>
        </w:rPr>
        <w:t xml:space="preserve">الاستهلاك من المواد الهيدروكلوروفلوروكربونية بنسبة 35 في المائة من </w:t>
      </w:r>
      <w:r w:rsidR="00324B59" w:rsidRPr="007767F8">
        <w:rPr>
          <w:rFonts w:hint="cs"/>
          <w:sz w:val="26"/>
          <w:szCs w:val="26"/>
          <w:rtl/>
        </w:rPr>
        <w:t xml:space="preserve">خط الأساس بحلول عام 2020 وبكلفة إجمالية قدرها 210,000 دولار أمريكي زائد تكاليف الدعم لتحقيق إزالة 0.58 طن من قدرات استنفاد الأوزون من </w:t>
      </w:r>
      <w:r w:rsidRPr="007767F8">
        <w:rPr>
          <w:rFonts w:hint="cs"/>
          <w:sz w:val="26"/>
          <w:szCs w:val="26"/>
          <w:rtl/>
        </w:rPr>
        <w:t xml:space="preserve">تلك </w:t>
      </w:r>
      <w:r w:rsidR="00324B59" w:rsidRPr="007767F8">
        <w:rPr>
          <w:rFonts w:hint="cs"/>
          <w:sz w:val="26"/>
          <w:szCs w:val="26"/>
          <w:rtl/>
        </w:rPr>
        <w:t xml:space="preserve">المواد المستخدمة في قطاع خدمة أجهزة التبريد وتكييف الهواء. وأقرّت الشريحة الخامسة والأخيرة من المرحلة الأولى من خطة إدارة إزالة المواد الهيدروكلوروفلوروكربونية بموجب عملية الموافقة بين الدورتين للاجتماع الخامس والثمانين في شهر مايو/أيار 2020؛ </w:t>
      </w:r>
      <w:r w:rsidRPr="007767F8">
        <w:rPr>
          <w:rFonts w:hint="cs"/>
          <w:sz w:val="26"/>
          <w:szCs w:val="26"/>
          <w:rtl/>
        </w:rPr>
        <w:t>ومن المتوقع است</w:t>
      </w:r>
      <w:r w:rsidR="00324B59" w:rsidRPr="007767F8">
        <w:rPr>
          <w:rFonts w:hint="cs"/>
          <w:sz w:val="26"/>
          <w:szCs w:val="26"/>
          <w:rtl/>
        </w:rPr>
        <w:t>كم</w:t>
      </w:r>
      <w:r w:rsidRPr="007767F8">
        <w:rPr>
          <w:rFonts w:hint="cs"/>
          <w:sz w:val="26"/>
          <w:szCs w:val="26"/>
          <w:rtl/>
        </w:rPr>
        <w:t>ا</w:t>
      </w:r>
      <w:r w:rsidR="00324B59" w:rsidRPr="007767F8">
        <w:rPr>
          <w:rFonts w:hint="cs"/>
          <w:sz w:val="26"/>
          <w:szCs w:val="26"/>
          <w:rtl/>
        </w:rPr>
        <w:t>ل المرحلة الأولى في شهر ديسمبر/كانون الأول 2021.</w:t>
      </w:r>
    </w:p>
    <w:p w:rsidR="00642381" w:rsidRPr="007767F8" w:rsidRDefault="00642381" w:rsidP="00642381">
      <w:pPr>
        <w:pStyle w:val="StyleHeader4Para4Left0Firstline0"/>
        <w:numPr>
          <w:ilvl w:val="0"/>
          <w:numId w:val="0"/>
        </w:numPr>
        <w:tabs>
          <w:tab w:val="left" w:pos="4"/>
        </w:tabs>
        <w:bidi/>
        <w:spacing w:after="0"/>
        <w:ind w:left="6"/>
        <w:jc w:val="left"/>
        <w:rPr>
          <w:sz w:val="26"/>
          <w:szCs w:val="26"/>
          <w:u w:val="single"/>
          <w:rtl/>
        </w:rPr>
      </w:pPr>
      <w:r w:rsidRPr="007767F8">
        <w:rPr>
          <w:sz w:val="26"/>
          <w:szCs w:val="26"/>
          <w:u w:val="single"/>
          <w:rtl/>
        </w:rPr>
        <w:t>استهلاك المواد الهيدروكلوروفلوروكربونية</w:t>
      </w:r>
    </w:p>
    <w:p w:rsidR="00642381" w:rsidRPr="007767F8" w:rsidRDefault="00642381" w:rsidP="00642381">
      <w:pPr>
        <w:pStyle w:val="Heading1"/>
        <w:numPr>
          <w:ilvl w:val="0"/>
          <w:numId w:val="0"/>
        </w:numPr>
        <w:bidi/>
        <w:spacing w:after="0"/>
        <w:rPr>
          <w:sz w:val="26"/>
          <w:szCs w:val="26"/>
          <w:lang w:val="fr-CA"/>
        </w:rPr>
      </w:pPr>
    </w:p>
    <w:p w:rsidR="00642381" w:rsidRPr="007767F8" w:rsidRDefault="00324B59" w:rsidP="0040570E">
      <w:pPr>
        <w:pStyle w:val="Heading1"/>
        <w:bidi/>
        <w:rPr>
          <w:sz w:val="26"/>
          <w:szCs w:val="26"/>
          <w:rtl/>
          <w:lang w:val="fr-CA"/>
        </w:rPr>
      </w:pPr>
      <w:r w:rsidRPr="007767F8">
        <w:rPr>
          <w:rFonts w:hint="cs"/>
          <w:sz w:val="26"/>
          <w:szCs w:val="26"/>
          <w:rtl/>
          <w:lang w:bidi="ar-SA"/>
        </w:rPr>
        <w:t xml:space="preserve">أفادت سيراليون عن استهلاك 0.56 طن من قدرات استنفاد الأوزون من المواد </w:t>
      </w:r>
      <w:r w:rsidR="00642381" w:rsidRPr="007767F8">
        <w:rPr>
          <w:sz w:val="26"/>
          <w:szCs w:val="26"/>
          <w:rtl/>
        </w:rPr>
        <w:t>الهيدروكلوروفلوروكربون</w:t>
      </w:r>
      <w:r w:rsidR="00642381" w:rsidRPr="007767F8">
        <w:rPr>
          <w:rFonts w:hint="cs"/>
          <w:sz w:val="26"/>
          <w:szCs w:val="26"/>
          <w:rtl/>
        </w:rPr>
        <w:t xml:space="preserve">ية </w:t>
      </w:r>
      <w:r w:rsidR="00642381" w:rsidRPr="007767F8">
        <w:rPr>
          <w:sz w:val="26"/>
          <w:szCs w:val="26"/>
          <w:rtl/>
        </w:rPr>
        <w:t>في عام 20</w:t>
      </w:r>
      <w:r w:rsidR="00912AC4" w:rsidRPr="007767F8">
        <w:rPr>
          <w:rFonts w:hint="cs"/>
          <w:sz w:val="26"/>
          <w:szCs w:val="26"/>
          <w:rtl/>
        </w:rPr>
        <w:t>20</w:t>
      </w:r>
      <w:r w:rsidR="00642381" w:rsidRPr="007767F8">
        <w:rPr>
          <w:sz w:val="26"/>
          <w:szCs w:val="26"/>
          <w:rtl/>
        </w:rPr>
        <w:t xml:space="preserve"> أي بنسبة</w:t>
      </w:r>
      <w:r w:rsidR="00642381" w:rsidRPr="007767F8">
        <w:rPr>
          <w:rFonts w:hint="cs"/>
          <w:sz w:val="26"/>
          <w:szCs w:val="26"/>
          <w:rtl/>
        </w:rPr>
        <w:t xml:space="preserve"> </w:t>
      </w:r>
      <w:r w:rsidRPr="007767F8">
        <w:rPr>
          <w:rFonts w:hint="cs"/>
          <w:sz w:val="26"/>
          <w:szCs w:val="26"/>
          <w:rtl/>
        </w:rPr>
        <w:t>6</w:t>
      </w:r>
      <w:r w:rsidR="00912AC4" w:rsidRPr="007767F8">
        <w:rPr>
          <w:rFonts w:hint="cs"/>
          <w:sz w:val="26"/>
          <w:szCs w:val="26"/>
          <w:rtl/>
        </w:rPr>
        <w:t>7</w:t>
      </w:r>
      <w:r w:rsidR="00642381" w:rsidRPr="007767F8">
        <w:rPr>
          <w:rFonts w:hint="cs"/>
          <w:sz w:val="26"/>
          <w:szCs w:val="26"/>
          <w:rtl/>
        </w:rPr>
        <w:t xml:space="preserve"> في </w:t>
      </w:r>
      <w:r w:rsidR="00642381" w:rsidRPr="007767F8">
        <w:rPr>
          <w:sz w:val="26"/>
          <w:szCs w:val="26"/>
          <w:rtl/>
        </w:rPr>
        <w:t>الم</w:t>
      </w:r>
      <w:r w:rsidR="00642381" w:rsidRPr="007767F8">
        <w:rPr>
          <w:rFonts w:hint="cs"/>
          <w:sz w:val="26"/>
          <w:szCs w:val="26"/>
          <w:rtl/>
        </w:rPr>
        <w:t>ا</w:t>
      </w:r>
      <w:r w:rsidR="00642381" w:rsidRPr="007767F8">
        <w:rPr>
          <w:sz w:val="26"/>
          <w:szCs w:val="26"/>
          <w:rtl/>
        </w:rPr>
        <w:t xml:space="preserve">ئة </w:t>
      </w:r>
      <w:r w:rsidR="0040570E" w:rsidRPr="007767F8">
        <w:rPr>
          <w:rFonts w:hint="cs"/>
          <w:sz w:val="26"/>
          <w:szCs w:val="26"/>
          <w:rtl/>
        </w:rPr>
        <w:t xml:space="preserve">تحت </w:t>
      </w:r>
      <w:r w:rsidR="00181B1C" w:rsidRPr="007767F8">
        <w:rPr>
          <w:sz w:val="26"/>
          <w:szCs w:val="26"/>
          <w:rtl/>
        </w:rPr>
        <w:t>خط</w:t>
      </w:r>
      <w:r w:rsidR="00642381" w:rsidRPr="007767F8">
        <w:rPr>
          <w:sz w:val="26"/>
          <w:szCs w:val="26"/>
          <w:rtl/>
        </w:rPr>
        <w:t xml:space="preserve"> أساس استهلاك المواد الهيدروكلوروفلوروكربونية المحدد </w:t>
      </w:r>
      <w:r w:rsidR="00642381" w:rsidRPr="007767F8">
        <w:rPr>
          <w:rFonts w:hint="cs"/>
          <w:sz w:val="26"/>
          <w:szCs w:val="26"/>
          <w:rtl/>
        </w:rPr>
        <w:t>للامتثال</w:t>
      </w:r>
      <w:r w:rsidRPr="007767F8">
        <w:rPr>
          <w:rFonts w:hint="cs"/>
          <w:sz w:val="26"/>
          <w:szCs w:val="26"/>
          <w:rtl/>
        </w:rPr>
        <w:t xml:space="preserve">. </w:t>
      </w:r>
      <w:r w:rsidR="00642381" w:rsidRPr="007767F8">
        <w:rPr>
          <w:sz w:val="26"/>
          <w:szCs w:val="26"/>
          <w:rtl/>
        </w:rPr>
        <w:t xml:space="preserve">ويرد استهلاك المواد الهيدروكلوروفلوروكربونية في </w:t>
      </w:r>
      <w:r w:rsidR="00642381" w:rsidRPr="007767F8">
        <w:rPr>
          <w:rFonts w:hint="cs"/>
          <w:sz w:val="26"/>
          <w:szCs w:val="26"/>
          <w:rtl/>
        </w:rPr>
        <w:t xml:space="preserve">خلال </w:t>
      </w:r>
      <w:r w:rsidR="00642381" w:rsidRPr="007767F8">
        <w:rPr>
          <w:sz w:val="26"/>
          <w:szCs w:val="26"/>
          <w:rtl/>
        </w:rPr>
        <w:t xml:space="preserve">الفترة </w:t>
      </w:r>
      <w:r w:rsidR="00912AC4" w:rsidRPr="007767F8">
        <w:rPr>
          <w:rFonts w:hint="cs"/>
          <w:sz w:val="26"/>
          <w:szCs w:val="26"/>
          <w:rtl/>
        </w:rPr>
        <w:t>2016-2020</w:t>
      </w:r>
      <w:r w:rsidR="00642381" w:rsidRPr="007767F8">
        <w:rPr>
          <w:rFonts w:hint="cs"/>
          <w:sz w:val="26"/>
          <w:szCs w:val="26"/>
          <w:rtl/>
        </w:rPr>
        <w:t xml:space="preserve"> </w:t>
      </w:r>
      <w:r w:rsidR="00642381" w:rsidRPr="007767F8">
        <w:rPr>
          <w:sz w:val="26"/>
          <w:szCs w:val="26"/>
          <w:rtl/>
        </w:rPr>
        <w:t>في الجدول 1.</w:t>
      </w:r>
      <w:r w:rsidR="00642381" w:rsidRPr="007767F8">
        <w:rPr>
          <w:sz w:val="26"/>
          <w:szCs w:val="26"/>
          <w:rtl/>
          <w:lang w:val="fr-CA"/>
        </w:rPr>
        <w:t xml:space="preserve"> </w:t>
      </w:r>
    </w:p>
    <w:p w:rsidR="00642381" w:rsidRPr="007767F8" w:rsidRDefault="00642381" w:rsidP="00912AC4">
      <w:pPr>
        <w:bidi/>
        <w:rPr>
          <w:b/>
          <w:bCs/>
          <w:sz w:val="20"/>
          <w:rtl/>
          <w:lang w:val="fr-CA"/>
        </w:rPr>
      </w:pPr>
      <w:r w:rsidRPr="007767F8">
        <w:rPr>
          <w:rFonts w:hint="cs"/>
          <w:b/>
          <w:bCs/>
          <w:sz w:val="20"/>
          <w:rtl/>
          <w:lang w:val="fr-CA"/>
        </w:rPr>
        <w:t>الجدول 1. استهلاك ال</w:t>
      </w:r>
      <w:r w:rsidRPr="007767F8">
        <w:rPr>
          <w:b/>
          <w:bCs/>
          <w:sz w:val="20"/>
          <w:rtl/>
          <w:lang w:val="fr-CA"/>
        </w:rPr>
        <w:t>م</w:t>
      </w:r>
      <w:r w:rsidRPr="007767F8">
        <w:rPr>
          <w:rFonts w:hint="cs"/>
          <w:b/>
          <w:bCs/>
          <w:sz w:val="20"/>
          <w:rtl/>
          <w:lang w:val="fr-CA"/>
        </w:rPr>
        <w:t>و</w:t>
      </w:r>
      <w:r w:rsidRPr="007767F8">
        <w:rPr>
          <w:b/>
          <w:bCs/>
          <w:sz w:val="20"/>
          <w:rtl/>
          <w:lang w:val="fr-CA"/>
        </w:rPr>
        <w:t>اد الهيدروكلوروفلوروكربون</w:t>
      </w:r>
      <w:r w:rsidRPr="007767F8">
        <w:rPr>
          <w:rFonts w:hint="cs"/>
          <w:b/>
          <w:bCs/>
          <w:sz w:val="20"/>
          <w:rtl/>
          <w:lang w:val="fr-CA"/>
        </w:rPr>
        <w:t xml:space="preserve">ية في </w:t>
      </w:r>
      <w:r w:rsidR="00324B59" w:rsidRPr="007767F8">
        <w:rPr>
          <w:rFonts w:hint="cs"/>
          <w:b/>
          <w:bCs/>
          <w:sz w:val="20"/>
          <w:rtl/>
          <w:lang w:val="fr-CA"/>
        </w:rPr>
        <w:t>سيراليون</w:t>
      </w:r>
      <w:r w:rsidRPr="007767F8">
        <w:rPr>
          <w:rFonts w:hint="cs"/>
          <w:b/>
          <w:bCs/>
          <w:sz w:val="20"/>
          <w:rtl/>
          <w:lang w:val="fr-CA"/>
        </w:rPr>
        <w:t xml:space="preserve"> (بيانات الفترة</w:t>
      </w:r>
      <w:r w:rsidR="00912AC4" w:rsidRPr="007767F8">
        <w:rPr>
          <w:rFonts w:hint="cs"/>
          <w:b/>
          <w:bCs/>
          <w:sz w:val="20"/>
          <w:rtl/>
          <w:lang w:val="fr-CA"/>
        </w:rPr>
        <w:t xml:space="preserve"> 2016-2020</w:t>
      </w:r>
      <w:r w:rsidRPr="007767F8">
        <w:rPr>
          <w:rFonts w:hint="cs"/>
          <w:b/>
          <w:bCs/>
          <w:sz w:val="20"/>
          <w:rtl/>
          <w:lang w:val="fr-CA"/>
        </w:rPr>
        <w:t xml:space="preserve"> المقدّمة عملا بالمادة 7)</w:t>
      </w:r>
    </w:p>
    <w:tbl>
      <w:tblPr>
        <w:tblStyle w:val="TableGrid"/>
        <w:bidiVisual/>
        <w:tblW w:w="5003" w:type="pct"/>
        <w:jc w:val="center"/>
        <w:tblLook w:val="04A0" w:firstRow="1" w:lastRow="0" w:firstColumn="1" w:lastColumn="0" w:noHBand="0" w:noVBand="1"/>
      </w:tblPr>
      <w:tblGrid>
        <w:gridCol w:w="1986"/>
        <w:gridCol w:w="1053"/>
        <w:gridCol w:w="1053"/>
        <w:gridCol w:w="1053"/>
        <w:gridCol w:w="1053"/>
        <w:gridCol w:w="1053"/>
        <w:gridCol w:w="1053"/>
        <w:gridCol w:w="1052"/>
      </w:tblGrid>
      <w:tr w:rsidR="00324B59" w:rsidRPr="007767F8" w:rsidTr="003362D7">
        <w:trPr>
          <w:trHeight w:val="244"/>
          <w:jc w:val="center"/>
        </w:trPr>
        <w:tc>
          <w:tcPr>
            <w:tcW w:w="1061" w:type="pct"/>
          </w:tcPr>
          <w:p w:rsidR="00324B59" w:rsidRPr="007767F8" w:rsidRDefault="00324B59" w:rsidP="008B5408">
            <w:pPr>
              <w:bidi/>
              <w:rPr>
                <w:b/>
                <w:bCs/>
                <w:sz w:val="16"/>
                <w:szCs w:val="16"/>
                <w:rtl/>
                <w:lang w:val="fr-CA"/>
              </w:rPr>
            </w:pPr>
            <w:r w:rsidRPr="007767F8">
              <w:rPr>
                <w:b/>
                <w:bCs/>
                <w:sz w:val="16"/>
                <w:szCs w:val="16"/>
                <w:rtl/>
                <w:lang w:val="fr-CA"/>
              </w:rPr>
              <w:t>الهيدروكلوروفلوروكربون-22</w:t>
            </w:r>
          </w:p>
        </w:tc>
        <w:tc>
          <w:tcPr>
            <w:tcW w:w="562"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2015</w:t>
            </w:r>
          </w:p>
        </w:tc>
        <w:tc>
          <w:tcPr>
            <w:tcW w:w="563"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2016</w:t>
            </w:r>
          </w:p>
        </w:tc>
        <w:tc>
          <w:tcPr>
            <w:tcW w:w="563"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2017</w:t>
            </w:r>
          </w:p>
        </w:tc>
        <w:tc>
          <w:tcPr>
            <w:tcW w:w="563"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2018</w:t>
            </w:r>
          </w:p>
        </w:tc>
        <w:tc>
          <w:tcPr>
            <w:tcW w:w="563"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2019</w:t>
            </w:r>
          </w:p>
        </w:tc>
        <w:tc>
          <w:tcPr>
            <w:tcW w:w="563"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2020</w:t>
            </w:r>
          </w:p>
        </w:tc>
        <w:tc>
          <w:tcPr>
            <w:tcW w:w="563" w:type="pct"/>
          </w:tcPr>
          <w:p w:rsidR="00324B59" w:rsidRPr="007767F8" w:rsidRDefault="00324B59" w:rsidP="008B5408">
            <w:pPr>
              <w:bidi/>
              <w:jc w:val="center"/>
              <w:rPr>
                <w:b/>
                <w:bCs/>
                <w:sz w:val="16"/>
                <w:szCs w:val="16"/>
                <w:rtl/>
                <w:lang w:val="fr-CA"/>
              </w:rPr>
            </w:pPr>
            <w:r w:rsidRPr="007767F8">
              <w:rPr>
                <w:rFonts w:hint="cs"/>
                <w:b/>
                <w:bCs/>
                <w:sz w:val="16"/>
                <w:szCs w:val="16"/>
                <w:rtl/>
                <w:lang w:val="fr-CA"/>
              </w:rPr>
              <w:t>خط الأساس</w:t>
            </w:r>
          </w:p>
        </w:tc>
      </w:tr>
      <w:tr w:rsidR="00324B59" w:rsidRPr="007767F8" w:rsidTr="003362D7">
        <w:trPr>
          <w:trHeight w:val="244"/>
          <w:jc w:val="center"/>
        </w:trPr>
        <w:tc>
          <w:tcPr>
            <w:tcW w:w="1061" w:type="pct"/>
          </w:tcPr>
          <w:p w:rsidR="00324B59" w:rsidRPr="007767F8" w:rsidRDefault="00324B59" w:rsidP="008B5408">
            <w:pPr>
              <w:bidi/>
              <w:rPr>
                <w:sz w:val="16"/>
                <w:szCs w:val="16"/>
                <w:rtl/>
                <w:lang w:val="fr-CA"/>
              </w:rPr>
            </w:pPr>
            <w:r w:rsidRPr="007767F8">
              <w:rPr>
                <w:rFonts w:hint="cs"/>
                <w:sz w:val="16"/>
                <w:szCs w:val="16"/>
                <w:rtl/>
                <w:lang w:val="fr-CA"/>
              </w:rPr>
              <w:t>بالأطنان المترية</w:t>
            </w:r>
          </w:p>
        </w:tc>
        <w:tc>
          <w:tcPr>
            <w:tcW w:w="562" w:type="pct"/>
          </w:tcPr>
          <w:p w:rsidR="00324B59" w:rsidRPr="007767F8" w:rsidRDefault="00324B59" w:rsidP="008B5408">
            <w:pPr>
              <w:bidi/>
              <w:jc w:val="center"/>
              <w:rPr>
                <w:sz w:val="16"/>
                <w:szCs w:val="16"/>
                <w:rtl/>
                <w:lang w:val="fr-CA"/>
              </w:rPr>
            </w:pPr>
            <w:r w:rsidRPr="007767F8">
              <w:rPr>
                <w:rFonts w:hint="cs"/>
                <w:sz w:val="16"/>
                <w:szCs w:val="16"/>
                <w:rtl/>
                <w:lang w:val="fr-CA"/>
              </w:rPr>
              <w:t>18.02</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11.00</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10.35</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10.27</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10.18</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10.24</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30.91</w:t>
            </w:r>
          </w:p>
        </w:tc>
      </w:tr>
      <w:tr w:rsidR="00324B59" w:rsidRPr="007767F8" w:rsidTr="003362D7">
        <w:trPr>
          <w:trHeight w:val="244"/>
          <w:jc w:val="center"/>
        </w:trPr>
        <w:tc>
          <w:tcPr>
            <w:tcW w:w="1061" w:type="pct"/>
          </w:tcPr>
          <w:p w:rsidR="00324B59" w:rsidRPr="007767F8" w:rsidRDefault="00324B59" w:rsidP="008B5408">
            <w:pPr>
              <w:bidi/>
              <w:rPr>
                <w:sz w:val="16"/>
                <w:szCs w:val="16"/>
                <w:rtl/>
                <w:lang w:val="fr-CA"/>
              </w:rPr>
            </w:pPr>
            <w:r w:rsidRPr="007767F8">
              <w:rPr>
                <w:rFonts w:hint="cs"/>
                <w:sz w:val="16"/>
                <w:szCs w:val="16"/>
                <w:rtl/>
                <w:lang w:val="fr-CA"/>
              </w:rPr>
              <w:t xml:space="preserve">بالأطنان </w:t>
            </w:r>
            <w:r w:rsidRPr="007767F8">
              <w:rPr>
                <w:sz w:val="16"/>
                <w:szCs w:val="16"/>
                <w:rtl/>
                <w:lang w:val="fr-CA"/>
              </w:rPr>
              <w:t>من قدرات استنفاد الأوزون</w:t>
            </w:r>
          </w:p>
        </w:tc>
        <w:tc>
          <w:tcPr>
            <w:tcW w:w="562" w:type="pct"/>
          </w:tcPr>
          <w:p w:rsidR="00324B59" w:rsidRPr="007767F8" w:rsidRDefault="00324B59" w:rsidP="008B5408">
            <w:pPr>
              <w:bidi/>
              <w:jc w:val="center"/>
              <w:rPr>
                <w:sz w:val="16"/>
                <w:szCs w:val="16"/>
                <w:rtl/>
                <w:lang w:val="fr-CA"/>
              </w:rPr>
            </w:pPr>
            <w:r w:rsidRPr="007767F8">
              <w:rPr>
                <w:rFonts w:hint="cs"/>
                <w:sz w:val="16"/>
                <w:szCs w:val="16"/>
                <w:rtl/>
                <w:lang w:val="fr-CA"/>
              </w:rPr>
              <w:t>0.99</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0.61</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0.57</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0.57</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0.56</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0.56</w:t>
            </w:r>
          </w:p>
        </w:tc>
        <w:tc>
          <w:tcPr>
            <w:tcW w:w="563" w:type="pct"/>
          </w:tcPr>
          <w:p w:rsidR="00324B59" w:rsidRPr="007767F8" w:rsidRDefault="00324B59" w:rsidP="008B5408">
            <w:pPr>
              <w:bidi/>
              <w:jc w:val="center"/>
              <w:rPr>
                <w:sz w:val="16"/>
                <w:szCs w:val="16"/>
                <w:rtl/>
                <w:lang w:val="fr-CA"/>
              </w:rPr>
            </w:pPr>
            <w:r w:rsidRPr="007767F8">
              <w:rPr>
                <w:rFonts w:hint="cs"/>
                <w:sz w:val="16"/>
                <w:szCs w:val="16"/>
                <w:rtl/>
                <w:lang w:val="fr-CA"/>
              </w:rPr>
              <w:t>1.70</w:t>
            </w:r>
          </w:p>
        </w:tc>
      </w:tr>
    </w:tbl>
    <w:p w:rsidR="00912AC4" w:rsidRPr="007767F8" w:rsidRDefault="00912AC4" w:rsidP="00912AC4">
      <w:pPr>
        <w:bidi/>
        <w:rPr>
          <w:sz w:val="20"/>
          <w:rtl/>
          <w:lang w:val="fr-CA"/>
        </w:rPr>
      </w:pPr>
    </w:p>
    <w:p w:rsidR="00181B1C" w:rsidRPr="007767F8" w:rsidRDefault="00324B59" w:rsidP="00181B1C">
      <w:pPr>
        <w:pStyle w:val="Heading1"/>
        <w:bidi/>
        <w:rPr>
          <w:sz w:val="26"/>
          <w:szCs w:val="26"/>
          <w:rtl/>
          <w:lang w:val="fr-CA"/>
        </w:rPr>
      </w:pPr>
      <w:r w:rsidRPr="007767F8">
        <w:rPr>
          <w:rFonts w:hint="cs"/>
          <w:sz w:val="26"/>
          <w:szCs w:val="26"/>
          <w:rtl/>
          <w:lang w:val="fr-CA"/>
        </w:rPr>
        <w:t xml:space="preserve">يستخدم </w:t>
      </w:r>
      <w:r w:rsidRPr="007767F8">
        <w:rPr>
          <w:sz w:val="26"/>
          <w:szCs w:val="26"/>
          <w:rtl/>
          <w:lang w:val="fr-CA"/>
        </w:rPr>
        <w:t>الهيدروكلوروفلوروكربون-22</w:t>
      </w:r>
      <w:r w:rsidR="0040570E" w:rsidRPr="007767F8">
        <w:rPr>
          <w:rFonts w:hint="cs"/>
          <w:sz w:val="26"/>
          <w:szCs w:val="26"/>
          <w:rtl/>
          <w:lang w:val="fr-CA"/>
        </w:rPr>
        <w:t>،</w:t>
      </w:r>
      <w:r w:rsidRPr="007767F8">
        <w:rPr>
          <w:rFonts w:hint="cs"/>
          <w:sz w:val="26"/>
          <w:szCs w:val="26"/>
          <w:rtl/>
          <w:lang w:val="fr-CA"/>
        </w:rPr>
        <w:t xml:space="preserve"> وهو المادة الهيدروكلوروفلوروكربونية المستوردة الوحيدة</w:t>
      </w:r>
      <w:r w:rsidR="0040570E" w:rsidRPr="007767F8">
        <w:rPr>
          <w:rFonts w:hint="cs"/>
          <w:sz w:val="26"/>
          <w:szCs w:val="26"/>
          <w:rtl/>
          <w:lang w:val="fr-CA"/>
        </w:rPr>
        <w:t>،</w:t>
      </w:r>
      <w:r w:rsidRPr="007767F8">
        <w:rPr>
          <w:rFonts w:hint="cs"/>
          <w:sz w:val="26"/>
          <w:szCs w:val="26"/>
          <w:rtl/>
          <w:lang w:val="fr-CA"/>
        </w:rPr>
        <w:t xml:space="preserve"> </w:t>
      </w:r>
      <w:r w:rsidR="0040570E" w:rsidRPr="007767F8">
        <w:rPr>
          <w:rFonts w:hint="cs"/>
          <w:sz w:val="26"/>
          <w:szCs w:val="26"/>
          <w:rtl/>
          <w:lang w:val="fr-CA"/>
        </w:rPr>
        <w:t xml:space="preserve">في </w:t>
      </w:r>
      <w:r w:rsidRPr="007767F8">
        <w:rPr>
          <w:rFonts w:hint="cs"/>
          <w:sz w:val="26"/>
          <w:szCs w:val="26"/>
          <w:rtl/>
          <w:lang w:val="fr-CA"/>
        </w:rPr>
        <w:t>خدمة أجهزة الت</w:t>
      </w:r>
      <w:r w:rsidR="0040570E" w:rsidRPr="007767F8">
        <w:rPr>
          <w:rFonts w:hint="cs"/>
          <w:sz w:val="26"/>
          <w:szCs w:val="26"/>
          <w:rtl/>
          <w:lang w:val="fr-CA"/>
        </w:rPr>
        <w:t xml:space="preserve">بريد وتكييف الهواء. إنّ تراجع </w:t>
      </w:r>
      <w:r w:rsidRPr="007767F8">
        <w:rPr>
          <w:rFonts w:hint="cs"/>
          <w:sz w:val="26"/>
          <w:szCs w:val="26"/>
          <w:rtl/>
          <w:lang w:val="fr-CA"/>
        </w:rPr>
        <w:t>استهلاك</w:t>
      </w:r>
      <w:r w:rsidR="0040570E" w:rsidRPr="007767F8">
        <w:rPr>
          <w:rFonts w:hint="cs"/>
          <w:sz w:val="26"/>
          <w:szCs w:val="26"/>
          <w:rtl/>
          <w:lang w:val="fr-CA"/>
        </w:rPr>
        <w:t>ه</w:t>
      </w:r>
      <w:r w:rsidRPr="007767F8">
        <w:rPr>
          <w:rFonts w:hint="cs"/>
          <w:sz w:val="26"/>
          <w:szCs w:val="26"/>
          <w:rtl/>
          <w:lang w:val="fr-CA"/>
        </w:rPr>
        <w:t xml:space="preserve"> بسبعة أطن</w:t>
      </w:r>
      <w:r w:rsidR="0040570E" w:rsidRPr="007767F8">
        <w:rPr>
          <w:rFonts w:hint="cs"/>
          <w:sz w:val="26"/>
          <w:szCs w:val="26"/>
          <w:rtl/>
          <w:lang w:val="fr-CA"/>
        </w:rPr>
        <w:t>ان مترية في عامي 2015 و2016 يعزى</w:t>
      </w:r>
      <w:r w:rsidRPr="007767F8">
        <w:rPr>
          <w:rFonts w:hint="cs"/>
          <w:sz w:val="26"/>
          <w:szCs w:val="26"/>
          <w:rtl/>
          <w:lang w:val="fr-CA"/>
        </w:rPr>
        <w:t xml:space="preserve"> </w:t>
      </w:r>
      <w:r w:rsidR="0040570E" w:rsidRPr="007767F8">
        <w:rPr>
          <w:rFonts w:hint="cs"/>
          <w:sz w:val="26"/>
          <w:szCs w:val="26"/>
          <w:rtl/>
          <w:lang w:val="fr-CA"/>
        </w:rPr>
        <w:t>ل</w:t>
      </w:r>
      <w:r w:rsidRPr="007767F8">
        <w:rPr>
          <w:rFonts w:hint="cs"/>
          <w:sz w:val="26"/>
          <w:szCs w:val="26"/>
          <w:rtl/>
          <w:lang w:val="fr-CA"/>
        </w:rPr>
        <w:t>تنفيذ أنشطة خطة إدارة إزالة المواد الهيدروكلوروفلوروكربونية، بما فيها تفعيل نظام ال</w:t>
      </w:r>
      <w:r w:rsidR="0040570E" w:rsidRPr="007767F8">
        <w:rPr>
          <w:rFonts w:hint="cs"/>
          <w:sz w:val="26"/>
          <w:szCs w:val="26"/>
          <w:rtl/>
          <w:lang w:val="fr-CA"/>
        </w:rPr>
        <w:t>حصص والتراخيص وإشراك أصحاب المصالح</w:t>
      </w:r>
      <w:r w:rsidRPr="007767F8">
        <w:rPr>
          <w:rFonts w:hint="cs"/>
          <w:sz w:val="26"/>
          <w:szCs w:val="26"/>
          <w:rtl/>
          <w:lang w:val="fr-CA"/>
        </w:rPr>
        <w:t xml:space="preserve"> البارزين في قطاع خدمة أجهزة التبريد واعتماد أجهزة تبريد وتكييف</w:t>
      </w:r>
      <w:r w:rsidR="0040570E" w:rsidRPr="007767F8">
        <w:rPr>
          <w:rFonts w:hint="cs"/>
          <w:sz w:val="26"/>
          <w:szCs w:val="26"/>
          <w:rtl/>
          <w:lang w:val="fr-CA"/>
        </w:rPr>
        <w:t xml:space="preserve"> هواء</w:t>
      </w:r>
      <w:r w:rsidRPr="007767F8">
        <w:rPr>
          <w:rFonts w:hint="cs"/>
          <w:sz w:val="26"/>
          <w:szCs w:val="26"/>
          <w:rtl/>
          <w:lang w:val="fr-CA"/>
        </w:rPr>
        <w:t xml:space="preserve"> لا ت</w:t>
      </w:r>
      <w:r w:rsidR="0040570E" w:rsidRPr="007767F8">
        <w:rPr>
          <w:rFonts w:hint="cs"/>
          <w:sz w:val="26"/>
          <w:szCs w:val="26"/>
          <w:rtl/>
          <w:lang w:val="fr-CA"/>
        </w:rPr>
        <w:t xml:space="preserve">ستهلك </w:t>
      </w:r>
      <w:r w:rsidRPr="007767F8">
        <w:rPr>
          <w:rFonts w:hint="cs"/>
          <w:sz w:val="26"/>
          <w:szCs w:val="26"/>
          <w:rtl/>
          <w:lang w:val="fr-CA"/>
        </w:rPr>
        <w:t xml:space="preserve">مادة </w:t>
      </w:r>
      <w:r w:rsidRPr="007767F8">
        <w:rPr>
          <w:sz w:val="26"/>
          <w:szCs w:val="26"/>
          <w:rtl/>
          <w:lang w:val="fr-CA"/>
        </w:rPr>
        <w:t>الهيدروكلوروفلوروكربون-22</w:t>
      </w:r>
      <w:r w:rsidR="0040570E" w:rsidRPr="007767F8">
        <w:rPr>
          <w:rFonts w:hint="cs"/>
          <w:sz w:val="26"/>
          <w:szCs w:val="26"/>
          <w:rtl/>
          <w:lang w:val="fr-CA"/>
        </w:rPr>
        <w:t>.</w:t>
      </w:r>
      <w:r w:rsidRPr="007767F8">
        <w:rPr>
          <w:rFonts w:hint="cs"/>
          <w:sz w:val="26"/>
          <w:szCs w:val="26"/>
          <w:rtl/>
          <w:lang w:val="fr-CA"/>
        </w:rPr>
        <w:t xml:space="preserve"> </w:t>
      </w:r>
      <w:r w:rsidR="0040570E" w:rsidRPr="007767F8">
        <w:rPr>
          <w:rFonts w:hint="cs"/>
          <w:sz w:val="26"/>
          <w:szCs w:val="26"/>
          <w:rtl/>
          <w:lang w:val="fr-CA"/>
        </w:rPr>
        <w:t xml:space="preserve">وقد شهدت البلاد توجها متزايدا إلى اعتماد أجهزة التبريد وتكييف الهواء التي لا تستهلك المواد الهيدروكلوروفلوروكربونية </w:t>
      </w:r>
      <w:r w:rsidRPr="007767F8">
        <w:rPr>
          <w:rFonts w:hint="cs"/>
          <w:sz w:val="26"/>
          <w:szCs w:val="26"/>
          <w:rtl/>
          <w:lang w:val="fr-CA"/>
        </w:rPr>
        <w:t>بدءا من عام 201</w:t>
      </w:r>
      <w:r w:rsidR="0040570E" w:rsidRPr="007767F8">
        <w:rPr>
          <w:rFonts w:hint="cs"/>
          <w:sz w:val="26"/>
          <w:szCs w:val="26"/>
          <w:rtl/>
          <w:lang w:val="fr-CA"/>
        </w:rPr>
        <w:t>2</w:t>
      </w:r>
      <w:r w:rsidRPr="007767F8">
        <w:rPr>
          <w:rFonts w:hint="cs"/>
          <w:sz w:val="26"/>
          <w:szCs w:val="26"/>
          <w:rtl/>
          <w:lang w:val="fr-CA"/>
        </w:rPr>
        <w:t xml:space="preserve"> </w:t>
      </w:r>
      <w:r w:rsidR="0040570E" w:rsidRPr="007767F8">
        <w:rPr>
          <w:rFonts w:hint="cs"/>
          <w:sz w:val="26"/>
          <w:szCs w:val="26"/>
          <w:rtl/>
          <w:lang w:val="fr-CA"/>
        </w:rPr>
        <w:t>أي بعد أن عرفت</w:t>
      </w:r>
      <w:r w:rsidRPr="007767F8">
        <w:rPr>
          <w:rFonts w:hint="cs"/>
          <w:sz w:val="26"/>
          <w:szCs w:val="26"/>
          <w:rtl/>
          <w:lang w:val="fr-CA"/>
        </w:rPr>
        <w:t xml:space="preserve"> البلاد </w:t>
      </w:r>
      <w:r w:rsidR="0040570E" w:rsidRPr="007767F8">
        <w:rPr>
          <w:rFonts w:hint="cs"/>
          <w:sz w:val="26"/>
          <w:szCs w:val="26"/>
          <w:rtl/>
          <w:lang w:val="fr-CA"/>
        </w:rPr>
        <w:t>فترة من النمو</w:t>
      </w:r>
      <w:r w:rsidRPr="007767F8">
        <w:rPr>
          <w:rFonts w:hint="cs"/>
          <w:sz w:val="26"/>
          <w:szCs w:val="26"/>
          <w:rtl/>
          <w:lang w:val="fr-CA"/>
        </w:rPr>
        <w:t xml:space="preserve"> </w:t>
      </w:r>
      <w:r w:rsidR="0040570E" w:rsidRPr="007767F8">
        <w:rPr>
          <w:rFonts w:hint="cs"/>
          <w:sz w:val="26"/>
          <w:szCs w:val="26"/>
          <w:rtl/>
          <w:lang w:val="fr-CA"/>
        </w:rPr>
        <w:t>الاقتصادي</w:t>
      </w:r>
      <w:r w:rsidRPr="007767F8">
        <w:rPr>
          <w:rFonts w:hint="cs"/>
          <w:sz w:val="26"/>
          <w:szCs w:val="26"/>
          <w:rtl/>
          <w:lang w:val="fr-CA"/>
        </w:rPr>
        <w:t>. وفي حين ارتفع است</w:t>
      </w:r>
      <w:r w:rsidR="00181B1C" w:rsidRPr="007767F8">
        <w:rPr>
          <w:rFonts w:hint="cs"/>
          <w:sz w:val="26"/>
          <w:szCs w:val="26"/>
          <w:rtl/>
          <w:lang w:val="fr-CA"/>
        </w:rPr>
        <w:t>هلاك غازات التبريد من</w:t>
      </w:r>
      <w:r w:rsidR="008C34DE" w:rsidRPr="007767F8">
        <w:rPr>
          <w:rFonts w:hint="cs"/>
          <w:sz w:val="26"/>
          <w:szCs w:val="26"/>
          <w:rtl/>
          <w:lang w:val="fr-CA" w:bidi="ar-SA"/>
        </w:rPr>
        <w:t xml:space="preserve"> المواد الهيدروفولوروكربونية بنسبة 75%، إلا أن استهلاك </w:t>
      </w:r>
      <w:r w:rsidR="008C34DE" w:rsidRPr="007767F8">
        <w:rPr>
          <w:sz w:val="26"/>
          <w:szCs w:val="26"/>
          <w:rtl/>
          <w:lang w:val="fr-CA"/>
        </w:rPr>
        <w:lastRenderedPageBreak/>
        <w:t>الهيدروكلوروفلوروكربون-22</w:t>
      </w:r>
      <w:r w:rsidR="003362D7" w:rsidRPr="007767F8">
        <w:rPr>
          <w:rFonts w:hint="cs"/>
          <w:sz w:val="26"/>
          <w:szCs w:val="26"/>
          <w:rtl/>
          <w:lang w:val="fr-CA"/>
        </w:rPr>
        <w:t xml:space="preserve"> بقي</w:t>
      </w:r>
      <w:r w:rsidR="008C34DE" w:rsidRPr="007767F8">
        <w:rPr>
          <w:rFonts w:hint="cs"/>
          <w:sz w:val="26"/>
          <w:szCs w:val="26"/>
          <w:rtl/>
          <w:lang w:val="fr-CA"/>
        </w:rPr>
        <w:t xml:space="preserve"> شبه مست</w:t>
      </w:r>
      <w:r w:rsidR="00181B1C" w:rsidRPr="007767F8">
        <w:rPr>
          <w:rFonts w:hint="cs"/>
          <w:sz w:val="26"/>
          <w:szCs w:val="26"/>
          <w:rtl/>
          <w:lang w:val="fr-CA"/>
        </w:rPr>
        <w:t>قر منذ عام 2016. ويعزى مستوى ا</w:t>
      </w:r>
      <w:r w:rsidR="008C34DE" w:rsidRPr="007767F8">
        <w:rPr>
          <w:rFonts w:hint="cs"/>
          <w:sz w:val="26"/>
          <w:szCs w:val="26"/>
          <w:rtl/>
          <w:lang w:val="fr-CA"/>
        </w:rPr>
        <w:t>ستيراد</w:t>
      </w:r>
      <w:r w:rsidR="00181B1C" w:rsidRPr="007767F8">
        <w:rPr>
          <w:rFonts w:hint="cs"/>
          <w:sz w:val="26"/>
          <w:szCs w:val="26"/>
          <w:rtl/>
          <w:lang w:val="fr-CA"/>
        </w:rPr>
        <w:t>ه</w:t>
      </w:r>
      <w:r w:rsidR="008C34DE" w:rsidRPr="007767F8">
        <w:rPr>
          <w:rFonts w:hint="cs"/>
          <w:sz w:val="26"/>
          <w:szCs w:val="26"/>
          <w:rtl/>
          <w:lang w:val="fr-CA"/>
        </w:rPr>
        <w:t xml:space="preserve"> الحالي للاحتياجات </w:t>
      </w:r>
      <w:r w:rsidR="003362D7" w:rsidRPr="007767F8">
        <w:rPr>
          <w:rFonts w:hint="cs"/>
          <w:sz w:val="26"/>
          <w:szCs w:val="26"/>
          <w:rtl/>
          <w:lang w:val="fr-CA"/>
        </w:rPr>
        <w:t>في خدمة أجهزة التبريد التجاري وت</w:t>
      </w:r>
      <w:r w:rsidR="008C34DE" w:rsidRPr="007767F8">
        <w:rPr>
          <w:rFonts w:hint="cs"/>
          <w:sz w:val="26"/>
          <w:szCs w:val="26"/>
          <w:rtl/>
          <w:lang w:val="fr-CA"/>
        </w:rPr>
        <w:t>ليه</w:t>
      </w:r>
      <w:r w:rsidR="003362D7" w:rsidRPr="007767F8">
        <w:rPr>
          <w:rFonts w:hint="cs"/>
          <w:sz w:val="26"/>
          <w:szCs w:val="26"/>
          <w:rtl/>
          <w:lang w:val="fr-CA"/>
        </w:rPr>
        <w:t>ا</w:t>
      </w:r>
      <w:r w:rsidR="008C34DE" w:rsidRPr="007767F8">
        <w:rPr>
          <w:rFonts w:hint="cs"/>
          <w:sz w:val="26"/>
          <w:szCs w:val="26"/>
          <w:rtl/>
          <w:lang w:val="fr-CA"/>
        </w:rPr>
        <w:t xml:space="preserve"> وحدات تكييف الهواء المنزلي؛ أمّا الزيادة الطفيفة التي شهدها عام 2020 فتعود للاعتماد على معدات طبية إضافية لحفظ العينات </w:t>
      </w:r>
      <w:r w:rsidR="00181B1C" w:rsidRPr="007767F8">
        <w:rPr>
          <w:rFonts w:hint="cs"/>
          <w:sz w:val="26"/>
          <w:szCs w:val="26"/>
          <w:rtl/>
          <w:lang w:val="fr-CA"/>
        </w:rPr>
        <w:t>بسبب</w:t>
      </w:r>
      <w:r w:rsidR="008C34DE" w:rsidRPr="007767F8">
        <w:rPr>
          <w:rFonts w:hint="cs"/>
          <w:sz w:val="26"/>
          <w:szCs w:val="26"/>
          <w:rtl/>
          <w:lang w:val="fr-CA"/>
        </w:rPr>
        <w:t xml:space="preserve"> جائحة كوفيد-19. </w:t>
      </w:r>
    </w:p>
    <w:p w:rsidR="00642381" w:rsidRPr="007767F8" w:rsidRDefault="00642381" w:rsidP="004F44C1">
      <w:pPr>
        <w:pStyle w:val="Heading1"/>
        <w:numPr>
          <w:ilvl w:val="0"/>
          <w:numId w:val="0"/>
        </w:numPr>
        <w:tabs>
          <w:tab w:val="left" w:pos="4"/>
        </w:tabs>
        <w:bidi/>
        <w:jc w:val="left"/>
        <w:rPr>
          <w:i/>
          <w:iCs/>
          <w:sz w:val="26"/>
          <w:szCs w:val="26"/>
        </w:rPr>
      </w:pPr>
      <w:r w:rsidRPr="007767F8">
        <w:rPr>
          <w:i/>
          <w:iCs/>
          <w:sz w:val="26"/>
          <w:szCs w:val="26"/>
          <w:rtl/>
        </w:rPr>
        <w:t>التقرير عن تنفيذ البرنامج القطري</w:t>
      </w:r>
    </w:p>
    <w:p w:rsidR="00642381" w:rsidRPr="007767F8" w:rsidRDefault="00181B1C" w:rsidP="008C34DE">
      <w:pPr>
        <w:pStyle w:val="Heading1"/>
        <w:bidi/>
        <w:rPr>
          <w:sz w:val="26"/>
          <w:szCs w:val="26"/>
          <w:rtl/>
          <w:lang w:val="fr-CA"/>
        </w:rPr>
      </w:pPr>
      <w:r w:rsidRPr="007767F8">
        <w:rPr>
          <w:sz w:val="26"/>
          <w:szCs w:val="26"/>
          <w:rtl/>
          <w:lang w:val="fr-CA"/>
        </w:rPr>
        <w:t>بل</w:t>
      </w:r>
      <w:r w:rsidR="00642381" w:rsidRPr="007767F8">
        <w:rPr>
          <w:sz w:val="26"/>
          <w:szCs w:val="26"/>
          <w:rtl/>
          <w:lang w:val="fr-CA"/>
        </w:rPr>
        <w:t xml:space="preserve">غت </w:t>
      </w:r>
      <w:r w:rsidR="008C34DE" w:rsidRPr="007767F8">
        <w:rPr>
          <w:rFonts w:hint="cs"/>
          <w:sz w:val="26"/>
          <w:szCs w:val="26"/>
          <w:rtl/>
          <w:lang w:val="fr-CA"/>
        </w:rPr>
        <w:t>سيراليون</w:t>
      </w:r>
      <w:r w:rsidR="00642381" w:rsidRPr="007767F8">
        <w:rPr>
          <w:rFonts w:hint="cs"/>
          <w:sz w:val="26"/>
          <w:szCs w:val="26"/>
          <w:rtl/>
          <w:lang w:val="fr-CA"/>
        </w:rPr>
        <w:t xml:space="preserve"> عن </w:t>
      </w:r>
      <w:r w:rsidR="00642381" w:rsidRPr="007767F8">
        <w:rPr>
          <w:sz w:val="26"/>
          <w:szCs w:val="26"/>
          <w:rtl/>
          <w:lang w:val="fr-CA"/>
        </w:rPr>
        <w:t xml:space="preserve">بيانات </w:t>
      </w:r>
      <w:r w:rsidR="00642381" w:rsidRPr="007767F8">
        <w:rPr>
          <w:rFonts w:hint="cs"/>
          <w:sz w:val="26"/>
          <w:szCs w:val="26"/>
          <w:rtl/>
          <w:lang w:val="fr-CA"/>
        </w:rPr>
        <w:t>ال</w:t>
      </w:r>
      <w:r w:rsidR="00642381" w:rsidRPr="007767F8">
        <w:rPr>
          <w:sz w:val="26"/>
          <w:szCs w:val="26"/>
          <w:rtl/>
          <w:lang w:val="fr-CA"/>
        </w:rPr>
        <w:t xml:space="preserve">استهلاك </w:t>
      </w:r>
      <w:r w:rsidR="00642381" w:rsidRPr="007767F8">
        <w:rPr>
          <w:rFonts w:hint="cs"/>
          <w:sz w:val="26"/>
          <w:szCs w:val="26"/>
          <w:rtl/>
          <w:lang w:val="fr-CA"/>
        </w:rPr>
        <w:t>ال</w:t>
      </w:r>
      <w:r w:rsidR="00642381" w:rsidRPr="007767F8">
        <w:rPr>
          <w:sz w:val="26"/>
          <w:szCs w:val="26"/>
          <w:rtl/>
          <w:lang w:val="fr-CA"/>
        </w:rPr>
        <w:t>قطاع</w:t>
      </w:r>
      <w:r w:rsidR="00642381" w:rsidRPr="007767F8">
        <w:rPr>
          <w:rFonts w:hint="cs"/>
          <w:sz w:val="26"/>
          <w:szCs w:val="26"/>
          <w:rtl/>
          <w:lang w:val="fr-CA"/>
        </w:rPr>
        <w:t>ي</w:t>
      </w:r>
      <w:r w:rsidR="00642381" w:rsidRPr="007767F8">
        <w:rPr>
          <w:sz w:val="26"/>
          <w:szCs w:val="26"/>
          <w:rtl/>
          <w:lang w:val="fr-CA"/>
        </w:rPr>
        <w:t xml:space="preserve"> </w:t>
      </w:r>
      <w:r w:rsidR="00642381" w:rsidRPr="007767F8">
        <w:rPr>
          <w:rFonts w:hint="cs"/>
          <w:sz w:val="26"/>
          <w:szCs w:val="26"/>
          <w:rtl/>
          <w:lang w:val="fr-CA"/>
        </w:rPr>
        <w:t>ل</w:t>
      </w:r>
      <w:r w:rsidR="00642381" w:rsidRPr="007767F8">
        <w:rPr>
          <w:sz w:val="26"/>
          <w:szCs w:val="26"/>
          <w:rtl/>
          <w:lang w:val="fr-CA"/>
        </w:rPr>
        <w:t xml:space="preserve">لمواد الهيدروكلوروفلوروكربونية في التقرير عن تنفيذ البرنامج القطري </w:t>
      </w:r>
      <w:r w:rsidR="00642381" w:rsidRPr="007767F8">
        <w:rPr>
          <w:rFonts w:hint="cs"/>
          <w:sz w:val="26"/>
          <w:szCs w:val="26"/>
          <w:rtl/>
          <w:lang w:val="fr-CA"/>
        </w:rPr>
        <w:t xml:space="preserve">في </w:t>
      </w:r>
      <w:r w:rsidR="00642381" w:rsidRPr="007767F8">
        <w:rPr>
          <w:sz w:val="26"/>
          <w:szCs w:val="26"/>
          <w:rtl/>
          <w:lang w:val="fr-CA"/>
        </w:rPr>
        <w:t>عام 20</w:t>
      </w:r>
      <w:r w:rsidR="008C34DE" w:rsidRPr="007767F8">
        <w:rPr>
          <w:rFonts w:hint="cs"/>
          <w:sz w:val="26"/>
          <w:szCs w:val="26"/>
          <w:rtl/>
          <w:lang w:val="fr-CA"/>
        </w:rPr>
        <w:t>20</w:t>
      </w:r>
      <w:r w:rsidR="00642381" w:rsidRPr="007767F8">
        <w:rPr>
          <w:sz w:val="26"/>
          <w:szCs w:val="26"/>
          <w:rtl/>
          <w:lang w:val="fr-CA"/>
        </w:rPr>
        <w:t xml:space="preserve"> وهي متماشية مع البيانات المبلغ عنها عملا بالمادة 7 من بروتوكول مونتريال.</w:t>
      </w:r>
    </w:p>
    <w:p w:rsidR="008C34DE" w:rsidRPr="007767F8" w:rsidRDefault="008C34DE" w:rsidP="008C34DE">
      <w:pPr>
        <w:bidi/>
        <w:rPr>
          <w:i/>
          <w:iCs/>
          <w:sz w:val="26"/>
          <w:szCs w:val="26"/>
          <w:rtl/>
          <w:lang w:val="fr-CA"/>
        </w:rPr>
      </w:pPr>
      <w:r w:rsidRPr="007767F8">
        <w:rPr>
          <w:rFonts w:hint="cs"/>
          <w:i/>
          <w:iCs/>
          <w:sz w:val="26"/>
          <w:szCs w:val="26"/>
          <w:rtl/>
          <w:lang w:val="fr-CA"/>
        </w:rPr>
        <w:t>تقرير التحقق</w:t>
      </w:r>
    </w:p>
    <w:p w:rsidR="008C34DE" w:rsidRPr="007767F8" w:rsidRDefault="008C34DE" w:rsidP="008C34DE">
      <w:pPr>
        <w:bidi/>
        <w:rPr>
          <w:i/>
          <w:iCs/>
          <w:sz w:val="26"/>
          <w:szCs w:val="26"/>
          <w:rtl/>
          <w:lang w:val="fr-CA"/>
        </w:rPr>
      </w:pPr>
    </w:p>
    <w:p w:rsidR="008C34DE" w:rsidRPr="007767F8" w:rsidRDefault="008C34DE" w:rsidP="00717D73">
      <w:pPr>
        <w:pStyle w:val="Heading1"/>
        <w:bidi/>
        <w:rPr>
          <w:sz w:val="26"/>
          <w:szCs w:val="26"/>
          <w:rtl/>
          <w:lang w:val="fr-CA" w:bidi="ar-SA"/>
        </w:rPr>
      </w:pPr>
      <w:r w:rsidRPr="007767F8">
        <w:rPr>
          <w:rFonts w:hint="cs"/>
          <w:sz w:val="26"/>
          <w:szCs w:val="26"/>
          <w:rtl/>
          <w:lang w:val="fr-CA"/>
        </w:rPr>
        <w:t>في ال</w:t>
      </w:r>
      <w:r w:rsidR="00AC3098" w:rsidRPr="007767F8">
        <w:rPr>
          <w:rFonts w:hint="cs"/>
          <w:sz w:val="26"/>
          <w:szCs w:val="26"/>
          <w:rtl/>
          <w:lang w:val="fr-CA"/>
        </w:rPr>
        <w:t>اجتماع الثالث الثمانين، أرفقت</w:t>
      </w:r>
      <w:r w:rsidRPr="007767F8">
        <w:rPr>
          <w:rFonts w:hint="cs"/>
          <w:sz w:val="26"/>
          <w:szCs w:val="26"/>
          <w:rtl/>
          <w:lang w:val="fr-CA"/>
        </w:rPr>
        <w:t xml:space="preserve"> سيراليون </w:t>
      </w:r>
      <w:r w:rsidR="00AC3098" w:rsidRPr="007767F8">
        <w:rPr>
          <w:rFonts w:hint="cs"/>
          <w:sz w:val="26"/>
          <w:szCs w:val="26"/>
          <w:rtl/>
          <w:lang w:val="fr-CA"/>
        </w:rPr>
        <w:t xml:space="preserve">طلب تمويل الشريحة الرابعة من خطة إدارة إزالة المواد الهيدروكلوروفلوروكربونية بتقرير التحقق </w:t>
      </w:r>
      <w:r w:rsidR="003362D7" w:rsidRPr="007767F8">
        <w:rPr>
          <w:rFonts w:hint="cs"/>
          <w:sz w:val="26"/>
          <w:szCs w:val="26"/>
          <w:rtl/>
          <w:lang w:val="fr-CA"/>
        </w:rPr>
        <w:t>عن ال</w:t>
      </w:r>
      <w:r w:rsidR="00AC3098" w:rsidRPr="007767F8">
        <w:rPr>
          <w:rFonts w:hint="cs"/>
          <w:sz w:val="26"/>
          <w:szCs w:val="26"/>
          <w:rtl/>
          <w:lang w:val="fr-CA"/>
        </w:rPr>
        <w:t xml:space="preserve">فترة 2013-2017. وأكد </w:t>
      </w:r>
      <w:r w:rsidR="003362D7" w:rsidRPr="007767F8">
        <w:rPr>
          <w:rFonts w:hint="cs"/>
          <w:sz w:val="26"/>
          <w:szCs w:val="26"/>
          <w:rtl/>
          <w:lang w:val="fr-CA"/>
        </w:rPr>
        <w:t>ال</w:t>
      </w:r>
      <w:r w:rsidR="00AC3098" w:rsidRPr="007767F8">
        <w:rPr>
          <w:rFonts w:hint="cs"/>
          <w:sz w:val="26"/>
          <w:szCs w:val="26"/>
          <w:rtl/>
          <w:lang w:val="fr-CA"/>
        </w:rPr>
        <w:t xml:space="preserve">تقرير أنّ سيراليون قد طبقت نظاما للتراخيص والحصص لاستيراد المواد الهيدروكلوروفلوروكربونية وتصديرها قادرا على ضمان امتثالها لجدول الإزالة التدريجية لتلك المواد </w:t>
      </w:r>
      <w:r w:rsidR="003362D7" w:rsidRPr="007767F8">
        <w:rPr>
          <w:rFonts w:hint="cs"/>
          <w:sz w:val="26"/>
          <w:szCs w:val="26"/>
          <w:rtl/>
          <w:lang w:val="fr-CA"/>
        </w:rPr>
        <w:t xml:space="preserve">ولكن </w:t>
      </w:r>
      <w:r w:rsidR="00AC3098" w:rsidRPr="007767F8">
        <w:rPr>
          <w:rFonts w:hint="cs"/>
          <w:sz w:val="26"/>
          <w:szCs w:val="26"/>
          <w:rtl/>
          <w:lang w:val="fr-CA"/>
        </w:rPr>
        <w:t xml:space="preserve">جاءت فيه </w:t>
      </w:r>
      <w:r w:rsidR="003362D7" w:rsidRPr="007767F8">
        <w:rPr>
          <w:rFonts w:hint="cs"/>
          <w:sz w:val="26"/>
          <w:szCs w:val="26"/>
          <w:rtl/>
          <w:lang w:val="fr-CA"/>
        </w:rPr>
        <w:t xml:space="preserve">أيضا </w:t>
      </w:r>
      <w:r w:rsidR="00AC3098" w:rsidRPr="007767F8">
        <w:rPr>
          <w:rFonts w:hint="cs"/>
          <w:sz w:val="26"/>
          <w:szCs w:val="26"/>
          <w:rtl/>
          <w:lang w:val="fr-CA"/>
        </w:rPr>
        <w:t>توصيات لتحسينه</w:t>
      </w:r>
      <w:r w:rsidR="00AC3098" w:rsidRPr="007767F8">
        <w:rPr>
          <w:rStyle w:val="FootnoteReference"/>
          <w:sz w:val="26"/>
          <w:szCs w:val="26"/>
          <w:rtl/>
          <w:lang w:val="fr-CA"/>
        </w:rPr>
        <w:footnoteReference w:id="4"/>
      </w:r>
      <w:r w:rsidR="00AC3098" w:rsidRPr="007767F8">
        <w:rPr>
          <w:rFonts w:hint="cs"/>
          <w:sz w:val="26"/>
          <w:szCs w:val="26"/>
          <w:rtl/>
          <w:lang w:val="fr-CA"/>
        </w:rPr>
        <w:t xml:space="preserve">. وفي الاجتماع الخامس والثمانين، قدمت سيراليون طلبا لتمويل الشريحة الخامسة من الخطة؛ وفي </w:t>
      </w:r>
      <w:r w:rsidR="00717D73" w:rsidRPr="007767F8">
        <w:rPr>
          <w:rFonts w:hint="cs"/>
          <w:sz w:val="26"/>
          <w:szCs w:val="26"/>
          <w:rtl/>
          <w:lang w:val="fr-CA"/>
        </w:rPr>
        <w:t>هذا السياق</w:t>
      </w:r>
      <w:r w:rsidR="00AC3098" w:rsidRPr="007767F8">
        <w:rPr>
          <w:rFonts w:hint="cs"/>
          <w:sz w:val="26"/>
          <w:szCs w:val="26"/>
          <w:rtl/>
          <w:lang w:val="fr-CA"/>
        </w:rPr>
        <w:t xml:space="preserve">، أكد برنامج الأمم المتحدة للبيئة أن سيراليون قد وضعت نظاما إلكترونيا وطبقته وهو نظام </w:t>
      </w:r>
      <w:r w:rsidR="00AC3098" w:rsidRPr="007767F8">
        <w:rPr>
          <w:rFonts w:hint="cs"/>
          <w:sz w:val="26"/>
          <w:szCs w:val="26"/>
          <w:rtl/>
          <w:lang w:val="fr-CA" w:bidi="ar-SA"/>
        </w:rPr>
        <w:t xml:space="preserve">الإدارة المساحية البيئية الذي يوفر منصة على الخط يستطيع المستوردون </w:t>
      </w:r>
      <w:r w:rsidR="00717D73" w:rsidRPr="007767F8">
        <w:rPr>
          <w:rFonts w:hint="cs"/>
          <w:sz w:val="26"/>
          <w:szCs w:val="26"/>
          <w:rtl/>
          <w:lang w:val="fr-CA" w:bidi="ar-SA"/>
        </w:rPr>
        <w:t xml:space="preserve">بواسطتها </w:t>
      </w:r>
      <w:r w:rsidR="00AC3098" w:rsidRPr="007767F8">
        <w:rPr>
          <w:rFonts w:hint="cs"/>
          <w:sz w:val="26"/>
          <w:szCs w:val="26"/>
          <w:rtl/>
          <w:lang w:val="fr-CA" w:bidi="ar-SA"/>
        </w:rPr>
        <w:t>أن ي</w:t>
      </w:r>
      <w:r w:rsidR="00717D73" w:rsidRPr="007767F8">
        <w:rPr>
          <w:rFonts w:hint="cs"/>
          <w:sz w:val="26"/>
          <w:szCs w:val="26"/>
          <w:rtl/>
          <w:lang w:val="fr-CA" w:bidi="ar-SA"/>
        </w:rPr>
        <w:t xml:space="preserve">سجلوا </w:t>
      </w:r>
      <w:r w:rsidR="00F17BD9" w:rsidRPr="007767F8">
        <w:rPr>
          <w:rFonts w:hint="cs"/>
          <w:sz w:val="26"/>
          <w:szCs w:val="26"/>
          <w:rtl/>
          <w:lang w:val="fr-CA" w:bidi="ar-SA"/>
        </w:rPr>
        <w:t>أنفسهم وأن يقدموا طلبات الحصول على</w:t>
      </w:r>
      <w:r w:rsidR="00717D73" w:rsidRPr="007767F8">
        <w:rPr>
          <w:rFonts w:hint="cs"/>
          <w:sz w:val="26"/>
          <w:szCs w:val="26"/>
          <w:rtl/>
          <w:lang w:val="fr-CA" w:bidi="ar-SA"/>
        </w:rPr>
        <w:t xml:space="preserve"> </w:t>
      </w:r>
      <w:r w:rsidR="00AC3098" w:rsidRPr="007767F8">
        <w:rPr>
          <w:rFonts w:hint="cs"/>
          <w:sz w:val="26"/>
          <w:szCs w:val="26"/>
          <w:rtl/>
          <w:lang w:val="fr-CA" w:bidi="ar-SA"/>
        </w:rPr>
        <w:t>تراخيص وحصص استيراد</w:t>
      </w:r>
      <w:r w:rsidR="00717D73" w:rsidRPr="007767F8">
        <w:rPr>
          <w:rFonts w:hint="cs"/>
          <w:sz w:val="26"/>
          <w:szCs w:val="26"/>
          <w:rtl/>
          <w:lang w:val="fr-CA" w:bidi="ar-SA"/>
        </w:rPr>
        <w:t>،</w:t>
      </w:r>
      <w:r w:rsidR="00AC3098" w:rsidRPr="007767F8">
        <w:rPr>
          <w:rFonts w:hint="cs"/>
          <w:sz w:val="26"/>
          <w:szCs w:val="26"/>
          <w:rtl/>
          <w:lang w:val="fr-CA" w:bidi="ar-SA"/>
        </w:rPr>
        <w:t xml:space="preserve"> وذلك من أجل زيادة فعالية رصد نظام التراخيص على النحو الذي أوصى به المحقق. فضلا عن ذلك، أفاد برنامج الأمم المتحدة للبيئة أنه سيجري شراء </w:t>
      </w:r>
      <w:r w:rsidR="00717D73" w:rsidRPr="007767F8">
        <w:rPr>
          <w:sz w:val="26"/>
          <w:szCs w:val="26"/>
          <w:rtl/>
          <w:lang w:val="fr-CA" w:bidi="ar-SA"/>
        </w:rPr>
        <w:t>أجهزة</w:t>
      </w:r>
      <w:r w:rsidR="00717D73" w:rsidRPr="007767F8">
        <w:rPr>
          <w:rFonts w:hint="cs"/>
          <w:sz w:val="26"/>
          <w:szCs w:val="26"/>
          <w:rtl/>
          <w:lang w:val="fr-CA" w:bidi="ar-SA"/>
        </w:rPr>
        <w:t xml:space="preserve"> التعرف على</w:t>
      </w:r>
      <w:r w:rsidR="00AC3098" w:rsidRPr="007767F8">
        <w:rPr>
          <w:sz w:val="26"/>
          <w:szCs w:val="26"/>
          <w:rtl/>
          <w:lang w:val="fr-CA" w:bidi="ar-SA"/>
        </w:rPr>
        <w:t xml:space="preserve"> غازات التبريد</w:t>
      </w:r>
      <w:r w:rsidR="00AC3098" w:rsidRPr="007767F8">
        <w:rPr>
          <w:rFonts w:hint="cs"/>
          <w:sz w:val="26"/>
          <w:szCs w:val="26"/>
          <w:rtl/>
          <w:lang w:val="fr-CA" w:bidi="ar-SA"/>
        </w:rPr>
        <w:t xml:space="preserve"> الإضافية وتوزيعها، كما </w:t>
      </w:r>
      <w:r w:rsidR="00717D73" w:rsidRPr="007767F8">
        <w:rPr>
          <w:rFonts w:hint="cs"/>
          <w:sz w:val="26"/>
          <w:szCs w:val="26"/>
          <w:rtl/>
          <w:lang w:val="fr-CA" w:bidi="ar-SA"/>
        </w:rPr>
        <w:t>أوصى به</w:t>
      </w:r>
      <w:r w:rsidR="00AC3098" w:rsidRPr="007767F8">
        <w:rPr>
          <w:rFonts w:hint="cs"/>
          <w:sz w:val="26"/>
          <w:szCs w:val="26"/>
          <w:rtl/>
          <w:lang w:val="fr-CA" w:bidi="ar-SA"/>
        </w:rPr>
        <w:t xml:space="preserve"> المحقق، </w:t>
      </w:r>
      <w:r w:rsidR="00717D73" w:rsidRPr="007767F8">
        <w:rPr>
          <w:rFonts w:hint="cs"/>
          <w:sz w:val="26"/>
          <w:szCs w:val="26"/>
          <w:rtl/>
          <w:lang w:val="fr-CA" w:bidi="ar-SA"/>
        </w:rPr>
        <w:t xml:space="preserve">وذلك </w:t>
      </w:r>
      <w:r w:rsidR="00AC3098" w:rsidRPr="007767F8">
        <w:rPr>
          <w:rFonts w:hint="cs"/>
          <w:sz w:val="26"/>
          <w:szCs w:val="26"/>
          <w:rtl/>
          <w:lang w:val="fr-CA" w:bidi="ar-SA"/>
        </w:rPr>
        <w:t>في إطار طلب تمويل المرحلة الثانية من خطة إدارة إزالة المواد الهيدروكلوروفلوروكربونية.</w:t>
      </w:r>
    </w:p>
    <w:p w:rsidR="00AC3098" w:rsidRPr="007767F8" w:rsidRDefault="00AD7ED2" w:rsidP="00F17BD9">
      <w:pPr>
        <w:pStyle w:val="Heading1"/>
        <w:bidi/>
        <w:rPr>
          <w:sz w:val="26"/>
          <w:szCs w:val="26"/>
          <w:rtl/>
          <w:lang w:val="fr-CA" w:bidi="ar-SA"/>
        </w:rPr>
      </w:pPr>
      <w:r w:rsidRPr="007767F8">
        <w:rPr>
          <w:rFonts w:hint="cs"/>
          <w:sz w:val="26"/>
          <w:szCs w:val="26"/>
          <w:rtl/>
          <w:lang w:val="fr-CA" w:bidi="ar-SA"/>
        </w:rPr>
        <w:t>أقرّ الاجتماع السادس والثمانين تمويل تقرير تحقق ثانٍ للفترة 2018 -2020. وأكد هذا التقرير أنّ الاستهلاك الإجمالي للمواد الهيدروكلوروفلوروكربونية المبلغ عنه عملا بالمادة 7 من بروتوكول مونتريال صحيح (راجع الجدول 1 أعلاه) وأن</w:t>
      </w:r>
      <w:r w:rsidR="00717D73" w:rsidRPr="007767F8">
        <w:rPr>
          <w:rFonts w:hint="cs"/>
          <w:sz w:val="26"/>
          <w:szCs w:val="26"/>
          <w:rtl/>
          <w:lang w:val="fr-CA" w:bidi="ar-SA"/>
        </w:rPr>
        <w:t>ّ</w:t>
      </w:r>
      <w:r w:rsidRPr="007767F8">
        <w:rPr>
          <w:rFonts w:hint="cs"/>
          <w:sz w:val="26"/>
          <w:szCs w:val="26"/>
          <w:rtl/>
          <w:lang w:val="fr-CA" w:bidi="ar-SA"/>
        </w:rPr>
        <w:t>ه ومنذ عام 2011 حظرت سيراليون استيراد المواد الكلوروفلوروكربونية وغيرها من المواد المستنفدة للأوزون التي تمّت إزالتها. وخلص محقق التقرير الثاني إلى أن</w:t>
      </w:r>
      <w:r w:rsidR="00717D73" w:rsidRPr="007767F8">
        <w:rPr>
          <w:rFonts w:hint="cs"/>
          <w:sz w:val="26"/>
          <w:szCs w:val="26"/>
          <w:rtl/>
          <w:lang w:val="fr-CA" w:bidi="ar-SA"/>
        </w:rPr>
        <w:t>ّ</w:t>
      </w:r>
      <w:r w:rsidRPr="007767F8">
        <w:rPr>
          <w:rFonts w:hint="cs"/>
          <w:sz w:val="26"/>
          <w:szCs w:val="26"/>
          <w:rtl/>
          <w:lang w:val="fr-CA" w:bidi="ar-SA"/>
        </w:rPr>
        <w:t xml:space="preserve">ه يتعين على سيراليون أن تسرع </w:t>
      </w:r>
      <w:r w:rsidR="00F17BD9" w:rsidRPr="007767F8">
        <w:rPr>
          <w:rFonts w:hint="cs"/>
          <w:sz w:val="26"/>
          <w:szCs w:val="26"/>
          <w:rtl/>
          <w:lang w:val="fr-CA" w:bidi="ar-SA"/>
        </w:rPr>
        <w:t xml:space="preserve">الخطى في </w:t>
      </w:r>
      <w:r w:rsidRPr="007767F8">
        <w:rPr>
          <w:rFonts w:hint="cs"/>
          <w:sz w:val="26"/>
          <w:szCs w:val="26"/>
          <w:rtl/>
          <w:lang w:val="fr-CA" w:bidi="ar-SA"/>
        </w:rPr>
        <w:t xml:space="preserve">تنفيذ النظام الإلكتروني، </w:t>
      </w:r>
      <w:r w:rsidRPr="007767F8">
        <w:rPr>
          <w:rFonts w:hint="cs"/>
          <w:sz w:val="26"/>
          <w:szCs w:val="26"/>
          <w:rtl/>
          <w:lang w:val="fr-CA"/>
        </w:rPr>
        <w:t xml:space="preserve">نظام </w:t>
      </w:r>
      <w:r w:rsidRPr="007767F8">
        <w:rPr>
          <w:rFonts w:hint="cs"/>
          <w:sz w:val="26"/>
          <w:szCs w:val="26"/>
          <w:rtl/>
          <w:lang w:val="fr-CA" w:bidi="ar-SA"/>
        </w:rPr>
        <w:t xml:space="preserve">الإدارة المساحية البيئية، بغية زيادة فعالية رصد </w:t>
      </w:r>
      <w:r w:rsidR="00F17BD9" w:rsidRPr="007767F8">
        <w:rPr>
          <w:rFonts w:hint="cs"/>
          <w:sz w:val="26"/>
          <w:szCs w:val="26"/>
          <w:rtl/>
          <w:lang w:val="fr-CA" w:bidi="ar-SA"/>
        </w:rPr>
        <w:t>ا</w:t>
      </w:r>
      <w:r w:rsidRPr="007767F8">
        <w:rPr>
          <w:rFonts w:hint="cs"/>
          <w:sz w:val="26"/>
          <w:szCs w:val="26"/>
          <w:rtl/>
          <w:lang w:val="fr-CA" w:bidi="ar-SA"/>
        </w:rPr>
        <w:t xml:space="preserve">لتجارة في المواد المستنفدة للأوزون </w:t>
      </w:r>
      <w:r w:rsidR="00F17BD9" w:rsidRPr="007767F8">
        <w:rPr>
          <w:rFonts w:hint="cs"/>
          <w:sz w:val="26"/>
          <w:szCs w:val="26"/>
          <w:rtl/>
          <w:lang w:val="fr-CA" w:bidi="ar-SA"/>
        </w:rPr>
        <w:t xml:space="preserve">على الخط </w:t>
      </w:r>
      <w:r w:rsidR="00717D73" w:rsidRPr="007767F8">
        <w:rPr>
          <w:rFonts w:hint="cs"/>
          <w:sz w:val="26"/>
          <w:szCs w:val="26"/>
          <w:rtl/>
          <w:lang w:val="fr-CA" w:bidi="ar-SA"/>
        </w:rPr>
        <w:t xml:space="preserve">من أجل تطبيق </w:t>
      </w:r>
      <w:r w:rsidRPr="007767F8">
        <w:rPr>
          <w:rFonts w:hint="cs"/>
          <w:sz w:val="26"/>
          <w:szCs w:val="26"/>
          <w:rtl/>
          <w:lang w:val="fr-CA" w:bidi="ar-SA"/>
        </w:rPr>
        <w:t>سائر التوصيات الواردة في تقرير التحقق الأول</w:t>
      </w:r>
      <w:r w:rsidR="00717D73" w:rsidRPr="007767F8">
        <w:rPr>
          <w:rFonts w:hint="cs"/>
          <w:sz w:val="26"/>
          <w:szCs w:val="26"/>
          <w:rtl/>
          <w:lang w:val="fr-CA" w:bidi="ar-SA"/>
        </w:rPr>
        <w:t xml:space="preserve"> على النحو الواجب</w:t>
      </w:r>
      <w:r w:rsidRPr="007767F8">
        <w:rPr>
          <w:rFonts w:hint="cs"/>
          <w:sz w:val="26"/>
          <w:szCs w:val="26"/>
          <w:rtl/>
          <w:lang w:val="fr-CA" w:bidi="ar-SA"/>
        </w:rPr>
        <w:t>. وقد شرح برنامج الأمم المتحدة للبيئة أن</w:t>
      </w:r>
      <w:r w:rsidR="00717D73" w:rsidRPr="007767F8">
        <w:rPr>
          <w:rFonts w:hint="cs"/>
          <w:sz w:val="26"/>
          <w:szCs w:val="26"/>
          <w:rtl/>
          <w:lang w:val="fr-CA" w:bidi="ar-SA"/>
        </w:rPr>
        <w:t>ّ</w:t>
      </w:r>
      <w:r w:rsidRPr="007767F8">
        <w:rPr>
          <w:rFonts w:hint="cs"/>
          <w:sz w:val="26"/>
          <w:szCs w:val="26"/>
          <w:rtl/>
          <w:lang w:val="fr-CA" w:bidi="ar-SA"/>
        </w:rPr>
        <w:t xml:space="preserve">ه لم يكن ممكنا استكمال </w:t>
      </w:r>
      <w:r w:rsidRPr="007767F8">
        <w:rPr>
          <w:rFonts w:hint="cs"/>
          <w:sz w:val="26"/>
          <w:szCs w:val="26"/>
          <w:rtl/>
          <w:lang w:val="fr-CA"/>
        </w:rPr>
        <w:t xml:space="preserve">نظام </w:t>
      </w:r>
      <w:r w:rsidRPr="007767F8">
        <w:rPr>
          <w:rFonts w:hint="cs"/>
          <w:sz w:val="26"/>
          <w:szCs w:val="26"/>
          <w:rtl/>
          <w:lang w:val="fr-CA" w:bidi="ar-SA"/>
        </w:rPr>
        <w:t xml:space="preserve">الإدارة المساحية البيئية في عام 2020 بسبب تغييرات في موظفي الدولة. كما أنّه ثمة حاجة إلى </w:t>
      </w:r>
      <w:r w:rsidR="00717D73" w:rsidRPr="007767F8">
        <w:rPr>
          <w:rFonts w:hint="cs"/>
          <w:sz w:val="26"/>
          <w:szCs w:val="26"/>
          <w:rtl/>
          <w:lang w:val="fr-CA" w:bidi="ar-SA"/>
        </w:rPr>
        <w:t>ال</w:t>
      </w:r>
      <w:r w:rsidRPr="007767F8">
        <w:rPr>
          <w:rFonts w:hint="cs"/>
          <w:sz w:val="26"/>
          <w:szCs w:val="26"/>
          <w:rtl/>
          <w:lang w:val="fr-CA" w:bidi="ar-SA"/>
        </w:rPr>
        <w:t xml:space="preserve">تنسيق </w:t>
      </w:r>
      <w:r w:rsidR="00717D73" w:rsidRPr="007767F8">
        <w:rPr>
          <w:rFonts w:hint="cs"/>
          <w:sz w:val="26"/>
          <w:szCs w:val="26"/>
          <w:rtl/>
          <w:lang w:val="fr-CA" w:bidi="ar-SA"/>
        </w:rPr>
        <w:t>ال</w:t>
      </w:r>
      <w:r w:rsidRPr="007767F8">
        <w:rPr>
          <w:rFonts w:hint="cs"/>
          <w:sz w:val="26"/>
          <w:szCs w:val="26"/>
          <w:rtl/>
          <w:lang w:val="fr-CA" w:bidi="ar-SA"/>
        </w:rPr>
        <w:t>مؤسسي وإلى بناء القدرات. وتاليا من غير المتوقع إطلاق النظام الإلكتروني قبل 1 يناير/كانون الثاني 2023.</w:t>
      </w:r>
    </w:p>
    <w:p w:rsidR="00AD7ED2" w:rsidRPr="007767F8" w:rsidRDefault="00AD7ED2" w:rsidP="004E02E1">
      <w:pPr>
        <w:pStyle w:val="Heading1"/>
        <w:bidi/>
        <w:rPr>
          <w:sz w:val="26"/>
          <w:szCs w:val="26"/>
          <w:rtl/>
          <w:lang w:val="fr-CA" w:bidi="ar-SA"/>
        </w:rPr>
      </w:pPr>
      <w:r w:rsidRPr="007767F8">
        <w:rPr>
          <w:rFonts w:hint="cs"/>
          <w:sz w:val="26"/>
          <w:szCs w:val="26"/>
          <w:rtl/>
          <w:lang w:val="fr-CA" w:bidi="ar-SA"/>
        </w:rPr>
        <w:t>وقد جاءت في تقرير التحقق الثاني توصيات محددة أخرى وهي: تدريب ضباط الجمارك و</w:t>
      </w:r>
      <w:r w:rsidR="004E02E1" w:rsidRPr="007767F8">
        <w:rPr>
          <w:rFonts w:hint="cs"/>
          <w:sz w:val="26"/>
          <w:szCs w:val="26"/>
          <w:rtl/>
          <w:lang w:val="fr-CA" w:bidi="ar-SA"/>
        </w:rPr>
        <w:t xml:space="preserve">مخلصي الجمارك </w:t>
      </w:r>
      <w:r w:rsidRPr="007767F8">
        <w:rPr>
          <w:rFonts w:hint="cs"/>
          <w:sz w:val="26"/>
          <w:szCs w:val="26"/>
          <w:rtl/>
          <w:lang w:val="fr-CA" w:bidi="ar-SA"/>
        </w:rPr>
        <w:t xml:space="preserve">على رموز </w:t>
      </w:r>
      <w:r w:rsidR="004E02E1" w:rsidRPr="007767F8">
        <w:rPr>
          <w:rFonts w:hint="cs"/>
          <w:sz w:val="26"/>
          <w:szCs w:val="26"/>
          <w:rtl/>
          <w:lang w:val="fr-CA" w:bidi="ar-SA"/>
        </w:rPr>
        <w:t xml:space="preserve">الأنظمة المنسقة </w:t>
      </w:r>
      <w:r w:rsidRPr="007767F8">
        <w:rPr>
          <w:rFonts w:hint="cs"/>
          <w:sz w:val="26"/>
          <w:szCs w:val="26"/>
          <w:rtl/>
          <w:lang w:val="fr-CA" w:bidi="ar-SA"/>
        </w:rPr>
        <w:t>لكلّ المواد الخاضعة لرقابة بر</w:t>
      </w:r>
      <w:r w:rsidR="004E02E1" w:rsidRPr="007767F8">
        <w:rPr>
          <w:rFonts w:hint="cs"/>
          <w:sz w:val="26"/>
          <w:szCs w:val="26"/>
          <w:rtl/>
          <w:lang w:val="fr-CA" w:bidi="ar-SA"/>
        </w:rPr>
        <w:t>وتوكول مونتريال؛ وتعزيز رصد جود</w:t>
      </w:r>
      <w:r w:rsidRPr="007767F8">
        <w:rPr>
          <w:rFonts w:hint="cs"/>
          <w:sz w:val="26"/>
          <w:szCs w:val="26"/>
          <w:rtl/>
          <w:lang w:val="fr-CA" w:bidi="ar-SA"/>
        </w:rPr>
        <w:t xml:space="preserve">ة غازات </w:t>
      </w:r>
      <w:r w:rsidR="004E02E1" w:rsidRPr="007767F8">
        <w:rPr>
          <w:rFonts w:hint="cs"/>
          <w:sz w:val="26"/>
          <w:szCs w:val="26"/>
          <w:rtl/>
          <w:lang w:val="fr-CA" w:bidi="ar-SA"/>
        </w:rPr>
        <w:t>التبريد وضبط المعدات المحتوية على</w:t>
      </w:r>
      <w:r w:rsidRPr="007767F8">
        <w:rPr>
          <w:rFonts w:hint="cs"/>
          <w:sz w:val="26"/>
          <w:szCs w:val="26"/>
          <w:rtl/>
          <w:lang w:val="fr-CA" w:bidi="ar-SA"/>
        </w:rPr>
        <w:t xml:space="preserve"> المواد الهيدروكلوروفلوروكربونية؛ وتوفير المزيد من أجهزة </w:t>
      </w:r>
      <w:r w:rsidR="004E02E1" w:rsidRPr="007767F8">
        <w:rPr>
          <w:rFonts w:hint="cs"/>
          <w:sz w:val="26"/>
          <w:szCs w:val="26"/>
          <w:rtl/>
          <w:lang w:val="fr-CA" w:bidi="ar-SA"/>
        </w:rPr>
        <w:t xml:space="preserve">التعرف على </w:t>
      </w:r>
      <w:r w:rsidRPr="007767F8">
        <w:rPr>
          <w:rFonts w:hint="cs"/>
          <w:sz w:val="26"/>
          <w:szCs w:val="26"/>
          <w:rtl/>
          <w:lang w:val="fr-CA" w:bidi="ar-SA"/>
        </w:rPr>
        <w:t xml:space="preserve">المواد المستنفدة للأوزون لمراقبة جمركية </w:t>
      </w:r>
      <w:r w:rsidR="004E02E1" w:rsidRPr="007767F8">
        <w:rPr>
          <w:rFonts w:hint="cs"/>
          <w:sz w:val="26"/>
          <w:szCs w:val="26"/>
          <w:rtl/>
          <w:lang w:val="fr-CA" w:bidi="ar-SA"/>
        </w:rPr>
        <w:t xml:space="preserve">مناسبة </w:t>
      </w:r>
      <w:r w:rsidRPr="007767F8">
        <w:rPr>
          <w:rFonts w:hint="cs"/>
          <w:sz w:val="26"/>
          <w:szCs w:val="26"/>
          <w:rtl/>
          <w:lang w:val="fr-CA" w:bidi="ar-SA"/>
        </w:rPr>
        <w:t xml:space="preserve">في كل موانئ الدخول؛ </w:t>
      </w:r>
      <w:r w:rsidR="00F17BD9" w:rsidRPr="007767F8">
        <w:rPr>
          <w:rFonts w:hint="cs"/>
          <w:sz w:val="26"/>
          <w:szCs w:val="26"/>
          <w:rtl/>
          <w:lang w:val="fr-CA" w:bidi="ar-SA"/>
        </w:rPr>
        <w:t>و</w:t>
      </w:r>
      <w:r w:rsidRPr="007767F8">
        <w:rPr>
          <w:rFonts w:hint="cs"/>
          <w:sz w:val="26"/>
          <w:szCs w:val="26"/>
          <w:rtl/>
          <w:lang w:val="fr-CA" w:bidi="ar-SA"/>
        </w:rPr>
        <w:t xml:space="preserve">إعادة النظر في العقوبات التي تفرض على مخالفي اللوائح الناظمة للمواد المستنفدة للأوزون. </w:t>
      </w:r>
      <w:r w:rsidR="004E02E1" w:rsidRPr="007767F8">
        <w:rPr>
          <w:rFonts w:hint="cs"/>
          <w:sz w:val="26"/>
          <w:szCs w:val="26"/>
          <w:rtl/>
          <w:lang w:val="fr-CA" w:bidi="ar-SA"/>
        </w:rPr>
        <w:t xml:space="preserve">وقد </w:t>
      </w:r>
      <w:r w:rsidRPr="007767F8">
        <w:rPr>
          <w:rFonts w:hint="cs"/>
          <w:sz w:val="26"/>
          <w:szCs w:val="26"/>
          <w:rtl/>
          <w:lang w:val="fr-CA" w:bidi="ar-SA"/>
        </w:rPr>
        <w:t>أكد برنامج الأمم المتحدة للبيئة أن</w:t>
      </w:r>
      <w:r w:rsidR="00F17BD9" w:rsidRPr="007767F8">
        <w:rPr>
          <w:rFonts w:hint="cs"/>
          <w:sz w:val="26"/>
          <w:szCs w:val="26"/>
          <w:rtl/>
          <w:lang w:val="fr-CA" w:bidi="ar-SA"/>
        </w:rPr>
        <w:t>ّ</w:t>
      </w:r>
      <w:r w:rsidRPr="007767F8">
        <w:rPr>
          <w:rFonts w:hint="cs"/>
          <w:sz w:val="26"/>
          <w:szCs w:val="26"/>
          <w:rtl/>
          <w:lang w:val="fr-CA" w:bidi="ar-SA"/>
        </w:rPr>
        <w:t xml:space="preserve"> سيراليون ستراعي توصيات التقرير الثاني في الشريحة الأولى من المرحلة الثانية من خطة إدارة إزالة المواد الهيدروكلوروفلوروكربونية.</w:t>
      </w:r>
    </w:p>
    <w:p w:rsidR="00AD7ED2" w:rsidRPr="007767F8" w:rsidRDefault="00AD7ED2" w:rsidP="00A064EC">
      <w:pPr>
        <w:pStyle w:val="Heading1"/>
        <w:keepNext/>
        <w:keepLines/>
        <w:numPr>
          <w:ilvl w:val="0"/>
          <w:numId w:val="0"/>
        </w:numPr>
        <w:bidi/>
        <w:rPr>
          <w:sz w:val="26"/>
          <w:szCs w:val="26"/>
          <w:u w:val="single"/>
          <w:rtl/>
          <w:lang w:val="fr-CA" w:bidi="ar-SA"/>
        </w:rPr>
      </w:pPr>
      <w:r w:rsidRPr="007767F8">
        <w:rPr>
          <w:rFonts w:hint="cs"/>
          <w:sz w:val="26"/>
          <w:szCs w:val="26"/>
          <w:u w:val="single"/>
          <w:rtl/>
          <w:lang w:val="fr-CA" w:bidi="ar-SA"/>
        </w:rPr>
        <w:lastRenderedPageBreak/>
        <w:t>التقدم المحرز ومستوى صرف الأموال</w:t>
      </w:r>
    </w:p>
    <w:p w:rsidR="004F44C1" w:rsidRPr="007767F8" w:rsidRDefault="004F44C1" w:rsidP="00A064EC">
      <w:pPr>
        <w:keepNext/>
        <w:keepLines/>
        <w:bidi/>
        <w:rPr>
          <w:i/>
          <w:iCs/>
          <w:sz w:val="26"/>
          <w:szCs w:val="26"/>
          <w:rtl/>
          <w:lang w:val="fr-CA"/>
        </w:rPr>
      </w:pPr>
      <w:r w:rsidRPr="007767F8">
        <w:rPr>
          <w:rFonts w:hint="cs"/>
          <w:i/>
          <w:iCs/>
          <w:sz w:val="26"/>
          <w:szCs w:val="26"/>
          <w:rtl/>
          <w:lang w:val="fr-CA"/>
        </w:rPr>
        <w:t>الإطار القانوني</w:t>
      </w:r>
    </w:p>
    <w:p w:rsidR="004F44C1" w:rsidRPr="007767F8" w:rsidRDefault="004F44C1" w:rsidP="00A064EC">
      <w:pPr>
        <w:keepNext/>
        <w:keepLines/>
        <w:bidi/>
        <w:rPr>
          <w:i/>
          <w:iCs/>
          <w:sz w:val="26"/>
          <w:szCs w:val="26"/>
          <w:rtl/>
          <w:lang w:val="fr-CA"/>
        </w:rPr>
      </w:pPr>
    </w:p>
    <w:p w:rsidR="00AD7ED2" w:rsidRPr="007767F8" w:rsidRDefault="00AD7ED2" w:rsidP="00A064EC">
      <w:pPr>
        <w:pStyle w:val="Heading1"/>
        <w:keepNext/>
        <w:keepLines/>
        <w:bidi/>
        <w:rPr>
          <w:sz w:val="26"/>
          <w:szCs w:val="26"/>
          <w:lang w:val="fr-CA" w:bidi="ar-SA"/>
        </w:rPr>
      </w:pPr>
      <w:r w:rsidRPr="007767F8">
        <w:rPr>
          <w:rFonts w:hint="cs"/>
          <w:sz w:val="26"/>
          <w:szCs w:val="26"/>
          <w:rtl/>
          <w:lang w:val="fr-CA"/>
        </w:rPr>
        <w:t>إنّ نظام الحصص والتراخيص الخاص بالمواد الهيدروكلورو</w:t>
      </w:r>
      <w:r w:rsidR="004E02E1" w:rsidRPr="007767F8">
        <w:rPr>
          <w:rFonts w:hint="cs"/>
          <w:sz w:val="26"/>
          <w:szCs w:val="26"/>
          <w:rtl/>
          <w:lang w:val="fr-CA"/>
        </w:rPr>
        <w:t>فلوروكربونية ساري المفعول. وت</w:t>
      </w:r>
      <w:r w:rsidRPr="007767F8">
        <w:rPr>
          <w:rFonts w:hint="cs"/>
          <w:sz w:val="26"/>
          <w:szCs w:val="26"/>
          <w:rtl/>
          <w:lang w:val="fr-CA"/>
        </w:rPr>
        <w:t>ق</w:t>
      </w:r>
      <w:r w:rsidR="004E02E1" w:rsidRPr="007767F8">
        <w:rPr>
          <w:rFonts w:hint="cs"/>
          <w:sz w:val="26"/>
          <w:szCs w:val="26"/>
          <w:rtl/>
          <w:lang w:val="fr-CA"/>
        </w:rPr>
        <w:t>ر</w:t>
      </w:r>
      <w:r w:rsidRPr="007767F8">
        <w:rPr>
          <w:rFonts w:hint="cs"/>
          <w:sz w:val="26"/>
          <w:szCs w:val="26"/>
          <w:rtl/>
          <w:lang w:val="fr-CA"/>
        </w:rPr>
        <w:t xml:space="preserve"> الحصص السنوية الهيئة الكيميائية الوطنية. وترصد وحدة الأوزون الوطنية بالتعاون مع إدارة الجمارك تصرف المستوردين بتلك الحصص. وتمسك سجلات حيث تقيد حالات استيراد المواد الهيدروكلوروفلوروكربونية والمعدات ال</w:t>
      </w:r>
      <w:r w:rsidR="004E02E1" w:rsidRPr="007767F8">
        <w:rPr>
          <w:rFonts w:hint="cs"/>
          <w:sz w:val="26"/>
          <w:szCs w:val="26"/>
          <w:rtl/>
          <w:lang w:val="fr-CA"/>
        </w:rPr>
        <w:t>محتوية</w:t>
      </w:r>
      <w:r w:rsidRPr="007767F8">
        <w:rPr>
          <w:rFonts w:hint="cs"/>
          <w:sz w:val="26"/>
          <w:szCs w:val="26"/>
          <w:rtl/>
          <w:lang w:val="fr-CA"/>
        </w:rPr>
        <w:t xml:space="preserve"> عليها. ومن شأن نظام </w:t>
      </w:r>
      <w:r w:rsidRPr="007767F8">
        <w:rPr>
          <w:rFonts w:hint="cs"/>
          <w:sz w:val="26"/>
          <w:szCs w:val="26"/>
          <w:rtl/>
          <w:lang w:val="fr-CA" w:bidi="ar-SA"/>
        </w:rPr>
        <w:t>الإدارة المساحية البيئية</w:t>
      </w:r>
      <w:r w:rsidRPr="007767F8">
        <w:rPr>
          <w:rFonts w:hint="cs"/>
          <w:sz w:val="26"/>
          <w:szCs w:val="26"/>
          <w:rtl/>
          <w:lang w:val="fr-CA"/>
        </w:rPr>
        <w:t xml:space="preserve"> أن يسهل عملية تسجيل المستوردين وطلب الحصول على حصص وتراخيص للاستيراد. ويجري حاليا البحث في موضوع التنسيق بين نظام </w:t>
      </w:r>
      <w:r w:rsidRPr="007767F8">
        <w:rPr>
          <w:rFonts w:hint="cs"/>
          <w:sz w:val="26"/>
          <w:szCs w:val="26"/>
          <w:rtl/>
          <w:lang w:val="fr-CA" w:bidi="ar-SA"/>
        </w:rPr>
        <w:t>الإدارة المساحية البيئية</w:t>
      </w:r>
      <w:r w:rsidRPr="007767F8">
        <w:rPr>
          <w:rFonts w:hint="cs"/>
          <w:sz w:val="26"/>
          <w:szCs w:val="26"/>
          <w:rtl/>
          <w:lang w:val="fr-CA"/>
        </w:rPr>
        <w:t xml:space="preserve"> وإدارة الجمارك.</w:t>
      </w:r>
    </w:p>
    <w:p w:rsidR="009D0944" w:rsidRPr="007767F8" w:rsidRDefault="004E02E1" w:rsidP="004E02E1">
      <w:pPr>
        <w:pStyle w:val="Heading1"/>
        <w:bidi/>
        <w:rPr>
          <w:sz w:val="26"/>
          <w:szCs w:val="26"/>
          <w:rtl/>
          <w:lang w:val="fr-CA"/>
        </w:rPr>
      </w:pPr>
      <w:r w:rsidRPr="007767F8">
        <w:rPr>
          <w:rFonts w:hint="cs"/>
          <w:sz w:val="26"/>
          <w:szCs w:val="26"/>
          <w:rtl/>
          <w:lang w:val="fr-CA"/>
        </w:rPr>
        <w:t>قد وضعت سيراليون نظاما لإصدار الش</w:t>
      </w:r>
      <w:r w:rsidR="009D0944" w:rsidRPr="007767F8">
        <w:rPr>
          <w:rFonts w:hint="cs"/>
          <w:sz w:val="26"/>
          <w:szCs w:val="26"/>
          <w:rtl/>
          <w:lang w:val="fr-CA"/>
        </w:rPr>
        <w:t>هادات لفنيي قطاع التبريد ونظاما لتسجيل مستوردي مادة الهيدروكلوروفلوروكربون-22 وغازات التبريد البديلة. وكلفت جمعية التبريد والهندسة بضبط أنشطة فنيي الخدمة.</w:t>
      </w:r>
    </w:p>
    <w:p w:rsidR="009D0944" w:rsidRPr="007767F8" w:rsidRDefault="009D0944" w:rsidP="009D0944">
      <w:pPr>
        <w:bidi/>
        <w:rPr>
          <w:i/>
          <w:iCs/>
          <w:sz w:val="26"/>
          <w:szCs w:val="26"/>
          <w:rtl/>
          <w:lang w:val="fr-CA" w:bidi="ar-SA"/>
        </w:rPr>
      </w:pPr>
      <w:r w:rsidRPr="007767F8">
        <w:rPr>
          <w:rFonts w:hint="cs"/>
          <w:i/>
          <w:iCs/>
          <w:sz w:val="26"/>
          <w:szCs w:val="26"/>
          <w:rtl/>
          <w:lang w:val="fr-CA"/>
        </w:rPr>
        <w:t>قطاع خدمة التبريد</w:t>
      </w:r>
    </w:p>
    <w:p w:rsidR="009D0944" w:rsidRPr="007767F8" w:rsidRDefault="009D0944" w:rsidP="009D0944">
      <w:pPr>
        <w:bidi/>
        <w:rPr>
          <w:sz w:val="26"/>
          <w:szCs w:val="26"/>
          <w:lang w:val="fr-CA" w:bidi="ar-SA"/>
        </w:rPr>
      </w:pPr>
    </w:p>
    <w:p w:rsidR="009D0944" w:rsidRPr="007767F8" w:rsidRDefault="004E02E1" w:rsidP="009D0944">
      <w:pPr>
        <w:pStyle w:val="Heading1"/>
        <w:bidi/>
        <w:rPr>
          <w:sz w:val="26"/>
          <w:szCs w:val="26"/>
          <w:lang w:val="fr-CA" w:bidi="ar-SA"/>
        </w:rPr>
      </w:pPr>
      <w:r w:rsidRPr="007767F8">
        <w:rPr>
          <w:rFonts w:hint="cs"/>
          <w:sz w:val="26"/>
          <w:szCs w:val="26"/>
          <w:rtl/>
          <w:lang w:val="fr-CA"/>
        </w:rPr>
        <w:t>وجرى</w:t>
      </w:r>
      <w:r w:rsidR="009D0944" w:rsidRPr="007767F8">
        <w:rPr>
          <w:rFonts w:hint="cs"/>
          <w:sz w:val="26"/>
          <w:szCs w:val="26"/>
          <w:rtl/>
          <w:lang w:val="fr-CA"/>
        </w:rPr>
        <w:t xml:space="preserve"> تنفيذ الأنشطة التالية:</w:t>
      </w:r>
    </w:p>
    <w:p w:rsidR="00C26930" w:rsidRPr="007767F8" w:rsidRDefault="004E02E1" w:rsidP="004E02E1">
      <w:pPr>
        <w:pStyle w:val="Heading1"/>
        <w:numPr>
          <w:ilvl w:val="0"/>
          <w:numId w:val="25"/>
        </w:numPr>
        <w:bidi/>
        <w:rPr>
          <w:sz w:val="26"/>
          <w:szCs w:val="26"/>
          <w:lang w:val="fr-CA" w:bidi="ar-SA"/>
        </w:rPr>
      </w:pPr>
      <w:r w:rsidRPr="007767F8">
        <w:rPr>
          <w:rFonts w:hint="cs"/>
          <w:sz w:val="26"/>
          <w:szCs w:val="26"/>
          <w:rtl/>
          <w:lang w:val="fr-CA" w:bidi="ar-SA"/>
        </w:rPr>
        <w:t>نظمت اثنتا عشر دورة تدريبية على التعرف على غازات التبريد ورصد الإتجار غير المشروع بالمواد المستنفدة للأوزون ومنعه وتفعيل نظام التراخيص والحصص وغيرها من قضايا تتعلق ببروتوكول مونتريال شارك فيها</w:t>
      </w:r>
      <w:r w:rsidR="00F17BD9" w:rsidRPr="007767F8">
        <w:rPr>
          <w:rFonts w:hint="cs"/>
          <w:sz w:val="26"/>
          <w:szCs w:val="26"/>
          <w:rtl/>
          <w:lang w:val="fr-CA" w:bidi="ar-SA"/>
        </w:rPr>
        <w:t xml:space="preserve"> 420 ضابط جمركي</w:t>
      </w:r>
      <w:r w:rsidR="00C26930" w:rsidRPr="007767F8">
        <w:rPr>
          <w:rFonts w:hint="cs"/>
          <w:sz w:val="26"/>
          <w:szCs w:val="26"/>
          <w:rtl/>
          <w:lang w:val="fr-CA" w:bidi="ar-SA"/>
        </w:rPr>
        <w:t xml:space="preserve"> وغيرهم </w:t>
      </w:r>
      <w:r w:rsidRPr="007767F8">
        <w:rPr>
          <w:rFonts w:hint="cs"/>
          <w:sz w:val="26"/>
          <w:szCs w:val="26"/>
          <w:rtl/>
          <w:lang w:val="fr-CA" w:bidi="ar-SA"/>
        </w:rPr>
        <w:t>من عناصر إنفاذ القانون</w:t>
      </w:r>
      <w:r w:rsidR="00C26930" w:rsidRPr="007767F8">
        <w:rPr>
          <w:rFonts w:hint="cs"/>
          <w:sz w:val="26"/>
          <w:szCs w:val="26"/>
          <w:rtl/>
          <w:lang w:val="fr-CA" w:bidi="ar-SA"/>
        </w:rPr>
        <w:t>. كما نظمت ستة اجتماعات تفسيرية لل</w:t>
      </w:r>
      <w:r w:rsidRPr="007767F8">
        <w:rPr>
          <w:rFonts w:hint="cs"/>
          <w:sz w:val="26"/>
          <w:szCs w:val="26"/>
          <w:rtl/>
          <w:lang w:val="fr-CA" w:bidi="ar-SA"/>
        </w:rPr>
        <w:t>وائح الناظمة ل</w:t>
      </w:r>
      <w:r w:rsidR="00C26930" w:rsidRPr="007767F8">
        <w:rPr>
          <w:rFonts w:hint="cs"/>
          <w:sz w:val="26"/>
          <w:szCs w:val="26"/>
          <w:rtl/>
          <w:lang w:val="fr-CA" w:bidi="ar-SA"/>
        </w:rPr>
        <w:t>لمواد المستنفدة للأوزون لمصلحة المستوردين والموزعين وفنيي خدمة أجهزة التبريد وصانعي السياسات. وجرى توزيع سبعة أجهزة ل</w:t>
      </w:r>
      <w:r w:rsidRPr="007767F8">
        <w:rPr>
          <w:rFonts w:hint="cs"/>
          <w:sz w:val="26"/>
          <w:szCs w:val="26"/>
          <w:rtl/>
          <w:lang w:val="fr-CA" w:bidi="ar-SA"/>
        </w:rPr>
        <w:t xml:space="preserve">لتعرف على </w:t>
      </w:r>
      <w:r w:rsidR="00C26930" w:rsidRPr="007767F8">
        <w:rPr>
          <w:rFonts w:hint="cs"/>
          <w:sz w:val="26"/>
          <w:szCs w:val="26"/>
          <w:rtl/>
          <w:lang w:val="fr-CA" w:bidi="ar-SA"/>
        </w:rPr>
        <w:t xml:space="preserve">المواد المستنفدة للأوزون على الجمارك في موانئ الدخول. وقامت وحدة الأوزون الوطنية بخمس </w:t>
      </w:r>
      <w:r w:rsidRPr="007767F8">
        <w:rPr>
          <w:rFonts w:hint="cs"/>
          <w:sz w:val="26"/>
          <w:szCs w:val="26"/>
          <w:rtl/>
          <w:lang w:val="fr-CA" w:bidi="ar-SA"/>
        </w:rPr>
        <w:t>زيارات تفتيش إلى</w:t>
      </w:r>
      <w:r w:rsidR="00C26930" w:rsidRPr="007767F8">
        <w:rPr>
          <w:rFonts w:hint="cs"/>
          <w:sz w:val="26"/>
          <w:szCs w:val="26"/>
          <w:rtl/>
          <w:lang w:val="fr-CA" w:bidi="ar-SA"/>
        </w:rPr>
        <w:t xml:space="preserve"> ورش خدمة أجهز</w:t>
      </w:r>
      <w:r w:rsidRPr="007767F8">
        <w:rPr>
          <w:rFonts w:hint="cs"/>
          <w:sz w:val="26"/>
          <w:szCs w:val="26"/>
          <w:rtl/>
          <w:lang w:val="fr-CA" w:bidi="ar-SA"/>
        </w:rPr>
        <w:t>ة تبريد رئيسية من أجل التحقق من ممارسات</w:t>
      </w:r>
      <w:r w:rsidR="00C26930" w:rsidRPr="007767F8">
        <w:rPr>
          <w:rFonts w:hint="cs"/>
          <w:sz w:val="26"/>
          <w:szCs w:val="26"/>
          <w:rtl/>
          <w:lang w:val="fr-CA" w:bidi="ar-SA"/>
        </w:rPr>
        <w:t xml:space="preserve"> الخدمة و</w:t>
      </w:r>
      <w:r w:rsidR="00F17BD9" w:rsidRPr="007767F8">
        <w:rPr>
          <w:rFonts w:hint="cs"/>
          <w:sz w:val="26"/>
          <w:szCs w:val="26"/>
          <w:rtl/>
          <w:lang w:val="fr-CA" w:bidi="ar-SA"/>
        </w:rPr>
        <w:t xml:space="preserve">من </w:t>
      </w:r>
      <w:r w:rsidR="00C26930" w:rsidRPr="007767F8">
        <w:rPr>
          <w:rFonts w:hint="cs"/>
          <w:sz w:val="26"/>
          <w:szCs w:val="26"/>
          <w:rtl/>
          <w:lang w:val="fr-CA" w:bidi="ar-SA"/>
        </w:rPr>
        <w:t>الامتثال للمدونة الوطنية الخاصة بالتبريد؛</w:t>
      </w:r>
    </w:p>
    <w:p w:rsidR="009D0944" w:rsidRPr="007767F8" w:rsidRDefault="00C26930" w:rsidP="00C26930">
      <w:pPr>
        <w:pStyle w:val="Heading1"/>
        <w:numPr>
          <w:ilvl w:val="0"/>
          <w:numId w:val="25"/>
        </w:numPr>
        <w:bidi/>
        <w:rPr>
          <w:sz w:val="26"/>
          <w:szCs w:val="26"/>
          <w:rtl/>
          <w:lang w:val="fr-CA" w:bidi="ar-SA"/>
        </w:rPr>
      </w:pPr>
      <w:r w:rsidRPr="007767F8">
        <w:rPr>
          <w:rFonts w:hint="cs"/>
          <w:sz w:val="26"/>
          <w:szCs w:val="26"/>
          <w:rtl/>
          <w:lang w:val="fr-CA" w:bidi="ar-SA"/>
        </w:rPr>
        <w:t xml:space="preserve"> وجرى تدريب 22 مدرب</w:t>
      </w:r>
      <w:r w:rsidR="004E02E1" w:rsidRPr="007767F8">
        <w:rPr>
          <w:rFonts w:hint="cs"/>
          <w:sz w:val="26"/>
          <w:szCs w:val="26"/>
          <w:rtl/>
          <w:lang w:val="fr-CA" w:bidi="ar-SA"/>
        </w:rPr>
        <w:t>ا</w:t>
      </w:r>
      <w:r w:rsidRPr="007767F8">
        <w:rPr>
          <w:rFonts w:hint="cs"/>
          <w:sz w:val="26"/>
          <w:szCs w:val="26"/>
          <w:rtl/>
          <w:lang w:val="fr-CA" w:bidi="ar-SA"/>
        </w:rPr>
        <w:t>/محاضر</w:t>
      </w:r>
      <w:r w:rsidR="004E02E1" w:rsidRPr="007767F8">
        <w:rPr>
          <w:rFonts w:hint="cs"/>
          <w:sz w:val="26"/>
          <w:szCs w:val="26"/>
          <w:rtl/>
          <w:lang w:val="fr-CA" w:bidi="ar-SA"/>
        </w:rPr>
        <w:t>ا</w:t>
      </w:r>
      <w:r w:rsidRPr="007767F8">
        <w:rPr>
          <w:rFonts w:hint="cs"/>
          <w:sz w:val="26"/>
          <w:szCs w:val="26"/>
          <w:rtl/>
          <w:lang w:val="fr-CA" w:bidi="ar-SA"/>
        </w:rPr>
        <w:t xml:space="preserve"> مختص</w:t>
      </w:r>
      <w:r w:rsidR="004E02E1" w:rsidRPr="007767F8">
        <w:rPr>
          <w:rFonts w:hint="cs"/>
          <w:sz w:val="26"/>
          <w:szCs w:val="26"/>
          <w:rtl/>
          <w:lang w:val="fr-CA" w:bidi="ar-SA"/>
        </w:rPr>
        <w:t>ا</w:t>
      </w:r>
      <w:r w:rsidRPr="007767F8">
        <w:rPr>
          <w:rFonts w:hint="cs"/>
          <w:sz w:val="26"/>
          <w:szCs w:val="26"/>
          <w:rtl/>
          <w:lang w:val="fr-CA" w:bidi="ar-SA"/>
        </w:rPr>
        <w:t xml:space="preserve"> بالتدريب في معاهد التدريب على المبادئ السليمة في مجال الت</w:t>
      </w:r>
      <w:r w:rsidR="004E02E1" w:rsidRPr="007767F8">
        <w:rPr>
          <w:rFonts w:hint="cs"/>
          <w:sz w:val="26"/>
          <w:szCs w:val="26"/>
          <w:rtl/>
          <w:lang w:val="fr-CA" w:bidi="ar-SA"/>
        </w:rPr>
        <w:t xml:space="preserve">بريد وتمّ تدريب 460 فني </w:t>
      </w:r>
      <w:r w:rsidRPr="007767F8">
        <w:rPr>
          <w:rFonts w:hint="cs"/>
          <w:sz w:val="26"/>
          <w:szCs w:val="26"/>
          <w:rtl/>
          <w:lang w:val="fr-CA" w:bidi="ar-SA"/>
        </w:rPr>
        <w:t>خدمة أجهزة التبريد وتكييف الهواء (بمن فيهم فنيون غير مسجلين) على ممارسات الخدمة الجيدة بما في ذلك ا</w:t>
      </w:r>
      <w:r w:rsidR="004E02E1" w:rsidRPr="007767F8">
        <w:rPr>
          <w:rFonts w:hint="cs"/>
          <w:sz w:val="26"/>
          <w:szCs w:val="26"/>
          <w:rtl/>
          <w:lang w:val="fr-CA" w:bidi="ar-SA"/>
        </w:rPr>
        <w:t>لاستخدام المأمون للمعدات المحتوية</w:t>
      </w:r>
      <w:r w:rsidRPr="007767F8">
        <w:rPr>
          <w:rFonts w:hint="cs"/>
          <w:sz w:val="26"/>
          <w:szCs w:val="26"/>
          <w:rtl/>
          <w:lang w:val="fr-CA" w:bidi="ar-SA"/>
        </w:rPr>
        <w:t xml:space="preserve"> على غازات التبريد القابلة للاشتعال؛</w:t>
      </w:r>
    </w:p>
    <w:p w:rsidR="00C26930" w:rsidRPr="007767F8" w:rsidRDefault="00C26930" w:rsidP="00D63404">
      <w:pPr>
        <w:bidi/>
        <w:ind w:left="1080" w:hanging="367"/>
        <w:rPr>
          <w:sz w:val="26"/>
          <w:szCs w:val="26"/>
          <w:rtl/>
          <w:lang w:val="fr-CA" w:bidi="ar-SA"/>
        </w:rPr>
      </w:pPr>
      <w:r w:rsidRPr="007767F8">
        <w:rPr>
          <w:rFonts w:hint="cs"/>
          <w:sz w:val="26"/>
          <w:szCs w:val="26"/>
          <w:rtl/>
          <w:lang w:val="fr-CA" w:bidi="ar-SA"/>
        </w:rPr>
        <w:t xml:space="preserve">(ج) وتمّ شراء معدات للتدريب (مثل </w:t>
      </w:r>
      <w:r w:rsidR="00D63404" w:rsidRPr="007767F8">
        <w:rPr>
          <w:rFonts w:hint="cs"/>
          <w:sz w:val="26"/>
          <w:szCs w:val="26"/>
          <w:rtl/>
          <w:lang w:val="fr-CA" w:bidi="ar-SA"/>
        </w:rPr>
        <w:t>مضخات التفريغ</w:t>
      </w:r>
      <w:r w:rsidRPr="007767F8">
        <w:rPr>
          <w:rFonts w:hint="cs"/>
          <w:sz w:val="26"/>
          <w:szCs w:val="26"/>
          <w:rtl/>
          <w:lang w:val="fr-CA" w:bidi="ar-SA"/>
        </w:rPr>
        <w:t xml:space="preserve"> وأجهزة كشف التسرب وأدوات </w:t>
      </w:r>
      <w:r w:rsidR="00D63404" w:rsidRPr="007767F8">
        <w:rPr>
          <w:rFonts w:hint="cs"/>
          <w:sz w:val="26"/>
          <w:szCs w:val="26"/>
          <w:rtl/>
          <w:lang w:val="fr-CA" w:bidi="ar-SA"/>
        </w:rPr>
        <w:t xml:space="preserve">اللحام </w:t>
      </w:r>
      <w:r w:rsidRPr="007767F8">
        <w:rPr>
          <w:rFonts w:hint="cs"/>
          <w:sz w:val="26"/>
          <w:szCs w:val="26"/>
          <w:rtl/>
          <w:lang w:val="fr-CA" w:bidi="ar-SA"/>
        </w:rPr>
        <w:t>وغيرها من الأدوات الأساسية)</w:t>
      </w:r>
      <w:r w:rsidR="00D63404" w:rsidRPr="007767F8">
        <w:rPr>
          <w:rFonts w:hint="cs"/>
          <w:sz w:val="26"/>
          <w:szCs w:val="26"/>
          <w:rtl/>
          <w:lang w:val="fr-CA" w:bidi="ar-SA"/>
        </w:rPr>
        <w:t xml:space="preserve"> </w:t>
      </w:r>
      <w:r w:rsidRPr="007767F8">
        <w:rPr>
          <w:rFonts w:hint="cs"/>
          <w:sz w:val="26"/>
          <w:szCs w:val="26"/>
          <w:rtl/>
          <w:lang w:val="fr-CA" w:bidi="ar-SA"/>
        </w:rPr>
        <w:t>وتوزيعها على ثلاث مؤسسات تدريب مهني تؤدي أيضا دور مراكز الامتياز التي تقدم الدعم الفني للقطاع وتعير الأدوات للفنيين فضلا عن تدريب فنيي خدمة أجهزة التبريد وتكييف الهواء والطلاب المهنيين.</w:t>
      </w:r>
      <w:r w:rsidRPr="007767F8">
        <w:rPr>
          <w:rFonts w:hint="cs"/>
          <w:sz w:val="26"/>
          <w:szCs w:val="26"/>
          <w:rtl/>
          <w:lang w:val="fr-CA" w:bidi="ar-SA"/>
        </w:rPr>
        <w:tab/>
      </w:r>
    </w:p>
    <w:p w:rsidR="00C26930" w:rsidRPr="007767F8" w:rsidRDefault="00C26930" w:rsidP="00C26930">
      <w:pPr>
        <w:bidi/>
        <w:rPr>
          <w:sz w:val="26"/>
          <w:szCs w:val="26"/>
          <w:u w:val="single"/>
          <w:rtl/>
          <w:lang w:val="fr-CA" w:bidi="ar-SA"/>
        </w:rPr>
      </w:pPr>
    </w:p>
    <w:p w:rsidR="00C26930" w:rsidRPr="007767F8" w:rsidRDefault="00C26930" w:rsidP="00C26930">
      <w:pPr>
        <w:bidi/>
        <w:rPr>
          <w:sz w:val="26"/>
          <w:szCs w:val="26"/>
          <w:lang w:val="fr-CA" w:bidi="ar-SA"/>
        </w:rPr>
      </w:pPr>
      <w:r w:rsidRPr="007767F8">
        <w:rPr>
          <w:rFonts w:hint="cs"/>
          <w:sz w:val="26"/>
          <w:szCs w:val="26"/>
          <w:u w:val="single"/>
          <w:rtl/>
          <w:lang w:val="fr-CA" w:bidi="ar-SA"/>
        </w:rPr>
        <w:t>مستوى صرف الأموال</w:t>
      </w:r>
    </w:p>
    <w:p w:rsidR="00C26930" w:rsidRPr="007767F8" w:rsidRDefault="00C26930" w:rsidP="00C26930">
      <w:pPr>
        <w:bidi/>
        <w:rPr>
          <w:sz w:val="26"/>
          <w:szCs w:val="26"/>
          <w:lang w:val="fr-CA" w:bidi="ar-SA"/>
        </w:rPr>
      </w:pPr>
    </w:p>
    <w:p w:rsidR="00C26930" w:rsidRPr="007767F8" w:rsidRDefault="00C26930" w:rsidP="00C26930">
      <w:pPr>
        <w:pStyle w:val="Heading1"/>
        <w:bidi/>
        <w:rPr>
          <w:sz w:val="26"/>
          <w:szCs w:val="26"/>
          <w:rtl/>
          <w:lang w:val="fr-CA"/>
        </w:rPr>
      </w:pPr>
      <w:r w:rsidRPr="007767F8">
        <w:rPr>
          <w:rFonts w:hint="cs"/>
          <w:sz w:val="26"/>
          <w:szCs w:val="26"/>
          <w:rtl/>
          <w:lang w:val="fr-CA"/>
        </w:rPr>
        <w:t xml:space="preserve">بتاريخ مارس/آذار 2021، ومن أصل 210,000 دولار أمريكي أقر في إطار المرحلة الأولى من خطة إدارة إزالة المواد الهيدروكلوروفلوروكربونية، صرف 199,000 دولار أمريكي (أي 99,000 دولار أمريكي على برنامج الأمم المتحدة للبيئة و100,000 دولار أمريكي على منظمة الأمم المتحدة للتنمية الصناعية). أمّا رصيد 11,000 دولار أمريكي فهو يخص الشريحة الخامسة دون سواها (21,000 دولار أمريكي) وسيصرف خلال عام 2021. </w:t>
      </w:r>
    </w:p>
    <w:p w:rsidR="00A064EC" w:rsidRPr="007767F8" w:rsidRDefault="00A064EC">
      <w:pPr>
        <w:jc w:val="left"/>
        <w:rPr>
          <w:b/>
          <w:bCs/>
          <w:sz w:val="26"/>
          <w:szCs w:val="26"/>
          <w:rtl/>
          <w:lang w:val="fr-CA"/>
        </w:rPr>
      </w:pPr>
      <w:r w:rsidRPr="007767F8">
        <w:rPr>
          <w:b/>
          <w:bCs/>
          <w:sz w:val="26"/>
          <w:szCs w:val="26"/>
          <w:rtl/>
          <w:lang w:val="fr-CA"/>
        </w:rPr>
        <w:br w:type="page"/>
      </w:r>
    </w:p>
    <w:p w:rsidR="00C26930" w:rsidRPr="007767F8" w:rsidRDefault="00C26930" w:rsidP="00C26930">
      <w:pPr>
        <w:bidi/>
        <w:rPr>
          <w:b/>
          <w:bCs/>
          <w:sz w:val="26"/>
          <w:szCs w:val="26"/>
          <w:rtl/>
          <w:lang w:val="fr-CA"/>
        </w:rPr>
      </w:pPr>
      <w:r w:rsidRPr="007767F8">
        <w:rPr>
          <w:rFonts w:hint="cs"/>
          <w:b/>
          <w:bCs/>
          <w:sz w:val="26"/>
          <w:szCs w:val="26"/>
          <w:rtl/>
          <w:lang w:val="fr-CA"/>
        </w:rPr>
        <w:lastRenderedPageBreak/>
        <w:t>المرحلة الثانية من خطة إدارة إزالة المواد الهيدروكلوروفلوروكربونية</w:t>
      </w:r>
    </w:p>
    <w:p w:rsidR="00C26930" w:rsidRPr="007767F8" w:rsidRDefault="00C26930" w:rsidP="00C26930">
      <w:pPr>
        <w:bidi/>
        <w:rPr>
          <w:sz w:val="26"/>
          <w:szCs w:val="26"/>
          <w:rtl/>
          <w:lang w:val="fr-CA"/>
        </w:rPr>
      </w:pPr>
    </w:p>
    <w:p w:rsidR="00C26930" w:rsidRPr="007767F8" w:rsidRDefault="00C26930" w:rsidP="00C26930">
      <w:pPr>
        <w:bidi/>
        <w:rPr>
          <w:sz w:val="26"/>
          <w:szCs w:val="26"/>
          <w:u w:val="single"/>
          <w:rtl/>
          <w:lang w:val="fr-CA"/>
        </w:rPr>
      </w:pPr>
      <w:r w:rsidRPr="007767F8">
        <w:rPr>
          <w:rFonts w:hint="cs"/>
          <w:sz w:val="26"/>
          <w:szCs w:val="26"/>
          <w:u w:val="single"/>
          <w:rtl/>
          <w:lang w:val="fr-CA"/>
        </w:rPr>
        <w:t xml:space="preserve">الاستهلاك </w:t>
      </w:r>
      <w:r w:rsidR="00D63404" w:rsidRPr="007767F8">
        <w:rPr>
          <w:rFonts w:hint="cs"/>
          <w:sz w:val="26"/>
          <w:szCs w:val="26"/>
          <w:u w:val="single"/>
          <w:rtl/>
          <w:lang w:val="fr-CA"/>
        </w:rPr>
        <w:t xml:space="preserve">المتبقي </w:t>
      </w:r>
      <w:r w:rsidRPr="007767F8">
        <w:rPr>
          <w:rFonts w:hint="cs"/>
          <w:sz w:val="26"/>
          <w:szCs w:val="26"/>
          <w:u w:val="single"/>
          <w:rtl/>
          <w:lang w:val="fr-CA"/>
        </w:rPr>
        <w:t xml:space="preserve">المؤهل للتمويل </w:t>
      </w:r>
    </w:p>
    <w:p w:rsidR="00C26930" w:rsidRPr="007767F8" w:rsidRDefault="00C26930" w:rsidP="00C26930">
      <w:pPr>
        <w:bidi/>
        <w:rPr>
          <w:sz w:val="26"/>
          <w:szCs w:val="26"/>
          <w:rtl/>
          <w:lang w:val="fr-CA"/>
        </w:rPr>
      </w:pPr>
    </w:p>
    <w:p w:rsidR="00C26930" w:rsidRPr="007767F8" w:rsidRDefault="00C26930" w:rsidP="00C26930">
      <w:pPr>
        <w:pStyle w:val="Heading1"/>
        <w:bidi/>
        <w:rPr>
          <w:sz w:val="26"/>
          <w:szCs w:val="26"/>
          <w:lang w:val="fr-CA"/>
        </w:rPr>
      </w:pPr>
      <w:r w:rsidRPr="007767F8">
        <w:rPr>
          <w:rFonts w:hint="cs"/>
          <w:sz w:val="26"/>
          <w:szCs w:val="26"/>
          <w:rtl/>
          <w:lang w:val="fr-CA"/>
        </w:rPr>
        <w:t>بعد حسم 0.58 طن من قدرات استنفاد الأوزون من المواد الهيدروكلوروفلوروكربونية والتي تعود للمرحلة الأولى من خطة إدارة إزالة المواد الهيدروكلوروفلوروكربونية، يبلغ الاستهلاك المتبقي المؤهل للتمويل ل</w:t>
      </w:r>
      <w:r w:rsidR="00D63404" w:rsidRPr="007767F8">
        <w:rPr>
          <w:rFonts w:hint="cs"/>
          <w:sz w:val="26"/>
          <w:szCs w:val="26"/>
          <w:rtl/>
          <w:lang w:val="fr-CA"/>
        </w:rPr>
        <w:t>تحقيق ا</w:t>
      </w:r>
      <w:r w:rsidRPr="007767F8">
        <w:rPr>
          <w:rFonts w:hint="cs"/>
          <w:sz w:val="26"/>
          <w:szCs w:val="26"/>
          <w:rtl/>
          <w:lang w:val="fr-CA"/>
        </w:rPr>
        <w:t>لإزالة التامة في المرحلة الثانية 1.</w:t>
      </w:r>
      <w:r w:rsidR="00D63404" w:rsidRPr="007767F8">
        <w:rPr>
          <w:rFonts w:hint="cs"/>
          <w:sz w:val="26"/>
          <w:szCs w:val="26"/>
          <w:rtl/>
          <w:lang w:val="fr-CA"/>
        </w:rPr>
        <w:t xml:space="preserve">09 طن من قدرات استنفاد الأوزون من </w:t>
      </w:r>
      <w:r w:rsidRPr="007767F8">
        <w:rPr>
          <w:rFonts w:hint="cs"/>
          <w:sz w:val="26"/>
          <w:szCs w:val="26"/>
          <w:rtl/>
          <w:lang w:val="fr-CA"/>
        </w:rPr>
        <w:t>مادة الهيدروكلوروفلوروكربون-22.</w:t>
      </w:r>
    </w:p>
    <w:p w:rsidR="00C26930" w:rsidRPr="007767F8" w:rsidRDefault="00C26930" w:rsidP="00C26930">
      <w:pPr>
        <w:pStyle w:val="Heading1"/>
        <w:numPr>
          <w:ilvl w:val="0"/>
          <w:numId w:val="0"/>
        </w:numPr>
        <w:bidi/>
        <w:rPr>
          <w:sz w:val="26"/>
          <w:szCs w:val="26"/>
          <w:u w:val="single"/>
          <w:rtl/>
          <w:lang w:val="fr-CA"/>
        </w:rPr>
      </w:pPr>
      <w:r w:rsidRPr="007767F8">
        <w:rPr>
          <w:rFonts w:hint="cs"/>
          <w:sz w:val="26"/>
          <w:szCs w:val="26"/>
          <w:u w:val="single"/>
          <w:rtl/>
          <w:lang w:val="fr-CA"/>
        </w:rPr>
        <w:t>التوزيع القطاعي للمواد الهيدروكلوروفلوروكربونية</w:t>
      </w:r>
    </w:p>
    <w:p w:rsidR="00C26930" w:rsidRPr="007767F8" w:rsidRDefault="00C26930" w:rsidP="00F17BD9">
      <w:pPr>
        <w:pStyle w:val="Heading1"/>
        <w:bidi/>
        <w:rPr>
          <w:sz w:val="26"/>
          <w:szCs w:val="26"/>
          <w:rtl/>
          <w:lang w:val="fr-CA"/>
        </w:rPr>
      </w:pPr>
      <w:r w:rsidRPr="007767F8">
        <w:rPr>
          <w:rFonts w:hint="cs"/>
          <w:sz w:val="26"/>
          <w:szCs w:val="26"/>
          <w:rtl/>
          <w:lang w:val="fr-CA"/>
        </w:rPr>
        <w:t xml:space="preserve"> يعمل زهاء ألف فني </w:t>
      </w:r>
      <w:r w:rsidR="00D63404" w:rsidRPr="007767F8">
        <w:rPr>
          <w:rFonts w:hint="cs"/>
          <w:sz w:val="26"/>
          <w:szCs w:val="26"/>
          <w:rtl/>
          <w:lang w:val="fr-CA"/>
        </w:rPr>
        <w:t xml:space="preserve">و250 ورشة تقريبا على خدمة وحدات تكييف </w:t>
      </w:r>
      <w:r w:rsidR="00A30764" w:rsidRPr="007767F8">
        <w:rPr>
          <w:rFonts w:hint="cs"/>
          <w:sz w:val="26"/>
          <w:szCs w:val="26"/>
          <w:rtl/>
          <w:lang w:val="fr-CA"/>
        </w:rPr>
        <w:t>ال</w:t>
      </w:r>
      <w:r w:rsidRPr="007767F8">
        <w:rPr>
          <w:rFonts w:hint="cs"/>
          <w:sz w:val="26"/>
          <w:szCs w:val="26"/>
          <w:rtl/>
          <w:lang w:val="fr-CA"/>
        </w:rPr>
        <w:t xml:space="preserve">هواء </w:t>
      </w:r>
      <w:r w:rsidR="00F17BD9" w:rsidRPr="007767F8">
        <w:rPr>
          <w:rFonts w:hint="cs"/>
          <w:sz w:val="26"/>
          <w:szCs w:val="26"/>
          <w:rtl/>
          <w:lang w:val="fr-CA"/>
        </w:rPr>
        <w:t>ال</w:t>
      </w:r>
      <w:r w:rsidR="00D63404" w:rsidRPr="007767F8">
        <w:rPr>
          <w:rFonts w:hint="cs"/>
          <w:sz w:val="26"/>
          <w:szCs w:val="26"/>
          <w:rtl/>
          <w:lang w:val="fr-CA"/>
        </w:rPr>
        <w:t>مستقلة و</w:t>
      </w:r>
      <w:r w:rsidR="00A30764" w:rsidRPr="007767F8">
        <w:rPr>
          <w:rFonts w:hint="cs"/>
          <w:sz w:val="26"/>
          <w:szCs w:val="26"/>
          <w:rtl/>
          <w:lang w:val="fr-CA"/>
        </w:rPr>
        <w:t>المفصولة</w:t>
      </w:r>
      <w:r w:rsidRPr="007767F8">
        <w:rPr>
          <w:rFonts w:hint="cs"/>
          <w:sz w:val="26"/>
          <w:szCs w:val="26"/>
          <w:rtl/>
          <w:lang w:val="fr-CA"/>
        </w:rPr>
        <w:t xml:space="preserve"> و</w:t>
      </w:r>
      <w:r w:rsidR="00A30764" w:rsidRPr="007767F8">
        <w:rPr>
          <w:rFonts w:hint="cs"/>
          <w:sz w:val="26"/>
          <w:szCs w:val="26"/>
          <w:rtl/>
          <w:lang w:val="fr-CA"/>
        </w:rPr>
        <w:t>غرف التبريد التجارية</w:t>
      </w:r>
      <w:r w:rsidRPr="007767F8">
        <w:rPr>
          <w:rFonts w:hint="cs"/>
          <w:sz w:val="26"/>
          <w:szCs w:val="26"/>
          <w:rtl/>
          <w:lang w:val="fr-CA"/>
        </w:rPr>
        <w:t xml:space="preserve"> و</w:t>
      </w:r>
      <w:r w:rsidR="00D63404" w:rsidRPr="007767F8">
        <w:rPr>
          <w:rFonts w:hint="cs"/>
          <w:sz w:val="26"/>
          <w:szCs w:val="26"/>
          <w:rtl/>
          <w:lang w:val="fr-CA"/>
        </w:rPr>
        <w:t>أجهزة تبريد المباني</w:t>
      </w:r>
      <w:r w:rsidR="00A30764" w:rsidRPr="007767F8">
        <w:rPr>
          <w:rFonts w:hint="cs"/>
          <w:sz w:val="26"/>
          <w:szCs w:val="26"/>
          <w:rtl/>
          <w:lang w:val="fr-CA"/>
        </w:rPr>
        <w:t xml:space="preserve"> ووسائل</w:t>
      </w:r>
      <w:r w:rsidRPr="007767F8">
        <w:rPr>
          <w:rFonts w:hint="cs"/>
          <w:sz w:val="26"/>
          <w:szCs w:val="26"/>
          <w:rtl/>
          <w:lang w:val="fr-CA"/>
        </w:rPr>
        <w:t xml:space="preserve"> النقل المبرد</w:t>
      </w:r>
      <w:r w:rsidR="00A30764" w:rsidRPr="007767F8">
        <w:rPr>
          <w:rFonts w:hint="cs"/>
          <w:sz w:val="26"/>
          <w:szCs w:val="26"/>
          <w:rtl/>
          <w:lang w:val="fr-CA"/>
        </w:rPr>
        <w:t>ة</w:t>
      </w:r>
      <w:r w:rsidRPr="007767F8">
        <w:rPr>
          <w:rFonts w:hint="cs"/>
          <w:sz w:val="26"/>
          <w:szCs w:val="26"/>
          <w:rtl/>
          <w:lang w:val="fr-CA"/>
        </w:rPr>
        <w:t xml:space="preserve"> و</w:t>
      </w:r>
      <w:r w:rsidR="00F17BD9" w:rsidRPr="007767F8">
        <w:rPr>
          <w:rFonts w:hint="cs"/>
          <w:sz w:val="26"/>
          <w:szCs w:val="26"/>
          <w:rtl/>
          <w:lang w:val="fr-CA"/>
        </w:rPr>
        <w:t xml:space="preserve">لهذا الغرض </w:t>
      </w:r>
      <w:r w:rsidRPr="007767F8">
        <w:rPr>
          <w:rFonts w:hint="cs"/>
          <w:sz w:val="26"/>
          <w:szCs w:val="26"/>
          <w:rtl/>
          <w:lang w:val="fr-CA"/>
        </w:rPr>
        <w:t xml:space="preserve">يستهلكون مادة الهيدروكلوروفلوروكربون-22، على النحو المبين في الجدول 2. إنّ مادة الهيدروكلوروفلوروكربون-22 تمثل 18.5 في المائة من إجمالي غازات التبريد المستخدمة في قطاع الخدمة. إنّ غازات التبريد من غير المواد الهيدروكلوروفلوروكربونية هي </w:t>
      </w:r>
      <w:r w:rsidRPr="007767F8">
        <w:rPr>
          <w:sz w:val="26"/>
          <w:szCs w:val="26"/>
          <w:lang w:val="fr-CA"/>
        </w:rPr>
        <w:t>HFC-134a</w:t>
      </w:r>
      <w:r w:rsidRPr="007767F8">
        <w:rPr>
          <w:rFonts w:hint="cs"/>
          <w:sz w:val="26"/>
          <w:szCs w:val="26"/>
          <w:rtl/>
          <w:lang w:val="fr-CA" w:bidi="ar-SA"/>
        </w:rPr>
        <w:t xml:space="preserve"> (44.3 في المائة) و</w:t>
      </w:r>
      <w:r w:rsidRPr="007767F8">
        <w:rPr>
          <w:sz w:val="26"/>
          <w:szCs w:val="26"/>
          <w:lang w:val="fr-CA" w:bidi="ar-SA"/>
        </w:rPr>
        <w:t>R-600a</w:t>
      </w:r>
      <w:r w:rsidRPr="007767F8">
        <w:rPr>
          <w:rFonts w:hint="cs"/>
          <w:sz w:val="26"/>
          <w:szCs w:val="26"/>
          <w:rtl/>
          <w:lang w:val="fr-CA" w:bidi="ar-SA"/>
        </w:rPr>
        <w:t xml:space="preserve"> (21.6 في المائة) و</w:t>
      </w:r>
      <w:r w:rsidRPr="007767F8">
        <w:rPr>
          <w:sz w:val="26"/>
          <w:szCs w:val="26"/>
          <w:lang w:val="fr-CA" w:bidi="ar-SA"/>
        </w:rPr>
        <w:t>R-404A</w:t>
      </w:r>
      <w:r w:rsidR="00F17BD9" w:rsidRPr="007767F8">
        <w:rPr>
          <w:rFonts w:hint="cs"/>
          <w:sz w:val="26"/>
          <w:szCs w:val="26"/>
          <w:rtl/>
          <w:lang w:val="fr-CA" w:bidi="ar-SA"/>
        </w:rPr>
        <w:t xml:space="preserve"> </w:t>
      </w:r>
      <w:r w:rsidRPr="007767F8">
        <w:rPr>
          <w:rFonts w:hint="cs"/>
          <w:sz w:val="26"/>
          <w:szCs w:val="26"/>
          <w:rtl/>
          <w:lang w:val="fr-CA" w:bidi="ar-SA"/>
        </w:rPr>
        <w:t>(8.8 في المائة) و</w:t>
      </w:r>
      <w:r w:rsidRPr="007767F8">
        <w:rPr>
          <w:sz w:val="26"/>
          <w:szCs w:val="26"/>
          <w:lang w:val="fr-CA" w:bidi="ar-SA"/>
        </w:rPr>
        <w:t>R-410</w:t>
      </w:r>
      <w:r w:rsidRPr="007767F8">
        <w:rPr>
          <w:rFonts w:hint="cs"/>
          <w:sz w:val="26"/>
          <w:szCs w:val="26"/>
          <w:rtl/>
          <w:lang w:val="fr-CA" w:bidi="ar-SA"/>
        </w:rPr>
        <w:t xml:space="preserve"> (3 في المائة) و</w:t>
      </w:r>
      <w:r w:rsidRPr="007767F8">
        <w:rPr>
          <w:sz w:val="26"/>
          <w:szCs w:val="26"/>
          <w:lang w:val="fr-CA" w:bidi="ar-SA"/>
        </w:rPr>
        <w:t>R-290</w:t>
      </w:r>
      <w:r w:rsidRPr="007767F8">
        <w:rPr>
          <w:rFonts w:hint="cs"/>
          <w:sz w:val="26"/>
          <w:szCs w:val="26"/>
          <w:rtl/>
          <w:lang w:val="fr-CA" w:bidi="ar-SA"/>
        </w:rPr>
        <w:t xml:space="preserve"> (2.9 في المائة) وغيرها (0.9 في المائة)</w:t>
      </w:r>
      <w:r w:rsidR="00F17BD9" w:rsidRPr="007767F8">
        <w:rPr>
          <w:rFonts w:hint="cs"/>
          <w:sz w:val="26"/>
          <w:szCs w:val="26"/>
          <w:rtl/>
          <w:lang w:val="fr-CA" w:bidi="ar-SA"/>
        </w:rPr>
        <w:t>.</w:t>
      </w:r>
    </w:p>
    <w:p w:rsidR="00C26930" w:rsidRPr="007767F8" w:rsidRDefault="00183FB2" w:rsidP="00183B20">
      <w:pPr>
        <w:bidi/>
        <w:jc w:val="left"/>
        <w:rPr>
          <w:b/>
          <w:bCs/>
          <w:sz w:val="20"/>
          <w:rtl/>
          <w:lang w:val="fr-CA"/>
        </w:rPr>
      </w:pPr>
      <w:r w:rsidRPr="007767F8">
        <w:rPr>
          <w:rFonts w:hint="cs"/>
          <w:b/>
          <w:bCs/>
          <w:sz w:val="20"/>
          <w:rtl/>
          <w:lang w:val="fr-CA"/>
        </w:rPr>
        <w:t xml:space="preserve">الجدول 2. </w:t>
      </w:r>
      <w:r w:rsidR="00183B20" w:rsidRPr="007767F8">
        <w:rPr>
          <w:rFonts w:hint="cs"/>
          <w:b/>
          <w:bCs/>
          <w:sz w:val="20"/>
          <w:rtl/>
          <w:lang w:val="fr-CA"/>
        </w:rPr>
        <w:t xml:space="preserve">الطلب </w:t>
      </w:r>
      <w:r w:rsidRPr="007767F8">
        <w:rPr>
          <w:rFonts w:hint="cs"/>
          <w:b/>
          <w:bCs/>
          <w:sz w:val="20"/>
          <w:rtl/>
          <w:lang w:val="fr-CA"/>
        </w:rPr>
        <w:t xml:space="preserve">المقدر </w:t>
      </w:r>
      <w:r w:rsidR="00183B20" w:rsidRPr="007767F8">
        <w:rPr>
          <w:rFonts w:hint="cs"/>
          <w:b/>
          <w:bCs/>
          <w:sz w:val="20"/>
          <w:rtl/>
          <w:lang w:val="fr-CA"/>
        </w:rPr>
        <w:t>على م</w:t>
      </w:r>
      <w:r w:rsidR="00F17BD9" w:rsidRPr="007767F8">
        <w:rPr>
          <w:rFonts w:hint="cs"/>
          <w:b/>
          <w:bCs/>
          <w:sz w:val="20"/>
          <w:rtl/>
          <w:lang w:val="fr-CA"/>
        </w:rPr>
        <w:t>ادة الهيدروكلوروفلوروكربون-22</w:t>
      </w:r>
      <w:r w:rsidR="00183B20" w:rsidRPr="007767F8">
        <w:rPr>
          <w:rFonts w:hint="cs"/>
          <w:b/>
          <w:bCs/>
          <w:sz w:val="20"/>
          <w:rtl/>
          <w:lang w:val="fr-CA"/>
        </w:rPr>
        <w:t xml:space="preserve"> لخدمة أجهزة التبريد وتكييف الهواء في سيراليون</w:t>
      </w:r>
    </w:p>
    <w:tbl>
      <w:tblPr>
        <w:tblStyle w:val="TableGrid"/>
        <w:bidiVisual/>
        <w:tblW w:w="9348" w:type="dxa"/>
        <w:tblInd w:w="4" w:type="dxa"/>
        <w:tblLook w:val="04A0" w:firstRow="1" w:lastRow="0" w:firstColumn="1" w:lastColumn="0" w:noHBand="0" w:noVBand="1"/>
      </w:tblPr>
      <w:tblGrid>
        <w:gridCol w:w="2969"/>
        <w:gridCol w:w="1594"/>
        <w:gridCol w:w="1595"/>
        <w:gridCol w:w="1595"/>
        <w:gridCol w:w="1595"/>
      </w:tblGrid>
      <w:tr w:rsidR="00183B20" w:rsidRPr="007767F8" w:rsidTr="00F17BD9">
        <w:tc>
          <w:tcPr>
            <w:tcW w:w="2969" w:type="dxa"/>
            <w:vAlign w:val="center"/>
          </w:tcPr>
          <w:p w:rsidR="00183B20" w:rsidRPr="007767F8" w:rsidRDefault="00183B20" w:rsidP="00183FB2">
            <w:pPr>
              <w:pStyle w:val="Heading1"/>
              <w:numPr>
                <w:ilvl w:val="0"/>
                <w:numId w:val="0"/>
              </w:numPr>
              <w:bidi/>
              <w:spacing w:after="0"/>
              <w:jc w:val="left"/>
              <w:outlineLvl w:val="0"/>
              <w:rPr>
                <w:b/>
                <w:bCs/>
                <w:sz w:val="20"/>
                <w:rtl/>
                <w:lang w:val="fr-CA" w:bidi="ar-SA"/>
              </w:rPr>
            </w:pPr>
            <w:r w:rsidRPr="007767F8">
              <w:rPr>
                <w:rFonts w:hint="cs"/>
                <w:b/>
                <w:bCs/>
                <w:sz w:val="20"/>
                <w:rtl/>
                <w:lang w:val="fr-CA" w:bidi="ar-SA"/>
              </w:rPr>
              <w:t>القطاع</w:t>
            </w:r>
          </w:p>
        </w:tc>
        <w:tc>
          <w:tcPr>
            <w:tcW w:w="1594" w:type="dxa"/>
            <w:vAlign w:val="center"/>
          </w:tcPr>
          <w:p w:rsidR="00183B20" w:rsidRPr="007767F8" w:rsidRDefault="00183B20" w:rsidP="00183FB2">
            <w:pPr>
              <w:pStyle w:val="Heading1"/>
              <w:numPr>
                <w:ilvl w:val="0"/>
                <w:numId w:val="0"/>
              </w:numPr>
              <w:bidi/>
              <w:spacing w:after="0"/>
              <w:jc w:val="center"/>
              <w:outlineLvl w:val="0"/>
              <w:rPr>
                <w:b/>
                <w:bCs/>
                <w:sz w:val="20"/>
                <w:rtl/>
                <w:lang w:val="fr-CA"/>
              </w:rPr>
            </w:pPr>
            <w:r w:rsidRPr="007767F8">
              <w:rPr>
                <w:rFonts w:hint="cs"/>
                <w:b/>
                <w:bCs/>
                <w:sz w:val="20"/>
                <w:rtl/>
                <w:lang w:val="fr-CA"/>
              </w:rPr>
              <w:t>عدد الوحدات المصلحة في العام</w:t>
            </w:r>
          </w:p>
        </w:tc>
        <w:tc>
          <w:tcPr>
            <w:tcW w:w="1595" w:type="dxa"/>
            <w:vAlign w:val="center"/>
          </w:tcPr>
          <w:p w:rsidR="00183B20" w:rsidRPr="007767F8" w:rsidRDefault="00183B20" w:rsidP="00183FB2">
            <w:pPr>
              <w:pStyle w:val="Heading1"/>
              <w:numPr>
                <w:ilvl w:val="0"/>
                <w:numId w:val="0"/>
              </w:numPr>
              <w:bidi/>
              <w:spacing w:after="0"/>
              <w:jc w:val="center"/>
              <w:outlineLvl w:val="0"/>
              <w:rPr>
                <w:b/>
                <w:bCs/>
                <w:sz w:val="20"/>
                <w:rtl/>
                <w:lang w:val="fr-CA"/>
              </w:rPr>
            </w:pPr>
            <w:r w:rsidRPr="007767F8">
              <w:rPr>
                <w:rFonts w:hint="cs"/>
                <w:b/>
                <w:bCs/>
                <w:sz w:val="20"/>
                <w:rtl/>
                <w:lang w:val="fr-CA"/>
              </w:rPr>
              <w:t xml:space="preserve">متوسط الشحنة </w:t>
            </w:r>
          </w:p>
          <w:p w:rsidR="00183B20" w:rsidRPr="007767F8" w:rsidRDefault="00183B20" w:rsidP="00183B20">
            <w:pPr>
              <w:pStyle w:val="Heading1"/>
              <w:numPr>
                <w:ilvl w:val="0"/>
                <w:numId w:val="0"/>
              </w:numPr>
              <w:bidi/>
              <w:spacing w:after="0"/>
              <w:jc w:val="center"/>
              <w:outlineLvl w:val="0"/>
              <w:rPr>
                <w:b/>
                <w:bCs/>
                <w:sz w:val="20"/>
                <w:rtl/>
                <w:lang w:val="fr-CA"/>
              </w:rPr>
            </w:pPr>
            <w:r w:rsidRPr="007767F8">
              <w:rPr>
                <w:rFonts w:hint="cs"/>
                <w:b/>
                <w:bCs/>
                <w:sz w:val="20"/>
                <w:rtl/>
                <w:lang w:val="fr-CA"/>
              </w:rPr>
              <w:t>(كغ)</w:t>
            </w:r>
          </w:p>
        </w:tc>
        <w:tc>
          <w:tcPr>
            <w:tcW w:w="1595" w:type="dxa"/>
            <w:vAlign w:val="center"/>
          </w:tcPr>
          <w:p w:rsidR="00183B20" w:rsidRPr="007767F8" w:rsidRDefault="00183B20" w:rsidP="00183FB2">
            <w:pPr>
              <w:pStyle w:val="Heading1"/>
              <w:numPr>
                <w:ilvl w:val="0"/>
                <w:numId w:val="0"/>
              </w:numPr>
              <w:bidi/>
              <w:spacing w:after="0"/>
              <w:jc w:val="center"/>
              <w:outlineLvl w:val="0"/>
              <w:rPr>
                <w:b/>
                <w:bCs/>
                <w:sz w:val="20"/>
                <w:rtl/>
                <w:lang w:val="fr-CA"/>
              </w:rPr>
            </w:pPr>
            <w:r w:rsidRPr="007767F8">
              <w:rPr>
                <w:rFonts w:hint="cs"/>
                <w:b/>
                <w:bCs/>
                <w:sz w:val="20"/>
                <w:rtl/>
                <w:lang w:val="fr-CA"/>
              </w:rPr>
              <w:t xml:space="preserve">التسرب السنوي </w:t>
            </w:r>
          </w:p>
          <w:p w:rsidR="00183B20" w:rsidRPr="007767F8" w:rsidRDefault="00183B20" w:rsidP="00183B20">
            <w:pPr>
              <w:pStyle w:val="Heading1"/>
              <w:numPr>
                <w:ilvl w:val="0"/>
                <w:numId w:val="0"/>
              </w:numPr>
              <w:bidi/>
              <w:spacing w:after="0"/>
              <w:jc w:val="center"/>
              <w:outlineLvl w:val="0"/>
              <w:rPr>
                <w:b/>
                <w:bCs/>
                <w:sz w:val="20"/>
                <w:rtl/>
                <w:lang w:val="fr-CA"/>
              </w:rPr>
            </w:pPr>
            <w:r w:rsidRPr="007767F8">
              <w:rPr>
                <w:rFonts w:hint="cs"/>
                <w:b/>
                <w:bCs/>
                <w:sz w:val="20"/>
                <w:rtl/>
                <w:lang w:val="fr-CA"/>
              </w:rPr>
              <w:t>(%)</w:t>
            </w:r>
          </w:p>
        </w:tc>
        <w:tc>
          <w:tcPr>
            <w:tcW w:w="1595" w:type="dxa"/>
            <w:vAlign w:val="center"/>
          </w:tcPr>
          <w:p w:rsidR="00183B20" w:rsidRPr="007767F8" w:rsidRDefault="00183B20" w:rsidP="00183B20">
            <w:pPr>
              <w:pStyle w:val="Heading1"/>
              <w:numPr>
                <w:ilvl w:val="0"/>
                <w:numId w:val="0"/>
              </w:numPr>
              <w:bidi/>
              <w:spacing w:after="0"/>
              <w:jc w:val="center"/>
              <w:outlineLvl w:val="0"/>
              <w:rPr>
                <w:b/>
                <w:bCs/>
                <w:sz w:val="20"/>
                <w:rtl/>
                <w:lang w:val="fr-CA"/>
              </w:rPr>
            </w:pPr>
            <w:r w:rsidRPr="007767F8">
              <w:rPr>
                <w:rFonts w:hint="cs"/>
                <w:b/>
                <w:bCs/>
                <w:sz w:val="20"/>
                <w:rtl/>
                <w:lang w:val="fr-CA"/>
              </w:rPr>
              <w:t xml:space="preserve">الكمية السنوية </w:t>
            </w:r>
          </w:p>
          <w:p w:rsidR="00183B20" w:rsidRPr="007767F8" w:rsidRDefault="00183B20" w:rsidP="00183B20">
            <w:pPr>
              <w:pStyle w:val="Heading1"/>
              <w:numPr>
                <w:ilvl w:val="0"/>
                <w:numId w:val="0"/>
              </w:numPr>
              <w:bidi/>
              <w:spacing w:after="0"/>
              <w:jc w:val="center"/>
              <w:outlineLvl w:val="0"/>
              <w:rPr>
                <w:b/>
                <w:bCs/>
                <w:sz w:val="20"/>
                <w:rtl/>
                <w:lang w:val="fr-CA"/>
              </w:rPr>
            </w:pPr>
            <w:r w:rsidRPr="007767F8">
              <w:rPr>
                <w:rFonts w:hint="cs"/>
                <w:b/>
                <w:bCs/>
                <w:sz w:val="20"/>
                <w:rtl/>
                <w:lang w:val="fr-CA"/>
              </w:rPr>
              <w:t>(كغ)</w:t>
            </w:r>
          </w:p>
        </w:tc>
      </w:tr>
      <w:tr w:rsidR="00183B20" w:rsidRPr="007767F8" w:rsidTr="00F17BD9">
        <w:tc>
          <w:tcPr>
            <w:tcW w:w="2969" w:type="dxa"/>
          </w:tcPr>
          <w:p w:rsidR="00183B20" w:rsidRPr="007767F8" w:rsidRDefault="00F17BD9" w:rsidP="00183FB2">
            <w:pPr>
              <w:pStyle w:val="Heading1"/>
              <w:numPr>
                <w:ilvl w:val="0"/>
                <w:numId w:val="0"/>
              </w:numPr>
              <w:bidi/>
              <w:spacing w:after="0"/>
              <w:outlineLvl w:val="0"/>
              <w:rPr>
                <w:sz w:val="20"/>
                <w:rtl/>
                <w:lang w:val="fr-CA"/>
              </w:rPr>
            </w:pPr>
            <w:r w:rsidRPr="007767F8">
              <w:rPr>
                <w:rFonts w:hint="cs"/>
                <w:sz w:val="20"/>
                <w:rtl/>
                <w:lang w:val="fr-CA"/>
              </w:rPr>
              <w:t>تكييف ال</w:t>
            </w:r>
            <w:r w:rsidR="00183B20" w:rsidRPr="007767F8">
              <w:rPr>
                <w:rFonts w:hint="cs"/>
                <w:sz w:val="20"/>
                <w:rtl/>
                <w:lang w:val="fr-CA"/>
              </w:rPr>
              <w:t>هواء المنزلي</w:t>
            </w:r>
          </w:p>
        </w:tc>
        <w:tc>
          <w:tcPr>
            <w:tcW w:w="1594"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8,200</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2.4</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10</w:t>
            </w:r>
          </w:p>
        </w:tc>
        <w:tc>
          <w:tcPr>
            <w:tcW w:w="1595" w:type="dxa"/>
            <w:vAlign w:val="center"/>
          </w:tcPr>
          <w:p w:rsidR="00183B20" w:rsidRPr="007767F8" w:rsidRDefault="00183B20" w:rsidP="00183B20">
            <w:pPr>
              <w:pStyle w:val="Heading1"/>
              <w:numPr>
                <w:ilvl w:val="0"/>
                <w:numId w:val="0"/>
              </w:numPr>
              <w:bidi/>
              <w:spacing w:after="0"/>
              <w:jc w:val="left"/>
              <w:outlineLvl w:val="0"/>
              <w:rPr>
                <w:sz w:val="20"/>
                <w:rtl/>
                <w:lang w:val="fr-CA"/>
              </w:rPr>
            </w:pPr>
            <w:r w:rsidRPr="007767F8">
              <w:rPr>
                <w:rFonts w:hint="cs"/>
                <w:sz w:val="20"/>
                <w:rtl/>
                <w:lang w:val="fr-CA"/>
              </w:rPr>
              <w:t>1,968</w:t>
            </w:r>
          </w:p>
        </w:tc>
      </w:tr>
      <w:tr w:rsidR="00183B20" w:rsidRPr="007767F8" w:rsidTr="00F17BD9">
        <w:tc>
          <w:tcPr>
            <w:tcW w:w="2969" w:type="dxa"/>
          </w:tcPr>
          <w:p w:rsidR="00183B20" w:rsidRPr="007767F8" w:rsidRDefault="00A30764" w:rsidP="00A30764">
            <w:pPr>
              <w:pStyle w:val="Heading1"/>
              <w:numPr>
                <w:ilvl w:val="0"/>
                <w:numId w:val="0"/>
              </w:numPr>
              <w:bidi/>
              <w:spacing w:after="0"/>
              <w:outlineLvl w:val="0"/>
              <w:rPr>
                <w:sz w:val="20"/>
                <w:rtl/>
                <w:lang w:val="fr-CA"/>
              </w:rPr>
            </w:pPr>
            <w:r w:rsidRPr="007767F8">
              <w:rPr>
                <w:rFonts w:hint="cs"/>
                <w:sz w:val="20"/>
                <w:rtl/>
                <w:lang w:val="fr-CA"/>
              </w:rPr>
              <w:t xml:space="preserve">أنواع </w:t>
            </w:r>
            <w:r w:rsidR="00183B20" w:rsidRPr="007767F8">
              <w:rPr>
                <w:rFonts w:hint="cs"/>
                <w:sz w:val="20"/>
                <w:rtl/>
                <w:lang w:val="fr-CA"/>
              </w:rPr>
              <w:t xml:space="preserve">تكييف </w:t>
            </w:r>
            <w:r w:rsidR="00F17BD9" w:rsidRPr="007767F8">
              <w:rPr>
                <w:rFonts w:hint="cs"/>
                <w:sz w:val="20"/>
                <w:rtl/>
                <w:lang w:val="fr-CA"/>
              </w:rPr>
              <w:t>ال</w:t>
            </w:r>
            <w:r w:rsidR="00183B20" w:rsidRPr="007767F8">
              <w:rPr>
                <w:rFonts w:hint="cs"/>
                <w:sz w:val="20"/>
                <w:rtl/>
                <w:lang w:val="fr-CA"/>
              </w:rPr>
              <w:t xml:space="preserve">هواء </w:t>
            </w:r>
            <w:r w:rsidR="00F17BD9" w:rsidRPr="007767F8">
              <w:rPr>
                <w:rFonts w:hint="cs"/>
                <w:sz w:val="20"/>
                <w:rtl/>
                <w:lang w:val="fr-CA"/>
              </w:rPr>
              <w:t xml:space="preserve">الأخرى </w:t>
            </w:r>
            <w:r w:rsidR="00183B20" w:rsidRPr="007767F8">
              <w:rPr>
                <w:rFonts w:hint="cs"/>
                <w:sz w:val="20"/>
                <w:rtl/>
                <w:lang w:val="fr-CA"/>
              </w:rPr>
              <w:t>(مكاتب، فنادق)</w:t>
            </w:r>
          </w:p>
        </w:tc>
        <w:tc>
          <w:tcPr>
            <w:tcW w:w="1594"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2,700</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4.5</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20</w:t>
            </w:r>
          </w:p>
        </w:tc>
        <w:tc>
          <w:tcPr>
            <w:tcW w:w="1595" w:type="dxa"/>
            <w:vAlign w:val="center"/>
          </w:tcPr>
          <w:p w:rsidR="00183B20" w:rsidRPr="007767F8" w:rsidRDefault="00183B20" w:rsidP="00183B20">
            <w:pPr>
              <w:pStyle w:val="Heading1"/>
              <w:numPr>
                <w:ilvl w:val="0"/>
                <w:numId w:val="0"/>
              </w:numPr>
              <w:bidi/>
              <w:spacing w:after="0"/>
              <w:jc w:val="left"/>
              <w:outlineLvl w:val="0"/>
              <w:rPr>
                <w:sz w:val="20"/>
                <w:rtl/>
                <w:lang w:val="fr-CA"/>
              </w:rPr>
            </w:pPr>
            <w:r w:rsidRPr="007767F8">
              <w:rPr>
                <w:rFonts w:hint="cs"/>
                <w:sz w:val="20"/>
                <w:rtl/>
                <w:lang w:val="fr-CA"/>
              </w:rPr>
              <w:t>2,430</w:t>
            </w:r>
          </w:p>
        </w:tc>
      </w:tr>
      <w:tr w:rsidR="00183B20" w:rsidRPr="007767F8" w:rsidTr="00F17BD9">
        <w:tc>
          <w:tcPr>
            <w:tcW w:w="2969" w:type="dxa"/>
          </w:tcPr>
          <w:p w:rsidR="00183B20" w:rsidRPr="007767F8" w:rsidRDefault="00F17BD9" w:rsidP="00183FB2">
            <w:pPr>
              <w:pStyle w:val="Heading1"/>
              <w:numPr>
                <w:ilvl w:val="0"/>
                <w:numId w:val="0"/>
              </w:numPr>
              <w:bidi/>
              <w:spacing w:after="0"/>
              <w:outlineLvl w:val="0"/>
              <w:rPr>
                <w:sz w:val="20"/>
                <w:rtl/>
              </w:rPr>
            </w:pPr>
            <w:r w:rsidRPr="007767F8">
              <w:rPr>
                <w:rFonts w:hint="cs"/>
                <w:sz w:val="20"/>
                <w:rtl/>
              </w:rPr>
              <w:t>ال</w:t>
            </w:r>
            <w:r w:rsidR="00183B20" w:rsidRPr="007767F8">
              <w:rPr>
                <w:rFonts w:hint="cs"/>
                <w:sz w:val="20"/>
                <w:rtl/>
              </w:rPr>
              <w:t xml:space="preserve">تبريد </w:t>
            </w:r>
            <w:r w:rsidRPr="007767F8">
              <w:rPr>
                <w:rFonts w:hint="cs"/>
                <w:sz w:val="20"/>
                <w:rtl/>
              </w:rPr>
              <w:t>ال</w:t>
            </w:r>
            <w:r w:rsidR="00183B20" w:rsidRPr="007767F8">
              <w:rPr>
                <w:rFonts w:hint="cs"/>
                <w:sz w:val="20"/>
                <w:rtl/>
              </w:rPr>
              <w:t>تجاري</w:t>
            </w:r>
          </w:p>
        </w:tc>
        <w:tc>
          <w:tcPr>
            <w:tcW w:w="1594"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1,400</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6.5</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17</w:t>
            </w:r>
          </w:p>
        </w:tc>
        <w:tc>
          <w:tcPr>
            <w:tcW w:w="1595" w:type="dxa"/>
            <w:vAlign w:val="center"/>
          </w:tcPr>
          <w:p w:rsidR="00183B20" w:rsidRPr="007767F8" w:rsidRDefault="00183B20" w:rsidP="00183B20">
            <w:pPr>
              <w:pStyle w:val="Heading1"/>
              <w:numPr>
                <w:ilvl w:val="0"/>
                <w:numId w:val="0"/>
              </w:numPr>
              <w:bidi/>
              <w:spacing w:after="0"/>
              <w:jc w:val="left"/>
              <w:outlineLvl w:val="0"/>
              <w:rPr>
                <w:sz w:val="20"/>
                <w:rtl/>
                <w:lang w:val="fr-CA"/>
              </w:rPr>
            </w:pPr>
            <w:r w:rsidRPr="007767F8">
              <w:rPr>
                <w:rFonts w:hint="cs"/>
                <w:sz w:val="20"/>
                <w:rtl/>
                <w:lang w:val="fr-CA"/>
              </w:rPr>
              <w:t>1,547</w:t>
            </w:r>
          </w:p>
        </w:tc>
      </w:tr>
      <w:tr w:rsidR="00183B20" w:rsidRPr="007767F8" w:rsidTr="00F17BD9">
        <w:tc>
          <w:tcPr>
            <w:tcW w:w="2969" w:type="dxa"/>
          </w:tcPr>
          <w:p w:rsidR="00183B20" w:rsidRPr="007767F8" w:rsidRDefault="00A30764" w:rsidP="00183FB2">
            <w:pPr>
              <w:pStyle w:val="Heading1"/>
              <w:numPr>
                <w:ilvl w:val="0"/>
                <w:numId w:val="0"/>
              </w:numPr>
              <w:bidi/>
              <w:spacing w:after="0"/>
              <w:outlineLvl w:val="0"/>
              <w:rPr>
                <w:sz w:val="20"/>
                <w:rtl/>
                <w:lang w:val="fr-CA"/>
              </w:rPr>
            </w:pPr>
            <w:r w:rsidRPr="007767F8">
              <w:rPr>
                <w:rFonts w:hint="cs"/>
                <w:sz w:val="20"/>
                <w:rtl/>
                <w:lang w:val="fr-CA"/>
              </w:rPr>
              <w:t>تبريد المباني</w:t>
            </w:r>
            <w:r w:rsidR="00183B20" w:rsidRPr="007767F8">
              <w:rPr>
                <w:rFonts w:hint="cs"/>
                <w:sz w:val="20"/>
                <w:rtl/>
                <w:lang w:val="fr-CA"/>
              </w:rPr>
              <w:t xml:space="preserve"> (تكييف وصناعي)</w:t>
            </w:r>
          </w:p>
        </w:tc>
        <w:tc>
          <w:tcPr>
            <w:tcW w:w="1594"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1,240</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15</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20</w:t>
            </w:r>
          </w:p>
        </w:tc>
        <w:tc>
          <w:tcPr>
            <w:tcW w:w="1595" w:type="dxa"/>
            <w:vAlign w:val="center"/>
          </w:tcPr>
          <w:p w:rsidR="00183B20" w:rsidRPr="007767F8" w:rsidRDefault="00183B20" w:rsidP="00183B20">
            <w:pPr>
              <w:pStyle w:val="Heading1"/>
              <w:numPr>
                <w:ilvl w:val="0"/>
                <w:numId w:val="0"/>
              </w:numPr>
              <w:bidi/>
              <w:spacing w:after="0"/>
              <w:jc w:val="left"/>
              <w:outlineLvl w:val="0"/>
              <w:rPr>
                <w:sz w:val="20"/>
                <w:rtl/>
                <w:lang w:val="fr-CA"/>
              </w:rPr>
            </w:pPr>
            <w:r w:rsidRPr="007767F8">
              <w:rPr>
                <w:rFonts w:hint="cs"/>
                <w:sz w:val="20"/>
                <w:rtl/>
                <w:lang w:val="fr-CA"/>
              </w:rPr>
              <w:t>3,720</w:t>
            </w:r>
          </w:p>
        </w:tc>
      </w:tr>
      <w:tr w:rsidR="00F17BD9" w:rsidRPr="007767F8" w:rsidTr="00F17BD9">
        <w:tc>
          <w:tcPr>
            <w:tcW w:w="2969" w:type="dxa"/>
            <w:vAlign w:val="center"/>
          </w:tcPr>
          <w:p w:rsidR="00F17BD9" w:rsidRPr="007767F8" w:rsidRDefault="00F17BD9" w:rsidP="00F17BD9">
            <w:pPr>
              <w:pStyle w:val="Heading1"/>
              <w:numPr>
                <w:ilvl w:val="0"/>
                <w:numId w:val="0"/>
              </w:numPr>
              <w:bidi/>
              <w:spacing w:after="0"/>
              <w:jc w:val="left"/>
              <w:outlineLvl w:val="0"/>
              <w:rPr>
                <w:b/>
                <w:bCs/>
                <w:sz w:val="20"/>
                <w:rtl/>
                <w:lang w:val="fr-CA" w:bidi="ar-SA"/>
              </w:rPr>
            </w:pPr>
            <w:r w:rsidRPr="007767F8">
              <w:rPr>
                <w:rFonts w:hint="cs"/>
                <w:b/>
                <w:bCs/>
                <w:sz w:val="20"/>
                <w:rtl/>
                <w:lang w:val="fr-CA" w:bidi="ar-SA"/>
              </w:rPr>
              <w:t>القطاع</w:t>
            </w:r>
          </w:p>
        </w:tc>
        <w:tc>
          <w:tcPr>
            <w:tcW w:w="1594" w:type="dxa"/>
            <w:vAlign w:val="center"/>
          </w:tcPr>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عدد الوحدات المصلحة في العام</w:t>
            </w:r>
          </w:p>
        </w:tc>
        <w:tc>
          <w:tcPr>
            <w:tcW w:w="1595" w:type="dxa"/>
            <w:vAlign w:val="center"/>
          </w:tcPr>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 xml:space="preserve">متوسط الشحنة </w:t>
            </w:r>
          </w:p>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(كغ)</w:t>
            </w:r>
          </w:p>
        </w:tc>
        <w:tc>
          <w:tcPr>
            <w:tcW w:w="1595" w:type="dxa"/>
            <w:vAlign w:val="center"/>
          </w:tcPr>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 xml:space="preserve">التسرب السنوي </w:t>
            </w:r>
          </w:p>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w:t>
            </w:r>
          </w:p>
        </w:tc>
        <w:tc>
          <w:tcPr>
            <w:tcW w:w="1595" w:type="dxa"/>
            <w:vAlign w:val="center"/>
          </w:tcPr>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 xml:space="preserve">الكمية السنوية </w:t>
            </w:r>
          </w:p>
          <w:p w:rsidR="00F17BD9" w:rsidRPr="007767F8" w:rsidRDefault="00F17BD9" w:rsidP="00F17BD9">
            <w:pPr>
              <w:pStyle w:val="Heading1"/>
              <w:numPr>
                <w:ilvl w:val="0"/>
                <w:numId w:val="0"/>
              </w:numPr>
              <w:bidi/>
              <w:spacing w:after="0"/>
              <w:jc w:val="center"/>
              <w:outlineLvl w:val="0"/>
              <w:rPr>
                <w:b/>
                <w:bCs/>
                <w:sz w:val="20"/>
                <w:rtl/>
                <w:lang w:val="fr-CA"/>
              </w:rPr>
            </w:pPr>
            <w:r w:rsidRPr="007767F8">
              <w:rPr>
                <w:rFonts w:hint="cs"/>
                <w:b/>
                <w:bCs/>
                <w:sz w:val="20"/>
                <w:rtl/>
                <w:lang w:val="fr-CA"/>
              </w:rPr>
              <w:t>(كغ)</w:t>
            </w:r>
          </w:p>
        </w:tc>
      </w:tr>
      <w:tr w:rsidR="00183B20" w:rsidRPr="007767F8" w:rsidTr="00F17BD9">
        <w:tc>
          <w:tcPr>
            <w:tcW w:w="2969" w:type="dxa"/>
          </w:tcPr>
          <w:p w:rsidR="00183B20" w:rsidRPr="007767F8" w:rsidRDefault="00183B20" w:rsidP="00183FB2">
            <w:pPr>
              <w:pStyle w:val="Heading1"/>
              <w:numPr>
                <w:ilvl w:val="0"/>
                <w:numId w:val="0"/>
              </w:numPr>
              <w:bidi/>
              <w:spacing w:after="0"/>
              <w:outlineLvl w:val="0"/>
              <w:rPr>
                <w:sz w:val="20"/>
                <w:rtl/>
                <w:lang w:val="fr-CA"/>
              </w:rPr>
            </w:pPr>
            <w:r w:rsidRPr="007767F8">
              <w:rPr>
                <w:rFonts w:hint="cs"/>
                <w:sz w:val="20"/>
                <w:rtl/>
                <w:lang w:val="fr-CA"/>
              </w:rPr>
              <w:t xml:space="preserve">تكييف </w:t>
            </w:r>
            <w:r w:rsidR="00A30764" w:rsidRPr="007767F8">
              <w:rPr>
                <w:rFonts w:hint="cs"/>
                <w:sz w:val="20"/>
                <w:rtl/>
                <w:lang w:val="fr-CA"/>
              </w:rPr>
              <w:t>ال</w:t>
            </w:r>
            <w:r w:rsidRPr="007767F8">
              <w:rPr>
                <w:rFonts w:hint="cs"/>
                <w:sz w:val="20"/>
                <w:rtl/>
                <w:lang w:val="fr-CA"/>
              </w:rPr>
              <w:t>هواء/</w:t>
            </w:r>
            <w:r w:rsidR="00F17BD9" w:rsidRPr="007767F8">
              <w:rPr>
                <w:rFonts w:hint="cs"/>
                <w:sz w:val="20"/>
                <w:rtl/>
                <w:lang w:val="fr-CA"/>
              </w:rPr>
              <w:t>ال</w:t>
            </w:r>
            <w:r w:rsidRPr="007767F8">
              <w:rPr>
                <w:rFonts w:hint="cs"/>
                <w:sz w:val="20"/>
                <w:rtl/>
                <w:lang w:val="fr-CA"/>
              </w:rPr>
              <w:t xml:space="preserve">مضخات </w:t>
            </w:r>
            <w:r w:rsidR="00F17BD9" w:rsidRPr="007767F8">
              <w:rPr>
                <w:rFonts w:hint="cs"/>
                <w:sz w:val="20"/>
                <w:rtl/>
                <w:lang w:val="fr-CA"/>
              </w:rPr>
              <w:t>ال</w:t>
            </w:r>
            <w:r w:rsidRPr="007767F8">
              <w:rPr>
                <w:rFonts w:hint="cs"/>
                <w:sz w:val="20"/>
                <w:rtl/>
                <w:lang w:val="fr-CA"/>
              </w:rPr>
              <w:t>حرارية</w:t>
            </w:r>
          </w:p>
        </w:tc>
        <w:tc>
          <w:tcPr>
            <w:tcW w:w="1594"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950</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2.4</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20</w:t>
            </w:r>
          </w:p>
        </w:tc>
        <w:tc>
          <w:tcPr>
            <w:tcW w:w="1595" w:type="dxa"/>
            <w:vAlign w:val="center"/>
          </w:tcPr>
          <w:p w:rsidR="00183B20" w:rsidRPr="007767F8" w:rsidRDefault="00183B20" w:rsidP="00183B20">
            <w:pPr>
              <w:pStyle w:val="Heading1"/>
              <w:numPr>
                <w:ilvl w:val="0"/>
                <w:numId w:val="0"/>
              </w:numPr>
              <w:bidi/>
              <w:spacing w:after="0"/>
              <w:jc w:val="left"/>
              <w:outlineLvl w:val="0"/>
              <w:rPr>
                <w:sz w:val="20"/>
                <w:rtl/>
                <w:lang w:val="fr-CA"/>
              </w:rPr>
            </w:pPr>
            <w:r w:rsidRPr="007767F8">
              <w:rPr>
                <w:rFonts w:hint="cs"/>
                <w:sz w:val="20"/>
                <w:rtl/>
                <w:lang w:val="fr-CA"/>
              </w:rPr>
              <w:t>456</w:t>
            </w:r>
          </w:p>
        </w:tc>
      </w:tr>
      <w:tr w:rsidR="00183B20" w:rsidRPr="007767F8" w:rsidTr="00F17BD9">
        <w:tc>
          <w:tcPr>
            <w:tcW w:w="2969" w:type="dxa"/>
          </w:tcPr>
          <w:p w:rsidR="00183B20" w:rsidRPr="007767F8" w:rsidRDefault="00A30764" w:rsidP="00183FB2">
            <w:pPr>
              <w:pStyle w:val="Heading1"/>
              <w:numPr>
                <w:ilvl w:val="0"/>
                <w:numId w:val="0"/>
              </w:numPr>
              <w:bidi/>
              <w:spacing w:after="0"/>
              <w:outlineLvl w:val="0"/>
              <w:rPr>
                <w:sz w:val="20"/>
                <w:rtl/>
                <w:lang w:val="fr-CA"/>
              </w:rPr>
            </w:pPr>
            <w:r w:rsidRPr="007767F8">
              <w:rPr>
                <w:rFonts w:hint="cs"/>
                <w:sz w:val="20"/>
                <w:rtl/>
                <w:lang w:val="fr-CA"/>
              </w:rPr>
              <w:t>وسائل ال</w:t>
            </w:r>
            <w:r w:rsidR="00183B20" w:rsidRPr="007767F8">
              <w:rPr>
                <w:rFonts w:hint="cs"/>
                <w:sz w:val="20"/>
                <w:rtl/>
                <w:lang w:val="fr-CA"/>
              </w:rPr>
              <w:t xml:space="preserve">نقل </w:t>
            </w:r>
            <w:r w:rsidRPr="007767F8">
              <w:rPr>
                <w:rFonts w:hint="cs"/>
                <w:sz w:val="20"/>
                <w:rtl/>
                <w:lang w:val="fr-CA"/>
              </w:rPr>
              <w:t>ال</w:t>
            </w:r>
            <w:r w:rsidR="00183B20" w:rsidRPr="007767F8">
              <w:rPr>
                <w:rFonts w:hint="cs"/>
                <w:sz w:val="20"/>
                <w:rtl/>
                <w:lang w:val="fr-CA"/>
              </w:rPr>
              <w:t>مبرد</w:t>
            </w:r>
            <w:r w:rsidRPr="007767F8">
              <w:rPr>
                <w:rFonts w:hint="cs"/>
                <w:sz w:val="20"/>
                <w:rtl/>
                <w:lang w:val="fr-CA"/>
              </w:rPr>
              <w:t>ة</w:t>
            </w:r>
          </w:p>
        </w:tc>
        <w:tc>
          <w:tcPr>
            <w:tcW w:w="1594"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320</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2.5</w:t>
            </w:r>
          </w:p>
        </w:tc>
        <w:tc>
          <w:tcPr>
            <w:tcW w:w="1595" w:type="dxa"/>
          </w:tcPr>
          <w:p w:rsidR="00183B20" w:rsidRPr="007767F8" w:rsidRDefault="00183B20" w:rsidP="00183FB2">
            <w:pPr>
              <w:pStyle w:val="Heading1"/>
              <w:numPr>
                <w:ilvl w:val="0"/>
                <w:numId w:val="0"/>
              </w:numPr>
              <w:bidi/>
              <w:spacing w:after="0"/>
              <w:jc w:val="left"/>
              <w:outlineLvl w:val="0"/>
              <w:rPr>
                <w:sz w:val="20"/>
                <w:rtl/>
                <w:lang w:val="fr-CA"/>
              </w:rPr>
            </w:pPr>
            <w:r w:rsidRPr="007767F8">
              <w:rPr>
                <w:rFonts w:hint="cs"/>
                <w:sz w:val="20"/>
                <w:rtl/>
                <w:lang w:val="fr-CA"/>
              </w:rPr>
              <w:t>15</w:t>
            </w:r>
          </w:p>
        </w:tc>
        <w:tc>
          <w:tcPr>
            <w:tcW w:w="1595" w:type="dxa"/>
            <w:vAlign w:val="center"/>
          </w:tcPr>
          <w:p w:rsidR="00183B20" w:rsidRPr="007767F8" w:rsidRDefault="00183B20" w:rsidP="00183B20">
            <w:pPr>
              <w:pStyle w:val="Heading1"/>
              <w:numPr>
                <w:ilvl w:val="0"/>
                <w:numId w:val="0"/>
              </w:numPr>
              <w:bidi/>
              <w:spacing w:after="0"/>
              <w:jc w:val="left"/>
              <w:outlineLvl w:val="0"/>
              <w:rPr>
                <w:sz w:val="20"/>
                <w:rtl/>
                <w:lang w:val="fr-CA"/>
              </w:rPr>
            </w:pPr>
            <w:r w:rsidRPr="007767F8">
              <w:rPr>
                <w:rFonts w:hint="cs"/>
                <w:sz w:val="20"/>
                <w:rtl/>
                <w:lang w:val="fr-CA"/>
              </w:rPr>
              <w:t>120</w:t>
            </w:r>
          </w:p>
        </w:tc>
      </w:tr>
      <w:tr w:rsidR="00183B20" w:rsidRPr="007767F8" w:rsidTr="00F17BD9">
        <w:tc>
          <w:tcPr>
            <w:tcW w:w="2969" w:type="dxa"/>
          </w:tcPr>
          <w:p w:rsidR="00183B20" w:rsidRPr="007767F8" w:rsidRDefault="00183B20" w:rsidP="00183FB2">
            <w:pPr>
              <w:pStyle w:val="Heading1"/>
              <w:numPr>
                <w:ilvl w:val="0"/>
                <w:numId w:val="0"/>
              </w:numPr>
              <w:bidi/>
              <w:spacing w:after="0"/>
              <w:outlineLvl w:val="0"/>
              <w:rPr>
                <w:b/>
                <w:bCs/>
                <w:sz w:val="20"/>
                <w:rtl/>
                <w:lang w:val="fr-CA"/>
              </w:rPr>
            </w:pPr>
            <w:r w:rsidRPr="007767F8">
              <w:rPr>
                <w:rFonts w:hint="cs"/>
                <w:b/>
                <w:bCs/>
                <w:sz w:val="20"/>
                <w:rtl/>
                <w:lang w:val="fr-CA"/>
              </w:rPr>
              <w:t>المجموع</w:t>
            </w:r>
          </w:p>
        </w:tc>
        <w:tc>
          <w:tcPr>
            <w:tcW w:w="1594" w:type="dxa"/>
          </w:tcPr>
          <w:p w:rsidR="00183B20" w:rsidRPr="007767F8" w:rsidRDefault="00183B20" w:rsidP="00183FB2">
            <w:pPr>
              <w:pStyle w:val="Heading1"/>
              <w:numPr>
                <w:ilvl w:val="0"/>
                <w:numId w:val="0"/>
              </w:numPr>
              <w:bidi/>
              <w:spacing w:after="0"/>
              <w:jc w:val="left"/>
              <w:outlineLvl w:val="0"/>
              <w:rPr>
                <w:b/>
                <w:bCs/>
                <w:sz w:val="20"/>
                <w:rtl/>
                <w:lang w:val="fr-CA"/>
              </w:rPr>
            </w:pPr>
            <w:r w:rsidRPr="007767F8">
              <w:rPr>
                <w:rFonts w:hint="cs"/>
                <w:b/>
                <w:bCs/>
                <w:sz w:val="20"/>
                <w:rtl/>
                <w:lang w:val="fr-CA"/>
              </w:rPr>
              <w:t>14,810</w:t>
            </w:r>
          </w:p>
        </w:tc>
        <w:tc>
          <w:tcPr>
            <w:tcW w:w="1595" w:type="dxa"/>
          </w:tcPr>
          <w:p w:rsidR="00183B20" w:rsidRPr="007767F8" w:rsidRDefault="00183B20" w:rsidP="00183FB2">
            <w:pPr>
              <w:pStyle w:val="Heading1"/>
              <w:numPr>
                <w:ilvl w:val="0"/>
                <w:numId w:val="0"/>
              </w:numPr>
              <w:bidi/>
              <w:spacing w:after="0"/>
              <w:jc w:val="left"/>
              <w:outlineLvl w:val="0"/>
              <w:rPr>
                <w:b/>
                <w:bCs/>
                <w:sz w:val="20"/>
                <w:rtl/>
                <w:lang w:val="fr-CA"/>
              </w:rPr>
            </w:pPr>
          </w:p>
        </w:tc>
        <w:tc>
          <w:tcPr>
            <w:tcW w:w="1595" w:type="dxa"/>
          </w:tcPr>
          <w:p w:rsidR="00183B20" w:rsidRPr="007767F8" w:rsidRDefault="00183B20" w:rsidP="00183FB2">
            <w:pPr>
              <w:pStyle w:val="Heading1"/>
              <w:numPr>
                <w:ilvl w:val="0"/>
                <w:numId w:val="0"/>
              </w:numPr>
              <w:bidi/>
              <w:spacing w:after="0"/>
              <w:jc w:val="left"/>
              <w:outlineLvl w:val="0"/>
              <w:rPr>
                <w:b/>
                <w:bCs/>
                <w:sz w:val="20"/>
                <w:rtl/>
                <w:lang w:val="fr-CA"/>
              </w:rPr>
            </w:pPr>
          </w:p>
        </w:tc>
        <w:tc>
          <w:tcPr>
            <w:tcW w:w="1595" w:type="dxa"/>
            <w:vAlign w:val="center"/>
          </w:tcPr>
          <w:p w:rsidR="00183B20" w:rsidRPr="007767F8" w:rsidRDefault="00183B20" w:rsidP="00183B20">
            <w:pPr>
              <w:pStyle w:val="Heading1"/>
              <w:numPr>
                <w:ilvl w:val="0"/>
                <w:numId w:val="0"/>
              </w:numPr>
              <w:bidi/>
              <w:spacing w:after="0"/>
              <w:jc w:val="left"/>
              <w:outlineLvl w:val="0"/>
              <w:rPr>
                <w:b/>
                <w:bCs/>
                <w:sz w:val="20"/>
                <w:rtl/>
                <w:lang w:val="fr-CA"/>
              </w:rPr>
            </w:pPr>
            <w:r w:rsidRPr="007767F8">
              <w:rPr>
                <w:rFonts w:hint="cs"/>
                <w:b/>
                <w:bCs/>
                <w:sz w:val="20"/>
                <w:rtl/>
                <w:lang w:val="fr-CA"/>
              </w:rPr>
              <w:t>10,241</w:t>
            </w:r>
          </w:p>
        </w:tc>
      </w:tr>
    </w:tbl>
    <w:p w:rsidR="00A731D3" w:rsidRPr="007767F8" w:rsidRDefault="00A731D3" w:rsidP="00A731D3">
      <w:pPr>
        <w:pStyle w:val="Heading1"/>
        <w:numPr>
          <w:ilvl w:val="0"/>
          <w:numId w:val="0"/>
        </w:numPr>
        <w:bidi/>
        <w:rPr>
          <w:sz w:val="26"/>
          <w:szCs w:val="26"/>
          <w:lang w:val="fr-CA" w:bidi="ar-SA"/>
        </w:rPr>
      </w:pPr>
    </w:p>
    <w:p w:rsidR="00183FB2" w:rsidRPr="007767F8" w:rsidRDefault="00183FB2" w:rsidP="005E4D6E">
      <w:pPr>
        <w:pStyle w:val="Heading1"/>
        <w:bidi/>
        <w:rPr>
          <w:sz w:val="26"/>
          <w:szCs w:val="26"/>
          <w:rtl/>
          <w:lang w:val="fr-CA" w:bidi="ar-SA"/>
        </w:rPr>
      </w:pPr>
      <w:r w:rsidRPr="007767F8">
        <w:rPr>
          <w:rFonts w:hint="cs"/>
          <w:sz w:val="26"/>
          <w:szCs w:val="26"/>
          <w:rtl/>
          <w:lang w:val="fr-CA" w:bidi="ar-SA"/>
        </w:rPr>
        <w:t xml:space="preserve">بشكل عام، </w:t>
      </w:r>
      <w:r w:rsidR="00A731D3" w:rsidRPr="007767F8">
        <w:rPr>
          <w:rFonts w:hint="cs"/>
          <w:sz w:val="26"/>
          <w:szCs w:val="26"/>
          <w:rtl/>
          <w:lang w:val="fr-CA" w:bidi="ar-SA"/>
        </w:rPr>
        <w:t xml:space="preserve">يتقاسم قطاعا التبريد المنزلي والتبريد التجاري/الصناعي </w:t>
      </w:r>
      <w:r w:rsidR="00A30764" w:rsidRPr="007767F8">
        <w:rPr>
          <w:rFonts w:hint="cs"/>
          <w:sz w:val="26"/>
          <w:szCs w:val="26"/>
          <w:rtl/>
          <w:lang w:val="fr-CA" w:bidi="ar-SA"/>
        </w:rPr>
        <w:t xml:space="preserve">جلّ </w:t>
      </w:r>
      <w:r w:rsidR="00A731D3" w:rsidRPr="007767F8">
        <w:rPr>
          <w:rFonts w:hint="cs"/>
          <w:sz w:val="26"/>
          <w:szCs w:val="26"/>
          <w:rtl/>
          <w:lang w:val="fr-CA" w:bidi="ar-SA"/>
        </w:rPr>
        <w:t>استهلاك مادة الهيدروفلوروكربون-</w:t>
      </w:r>
      <w:r w:rsidR="00A731D3" w:rsidRPr="007767F8">
        <w:rPr>
          <w:sz w:val="26"/>
          <w:szCs w:val="26"/>
          <w:lang w:val="fr-CA" w:bidi="ar-SA"/>
        </w:rPr>
        <w:t>134a</w:t>
      </w:r>
      <w:r w:rsidR="00A731D3" w:rsidRPr="007767F8">
        <w:rPr>
          <w:rFonts w:hint="cs"/>
          <w:sz w:val="26"/>
          <w:szCs w:val="26"/>
          <w:rtl/>
          <w:lang w:val="fr-CA" w:bidi="ar-SA"/>
        </w:rPr>
        <w:t xml:space="preserve">. </w:t>
      </w:r>
      <w:r w:rsidR="00AD7ED2" w:rsidRPr="007767F8">
        <w:rPr>
          <w:rFonts w:hint="cs"/>
          <w:sz w:val="26"/>
          <w:szCs w:val="26"/>
          <w:rtl/>
          <w:lang w:val="fr-CA"/>
        </w:rPr>
        <w:t xml:space="preserve">إنّ </w:t>
      </w:r>
      <w:r w:rsidRPr="007767F8">
        <w:rPr>
          <w:rFonts w:hint="cs"/>
          <w:sz w:val="26"/>
          <w:szCs w:val="26"/>
          <w:rtl/>
          <w:lang w:val="fr-CA"/>
        </w:rPr>
        <w:t xml:space="preserve">مادة </w:t>
      </w:r>
      <w:r w:rsidRPr="007767F8">
        <w:rPr>
          <w:sz w:val="26"/>
          <w:szCs w:val="26"/>
          <w:lang w:val="fr-CA"/>
        </w:rPr>
        <w:t>R-600a</w:t>
      </w:r>
      <w:r w:rsidRPr="007767F8">
        <w:rPr>
          <w:rFonts w:hint="cs"/>
          <w:sz w:val="26"/>
          <w:szCs w:val="26"/>
          <w:rtl/>
          <w:lang w:val="fr-CA" w:bidi="ar-SA"/>
        </w:rPr>
        <w:t xml:space="preserve"> تستخدم في الأغلب في أجهزة التبريد المنزلي (95 في المائة). أمّا مادة </w:t>
      </w:r>
      <w:r w:rsidRPr="007767F8">
        <w:rPr>
          <w:sz w:val="26"/>
          <w:szCs w:val="26"/>
          <w:lang w:val="fr-CA" w:bidi="ar-SA"/>
        </w:rPr>
        <w:t>R-404A</w:t>
      </w:r>
      <w:r w:rsidRPr="007767F8">
        <w:rPr>
          <w:rFonts w:hint="cs"/>
          <w:sz w:val="26"/>
          <w:szCs w:val="26"/>
          <w:rtl/>
          <w:lang w:val="fr-CA" w:bidi="ar-SA"/>
        </w:rPr>
        <w:t xml:space="preserve"> فهي لوحدات التبريد التجارية </w:t>
      </w:r>
      <w:r w:rsidR="00A30764" w:rsidRPr="007767F8">
        <w:rPr>
          <w:rFonts w:hint="cs"/>
          <w:sz w:val="26"/>
          <w:szCs w:val="26"/>
          <w:rtl/>
          <w:lang w:val="fr-CA" w:bidi="ar-SA"/>
        </w:rPr>
        <w:t>المستقلة و</w:t>
      </w:r>
      <w:r w:rsidR="005E4D6E" w:rsidRPr="007767F8">
        <w:rPr>
          <w:rFonts w:hint="cs"/>
          <w:sz w:val="26"/>
          <w:szCs w:val="26"/>
          <w:rtl/>
          <w:lang w:val="fr-CA" w:bidi="ar-SA"/>
        </w:rPr>
        <w:t>وحدات التجميد</w:t>
      </w:r>
      <w:r w:rsidR="00AD7ED2" w:rsidRPr="007767F8">
        <w:rPr>
          <w:rFonts w:hint="cs"/>
          <w:sz w:val="26"/>
          <w:szCs w:val="26"/>
          <w:rtl/>
          <w:lang w:val="fr-CA"/>
        </w:rPr>
        <w:t xml:space="preserve"> </w:t>
      </w:r>
      <w:r w:rsidRPr="007767F8">
        <w:rPr>
          <w:rFonts w:hint="cs"/>
          <w:sz w:val="26"/>
          <w:szCs w:val="26"/>
          <w:rtl/>
          <w:lang w:val="fr-CA"/>
        </w:rPr>
        <w:t xml:space="preserve">(71 في المائة). وتستخدم مادة </w:t>
      </w:r>
      <w:r w:rsidRPr="007767F8">
        <w:rPr>
          <w:sz w:val="26"/>
          <w:szCs w:val="26"/>
          <w:lang w:val="fr-CA"/>
        </w:rPr>
        <w:t>R-410A</w:t>
      </w:r>
      <w:r w:rsidRPr="007767F8">
        <w:rPr>
          <w:rFonts w:hint="cs"/>
          <w:sz w:val="26"/>
          <w:szCs w:val="26"/>
          <w:rtl/>
          <w:lang w:val="fr-CA" w:bidi="ar-SA"/>
        </w:rPr>
        <w:t xml:space="preserve"> في أجهزة تكييف الهواء وأجهزة التبريد التجاري (تبريد خفيف إلى متوسط) وفي </w:t>
      </w:r>
      <w:r w:rsidR="005E4D6E" w:rsidRPr="007767F8">
        <w:rPr>
          <w:rFonts w:hint="cs"/>
          <w:sz w:val="26"/>
          <w:szCs w:val="26"/>
          <w:rtl/>
          <w:lang w:val="fr-CA" w:bidi="ar-SA"/>
        </w:rPr>
        <w:t xml:space="preserve">وسائل </w:t>
      </w:r>
      <w:r w:rsidRPr="007767F8">
        <w:rPr>
          <w:rFonts w:hint="cs"/>
          <w:sz w:val="26"/>
          <w:szCs w:val="26"/>
          <w:rtl/>
          <w:lang w:val="fr-CA" w:bidi="ar-SA"/>
        </w:rPr>
        <w:t>النقل المبرد</w:t>
      </w:r>
      <w:r w:rsidR="005E4D6E" w:rsidRPr="007767F8">
        <w:rPr>
          <w:rFonts w:hint="cs"/>
          <w:sz w:val="26"/>
          <w:szCs w:val="26"/>
          <w:rtl/>
          <w:lang w:val="fr-CA" w:bidi="ar-SA"/>
        </w:rPr>
        <w:t>ة</w:t>
      </w:r>
      <w:r w:rsidRPr="007767F8">
        <w:rPr>
          <w:rFonts w:hint="cs"/>
          <w:sz w:val="26"/>
          <w:szCs w:val="26"/>
          <w:rtl/>
          <w:lang w:val="fr-CA" w:bidi="ar-SA"/>
        </w:rPr>
        <w:t xml:space="preserve">. كما أنّ مادة </w:t>
      </w:r>
      <w:r w:rsidRPr="007767F8">
        <w:rPr>
          <w:sz w:val="26"/>
          <w:szCs w:val="26"/>
          <w:lang w:val="fr-CA" w:bidi="ar-SA"/>
        </w:rPr>
        <w:t>R-290</w:t>
      </w:r>
      <w:r w:rsidRPr="007767F8">
        <w:rPr>
          <w:rFonts w:hint="cs"/>
          <w:sz w:val="26"/>
          <w:szCs w:val="26"/>
          <w:rtl/>
          <w:lang w:val="fr-CA" w:bidi="ar-SA"/>
        </w:rPr>
        <w:t xml:space="preserve"> تستخدم بصورة أساسية في الوحدات التجارية </w:t>
      </w:r>
      <w:r w:rsidR="005E4D6E" w:rsidRPr="007767F8">
        <w:rPr>
          <w:rFonts w:hint="cs"/>
          <w:sz w:val="26"/>
          <w:szCs w:val="26"/>
          <w:rtl/>
          <w:lang w:val="fr-CA" w:bidi="ar-SA"/>
        </w:rPr>
        <w:t xml:space="preserve">المستقلة </w:t>
      </w:r>
      <w:r w:rsidRPr="007767F8">
        <w:rPr>
          <w:rFonts w:hint="cs"/>
          <w:sz w:val="26"/>
          <w:szCs w:val="26"/>
          <w:rtl/>
          <w:lang w:val="fr-CA" w:bidi="ar-SA"/>
        </w:rPr>
        <w:t xml:space="preserve">(75 في المائة) وتليها أجهزة التبريد وتكييف الهواء. </w:t>
      </w:r>
    </w:p>
    <w:p w:rsidR="00183FB2" w:rsidRPr="007767F8" w:rsidRDefault="00183FB2" w:rsidP="00183FB2">
      <w:pPr>
        <w:bidi/>
        <w:jc w:val="left"/>
        <w:rPr>
          <w:b/>
          <w:bCs/>
          <w:sz w:val="20"/>
          <w:rtl/>
          <w:lang w:val="fr-CA"/>
        </w:rPr>
      </w:pPr>
      <w:r w:rsidRPr="007767F8">
        <w:rPr>
          <w:rFonts w:hint="cs"/>
          <w:b/>
          <w:bCs/>
          <w:sz w:val="20"/>
          <w:rtl/>
          <w:lang w:val="fr-CA"/>
        </w:rPr>
        <w:t>الجدول 3. الاستخدام المقدر (كغ) للمواد من غير الهيدروكلوروفلوروكربون في قطاعات التبريد وتكييف الهواء الفرعية في</w:t>
      </w:r>
      <w:r w:rsidR="005E4D6E" w:rsidRPr="007767F8">
        <w:rPr>
          <w:rFonts w:hint="cs"/>
          <w:b/>
          <w:bCs/>
          <w:sz w:val="20"/>
          <w:rtl/>
          <w:lang w:val="fr-CA"/>
        </w:rPr>
        <w:t xml:space="preserve"> عام</w:t>
      </w:r>
      <w:r w:rsidRPr="007767F8">
        <w:rPr>
          <w:rFonts w:hint="cs"/>
          <w:b/>
          <w:bCs/>
          <w:sz w:val="20"/>
          <w:rtl/>
          <w:lang w:val="fr-CA"/>
        </w:rPr>
        <w:t xml:space="preserve"> 2020 في سيراليون</w:t>
      </w:r>
    </w:p>
    <w:tbl>
      <w:tblPr>
        <w:tblStyle w:val="TableGrid"/>
        <w:bidiVisual/>
        <w:tblW w:w="9581" w:type="dxa"/>
        <w:jc w:val="center"/>
        <w:tblLook w:val="04A0" w:firstRow="1" w:lastRow="0" w:firstColumn="1" w:lastColumn="0" w:noHBand="0" w:noVBand="1"/>
      </w:tblPr>
      <w:tblGrid>
        <w:gridCol w:w="906"/>
        <w:gridCol w:w="1304"/>
        <w:gridCol w:w="1984"/>
        <w:gridCol w:w="897"/>
        <w:gridCol w:w="898"/>
        <w:gridCol w:w="898"/>
        <w:gridCol w:w="898"/>
        <w:gridCol w:w="898"/>
        <w:gridCol w:w="898"/>
      </w:tblGrid>
      <w:tr w:rsidR="00183FB2" w:rsidRPr="007767F8" w:rsidTr="00F17BD9">
        <w:trPr>
          <w:jc w:val="center"/>
        </w:trPr>
        <w:tc>
          <w:tcPr>
            <w:tcW w:w="2210" w:type="dxa"/>
            <w:gridSpan w:val="2"/>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rFonts w:hint="cs"/>
                <w:b/>
                <w:bCs/>
                <w:sz w:val="20"/>
                <w:rtl/>
                <w:lang w:val="fr-CA" w:bidi="ar-SA"/>
              </w:rPr>
              <w:t>القطاع الفرعي</w:t>
            </w:r>
          </w:p>
        </w:tc>
        <w:tc>
          <w:tcPr>
            <w:tcW w:w="1984" w:type="dxa"/>
            <w:vAlign w:val="center"/>
          </w:tcPr>
          <w:p w:rsidR="00183FB2" w:rsidRPr="007767F8" w:rsidRDefault="00183FB2" w:rsidP="00183FB2">
            <w:pPr>
              <w:pStyle w:val="Heading1"/>
              <w:numPr>
                <w:ilvl w:val="0"/>
                <w:numId w:val="0"/>
              </w:numPr>
              <w:bidi/>
              <w:spacing w:after="0"/>
              <w:jc w:val="center"/>
              <w:outlineLvl w:val="0"/>
              <w:rPr>
                <w:b/>
                <w:bCs/>
                <w:sz w:val="20"/>
                <w:lang w:val="fr-CA" w:bidi="ar-SA"/>
              </w:rPr>
            </w:pPr>
            <w:r w:rsidRPr="007767F8">
              <w:rPr>
                <w:rFonts w:hint="cs"/>
                <w:b/>
                <w:bCs/>
                <w:sz w:val="20"/>
                <w:rtl/>
                <w:lang w:val="fr-CA" w:bidi="ar-SA"/>
              </w:rPr>
              <w:t>الهيدروفلوروكربون-</w:t>
            </w:r>
            <w:r w:rsidRPr="007767F8">
              <w:rPr>
                <w:b/>
                <w:bCs/>
                <w:sz w:val="20"/>
                <w:lang w:val="fr-CA" w:bidi="ar-SA"/>
              </w:rPr>
              <w:t>134a</w:t>
            </w:r>
          </w:p>
        </w:tc>
        <w:tc>
          <w:tcPr>
            <w:tcW w:w="897" w:type="dxa"/>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b/>
                <w:bCs/>
                <w:sz w:val="20"/>
                <w:lang w:val="fr-CA"/>
              </w:rPr>
              <w:t>R-600a</w:t>
            </w:r>
          </w:p>
        </w:tc>
        <w:tc>
          <w:tcPr>
            <w:tcW w:w="898" w:type="dxa"/>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b/>
                <w:bCs/>
                <w:sz w:val="20"/>
                <w:lang w:val="fr-CA"/>
              </w:rPr>
              <w:t>R-404A</w:t>
            </w:r>
          </w:p>
        </w:tc>
        <w:tc>
          <w:tcPr>
            <w:tcW w:w="898" w:type="dxa"/>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b/>
                <w:bCs/>
                <w:sz w:val="20"/>
                <w:lang w:val="fr-CA"/>
              </w:rPr>
              <w:t>R-410A</w:t>
            </w:r>
          </w:p>
        </w:tc>
        <w:tc>
          <w:tcPr>
            <w:tcW w:w="898" w:type="dxa"/>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b/>
                <w:bCs/>
                <w:sz w:val="20"/>
                <w:lang w:val="fr-CA"/>
              </w:rPr>
              <w:t>R-290</w:t>
            </w:r>
          </w:p>
        </w:tc>
        <w:tc>
          <w:tcPr>
            <w:tcW w:w="898" w:type="dxa"/>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b/>
                <w:bCs/>
                <w:sz w:val="20"/>
                <w:lang w:val="fr-CA"/>
              </w:rPr>
              <w:t>R-407C</w:t>
            </w:r>
          </w:p>
        </w:tc>
        <w:tc>
          <w:tcPr>
            <w:tcW w:w="898" w:type="dxa"/>
            <w:vAlign w:val="center"/>
          </w:tcPr>
          <w:p w:rsidR="00183FB2" w:rsidRPr="007767F8" w:rsidRDefault="00183FB2" w:rsidP="00183FB2">
            <w:pPr>
              <w:pStyle w:val="Heading1"/>
              <w:numPr>
                <w:ilvl w:val="0"/>
                <w:numId w:val="0"/>
              </w:numPr>
              <w:bidi/>
              <w:spacing w:after="0"/>
              <w:jc w:val="center"/>
              <w:outlineLvl w:val="0"/>
              <w:rPr>
                <w:b/>
                <w:bCs/>
                <w:sz w:val="20"/>
                <w:rtl/>
                <w:lang w:val="fr-CA"/>
              </w:rPr>
            </w:pPr>
            <w:r w:rsidRPr="007767F8">
              <w:rPr>
                <w:b/>
                <w:bCs/>
                <w:sz w:val="20"/>
                <w:lang w:val="fr-CA"/>
              </w:rPr>
              <w:t>R-507</w:t>
            </w:r>
          </w:p>
        </w:tc>
      </w:tr>
      <w:tr w:rsidR="00183FB2" w:rsidRPr="007767F8" w:rsidTr="00F17BD9">
        <w:trPr>
          <w:jc w:val="center"/>
        </w:trPr>
        <w:tc>
          <w:tcPr>
            <w:tcW w:w="2210" w:type="dxa"/>
            <w:gridSpan w:val="2"/>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التبريد وتكييف الهواء المنزلي</w:t>
            </w:r>
          </w:p>
        </w:tc>
        <w:tc>
          <w:tcPr>
            <w:tcW w:w="1984" w:type="dxa"/>
          </w:tcPr>
          <w:p w:rsidR="00183FB2" w:rsidRPr="007767F8" w:rsidRDefault="00183FB2" w:rsidP="00183FB2">
            <w:pPr>
              <w:pStyle w:val="Heading1"/>
              <w:numPr>
                <w:ilvl w:val="0"/>
                <w:numId w:val="0"/>
              </w:numPr>
              <w:bidi/>
              <w:spacing w:after="0"/>
              <w:jc w:val="left"/>
              <w:outlineLvl w:val="0"/>
              <w:rPr>
                <w:sz w:val="20"/>
                <w:rtl/>
                <w:lang w:val="fr-CA" w:bidi="ar-SA"/>
              </w:rPr>
            </w:pPr>
            <w:r w:rsidRPr="007767F8">
              <w:rPr>
                <w:rFonts w:hint="cs"/>
                <w:sz w:val="20"/>
                <w:rtl/>
                <w:lang w:val="fr-CA" w:bidi="ar-SA"/>
              </w:rPr>
              <w:t>12,004</w:t>
            </w:r>
          </w:p>
        </w:tc>
        <w:tc>
          <w:tcPr>
            <w:tcW w:w="897"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11,400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283</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270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124</w:t>
            </w:r>
          </w:p>
        </w:tc>
        <w:tc>
          <w:tcPr>
            <w:tcW w:w="898" w:type="dxa"/>
            <w:vAlign w:val="center"/>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r>
      <w:tr w:rsidR="00183FB2" w:rsidRPr="007767F8" w:rsidTr="00F17BD9">
        <w:trPr>
          <w:jc w:val="center"/>
        </w:trPr>
        <w:tc>
          <w:tcPr>
            <w:tcW w:w="2210" w:type="dxa"/>
            <w:gridSpan w:val="2"/>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تكييف الهواء المنزلي</w:t>
            </w:r>
          </w:p>
        </w:tc>
        <w:tc>
          <w:tcPr>
            <w:tcW w:w="198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7"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297</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125</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vAlign w:val="center"/>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r>
      <w:tr w:rsidR="00183FB2" w:rsidRPr="007767F8" w:rsidTr="00F17BD9">
        <w:trPr>
          <w:jc w:val="center"/>
        </w:trPr>
        <w:tc>
          <w:tcPr>
            <w:tcW w:w="906" w:type="dxa"/>
            <w:vMerge w:val="restart"/>
            <w:vAlign w:val="center"/>
          </w:tcPr>
          <w:p w:rsidR="00183FB2" w:rsidRPr="007767F8" w:rsidRDefault="00183FB2" w:rsidP="00183FB2">
            <w:pPr>
              <w:pStyle w:val="Heading1"/>
              <w:numPr>
                <w:ilvl w:val="0"/>
                <w:numId w:val="0"/>
              </w:numPr>
              <w:bidi/>
              <w:spacing w:after="0"/>
              <w:jc w:val="center"/>
              <w:outlineLvl w:val="0"/>
              <w:rPr>
                <w:sz w:val="20"/>
                <w:rtl/>
              </w:rPr>
            </w:pPr>
            <w:r w:rsidRPr="007767F8">
              <w:rPr>
                <w:rFonts w:hint="cs"/>
                <w:sz w:val="20"/>
                <w:rtl/>
              </w:rPr>
              <w:t>التبريد التجاري</w:t>
            </w:r>
          </w:p>
        </w:tc>
        <w:tc>
          <w:tcPr>
            <w:tcW w:w="130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مستقل</w:t>
            </w:r>
          </w:p>
        </w:tc>
        <w:tc>
          <w:tcPr>
            <w:tcW w:w="198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3,600</w:t>
            </w:r>
          </w:p>
        </w:tc>
        <w:tc>
          <w:tcPr>
            <w:tcW w:w="897"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220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3,200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460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1,204</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vAlign w:val="center"/>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r>
      <w:tr w:rsidR="00183FB2" w:rsidRPr="007767F8" w:rsidTr="00F17BD9">
        <w:trPr>
          <w:jc w:val="center"/>
        </w:trPr>
        <w:tc>
          <w:tcPr>
            <w:tcW w:w="906" w:type="dxa"/>
            <w:vMerge/>
          </w:tcPr>
          <w:p w:rsidR="00183FB2" w:rsidRPr="007767F8" w:rsidRDefault="00183FB2" w:rsidP="00183FB2">
            <w:pPr>
              <w:pStyle w:val="Heading1"/>
              <w:numPr>
                <w:ilvl w:val="0"/>
                <w:numId w:val="0"/>
              </w:numPr>
              <w:bidi/>
              <w:spacing w:after="0"/>
              <w:outlineLvl w:val="0"/>
              <w:rPr>
                <w:sz w:val="20"/>
                <w:rtl/>
                <w:lang w:val="fr-CA"/>
              </w:rPr>
            </w:pPr>
          </w:p>
        </w:tc>
        <w:tc>
          <w:tcPr>
            <w:tcW w:w="1304" w:type="dxa"/>
          </w:tcPr>
          <w:p w:rsidR="00183FB2" w:rsidRPr="007767F8" w:rsidRDefault="005E4D6E" w:rsidP="00183FB2">
            <w:pPr>
              <w:pStyle w:val="Heading1"/>
              <w:numPr>
                <w:ilvl w:val="0"/>
                <w:numId w:val="0"/>
              </w:numPr>
              <w:bidi/>
              <w:spacing w:after="0"/>
              <w:jc w:val="left"/>
              <w:outlineLvl w:val="0"/>
              <w:rPr>
                <w:sz w:val="20"/>
                <w:rtl/>
                <w:lang w:val="fr-CA"/>
              </w:rPr>
            </w:pPr>
            <w:r w:rsidRPr="007767F8">
              <w:rPr>
                <w:rFonts w:hint="cs"/>
                <w:sz w:val="20"/>
                <w:rtl/>
                <w:lang w:val="fr-CA"/>
              </w:rPr>
              <w:t>مكثفات</w:t>
            </w:r>
          </w:p>
        </w:tc>
        <w:tc>
          <w:tcPr>
            <w:tcW w:w="198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6,408</w:t>
            </w:r>
          </w:p>
        </w:tc>
        <w:tc>
          <w:tcPr>
            <w:tcW w:w="897"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348</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250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vAlign w:val="center"/>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r>
      <w:tr w:rsidR="00183FB2" w:rsidRPr="007767F8" w:rsidTr="00F17BD9">
        <w:trPr>
          <w:jc w:val="center"/>
        </w:trPr>
        <w:tc>
          <w:tcPr>
            <w:tcW w:w="906" w:type="dxa"/>
            <w:vMerge/>
          </w:tcPr>
          <w:p w:rsidR="00183FB2" w:rsidRPr="007767F8" w:rsidRDefault="00183FB2" w:rsidP="00183FB2">
            <w:pPr>
              <w:pStyle w:val="Heading1"/>
              <w:numPr>
                <w:ilvl w:val="0"/>
                <w:numId w:val="0"/>
              </w:numPr>
              <w:bidi/>
              <w:spacing w:after="0"/>
              <w:outlineLvl w:val="0"/>
              <w:rPr>
                <w:sz w:val="20"/>
                <w:rtl/>
                <w:lang w:val="fr-CA"/>
              </w:rPr>
            </w:pPr>
          </w:p>
        </w:tc>
        <w:tc>
          <w:tcPr>
            <w:tcW w:w="130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جهاز مركزي</w:t>
            </w:r>
          </w:p>
        </w:tc>
        <w:tc>
          <w:tcPr>
            <w:tcW w:w="198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1,720</w:t>
            </w:r>
          </w:p>
        </w:tc>
        <w:tc>
          <w:tcPr>
            <w:tcW w:w="897"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849</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242</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vAlign w:val="center"/>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280</w:t>
            </w:r>
          </w:p>
        </w:tc>
      </w:tr>
      <w:tr w:rsidR="00183FB2" w:rsidRPr="007767F8" w:rsidTr="00F17BD9">
        <w:trPr>
          <w:jc w:val="center"/>
        </w:trPr>
        <w:tc>
          <w:tcPr>
            <w:tcW w:w="2210" w:type="dxa"/>
            <w:gridSpan w:val="2"/>
          </w:tcPr>
          <w:p w:rsidR="00183FB2" w:rsidRPr="007767F8" w:rsidRDefault="005E4D6E" w:rsidP="00183FB2">
            <w:pPr>
              <w:pStyle w:val="Heading1"/>
              <w:numPr>
                <w:ilvl w:val="0"/>
                <w:numId w:val="0"/>
              </w:numPr>
              <w:bidi/>
              <w:spacing w:after="0"/>
              <w:jc w:val="left"/>
              <w:outlineLvl w:val="0"/>
              <w:rPr>
                <w:sz w:val="20"/>
                <w:rtl/>
                <w:lang w:val="fr-CA"/>
              </w:rPr>
            </w:pPr>
            <w:r w:rsidRPr="007767F8">
              <w:rPr>
                <w:rFonts w:hint="cs"/>
                <w:sz w:val="20"/>
                <w:rtl/>
                <w:lang w:val="fr-CA"/>
              </w:rPr>
              <w:t xml:space="preserve">وسائل </w:t>
            </w:r>
            <w:r w:rsidR="00183FB2" w:rsidRPr="007767F8">
              <w:rPr>
                <w:rFonts w:hint="cs"/>
                <w:sz w:val="20"/>
                <w:rtl/>
                <w:lang w:val="fr-CA"/>
              </w:rPr>
              <w:t>النقل المبرد</w:t>
            </w:r>
            <w:r w:rsidRPr="007767F8">
              <w:rPr>
                <w:rFonts w:hint="cs"/>
                <w:sz w:val="20"/>
                <w:rtl/>
                <w:lang w:val="fr-CA"/>
              </w:rPr>
              <w:t>ة</w:t>
            </w:r>
          </w:p>
        </w:tc>
        <w:tc>
          <w:tcPr>
            <w:tcW w:w="1984"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782</w:t>
            </w:r>
          </w:p>
        </w:tc>
        <w:tc>
          <w:tcPr>
            <w:tcW w:w="897"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560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420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0</w:t>
            </w:r>
          </w:p>
        </w:tc>
        <w:tc>
          <w:tcPr>
            <w:tcW w:w="898" w:type="dxa"/>
            <w:vAlign w:val="center"/>
          </w:tcPr>
          <w:p w:rsidR="00183FB2" w:rsidRPr="007767F8" w:rsidRDefault="00183FB2" w:rsidP="00183FB2">
            <w:pPr>
              <w:pStyle w:val="Heading1"/>
              <w:numPr>
                <w:ilvl w:val="0"/>
                <w:numId w:val="0"/>
              </w:numPr>
              <w:bidi/>
              <w:spacing w:after="0"/>
              <w:jc w:val="left"/>
              <w:outlineLvl w:val="0"/>
              <w:rPr>
                <w:sz w:val="20"/>
                <w:rtl/>
                <w:lang w:val="fr-CA"/>
              </w:rPr>
            </w:pPr>
            <w:r w:rsidRPr="007767F8">
              <w:rPr>
                <w:rFonts w:hint="cs"/>
                <w:sz w:val="20"/>
                <w:rtl/>
                <w:lang w:val="fr-CA"/>
              </w:rPr>
              <w:t>92</w:t>
            </w:r>
          </w:p>
        </w:tc>
      </w:tr>
      <w:tr w:rsidR="00183FB2" w:rsidRPr="007767F8" w:rsidTr="00F17BD9">
        <w:trPr>
          <w:jc w:val="center"/>
        </w:trPr>
        <w:tc>
          <w:tcPr>
            <w:tcW w:w="2210" w:type="dxa"/>
            <w:gridSpan w:val="2"/>
          </w:tcPr>
          <w:p w:rsidR="00183FB2" w:rsidRPr="007767F8" w:rsidRDefault="00183FB2" w:rsidP="00183FB2">
            <w:pPr>
              <w:pStyle w:val="Heading1"/>
              <w:numPr>
                <w:ilvl w:val="0"/>
                <w:numId w:val="0"/>
              </w:numPr>
              <w:bidi/>
              <w:spacing w:after="0"/>
              <w:jc w:val="left"/>
              <w:outlineLvl w:val="0"/>
              <w:rPr>
                <w:b/>
                <w:bCs/>
                <w:sz w:val="20"/>
                <w:lang w:val="fr-CA" w:bidi="ar-SA"/>
              </w:rPr>
            </w:pPr>
            <w:r w:rsidRPr="007767F8">
              <w:rPr>
                <w:rFonts w:hint="cs"/>
                <w:b/>
                <w:bCs/>
                <w:sz w:val="20"/>
                <w:rtl/>
                <w:lang w:val="fr-CA"/>
              </w:rPr>
              <w:t>المجموع</w:t>
            </w:r>
          </w:p>
        </w:tc>
        <w:tc>
          <w:tcPr>
            <w:tcW w:w="1984" w:type="dxa"/>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24,514</w:t>
            </w:r>
          </w:p>
        </w:tc>
        <w:tc>
          <w:tcPr>
            <w:tcW w:w="897" w:type="dxa"/>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11,968</w:t>
            </w:r>
          </w:p>
        </w:tc>
        <w:tc>
          <w:tcPr>
            <w:tcW w:w="898" w:type="dxa"/>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4,892</w:t>
            </w:r>
          </w:p>
        </w:tc>
        <w:tc>
          <w:tcPr>
            <w:tcW w:w="898" w:type="dxa"/>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1,669</w:t>
            </w:r>
          </w:p>
        </w:tc>
        <w:tc>
          <w:tcPr>
            <w:tcW w:w="898" w:type="dxa"/>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1,599</w:t>
            </w:r>
          </w:p>
        </w:tc>
        <w:tc>
          <w:tcPr>
            <w:tcW w:w="898" w:type="dxa"/>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124</w:t>
            </w:r>
          </w:p>
        </w:tc>
        <w:tc>
          <w:tcPr>
            <w:tcW w:w="898" w:type="dxa"/>
            <w:vAlign w:val="center"/>
          </w:tcPr>
          <w:p w:rsidR="00183FB2" w:rsidRPr="007767F8" w:rsidRDefault="00183FB2" w:rsidP="00183FB2">
            <w:pPr>
              <w:pStyle w:val="Heading1"/>
              <w:numPr>
                <w:ilvl w:val="0"/>
                <w:numId w:val="0"/>
              </w:numPr>
              <w:bidi/>
              <w:spacing w:after="0"/>
              <w:jc w:val="left"/>
              <w:outlineLvl w:val="0"/>
              <w:rPr>
                <w:b/>
                <w:bCs/>
                <w:sz w:val="20"/>
                <w:rtl/>
                <w:lang w:val="fr-CA"/>
              </w:rPr>
            </w:pPr>
            <w:r w:rsidRPr="007767F8">
              <w:rPr>
                <w:rFonts w:hint="cs"/>
                <w:b/>
                <w:bCs/>
                <w:sz w:val="20"/>
                <w:rtl/>
                <w:lang w:val="fr-CA"/>
              </w:rPr>
              <w:t>372</w:t>
            </w:r>
          </w:p>
        </w:tc>
      </w:tr>
    </w:tbl>
    <w:p w:rsidR="00183FB2" w:rsidRPr="007767F8" w:rsidRDefault="00183FB2" w:rsidP="00183FB2">
      <w:pPr>
        <w:bidi/>
        <w:rPr>
          <w:rtl/>
          <w:lang w:val="fr-CA" w:bidi="ar-SA"/>
        </w:rPr>
      </w:pPr>
    </w:p>
    <w:p w:rsidR="00A064EC" w:rsidRPr="007767F8" w:rsidRDefault="00A064EC">
      <w:pPr>
        <w:jc w:val="left"/>
        <w:rPr>
          <w:sz w:val="26"/>
          <w:szCs w:val="26"/>
          <w:u w:val="single"/>
          <w:rtl/>
          <w:lang w:val="fr-CA" w:bidi="ar-SA"/>
        </w:rPr>
      </w:pPr>
      <w:r w:rsidRPr="007767F8">
        <w:rPr>
          <w:sz w:val="26"/>
          <w:szCs w:val="26"/>
          <w:u w:val="single"/>
          <w:rtl/>
          <w:lang w:val="fr-CA" w:bidi="ar-SA"/>
        </w:rPr>
        <w:br w:type="page"/>
      </w:r>
    </w:p>
    <w:p w:rsidR="00183FB2" w:rsidRPr="007767F8" w:rsidRDefault="00183FB2" w:rsidP="00183FB2">
      <w:pPr>
        <w:bidi/>
        <w:rPr>
          <w:sz w:val="26"/>
          <w:szCs w:val="26"/>
          <w:u w:val="single"/>
          <w:rtl/>
          <w:lang w:val="fr-CA" w:bidi="ar-SA"/>
        </w:rPr>
      </w:pPr>
      <w:r w:rsidRPr="007767F8">
        <w:rPr>
          <w:rFonts w:hint="cs"/>
          <w:sz w:val="26"/>
          <w:szCs w:val="26"/>
          <w:u w:val="single"/>
          <w:rtl/>
          <w:lang w:val="fr-CA" w:bidi="ar-SA"/>
        </w:rPr>
        <w:lastRenderedPageBreak/>
        <w:t>استراتيجية الإزالة التدريجية في المرحلة الثانية من خطة إدارة إزالة المواد الهيدروكلوروفلوروكربونية</w:t>
      </w:r>
    </w:p>
    <w:p w:rsidR="00183FB2" w:rsidRPr="007767F8" w:rsidRDefault="00183FB2" w:rsidP="00183FB2">
      <w:pPr>
        <w:bidi/>
        <w:rPr>
          <w:sz w:val="26"/>
          <w:szCs w:val="26"/>
          <w:u w:val="single"/>
          <w:lang w:val="fr-CA" w:bidi="ar-SA"/>
        </w:rPr>
      </w:pPr>
    </w:p>
    <w:p w:rsidR="002359F1" w:rsidRPr="007767F8" w:rsidRDefault="00183FB2" w:rsidP="00F1620B">
      <w:pPr>
        <w:pStyle w:val="Heading1"/>
        <w:bidi/>
        <w:rPr>
          <w:sz w:val="26"/>
          <w:szCs w:val="26"/>
          <w:lang w:val="fr-CA" w:bidi="ar-SA"/>
        </w:rPr>
      </w:pPr>
      <w:r w:rsidRPr="007767F8">
        <w:rPr>
          <w:rFonts w:hint="cs"/>
          <w:sz w:val="26"/>
          <w:szCs w:val="26"/>
          <w:rtl/>
          <w:lang w:val="fr-CA" w:bidi="ar-SA"/>
        </w:rPr>
        <w:t xml:space="preserve">في </w:t>
      </w:r>
      <w:r w:rsidR="00F1620B" w:rsidRPr="007767F8">
        <w:rPr>
          <w:rFonts w:hint="cs"/>
          <w:sz w:val="26"/>
          <w:szCs w:val="26"/>
          <w:rtl/>
          <w:lang w:val="fr-CA" w:bidi="ar-SA"/>
        </w:rPr>
        <w:t xml:space="preserve">الصيغة الأصلية </w:t>
      </w:r>
      <w:r w:rsidRPr="007767F8">
        <w:rPr>
          <w:rFonts w:hint="cs"/>
          <w:sz w:val="26"/>
          <w:szCs w:val="26"/>
          <w:rtl/>
          <w:lang w:val="fr-CA" w:bidi="ar-SA"/>
        </w:rPr>
        <w:t xml:space="preserve">للمرحلة الثانية من خطة إدارة إزالة المواد الهيدروكلوروفلوروكربونية </w:t>
      </w:r>
      <w:r w:rsidR="00F1620B" w:rsidRPr="007767F8">
        <w:rPr>
          <w:rFonts w:hint="cs"/>
          <w:sz w:val="26"/>
          <w:szCs w:val="26"/>
          <w:rtl/>
          <w:lang w:val="fr-CA" w:bidi="ar-SA"/>
        </w:rPr>
        <w:t xml:space="preserve">اقتراح يقضي بتخفيض استهلاك تلك المواد </w:t>
      </w:r>
      <w:r w:rsidRPr="007767F8">
        <w:rPr>
          <w:rFonts w:hint="cs"/>
          <w:sz w:val="26"/>
          <w:szCs w:val="26"/>
          <w:rtl/>
          <w:lang w:val="fr-CA" w:bidi="ar-SA"/>
        </w:rPr>
        <w:t xml:space="preserve">بنسبة 67.5 في المائة </w:t>
      </w:r>
      <w:r w:rsidR="00F1620B" w:rsidRPr="007767F8">
        <w:rPr>
          <w:rFonts w:hint="cs"/>
          <w:sz w:val="26"/>
          <w:szCs w:val="26"/>
          <w:rtl/>
          <w:lang w:val="fr-CA" w:bidi="ar-SA"/>
        </w:rPr>
        <w:t xml:space="preserve">من خط الأساس </w:t>
      </w:r>
      <w:r w:rsidRPr="007767F8">
        <w:rPr>
          <w:rFonts w:hint="cs"/>
          <w:sz w:val="26"/>
          <w:szCs w:val="26"/>
          <w:rtl/>
          <w:lang w:val="fr-CA" w:bidi="ar-SA"/>
        </w:rPr>
        <w:t>بحلول عام 2025 وبنسبة 100 في المائة بحلول عام 2030 على اعتبار أن استهلاك سيراليون بين 2029 و2040 ي</w:t>
      </w:r>
      <w:r w:rsidR="00F1620B" w:rsidRPr="007767F8">
        <w:rPr>
          <w:rFonts w:hint="cs"/>
          <w:sz w:val="26"/>
          <w:szCs w:val="26"/>
          <w:rtl/>
          <w:lang w:val="fr-CA" w:bidi="ar-SA"/>
        </w:rPr>
        <w:t>قتصر على خدمة الأجهزة المتبقية</w:t>
      </w:r>
      <w:r w:rsidRPr="007767F8">
        <w:rPr>
          <w:rFonts w:hint="cs"/>
          <w:sz w:val="26"/>
          <w:szCs w:val="26"/>
          <w:rtl/>
          <w:lang w:val="fr-CA" w:bidi="ar-SA"/>
        </w:rPr>
        <w:t xml:space="preserve"> على النحو الملحوظ في بروتوكول مونتريال. وقد وضعت المرحلة الثانية بالاستناد إلى الخبرة المك</w:t>
      </w:r>
      <w:r w:rsidR="00F1620B" w:rsidRPr="007767F8">
        <w:rPr>
          <w:rFonts w:hint="cs"/>
          <w:sz w:val="26"/>
          <w:szCs w:val="26"/>
          <w:rtl/>
          <w:lang w:val="fr-CA" w:bidi="ar-SA"/>
        </w:rPr>
        <w:t>تسبة أثناء تنفيذ المرحلة الأولى</w:t>
      </w:r>
      <w:r w:rsidRPr="007767F8">
        <w:rPr>
          <w:rFonts w:hint="cs"/>
          <w:sz w:val="26"/>
          <w:szCs w:val="26"/>
          <w:rtl/>
          <w:lang w:val="fr-CA" w:bidi="ar-SA"/>
        </w:rPr>
        <w:t xml:space="preserve"> ومع مراعاة التوصيات الواردة في تقرير التحقق. ويجري خلالها التركيز على تعزيز نظام التراخيص والحصص الخاص بالمواد الهيدروكلوروفلو</w:t>
      </w:r>
      <w:r w:rsidR="00F1620B" w:rsidRPr="007767F8">
        <w:rPr>
          <w:rFonts w:hint="cs"/>
          <w:sz w:val="26"/>
          <w:szCs w:val="26"/>
          <w:rtl/>
          <w:lang w:val="fr-CA" w:bidi="ar-SA"/>
        </w:rPr>
        <w:t>روكربونية والنهوض بال</w:t>
      </w:r>
      <w:r w:rsidRPr="007767F8">
        <w:rPr>
          <w:rFonts w:hint="cs"/>
          <w:sz w:val="26"/>
          <w:szCs w:val="26"/>
          <w:rtl/>
          <w:lang w:val="fr-CA" w:bidi="ar-SA"/>
        </w:rPr>
        <w:t>بدائل ذات قدرة احترار عالمية منخفضة في قطاع التبريد وتكييف الهواء</w:t>
      </w:r>
      <w:r w:rsidR="002359F1" w:rsidRPr="007767F8">
        <w:rPr>
          <w:rFonts w:hint="cs"/>
          <w:sz w:val="26"/>
          <w:szCs w:val="26"/>
          <w:rtl/>
          <w:lang w:val="fr-CA" w:bidi="ar-SA"/>
        </w:rPr>
        <w:t xml:space="preserve"> وتفعيل الصكوك القانونية المتعلقة بالاستخدام المأمون للتقنيات الجديدة ومواصلة بناء قدرات قطاع الخدمة بما فيه عن طريق توريد المعدات وتعزيز نظام </w:t>
      </w:r>
      <w:r w:rsidR="00F1620B" w:rsidRPr="007767F8">
        <w:rPr>
          <w:rFonts w:hint="cs"/>
          <w:sz w:val="26"/>
          <w:szCs w:val="26"/>
          <w:rtl/>
          <w:lang w:val="fr-CA" w:bidi="ar-SA"/>
        </w:rPr>
        <w:t xml:space="preserve">إصدار </w:t>
      </w:r>
      <w:r w:rsidR="002359F1" w:rsidRPr="007767F8">
        <w:rPr>
          <w:rFonts w:hint="cs"/>
          <w:sz w:val="26"/>
          <w:szCs w:val="26"/>
          <w:rtl/>
          <w:lang w:val="fr-CA" w:bidi="ar-SA"/>
        </w:rPr>
        <w:t>الشهادات للفنيين.</w:t>
      </w:r>
    </w:p>
    <w:p w:rsidR="002359F1" w:rsidRPr="007767F8" w:rsidRDefault="009D4B02" w:rsidP="00A064EC">
      <w:pPr>
        <w:pStyle w:val="Heading1"/>
        <w:numPr>
          <w:ilvl w:val="0"/>
          <w:numId w:val="0"/>
        </w:numPr>
        <w:bidi/>
        <w:spacing w:after="120"/>
        <w:rPr>
          <w:sz w:val="26"/>
          <w:szCs w:val="26"/>
          <w:u w:val="single"/>
          <w:rtl/>
          <w:lang w:val="fr-CA" w:bidi="ar-SA"/>
        </w:rPr>
      </w:pPr>
      <w:r w:rsidRPr="007767F8">
        <w:rPr>
          <w:rFonts w:hint="cs"/>
          <w:sz w:val="26"/>
          <w:szCs w:val="26"/>
          <w:u w:val="single"/>
          <w:rtl/>
          <w:lang w:val="fr-CA" w:bidi="ar-SA"/>
        </w:rPr>
        <w:t xml:space="preserve">خطة تنفيذ </w:t>
      </w:r>
      <w:r w:rsidR="002359F1" w:rsidRPr="007767F8">
        <w:rPr>
          <w:rFonts w:hint="cs"/>
          <w:sz w:val="26"/>
          <w:szCs w:val="26"/>
          <w:u w:val="single"/>
          <w:rtl/>
          <w:lang w:val="fr-CA" w:bidi="ar-SA"/>
        </w:rPr>
        <w:t>المرحلة الثانية من خطة إدارة إزالة المواد الهيدروكلوروفلوروكربونية</w:t>
      </w:r>
    </w:p>
    <w:p w:rsidR="002359F1" w:rsidRPr="007767F8" w:rsidRDefault="00F1620B" w:rsidP="002359F1">
      <w:pPr>
        <w:pStyle w:val="Heading1"/>
        <w:bidi/>
        <w:rPr>
          <w:sz w:val="26"/>
          <w:szCs w:val="26"/>
          <w:lang w:val="fr-CA" w:bidi="ar-SA"/>
        </w:rPr>
      </w:pPr>
      <w:r w:rsidRPr="007767F8">
        <w:rPr>
          <w:rFonts w:hint="cs"/>
          <w:sz w:val="26"/>
          <w:szCs w:val="26"/>
          <w:rtl/>
          <w:lang w:val="fr-CA" w:bidi="ar-SA"/>
        </w:rPr>
        <w:t>في المرحلة الثانية، من المقترح</w:t>
      </w:r>
      <w:r w:rsidR="002359F1" w:rsidRPr="007767F8">
        <w:rPr>
          <w:rFonts w:hint="cs"/>
          <w:sz w:val="26"/>
          <w:szCs w:val="26"/>
          <w:rtl/>
          <w:lang w:val="fr-CA" w:bidi="ar-SA"/>
        </w:rPr>
        <w:t xml:space="preserve"> تنفيذ الأنشطة التالية:</w:t>
      </w:r>
    </w:p>
    <w:p w:rsidR="007B5AB1" w:rsidRPr="007767F8" w:rsidRDefault="007B5AB1" w:rsidP="00F1620B">
      <w:pPr>
        <w:pStyle w:val="Heading2"/>
        <w:numPr>
          <w:ilvl w:val="1"/>
          <w:numId w:val="1"/>
        </w:numPr>
        <w:bidi/>
        <w:rPr>
          <w:sz w:val="26"/>
          <w:szCs w:val="26"/>
          <w:lang w:val="fr-CA" w:bidi="ar-SA"/>
        </w:rPr>
      </w:pPr>
      <w:r w:rsidRPr="007767F8">
        <w:rPr>
          <w:rFonts w:hint="cs"/>
          <w:sz w:val="26"/>
          <w:szCs w:val="26"/>
          <w:rtl/>
          <w:lang w:val="fr-CA" w:bidi="ar-SA"/>
        </w:rPr>
        <w:t>تعزيز تطبيق ال</w:t>
      </w:r>
      <w:r w:rsidR="00F1620B" w:rsidRPr="007767F8">
        <w:rPr>
          <w:rFonts w:hint="cs"/>
          <w:sz w:val="26"/>
          <w:szCs w:val="26"/>
          <w:rtl/>
          <w:lang w:val="fr-CA" w:bidi="ar-SA"/>
        </w:rPr>
        <w:t>لوائح الناظمة لل</w:t>
      </w:r>
      <w:r w:rsidRPr="007767F8">
        <w:rPr>
          <w:rFonts w:hint="cs"/>
          <w:sz w:val="26"/>
          <w:szCs w:val="26"/>
          <w:rtl/>
          <w:lang w:val="fr-CA" w:bidi="ar-SA"/>
        </w:rPr>
        <w:t>مواد المستنفدة للأوزون: إنجاز ال</w:t>
      </w:r>
      <w:r w:rsidRPr="007767F8">
        <w:rPr>
          <w:sz w:val="26"/>
          <w:szCs w:val="26"/>
          <w:rtl/>
          <w:lang w:val="fr-CA" w:bidi="ar-SA"/>
        </w:rPr>
        <w:t xml:space="preserve">نظام </w:t>
      </w:r>
      <w:r w:rsidRPr="007767F8">
        <w:rPr>
          <w:rFonts w:hint="cs"/>
          <w:sz w:val="26"/>
          <w:szCs w:val="26"/>
          <w:rtl/>
          <w:lang w:val="fr-CA" w:bidi="ar-SA"/>
        </w:rPr>
        <w:t>ال</w:t>
      </w:r>
      <w:r w:rsidRPr="007767F8">
        <w:rPr>
          <w:sz w:val="26"/>
          <w:szCs w:val="26"/>
          <w:rtl/>
          <w:lang w:val="fr-CA" w:bidi="ar-SA"/>
        </w:rPr>
        <w:t>إلكتروني</w:t>
      </w:r>
      <w:r w:rsidR="002B0DC2" w:rsidRPr="007767F8">
        <w:rPr>
          <w:rFonts w:hint="cs"/>
          <w:sz w:val="26"/>
          <w:szCs w:val="26"/>
          <w:rtl/>
          <w:lang w:val="fr-CA" w:bidi="ar-SA"/>
        </w:rPr>
        <w:t xml:space="preserve"> لإصدار</w:t>
      </w:r>
      <w:r w:rsidRPr="007767F8">
        <w:rPr>
          <w:rFonts w:hint="cs"/>
          <w:sz w:val="26"/>
          <w:szCs w:val="26"/>
          <w:rtl/>
          <w:lang w:val="fr-CA" w:bidi="ar-SA"/>
        </w:rPr>
        <w:t xml:space="preserve"> التراخيص والحصص الخاص بالمواد الهيدروكلوروفلوروكربونية (</w:t>
      </w:r>
      <w:r w:rsidRPr="007767F8">
        <w:rPr>
          <w:sz w:val="26"/>
          <w:szCs w:val="26"/>
          <w:rtl/>
          <w:lang w:val="fr-CA" w:bidi="ar-SA"/>
        </w:rPr>
        <w:t>نظام الإدارة المساحية البيئية</w:t>
      </w:r>
      <w:r w:rsidRPr="007767F8">
        <w:rPr>
          <w:rFonts w:hint="cs"/>
          <w:sz w:val="26"/>
          <w:szCs w:val="26"/>
          <w:rtl/>
          <w:lang w:val="fr-CA" w:bidi="ar-SA"/>
        </w:rPr>
        <w:t xml:space="preserve">) بدءا من 1 يناير/كانون الثاني 2023؛ وتنظيم اجتماع لاستعراض دليل تدريب عناصر الجمارك؛ وتدريب 10 مدربين؛ وبناء قدرات 150 ضابط جمركي وغيرهم من عناصر إنفاذ القانون </w:t>
      </w:r>
      <w:r w:rsidR="00F1620B" w:rsidRPr="007767F8">
        <w:rPr>
          <w:rFonts w:hint="cs"/>
          <w:sz w:val="26"/>
          <w:szCs w:val="26"/>
          <w:rtl/>
          <w:lang w:val="fr-CA" w:bidi="ar-SA"/>
        </w:rPr>
        <w:t>على</w:t>
      </w:r>
      <w:r w:rsidRPr="007767F8">
        <w:rPr>
          <w:rFonts w:hint="cs"/>
          <w:sz w:val="26"/>
          <w:szCs w:val="26"/>
          <w:rtl/>
          <w:lang w:val="fr-CA" w:bidi="ar-SA"/>
        </w:rPr>
        <w:t xml:space="preserve"> التدابير التنظيمية والتعرف على المواد الهيدروكلوروفلو</w:t>
      </w:r>
      <w:r w:rsidR="00F1620B" w:rsidRPr="007767F8">
        <w:rPr>
          <w:rFonts w:hint="cs"/>
          <w:sz w:val="26"/>
          <w:szCs w:val="26"/>
          <w:rtl/>
          <w:lang w:val="fr-CA" w:bidi="ar-SA"/>
        </w:rPr>
        <w:t>روكربونية والمعدات التي تحتوي عليها</w:t>
      </w:r>
      <w:r w:rsidRPr="007767F8">
        <w:rPr>
          <w:rFonts w:hint="cs"/>
          <w:sz w:val="26"/>
          <w:szCs w:val="26"/>
          <w:rtl/>
          <w:lang w:val="fr-CA" w:bidi="ar-SA"/>
        </w:rPr>
        <w:t xml:space="preserve"> ورصدها وضبط استيرادها؛ وتنظ</w:t>
      </w:r>
      <w:r w:rsidR="00F1620B" w:rsidRPr="007767F8">
        <w:rPr>
          <w:rFonts w:hint="cs"/>
          <w:sz w:val="26"/>
          <w:szCs w:val="26"/>
          <w:rtl/>
          <w:lang w:val="fr-CA" w:bidi="ar-SA"/>
        </w:rPr>
        <w:t>يم ورشة عمل لأربعين ضابط</w:t>
      </w:r>
      <w:r w:rsidR="00952D52" w:rsidRPr="007767F8">
        <w:rPr>
          <w:rFonts w:hint="cs"/>
          <w:sz w:val="26"/>
          <w:szCs w:val="26"/>
          <w:rtl/>
          <w:lang w:val="fr-CA" w:bidi="ar-SA"/>
        </w:rPr>
        <w:t>ا</w:t>
      </w:r>
      <w:r w:rsidR="00F1620B" w:rsidRPr="007767F8">
        <w:rPr>
          <w:rFonts w:hint="cs"/>
          <w:sz w:val="26"/>
          <w:szCs w:val="26"/>
          <w:rtl/>
          <w:lang w:val="fr-CA" w:bidi="ar-SA"/>
        </w:rPr>
        <w:t xml:space="preserve"> جمركي</w:t>
      </w:r>
      <w:r w:rsidR="00952D52" w:rsidRPr="007767F8">
        <w:rPr>
          <w:rFonts w:hint="cs"/>
          <w:sz w:val="26"/>
          <w:szCs w:val="26"/>
          <w:rtl/>
          <w:lang w:val="fr-CA" w:bidi="ar-SA"/>
        </w:rPr>
        <w:t>ا</w:t>
      </w:r>
      <w:r w:rsidR="00F1620B" w:rsidRPr="007767F8">
        <w:rPr>
          <w:rFonts w:hint="cs"/>
          <w:sz w:val="26"/>
          <w:szCs w:val="26"/>
          <w:rtl/>
          <w:lang w:val="fr-CA" w:bidi="ar-SA"/>
        </w:rPr>
        <w:t xml:space="preserve"> ومخلص</w:t>
      </w:r>
      <w:r w:rsidR="00952D52" w:rsidRPr="007767F8">
        <w:rPr>
          <w:rFonts w:hint="cs"/>
          <w:sz w:val="26"/>
          <w:szCs w:val="26"/>
          <w:rtl/>
          <w:lang w:val="fr-CA" w:bidi="ar-SA"/>
        </w:rPr>
        <w:t>ا</w:t>
      </w:r>
      <w:r w:rsidR="00F1620B" w:rsidRPr="007767F8">
        <w:rPr>
          <w:rFonts w:hint="cs"/>
          <w:sz w:val="26"/>
          <w:szCs w:val="26"/>
          <w:rtl/>
          <w:lang w:val="fr-CA" w:bidi="ar-SA"/>
        </w:rPr>
        <w:t xml:space="preserve"> جمركي</w:t>
      </w:r>
      <w:r w:rsidR="00952D52" w:rsidRPr="007767F8">
        <w:rPr>
          <w:rFonts w:hint="cs"/>
          <w:sz w:val="26"/>
          <w:szCs w:val="26"/>
          <w:rtl/>
          <w:lang w:val="fr-CA" w:bidi="ar-SA"/>
        </w:rPr>
        <w:t>ا</w:t>
      </w:r>
      <w:r w:rsidRPr="007767F8">
        <w:rPr>
          <w:rFonts w:hint="cs"/>
          <w:sz w:val="26"/>
          <w:szCs w:val="26"/>
          <w:rtl/>
          <w:lang w:val="fr-CA" w:bidi="ar-SA"/>
        </w:rPr>
        <w:t xml:space="preserve"> بشأن رموز الأنظمة ال</w:t>
      </w:r>
      <w:r w:rsidR="002B0DC2" w:rsidRPr="007767F8">
        <w:rPr>
          <w:rFonts w:hint="cs"/>
          <w:sz w:val="26"/>
          <w:szCs w:val="26"/>
          <w:rtl/>
          <w:lang w:val="fr-CA" w:bidi="ar-SA"/>
        </w:rPr>
        <w:t>م</w:t>
      </w:r>
      <w:r w:rsidR="00F1620B" w:rsidRPr="007767F8">
        <w:rPr>
          <w:rFonts w:hint="cs"/>
          <w:sz w:val="26"/>
          <w:szCs w:val="26"/>
          <w:rtl/>
          <w:lang w:val="fr-CA" w:bidi="ar-SA"/>
        </w:rPr>
        <w:t>نسقة</w:t>
      </w:r>
      <w:r w:rsidRPr="007767F8">
        <w:rPr>
          <w:rFonts w:hint="cs"/>
          <w:sz w:val="26"/>
          <w:szCs w:val="26"/>
          <w:rtl/>
          <w:lang w:val="fr-CA" w:bidi="ar-SA"/>
        </w:rPr>
        <w:t xml:space="preserve"> لكلّ المواد الخاضعة لرقابة بروت</w:t>
      </w:r>
      <w:r w:rsidR="00F1620B" w:rsidRPr="007767F8">
        <w:rPr>
          <w:rFonts w:hint="cs"/>
          <w:sz w:val="26"/>
          <w:szCs w:val="26"/>
          <w:rtl/>
          <w:lang w:val="fr-CA" w:bidi="ar-SA"/>
        </w:rPr>
        <w:t>وكول مونتريال؛ واستعراض الغرامات</w:t>
      </w:r>
      <w:r w:rsidRPr="007767F8">
        <w:rPr>
          <w:rFonts w:hint="cs"/>
          <w:sz w:val="26"/>
          <w:szCs w:val="26"/>
          <w:rtl/>
          <w:lang w:val="fr-CA" w:bidi="ar-SA"/>
        </w:rPr>
        <w:t xml:space="preserve"> المفروضة على الإتجار غير المشروع بالمواد المستنفدة للأوزون بغرض تطبيقها ابتداء من يناير/كانون الثاني 2023؛ وتنظيم حوار على الحدود مع ضباط الجمارك في البلدان المجاورة لمنع الإتجار غير المشروع (برنامج الأمم المتحدة للبيئة) (100,000 دولار أمريكي)؛</w:t>
      </w:r>
    </w:p>
    <w:p w:rsidR="007B5AB1" w:rsidRPr="007767F8" w:rsidRDefault="00F1620B" w:rsidP="00952D52">
      <w:pPr>
        <w:pStyle w:val="Heading2"/>
        <w:numPr>
          <w:ilvl w:val="1"/>
          <w:numId w:val="1"/>
        </w:numPr>
        <w:bidi/>
        <w:rPr>
          <w:sz w:val="26"/>
          <w:szCs w:val="26"/>
          <w:lang w:val="fr-CA" w:bidi="ar-SA"/>
        </w:rPr>
      </w:pPr>
      <w:r w:rsidRPr="007767F8">
        <w:rPr>
          <w:rFonts w:hint="cs"/>
          <w:sz w:val="26"/>
          <w:szCs w:val="26"/>
          <w:rtl/>
          <w:lang w:val="fr-CA" w:bidi="ar-SA"/>
        </w:rPr>
        <w:t>و</w:t>
      </w:r>
      <w:r w:rsidR="007B5AB1" w:rsidRPr="007767F8">
        <w:rPr>
          <w:rFonts w:hint="cs"/>
          <w:sz w:val="26"/>
          <w:szCs w:val="26"/>
          <w:rtl/>
          <w:lang w:val="fr-CA" w:bidi="ar-SA"/>
        </w:rPr>
        <w:t>إنش</w:t>
      </w:r>
      <w:r w:rsidR="00952D52" w:rsidRPr="007767F8">
        <w:rPr>
          <w:rFonts w:hint="cs"/>
          <w:sz w:val="26"/>
          <w:szCs w:val="26"/>
          <w:rtl/>
          <w:lang w:val="fr-CA" w:bidi="ar-SA"/>
        </w:rPr>
        <w:t>اء إطار قانوني وتفعيله لتشجيع</w:t>
      </w:r>
      <w:r w:rsidR="007B5AB1" w:rsidRPr="007767F8">
        <w:rPr>
          <w:rFonts w:hint="cs"/>
          <w:sz w:val="26"/>
          <w:szCs w:val="26"/>
          <w:rtl/>
          <w:lang w:val="fr-CA" w:bidi="ar-SA"/>
        </w:rPr>
        <w:t xml:space="preserve"> اعتماد البدائل ذات قدرة احترار عالمية منخ</w:t>
      </w:r>
      <w:r w:rsidR="00911326" w:rsidRPr="007767F8">
        <w:rPr>
          <w:rFonts w:hint="cs"/>
          <w:sz w:val="26"/>
          <w:szCs w:val="26"/>
          <w:rtl/>
          <w:lang w:val="fr-CA" w:bidi="ar-SA"/>
        </w:rPr>
        <w:t>فضة: حظر استيراد المعدات المحتوية</w:t>
      </w:r>
      <w:r w:rsidR="007B5AB1" w:rsidRPr="007767F8">
        <w:rPr>
          <w:rFonts w:hint="cs"/>
          <w:sz w:val="26"/>
          <w:szCs w:val="26"/>
          <w:rtl/>
          <w:lang w:val="fr-CA" w:bidi="ar-SA"/>
        </w:rPr>
        <w:t xml:space="preserve"> على المواد الهيدروكلوروفلوروكربونية ابتداء من 1 يناير/كانون الثاني 2025؛ ووضع معايير وطنية للاستخدام المأمون للتقنيات ذات قدرة احترار عالمية منخفضة في قطاع التبريد وتكييف الهواء بحلول 31 ديسمبر/كانون الأول </w:t>
      </w:r>
      <w:r w:rsidR="00952D52" w:rsidRPr="007767F8">
        <w:rPr>
          <w:rFonts w:hint="cs"/>
          <w:sz w:val="26"/>
          <w:szCs w:val="26"/>
          <w:rtl/>
          <w:lang w:val="fr-CA" w:bidi="ar-SA"/>
        </w:rPr>
        <w:t xml:space="preserve">2022؛ واعتماد سياسة شراء أجهزة تبريد وتكييف </w:t>
      </w:r>
      <w:r w:rsidR="007B5AB1" w:rsidRPr="007767F8">
        <w:rPr>
          <w:rFonts w:hint="cs"/>
          <w:sz w:val="26"/>
          <w:szCs w:val="26"/>
          <w:rtl/>
          <w:lang w:val="fr-CA" w:bidi="ar-SA"/>
        </w:rPr>
        <w:t xml:space="preserve">هواء </w:t>
      </w:r>
      <w:r w:rsidR="00952D52" w:rsidRPr="007767F8">
        <w:rPr>
          <w:rFonts w:hint="cs"/>
          <w:sz w:val="26"/>
          <w:szCs w:val="26"/>
          <w:rtl/>
          <w:lang w:val="fr-CA" w:bidi="ar-SA"/>
        </w:rPr>
        <w:t xml:space="preserve">مراعية للبيئة </w:t>
      </w:r>
      <w:r w:rsidR="007B5AB1" w:rsidRPr="007767F8">
        <w:rPr>
          <w:rFonts w:hint="cs"/>
          <w:sz w:val="26"/>
          <w:szCs w:val="26"/>
          <w:rtl/>
          <w:lang w:val="fr-CA" w:bidi="ar-SA"/>
        </w:rPr>
        <w:t>في القطاع العام تنفذ ابتداء من 1 يناير/كانون الثا</w:t>
      </w:r>
      <w:r w:rsidR="00911326" w:rsidRPr="007767F8">
        <w:rPr>
          <w:rFonts w:hint="cs"/>
          <w:sz w:val="26"/>
          <w:szCs w:val="26"/>
          <w:rtl/>
          <w:lang w:val="fr-CA" w:bidi="ar-SA"/>
        </w:rPr>
        <w:t>ني 2025؛ وبناء قدرات 150 موظف و</w:t>
      </w:r>
      <w:r w:rsidR="007B5AB1" w:rsidRPr="007767F8">
        <w:rPr>
          <w:rFonts w:hint="cs"/>
          <w:sz w:val="26"/>
          <w:szCs w:val="26"/>
          <w:rtl/>
          <w:lang w:val="fr-CA" w:bidi="ar-SA"/>
        </w:rPr>
        <w:t>ص</w:t>
      </w:r>
      <w:r w:rsidR="00911326" w:rsidRPr="007767F8">
        <w:rPr>
          <w:rFonts w:hint="cs"/>
          <w:sz w:val="26"/>
          <w:szCs w:val="26"/>
          <w:rtl/>
          <w:lang w:val="fr-CA" w:bidi="ar-SA"/>
        </w:rPr>
        <w:t>اح</w:t>
      </w:r>
      <w:r w:rsidR="007B5AB1" w:rsidRPr="007767F8">
        <w:rPr>
          <w:rFonts w:hint="cs"/>
          <w:sz w:val="26"/>
          <w:szCs w:val="26"/>
          <w:rtl/>
          <w:lang w:val="fr-CA" w:bidi="ar-SA"/>
        </w:rPr>
        <w:t>ب مصلحة على المعايير الفنية لأجهزة التبريد وتكييف الهواء و40 موظفا على سياسة الشراء ال</w:t>
      </w:r>
      <w:r w:rsidR="00952D52" w:rsidRPr="007767F8">
        <w:rPr>
          <w:rFonts w:hint="cs"/>
          <w:sz w:val="26"/>
          <w:szCs w:val="26"/>
          <w:rtl/>
          <w:lang w:val="fr-CA" w:bidi="ar-SA"/>
        </w:rPr>
        <w:t>مراعية للبيئة</w:t>
      </w:r>
      <w:r w:rsidR="007B5AB1" w:rsidRPr="007767F8">
        <w:rPr>
          <w:rFonts w:hint="cs"/>
          <w:sz w:val="26"/>
          <w:szCs w:val="26"/>
          <w:rtl/>
          <w:lang w:val="fr-CA" w:bidi="ar-SA"/>
        </w:rPr>
        <w:t>؛ وتنظيم حملة تفتيش وطنية واحدة لأجهزة التبريد وتكييف الهواء المستوردة لضمان الامتثال للمعايير الفنية و</w:t>
      </w:r>
      <w:r w:rsidR="00952D52" w:rsidRPr="007767F8">
        <w:rPr>
          <w:rFonts w:hint="cs"/>
          <w:sz w:val="26"/>
          <w:szCs w:val="26"/>
          <w:rtl/>
          <w:lang w:val="fr-CA" w:bidi="ar-SA"/>
        </w:rPr>
        <w:t xml:space="preserve">كذلك </w:t>
      </w:r>
      <w:r w:rsidR="007B5AB1" w:rsidRPr="007767F8">
        <w:rPr>
          <w:rFonts w:hint="cs"/>
          <w:sz w:val="26"/>
          <w:szCs w:val="26"/>
          <w:rtl/>
          <w:lang w:val="fr-CA" w:bidi="ar-SA"/>
        </w:rPr>
        <w:t>لموردي غازات التبريد للتحقق من جودة غازات التبريد؛ وتنظيم أربع ورش عمل إعلامية لمصلحة 200 مستورد ومستخدم نهائي تقريبا بشأن السياسات المعدلة الخاصة بالمواد المستنفدة للأوزو</w:t>
      </w:r>
      <w:r w:rsidR="00952D52" w:rsidRPr="007767F8">
        <w:rPr>
          <w:rFonts w:hint="cs"/>
          <w:sz w:val="26"/>
          <w:szCs w:val="26"/>
          <w:rtl/>
          <w:lang w:val="fr-CA" w:bidi="ar-SA"/>
        </w:rPr>
        <w:t xml:space="preserve">ن ومعايير السلامة وشراء أجهزة تبريد وتكييف </w:t>
      </w:r>
      <w:r w:rsidR="007B5AB1" w:rsidRPr="007767F8">
        <w:rPr>
          <w:rFonts w:hint="cs"/>
          <w:sz w:val="26"/>
          <w:szCs w:val="26"/>
          <w:rtl/>
          <w:lang w:val="fr-CA" w:bidi="ar-SA"/>
        </w:rPr>
        <w:t>هواء</w:t>
      </w:r>
      <w:r w:rsidR="00952D52" w:rsidRPr="007767F8">
        <w:rPr>
          <w:rFonts w:hint="cs"/>
          <w:sz w:val="26"/>
          <w:szCs w:val="26"/>
          <w:rtl/>
          <w:lang w:val="fr-CA" w:bidi="ar-SA"/>
        </w:rPr>
        <w:t xml:space="preserve"> مراعية للبيئة</w:t>
      </w:r>
      <w:r w:rsidR="007B5AB1" w:rsidRPr="007767F8">
        <w:rPr>
          <w:rFonts w:hint="cs"/>
          <w:sz w:val="26"/>
          <w:szCs w:val="26"/>
          <w:rtl/>
          <w:lang w:val="fr-CA" w:bidi="ar-SA"/>
        </w:rPr>
        <w:t xml:space="preserve"> (برنامج الأمم المتحدة للبيئة) (100,000 دولار أمريكي)؛</w:t>
      </w:r>
    </w:p>
    <w:p w:rsidR="00C07EB9" w:rsidRPr="007767F8" w:rsidRDefault="00C07EB9" w:rsidP="00C07EB9">
      <w:pPr>
        <w:pStyle w:val="Heading2"/>
        <w:numPr>
          <w:ilvl w:val="1"/>
          <w:numId w:val="1"/>
        </w:numPr>
        <w:bidi/>
        <w:rPr>
          <w:sz w:val="26"/>
          <w:szCs w:val="26"/>
          <w:lang w:val="fr-CA" w:bidi="ar-SA"/>
        </w:rPr>
      </w:pPr>
      <w:r w:rsidRPr="007767F8">
        <w:rPr>
          <w:rFonts w:hint="cs"/>
          <w:sz w:val="26"/>
          <w:szCs w:val="26"/>
          <w:rtl/>
          <w:lang w:val="fr-CA" w:bidi="ar-SA"/>
        </w:rPr>
        <w:t>وبناء قدرات قطاع خدمة أجهزة التبريد وتكييف الهواء: تنظيم مشاورات مع 30 صاحب مصلحة</w:t>
      </w:r>
      <w:r w:rsidR="00911326" w:rsidRPr="007767F8">
        <w:rPr>
          <w:rFonts w:hint="cs"/>
          <w:sz w:val="26"/>
          <w:szCs w:val="26"/>
          <w:rtl/>
          <w:lang w:val="fr-CA" w:bidi="ar-SA"/>
        </w:rPr>
        <w:t xml:space="preserve"> رئيسي تقريبا بشأن صياغة خطة إصدار</w:t>
      </w:r>
      <w:r w:rsidRPr="007767F8">
        <w:rPr>
          <w:rFonts w:hint="cs"/>
          <w:sz w:val="26"/>
          <w:szCs w:val="26"/>
          <w:rtl/>
          <w:lang w:val="fr-CA" w:bidi="ar-SA"/>
        </w:rPr>
        <w:t xml:space="preserve"> شهادات معدل</w:t>
      </w:r>
      <w:r w:rsidR="00BE0FAA" w:rsidRPr="007767F8">
        <w:rPr>
          <w:rFonts w:hint="cs"/>
          <w:sz w:val="26"/>
          <w:szCs w:val="26"/>
          <w:rtl/>
          <w:lang w:val="fr-CA" w:bidi="ar-SA"/>
        </w:rPr>
        <w:t>ة</w:t>
      </w:r>
      <w:r w:rsidRPr="007767F8">
        <w:rPr>
          <w:rFonts w:hint="cs"/>
          <w:sz w:val="26"/>
          <w:szCs w:val="26"/>
          <w:rtl/>
          <w:lang w:val="fr-CA" w:bidi="ar-SA"/>
        </w:rPr>
        <w:t xml:space="preserve"> في مجال خدمة أجهزة التبر</w:t>
      </w:r>
      <w:r w:rsidR="00911326" w:rsidRPr="007767F8">
        <w:rPr>
          <w:rFonts w:hint="cs"/>
          <w:sz w:val="26"/>
          <w:szCs w:val="26"/>
          <w:rtl/>
          <w:lang w:val="fr-CA" w:bidi="ar-SA"/>
        </w:rPr>
        <w:t>يد وتكييف الهواء؛ وتعزيز خطة إصدار</w:t>
      </w:r>
      <w:r w:rsidRPr="007767F8">
        <w:rPr>
          <w:rFonts w:hint="cs"/>
          <w:sz w:val="26"/>
          <w:szCs w:val="26"/>
          <w:rtl/>
          <w:lang w:val="fr-CA" w:bidi="ar-SA"/>
        </w:rPr>
        <w:t xml:space="preserve"> الشهادات الفنية الإلزامية وتنفيذها؛ وبناء قدرات 60 صاح</w:t>
      </w:r>
      <w:r w:rsidR="00911326" w:rsidRPr="007767F8">
        <w:rPr>
          <w:rFonts w:hint="cs"/>
          <w:sz w:val="26"/>
          <w:szCs w:val="26"/>
          <w:rtl/>
          <w:lang w:val="fr-CA" w:bidi="ar-SA"/>
        </w:rPr>
        <w:t>ب مصلحة أساسي منخرط في عملية إصدار</w:t>
      </w:r>
      <w:r w:rsidRPr="007767F8">
        <w:rPr>
          <w:rFonts w:hint="cs"/>
          <w:sz w:val="26"/>
          <w:szCs w:val="26"/>
          <w:rtl/>
          <w:lang w:val="fr-CA" w:bidi="ar-SA"/>
        </w:rPr>
        <w:t xml:space="preserve"> الشهادات؛ وتحيين دليل التدريب وتدريب 300 فني خدمة أجهزة التبريد على ممارسات الخدمة الجيدة ومنحهم الشهادات؛ وتحيين مدونة الممارسات الوطنية في قطاع التبريد؛ وتعزيز جمعية التبريد والهندسة بتزويدها بعلب أدوات لخدمة مأمونة لغازات التبري</w:t>
      </w:r>
      <w:r w:rsidR="001B0FEF" w:rsidRPr="007767F8">
        <w:rPr>
          <w:rFonts w:hint="cs"/>
          <w:sz w:val="26"/>
          <w:szCs w:val="26"/>
          <w:rtl/>
          <w:lang w:val="fr-CA" w:bidi="ar-SA"/>
        </w:rPr>
        <w:t>د القابلة للاشتعال بعد</w:t>
      </w:r>
      <w:r w:rsidR="00952D52" w:rsidRPr="007767F8">
        <w:rPr>
          <w:rFonts w:hint="cs"/>
          <w:sz w:val="26"/>
          <w:szCs w:val="26"/>
          <w:rtl/>
          <w:lang w:val="fr-CA" w:bidi="ar-SA"/>
        </w:rPr>
        <w:t xml:space="preserve"> إجراء</w:t>
      </w:r>
      <w:r w:rsidRPr="007767F8">
        <w:rPr>
          <w:rFonts w:hint="cs"/>
          <w:sz w:val="26"/>
          <w:szCs w:val="26"/>
          <w:rtl/>
          <w:lang w:val="fr-CA" w:bidi="ar-SA"/>
        </w:rPr>
        <w:t xml:space="preserve"> مسح </w:t>
      </w:r>
      <w:r w:rsidR="001B0FEF" w:rsidRPr="007767F8">
        <w:rPr>
          <w:rFonts w:hint="cs"/>
          <w:sz w:val="26"/>
          <w:szCs w:val="26"/>
          <w:rtl/>
          <w:lang w:val="fr-CA" w:bidi="ar-SA"/>
        </w:rPr>
        <w:t>ل</w:t>
      </w:r>
      <w:r w:rsidRPr="007767F8">
        <w:rPr>
          <w:rFonts w:hint="cs"/>
          <w:sz w:val="26"/>
          <w:szCs w:val="26"/>
          <w:rtl/>
          <w:lang w:val="fr-CA" w:bidi="ar-SA"/>
        </w:rPr>
        <w:t>احتياجاتها؛ وتنظيم أربع ورش عمل لحوالي 200 مستخدم نهائي بشأن آخر التطورات في مجال التكنولوجيات البديلة (برنامج الأمم المتحدة للبيئة) (113,000 دولار أمريكي)؛</w:t>
      </w:r>
    </w:p>
    <w:p w:rsidR="00C07EB9" w:rsidRPr="007767F8" w:rsidRDefault="00C07EB9" w:rsidP="001B0FEF">
      <w:pPr>
        <w:pStyle w:val="Heading2"/>
        <w:numPr>
          <w:ilvl w:val="1"/>
          <w:numId w:val="1"/>
        </w:numPr>
        <w:bidi/>
        <w:spacing w:after="0"/>
        <w:rPr>
          <w:sz w:val="26"/>
          <w:szCs w:val="26"/>
          <w:rtl/>
          <w:lang w:val="fr-CA" w:bidi="ar-SA"/>
        </w:rPr>
      </w:pPr>
      <w:r w:rsidRPr="007767F8">
        <w:rPr>
          <w:rFonts w:hint="cs"/>
          <w:sz w:val="26"/>
          <w:szCs w:val="26"/>
          <w:rtl/>
          <w:lang w:val="fr-CA" w:bidi="ar-SA"/>
        </w:rPr>
        <w:lastRenderedPageBreak/>
        <w:t>وتعزيز مراكز الامتياز وتقديم المس</w:t>
      </w:r>
      <w:r w:rsidR="001B0FEF" w:rsidRPr="007767F8">
        <w:rPr>
          <w:rFonts w:hint="cs"/>
          <w:sz w:val="26"/>
          <w:szCs w:val="26"/>
          <w:rtl/>
          <w:lang w:val="fr-CA" w:bidi="ar-SA"/>
        </w:rPr>
        <w:t>اعدة التقنية: وضع نموذج تجاري لل</w:t>
      </w:r>
      <w:r w:rsidRPr="007767F8">
        <w:rPr>
          <w:rFonts w:hint="cs"/>
          <w:sz w:val="26"/>
          <w:szCs w:val="26"/>
          <w:rtl/>
          <w:lang w:val="fr-CA" w:bidi="ar-SA"/>
        </w:rPr>
        <w:t xml:space="preserve">بنية </w:t>
      </w:r>
      <w:r w:rsidR="001B0FEF" w:rsidRPr="007767F8">
        <w:rPr>
          <w:rFonts w:hint="cs"/>
          <w:sz w:val="26"/>
          <w:szCs w:val="26"/>
          <w:rtl/>
          <w:lang w:val="fr-CA" w:bidi="ar-SA"/>
        </w:rPr>
        <w:t>ال</w:t>
      </w:r>
      <w:r w:rsidRPr="007767F8">
        <w:rPr>
          <w:rFonts w:hint="cs"/>
          <w:sz w:val="26"/>
          <w:szCs w:val="26"/>
          <w:rtl/>
          <w:lang w:val="fr-CA" w:bidi="ar-SA"/>
        </w:rPr>
        <w:t>أساسية لاستردا</w:t>
      </w:r>
      <w:r w:rsidR="00BE0FAA" w:rsidRPr="007767F8">
        <w:rPr>
          <w:rFonts w:hint="cs"/>
          <w:sz w:val="26"/>
          <w:szCs w:val="26"/>
          <w:rtl/>
          <w:lang w:val="fr-CA" w:bidi="ar-SA"/>
        </w:rPr>
        <w:t>د</w:t>
      </w:r>
      <w:r w:rsidRPr="007767F8">
        <w:rPr>
          <w:rFonts w:hint="cs"/>
          <w:sz w:val="26"/>
          <w:szCs w:val="26"/>
          <w:rtl/>
          <w:lang w:val="fr-CA" w:bidi="ar-SA"/>
        </w:rPr>
        <w:t xml:space="preserve"> غازات التبريد وإعادة استعمالها بما فيه شروط تكليف الطرف الذي سيستضيف مركز الاستصلاح المح</w:t>
      </w:r>
      <w:r w:rsidR="001B0FEF" w:rsidRPr="007767F8">
        <w:rPr>
          <w:rFonts w:hint="cs"/>
          <w:sz w:val="26"/>
          <w:szCs w:val="26"/>
          <w:rtl/>
          <w:lang w:val="fr-CA" w:bidi="ar-SA"/>
        </w:rPr>
        <w:t>تمل إنشاؤه؛ وتدريب ما لا يقلّ عن</w:t>
      </w:r>
      <w:r w:rsidRPr="007767F8">
        <w:rPr>
          <w:rFonts w:hint="cs"/>
          <w:sz w:val="26"/>
          <w:szCs w:val="26"/>
          <w:rtl/>
          <w:lang w:val="fr-CA" w:bidi="ar-SA"/>
        </w:rPr>
        <w:t xml:space="preserve"> 10 مدربين من معاهد التدريب المهني على المناولة المأمونة لغازات التبريد القابلة لل</w:t>
      </w:r>
      <w:r w:rsidR="00911326" w:rsidRPr="007767F8">
        <w:rPr>
          <w:rFonts w:hint="cs"/>
          <w:sz w:val="26"/>
          <w:szCs w:val="26"/>
          <w:rtl/>
          <w:lang w:val="fr-CA" w:bidi="ar-SA"/>
        </w:rPr>
        <w:t>اشتعال وخدمة الأجهزة التي تحتوي على</w:t>
      </w:r>
      <w:r w:rsidRPr="007767F8">
        <w:rPr>
          <w:rFonts w:hint="cs"/>
          <w:sz w:val="26"/>
          <w:szCs w:val="26"/>
          <w:rtl/>
          <w:lang w:val="fr-CA" w:bidi="ar-SA"/>
        </w:rPr>
        <w:t xml:space="preserve"> الهيدروكربون (</w:t>
      </w:r>
      <w:r w:rsidR="00AC75A5" w:rsidRPr="007767F8">
        <w:rPr>
          <w:rFonts w:hint="cs"/>
          <w:sz w:val="26"/>
          <w:szCs w:val="26"/>
          <w:rtl/>
          <w:lang w:val="fr-CA" w:bidi="ar-SA"/>
        </w:rPr>
        <w:t xml:space="preserve">غاز </w:t>
      </w:r>
      <w:r w:rsidRPr="007767F8">
        <w:rPr>
          <w:sz w:val="26"/>
          <w:szCs w:val="26"/>
          <w:lang w:val="fr-CA" w:bidi="ar-SA"/>
        </w:rPr>
        <w:t>R-600a</w:t>
      </w:r>
      <w:r w:rsidRPr="007767F8">
        <w:rPr>
          <w:rFonts w:hint="cs"/>
          <w:sz w:val="26"/>
          <w:szCs w:val="26"/>
          <w:rtl/>
          <w:lang w:val="fr-CA" w:bidi="ar-SA"/>
        </w:rPr>
        <w:t xml:space="preserve"> في أجهزة التبريد المنزلي و</w:t>
      </w:r>
      <w:r w:rsidR="00AC75A5" w:rsidRPr="007767F8">
        <w:rPr>
          <w:rFonts w:hint="cs"/>
          <w:sz w:val="26"/>
          <w:szCs w:val="26"/>
          <w:rtl/>
          <w:lang w:val="fr-CA" w:bidi="ar-SA"/>
        </w:rPr>
        <w:t xml:space="preserve">غاز </w:t>
      </w:r>
      <w:r w:rsidRPr="007767F8">
        <w:rPr>
          <w:sz w:val="26"/>
          <w:szCs w:val="26"/>
          <w:lang w:val="fr-CA" w:bidi="ar-SA"/>
        </w:rPr>
        <w:t>R-290</w:t>
      </w:r>
      <w:r w:rsidRPr="007767F8">
        <w:rPr>
          <w:rFonts w:hint="cs"/>
          <w:sz w:val="26"/>
          <w:szCs w:val="26"/>
          <w:rtl/>
          <w:lang w:val="fr-CA" w:bidi="ar-SA"/>
        </w:rPr>
        <w:t xml:space="preserve"> في أجهزة التجميد التجاري)</w:t>
      </w:r>
      <w:r w:rsidR="00AD4F26" w:rsidRPr="007767F8">
        <w:rPr>
          <w:rFonts w:hint="cs"/>
          <w:sz w:val="26"/>
          <w:szCs w:val="26"/>
          <w:rtl/>
          <w:lang w:val="fr-CA" w:bidi="ar-SA"/>
        </w:rPr>
        <w:t xml:space="preserve">؛ </w:t>
      </w:r>
      <w:r w:rsidR="00BE0FAA" w:rsidRPr="007767F8">
        <w:rPr>
          <w:rFonts w:hint="cs"/>
          <w:sz w:val="26"/>
          <w:szCs w:val="26"/>
          <w:rtl/>
          <w:lang w:val="fr-CA" w:bidi="ar-SA"/>
        </w:rPr>
        <w:t>و</w:t>
      </w:r>
      <w:r w:rsidR="00AD4F26" w:rsidRPr="007767F8">
        <w:rPr>
          <w:rFonts w:hint="cs"/>
          <w:sz w:val="26"/>
          <w:szCs w:val="26"/>
          <w:rtl/>
          <w:lang w:val="fr-CA" w:bidi="ar-SA"/>
        </w:rPr>
        <w:t>ابتياع وتوزيع الأدوات والمعدات التكميلية</w:t>
      </w:r>
      <w:r w:rsidR="00AD4F26" w:rsidRPr="007767F8">
        <w:rPr>
          <w:rStyle w:val="FootnoteReference"/>
          <w:sz w:val="26"/>
          <w:szCs w:val="26"/>
          <w:rtl/>
          <w:lang w:val="fr-CA" w:bidi="ar-SA"/>
        </w:rPr>
        <w:footnoteReference w:id="5"/>
      </w:r>
      <w:r w:rsidR="00AD4F26" w:rsidRPr="007767F8">
        <w:rPr>
          <w:rFonts w:hint="cs"/>
          <w:sz w:val="26"/>
          <w:szCs w:val="26"/>
          <w:rtl/>
          <w:lang w:val="fr-CA" w:bidi="ar-SA"/>
        </w:rPr>
        <w:t xml:space="preserve"> لإنشاء مركز استرداد واحد؛ وتزويد خمسة مراكز إقليمية بالمعدات والأدوات</w:t>
      </w:r>
      <w:r w:rsidR="00AD4F26" w:rsidRPr="007767F8">
        <w:rPr>
          <w:rStyle w:val="FootnoteReference"/>
          <w:sz w:val="26"/>
          <w:szCs w:val="26"/>
          <w:rtl/>
          <w:lang w:val="fr-CA" w:bidi="ar-SA"/>
        </w:rPr>
        <w:footnoteReference w:id="6"/>
      </w:r>
      <w:r w:rsidR="00AD4F26" w:rsidRPr="007767F8">
        <w:rPr>
          <w:rFonts w:hint="cs"/>
          <w:sz w:val="26"/>
          <w:szCs w:val="26"/>
          <w:rtl/>
          <w:lang w:val="fr-CA" w:bidi="ar-SA"/>
        </w:rPr>
        <w:t xml:space="preserve"> </w:t>
      </w:r>
      <w:r w:rsidR="00BC272D" w:rsidRPr="007767F8">
        <w:rPr>
          <w:rFonts w:hint="cs"/>
          <w:sz w:val="26"/>
          <w:szCs w:val="26"/>
          <w:rtl/>
          <w:lang w:val="fr-CA" w:bidi="ar-SA"/>
        </w:rPr>
        <w:t xml:space="preserve">لتوفير التدريب على </w:t>
      </w:r>
      <w:r w:rsidR="00AD4F26" w:rsidRPr="007767F8">
        <w:rPr>
          <w:rFonts w:hint="cs"/>
          <w:sz w:val="26"/>
          <w:szCs w:val="26"/>
          <w:rtl/>
          <w:lang w:val="fr-CA" w:bidi="ar-SA"/>
        </w:rPr>
        <w:t>خدمة</w:t>
      </w:r>
      <w:r w:rsidR="00BC272D" w:rsidRPr="007767F8">
        <w:rPr>
          <w:rFonts w:hint="cs"/>
          <w:sz w:val="26"/>
          <w:szCs w:val="26"/>
          <w:rtl/>
          <w:lang w:val="fr-CA" w:bidi="ar-SA"/>
        </w:rPr>
        <w:t xml:space="preserve"> أجهزة</w:t>
      </w:r>
      <w:r w:rsidR="00AC75A5" w:rsidRPr="007767F8">
        <w:rPr>
          <w:rFonts w:hint="cs"/>
          <w:sz w:val="26"/>
          <w:szCs w:val="26"/>
          <w:rtl/>
          <w:lang w:val="fr-CA" w:bidi="ar-SA"/>
        </w:rPr>
        <w:t xml:space="preserve"> التبريد وتكييف الهواء المحتوية على </w:t>
      </w:r>
      <w:r w:rsidR="00BC272D" w:rsidRPr="007767F8">
        <w:rPr>
          <w:rFonts w:hint="cs"/>
          <w:sz w:val="26"/>
          <w:szCs w:val="26"/>
          <w:rtl/>
          <w:lang w:val="fr-CA" w:bidi="ar-SA"/>
        </w:rPr>
        <w:t>غازات تبريد بديلة و</w:t>
      </w:r>
      <w:r w:rsidR="00AD4F26" w:rsidRPr="007767F8">
        <w:rPr>
          <w:rFonts w:hint="cs"/>
          <w:sz w:val="26"/>
          <w:szCs w:val="26"/>
          <w:rtl/>
          <w:lang w:val="fr-CA" w:bidi="ar-SA"/>
        </w:rPr>
        <w:t>تصليح</w:t>
      </w:r>
      <w:r w:rsidR="00BC272D" w:rsidRPr="007767F8">
        <w:rPr>
          <w:rFonts w:hint="cs"/>
          <w:sz w:val="26"/>
          <w:szCs w:val="26"/>
          <w:rtl/>
          <w:lang w:val="fr-CA" w:bidi="ar-SA"/>
        </w:rPr>
        <w:t>ها و</w:t>
      </w:r>
      <w:r w:rsidR="00AD4F26" w:rsidRPr="007767F8">
        <w:rPr>
          <w:rFonts w:hint="cs"/>
          <w:sz w:val="26"/>
          <w:szCs w:val="26"/>
          <w:rtl/>
          <w:lang w:val="fr-CA" w:bidi="ar-SA"/>
        </w:rPr>
        <w:t>تركيب</w:t>
      </w:r>
      <w:r w:rsidR="00BC272D" w:rsidRPr="007767F8">
        <w:rPr>
          <w:rFonts w:hint="cs"/>
          <w:sz w:val="26"/>
          <w:szCs w:val="26"/>
          <w:rtl/>
          <w:lang w:val="fr-CA" w:bidi="ar-SA"/>
        </w:rPr>
        <w:t>ها و</w:t>
      </w:r>
      <w:r w:rsidR="00AD4F26" w:rsidRPr="007767F8">
        <w:rPr>
          <w:rFonts w:hint="cs"/>
          <w:sz w:val="26"/>
          <w:szCs w:val="26"/>
          <w:rtl/>
          <w:lang w:val="fr-CA" w:bidi="ar-SA"/>
        </w:rPr>
        <w:t>إعداد</w:t>
      </w:r>
      <w:r w:rsidR="00BC272D" w:rsidRPr="007767F8">
        <w:rPr>
          <w:rFonts w:hint="cs"/>
          <w:sz w:val="26"/>
          <w:szCs w:val="26"/>
          <w:rtl/>
          <w:lang w:val="fr-CA" w:bidi="ar-SA"/>
        </w:rPr>
        <w:t>ها</w:t>
      </w:r>
      <w:r w:rsidR="00AD4F26" w:rsidRPr="007767F8">
        <w:rPr>
          <w:rFonts w:hint="cs"/>
          <w:sz w:val="26"/>
          <w:szCs w:val="26"/>
          <w:rtl/>
          <w:lang w:val="fr-CA" w:bidi="ar-SA"/>
        </w:rPr>
        <w:t xml:space="preserve"> للتشغيل وإخراج</w:t>
      </w:r>
      <w:r w:rsidR="00BC272D" w:rsidRPr="007767F8">
        <w:rPr>
          <w:rFonts w:hint="cs"/>
          <w:sz w:val="26"/>
          <w:szCs w:val="26"/>
          <w:rtl/>
          <w:lang w:val="fr-CA" w:bidi="ar-SA"/>
        </w:rPr>
        <w:t>ها</w:t>
      </w:r>
      <w:r w:rsidR="00AD4F26" w:rsidRPr="007767F8">
        <w:rPr>
          <w:rFonts w:hint="cs"/>
          <w:sz w:val="26"/>
          <w:szCs w:val="26"/>
          <w:rtl/>
          <w:lang w:val="fr-CA" w:bidi="ar-SA"/>
        </w:rPr>
        <w:t xml:space="preserve"> من الخدمة</w:t>
      </w:r>
      <w:r w:rsidR="00BC272D" w:rsidRPr="007767F8">
        <w:rPr>
          <w:rFonts w:hint="cs"/>
          <w:sz w:val="26"/>
          <w:szCs w:val="26"/>
          <w:rtl/>
          <w:lang w:val="fr-CA" w:bidi="ar-SA"/>
        </w:rPr>
        <w:t>؛ وتقييم أداء الأجهزة من خلال دراسة</w:t>
      </w:r>
      <w:r w:rsidR="00AC75A5" w:rsidRPr="007767F8">
        <w:rPr>
          <w:rFonts w:hint="cs"/>
          <w:sz w:val="26"/>
          <w:szCs w:val="26"/>
          <w:rtl/>
          <w:lang w:val="fr-CA" w:bidi="ar-SA"/>
        </w:rPr>
        <w:t xml:space="preserve"> مقارنة لأجهزة تكييف هواء تستهلك</w:t>
      </w:r>
      <w:r w:rsidR="00BC272D" w:rsidRPr="007767F8">
        <w:rPr>
          <w:rFonts w:hint="cs"/>
          <w:sz w:val="26"/>
          <w:szCs w:val="26"/>
          <w:rtl/>
          <w:lang w:val="fr-CA" w:bidi="ar-SA"/>
        </w:rPr>
        <w:t xml:space="preserve"> غازات تبريد مختلفة</w:t>
      </w:r>
      <w:r w:rsidR="00BC272D" w:rsidRPr="007767F8">
        <w:rPr>
          <w:rStyle w:val="FootnoteReference"/>
          <w:sz w:val="26"/>
          <w:szCs w:val="26"/>
          <w:rtl/>
          <w:lang w:val="fr-CA" w:bidi="ar-SA"/>
        </w:rPr>
        <w:footnoteReference w:id="7"/>
      </w:r>
      <w:r w:rsidR="00BC272D" w:rsidRPr="007767F8">
        <w:rPr>
          <w:rFonts w:hint="cs"/>
          <w:sz w:val="26"/>
          <w:szCs w:val="26"/>
          <w:rtl/>
          <w:lang w:val="fr-CA" w:bidi="ar-SA"/>
        </w:rPr>
        <w:t xml:space="preserve">؛ وتنفيذ برنامج لتوعية المستخدمين النهائيين للترويج لاعتماد غاز التبريد </w:t>
      </w:r>
      <w:r w:rsidR="00BC272D" w:rsidRPr="007767F8">
        <w:rPr>
          <w:sz w:val="26"/>
          <w:szCs w:val="26"/>
          <w:lang w:val="fr-CA" w:bidi="ar-SA"/>
        </w:rPr>
        <w:t>R-290</w:t>
      </w:r>
      <w:r w:rsidR="00BC272D" w:rsidRPr="007767F8">
        <w:rPr>
          <w:rFonts w:hint="cs"/>
          <w:sz w:val="26"/>
          <w:szCs w:val="26"/>
          <w:rtl/>
          <w:lang w:val="fr-CA" w:bidi="ar-SA"/>
        </w:rPr>
        <w:t xml:space="preserve"> (منظمة الأمم المتحدة للتنمية الصناعية) (187,000 دولار أمريكي).</w:t>
      </w:r>
    </w:p>
    <w:p w:rsidR="00BC272D" w:rsidRPr="007767F8" w:rsidRDefault="00BC272D" w:rsidP="00BC272D">
      <w:pPr>
        <w:bidi/>
        <w:rPr>
          <w:sz w:val="26"/>
          <w:szCs w:val="26"/>
          <w:rtl/>
          <w:lang w:val="fr-CA" w:bidi="ar-SA"/>
        </w:rPr>
      </w:pPr>
    </w:p>
    <w:p w:rsidR="00BC272D" w:rsidRPr="007767F8" w:rsidRDefault="00BC272D" w:rsidP="00BC272D">
      <w:pPr>
        <w:bidi/>
        <w:rPr>
          <w:i/>
          <w:iCs/>
          <w:sz w:val="26"/>
          <w:szCs w:val="26"/>
          <w:lang w:val="fr-CA" w:bidi="ar-SA"/>
        </w:rPr>
      </w:pPr>
      <w:r w:rsidRPr="007767F8">
        <w:rPr>
          <w:i/>
          <w:iCs/>
          <w:sz w:val="26"/>
          <w:szCs w:val="26"/>
          <w:rtl/>
          <w:lang w:val="fr-CA" w:bidi="ar-SA"/>
        </w:rPr>
        <w:t>تنفيذ المشروع ورصده</w:t>
      </w:r>
    </w:p>
    <w:p w:rsidR="00BC272D" w:rsidRPr="007767F8" w:rsidRDefault="00BC272D" w:rsidP="00BC272D">
      <w:pPr>
        <w:pStyle w:val="Heading2"/>
        <w:bidi/>
        <w:spacing w:after="0"/>
        <w:rPr>
          <w:sz w:val="26"/>
          <w:szCs w:val="26"/>
          <w:rtl/>
          <w:lang w:val="fr-CA" w:bidi="ar-SA"/>
        </w:rPr>
      </w:pPr>
    </w:p>
    <w:p w:rsidR="001B0FEF" w:rsidRPr="007767F8" w:rsidRDefault="00BC272D" w:rsidP="00BC272D">
      <w:pPr>
        <w:pStyle w:val="Heading1"/>
        <w:bidi/>
        <w:rPr>
          <w:sz w:val="26"/>
          <w:szCs w:val="26"/>
          <w:rtl/>
          <w:lang w:val="fr-CA" w:bidi="ar-SA"/>
        </w:rPr>
      </w:pPr>
      <w:r w:rsidRPr="007767F8">
        <w:rPr>
          <w:rFonts w:hint="cs"/>
          <w:sz w:val="26"/>
          <w:szCs w:val="26"/>
          <w:rtl/>
          <w:lang w:val="fr-CA" w:bidi="ar-SA"/>
        </w:rPr>
        <w:t>سيستمر العمل في المرحلة الثانية من خطة إدارة إزالة المواد الهيدروكلوروفلوروكربوني</w:t>
      </w:r>
      <w:r w:rsidRPr="007767F8">
        <w:rPr>
          <w:rFonts w:hint="eastAsia"/>
          <w:sz w:val="26"/>
          <w:szCs w:val="26"/>
          <w:rtl/>
          <w:lang w:val="fr-CA" w:bidi="ar-SA"/>
        </w:rPr>
        <w:t>ة</w:t>
      </w:r>
      <w:r w:rsidR="00AC75A5" w:rsidRPr="007767F8">
        <w:rPr>
          <w:rFonts w:hint="cs"/>
          <w:sz w:val="26"/>
          <w:szCs w:val="26"/>
          <w:rtl/>
          <w:lang w:val="fr-CA" w:bidi="ar-SA"/>
        </w:rPr>
        <w:t xml:space="preserve"> على النحو المعتمد</w:t>
      </w:r>
      <w:r w:rsidRPr="007767F8">
        <w:rPr>
          <w:rFonts w:hint="cs"/>
          <w:sz w:val="26"/>
          <w:szCs w:val="26"/>
          <w:rtl/>
          <w:lang w:val="fr-CA" w:bidi="ar-SA"/>
        </w:rPr>
        <w:t xml:space="preserve"> في المرحلة الأولى أي أنّ وحدة الأوزون الوطن</w:t>
      </w:r>
      <w:r w:rsidR="001B0FEF" w:rsidRPr="007767F8">
        <w:rPr>
          <w:rFonts w:hint="cs"/>
          <w:sz w:val="26"/>
          <w:szCs w:val="26"/>
          <w:rtl/>
          <w:lang w:val="fr-CA" w:bidi="ar-SA"/>
        </w:rPr>
        <w:t xml:space="preserve">ية ترصد الأنشطة وتبلغ عن </w:t>
      </w:r>
      <w:r w:rsidRPr="007767F8">
        <w:rPr>
          <w:rFonts w:hint="cs"/>
          <w:sz w:val="26"/>
          <w:szCs w:val="26"/>
          <w:rtl/>
          <w:lang w:val="fr-CA" w:bidi="ar-SA"/>
        </w:rPr>
        <w:t>التقدم المحرز وتعمل مع أصحاب المصالح لإزالة المواد</w:t>
      </w:r>
      <w:r w:rsidR="001B0FEF" w:rsidRPr="007767F8">
        <w:rPr>
          <w:rFonts w:hint="cs"/>
          <w:sz w:val="26"/>
          <w:szCs w:val="26"/>
          <w:rtl/>
          <w:lang w:val="fr-CA" w:bidi="ar-SA"/>
        </w:rPr>
        <w:t xml:space="preserve"> الهيدروكلوروفلوروكربونية. وتعادل</w:t>
      </w:r>
      <w:r w:rsidRPr="007767F8">
        <w:rPr>
          <w:rFonts w:hint="cs"/>
          <w:sz w:val="26"/>
          <w:szCs w:val="26"/>
          <w:rtl/>
          <w:lang w:val="fr-CA" w:bidi="ar-SA"/>
        </w:rPr>
        <w:t xml:space="preserve"> كلفة الأنشطة 40,000 دولار أمريكي في المرحلة الثان</w:t>
      </w:r>
      <w:r w:rsidR="00AC75A5" w:rsidRPr="007767F8">
        <w:rPr>
          <w:rFonts w:hint="cs"/>
          <w:sz w:val="26"/>
          <w:szCs w:val="26"/>
          <w:rtl/>
          <w:lang w:val="fr-CA" w:bidi="ar-SA"/>
        </w:rPr>
        <w:t>ية (20,000 دولار أمريكي لتوظيف</w:t>
      </w:r>
      <w:r w:rsidRPr="007767F8">
        <w:rPr>
          <w:rFonts w:hint="cs"/>
          <w:sz w:val="26"/>
          <w:szCs w:val="26"/>
          <w:rtl/>
          <w:lang w:val="fr-CA" w:bidi="ar-SA"/>
        </w:rPr>
        <w:t xml:space="preserve"> الاستشاريين و15,000 دولار أمريكي لاجتماعات التنسيق و5,000 دولار أمريكي للتنقل للاضطلاع بأنشطة الرصد).</w:t>
      </w:r>
    </w:p>
    <w:p w:rsidR="00E955D7" w:rsidRPr="007767F8" w:rsidRDefault="00E955D7" w:rsidP="00E955D7">
      <w:pPr>
        <w:bidi/>
        <w:rPr>
          <w:i/>
          <w:iCs/>
          <w:sz w:val="26"/>
          <w:szCs w:val="26"/>
          <w:rtl/>
          <w:lang w:val="fr-CA" w:bidi="ar-SA"/>
        </w:rPr>
      </w:pPr>
      <w:r w:rsidRPr="007767F8">
        <w:rPr>
          <w:rFonts w:hint="cs"/>
          <w:i/>
          <w:iCs/>
          <w:sz w:val="26"/>
          <w:szCs w:val="26"/>
          <w:rtl/>
          <w:lang w:val="fr-CA" w:bidi="ar-SA"/>
        </w:rPr>
        <w:t>تنفيذ السياسة الجنسانية</w:t>
      </w:r>
      <w:r w:rsidRPr="007767F8">
        <w:rPr>
          <w:rStyle w:val="FootnoteReference"/>
          <w:i/>
          <w:iCs/>
          <w:sz w:val="26"/>
          <w:szCs w:val="26"/>
          <w:rtl/>
          <w:lang w:val="fr-CA" w:bidi="ar-SA"/>
        </w:rPr>
        <w:footnoteReference w:id="8"/>
      </w:r>
    </w:p>
    <w:p w:rsidR="00E955D7" w:rsidRPr="007767F8" w:rsidRDefault="00E955D7" w:rsidP="00E955D7">
      <w:pPr>
        <w:bidi/>
        <w:rPr>
          <w:sz w:val="26"/>
          <w:szCs w:val="26"/>
          <w:lang w:val="fr-CA" w:bidi="ar-SA"/>
        </w:rPr>
      </w:pPr>
    </w:p>
    <w:p w:rsidR="002A7858" w:rsidRPr="007767F8" w:rsidRDefault="00BC272D" w:rsidP="00BC272D">
      <w:pPr>
        <w:pStyle w:val="Heading1"/>
        <w:bidi/>
        <w:rPr>
          <w:sz w:val="26"/>
          <w:szCs w:val="26"/>
          <w:u w:val="single"/>
          <w:rtl/>
          <w:lang w:val="fr-CA" w:bidi="ar-SA"/>
        </w:rPr>
      </w:pPr>
      <w:r w:rsidRPr="007767F8">
        <w:rPr>
          <w:rFonts w:hint="cs"/>
          <w:sz w:val="26"/>
          <w:szCs w:val="26"/>
          <w:rtl/>
          <w:lang w:val="fr-CA" w:bidi="ar-SA"/>
        </w:rPr>
        <w:t xml:space="preserve"> </w:t>
      </w:r>
      <w:r w:rsidR="002A7858" w:rsidRPr="007767F8">
        <w:rPr>
          <w:rFonts w:hint="cs"/>
          <w:sz w:val="26"/>
          <w:szCs w:val="26"/>
          <w:rtl/>
          <w:lang w:val="fr-CA" w:bidi="ar-SA"/>
        </w:rPr>
        <w:t>ستنهض سيراليون بالمساواة بين الجنسين وتمكين المرأة في كلّ الأنشطة المشمولة في المرحلة الثانية بما فيها الإدارة والتعاقد مع الاستشاريين والتدريب. و</w:t>
      </w:r>
      <w:r w:rsidR="001B0FEF" w:rsidRPr="007767F8">
        <w:rPr>
          <w:rFonts w:hint="cs"/>
          <w:sz w:val="26"/>
          <w:szCs w:val="26"/>
          <w:rtl/>
          <w:lang w:val="fr-CA" w:bidi="ar-SA"/>
        </w:rPr>
        <w:t>س</w:t>
      </w:r>
      <w:r w:rsidR="002A7858" w:rsidRPr="007767F8">
        <w:rPr>
          <w:rFonts w:hint="cs"/>
          <w:sz w:val="26"/>
          <w:szCs w:val="26"/>
          <w:rtl/>
          <w:lang w:val="fr-CA" w:bidi="ar-SA"/>
        </w:rPr>
        <w:t>تدعم وحدة الأوزون الوطنية جمع البيانات المصنفة حسب الجنس وتحث أصحاب المصالح على مراعاة المنظور الجنساني طالبة مساهمتهم في تحديد العوائق وإعداد استجابة فعالة</w:t>
      </w:r>
      <w:r w:rsidR="002B0DC2" w:rsidRPr="007767F8">
        <w:rPr>
          <w:rFonts w:hint="cs"/>
          <w:sz w:val="26"/>
          <w:szCs w:val="26"/>
          <w:rtl/>
          <w:lang w:val="fr-CA" w:bidi="ar-SA"/>
        </w:rPr>
        <w:t xml:space="preserve"> لها</w:t>
      </w:r>
      <w:r w:rsidR="002A7858" w:rsidRPr="007767F8">
        <w:rPr>
          <w:rFonts w:hint="cs"/>
          <w:sz w:val="26"/>
          <w:szCs w:val="26"/>
          <w:rtl/>
          <w:lang w:val="fr-CA" w:bidi="ar-SA"/>
        </w:rPr>
        <w:t xml:space="preserve"> وتحديد مؤشرات للأهداف.</w:t>
      </w:r>
    </w:p>
    <w:p w:rsidR="002A7858" w:rsidRPr="007767F8" w:rsidRDefault="002A7858" w:rsidP="002A7858">
      <w:pPr>
        <w:bidi/>
        <w:rPr>
          <w:sz w:val="26"/>
          <w:szCs w:val="26"/>
          <w:u w:val="single"/>
          <w:lang w:val="fr-CA" w:bidi="ar-SA"/>
        </w:rPr>
      </w:pPr>
      <w:r w:rsidRPr="007767F8">
        <w:rPr>
          <w:rFonts w:hint="cs"/>
          <w:sz w:val="26"/>
          <w:szCs w:val="26"/>
          <w:u w:val="single"/>
          <w:rtl/>
          <w:lang w:val="fr-CA" w:bidi="ar-SA"/>
        </w:rPr>
        <w:t>الكلفة الإجمالية للمرحلة الثانية من خطة إدارة إزالة المواد الهيدروكلوروفلوروكربونية</w:t>
      </w:r>
    </w:p>
    <w:p w:rsidR="002A7858" w:rsidRPr="007767F8" w:rsidRDefault="002A7858" w:rsidP="002A7858">
      <w:pPr>
        <w:pStyle w:val="Heading1"/>
        <w:numPr>
          <w:ilvl w:val="0"/>
          <w:numId w:val="0"/>
        </w:numPr>
        <w:bidi/>
        <w:rPr>
          <w:sz w:val="26"/>
          <w:szCs w:val="26"/>
          <w:lang w:val="fr-CA" w:bidi="ar-SA"/>
        </w:rPr>
      </w:pPr>
    </w:p>
    <w:p w:rsidR="009D4B02" w:rsidRPr="007767F8" w:rsidRDefault="002A7858" w:rsidP="002A7858">
      <w:pPr>
        <w:pStyle w:val="Heading1"/>
        <w:bidi/>
        <w:rPr>
          <w:sz w:val="26"/>
          <w:szCs w:val="26"/>
          <w:lang w:val="fr-CA" w:bidi="ar-SA"/>
        </w:rPr>
      </w:pPr>
      <w:r w:rsidRPr="007767F8">
        <w:rPr>
          <w:rFonts w:hint="cs"/>
          <w:sz w:val="26"/>
          <w:szCs w:val="26"/>
          <w:rtl/>
          <w:lang w:val="fr-CA" w:bidi="ar-SA"/>
        </w:rPr>
        <w:t>تبلغ الكلفة الإجمالية للمرحلة الثانية من خطة إدارة إزالة المواد الهيدروكلوروفلوروكربونية في سيراليون 540,00 دولار</w:t>
      </w:r>
      <w:r w:rsidR="002B0DC2" w:rsidRPr="007767F8">
        <w:rPr>
          <w:rFonts w:hint="cs"/>
          <w:sz w:val="26"/>
          <w:szCs w:val="26"/>
          <w:rtl/>
          <w:lang w:val="fr-CA" w:bidi="ar-SA"/>
        </w:rPr>
        <w:t xml:space="preserve"> أمريكي (زائد تكليف دعم الوكالتين</w:t>
      </w:r>
      <w:r w:rsidRPr="007767F8">
        <w:rPr>
          <w:rFonts w:hint="cs"/>
          <w:sz w:val="26"/>
          <w:szCs w:val="26"/>
          <w:rtl/>
          <w:lang w:val="fr-CA" w:bidi="ar-SA"/>
        </w:rPr>
        <w:t>) وذلك وفقا للاقتراح الأصلي (تماشيا مع المقرر 74/50(ج)(12)</w:t>
      </w:r>
      <w:r w:rsidR="009D4B02" w:rsidRPr="007767F8">
        <w:rPr>
          <w:rFonts w:hint="cs"/>
          <w:sz w:val="26"/>
          <w:szCs w:val="26"/>
          <w:rtl/>
          <w:lang w:val="fr-CA" w:bidi="ar-SA"/>
        </w:rPr>
        <w:t>) والذي وضع على ا</w:t>
      </w:r>
      <w:r w:rsidRPr="007767F8">
        <w:rPr>
          <w:rFonts w:hint="cs"/>
          <w:sz w:val="26"/>
          <w:szCs w:val="26"/>
          <w:rtl/>
          <w:lang w:val="fr-CA" w:bidi="ar-SA"/>
        </w:rPr>
        <w:t xml:space="preserve">عتبار تحقيق تخفيض </w:t>
      </w:r>
      <w:r w:rsidR="009D4B02" w:rsidRPr="007767F8">
        <w:rPr>
          <w:rFonts w:hint="cs"/>
          <w:sz w:val="26"/>
          <w:szCs w:val="26"/>
          <w:rtl/>
          <w:lang w:val="fr-CA" w:bidi="ar-SA"/>
        </w:rPr>
        <w:t>بنسبة 67.5 في المائة و100 في المائة من استهلاك المواد الهيدروكلوروفلوروكربونية في عام 2025 وعام 2030 على التوالي. ويرد وصف ملخ</w:t>
      </w:r>
      <w:r w:rsidR="002B0DC2" w:rsidRPr="007767F8">
        <w:rPr>
          <w:rFonts w:hint="cs"/>
          <w:sz w:val="26"/>
          <w:szCs w:val="26"/>
          <w:rtl/>
          <w:lang w:val="fr-CA" w:bidi="ar-SA"/>
        </w:rPr>
        <w:t>ص</w:t>
      </w:r>
      <w:r w:rsidR="009D4B02" w:rsidRPr="007767F8">
        <w:rPr>
          <w:rFonts w:hint="cs"/>
          <w:sz w:val="26"/>
          <w:szCs w:val="26"/>
          <w:rtl/>
          <w:lang w:val="fr-CA" w:bidi="ar-SA"/>
        </w:rPr>
        <w:t xml:space="preserve"> للأنشطة المقترحة ولتوزيع التكلفة في الفقرتين 18 و19 أعلاه.</w:t>
      </w:r>
    </w:p>
    <w:p w:rsidR="009D4B02" w:rsidRPr="007767F8" w:rsidRDefault="00557524" w:rsidP="00557524">
      <w:pPr>
        <w:pStyle w:val="Heading1"/>
        <w:numPr>
          <w:ilvl w:val="0"/>
          <w:numId w:val="0"/>
        </w:numPr>
        <w:bidi/>
        <w:ind w:left="4"/>
        <w:rPr>
          <w:sz w:val="26"/>
          <w:szCs w:val="26"/>
          <w:u w:val="single"/>
          <w:lang w:val="fr-CA"/>
        </w:rPr>
      </w:pPr>
      <w:r w:rsidRPr="007767F8">
        <w:rPr>
          <w:rFonts w:hint="cs"/>
          <w:sz w:val="26"/>
          <w:szCs w:val="26"/>
          <w:u w:val="single"/>
          <w:rtl/>
          <w:lang w:val="fr-CA" w:bidi="ar-SY"/>
        </w:rPr>
        <w:lastRenderedPageBreak/>
        <w:t xml:space="preserve">تشاطات </w:t>
      </w:r>
      <w:r w:rsidRPr="007767F8">
        <w:rPr>
          <w:rFonts w:hint="cs"/>
          <w:sz w:val="26"/>
          <w:szCs w:val="26"/>
          <w:u w:val="single"/>
          <w:rtl/>
          <w:lang w:val="fr-CA"/>
        </w:rPr>
        <w:t>مخططة  لل</w:t>
      </w:r>
      <w:r w:rsidR="009D4B02" w:rsidRPr="007767F8">
        <w:rPr>
          <w:rFonts w:hint="cs"/>
          <w:sz w:val="26"/>
          <w:szCs w:val="26"/>
          <w:u w:val="single"/>
          <w:rtl/>
          <w:lang w:val="fr-CA"/>
        </w:rPr>
        <w:t>شريحة الأولى من المرحلة الثانية</w:t>
      </w:r>
    </w:p>
    <w:p w:rsidR="009D4B02" w:rsidRPr="007767F8" w:rsidRDefault="009D4B02" w:rsidP="009D4B02">
      <w:pPr>
        <w:pStyle w:val="Heading1"/>
        <w:bidi/>
        <w:rPr>
          <w:sz w:val="26"/>
          <w:szCs w:val="26"/>
          <w:lang w:val="fr-CA" w:bidi="ar-SA"/>
        </w:rPr>
      </w:pPr>
      <w:r w:rsidRPr="007767F8">
        <w:rPr>
          <w:rFonts w:hint="cs"/>
          <w:sz w:val="26"/>
          <w:szCs w:val="26"/>
          <w:rtl/>
          <w:lang w:val="fr-CA" w:bidi="ar-SA"/>
        </w:rPr>
        <w:t>ستنقذ الشريحة الأولى من المرحلة الثانية من خطة إدارة إزالة المواد الهيدروكلوروفلوروكربونية وقيمتها الإجمالية 252,000 دولار أمريكي بين سبتمبر/أيلول 2021 وديسمبر/كانون الأول 2022 وتشمل الأنشطة التالية:</w:t>
      </w:r>
    </w:p>
    <w:p w:rsidR="002B0DC2" w:rsidRPr="007767F8" w:rsidRDefault="002B0DC2" w:rsidP="002B0DC2">
      <w:pPr>
        <w:pStyle w:val="Heading2"/>
        <w:numPr>
          <w:ilvl w:val="1"/>
          <w:numId w:val="1"/>
        </w:numPr>
        <w:bidi/>
        <w:rPr>
          <w:sz w:val="26"/>
          <w:szCs w:val="26"/>
          <w:lang w:val="fr-CA" w:bidi="ar-SA"/>
        </w:rPr>
      </w:pPr>
      <w:r w:rsidRPr="007767F8">
        <w:rPr>
          <w:rFonts w:hint="cs"/>
          <w:sz w:val="26"/>
          <w:szCs w:val="26"/>
          <w:rtl/>
          <w:lang w:val="fr-CA" w:bidi="ar-SA"/>
        </w:rPr>
        <w:t>تعزيز تطبيق اللوائح الناظمة للمواد المستنفدة للأوزون: إنجاز ال</w:t>
      </w:r>
      <w:r w:rsidRPr="007767F8">
        <w:rPr>
          <w:sz w:val="26"/>
          <w:szCs w:val="26"/>
          <w:rtl/>
          <w:lang w:val="fr-CA" w:bidi="ar-SA"/>
        </w:rPr>
        <w:t xml:space="preserve">نظام </w:t>
      </w:r>
      <w:r w:rsidRPr="007767F8">
        <w:rPr>
          <w:rFonts w:hint="cs"/>
          <w:sz w:val="26"/>
          <w:szCs w:val="26"/>
          <w:rtl/>
          <w:lang w:val="fr-CA" w:bidi="ar-SA"/>
        </w:rPr>
        <w:t>ال</w:t>
      </w:r>
      <w:r w:rsidRPr="007767F8">
        <w:rPr>
          <w:sz w:val="26"/>
          <w:szCs w:val="26"/>
          <w:rtl/>
          <w:lang w:val="fr-CA" w:bidi="ar-SA"/>
        </w:rPr>
        <w:t>إلكتروني</w:t>
      </w:r>
      <w:r w:rsidRPr="007767F8">
        <w:rPr>
          <w:rFonts w:hint="cs"/>
          <w:sz w:val="26"/>
          <w:szCs w:val="26"/>
          <w:rtl/>
          <w:lang w:val="fr-CA" w:bidi="ar-SA"/>
        </w:rPr>
        <w:t xml:space="preserve"> لإصدار التراخيص والحصص الخاص بالمواد الهيدروكلوروفلوروكربونية (</w:t>
      </w:r>
      <w:r w:rsidRPr="007767F8">
        <w:rPr>
          <w:sz w:val="26"/>
          <w:szCs w:val="26"/>
          <w:rtl/>
          <w:lang w:val="fr-CA" w:bidi="ar-SA"/>
        </w:rPr>
        <w:t>نظام الإدارة المساحية البيئية</w:t>
      </w:r>
      <w:r w:rsidRPr="007767F8">
        <w:rPr>
          <w:rFonts w:hint="cs"/>
          <w:sz w:val="26"/>
          <w:szCs w:val="26"/>
          <w:rtl/>
          <w:lang w:val="fr-CA" w:bidi="ar-SA"/>
        </w:rPr>
        <w:t>) بدءا من 1 يناير/كانون الثاني 2023؛ وتنظيم اجتماع لاستعراض دليل تدريب عناصر الجمارك؛ وتدريب 10 مدربين؛ وبناء قدرات 45 ضابطا جمركيا وغيرهم من عناصر إنفاذ القانون على التدابير التنظيمية والتعرف على المواد الهيدروكلوروفلوروكربونية والمعدات التي تحتوي عليها ورصدها وضبط استيرادها؛ وتنظيم ورشة عمل لأربعين ضابط</w:t>
      </w:r>
      <w:r w:rsidR="00952D52" w:rsidRPr="007767F8">
        <w:rPr>
          <w:rFonts w:hint="cs"/>
          <w:sz w:val="26"/>
          <w:szCs w:val="26"/>
          <w:rtl/>
          <w:lang w:val="fr-CA" w:bidi="ar-SA"/>
        </w:rPr>
        <w:t>ا</w:t>
      </w:r>
      <w:r w:rsidRPr="007767F8">
        <w:rPr>
          <w:rFonts w:hint="cs"/>
          <w:sz w:val="26"/>
          <w:szCs w:val="26"/>
          <w:rtl/>
          <w:lang w:val="fr-CA" w:bidi="ar-SA"/>
        </w:rPr>
        <w:t xml:space="preserve"> جمركي</w:t>
      </w:r>
      <w:r w:rsidR="00952D52" w:rsidRPr="007767F8">
        <w:rPr>
          <w:rFonts w:hint="cs"/>
          <w:sz w:val="26"/>
          <w:szCs w:val="26"/>
          <w:rtl/>
          <w:lang w:val="fr-CA" w:bidi="ar-SA"/>
        </w:rPr>
        <w:t>ا</w:t>
      </w:r>
      <w:r w:rsidRPr="007767F8">
        <w:rPr>
          <w:rFonts w:hint="cs"/>
          <w:sz w:val="26"/>
          <w:szCs w:val="26"/>
          <w:rtl/>
          <w:lang w:val="fr-CA" w:bidi="ar-SA"/>
        </w:rPr>
        <w:t xml:space="preserve"> ومخلص</w:t>
      </w:r>
      <w:r w:rsidR="00952D52" w:rsidRPr="007767F8">
        <w:rPr>
          <w:rFonts w:hint="cs"/>
          <w:sz w:val="26"/>
          <w:szCs w:val="26"/>
          <w:rtl/>
          <w:lang w:val="fr-CA" w:bidi="ar-SA"/>
        </w:rPr>
        <w:t>ا</w:t>
      </w:r>
      <w:r w:rsidRPr="007767F8">
        <w:rPr>
          <w:rFonts w:hint="cs"/>
          <w:sz w:val="26"/>
          <w:szCs w:val="26"/>
          <w:rtl/>
          <w:lang w:val="fr-CA" w:bidi="ar-SA"/>
        </w:rPr>
        <w:t xml:space="preserve"> جمركي</w:t>
      </w:r>
      <w:r w:rsidR="00952D52" w:rsidRPr="007767F8">
        <w:rPr>
          <w:rFonts w:hint="cs"/>
          <w:sz w:val="26"/>
          <w:szCs w:val="26"/>
          <w:rtl/>
          <w:lang w:val="fr-CA" w:bidi="ar-SA"/>
        </w:rPr>
        <w:t>ا</w:t>
      </w:r>
      <w:r w:rsidRPr="007767F8">
        <w:rPr>
          <w:rFonts w:hint="cs"/>
          <w:sz w:val="26"/>
          <w:szCs w:val="26"/>
          <w:rtl/>
          <w:lang w:val="fr-CA" w:bidi="ar-SA"/>
        </w:rPr>
        <w:t xml:space="preserve"> بشأن رموز الأنظمة المنسقة لكلّ المواد الخاضعة لرقابة بروتوكول مونتريال؛ واستعراض الغرامات المفروضة على الإتجار غير المشروع بالمواد المستنفدة للأوزون بغرض تطبيقها ابتداء من يناير/كانون الثاني 2023؛ وتنظيم حوار على الحدود مع ضباط الجمارك في البلدان المجاورة لمنع الإتجار غير المشروع (برنامج الأمم المتحدة للبيئة) (40,000 دولار أمريكي)؛</w:t>
      </w:r>
    </w:p>
    <w:p w:rsidR="002B0DC2" w:rsidRPr="007767F8" w:rsidRDefault="002B0DC2" w:rsidP="002B0DC2">
      <w:pPr>
        <w:bidi/>
        <w:rPr>
          <w:sz w:val="26"/>
          <w:szCs w:val="26"/>
          <w:rtl/>
          <w:lang w:val="fr-CA" w:bidi="ar-SA"/>
        </w:rPr>
      </w:pPr>
    </w:p>
    <w:p w:rsidR="002B0DC2" w:rsidRPr="007767F8" w:rsidRDefault="002B0DC2" w:rsidP="00952D52">
      <w:pPr>
        <w:pStyle w:val="Heading2"/>
        <w:numPr>
          <w:ilvl w:val="1"/>
          <w:numId w:val="1"/>
        </w:numPr>
        <w:bidi/>
        <w:rPr>
          <w:sz w:val="26"/>
          <w:szCs w:val="26"/>
          <w:lang w:val="fr-CA" w:bidi="ar-SA"/>
        </w:rPr>
      </w:pPr>
      <w:r w:rsidRPr="007767F8">
        <w:rPr>
          <w:rFonts w:hint="cs"/>
          <w:sz w:val="26"/>
          <w:szCs w:val="26"/>
          <w:rtl/>
          <w:lang w:val="fr-CA" w:bidi="ar-SA"/>
        </w:rPr>
        <w:t>وإنش</w:t>
      </w:r>
      <w:r w:rsidR="00952D52" w:rsidRPr="007767F8">
        <w:rPr>
          <w:rFonts w:hint="cs"/>
          <w:sz w:val="26"/>
          <w:szCs w:val="26"/>
          <w:rtl/>
          <w:lang w:val="fr-CA" w:bidi="ar-SA"/>
        </w:rPr>
        <w:t>اء إطار قانوني وتفعيله لتشجيع</w:t>
      </w:r>
      <w:r w:rsidRPr="007767F8">
        <w:rPr>
          <w:rFonts w:hint="cs"/>
          <w:sz w:val="26"/>
          <w:szCs w:val="26"/>
          <w:rtl/>
          <w:lang w:val="fr-CA" w:bidi="ar-SA"/>
        </w:rPr>
        <w:t xml:space="preserve"> اعتماد البدائل ذات قدرة احترار عالمية منخفضة: حظر استيراد المعدات المحتوية على المواد الهيدروكلوروفلوروكربونية ابتداء من 1 يناير/كانون الثاني 2025؛ ووضع معايير وطنية للاستخدام المأمون للتقنيات ذات قدرة احترار عالمية منخفضة في قطاع التبريد وتكييف الهواء بحلول 31 ديسمبر/كانون الأول 2022؛ واعتما</w:t>
      </w:r>
      <w:r w:rsidR="00952D52" w:rsidRPr="007767F8">
        <w:rPr>
          <w:rFonts w:hint="cs"/>
          <w:sz w:val="26"/>
          <w:szCs w:val="26"/>
          <w:rtl/>
          <w:lang w:val="fr-CA" w:bidi="ar-SA"/>
        </w:rPr>
        <w:t xml:space="preserve">د سياسة شراء أجهزة تبريد وتكييف </w:t>
      </w:r>
      <w:r w:rsidRPr="007767F8">
        <w:rPr>
          <w:rFonts w:hint="cs"/>
          <w:sz w:val="26"/>
          <w:szCs w:val="26"/>
          <w:rtl/>
          <w:lang w:val="fr-CA" w:bidi="ar-SA"/>
        </w:rPr>
        <w:t xml:space="preserve">هواء </w:t>
      </w:r>
      <w:r w:rsidR="00952D52" w:rsidRPr="007767F8">
        <w:rPr>
          <w:rFonts w:hint="cs"/>
          <w:sz w:val="26"/>
          <w:szCs w:val="26"/>
          <w:rtl/>
          <w:lang w:val="fr-CA" w:bidi="ar-SA"/>
        </w:rPr>
        <w:t xml:space="preserve">مراعية للبيئة </w:t>
      </w:r>
      <w:r w:rsidRPr="007767F8">
        <w:rPr>
          <w:rFonts w:hint="cs"/>
          <w:sz w:val="26"/>
          <w:szCs w:val="26"/>
          <w:rtl/>
          <w:lang w:val="fr-CA" w:bidi="ar-SA"/>
        </w:rPr>
        <w:t>في القطاع العام تنفذ ابتداء من 1 يناير/كانون الثاني 2025؛ وبناء قدرات 40 موظفا وصاحب مصلحة على المعايير الفنية لأجهزة التبريد وتكييف الهواء و20 موظفا على سياسة الشراء ال</w:t>
      </w:r>
      <w:r w:rsidR="00952D52" w:rsidRPr="007767F8">
        <w:rPr>
          <w:rFonts w:hint="cs"/>
          <w:sz w:val="26"/>
          <w:szCs w:val="26"/>
          <w:rtl/>
          <w:lang w:val="fr-CA" w:bidi="ar-SA"/>
        </w:rPr>
        <w:t>مراعية للبيئة</w:t>
      </w:r>
      <w:r w:rsidR="001B0FEF" w:rsidRPr="007767F8">
        <w:rPr>
          <w:rFonts w:hint="cs"/>
          <w:sz w:val="26"/>
          <w:szCs w:val="26"/>
          <w:rtl/>
          <w:lang w:val="fr-CA" w:bidi="ar-SA"/>
        </w:rPr>
        <w:t>؛ وتنظيم ما لا يقل عن</w:t>
      </w:r>
      <w:r w:rsidRPr="007767F8">
        <w:rPr>
          <w:rFonts w:hint="cs"/>
          <w:sz w:val="26"/>
          <w:szCs w:val="26"/>
          <w:rtl/>
          <w:lang w:val="fr-CA" w:bidi="ar-SA"/>
        </w:rPr>
        <w:t xml:space="preserve"> حملة تفتيش وطنية واحدة لأجهزة التبريد وتكييف الهواء المستوردة لضمان الامتثال للمعايير الفنية و</w:t>
      </w:r>
      <w:r w:rsidR="00952D52" w:rsidRPr="007767F8">
        <w:rPr>
          <w:rFonts w:hint="cs"/>
          <w:sz w:val="26"/>
          <w:szCs w:val="26"/>
          <w:rtl/>
          <w:lang w:val="fr-CA" w:bidi="ar-SA"/>
        </w:rPr>
        <w:t xml:space="preserve">كذلك </w:t>
      </w:r>
      <w:r w:rsidRPr="007767F8">
        <w:rPr>
          <w:rFonts w:hint="cs"/>
          <w:sz w:val="26"/>
          <w:szCs w:val="26"/>
          <w:rtl/>
          <w:lang w:val="fr-CA" w:bidi="ar-SA"/>
        </w:rPr>
        <w:t>لموردي غازات التبريد للتحقق من جودة غازات التبريد (برنامج الأمم المتحدة للبيئة) (40,000 دولار أمريكي)؛</w:t>
      </w:r>
    </w:p>
    <w:p w:rsidR="002B0DC2" w:rsidRPr="007767F8" w:rsidRDefault="002B0DC2" w:rsidP="002B0DC2">
      <w:pPr>
        <w:bidi/>
        <w:rPr>
          <w:sz w:val="26"/>
          <w:szCs w:val="26"/>
          <w:rtl/>
          <w:lang w:val="fr-CA" w:bidi="ar-SA"/>
        </w:rPr>
      </w:pPr>
    </w:p>
    <w:p w:rsidR="002B0DC2" w:rsidRPr="007767F8" w:rsidRDefault="002B0DC2" w:rsidP="002B0DC2">
      <w:pPr>
        <w:pStyle w:val="Heading2"/>
        <w:numPr>
          <w:ilvl w:val="1"/>
          <w:numId w:val="1"/>
        </w:numPr>
        <w:bidi/>
        <w:rPr>
          <w:sz w:val="26"/>
          <w:szCs w:val="26"/>
          <w:lang w:val="fr-CA" w:bidi="ar-SA"/>
        </w:rPr>
      </w:pPr>
      <w:r w:rsidRPr="007767F8">
        <w:rPr>
          <w:rFonts w:hint="cs"/>
          <w:sz w:val="26"/>
          <w:szCs w:val="26"/>
          <w:rtl/>
          <w:lang w:val="fr-CA" w:bidi="ar-SA"/>
        </w:rPr>
        <w:t>وبناء قدرات قطاع خدمة أجهزة التبريد وتكييف الهواء: تنظيم مشاورات مع 30 صاحب مصلحة رئيسي تقريبا بشأن صياغة خطة إصدار شهادات معدلة في مجال خدمة أجهزة التبريد وتكييف الهواء؛ وتعزيز خطة إصدار الشهادات الفنية الإلزامية وتنفيذها؛ وبناء قدرات 60 صاحب مصلحة أساسي منخرط في عملية إصدار الشهادات؛ وتحيين دليل التدريب وتدريب 75 فني خدمة أجهزة التبريد على ممارسات الخدمة الجيدة ومنحهم الشهادات؛ وتحيين مدونة الممارسات الوطنية في قطاع التبريد؛ وتعزيز جمعية التبريد والهندسة بتزويدها بعلب أدوات لخدمة مأمونة لغازات الت</w:t>
      </w:r>
      <w:r w:rsidR="00952D52" w:rsidRPr="007767F8">
        <w:rPr>
          <w:rFonts w:hint="cs"/>
          <w:sz w:val="26"/>
          <w:szCs w:val="26"/>
          <w:rtl/>
          <w:lang w:val="fr-CA" w:bidi="ar-SA"/>
        </w:rPr>
        <w:t>بريد القابلة للاشتعال بعد إجراء</w:t>
      </w:r>
      <w:r w:rsidRPr="007767F8">
        <w:rPr>
          <w:rFonts w:hint="cs"/>
          <w:sz w:val="26"/>
          <w:szCs w:val="26"/>
          <w:rtl/>
          <w:lang w:val="fr-CA" w:bidi="ar-SA"/>
        </w:rPr>
        <w:t xml:space="preserve"> مسح </w:t>
      </w:r>
      <w:r w:rsidR="00952D52" w:rsidRPr="007767F8">
        <w:rPr>
          <w:rFonts w:hint="cs"/>
          <w:sz w:val="26"/>
          <w:szCs w:val="26"/>
          <w:rtl/>
          <w:lang w:val="fr-CA" w:bidi="ar-SA"/>
        </w:rPr>
        <w:t>ل</w:t>
      </w:r>
      <w:r w:rsidRPr="007767F8">
        <w:rPr>
          <w:rFonts w:hint="cs"/>
          <w:sz w:val="26"/>
          <w:szCs w:val="26"/>
          <w:rtl/>
          <w:lang w:val="fr-CA" w:bidi="ar-SA"/>
        </w:rPr>
        <w:t>احتياجاتها (برنامج الأمم المتحدة للبيئة) (45,000 دولار أمريكي)؛</w:t>
      </w:r>
    </w:p>
    <w:p w:rsidR="002B0DC2" w:rsidRPr="007767F8" w:rsidRDefault="002B0DC2" w:rsidP="002B0DC2">
      <w:pPr>
        <w:bidi/>
        <w:rPr>
          <w:sz w:val="26"/>
          <w:szCs w:val="26"/>
          <w:lang w:val="fr-CA" w:bidi="ar-SA"/>
        </w:rPr>
      </w:pPr>
    </w:p>
    <w:p w:rsidR="002B0DC2" w:rsidRPr="007767F8" w:rsidRDefault="002B0DC2" w:rsidP="001B0FEF">
      <w:pPr>
        <w:pStyle w:val="Heading2"/>
        <w:numPr>
          <w:ilvl w:val="1"/>
          <w:numId w:val="1"/>
        </w:numPr>
        <w:bidi/>
        <w:spacing w:after="0"/>
        <w:rPr>
          <w:sz w:val="26"/>
          <w:szCs w:val="26"/>
          <w:rtl/>
          <w:lang w:val="fr-CA" w:bidi="ar-SA"/>
        </w:rPr>
      </w:pPr>
      <w:r w:rsidRPr="007767F8">
        <w:rPr>
          <w:rFonts w:hint="cs"/>
          <w:sz w:val="26"/>
          <w:szCs w:val="26"/>
          <w:rtl/>
          <w:lang w:val="fr-CA" w:bidi="ar-SA"/>
        </w:rPr>
        <w:t xml:space="preserve">وتعزيز مراكز الامتياز وتقديم المساعدة </w:t>
      </w:r>
      <w:r w:rsidR="001B0FEF" w:rsidRPr="007767F8">
        <w:rPr>
          <w:rFonts w:hint="cs"/>
          <w:sz w:val="26"/>
          <w:szCs w:val="26"/>
          <w:rtl/>
          <w:lang w:val="fr-CA" w:bidi="ar-SA"/>
        </w:rPr>
        <w:t>التقنية: وضع نموذج تجاري ل</w:t>
      </w:r>
      <w:r w:rsidRPr="007767F8">
        <w:rPr>
          <w:rFonts w:hint="cs"/>
          <w:sz w:val="26"/>
          <w:szCs w:val="26"/>
          <w:rtl/>
          <w:lang w:val="fr-CA" w:bidi="ar-SA"/>
        </w:rPr>
        <w:t>بنية أساسية لاسترداد غازات التبريد وإعادة استعمالها بما فيه شروط تكليف الطرف الذي سيستضيف مركز الاستصلاح المح</w:t>
      </w:r>
      <w:r w:rsidR="001B0FEF" w:rsidRPr="007767F8">
        <w:rPr>
          <w:rFonts w:hint="cs"/>
          <w:sz w:val="26"/>
          <w:szCs w:val="26"/>
          <w:rtl/>
          <w:lang w:val="fr-CA" w:bidi="ar-SA"/>
        </w:rPr>
        <w:t>تمل إنشاؤه؛ وتدريب ما لا يقلّ عن</w:t>
      </w:r>
      <w:r w:rsidRPr="007767F8">
        <w:rPr>
          <w:rFonts w:hint="cs"/>
          <w:sz w:val="26"/>
          <w:szCs w:val="26"/>
          <w:rtl/>
          <w:lang w:val="fr-CA" w:bidi="ar-SA"/>
        </w:rPr>
        <w:t xml:space="preserve"> 10 مدربين من معاهد التدريب المهني على المناولة المأمونة لغازات التبريد القابلة للاشتعال وخدمة الأجهزة التي تحتوي على</w:t>
      </w:r>
      <w:r w:rsidR="00A20EFD" w:rsidRPr="007767F8">
        <w:rPr>
          <w:rFonts w:hint="cs"/>
          <w:sz w:val="26"/>
          <w:szCs w:val="26"/>
          <w:rtl/>
          <w:lang w:val="fr-CA" w:bidi="ar-SA"/>
        </w:rPr>
        <w:t xml:space="preserve"> الهيدروكربون</w:t>
      </w:r>
      <w:r w:rsidRPr="007767F8">
        <w:rPr>
          <w:rFonts w:hint="cs"/>
          <w:sz w:val="26"/>
          <w:szCs w:val="26"/>
          <w:rtl/>
          <w:lang w:val="fr-CA" w:bidi="ar-SA"/>
        </w:rPr>
        <w:t xml:space="preserve">؛ وتزويد </w:t>
      </w:r>
      <w:r w:rsidR="00A20EFD" w:rsidRPr="007767F8">
        <w:rPr>
          <w:rFonts w:hint="cs"/>
          <w:sz w:val="26"/>
          <w:szCs w:val="26"/>
          <w:rtl/>
          <w:lang w:val="fr-CA" w:bidi="ar-SA"/>
        </w:rPr>
        <w:t>ثلاثة</w:t>
      </w:r>
      <w:r w:rsidRPr="007767F8">
        <w:rPr>
          <w:rFonts w:hint="cs"/>
          <w:sz w:val="26"/>
          <w:szCs w:val="26"/>
          <w:rtl/>
          <w:lang w:val="fr-CA" w:bidi="ar-SA"/>
        </w:rPr>
        <w:t xml:space="preserve"> مراكز إقليمية بالمعدات والأدوات لتوفير التدريب على خدمة أجهزة التبريد وتكييف الهواء المحتوية على غازات تبريد بديلة وتصليحها وتركيبها وإعدادها للتشغيل وإخراجها من الخدمة؛ وتقييم أداء الأجهزة من خلال دراسة مقارنة لأجهزة تكييف هواء تستهل</w:t>
      </w:r>
      <w:r w:rsidR="001B0FEF" w:rsidRPr="007767F8">
        <w:rPr>
          <w:rFonts w:hint="cs"/>
          <w:sz w:val="26"/>
          <w:szCs w:val="26"/>
          <w:rtl/>
          <w:lang w:val="fr-CA" w:bidi="ar-SA"/>
        </w:rPr>
        <w:t>ـ</w:t>
      </w:r>
      <w:r w:rsidRPr="007767F8">
        <w:rPr>
          <w:rFonts w:hint="cs"/>
          <w:sz w:val="26"/>
          <w:szCs w:val="26"/>
          <w:rtl/>
          <w:lang w:val="fr-CA" w:bidi="ar-SA"/>
        </w:rPr>
        <w:t>ك غ</w:t>
      </w:r>
      <w:r w:rsidR="001B0FEF" w:rsidRPr="007767F8">
        <w:rPr>
          <w:rFonts w:hint="cs"/>
          <w:sz w:val="26"/>
          <w:szCs w:val="26"/>
          <w:rtl/>
          <w:lang w:val="fr-CA" w:bidi="ar-SA"/>
        </w:rPr>
        <w:t>ـ</w:t>
      </w:r>
      <w:r w:rsidRPr="007767F8">
        <w:rPr>
          <w:rFonts w:hint="cs"/>
          <w:sz w:val="26"/>
          <w:szCs w:val="26"/>
          <w:rtl/>
          <w:lang w:val="fr-CA" w:bidi="ar-SA"/>
        </w:rPr>
        <w:t>ازات تبريد مختلفة؛ وتنفيذ برنامج لتوعية المستخدمي</w:t>
      </w:r>
      <w:r w:rsidR="001B0FEF" w:rsidRPr="007767F8">
        <w:rPr>
          <w:rFonts w:hint="cs"/>
          <w:sz w:val="26"/>
          <w:szCs w:val="26"/>
          <w:rtl/>
          <w:lang w:val="fr-CA" w:bidi="ar-SA"/>
        </w:rPr>
        <w:t>ـ</w:t>
      </w:r>
      <w:r w:rsidRPr="007767F8">
        <w:rPr>
          <w:rFonts w:hint="cs"/>
          <w:sz w:val="26"/>
          <w:szCs w:val="26"/>
          <w:rtl/>
          <w:lang w:val="fr-CA" w:bidi="ar-SA"/>
        </w:rPr>
        <w:t>ن النهائيي</w:t>
      </w:r>
      <w:r w:rsidR="001B0FEF" w:rsidRPr="007767F8">
        <w:rPr>
          <w:rFonts w:hint="cs"/>
          <w:sz w:val="26"/>
          <w:szCs w:val="26"/>
          <w:rtl/>
          <w:lang w:val="fr-CA" w:bidi="ar-SA"/>
        </w:rPr>
        <w:t>ـ</w:t>
      </w:r>
      <w:r w:rsidRPr="007767F8">
        <w:rPr>
          <w:rFonts w:hint="cs"/>
          <w:sz w:val="26"/>
          <w:szCs w:val="26"/>
          <w:rtl/>
          <w:lang w:val="fr-CA" w:bidi="ar-SA"/>
        </w:rPr>
        <w:t>ن للتروي</w:t>
      </w:r>
      <w:r w:rsidR="001B0FEF" w:rsidRPr="007767F8">
        <w:rPr>
          <w:rFonts w:hint="cs"/>
          <w:sz w:val="26"/>
          <w:szCs w:val="26"/>
          <w:rtl/>
          <w:lang w:val="fr-CA" w:bidi="ar-SA"/>
        </w:rPr>
        <w:t>ـ</w:t>
      </w:r>
      <w:r w:rsidRPr="007767F8">
        <w:rPr>
          <w:rFonts w:hint="cs"/>
          <w:sz w:val="26"/>
          <w:szCs w:val="26"/>
          <w:rtl/>
          <w:lang w:val="fr-CA" w:bidi="ar-SA"/>
        </w:rPr>
        <w:t xml:space="preserve">ج لاعتماد غاز التبريد </w:t>
      </w:r>
      <w:r w:rsidRPr="007767F8">
        <w:rPr>
          <w:sz w:val="26"/>
          <w:szCs w:val="26"/>
          <w:lang w:val="fr-CA" w:bidi="ar-SA"/>
        </w:rPr>
        <w:t>R-290</w:t>
      </w:r>
      <w:r w:rsidR="00A20EFD" w:rsidRPr="007767F8">
        <w:rPr>
          <w:rFonts w:hint="cs"/>
          <w:sz w:val="26"/>
          <w:szCs w:val="26"/>
          <w:rtl/>
          <w:lang w:val="fr-CA" w:bidi="ar-SA"/>
        </w:rPr>
        <w:t>؛</w:t>
      </w:r>
    </w:p>
    <w:p w:rsidR="002B0DC2" w:rsidRPr="007767F8" w:rsidRDefault="002B0DC2" w:rsidP="002B0DC2">
      <w:pPr>
        <w:bidi/>
        <w:rPr>
          <w:sz w:val="26"/>
          <w:szCs w:val="26"/>
          <w:rtl/>
          <w:lang w:val="fr-CA" w:bidi="ar-SA"/>
        </w:rPr>
      </w:pPr>
    </w:p>
    <w:p w:rsidR="00C64A90" w:rsidRPr="007767F8" w:rsidRDefault="00BE0FAA" w:rsidP="00BE0FAA">
      <w:pPr>
        <w:pStyle w:val="Heading2"/>
        <w:numPr>
          <w:ilvl w:val="1"/>
          <w:numId w:val="1"/>
        </w:numPr>
        <w:bidi/>
        <w:spacing w:after="0"/>
        <w:rPr>
          <w:sz w:val="26"/>
          <w:szCs w:val="26"/>
          <w:rtl/>
          <w:lang w:val="fr-CA" w:bidi="ar-SA"/>
        </w:rPr>
      </w:pPr>
      <w:r w:rsidRPr="007767F8">
        <w:rPr>
          <w:rFonts w:hint="cs"/>
          <w:sz w:val="26"/>
          <w:szCs w:val="26"/>
          <w:rtl/>
          <w:lang w:val="fr-CA" w:bidi="ar-SA"/>
        </w:rPr>
        <w:t>وتنسيق المشروع وتنفي</w:t>
      </w:r>
      <w:r w:rsidR="00A20EFD" w:rsidRPr="007767F8">
        <w:rPr>
          <w:rFonts w:hint="cs"/>
          <w:sz w:val="26"/>
          <w:szCs w:val="26"/>
          <w:rtl/>
          <w:lang w:val="fr-CA" w:bidi="ar-SA"/>
        </w:rPr>
        <w:t>ذه: (5,000 دولار أمريكي لتوظيف</w:t>
      </w:r>
      <w:r w:rsidRPr="007767F8">
        <w:rPr>
          <w:rFonts w:hint="cs"/>
          <w:sz w:val="26"/>
          <w:szCs w:val="26"/>
          <w:rtl/>
          <w:lang w:val="fr-CA" w:bidi="ar-SA"/>
        </w:rPr>
        <w:t xml:space="preserve"> الاستشاريين و3,500 دولار أمريكي لاجتماعات التنسيق و1,500 دولار أمريكي للتنقل للاضطلاع بأنشطة الرصد).  (برنامج الأمم المتحدة للبيئة) (10,000 دولار أمريكي).</w:t>
      </w:r>
    </w:p>
    <w:p w:rsidR="00A20EFD" w:rsidRPr="007767F8" w:rsidRDefault="00A20EFD" w:rsidP="00A20EFD">
      <w:pPr>
        <w:bidi/>
        <w:rPr>
          <w:sz w:val="26"/>
          <w:szCs w:val="26"/>
          <w:rtl/>
          <w:lang w:val="fr-CA" w:bidi="ar-SA"/>
        </w:rPr>
      </w:pPr>
    </w:p>
    <w:p w:rsidR="00A20EFD" w:rsidRPr="007767F8" w:rsidRDefault="00C64A90" w:rsidP="00A20EFD">
      <w:pPr>
        <w:jc w:val="center"/>
        <w:rPr>
          <w:b/>
          <w:bCs/>
          <w:sz w:val="26"/>
          <w:szCs w:val="26"/>
          <w:rtl/>
        </w:rPr>
      </w:pPr>
      <w:r w:rsidRPr="007767F8">
        <w:rPr>
          <w:rFonts w:hint="cs"/>
          <w:b/>
          <w:bCs/>
          <w:sz w:val="26"/>
          <w:szCs w:val="26"/>
          <w:rtl/>
        </w:rPr>
        <w:t>تعليقات الأمانة وتوصيتها</w:t>
      </w:r>
    </w:p>
    <w:p w:rsidR="00C64A90" w:rsidRPr="007767F8" w:rsidRDefault="00C64A90" w:rsidP="00C64A90">
      <w:pPr>
        <w:pStyle w:val="StyleHeader4Para4Left0Firstline0"/>
        <w:numPr>
          <w:ilvl w:val="0"/>
          <w:numId w:val="0"/>
        </w:numPr>
        <w:tabs>
          <w:tab w:val="clear" w:pos="2880"/>
          <w:tab w:val="clear" w:pos="5760"/>
        </w:tabs>
        <w:bidi/>
        <w:spacing w:after="0"/>
        <w:jc w:val="left"/>
        <w:rPr>
          <w:b/>
          <w:bCs/>
          <w:sz w:val="26"/>
          <w:szCs w:val="26"/>
          <w:rtl/>
        </w:rPr>
      </w:pPr>
      <w:r w:rsidRPr="007767F8">
        <w:rPr>
          <w:rFonts w:hint="cs"/>
          <w:b/>
          <w:bCs/>
          <w:sz w:val="26"/>
          <w:szCs w:val="26"/>
          <w:rtl/>
        </w:rPr>
        <w:t>التعليقات</w:t>
      </w:r>
    </w:p>
    <w:p w:rsidR="00BE0FAA" w:rsidRPr="007767F8" w:rsidRDefault="00BE0FAA" w:rsidP="00BE0FAA">
      <w:pPr>
        <w:pStyle w:val="StyleHeader4Para4Left0Firstline0"/>
        <w:numPr>
          <w:ilvl w:val="0"/>
          <w:numId w:val="0"/>
        </w:numPr>
        <w:tabs>
          <w:tab w:val="clear" w:pos="2880"/>
          <w:tab w:val="clear" w:pos="5760"/>
        </w:tabs>
        <w:bidi/>
        <w:spacing w:after="0"/>
        <w:jc w:val="left"/>
        <w:rPr>
          <w:sz w:val="26"/>
          <w:szCs w:val="26"/>
          <w:rtl/>
        </w:rPr>
      </w:pPr>
    </w:p>
    <w:p w:rsidR="00BE0FAA" w:rsidRPr="007767F8" w:rsidRDefault="00BE0FAA" w:rsidP="00BE0FAA">
      <w:pPr>
        <w:pStyle w:val="Heading1"/>
        <w:bidi/>
        <w:spacing w:after="0"/>
        <w:rPr>
          <w:sz w:val="26"/>
          <w:szCs w:val="26"/>
          <w:rtl/>
        </w:rPr>
      </w:pPr>
      <w:r w:rsidRPr="007767F8">
        <w:rPr>
          <w:rFonts w:hint="cs"/>
          <w:sz w:val="26"/>
          <w:szCs w:val="26"/>
          <w:rtl/>
        </w:rPr>
        <w:t>استعرضت الأمانة المرحلة الثانية من خطة إدارة إزالة المواد الهيدروكلوروفلوروكربونية في ضوء المرحلة الأولى وسياسات الصندوق المتعدد الأطراف وخطوطه الإرشادية بما فيها معاي</w:t>
      </w:r>
      <w:r w:rsidR="00A20EFD" w:rsidRPr="007767F8">
        <w:rPr>
          <w:rFonts w:hint="cs"/>
          <w:sz w:val="26"/>
          <w:szCs w:val="26"/>
          <w:rtl/>
        </w:rPr>
        <w:t>ي</w:t>
      </w:r>
      <w:r w:rsidRPr="007767F8">
        <w:rPr>
          <w:rFonts w:hint="cs"/>
          <w:sz w:val="26"/>
          <w:szCs w:val="26"/>
          <w:rtl/>
        </w:rPr>
        <w:t>ر تمويل إزالة المواد الهيدروكلوروفلوروكربوني</w:t>
      </w:r>
      <w:r w:rsidRPr="007767F8">
        <w:rPr>
          <w:rFonts w:hint="eastAsia"/>
          <w:sz w:val="26"/>
          <w:szCs w:val="26"/>
          <w:rtl/>
        </w:rPr>
        <w:t>ة</w:t>
      </w:r>
      <w:r w:rsidRPr="007767F8">
        <w:rPr>
          <w:rFonts w:hint="cs"/>
          <w:sz w:val="26"/>
          <w:szCs w:val="26"/>
          <w:rtl/>
        </w:rPr>
        <w:t xml:space="preserve"> من قطاع الاستهلاك في المرحلة الثانية من خطة إدارة إزالة المواد الهيدروكلو</w:t>
      </w:r>
      <w:r w:rsidR="00145A9C" w:rsidRPr="007767F8">
        <w:rPr>
          <w:rFonts w:hint="cs"/>
          <w:sz w:val="26"/>
          <w:szCs w:val="26"/>
          <w:rtl/>
        </w:rPr>
        <w:t>روفلوروكربونية (المقرر 74/50) وخطة</w:t>
      </w:r>
      <w:r w:rsidRPr="007767F8">
        <w:rPr>
          <w:rFonts w:hint="cs"/>
          <w:sz w:val="26"/>
          <w:szCs w:val="26"/>
          <w:rtl/>
        </w:rPr>
        <w:t xml:space="preserve"> </w:t>
      </w:r>
      <w:r w:rsidR="00145A9C" w:rsidRPr="007767F8">
        <w:rPr>
          <w:rFonts w:hint="cs"/>
          <w:sz w:val="26"/>
          <w:szCs w:val="26"/>
          <w:rtl/>
        </w:rPr>
        <w:t>أ</w:t>
      </w:r>
      <w:r w:rsidRPr="007767F8">
        <w:rPr>
          <w:rFonts w:hint="cs"/>
          <w:sz w:val="26"/>
          <w:szCs w:val="26"/>
          <w:rtl/>
        </w:rPr>
        <w:t>عم</w:t>
      </w:r>
      <w:r w:rsidR="00145A9C" w:rsidRPr="007767F8">
        <w:rPr>
          <w:rFonts w:hint="cs"/>
          <w:sz w:val="26"/>
          <w:szCs w:val="26"/>
          <w:rtl/>
        </w:rPr>
        <w:t>ا</w:t>
      </w:r>
      <w:r w:rsidRPr="007767F8">
        <w:rPr>
          <w:rFonts w:hint="cs"/>
          <w:sz w:val="26"/>
          <w:szCs w:val="26"/>
          <w:rtl/>
        </w:rPr>
        <w:t>ل الصندوق المتعدد الأطراف للفترة 2021-2023.</w:t>
      </w:r>
    </w:p>
    <w:p w:rsidR="00C64A90" w:rsidRPr="007767F8" w:rsidRDefault="00C64A90" w:rsidP="00BE0FAA">
      <w:pPr>
        <w:pStyle w:val="StyleHeader4Para4Left0Firstline0"/>
        <w:numPr>
          <w:ilvl w:val="0"/>
          <w:numId w:val="0"/>
        </w:numPr>
        <w:tabs>
          <w:tab w:val="clear" w:pos="2880"/>
          <w:tab w:val="clear" w:pos="5760"/>
        </w:tabs>
        <w:bidi/>
        <w:spacing w:after="0"/>
        <w:jc w:val="left"/>
        <w:rPr>
          <w:sz w:val="26"/>
          <w:szCs w:val="26"/>
          <w:u w:val="single"/>
          <w:rtl/>
        </w:rPr>
      </w:pPr>
    </w:p>
    <w:p w:rsidR="00C64A90" w:rsidRPr="007767F8" w:rsidRDefault="00C64A90" w:rsidP="00BE0FAA">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7767F8">
        <w:rPr>
          <w:sz w:val="26"/>
          <w:szCs w:val="26"/>
          <w:u w:val="single"/>
          <w:rtl/>
          <w:lang w:val="fr-CA"/>
        </w:rPr>
        <w:t>ا</w:t>
      </w:r>
      <w:r w:rsidR="00BE0FAA" w:rsidRPr="007767F8">
        <w:rPr>
          <w:rFonts w:hint="cs"/>
          <w:sz w:val="26"/>
          <w:szCs w:val="26"/>
          <w:u w:val="single"/>
          <w:rtl/>
          <w:lang w:val="fr-CA"/>
        </w:rPr>
        <w:t xml:space="preserve">ستهلاك </w:t>
      </w:r>
      <w:r w:rsidRPr="007767F8">
        <w:rPr>
          <w:sz w:val="26"/>
          <w:szCs w:val="26"/>
          <w:u w:val="single"/>
          <w:rtl/>
          <w:lang w:val="fr-CA"/>
        </w:rPr>
        <w:t>المواد الهيدروكلوروفلوروكربونية</w:t>
      </w:r>
    </w:p>
    <w:p w:rsidR="00BE0FAA" w:rsidRPr="007767F8" w:rsidRDefault="00BE0FAA" w:rsidP="00BE0FAA">
      <w:pPr>
        <w:pStyle w:val="StyleHeader4Para4Left0Firstline0"/>
        <w:numPr>
          <w:ilvl w:val="0"/>
          <w:numId w:val="0"/>
        </w:numPr>
        <w:tabs>
          <w:tab w:val="clear" w:pos="2880"/>
          <w:tab w:val="clear" w:pos="5760"/>
        </w:tabs>
        <w:bidi/>
        <w:spacing w:after="0"/>
        <w:ind w:left="4"/>
        <w:jc w:val="left"/>
        <w:rPr>
          <w:sz w:val="26"/>
          <w:szCs w:val="26"/>
          <w:u w:val="single"/>
          <w:rtl/>
          <w:lang w:val="fr-CA"/>
        </w:rPr>
      </w:pPr>
    </w:p>
    <w:p w:rsidR="00BE0FAA" w:rsidRPr="007767F8" w:rsidRDefault="00BE0FAA" w:rsidP="00A20EFD">
      <w:pPr>
        <w:pStyle w:val="Heading1"/>
        <w:bidi/>
        <w:rPr>
          <w:sz w:val="26"/>
          <w:szCs w:val="26"/>
          <w:u w:val="single"/>
          <w:rtl/>
          <w:lang w:val="fr-CA"/>
        </w:rPr>
      </w:pPr>
      <w:r w:rsidRPr="007767F8">
        <w:rPr>
          <w:rFonts w:hint="cs"/>
          <w:sz w:val="26"/>
          <w:szCs w:val="26"/>
          <w:rtl/>
          <w:lang w:val="fr-CA"/>
        </w:rPr>
        <w:t>ناقشت الأمانة أهداف الإزالة التدريجية بين عامي 2021 و2025 مع الأخذ بعين الاعتبار مستوى الاستهلاك المتدني لمادة الهيدروكلوروفلوروكربون-22 المبلغ عنه بين 2016 و2020 وكون حصص استيراد المواد الهيدروكلوروفلوروكربونية</w:t>
      </w:r>
      <w:r w:rsidR="00A20EFD" w:rsidRPr="007767F8">
        <w:rPr>
          <w:rFonts w:hint="cs"/>
          <w:sz w:val="26"/>
          <w:szCs w:val="26"/>
          <w:rtl/>
          <w:lang w:val="fr-CA"/>
        </w:rPr>
        <w:t xml:space="preserve"> في عام 2021</w:t>
      </w:r>
      <w:r w:rsidRPr="007767F8">
        <w:rPr>
          <w:rFonts w:hint="cs"/>
          <w:sz w:val="26"/>
          <w:szCs w:val="26"/>
          <w:rtl/>
          <w:lang w:val="fr-CA"/>
        </w:rPr>
        <w:t xml:space="preserve"> لا تتخطى 0.56 طن من قدرات استنفاد الأوزون (أي 67 ف</w:t>
      </w:r>
      <w:r w:rsidR="00A20EFD" w:rsidRPr="007767F8">
        <w:rPr>
          <w:rFonts w:hint="cs"/>
          <w:sz w:val="26"/>
          <w:szCs w:val="26"/>
          <w:rtl/>
          <w:lang w:val="fr-CA"/>
        </w:rPr>
        <w:t>ي المائة تحت خط الأساس)</w:t>
      </w:r>
      <w:r w:rsidRPr="007767F8">
        <w:rPr>
          <w:rFonts w:hint="cs"/>
          <w:sz w:val="26"/>
          <w:szCs w:val="26"/>
          <w:rtl/>
          <w:lang w:val="fr-CA"/>
        </w:rPr>
        <w:t>. وعليه، أشار برنامج الأمم المتحدة للبيئة إلى أن</w:t>
      </w:r>
      <w:r w:rsidR="005E4F75" w:rsidRPr="007767F8">
        <w:rPr>
          <w:rFonts w:hint="cs"/>
          <w:sz w:val="26"/>
          <w:szCs w:val="26"/>
          <w:rtl/>
          <w:lang w:val="fr-CA"/>
        </w:rPr>
        <w:t>ّ</w:t>
      </w:r>
      <w:r w:rsidRPr="007767F8">
        <w:rPr>
          <w:rFonts w:hint="cs"/>
          <w:sz w:val="26"/>
          <w:szCs w:val="26"/>
          <w:rtl/>
          <w:lang w:val="fr-CA"/>
        </w:rPr>
        <w:t xml:space="preserve"> سيراليون وافقت على إعادة جدولة برنامج الإزالة بتسريع وتيرة التخفيض بما يساوي 67 في المائة في عام 2021 و85 في المائة في عام 2025 و100 في المائة في عام 2030. </w:t>
      </w:r>
    </w:p>
    <w:p w:rsidR="00BE0FAA" w:rsidRPr="007767F8" w:rsidRDefault="00BE0FAA" w:rsidP="00BE0FAA">
      <w:pPr>
        <w:bidi/>
        <w:rPr>
          <w:sz w:val="26"/>
          <w:szCs w:val="26"/>
          <w:u w:val="single"/>
          <w:rtl/>
          <w:lang w:val="fr-CA"/>
        </w:rPr>
      </w:pPr>
      <w:r w:rsidRPr="007767F8">
        <w:rPr>
          <w:rFonts w:hint="cs"/>
          <w:sz w:val="26"/>
          <w:szCs w:val="26"/>
          <w:u w:val="single"/>
          <w:rtl/>
          <w:lang w:val="fr-CA"/>
        </w:rPr>
        <w:t>الاستراتيجية العامة</w:t>
      </w:r>
    </w:p>
    <w:p w:rsidR="00BE0FAA" w:rsidRPr="007767F8" w:rsidRDefault="00BE0FAA" w:rsidP="00BE0FAA">
      <w:pPr>
        <w:bidi/>
        <w:rPr>
          <w:sz w:val="26"/>
          <w:szCs w:val="26"/>
          <w:u w:val="single"/>
          <w:rtl/>
          <w:lang w:val="fr-CA"/>
        </w:rPr>
      </w:pPr>
    </w:p>
    <w:p w:rsidR="00BE0FAA" w:rsidRPr="007767F8" w:rsidRDefault="00D03E00" w:rsidP="00D03E00">
      <w:pPr>
        <w:pStyle w:val="Heading1"/>
        <w:bidi/>
        <w:rPr>
          <w:sz w:val="26"/>
          <w:szCs w:val="26"/>
          <w:rtl/>
          <w:lang w:val="fr-CA"/>
        </w:rPr>
      </w:pPr>
      <w:r w:rsidRPr="007767F8">
        <w:rPr>
          <w:rFonts w:hint="cs"/>
          <w:sz w:val="26"/>
          <w:szCs w:val="26"/>
          <w:rtl/>
          <w:lang w:val="fr-CA"/>
        </w:rPr>
        <w:t>فضلا عن تحقيق تخفيض بنسبة 67 في المائة و85 في المائة و100 في المائة من خط الأساس في عام 2021 و2025 و2030 على التوالي، تقترح سيراليون المحافظة على أقصى مستوى استهلاك سنوي للمواد الهيدروكلوروفلوروكربونية في الفترة من 2030 إلى 2040 تماشيا مع الفقر</w:t>
      </w:r>
      <w:r w:rsidR="00E4271D" w:rsidRPr="007767F8">
        <w:rPr>
          <w:rFonts w:hint="cs"/>
          <w:sz w:val="26"/>
          <w:szCs w:val="26"/>
          <w:rtl/>
          <w:lang w:val="fr-CA"/>
        </w:rPr>
        <w:t>ة 8 ثالثا (هـ)</w:t>
      </w:r>
      <w:r w:rsidRPr="007767F8">
        <w:rPr>
          <w:rFonts w:hint="cs"/>
          <w:sz w:val="26"/>
          <w:szCs w:val="26"/>
          <w:rtl/>
          <w:lang w:val="fr-CA"/>
        </w:rPr>
        <w:t>"</w:t>
      </w:r>
      <w:r w:rsidR="00E4271D" w:rsidRPr="007767F8">
        <w:rPr>
          <w:rFonts w:hint="cs"/>
          <w:sz w:val="26"/>
          <w:szCs w:val="26"/>
          <w:rtl/>
          <w:lang w:val="fr-CA"/>
        </w:rPr>
        <w:t>1"</w:t>
      </w:r>
      <w:r w:rsidRPr="007767F8">
        <w:rPr>
          <w:rFonts w:hint="cs"/>
          <w:sz w:val="26"/>
          <w:szCs w:val="26"/>
          <w:rtl/>
          <w:lang w:val="fr-CA"/>
        </w:rPr>
        <w:t xml:space="preserve"> من المادة 5 من بروتوكول مونتريال</w:t>
      </w:r>
      <w:r w:rsidRPr="007767F8">
        <w:rPr>
          <w:rStyle w:val="FootnoteReference"/>
          <w:sz w:val="26"/>
          <w:szCs w:val="26"/>
          <w:rtl/>
          <w:lang w:val="fr-CA"/>
        </w:rPr>
        <w:footnoteReference w:id="9"/>
      </w:r>
      <w:r w:rsidR="00E4271D" w:rsidRPr="007767F8">
        <w:rPr>
          <w:rFonts w:hint="cs"/>
          <w:sz w:val="26"/>
          <w:szCs w:val="26"/>
          <w:rtl/>
          <w:lang w:val="fr-CA"/>
        </w:rPr>
        <w:t>. كما تلتزم سيراليون بمواصلة وضع معايير صارمة في إطار نظام التراخيص لرصد مستويات استيراد المواد الهيدروكلوروفلوروكربونية واستخداماتها خلال الفترة للتأكد من أن</w:t>
      </w:r>
      <w:r w:rsidR="005E4F75" w:rsidRPr="007767F8">
        <w:rPr>
          <w:rFonts w:hint="cs"/>
          <w:sz w:val="26"/>
          <w:szCs w:val="26"/>
          <w:rtl/>
          <w:lang w:val="fr-CA"/>
        </w:rPr>
        <w:t>ّ</w:t>
      </w:r>
      <w:r w:rsidR="00E4271D" w:rsidRPr="007767F8">
        <w:rPr>
          <w:rFonts w:hint="cs"/>
          <w:sz w:val="26"/>
          <w:szCs w:val="26"/>
          <w:rtl/>
          <w:lang w:val="fr-CA"/>
        </w:rPr>
        <w:t>ها تقتصر على تلك التي حددها بروتوكول مونتريال.</w:t>
      </w:r>
    </w:p>
    <w:p w:rsidR="00E4271D" w:rsidRPr="007767F8" w:rsidRDefault="00E4271D" w:rsidP="00A20EFD">
      <w:pPr>
        <w:pStyle w:val="Heading1"/>
        <w:bidi/>
        <w:rPr>
          <w:sz w:val="26"/>
          <w:szCs w:val="26"/>
          <w:rtl/>
          <w:lang w:val="fr-CA"/>
        </w:rPr>
      </w:pPr>
      <w:r w:rsidRPr="007767F8">
        <w:rPr>
          <w:rFonts w:hint="cs"/>
          <w:sz w:val="26"/>
          <w:szCs w:val="26"/>
          <w:rtl/>
          <w:lang w:val="fr-CA"/>
        </w:rPr>
        <w:t>تماشيا مع المقرر 86/51 وللسماح باستعراض الشريحة الأخيرة من خطة إدارة إزالة المواد الهيدروكلوروفلوروكربونية، وافقت سيراليون على تقديم عرض مفصل للإطار التنظيمي والسياسات القائمة لتنفيذ التدابير التي تكفل أن استهلاك ال</w:t>
      </w:r>
      <w:r w:rsidR="00A20EFD" w:rsidRPr="007767F8">
        <w:rPr>
          <w:rFonts w:hint="cs"/>
          <w:sz w:val="26"/>
          <w:szCs w:val="26"/>
          <w:rtl/>
          <w:lang w:val="fr-CA"/>
        </w:rPr>
        <w:t>مواد الهيدروكلوروفلوروكربونية ممت</w:t>
      </w:r>
      <w:r w:rsidRPr="007767F8">
        <w:rPr>
          <w:rFonts w:hint="cs"/>
          <w:sz w:val="26"/>
          <w:szCs w:val="26"/>
          <w:rtl/>
          <w:lang w:val="fr-CA"/>
        </w:rPr>
        <w:t xml:space="preserve">ثل لأحكام الفقرة 8 ثالثا (هـ)"1" من المادة 5 من بروتوكول مونتريال </w:t>
      </w:r>
      <w:r w:rsidR="00A20EFD" w:rsidRPr="007767F8">
        <w:rPr>
          <w:rFonts w:hint="cs"/>
          <w:sz w:val="26"/>
          <w:szCs w:val="26"/>
          <w:rtl/>
          <w:lang w:val="fr-CA"/>
        </w:rPr>
        <w:t>في ا</w:t>
      </w:r>
      <w:r w:rsidRPr="007767F8">
        <w:rPr>
          <w:rFonts w:hint="cs"/>
          <w:sz w:val="26"/>
          <w:szCs w:val="26"/>
          <w:rtl/>
          <w:lang w:val="fr-CA"/>
        </w:rPr>
        <w:t xml:space="preserve">لفترة 2030-2040 والاستهلاك السنوي المتوقع من المواد الهيدروكلوروفلوروكربونية في البلاد في الفترة </w:t>
      </w:r>
      <w:r w:rsidR="00A20EFD" w:rsidRPr="007767F8">
        <w:rPr>
          <w:rFonts w:hint="cs"/>
          <w:sz w:val="26"/>
          <w:szCs w:val="26"/>
          <w:rtl/>
          <w:lang w:val="fr-CA"/>
        </w:rPr>
        <w:t>عينها</w:t>
      </w:r>
      <w:r w:rsidRPr="007767F8">
        <w:rPr>
          <w:rFonts w:hint="cs"/>
          <w:sz w:val="26"/>
          <w:szCs w:val="26"/>
          <w:rtl/>
          <w:lang w:val="fr-CA"/>
        </w:rPr>
        <w:t>.</w:t>
      </w:r>
    </w:p>
    <w:p w:rsidR="00C64A90" w:rsidRPr="007767F8" w:rsidRDefault="002A2CF8" w:rsidP="00C64A90">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7767F8">
        <w:rPr>
          <w:rFonts w:hint="cs"/>
          <w:sz w:val="26"/>
          <w:szCs w:val="26"/>
          <w:u w:val="single"/>
          <w:rtl/>
          <w:lang w:val="fr-CA"/>
        </w:rPr>
        <w:t>القضايا الفنية والكلفة</w:t>
      </w:r>
    </w:p>
    <w:p w:rsidR="00C64A90" w:rsidRPr="007767F8" w:rsidRDefault="00C64A90" w:rsidP="00C64A90">
      <w:pPr>
        <w:pStyle w:val="Heading1"/>
        <w:numPr>
          <w:ilvl w:val="0"/>
          <w:numId w:val="0"/>
        </w:numPr>
        <w:bidi/>
        <w:spacing w:after="0"/>
        <w:rPr>
          <w:sz w:val="26"/>
          <w:szCs w:val="26"/>
          <w:lang w:val="fr-CA" w:bidi="ar-SA"/>
        </w:rPr>
      </w:pPr>
    </w:p>
    <w:p w:rsidR="00C64A90" w:rsidRPr="007767F8" w:rsidRDefault="002A2CF8" w:rsidP="00A20EFD">
      <w:pPr>
        <w:pStyle w:val="Heading1"/>
        <w:bidi/>
        <w:rPr>
          <w:sz w:val="26"/>
          <w:szCs w:val="26"/>
          <w:rtl/>
          <w:lang w:val="fr-CA" w:bidi="ar-SA"/>
        </w:rPr>
      </w:pPr>
      <w:r w:rsidRPr="007767F8">
        <w:rPr>
          <w:rFonts w:hint="cs"/>
          <w:sz w:val="26"/>
          <w:szCs w:val="26"/>
          <w:rtl/>
          <w:lang w:val="fr-CA" w:bidi="ar-SA"/>
        </w:rPr>
        <w:t xml:space="preserve">في الوقت الراهن، يستخدم غاز </w:t>
      </w:r>
      <w:r w:rsidRPr="007767F8">
        <w:rPr>
          <w:sz w:val="26"/>
          <w:szCs w:val="26"/>
          <w:lang w:val="fr-CA" w:bidi="ar-SA"/>
        </w:rPr>
        <w:t>R-600a</w:t>
      </w:r>
      <w:r w:rsidRPr="007767F8">
        <w:rPr>
          <w:rFonts w:hint="cs"/>
          <w:sz w:val="26"/>
          <w:szCs w:val="26"/>
          <w:rtl/>
          <w:lang w:val="fr-CA" w:bidi="ar-SA"/>
        </w:rPr>
        <w:t xml:space="preserve"> (21.6 في المائة من إجمالي غازات التبريد) في التبري</w:t>
      </w:r>
      <w:r w:rsidR="00A20EFD" w:rsidRPr="007767F8">
        <w:rPr>
          <w:rFonts w:hint="cs"/>
          <w:sz w:val="26"/>
          <w:szCs w:val="26"/>
          <w:rtl/>
          <w:lang w:val="fr-CA" w:bidi="ar-SA"/>
        </w:rPr>
        <w:t>د المنزلي والوحدات التجارية المستقلة</w:t>
      </w:r>
      <w:r w:rsidRPr="007767F8">
        <w:rPr>
          <w:rFonts w:hint="cs"/>
          <w:sz w:val="26"/>
          <w:szCs w:val="26"/>
          <w:rtl/>
          <w:lang w:val="fr-CA" w:bidi="ar-SA"/>
        </w:rPr>
        <w:t xml:space="preserve"> ويستخدم غاز </w:t>
      </w:r>
      <w:r w:rsidRPr="007767F8">
        <w:rPr>
          <w:sz w:val="26"/>
          <w:szCs w:val="26"/>
          <w:lang w:val="fr-CA" w:bidi="ar-SA"/>
        </w:rPr>
        <w:t>R-290</w:t>
      </w:r>
      <w:r w:rsidRPr="007767F8">
        <w:rPr>
          <w:rFonts w:hint="cs"/>
          <w:sz w:val="26"/>
          <w:szCs w:val="26"/>
          <w:rtl/>
          <w:lang w:val="fr-CA" w:bidi="ar-SA"/>
        </w:rPr>
        <w:t xml:space="preserve"> (2.9 في المائة من إجمالي غازات التبريد) في أجه</w:t>
      </w:r>
      <w:r w:rsidR="00A20EFD" w:rsidRPr="007767F8">
        <w:rPr>
          <w:rFonts w:hint="cs"/>
          <w:sz w:val="26"/>
          <w:szCs w:val="26"/>
          <w:rtl/>
          <w:lang w:val="fr-CA" w:bidi="ar-SA"/>
        </w:rPr>
        <w:t>زة التجميد والوحدات التجارية المستقلة</w:t>
      </w:r>
      <w:r w:rsidRPr="007767F8">
        <w:rPr>
          <w:rFonts w:hint="cs"/>
          <w:sz w:val="26"/>
          <w:szCs w:val="26"/>
          <w:rtl/>
          <w:lang w:val="fr-CA" w:bidi="ar-SA"/>
        </w:rPr>
        <w:t xml:space="preserve"> وأجهزة تكييف الهواء المنزلي. إلا أنّ معايير السلامة ناقصة وعدد الفنيين المدربين والأدوات الخاصة غير كافٍ لمواجهة </w:t>
      </w:r>
      <w:r w:rsidR="00A20EFD" w:rsidRPr="007767F8">
        <w:rPr>
          <w:rFonts w:hint="cs"/>
          <w:sz w:val="26"/>
          <w:szCs w:val="26"/>
          <w:rtl/>
          <w:lang w:val="fr-CA" w:bidi="ar-SA"/>
        </w:rPr>
        <w:t>مصاعب خدمة معدات تحتوي</w:t>
      </w:r>
      <w:r w:rsidRPr="007767F8">
        <w:rPr>
          <w:rFonts w:hint="cs"/>
          <w:sz w:val="26"/>
          <w:szCs w:val="26"/>
          <w:rtl/>
          <w:lang w:val="fr-CA" w:bidi="ar-SA"/>
        </w:rPr>
        <w:t xml:space="preserve"> على غازات تبريد قابلة للاشتعال. وفي جملة الأنشطة المقترحة في المرحلة الثانية</w:t>
      </w:r>
      <w:r w:rsidR="00A20EFD" w:rsidRPr="007767F8">
        <w:rPr>
          <w:rFonts w:hint="cs"/>
          <w:sz w:val="26"/>
          <w:szCs w:val="26"/>
          <w:rtl/>
          <w:lang w:val="fr-CA" w:bidi="ar-SA"/>
        </w:rPr>
        <w:t>،</w:t>
      </w:r>
      <w:r w:rsidRPr="007767F8">
        <w:rPr>
          <w:rFonts w:hint="cs"/>
          <w:sz w:val="26"/>
          <w:szCs w:val="26"/>
          <w:rtl/>
          <w:lang w:val="fr-CA" w:bidi="ar-SA"/>
        </w:rPr>
        <w:t xml:space="preserve"> وضع معايير السلامة وترقية مراكز الامتياز الإقليمية حتى توفر التدريب على </w:t>
      </w:r>
      <w:r w:rsidRPr="007767F8">
        <w:rPr>
          <w:rFonts w:hint="cs"/>
          <w:sz w:val="26"/>
          <w:szCs w:val="26"/>
          <w:rtl/>
          <w:lang w:val="fr-CA" w:bidi="ar-SA"/>
        </w:rPr>
        <w:lastRenderedPageBreak/>
        <w:t xml:space="preserve">إدارة غازات التبريد </w:t>
      </w:r>
      <w:r w:rsidR="00A20EFD" w:rsidRPr="007767F8">
        <w:rPr>
          <w:rFonts w:hint="cs"/>
          <w:sz w:val="26"/>
          <w:szCs w:val="26"/>
          <w:rtl/>
          <w:lang w:val="fr-CA" w:bidi="ar-SA"/>
        </w:rPr>
        <w:t>القابلة للاشتعال وتعزيز نظام إصدار</w:t>
      </w:r>
      <w:r w:rsidRPr="007767F8">
        <w:rPr>
          <w:rFonts w:hint="cs"/>
          <w:sz w:val="26"/>
          <w:szCs w:val="26"/>
          <w:rtl/>
          <w:lang w:val="fr-CA" w:bidi="ar-SA"/>
        </w:rPr>
        <w:t xml:space="preserve"> الشهادات الإلزامي للفنيين بما في</w:t>
      </w:r>
      <w:r w:rsidR="00A20EFD" w:rsidRPr="007767F8">
        <w:rPr>
          <w:rFonts w:hint="cs"/>
          <w:sz w:val="26"/>
          <w:szCs w:val="26"/>
          <w:rtl/>
          <w:lang w:val="fr-CA" w:bidi="ar-SA"/>
        </w:rPr>
        <w:t xml:space="preserve"> ذلك الفنيون غير الماهرين وغير</w:t>
      </w:r>
      <w:r w:rsidRPr="007767F8">
        <w:rPr>
          <w:rFonts w:hint="cs"/>
          <w:sz w:val="26"/>
          <w:szCs w:val="26"/>
          <w:rtl/>
          <w:lang w:val="fr-CA" w:bidi="ar-SA"/>
        </w:rPr>
        <w:t xml:space="preserve"> </w:t>
      </w:r>
      <w:r w:rsidR="00A20EFD" w:rsidRPr="007767F8">
        <w:rPr>
          <w:rFonts w:hint="cs"/>
          <w:sz w:val="26"/>
          <w:szCs w:val="26"/>
          <w:rtl/>
          <w:lang w:val="fr-CA" w:bidi="ar-SA"/>
        </w:rPr>
        <w:t xml:space="preserve">الحائزين </w:t>
      </w:r>
      <w:r w:rsidRPr="007767F8">
        <w:rPr>
          <w:rFonts w:hint="cs"/>
          <w:sz w:val="26"/>
          <w:szCs w:val="26"/>
          <w:rtl/>
          <w:lang w:val="fr-CA" w:bidi="ar-SA"/>
        </w:rPr>
        <w:t>التدريب</w:t>
      </w:r>
      <w:r w:rsidR="00A20EFD" w:rsidRPr="007767F8">
        <w:rPr>
          <w:rFonts w:hint="cs"/>
          <w:sz w:val="26"/>
          <w:szCs w:val="26"/>
          <w:rtl/>
          <w:lang w:val="fr-CA" w:bidi="ar-SA"/>
        </w:rPr>
        <w:t xml:space="preserve"> الكافي.</w:t>
      </w:r>
    </w:p>
    <w:p w:rsidR="002A2CF8" w:rsidRPr="007767F8" w:rsidRDefault="002A2CF8" w:rsidP="005E4F75">
      <w:pPr>
        <w:pStyle w:val="Heading1"/>
        <w:bidi/>
        <w:rPr>
          <w:sz w:val="26"/>
          <w:szCs w:val="26"/>
          <w:rtl/>
          <w:lang w:val="fr-CA" w:bidi="ar-SA"/>
        </w:rPr>
      </w:pPr>
      <w:r w:rsidRPr="007767F8">
        <w:rPr>
          <w:rFonts w:hint="cs"/>
          <w:sz w:val="26"/>
          <w:szCs w:val="26"/>
          <w:rtl/>
          <w:lang w:val="fr-CA" w:bidi="ar-SA"/>
        </w:rPr>
        <w:t xml:space="preserve">وبعد </w:t>
      </w:r>
      <w:r w:rsidR="005E4F75" w:rsidRPr="007767F8">
        <w:rPr>
          <w:rFonts w:hint="cs"/>
          <w:sz w:val="26"/>
          <w:szCs w:val="26"/>
          <w:rtl/>
          <w:lang w:val="fr-CA" w:bidi="ar-SA"/>
        </w:rPr>
        <w:t xml:space="preserve">أن </w:t>
      </w:r>
      <w:r w:rsidR="00A20EFD" w:rsidRPr="007767F8">
        <w:rPr>
          <w:rFonts w:hint="cs"/>
          <w:sz w:val="26"/>
          <w:szCs w:val="26"/>
          <w:rtl/>
          <w:lang w:val="fr-CA" w:bidi="ar-SA"/>
        </w:rPr>
        <w:t xml:space="preserve">طلب </w:t>
      </w:r>
      <w:r w:rsidR="005E4F75" w:rsidRPr="007767F8">
        <w:rPr>
          <w:rFonts w:hint="cs"/>
          <w:sz w:val="26"/>
          <w:szCs w:val="26"/>
          <w:rtl/>
          <w:lang w:val="fr-CA" w:bidi="ar-SA"/>
        </w:rPr>
        <w:t xml:space="preserve">إلى برنامج الأمم المتحدة للبيئة </w:t>
      </w:r>
      <w:r w:rsidR="00A20EFD" w:rsidRPr="007767F8">
        <w:rPr>
          <w:rFonts w:hint="cs"/>
          <w:sz w:val="26"/>
          <w:szCs w:val="26"/>
          <w:rtl/>
          <w:lang w:val="fr-CA" w:bidi="ar-SA"/>
        </w:rPr>
        <w:t>معلومات إضافية عن برنامج إصدار</w:t>
      </w:r>
      <w:r w:rsidRPr="007767F8">
        <w:rPr>
          <w:rFonts w:hint="cs"/>
          <w:sz w:val="26"/>
          <w:szCs w:val="26"/>
          <w:rtl/>
          <w:lang w:val="fr-CA" w:bidi="ar-SA"/>
        </w:rPr>
        <w:t xml:space="preserve"> الشهادات للفنيين، </w:t>
      </w:r>
      <w:r w:rsidR="00C64A90" w:rsidRPr="007767F8">
        <w:rPr>
          <w:rFonts w:hint="cs"/>
          <w:sz w:val="26"/>
          <w:szCs w:val="26"/>
          <w:rtl/>
          <w:lang w:val="fr-CA" w:bidi="ar-SA"/>
        </w:rPr>
        <w:t>أ</w:t>
      </w:r>
      <w:r w:rsidRPr="007767F8">
        <w:rPr>
          <w:rFonts w:hint="cs"/>
          <w:sz w:val="26"/>
          <w:szCs w:val="26"/>
          <w:rtl/>
          <w:lang w:val="fr-CA" w:bidi="ar-SA"/>
        </w:rPr>
        <w:t>ك</w:t>
      </w:r>
      <w:r w:rsidR="00C64A90" w:rsidRPr="007767F8">
        <w:rPr>
          <w:rFonts w:hint="cs"/>
          <w:sz w:val="26"/>
          <w:szCs w:val="26"/>
          <w:rtl/>
          <w:lang w:val="fr-CA" w:bidi="ar-SA"/>
        </w:rPr>
        <w:t xml:space="preserve">د </w:t>
      </w:r>
      <w:r w:rsidR="00A20EFD" w:rsidRPr="007767F8">
        <w:rPr>
          <w:rFonts w:hint="cs"/>
          <w:sz w:val="26"/>
          <w:szCs w:val="26"/>
          <w:rtl/>
          <w:lang w:val="fr-CA" w:bidi="ar-SA"/>
        </w:rPr>
        <w:t>أنّ نظام إصدار</w:t>
      </w:r>
      <w:r w:rsidR="00216899" w:rsidRPr="007767F8">
        <w:rPr>
          <w:rFonts w:hint="cs"/>
          <w:sz w:val="26"/>
          <w:szCs w:val="26"/>
          <w:rtl/>
          <w:lang w:val="fr-CA" w:bidi="ar-SA"/>
        </w:rPr>
        <w:t xml:space="preserve"> الشهادات الحالي لفنيي قطاع أجهزة التبريد وتكييف الهواء مقتضى نظامي نصّت عليه اللوائح الناظمة للمواد المستنفدة للأوزون التي جرى تحيينها في عام</w:t>
      </w:r>
      <w:r w:rsidR="005E4F75" w:rsidRPr="007767F8">
        <w:rPr>
          <w:rFonts w:hint="cs"/>
          <w:sz w:val="26"/>
          <w:szCs w:val="26"/>
          <w:rtl/>
          <w:lang w:val="fr-CA" w:bidi="ar-SA"/>
        </w:rPr>
        <w:t xml:space="preserve"> 2011. وعليه، يتوجب على كلّ فني</w:t>
      </w:r>
      <w:r w:rsidR="00216899" w:rsidRPr="007767F8">
        <w:rPr>
          <w:rFonts w:hint="cs"/>
          <w:sz w:val="26"/>
          <w:szCs w:val="26"/>
          <w:rtl/>
          <w:lang w:val="fr-CA" w:bidi="ar-SA"/>
        </w:rPr>
        <w:t xml:space="preserve"> </w:t>
      </w:r>
      <w:r w:rsidR="00A20EFD" w:rsidRPr="007767F8">
        <w:rPr>
          <w:rFonts w:hint="cs"/>
          <w:sz w:val="26"/>
          <w:szCs w:val="26"/>
          <w:rtl/>
          <w:lang w:val="fr-CA" w:bidi="ar-SA"/>
        </w:rPr>
        <w:t>في هذا القطاع أن ينال</w:t>
      </w:r>
      <w:r w:rsidR="00216899" w:rsidRPr="007767F8">
        <w:rPr>
          <w:rFonts w:hint="cs"/>
          <w:sz w:val="26"/>
          <w:szCs w:val="26"/>
          <w:rtl/>
          <w:lang w:val="fr-CA" w:bidi="ar-SA"/>
        </w:rPr>
        <w:t xml:space="preserve"> شهادة من السلطة المختصة في وكالة حماية البيئة. إلا أنّه يتعيّن تحديث العملية </w:t>
      </w:r>
      <w:r w:rsidR="00A20EFD" w:rsidRPr="007767F8">
        <w:rPr>
          <w:rFonts w:hint="cs"/>
          <w:sz w:val="26"/>
          <w:szCs w:val="26"/>
          <w:rtl/>
          <w:lang w:val="fr-CA" w:bidi="ar-SA"/>
        </w:rPr>
        <w:t xml:space="preserve">الراهنة </w:t>
      </w:r>
      <w:r w:rsidR="00216899" w:rsidRPr="007767F8">
        <w:rPr>
          <w:rFonts w:hint="cs"/>
          <w:sz w:val="26"/>
          <w:szCs w:val="26"/>
          <w:rtl/>
          <w:lang w:val="fr-CA" w:bidi="ar-SA"/>
        </w:rPr>
        <w:t xml:space="preserve">حتى تشمل الشهادة </w:t>
      </w:r>
      <w:r w:rsidR="00A20EFD" w:rsidRPr="007767F8">
        <w:rPr>
          <w:rFonts w:hint="cs"/>
          <w:sz w:val="26"/>
          <w:szCs w:val="26"/>
          <w:rtl/>
          <w:lang w:val="fr-CA" w:bidi="ar-SA"/>
        </w:rPr>
        <w:t>كذلك</w:t>
      </w:r>
      <w:r w:rsidR="00216899" w:rsidRPr="007767F8">
        <w:rPr>
          <w:rFonts w:hint="cs"/>
          <w:sz w:val="26"/>
          <w:szCs w:val="26"/>
          <w:rtl/>
          <w:lang w:val="fr-CA" w:bidi="ar-SA"/>
        </w:rPr>
        <w:t xml:space="preserve"> غازات التبريد البديلة ذات قدرة احترار عالمية منخفضة؛ وستضمن المدارس المهنية مناهجها التدريبية الجوانب المتعلقة بالمناولة المأمونة لغازات التبريد القابلة للاشتعال</w:t>
      </w:r>
      <w:r w:rsidR="00A20EFD" w:rsidRPr="007767F8">
        <w:rPr>
          <w:rFonts w:hint="cs"/>
          <w:sz w:val="26"/>
          <w:szCs w:val="26"/>
          <w:rtl/>
          <w:lang w:val="fr-CA" w:bidi="ar-SA"/>
        </w:rPr>
        <w:t>؛</w:t>
      </w:r>
      <w:r w:rsidR="00216899" w:rsidRPr="007767F8">
        <w:rPr>
          <w:rFonts w:hint="cs"/>
          <w:sz w:val="26"/>
          <w:szCs w:val="26"/>
          <w:rtl/>
          <w:lang w:val="fr-CA" w:bidi="ar-SA"/>
        </w:rPr>
        <w:t xml:space="preserve"> وستقوم جمعية التبريد والهندسة بالبحث في مدونات الممارسات الوطنية في ضوء معايير السلامة وباعتمادها. إنّ هذه العوامل </w:t>
      </w:r>
      <w:r w:rsidR="00A20EFD" w:rsidRPr="007767F8">
        <w:rPr>
          <w:rFonts w:hint="cs"/>
          <w:sz w:val="26"/>
          <w:szCs w:val="26"/>
          <w:rtl/>
          <w:lang w:val="fr-CA" w:bidi="ar-SA"/>
        </w:rPr>
        <w:t>مجتمعة</w:t>
      </w:r>
      <w:r w:rsidR="00216899" w:rsidRPr="007767F8">
        <w:rPr>
          <w:rFonts w:hint="cs"/>
          <w:sz w:val="26"/>
          <w:szCs w:val="26"/>
          <w:rtl/>
          <w:lang w:val="fr-CA" w:bidi="ar-SA"/>
        </w:rPr>
        <w:t xml:space="preserve"> </w:t>
      </w:r>
      <w:r w:rsidR="00A20EFD" w:rsidRPr="007767F8">
        <w:rPr>
          <w:rFonts w:hint="cs"/>
          <w:sz w:val="26"/>
          <w:szCs w:val="26"/>
          <w:rtl/>
          <w:lang w:val="fr-CA" w:bidi="ar-SA"/>
        </w:rPr>
        <w:t>تشكل شروطا مسبقة لتعزيز نظام إصدار</w:t>
      </w:r>
      <w:r w:rsidR="00216899" w:rsidRPr="007767F8">
        <w:rPr>
          <w:rFonts w:hint="cs"/>
          <w:sz w:val="26"/>
          <w:szCs w:val="26"/>
          <w:rtl/>
          <w:lang w:val="fr-CA" w:bidi="ar-SA"/>
        </w:rPr>
        <w:t xml:space="preserve"> الشهادات القائم.</w:t>
      </w:r>
      <w:r w:rsidR="00A20EFD" w:rsidRPr="007767F8">
        <w:rPr>
          <w:rFonts w:hint="cs"/>
          <w:sz w:val="26"/>
          <w:szCs w:val="26"/>
          <w:rtl/>
          <w:lang w:val="fr-CA" w:bidi="ar-SA"/>
        </w:rPr>
        <w:t xml:space="preserve"> ومن أجل ضمان استدامة برنامج إصدار</w:t>
      </w:r>
      <w:r w:rsidR="00216899" w:rsidRPr="007767F8">
        <w:rPr>
          <w:rFonts w:hint="cs"/>
          <w:sz w:val="26"/>
          <w:szCs w:val="26"/>
          <w:rtl/>
          <w:lang w:val="fr-CA" w:bidi="ar-SA"/>
        </w:rPr>
        <w:t xml:space="preserve"> الشهادات، سي</w:t>
      </w:r>
      <w:r w:rsidR="005E4F75" w:rsidRPr="007767F8">
        <w:rPr>
          <w:rFonts w:hint="cs"/>
          <w:sz w:val="26"/>
          <w:szCs w:val="26"/>
          <w:rtl/>
          <w:lang w:val="fr-CA" w:bidi="ar-SA"/>
        </w:rPr>
        <w:t>فر</w:t>
      </w:r>
      <w:r w:rsidR="00216899" w:rsidRPr="007767F8">
        <w:rPr>
          <w:rFonts w:hint="cs"/>
          <w:sz w:val="26"/>
          <w:szCs w:val="26"/>
          <w:rtl/>
          <w:lang w:val="fr-CA" w:bidi="ar-SA"/>
        </w:rPr>
        <w:t>ض رسم على إصدار الرخصة.</w:t>
      </w:r>
    </w:p>
    <w:p w:rsidR="00216899" w:rsidRPr="007767F8" w:rsidRDefault="00216899" w:rsidP="002A2CF8">
      <w:pPr>
        <w:pStyle w:val="Heading1"/>
        <w:bidi/>
        <w:rPr>
          <w:sz w:val="26"/>
          <w:szCs w:val="26"/>
          <w:lang w:val="fr-CA" w:bidi="ar-SA"/>
        </w:rPr>
      </w:pPr>
      <w:r w:rsidRPr="007767F8">
        <w:rPr>
          <w:rFonts w:hint="cs"/>
          <w:sz w:val="26"/>
          <w:szCs w:val="26"/>
          <w:rtl/>
          <w:lang w:val="fr-CA" w:bidi="ar-SA"/>
        </w:rPr>
        <w:t xml:space="preserve">في ما يتعلق بمشروع الاسترداد والاستصلاح، شرحت منظمة الأمم المتحدة للتنمية الصناعية أنّها ستساعد سيراليون على وضع نموذج تجاري شامل يبين الجدوى الفنية للمشروع مع مراعاة كميات المواد الهيدروكلوروفلوروكربونية التي سيجري استردادها وإعادة استخدامها وكذلك جدواه الاقتصادية عند تقديم طلب تمويل شريحة تالية. ومن شأن هذا المشروع أن يحد من كمية غازات التبريد التي تنبعث في الغلاف الجوي عند خدمة المعدات؛ كما أنّ غازات التبريد المستصلحة ستقلص الحاجة إلى استيراد كميات جديدة </w:t>
      </w:r>
      <w:r w:rsidR="00A20EFD" w:rsidRPr="007767F8">
        <w:rPr>
          <w:rFonts w:hint="cs"/>
          <w:sz w:val="26"/>
          <w:szCs w:val="26"/>
          <w:rtl/>
          <w:lang w:val="fr-CA" w:bidi="ar-SA"/>
        </w:rPr>
        <w:t xml:space="preserve">من </w:t>
      </w:r>
      <w:r w:rsidRPr="007767F8">
        <w:rPr>
          <w:rFonts w:hint="cs"/>
          <w:sz w:val="26"/>
          <w:szCs w:val="26"/>
          <w:rtl/>
          <w:lang w:val="fr-CA" w:bidi="ar-SA"/>
        </w:rPr>
        <w:t>المواد الهيدروكلوروفلوروكربونية. وفي حال لم يثبت مشروع الاسترداد والاستصلاح هذا جدواه، ستقترح أنشطة أخرى من أجل تحقيق هدف الإزالة.</w:t>
      </w:r>
    </w:p>
    <w:p w:rsidR="00216899" w:rsidRPr="007767F8" w:rsidRDefault="00216899" w:rsidP="005E4F75">
      <w:pPr>
        <w:pStyle w:val="Heading1"/>
        <w:bidi/>
        <w:rPr>
          <w:sz w:val="26"/>
          <w:szCs w:val="26"/>
          <w:lang w:val="fr-CA" w:bidi="ar-SA"/>
        </w:rPr>
      </w:pPr>
      <w:r w:rsidRPr="007767F8">
        <w:rPr>
          <w:rFonts w:hint="cs"/>
          <w:sz w:val="26"/>
          <w:szCs w:val="26"/>
          <w:rtl/>
          <w:lang w:val="fr-CA" w:bidi="ar-SA"/>
        </w:rPr>
        <w:t xml:space="preserve">أمّا بالنسبة إلى برنامج المساعدة الفنية من أجل الترويج لغاز </w:t>
      </w:r>
      <w:r w:rsidRPr="007767F8">
        <w:rPr>
          <w:sz w:val="26"/>
          <w:szCs w:val="26"/>
          <w:lang w:val="fr-CA" w:bidi="ar-SA"/>
        </w:rPr>
        <w:t>R-290</w:t>
      </w:r>
      <w:r w:rsidRPr="007767F8">
        <w:rPr>
          <w:rFonts w:hint="cs"/>
          <w:sz w:val="26"/>
          <w:szCs w:val="26"/>
          <w:rtl/>
          <w:lang w:val="fr-CA" w:bidi="ar-SA"/>
        </w:rPr>
        <w:t xml:space="preserve"> في البلاد، فقد ذكرت الأمانة بالمقررين 72/17 و73/34 الخاصين </w:t>
      </w:r>
      <w:r w:rsidR="00A20EFD" w:rsidRPr="007767F8">
        <w:rPr>
          <w:rFonts w:hint="cs"/>
          <w:sz w:val="26"/>
          <w:szCs w:val="26"/>
          <w:rtl/>
          <w:lang w:val="fr-CA" w:bidi="ar-SA"/>
        </w:rPr>
        <w:t>بإعادة تهيئة</w:t>
      </w:r>
      <w:r w:rsidR="00090959" w:rsidRPr="007767F8">
        <w:rPr>
          <w:rFonts w:hint="cs"/>
          <w:sz w:val="26"/>
          <w:szCs w:val="26"/>
          <w:rtl/>
          <w:lang w:val="fr-CA" w:bidi="ar-SA"/>
        </w:rPr>
        <w:t xml:space="preserve"> أجهزة التبريد وتكييف الهواء. </w:t>
      </w:r>
      <w:r w:rsidR="00A20EFD" w:rsidRPr="007767F8">
        <w:rPr>
          <w:rFonts w:hint="cs"/>
          <w:sz w:val="26"/>
          <w:szCs w:val="26"/>
          <w:rtl/>
          <w:lang w:val="fr-CA" w:bidi="ar-SA"/>
        </w:rPr>
        <w:t>و</w:t>
      </w:r>
      <w:r w:rsidR="00090959" w:rsidRPr="007767F8">
        <w:rPr>
          <w:rFonts w:hint="cs"/>
          <w:sz w:val="26"/>
          <w:szCs w:val="26"/>
          <w:rtl/>
          <w:lang w:val="fr-CA" w:bidi="ar-SA"/>
        </w:rPr>
        <w:t>أكدت منظمة الأمم المتحدة للتنمية الص</w:t>
      </w:r>
      <w:r w:rsidR="00A20EFD" w:rsidRPr="007767F8">
        <w:rPr>
          <w:rFonts w:hint="cs"/>
          <w:sz w:val="26"/>
          <w:szCs w:val="26"/>
          <w:rtl/>
          <w:lang w:val="fr-CA" w:bidi="ar-SA"/>
        </w:rPr>
        <w:t>ناعية أنّ المشروع لا ينهض بإعادة تهيئة</w:t>
      </w:r>
      <w:r w:rsidR="00090959" w:rsidRPr="007767F8">
        <w:rPr>
          <w:rFonts w:hint="cs"/>
          <w:sz w:val="26"/>
          <w:szCs w:val="26"/>
          <w:rtl/>
          <w:lang w:val="fr-CA" w:bidi="ar-SA"/>
        </w:rPr>
        <w:t xml:space="preserve"> المعدات ال</w:t>
      </w:r>
      <w:r w:rsidR="00A20EFD" w:rsidRPr="007767F8">
        <w:rPr>
          <w:rFonts w:hint="cs"/>
          <w:sz w:val="26"/>
          <w:szCs w:val="26"/>
          <w:rtl/>
          <w:lang w:val="fr-CA" w:bidi="ar-SA"/>
        </w:rPr>
        <w:t>محتوية</w:t>
      </w:r>
      <w:r w:rsidR="00090959" w:rsidRPr="007767F8">
        <w:rPr>
          <w:rFonts w:hint="cs"/>
          <w:sz w:val="26"/>
          <w:szCs w:val="26"/>
          <w:rtl/>
          <w:lang w:val="fr-CA" w:bidi="ar-SA"/>
        </w:rPr>
        <w:t xml:space="preserve"> على المواد الهيدروكلوروفلوروكربونية </w:t>
      </w:r>
      <w:r w:rsidR="00A20EFD" w:rsidRPr="007767F8">
        <w:rPr>
          <w:rFonts w:hint="cs"/>
          <w:sz w:val="26"/>
          <w:szCs w:val="26"/>
          <w:rtl/>
          <w:lang w:val="fr-CA" w:bidi="ar-SA"/>
        </w:rPr>
        <w:t xml:space="preserve">حتى </w:t>
      </w:r>
      <w:r w:rsidR="00090959" w:rsidRPr="007767F8">
        <w:rPr>
          <w:rFonts w:hint="cs"/>
          <w:sz w:val="26"/>
          <w:szCs w:val="26"/>
          <w:rtl/>
          <w:lang w:val="fr-CA" w:bidi="ar-SA"/>
        </w:rPr>
        <w:t xml:space="preserve">تستهلك </w:t>
      </w:r>
      <w:r w:rsidR="00A20EFD" w:rsidRPr="007767F8">
        <w:rPr>
          <w:rFonts w:hint="cs"/>
          <w:sz w:val="26"/>
          <w:szCs w:val="26"/>
          <w:rtl/>
          <w:lang w:val="fr-CA" w:bidi="ar-SA"/>
        </w:rPr>
        <w:t xml:space="preserve">مادة </w:t>
      </w:r>
      <w:r w:rsidR="005E4F75" w:rsidRPr="007767F8">
        <w:rPr>
          <w:rFonts w:hint="cs"/>
          <w:sz w:val="26"/>
          <w:szCs w:val="26"/>
          <w:rtl/>
          <w:lang w:val="fr-CA" w:bidi="ar-SA"/>
        </w:rPr>
        <w:t>الهيدروكربون؛</w:t>
      </w:r>
      <w:r w:rsidR="00090959" w:rsidRPr="007767F8">
        <w:rPr>
          <w:rFonts w:hint="cs"/>
          <w:sz w:val="26"/>
          <w:szCs w:val="26"/>
          <w:rtl/>
          <w:lang w:val="fr-CA" w:bidi="ar-SA"/>
        </w:rPr>
        <w:t xml:space="preserve"> إنّما يرمي إلى تدريب المدربين والمهندسين على الممارسات ا</w:t>
      </w:r>
      <w:r w:rsidR="00A20EFD" w:rsidRPr="007767F8">
        <w:rPr>
          <w:rFonts w:hint="cs"/>
          <w:sz w:val="26"/>
          <w:szCs w:val="26"/>
          <w:rtl/>
          <w:lang w:val="fr-CA" w:bidi="ar-SA"/>
        </w:rPr>
        <w:t>لمأمونة عند خدمة المعدات المحتوية</w:t>
      </w:r>
      <w:r w:rsidR="00090959" w:rsidRPr="007767F8">
        <w:rPr>
          <w:rFonts w:hint="cs"/>
          <w:sz w:val="26"/>
          <w:szCs w:val="26"/>
          <w:rtl/>
          <w:lang w:val="fr-CA" w:bidi="ar-SA"/>
        </w:rPr>
        <w:t xml:space="preserve"> على بدائل سامة أو قابلة للاشتعال كوسيلة </w:t>
      </w:r>
      <w:r w:rsidR="005E4F75" w:rsidRPr="007767F8">
        <w:rPr>
          <w:rFonts w:hint="cs"/>
          <w:sz w:val="26"/>
          <w:szCs w:val="26"/>
          <w:rtl/>
          <w:lang w:val="fr-CA" w:bidi="ar-SA"/>
        </w:rPr>
        <w:t xml:space="preserve">للتشجيع على اعتماد </w:t>
      </w:r>
      <w:r w:rsidR="00090959" w:rsidRPr="007767F8">
        <w:rPr>
          <w:rFonts w:hint="cs"/>
          <w:sz w:val="26"/>
          <w:szCs w:val="26"/>
          <w:rtl/>
          <w:lang w:val="fr-CA" w:bidi="ar-SA"/>
        </w:rPr>
        <w:t>بدا</w:t>
      </w:r>
      <w:r w:rsidR="005E4F75" w:rsidRPr="007767F8">
        <w:rPr>
          <w:rFonts w:hint="cs"/>
          <w:sz w:val="26"/>
          <w:szCs w:val="26"/>
          <w:rtl/>
          <w:lang w:val="fr-CA" w:bidi="ar-SA"/>
        </w:rPr>
        <w:t xml:space="preserve">ئل </w:t>
      </w:r>
      <w:r w:rsidR="00090959" w:rsidRPr="007767F8">
        <w:rPr>
          <w:rFonts w:hint="cs"/>
          <w:sz w:val="26"/>
          <w:szCs w:val="26"/>
          <w:rtl/>
          <w:lang w:val="fr-CA" w:bidi="ar-SA"/>
        </w:rPr>
        <w:t xml:space="preserve">محتملة للمواد </w:t>
      </w:r>
      <w:r w:rsidR="00A20EFD" w:rsidRPr="007767F8">
        <w:rPr>
          <w:rFonts w:hint="cs"/>
          <w:sz w:val="26"/>
          <w:szCs w:val="26"/>
          <w:rtl/>
          <w:lang w:val="fr-CA" w:bidi="ar-SA"/>
        </w:rPr>
        <w:t>الهيدروكلوروفلوروكربونية</w:t>
      </w:r>
      <w:r w:rsidR="00090959" w:rsidRPr="007767F8">
        <w:rPr>
          <w:rFonts w:hint="cs"/>
          <w:sz w:val="26"/>
          <w:szCs w:val="26"/>
          <w:rtl/>
          <w:lang w:val="fr-CA" w:bidi="ar-SA"/>
        </w:rPr>
        <w:t xml:space="preserve"> </w:t>
      </w:r>
      <w:r w:rsidR="00A20EFD" w:rsidRPr="007767F8">
        <w:rPr>
          <w:rFonts w:hint="cs"/>
          <w:sz w:val="26"/>
          <w:szCs w:val="26"/>
          <w:rtl/>
          <w:lang w:val="fr-CA" w:bidi="ar-SA"/>
        </w:rPr>
        <w:t>الهيدروفلوروكربونية</w:t>
      </w:r>
      <w:r w:rsidR="00090959" w:rsidRPr="007767F8">
        <w:rPr>
          <w:rFonts w:hint="cs"/>
          <w:sz w:val="26"/>
          <w:szCs w:val="26"/>
          <w:rtl/>
          <w:lang w:val="fr-CA" w:bidi="ar-SA"/>
        </w:rPr>
        <w:t xml:space="preserve">. وإنّ سيراليون، وإذ تدرك أنّ البدائل </w:t>
      </w:r>
      <w:r w:rsidR="00A20EFD" w:rsidRPr="007767F8">
        <w:rPr>
          <w:rFonts w:hint="cs"/>
          <w:sz w:val="26"/>
          <w:szCs w:val="26"/>
          <w:rtl/>
          <w:lang w:val="fr-CA" w:bidi="ar-SA"/>
        </w:rPr>
        <w:t xml:space="preserve">لمادة الهيدروكلوروفلوروكربون-22 </w:t>
      </w:r>
      <w:r w:rsidR="00090959" w:rsidRPr="007767F8">
        <w:rPr>
          <w:rFonts w:hint="cs"/>
          <w:sz w:val="26"/>
          <w:szCs w:val="26"/>
          <w:rtl/>
          <w:lang w:val="fr-CA" w:bidi="ar-SA"/>
        </w:rPr>
        <w:t>المتوفرة حاليا في البلاد من غازات التبريد ذات قدرة احترار عالمية عالية، قامت باقتراح هذا النشاط م</w:t>
      </w:r>
      <w:r w:rsidR="00A20EFD" w:rsidRPr="007767F8">
        <w:rPr>
          <w:rFonts w:hint="cs"/>
          <w:sz w:val="26"/>
          <w:szCs w:val="26"/>
          <w:rtl/>
          <w:lang w:val="fr-CA" w:bidi="ar-SA"/>
        </w:rPr>
        <w:t>ن أجل تقييم أداء المعدات المحتوية</w:t>
      </w:r>
      <w:r w:rsidR="00090959" w:rsidRPr="007767F8">
        <w:rPr>
          <w:rFonts w:hint="cs"/>
          <w:sz w:val="26"/>
          <w:szCs w:val="26"/>
          <w:rtl/>
          <w:lang w:val="fr-CA" w:bidi="ar-SA"/>
        </w:rPr>
        <w:t xml:space="preserve"> على غاز </w:t>
      </w:r>
      <w:r w:rsidR="00090959" w:rsidRPr="007767F8">
        <w:rPr>
          <w:sz w:val="26"/>
          <w:szCs w:val="26"/>
          <w:lang w:val="fr-CA" w:bidi="ar-SA"/>
        </w:rPr>
        <w:t>R-290</w:t>
      </w:r>
      <w:r w:rsidR="00090959" w:rsidRPr="007767F8">
        <w:rPr>
          <w:rFonts w:hint="cs"/>
          <w:sz w:val="26"/>
          <w:szCs w:val="26"/>
          <w:rtl/>
          <w:lang w:val="fr-CA" w:bidi="ar-SA"/>
        </w:rPr>
        <w:t xml:space="preserve"> وكفاءتها في استهلاك الطاقة والحواجز التي تعترض جهودها والمنافع المتأتية من اعتمادها على اعتبار أنّ سيراليون تستورد تلك المعدات ولا تصنعها أصلا.</w:t>
      </w:r>
    </w:p>
    <w:p w:rsidR="00090959" w:rsidRPr="007767F8" w:rsidRDefault="00090959" w:rsidP="0020335C">
      <w:pPr>
        <w:pStyle w:val="Heading1"/>
        <w:bidi/>
        <w:rPr>
          <w:sz w:val="26"/>
          <w:szCs w:val="26"/>
          <w:lang w:val="fr-CA" w:bidi="ar-SA"/>
        </w:rPr>
      </w:pPr>
      <w:r w:rsidRPr="007767F8">
        <w:rPr>
          <w:rFonts w:hint="cs"/>
          <w:sz w:val="26"/>
          <w:szCs w:val="26"/>
          <w:rtl/>
          <w:lang w:val="fr-CA" w:bidi="ar-SA"/>
        </w:rPr>
        <w:t xml:space="preserve">وردا على استفسار الأمانة حول اختيار سيراليون غاز </w:t>
      </w:r>
      <w:r w:rsidRPr="007767F8">
        <w:rPr>
          <w:sz w:val="26"/>
          <w:szCs w:val="26"/>
          <w:lang w:val="fr-CA" w:bidi="ar-SA"/>
        </w:rPr>
        <w:t>R-290</w:t>
      </w:r>
      <w:r w:rsidRPr="007767F8">
        <w:rPr>
          <w:rFonts w:hint="cs"/>
          <w:sz w:val="26"/>
          <w:szCs w:val="26"/>
          <w:rtl/>
          <w:lang w:val="fr-CA" w:bidi="ar-SA"/>
        </w:rPr>
        <w:t xml:space="preserve"> اختيارا مسبقا، أجابت منظمة الأمم المتحدة للتنمية الصناعية</w:t>
      </w:r>
      <w:r w:rsidR="001264A5" w:rsidRPr="007767F8">
        <w:rPr>
          <w:rFonts w:hint="cs"/>
          <w:sz w:val="26"/>
          <w:szCs w:val="26"/>
          <w:rtl/>
          <w:lang w:val="fr-CA" w:bidi="ar-SA"/>
        </w:rPr>
        <w:t xml:space="preserve"> أنّه بالرغم من توفير معلومات عن جميع البدائل ذات قدرة احترار عالمية منخفضة إلا أنّ غاز </w:t>
      </w:r>
      <w:r w:rsidR="001264A5" w:rsidRPr="007767F8">
        <w:rPr>
          <w:sz w:val="26"/>
          <w:szCs w:val="26"/>
          <w:lang w:val="fr-CA" w:bidi="ar-SA"/>
        </w:rPr>
        <w:t>R-290</w:t>
      </w:r>
      <w:r w:rsidR="001264A5" w:rsidRPr="007767F8">
        <w:rPr>
          <w:rFonts w:hint="cs"/>
          <w:sz w:val="26"/>
          <w:szCs w:val="26"/>
          <w:rtl/>
          <w:lang w:val="fr-CA" w:bidi="ar-SA"/>
        </w:rPr>
        <w:t xml:space="preserve"> </w:t>
      </w:r>
      <w:r w:rsidR="0020335C" w:rsidRPr="007767F8">
        <w:rPr>
          <w:rFonts w:hint="cs"/>
          <w:sz w:val="26"/>
          <w:szCs w:val="26"/>
          <w:rtl/>
          <w:lang w:val="fr-CA" w:bidi="ar-SA"/>
        </w:rPr>
        <w:t>يمثل البديل المستدام الأمثل</w:t>
      </w:r>
      <w:r w:rsidR="001264A5" w:rsidRPr="007767F8">
        <w:rPr>
          <w:rFonts w:hint="cs"/>
          <w:sz w:val="26"/>
          <w:szCs w:val="26"/>
          <w:rtl/>
          <w:lang w:val="fr-CA" w:bidi="ar-SA"/>
        </w:rPr>
        <w:t xml:space="preserve"> لهذا البلد من وجهة نظر منافعه البيئية والاقتصادية. وبصورة عامة، سيسفر عن اعتماده تراجع في استهلاك الطاقة وتقلص لبصمة غازات الدفيئة وتحسين </w:t>
      </w:r>
      <w:r w:rsidR="0020335C" w:rsidRPr="007767F8">
        <w:rPr>
          <w:rFonts w:hint="cs"/>
          <w:sz w:val="26"/>
          <w:szCs w:val="26"/>
          <w:rtl/>
          <w:lang w:val="fr-CA" w:bidi="ar-SA"/>
        </w:rPr>
        <w:t>ال</w:t>
      </w:r>
      <w:r w:rsidR="001264A5" w:rsidRPr="007767F8">
        <w:rPr>
          <w:rFonts w:hint="cs"/>
          <w:sz w:val="26"/>
          <w:szCs w:val="26"/>
          <w:rtl/>
          <w:lang w:val="fr-CA" w:bidi="ar-SA"/>
        </w:rPr>
        <w:t>ت</w:t>
      </w:r>
      <w:r w:rsidR="0020335C" w:rsidRPr="007767F8">
        <w:rPr>
          <w:rFonts w:hint="cs"/>
          <w:sz w:val="26"/>
          <w:szCs w:val="26"/>
          <w:rtl/>
          <w:lang w:val="fr-CA" w:bidi="ar-SA"/>
        </w:rPr>
        <w:t>كييف</w:t>
      </w:r>
      <w:r w:rsidR="001264A5" w:rsidRPr="007767F8">
        <w:rPr>
          <w:rFonts w:hint="cs"/>
          <w:sz w:val="26"/>
          <w:szCs w:val="26"/>
          <w:rtl/>
          <w:lang w:val="fr-CA" w:bidi="ar-SA"/>
        </w:rPr>
        <w:t xml:space="preserve">. </w:t>
      </w:r>
    </w:p>
    <w:p w:rsidR="001264A5" w:rsidRPr="007767F8" w:rsidRDefault="001264A5" w:rsidP="001264A5">
      <w:pPr>
        <w:pStyle w:val="Heading1"/>
        <w:numPr>
          <w:ilvl w:val="0"/>
          <w:numId w:val="0"/>
        </w:numPr>
        <w:bidi/>
        <w:rPr>
          <w:sz w:val="26"/>
          <w:szCs w:val="26"/>
          <w:u w:val="single"/>
          <w:lang w:val="fr-CA" w:bidi="ar-SA"/>
        </w:rPr>
      </w:pPr>
      <w:r w:rsidRPr="007767F8">
        <w:rPr>
          <w:rFonts w:hint="cs"/>
          <w:sz w:val="26"/>
          <w:szCs w:val="26"/>
          <w:u w:val="single"/>
          <w:rtl/>
          <w:lang w:val="fr-CA" w:bidi="ar-SA"/>
        </w:rPr>
        <w:t>كلفة المشروع الإجمالية</w:t>
      </w:r>
    </w:p>
    <w:p w:rsidR="001264A5" w:rsidRPr="007767F8" w:rsidRDefault="001264A5" w:rsidP="001264A5">
      <w:pPr>
        <w:pStyle w:val="Heading1"/>
        <w:bidi/>
        <w:rPr>
          <w:sz w:val="26"/>
          <w:szCs w:val="26"/>
          <w:rtl/>
          <w:lang w:val="fr-CA" w:bidi="ar-SA"/>
        </w:rPr>
      </w:pPr>
      <w:r w:rsidRPr="007767F8">
        <w:rPr>
          <w:rFonts w:hint="cs"/>
          <w:sz w:val="26"/>
          <w:szCs w:val="26"/>
          <w:rtl/>
          <w:lang w:val="fr-CA" w:bidi="ar-SA"/>
        </w:rPr>
        <w:t>تمّت الموافقة على كلفة المشروع الإجمالية للمرحلة الثانية من خطة إدارة إزالة المواد الهيدروكلوروفلوروكربونية وتمويل الشريحة الأولى على النحو المقدم.</w:t>
      </w:r>
      <w:r w:rsidR="0028333E" w:rsidRPr="007767F8">
        <w:rPr>
          <w:sz w:val="26"/>
          <w:szCs w:val="26"/>
          <w:lang w:val="fr-CA" w:bidi="ar-SA"/>
        </w:rPr>
        <w:t xml:space="preserve"> </w:t>
      </w:r>
    </w:p>
    <w:p w:rsidR="001264A5" w:rsidRPr="007767F8" w:rsidRDefault="001264A5" w:rsidP="001264A5">
      <w:pPr>
        <w:bidi/>
        <w:rPr>
          <w:sz w:val="26"/>
          <w:szCs w:val="26"/>
          <w:u w:val="single"/>
          <w:rtl/>
          <w:lang w:val="fr-CA" w:bidi="ar-SA"/>
        </w:rPr>
      </w:pPr>
      <w:r w:rsidRPr="007767F8">
        <w:rPr>
          <w:rFonts w:hint="cs"/>
          <w:sz w:val="26"/>
          <w:szCs w:val="26"/>
          <w:u w:val="single"/>
          <w:rtl/>
          <w:lang w:val="fr-CA" w:bidi="ar-SA"/>
        </w:rPr>
        <w:t>الآثار المناخية</w:t>
      </w:r>
    </w:p>
    <w:p w:rsidR="001264A5" w:rsidRPr="007767F8" w:rsidRDefault="001264A5" w:rsidP="001264A5">
      <w:pPr>
        <w:bidi/>
        <w:rPr>
          <w:sz w:val="26"/>
          <w:szCs w:val="26"/>
          <w:u w:val="single"/>
          <w:lang w:val="fr-CA" w:bidi="ar-SA"/>
        </w:rPr>
      </w:pPr>
    </w:p>
    <w:p w:rsidR="007467F0" w:rsidRPr="007767F8" w:rsidRDefault="001264A5" w:rsidP="005E4F75">
      <w:pPr>
        <w:pStyle w:val="Heading1"/>
        <w:bidi/>
        <w:rPr>
          <w:sz w:val="26"/>
          <w:szCs w:val="26"/>
          <w:lang w:val="fr-CA" w:bidi="ar-SA"/>
        </w:rPr>
      </w:pPr>
      <w:r w:rsidRPr="007767F8">
        <w:rPr>
          <w:rFonts w:hint="cs"/>
          <w:sz w:val="26"/>
          <w:szCs w:val="26"/>
          <w:rtl/>
          <w:lang w:val="fr-CA" w:bidi="ar-SA"/>
        </w:rPr>
        <w:t>إنّ الأنشطة المقترح تنفيذها في قطاع الخدمة، ومنها احتواء أفضل لغازات التبريد عن طريق التدريب وتوفير المعدات، ستحد من كمية الهيدرو</w:t>
      </w:r>
      <w:r w:rsidR="005E4F75" w:rsidRPr="007767F8">
        <w:rPr>
          <w:rFonts w:hint="cs"/>
          <w:sz w:val="26"/>
          <w:szCs w:val="26"/>
          <w:rtl/>
          <w:lang w:val="fr-CA" w:bidi="ar-SA"/>
        </w:rPr>
        <w:t>كلوروفلوروكربون-22 المستعمل ل</w:t>
      </w:r>
      <w:r w:rsidRPr="007767F8">
        <w:rPr>
          <w:rFonts w:hint="cs"/>
          <w:sz w:val="26"/>
          <w:szCs w:val="26"/>
          <w:rtl/>
          <w:lang w:val="fr-CA" w:bidi="ar-SA"/>
        </w:rPr>
        <w:t xml:space="preserve">خدمة أجهزة التبريد وتكييف الهواء. ويمثل كل كيلوغرام من الهيدروكلوروفلوروكربون-22 غير المنبعث في الجو بفضل ممارسات </w:t>
      </w:r>
      <w:r w:rsidR="0020335C" w:rsidRPr="007767F8">
        <w:rPr>
          <w:rFonts w:hint="cs"/>
          <w:sz w:val="26"/>
          <w:szCs w:val="26"/>
          <w:rtl/>
          <w:lang w:val="fr-CA" w:bidi="ar-SA"/>
        </w:rPr>
        <w:t>الخدمة المحسنة</w:t>
      </w:r>
      <w:r w:rsidRPr="007767F8">
        <w:rPr>
          <w:rFonts w:hint="cs"/>
          <w:sz w:val="26"/>
          <w:szCs w:val="26"/>
          <w:rtl/>
          <w:lang w:val="fr-CA" w:bidi="ar-SA"/>
        </w:rPr>
        <w:t xml:space="preserve"> وفرا يقارب 1.8 طن </w:t>
      </w:r>
      <w:r w:rsidRPr="007767F8">
        <w:rPr>
          <w:sz w:val="26"/>
          <w:szCs w:val="26"/>
          <w:rtl/>
          <w:lang w:val="fr-CA" w:bidi="ar-SA"/>
        </w:rPr>
        <w:t>من مكافئ ثاني أكسيد الكربون</w:t>
      </w:r>
      <w:r w:rsidRPr="007767F8">
        <w:rPr>
          <w:rFonts w:hint="cs"/>
          <w:sz w:val="26"/>
          <w:szCs w:val="26"/>
          <w:rtl/>
          <w:lang w:val="fr-CA" w:bidi="ar-SA"/>
        </w:rPr>
        <w:t>. ومع أنّ احتساب الآثار المناخية ل</w:t>
      </w:r>
      <w:r w:rsidR="007467F0" w:rsidRPr="007767F8">
        <w:rPr>
          <w:rFonts w:hint="cs"/>
          <w:sz w:val="26"/>
          <w:szCs w:val="26"/>
          <w:rtl/>
          <w:lang w:val="fr-CA" w:bidi="ar-SA"/>
        </w:rPr>
        <w:t>ا يدخل في</w:t>
      </w:r>
      <w:r w:rsidRPr="007767F8">
        <w:rPr>
          <w:rFonts w:hint="cs"/>
          <w:sz w:val="26"/>
          <w:szCs w:val="26"/>
          <w:rtl/>
          <w:lang w:val="fr-CA" w:bidi="ar-SA"/>
        </w:rPr>
        <w:t xml:space="preserve"> خطة إدارة إزالة المواد الهيدروكلوروفلوروكربونية، إلا أنّ الأنشطة التي خططت لها سيراليون،</w:t>
      </w:r>
      <w:r w:rsidR="007467F0" w:rsidRPr="007767F8">
        <w:rPr>
          <w:rFonts w:hint="cs"/>
          <w:sz w:val="26"/>
          <w:szCs w:val="26"/>
          <w:rtl/>
          <w:lang w:val="fr-CA" w:bidi="ar-SA"/>
        </w:rPr>
        <w:t xml:space="preserve"> بما في</w:t>
      </w:r>
      <w:r w:rsidR="005E4F75" w:rsidRPr="007767F8">
        <w:rPr>
          <w:rFonts w:hint="cs"/>
          <w:sz w:val="26"/>
          <w:szCs w:val="26"/>
          <w:rtl/>
          <w:lang w:val="fr-CA" w:bidi="ar-SA"/>
        </w:rPr>
        <w:t>ها الجهود الرامية إلى الترويج ل</w:t>
      </w:r>
      <w:r w:rsidR="007467F0" w:rsidRPr="007767F8">
        <w:rPr>
          <w:rFonts w:hint="cs"/>
          <w:sz w:val="26"/>
          <w:szCs w:val="26"/>
          <w:rtl/>
          <w:lang w:val="fr-CA" w:bidi="ar-SA"/>
        </w:rPr>
        <w:t xml:space="preserve">بدائل </w:t>
      </w:r>
      <w:r w:rsidR="007467F0" w:rsidRPr="007767F8">
        <w:rPr>
          <w:rFonts w:hint="cs"/>
          <w:sz w:val="26"/>
          <w:szCs w:val="26"/>
          <w:rtl/>
          <w:lang w:val="fr-CA" w:bidi="ar-SA"/>
        </w:rPr>
        <w:lastRenderedPageBreak/>
        <w:t>ذات قدرة احترار عالمية منخفضة والممارسات الجيدة في خدمة أجهزة التبريد وتكييف الهواء، تشير إلى أنّ تنفيذ خطة إدارة إزالة المواد الهيدروكلوروفلوروكربوني</w:t>
      </w:r>
      <w:r w:rsidR="007467F0" w:rsidRPr="007767F8">
        <w:rPr>
          <w:rFonts w:hint="eastAsia"/>
          <w:sz w:val="26"/>
          <w:szCs w:val="26"/>
          <w:rtl/>
          <w:lang w:val="fr-CA" w:bidi="ar-SA"/>
        </w:rPr>
        <w:t>ة</w:t>
      </w:r>
      <w:r w:rsidR="007467F0" w:rsidRPr="007767F8">
        <w:rPr>
          <w:rFonts w:hint="cs"/>
          <w:sz w:val="26"/>
          <w:szCs w:val="26"/>
          <w:rtl/>
          <w:lang w:val="fr-CA" w:bidi="ar-SA"/>
        </w:rPr>
        <w:t xml:space="preserve"> سيحد من انبعاثات غازات التبريد في الغلاف الجوي </w:t>
      </w:r>
      <w:r w:rsidR="0020335C" w:rsidRPr="007767F8">
        <w:rPr>
          <w:rFonts w:hint="cs"/>
          <w:sz w:val="26"/>
          <w:szCs w:val="26"/>
          <w:rtl/>
          <w:lang w:val="fr-CA" w:bidi="ar-SA"/>
        </w:rPr>
        <w:t>م</w:t>
      </w:r>
      <w:r w:rsidR="007467F0" w:rsidRPr="007767F8">
        <w:rPr>
          <w:rFonts w:hint="cs"/>
          <w:sz w:val="26"/>
          <w:szCs w:val="26"/>
          <w:rtl/>
          <w:lang w:val="fr-CA" w:bidi="ar-SA"/>
        </w:rPr>
        <w:t xml:space="preserve">ما </w:t>
      </w:r>
      <w:r w:rsidR="0020335C" w:rsidRPr="007767F8">
        <w:rPr>
          <w:rFonts w:hint="cs"/>
          <w:sz w:val="26"/>
          <w:szCs w:val="26"/>
          <w:rtl/>
          <w:lang w:val="fr-CA" w:bidi="ar-SA"/>
        </w:rPr>
        <w:t xml:space="preserve">ينتج عنه </w:t>
      </w:r>
      <w:r w:rsidR="007467F0" w:rsidRPr="007767F8">
        <w:rPr>
          <w:rFonts w:hint="cs"/>
          <w:sz w:val="26"/>
          <w:szCs w:val="26"/>
          <w:rtl/>
          <w:lang w:val="fr-CA" w:bidi="ar-SA"/>
        </w:rPr>
        <w:t>منافع مناخية.</w:t>
      </w:r>
    </w:p>
    <w:p w:rsidR="001264A5" w:rsidRPr="007767F8" w:rsidRDefault="007467F0" w:rsidP="007467F0">
      <w:pPr>
        <w:pStyle w:val="Heading1"/>
        <w:numPr>
          <w:ilvl w:val="0"/>
          <w:numId w:val="0"/>
        </w:numPr>
        <w:bidi/>
        <w:rPr>
          <w:sz w:val="26"/>
          <w:szCs w:val="26"/>
          <w:lang w:val="fr-CA" w:bidi="ar-SA"/>
        </w:rPr>
      </w:pPr>
      <w:r w:rsidRPr="007767F8">
        <w:rPr>
          <w:rFonts w:hint="cs"/>
          <w:b/>
          <w:bCs/>
          <w:sz w:val="26"/>
          <w:szCs w:val="26"/>
          <w:rtl/>
          <w:lang w:val="fr-CA" w:bidi="ar-SA"/>
        </w:rPr>
        <w:t>التمويل المشترك</w:t>
      </w:r>
      <w:r w:rsidR="001264A5" w:rsidRPr="007767F8">
        <w:rPr>
          <w:rFonts w:hint="cs"/>
          <w:sz w:val="26"/>
          <w:szCs w:val="26"/>
          <w:rtl/>
          <w:lang w:val="fr-CA" w:bidi="ar-SA"/>
        </w:rPr>
        <w:t xml:space="preserve"> </w:t>
      </w:r>
      <w:r w:rsidR="00BA2BDE" w:rsidRPr="007767F8">
        <w:rPr>
          <w:sz w:val="26"/>
          <w:szCs w:val="26"/>
          <w:lang w:val="fr-CA" w:bidi="ar-SA"/>
        </w:rPr>
        <w:t xml:space="preserve"> </w:t>
      </w:r>
      <w:r w:rsidR="001264A5" w:rsidRPr="007767F8">
        <w:rPr>
          <w:rFonts w:hint="cs"/>
          <w:sz w:val="26"/>
          <w:szCs w:val="26"/>
          <w:rtl/>
          <w:lang w:val="fr-CA" w:bidi="ar-SA"/>
        </w:rPr>
        <w:t xml:space="preserve">  </w:t>
      </w:r>
    </w:p>
    <w:p w:rsidR="007467F0" w:rsidRPr="007767F8" w:rsidRDefault="007467F0" w:rsidP="007467F0">
      <w:pPr>
        <w:pStyle w:val="Heading1"/>
        <w:bidi/>
        <w:rPr>
          <w:sz w:val="26"/>
          <w:szCs w:val="26"/>
          <w:lang w:val="fr-CA" w:bidi="ar-SA"/>
        </w:rPr>
      </w:pPr>
      <w:r w:rsidRPr="007767F8">
        <w:rPr>
          <w:rFonts w:hint="cs"/>
          <w:sz w:val="26"/>
          <w:szCs w:val="26"/>
          <w:rtl/>
          <w:lang w:val="fr-CA" w:bidi="ar-SA"/>
        </w:rPr>
        <w:t xml:space="preserve">ستقدم سيراليون دعما عينيا مثل توفير الموظفين والمكاتب والدعم اللوجيستي. كما أنّ السلطات العامة ستشجع القطاع الخاص على المشاركة في تمويل المشاريع التي تعود بمنافع على الأوزون وعلى المناخ. </w:t>
      </w:r>
    </w:p>
    <w:p w:rsidR="007467F0" w:rsidRPr="007767F8" w:rsidRDefault="00145A9C" w:rsidP="007467F0">
      <w:pPr>
        <w:pStyle w:val="Heading1"/>
        <w:numPr>
          <w:ilvl w:val="0"/>
          <w:numId w:val="0"/>
        </w:numPr>
        <w:bidi/>
        <w:rPr>
          <w:b/>
          <w:bCs/>
          <w:sz w:val="26"/>
          <w:szCs w:val="26"/>
          <w:rtl/>
          <w:lang w:val="fr-CA" w:bidi="ar-SA"/>
        </w:rPr>
      </w:pPr>
      <w:r w:rsidRPr="007767F8">
        <w:rPr>
          <w:rFonts w:hint="cs"/>
          <w:b/>
          <w:bCs/>
          <w:sz w:val="26"/>
          <w:szCs w:val="26"/>
          <w:rtl/>
          <w:lang w:val="fr-CA" w:bidi="ar-SA"/>
        </w:rPr>
        <w:t>مشروع خطة</w:t>
      </w:r>
      <w:r w:rsidR="007467F0" w:rsidRPr="007767F8">
        <w:rPr>
          <w:rFonts w:hint="cs"/>
          <w:b/>
          <w:bCs/>
          <w:sz w:val="26"/>
          <w:szCs w:val="26"/>
          <w:rtl/>
          <w:lang w:val="fr-CA" w:bidi="ar-SA"/>
        </w:rPr>
        <w:t xml:space="preserve"> </w:t>
      </w:r>
      <w:r w:rsidRPr="007767F8">
        <w:rPr>
          <w:rFonts w:hint="cs"/>
          <w:b/>
          <w:bCs/>
          <w:sz w:val="26"/>
          <w:szCs w:val="26"/>
          <w:rtl/>
          <w:lang w:val="fr-CA" w:bidi="ar-SA"/>
        </w:rPr>
        <w:t>أ</w:t>
      </w:r>
      <w:r w:rsidR="007467F0" w:rsidRPr="007767F8">
        <w:rPr>
          <w:rFonts w:hint="cs"/>
          <w:b/>
          <w:bCs/>
          <w:sz w:val="26"/>
          <w:szCs w:val="26"/>
          <w:rtl/>
          <w:lang w:val="fr-CA" w:bidi="ar-SA"/>
        </w:rPr>
        <w:t>عم</w:t>
      </w:r>
      <w:r w:rsidRPr="007767F8">
        <w:rPr>
          <w:rFonts w:hint="cs"/>
          <w:b/>
          <w:bCs/>
          <w:sz w:val="26"/>
          <w:szCs w:val="26"/>
          <w:rtl/>
          <w:lang w:val="fr-CA" w:bidi="ar-SA"/>
        </w:rPr>
        <w:t>ا</w:t>
      </w:r>
      <w:r w:rsidR="007467F0" w:rsidRPr="007767F8">
        <w:rPr>
          <w:rFonts w:hint="cs"/>
          <w:b/>
          <w:bCs/>
          <w:sz w:val="26"/>
          <w:szCs w:val="26"/>
          <w:rtl/>
          <w:lang w:val="fr-CA" w:bidi="ar-SA"/>
        </w:rPr>
        <w:t>ل الصندوق المتعدد الأطراف 2021-2023</w:t>
      </w:r>
    </w:p>
    <w:p w:rsidR="007467F0" w:rsidRPr="007767F8" w:rsidRDefault="007467F0" w:rsidP="00421334">
      <w:pPr>
        <w:pStyle w:val="Heading1"/>
        <w:bidi/>
        <w:rPr>
          <w:sz w:val="26"/>
          <w:szCs w:val="26"/>
          <w:rtl/>
          <w:lang w:val="fr-CA" w:bidi="ar-SA"/>
        </w:rPr>
      </w:pPr>
      <w:r w:rsidRPr="007767F8">
        <w:rPr>
          <w:rFonts w:hint="cs"/>
          <w:sz w:val="26"/>
          <w:szCs w:val="26"/>
          <w:rtl/>
          <w:lang w:val="fr-CA" w:bidi="ar-SA"/>
        </w:rPr>
        <w:t xml:space="preserve">يطلب برنامج الأمم المتحدة للبيئة ومنظمة الأمم المتحدة للتنمية الصناعية مبلغ 540,000 دولار أمريكي زائد تكاليف دعم الوكالتين لتنفيذ المرحلة الثانية من خطة إدارة إزالة المواد الهيدروكلوروفلوروكربونية في سيراليون. إنّ المبلغ الإجمالي المطلوب </w:t>
      </w:r>
      <w:r w:rsidR="005E4F75" w:rsidRPr="007767F8">
        <w:rPr>
          <w:rFonts w:hint="cs"/>
          <w:sz w:val="26"/>
          <w:szCs w:val="26"/>
          <w:rtl/>
          <w:lang w:val="fr-CA" w:bidi="ar-SA"/>
        </w:rPr>
        <w:t>و</w:t>
      </w:r>
      <w:r w:rsidRPr="007767F8">
        <w:rPr>
          <w:rFonts w:hint="cs"/>
          <w:sz w:val="26"/>
          <w:szCs w:val="26"/>
          <w:rtl/>
          <w:lang w:val="fr-CA" w:bidi="ar-SA"/>
        </w:rPr>
        <w:t>هو 458,000 دولار أمريكي، بما فيه تكاليف دعم الوكالتين</w:t>
      </w:r>
      <w:r w:rsidR="003F5493" w:rsidRPr="007767F8">
        <w:rPr>
          <w:rFonts w:hint="cs"/>
          <w:sz w:val="26"/>
          <w:szCs w:val="26"/>
          <w:rtl/>
          <w:lang w:val="fr-CA" w:bidi="ar-SA"/>
        </w:rPr>
        <w:t>،</w:t>
      </w:r>
      <w:r w:rsidRPr="007767F8">
        <w:rPr>
          <w:rFonts w:hint="cs"/>
          <w:sz w:val="26"/>
          <w:szCs w:val="26"/>
          <w:rtl/>
          <w:lang w:val="fr-CA" w:bidi="ar-SA"/>
        </w:rPr>
        <w:t xml:space="preserve"> للفترة 2021-2023 يزيد بقيمة 269,247 دولارا أم</w:t>
      </w:r>
      <w:r w:rsidR="00145A9C" w:rsidRPr="007767F8">
        <w:rPr>
          <w:rFonts w:hint="cs"/>
          <w:sz w:val="26"/>
          <w:szCs w:val="26"/>
          <w:rtl/>
          <w:lang w:val="fr-CA" w:bidi="ar-SA"/>
        </w:rPr>
        <w:t>ريكيا عن المبلغ المقيد في خطة</w:t>
      </w:r>
      <w:r w:rsidRPr="007767F8">
        <w:rPr>
          <w:rFonts w:hint="cs"/>
          <w:sz w:val="26"/>
          <w:szCs w:val="26"/>
          <w:rtl/>
          <w:lang w:val="fr-CA" w:bidi="ar-SA"/>
        </w:rPr>
        <w:t xml:space="preserve"> ال</w:t>
      </w:r>
      <w:r w:rsidR="00145A9C" w:rsidRPr="007767F8">
        <w:rPr>
          <w:rFonts w:hint="cs"/>
          <w:sz w:val="26"/>
          <w:szCs w:val="26"/>
          <w:rtl/>
          <w:lang w:val="fr-CA" w:bidi="ar-SA"/>
        </w:rPr>
        <w:t>أ</w:t>
      </w:r>
      <w:r w:rsidRPr="007767F8">
        <w:rPr>
          <w:rFonts w:hint="cs"/>
          <w:sz w:val="26"/>
          <w:szCs w:val="26"/>
          <w:rtl/>
          <w:lang w:val="fr-CA" w:bidi="ar-SA"/>
        </w:rPr>
        <w:t>عم</w:t>
      </w:r>
      <w:r w:rsidR="00145A9C" w:rsidRPr="007767F8">
        <w:rPr>
          <w:rFonts w:hint="cs"/>
          <w:sz w:val="26"/>
          <w:szCs w:val="26"/>
          <w:rtl/>
          <w:lang w:val="fr-CA" w:bidi="ar-SA"/>
        </w:rPr>
        <w:t>ا</w:t>
      </w:r>
      <w:r w:rsidRPr="007767F8">
        <w:rPr>
          <w:rFonts w:hint="cs"/>
          <w:sz w:val="26"/>
          <w:szCs w:val="26"/>
          <w:rtl/>
          <w:lang w:val="fr-CA" w:bidi="ar-SA"/>
        </w:rPr>
        <w:t xml:space="preserve">ل. </w:t>
      </w:r>
    </w:p>
    <w:p w:rsidR="007467F0" w:rsidRPr="007767F8" w:rsidRDefault="007467F0" w:rsidP="007467F0">
      <w:pPr>
        <w:bidi/>
        <w:rPr>
          <w:b/>
          <w:bCs/>
          <w:sz w:val="26"/>
          <w:szCs w:val="26"/>
          <w:rtl/>
          <w:lang w:val="fr-CA" w:bidi="ar-SA"/>
        </w:rPr>
      </w:pPr>
      <w:r w:rsidRPr="007767F8">
        <w:rPr>
          <w:rFonts w:hint="cs"/>
          <w:b/>
          <w:bCs/>
          <w:sz w:val="26"/>
          <w:szCs w:val="26"/>
          <w:rtl/>
          <w:lang w:val="fr-CA" w:bidi="ar-SA"/>
        </w:rPr>
        <w:t>مشروع الاتفاق</w:t>
      </w:r>
    </w:p>
    <w:p w:rsidR="00557524" w:rsidRPr="007767F8" w:rsidRDefault="00557524" w:rsidP="00557524">
      <w:pPr>
        <w:bidi/>
        <w:rPr>
          <w:b/>
          <w:bCs/>
          <w:sz w:val="26"/>
          <w:szCs w:val="26"/>
          <w:lang w:val="fr-CA" w:bidi="ar-SA"/>
        </w:rPr>
      </w:pPr>
    </w:p>
    <w:p w:rsidR="007467F0" w:rsidRPr="007767F8" w:rsidRDefault="007467F0" w:rsidP="007467F0">
      <w:pPr>
        <w:pStyle w:val="Heading1"/>
        <w:bidi/>
        <w:rPr>
          <w:sz w:val="26"/>
          <w:szCs w:val="26"/>
          <w:lang w:val="fr-CA" w:bidi="ar-SA"/>
        </w:rPr>
      </w:pPr>
      <w:r w:rsidRPr="007767F8">
        <w:rPr>
          <w:rFonts w:hint="cs"/>
          <w:sz w:val="26"/>
          <w:szCs w:val="26"/>
          <w:rtl/>
          <w:lang w:val="fr-CA" w:bidi="ar-SA"/>
        </w:rPr>
        <w:t>يرد في المرفق 1 من هذه المذكرة مشروع اتفاق بين سيراليون واللجنة التنفيذية للإزالة التدريجية للمواد الهيدروكلوروفلوروكربونية في المرحلة الثانية من خطة إدارة إزالة المواد الهيدروكلوروفلوروكربونية.</w:t>
      </w:r>
    </w:p>
    <w:p w:rsidR="00D05A04" w:rsidRPr="007767F8" w:rsidRDefault="00D05A04" w:rsidP="00D05A04">
      <w:pPr>
        <w:bidi/>
        <w:rPr>
          <w:b/>
          <w:bCs/>
          <w:sz w:val="26"/>
          <w:szCs w:val="26"/>
          <w:rtl/>
          <w:lang w:val="fr-CA" w:bidi="ar-SA"/>
        </w:rPr>
      </w:pPr>
      <w:r w:rsidRPr="007767F8">
        <w:rPr>
          <w:rFonts w:hint="cs"/>
          <w:b/>
          <w:bCs/>
          <w:sz w:val="26"/>
          <w:szCs w:val="26"/>
          <w:rtl/>
          <w:lang w:val="fr-CA" w:bidi="ar-SA"/>
        </w:rPr>
        <w:t>التوصية</w:t>
      </w:r>
    </w:p>
    <w:p w:rsidR="00D05A04" w:rsidRPr="007767F8" w:rsidRDefault="00D05A04" w:rsidP="00D05A04">
      <w:pPr>
        <w:bidi/>
        <w:rPr>
          <w:sz w:val="26"/>
          <w:szCs w:val="26"/>
          <w:lang w:val="fr-CA" w:bidi="ar-SA"/>
        </w:rPr>
      </w:pPr>
    </w:p>
    <w:p w:rsidR="00D05A04" w:rsidRPr="007767F8" w:rsidRDefault="007467F0" w:rsidP="007467F0">
      <w:pPr>
        <w:pStyle w:val="Heading1"/>
        <w:numPr>
          <w:ilvl w:val="0"/>
          <w:numId w:val="0"/>
        </w:numPr>
        <w:bidi/>
        <w:rPr>
          <w:sz w:val="26"/>
          <w:szCs w:val="26"/>
          <w:rtl/>
          <w:lang w:val="fr-CA"/>
        </w:rPr>
      </w:pPr>
      <w:r w:rsidRPr="007767F8">
        <w:rPr>
          <w:rFonts w:hint="cs"/>
          <w:sz w:val="26"/>
          <w:szCs w:val="26"/>
          <w:rtl/>
          <w:lang w:val="fr-CA"/>
        </w:rPr>
        <w:t>37.</w:t>
      </w:r>
      <w:r w:rsidRPr="007767F8">
        <w:rPr>
          <w:rFonts w:hint="cs"/>
          <w:sz w:val="26"/>
          <w:szCs w:val="26"/>
          <w:rtl/>
          <w:lang w:val="fr-CA"/>
        </w:rPr>
        <w:tab/>
      </w:r>
      <w:r w:rsidR="00A47F6D" w:rsidRPr="007767F8">
        <w:rPr>
          <w:rFonts w:hint="cs"/>
          <w:sz w:val="26"/>
          <w:szCs w:val="26"/>
          <w:rtl/>
          <w:lang w:val="fr-CA"/>
        </w:rPr>
        <w:t>قد ترغب اللجنة التنفيذية في</w:t>
      </w:r>
      <w:r w:rsidR="00D05A04" w:rsidRPr="007767F8">
        <w:rPr>
          <w:rFonts w:hint="cs"/>
          <w:sz w:val="26"/>
          <w:szCs w:val="26"/>
          <w:rtl/>
          <w:lang w:val="fr-CA"/>
        </w:rPr>
        <w:t>:</w:t>
      </w:r>
    </w:p>
    <w:p w:rsidR="00D05A04" w:rsidRPr="007767F8" w:rsidRDefault="007467F0" w:rsidP="007467F0">
      <w:pPr>
        <w:pStyle w:val="Heading1"/>
        <w:numPr>
          <w:ilvl w:val="0"/>
          <w:numId w:val="0"/>
        </w:numPr>
        <w:bidi/>
        <w:ind w:left="1440" w:hanging="720"/>
        <w:rPr>
          <w:sz w:val="26"/>
          <w:szCs w:val="26"/>
          <w:rtl/>
          <w:lang w:val="fr-CA" w:bidi="ar-SA"/>
        </w:rPr>
      </w:pPr>
      <w:r w:rsidRPr="007767F8">
        <w:rPr>
          <w:rFonts w:hint="cs"/>
          <w:sz w:val="26"/>
          <w:szCs w:val="26"/>
          <w:rtl/>
          <w:lang w:val="fr-CA"/>
        </w:rPr>
        <w:t>(أ)</w:t>
      </w:r>
      <w:r w:rsidRPr="007767F8">
        <w:rPr>
          <w:rFonts w:hint="cs"/>
          <w:sz w:val="26"/>
          <w:szCs w:val="26"/>
          <w:rtl/>
          <w:lang w:val="fr-CA"/>
        </w:rPr>
        <w:tab/>
      </w:r>
      <w:r w:rsidR="00A47F6D" w:rsidRPr="007767F8">
        <w:rPr>
          <w:rFonts w:hint="cs"/>
          <w:sz w:val="26"/>
          <w:szCs w:val="26"/>
          <w:rtl/>
          <w:lang w:val="fr-CA"/>
        </w:rPr>
        <w:t xml:space="preserve">أن </w:t>
      </w:r>
      <w:r w:rsidRPr="007767F8">
        <w:rPr>
          <w:rFonts w:hint="cs"/>
          <w:sz w:val="26"/>
          <w:szCs w:val="26"/>
          <w:rtl/>
          <w:lang w:val="fr-CA"/>
        </w:rPr>
        <w:t>تقر، بصورة مبدئية، المرحلة الثانية من خطة إدارة إزالة</w:t>
      </w:r>
      <w:r w:rsidR="00D05A04" w:rsidRPr="007767F8">
        <w:rPr>
          <w:rFonts w:hint="cs"/>
          <w:sz w:val="26"/>
          <w:szCs w:val="26"/>
          <w:rtl/>
          <w:lang w:val="fr-CA" w:bidi="ar-SA"/>
        </w:rPr>
        <w:t xml:space="preserve"> المواد الهيدروكلوروفلوروكربونية في </w:t>
      </w:r>
      <w:r w:rsidRPr="007767F8">
        <w:rPr>
          <w:rFonts w:hint="cs"/>
          <w:sz w:val="26"/>
          <w:szCs w:val="26"/>
          <w:rtl/>
          <w:lang w:val="fr-CA" w:bidi="ar-SA"/>
        </w:rPr>
        <w:t xml:space="preserve">سيراليون للفترة بين عامي </w:t>
      </w:r>
      <w:r w:rsidR="0020335C" w:rsidRPr="007767F8">
        <w:rPr>
          <w:rFonts w:hint="cs"/>
          <w:sz w:val="26"/>
          <w:szCs w:val="26"/>
          <w:rtl/>
          <w:lang w:val="fr-CA" w:bidi="ar-SA"/>
        </w:rPr>
        <w:t>2021 و2030 لإنجاز الإزالة التام</w:t>
      </w:r>
      <w:r w:rsidRPr="007767F8">
        <w:rPr>
          <w:rFonts w:hint="cs"/>
          <w:sz w:val="26"/>
          <w:szCs w:val="26"/>
          <w:rtl/>
          <w:lang w:val="fr-CA" w:bidi="ar-SA"/>
        </w:rPr>
        <w:t xml:space="preserve">ة لاستهلاك المواد الهيدروكلوروفلوروكربونية بقيمة 602,720 دولارا أمريكيا أي 353,000 دولار أمريكي زائد 45,890 دولارا أمريكيا لتكاليف </w:t>
      </w:r>
      <w:r w:rsidR="003F5493" w:rsidRPr="007767F8">
        <w:rPr>
          <w:rFonts w:hint="cs"/>
          <w:sz w:val="26"/>
          <w:szCs w:val="26"/>
          <w:rtl/>
          <w:lang w:val="fr-CA" w:bidi="ar-SA"/>
        </w:rPr>
        <w:t>ال</w:t>
      </w:r>
      <w:r w:rsidRPr="007767F8">
        <w:rPr>
          <w:rFonts w:hint="cs"/>
          <w:sz w:val="26"/>
          <w:szCs w:val="26"/>
          <w:rtl/>
          <w:lang w:val="fr-CA" w:bidi="ar-SA"/>
        </w:rPr>
        <w:t xml:space="preserve">دعم </w:t>
      </w:r>
      <w:r w:rsidR="003F5493" w:rsidRPr="007767F8">
        <w:rPr>
          <w:rFonts w:hint="cs"/>
          <w:sz w:val="26"/>
          <w:szCs w:val="26"/>
          <w:rtl/>
          <w:lang w:val="fr-CA" w:bidi="ar-SA"/>
        </w:rPr>
        <w:t>ل</w:t>
      </w:r>
      <w:r w:rsidRPr="007767F8">
        <w:rPr>
          <w:rFonts w:hint="cs"/>
          <w:sz w:val="26"/>
          <w:szCs w:val="26"/>
          <w:rtl/>
          <w:lang w:val="fr-CA" w:bidi="ar-SA"/>
        </w:rPr>
        <w:t xml:space="preserve">برنامج الأمم المتحدة للبيئة و187,000 دولار أمريكي زائد 16,830 دولارا أمريكيا لتكاليف </w:t>
      </w:r>
      <w:r w:rsidR="003F5493" w:rsidRPr="007767F8">
        <w:rPr>
          <w:rFonts w:hint="cs"/>
          <w:sz w:val="26"/>
          <w:szCs w:val="26"/>
          <w:rtl/>
          <w:lang w:val="fr-CA" w:bidi="ar-SA"/>
        </w:rPr>
        <w:t>ال</w:t>
      </w:r>
      <w:r w:rsidRPr="007767F8">
        <w:rPr>
          <w:rFonts w:hint="cs"/>
          <w:sz w:val="26"/>
          <w:szCs w:val="26"/>
          <w:rtl/>
          <w:lang w:val="fr-CA" w:bidi="ar-SA"/>
        </w:rPr>
        <w:t xml:space="preserve">دعم </w:t>
      </w:r>
      <w:r w:rsidR="003F5493" w:rsidRPr="007767F8">
        <w:rPr>
          <w:rFonts w:hint="cs"/>
          <w:sz w:val="26"/>
          <w:szCs w:val="26"/>
          <w:rtl/>
          <w:lang w:val="fr-CA" w:bidi="ar-SA"/>
        </w:rPr>
        <w:t>ل</w:t>
      </w:r>
      <w:r w:rsidRPr="007767F8">
        <w:rPr>
          <w:rFonts w:hint="cs"/>
          <w:sz w:val="26"/>
          <w:szCs w:val="26"/>
          <w:rtl/>
          <w:lang w:val="fr-CA" w:bidi="ar-SA"/>
        </w:rPr>
        <w:t>منظمة الأمم المتحدة للتنمية الصناعية</w:t>
      </w:r>
      <w:r w:rsidR="00A47F6D" w:rsidRPr="007767F8">
        <w:rPr>
          <w:rFonts w:hint="cs"/>
          <w:sz w:val="26"/>
          <w:szCs w:val="26"/>
          <w:rtl/>
          <w:lang w:val="fr-CA" w:bidi="ar-SA"/>
        </w:rPr>
        <w:t>، شرط ألا يقدم الصندوق المتعدد الأطراف أي تمويل آخر لإزالة المواد الهيدروكلوروفلوروكربونية</w:t>
      </w:r>
      <w:r w:rsidR="00D05A04" w:rsidRPr="007767F8">
        <w:rPr>
          <w:rFonts w:hint="cs"/>
          <w:sz w:val="26"/>
          <w:szCs w:val="26"/>
          <w:rtl/>
          <w:lang w:val="fr-CA" w:bidi="ar-SA"/>
        </w:rPr>
        <w:t xml:space="preserve">؛ </w:t>
      </w:r>
    </w:p>
    <w:p w:rsidR="00A47F6D" w:rsidRPr="007767F8" w:rsidRDefault="00421334" w:rsidP="00763BA2">
      <w:pPr>
        <w:pStyle w:val="Heading1"/>
        <w:numPr>
          <w:ilvl w:val="0"/>
          <w:numId w:val="0"/>
        </w:numPr>
        <w:bidi/>
        <w:ind w:left="1440" w:hanging="720"/>
        <w:rPr>
          <w:sz w:val="26"/>
          <w:szCs w:val="26"/>
          <w:rtl/>
          <w:lang w:val="fr-CA" w:bidi="ar-SA"/>
        </w:rPr>
      </w:pPr>
      <w:r w:rsidRPr="007767F8">
        <w:rPr>
          <w:rFonts w:hint="cs"/>
          <w:sz w:val="26"/>
          <w:szCs w:val="26"/>
          <w:rtl/>
          <w:lang w:val="fr-CA" w:bidi="ar-SA"/>
        </w:rPr>
        <w:t>(ب)</w:t>
      </w:r>
      <w:r w:rsidRPr="007767F8">
        <w:rPr>
          <w:rFonts w:hint="cs"/>
          <w:sz w:val="26"/>
          <w:szCs w:val="26"/>
          <w:rtl/>
          <w:lang w:val="fr-CA" w:bidi="ar-SA"/>
        </w:rPr>
        <w:tab/>
        <w:t>و</w:t>
      </w:r>
      <w:r w:rsidR="003F5493" w:rsidRPr="007767F8">
        <w:rPr>
          <w:rFonts w:hint="cs"/>
          <w:sz w:val="26"/>
          <w:szCs w:val="26"/>
          <w:rtl/>
          <w:lang w:val="fr-CA" w:bidi="ar-SA"/>
        </w:rPr>
        <w:t>إذ</w:t>
      </w:r>
      <w:r w:rsidR="00A47F6D" w:rsidRPr="007767F8">
        <w:rPr>
          <w:rFonts w:hint="cs"/>
          <w:sz w:val="26"/>
          <w:szCs w:val="26"/>
          <w:rtl/>
          <w:lang w:val="fr-CA" w:bidi="ar-SA"/>
        </w:rPr>
        <w:t xml:space="preserve"> تأخذ علما بالتزام سيراليون:</w:t>
      </w:r>
    </w:p>
    <w:p w:rsidR="00A47F6D" w:rsidRPr="007767F8" w:rsidRDefault="00A47F6D" w:rsidP="0020335C">
      <w:pPr>
        <w:pStyle w:val="Heading1"/>
        <w:numPr>
          <w:ilvl w:val="0"/>
          <w:numId w:val="0"/>
        </w:numPr>
        <w:bidi/>
        <w:ind w:left="2880" w:hanging="720"/>
        <w:rPr>
          <w:sz w:val="26"/>
          <w:szCs w:val="26"/>
          <w:rtl/>
          <w:lang w:val="fr-CA" w:bidi="ar-SA"/>
        </w:rPr>
      </w:pPr>
      <w:r w:rsidRPr="007767F8">
        <w:rPr>
          <w:rFonts w:hint="cs"/>
          <w:sz w:val="26"/>
          <w:szCs w:val="26"/>
          <w:rtl/>
          <w:lang w:val="fr-CA" w:bidi="ar-SA"/>
        </w:rPr>
        <w:t>(1)</w:t>
      </w:r>
      <w:r w:rsidRPr="007767F8">
        <w:rPr>
          <w:rFonts w:hint="cs"/>
          <w:sz w:val="26"/>
          <w:szCs w:val="26"/>
          <w:rtl/>
          <w:lang w:val="fr-CA" w:bidi="ar-SA"/>
        </w:rPr>
        <w:tab/>
        <w:t>أن تخفض استهلاك المواد الهيدروكلوروفلوروكربونية بنسبة 67 في المائة من خط الأساس بحلول عام 2021 و85 في المائة بحول عام 2025 وأن تزيل المواد الهيدروكلوروفلوروكربونية إزالة تامة بحلول 1 يناير/كانون الثاني 2030؛ وأن يتوقف استيراد المواد الهيدروكلوروفلوروكربونية بعد هذا التاريخ في م</w:t>
      </w:r>
      <w:r w:rsidR="0020335C" w:rsidRPr="007767F8">
        <w:rPr>
          <w:rFonts w:hint="cs"/>
          <w:sz w:val="26"/>
          <w:szCs w:val="26"/>
          <w:rtl/>
          <w:lang w:val="fr-CA" w:bidi="ar-SA"/>
        </w:rPr>
        <w:t xml:space="preserve">ا عدا ما هو مسموح به في أغراض </w:t>
      </w:r>
      <w:r w:rsidRPr="007767F8">
        <w:rPr>
          <w:rFonts w:hint="cs"/>
          <w:sz w:val="26"/>
          <w:szCs w:val="26"/>
          <w:rtl/>
          <w:lang w:val="fr-CA" w:bidi="ar-SA"/>
        </w:rPr>
        <w:t xml:space="preserve">خدمة </w:t>
      </w:r>
      <w:r w:rsidR="0020335C" w:rsidRPr="007767F8">
        <w:rPr>
          <w:rFonts w:hint="cs"/>
          <w:sz w:val="26"/>
          <w:szCs w:val="26"/>
          <w:rtl/>
          <w:lang w:val="fr-CA" w:bidi="ar-SA"/>
        </w:rPr>
        <w:t>الأجهزة المتبقية</w:t>
      </w:r>
      <w:r w:rsidRPr="007767F8">
        <w:rPr>
          <w:rFonts w:hint="cs"/>
          <w:sz w:val="26"/>
          <w:szCs w:val="26"/>
          <w:rtl/>
          <w:lang w:val="fr-CA" w:bidi="ar-SA"/>
        </w:rPr>
        <w:t xml:space="preserve"> بين عامي 2030 و2040 حسب مقتضى الحال وتماشيا مع أحكام بروتوكول مونتريال؛</w:t>
      </w:r>
    </w:p>
    <w:p w:rsidR="00391323" w:rsidRPr="007767F8" w:rsidRDefault="00A47F6D" w:rsidP="003F5493">
      <w:pPr>
        <w:pStyle w:val="Heading1"/>
        <w:numPr>
          <w:ilvl w:val="0"/>
          <w:numId w:val="0"/>
        </w:numPr>
        <w:bidi/>
        <w:ind w:left="2880" w:hanging="720"/>
        <w:rPr>
          <w:sz w:val="26"/>
          <w:szCs w:val="26"/>
          <w:rtl/>
          <w:lang w:val="fr-CA" w:bidi="ar-SA"/>
        </w:rPr>
      </w:pPr>
      <w:r w:rsidRPr="007767F8">
        <w:rPr>
          <w:rFonts w:hint="cs"/>
          <w:sz w:val="26"/>
          <w:szCs w:val="26"/>
          <w:rtl/>
          <w:lang w:val="fr-CA" w:bidi="ar-SA"/>
        </w:rPr>
        <w:t>(2)</w:t>
      </w:r>
      <w:r w:rsidRPr="007767F8">
        <w:rPr>
          <w:rFonts w:hint="cs"/>
          <w:sz w:val="26"/>
          <w:szCs w:val="26"/>
          <w:rtl/>
          <w:lang w:val="fr-CA" w:bidi="ar-SA"/>
        </w:rPr>
        <w:tab/>
        <w:t>وأن تنشئ نظاما إلكترونيا ل</w:t>
      </w:r>
      <w:r w:rsidR="003F5493" w:rsidRPr="007767F8">
        <w:rPr>
          <w:rFonts w:hint="cs"/>
          <w:sz w:val="26"/>
          <w:szCs w:val="26"/>
          <w:rtl/>
          <w:lang w:val="fr-CA" w:bidi="ar-SA"/>
        </w:rPr>
        <w:t>ل</w:t>
      </w:r>
      <w:r w:rsidRPr="007767F8">
        <w:rPr>
          <w:rFonts w:hint="cs"/>
          <w:sz w:val="26"/>
          <w:szCs w:val="26"/>
          <w:rtl/>
          <w:lang w:val="fr-CA" w:bidi="ar-SA"/>
        </w:rPr>
        <w:t>حصص و</w:t>
      </w:r>
      <w:r w:rsidR="003F5493" w:rsidRPr="007767F8">
        <w:rPr>
          <w:rFonts w:hint="cs"/>
          <w:sz w:val="26"/>
          <w:szCs w:val="26"/>
          <w:rtl/>
          <w:lang w:val="fr-CA" w:bidi="ar-SA"/>
        </w:rPr>
        <w:t>ال</w:t>
      </w:r>
      <w:r w:rsidRPr="007767F8">
        <w:rPr>
          <w:rFonts w:hint="cs"/>
          <w:sz w:val="26"/>
          <w:szCs w:val="26"/>
          <w:rtl/>
          <w:lang w:val="fr-CA" w:bidi="ar-SA"/>
        </w:rPr>
        <w:t xml:space="preserve">تراخيص </w:t>
      </w:r>
      <w:r w:rsidR="003F5493" w:rsidRPr="007767F8">
        <w:rPr>
          <w:rFonts w:hint="cs"/>
          <w:sz w:val="26"/>
          <w:szCs w:val="26"/>
          <w:rtl/>
          <w:lang w:val="fr-CA" w:bidi="ar-SA"/>
        </w:rPr>
        <w:t>الخاص با</w:t>
      </w:r>
      <w:r w:rsidR="00391323" w:rsidRPr="007767F8">
        <w:rPr>
          <w:rFonts w:hint="cs"/>
          <w:sz w:val="26"/>
          <w:szCs w:val="26"/>
          <w:rtl/>
          <w:lang w:val="fr-CA" w:bidi="ar-SA"/>
        </w:rPr>
        <w:t>لمواد الهيدروكلوروفلوروكربونية بحلول 1 يناير/كانون الثاني 2023؛</w:t>
      </w:r>
    </w:p>
    <w:p w:rsidR="00391323" w:rsidRPr="007767F8" w:rsidRDefault="00391323" w:rsidP="0020335C">
      <w:pPr>
        <w:pStyle w:val="Heading1"/>
        <w:numPr>
          <w:ilvl w:val="0"/>
          <w:numId w:val="0"/>
        </w:numPr>
        <w:bidi/>
        <w:ind w:left="2880" w:hanging="720"/>
        <w:rPr>
          <w:sz w:val="26"/>
          <w:szCs w:val="26"/>
          <w:rtl/>
          <w:lang w:val="fr-CA" w:bidi="ar-SA"/>
        </w:rPr>
      </w:pPr>
      <w:r w:rsidRPr="007767F8">
        <w:rPr>
          <w:rFonts w:hint="cs"/>
          <w:sz w:val="26"/>
          <w:szCs w:val="26"/>
          <w:rtl/>
          <w:lang w:val="fr-CA" w:bidi="ar-SA"/>
        </w:rPr>
        <w:t>(3)</w:t>
      </w:r>
      <w:r w:rsidRPr="007767F8">
        <w:rPr>
          <w:rFonts w:hint="cs"/>
          <w:sz w:val="26"/>
          <w:szCs w:val="26"/>
          <w:rtl/>
          <w:lang w:val="fr-CA" w:bidi="ar-SA"/>
        </w:rPr>
        <w:tab/>
        <w:t>وأن تحظر استيراد المعدات ال</w:t>
      </w:r>
      <w:r w:rsidR="0020335C" w:rsidRPr="007767F8">
        <w:rPr>
          <w:rFonts w:hint="cs"/>
          <w:sz w:val="26"/>
          <w:szCs w:val="26"/>
          <w:rtl/>
          <w:lang w:val="fr-CA" w:bidi="ar-SA"/>
        </w:rPr>
        <w:t>محتوية</w:t>
      </w:r>
      <w:r w:rsidRPr="007767F8">
        <w:rPr>
          <w:rFonts w:hint="cs"/>
          <w:sz w:val="26"/>
          <w:szCs w:val="26"/>
          <w:rtl/>
          <w:lang w:val="fr-CA" w:bidi="ar-SA"/>
        </w:rPr>
        <w:t xml:space="preserve"> على المواد الهيدروكلوروفلوروكربونية بحلول 1 يناير/كانون الثاني 2025؛</w:t>
      </w:r>
    </w:p>
    <w:p w:rsidR="00391323" w:rsidRPr="007767F8" w:rsidRDefault="00391323" w:rsidP="00391323">
      <w:pPr>
        <w:pStyle w:val="Heading1"/>
        <w:numPr>
          <w:ilvl w:val="0"/>
          <w:numId w:val="0"/>
        </w:numPr>
        <w:bidi/>
        <w:ind w:left="1440" w:hanging="720"/>
        <w:rPr>
          <w:sz w:val="26"/>
          <w:szCs w:val="26"/>
          <w:rtl/>
          <w:lang w:val="fr-CA" w:bidi="ar-SA"/>
        </w:rPr>
      </w:pPr>
      <w:r w:rsidRPr="007767F8">
        <w:rPr>
          <w:rFonts w:hint="cs"/>
          <w:sz w:val="26"/>
          <w:szCs w:val="26"/>
          <w:rtl/>
          <w:lang w:val="fr-CA" w:bidi="ar-SA"/>
        </w:rPr>
        <w:lastRenderedPageBreak/>
        <w:t>(ج)</w:t>
      </w:r>
      <w:r w:rsidRPr="007767F8">
        <w:rPr>
          <w:rFonts w:hint="cs"/>
          <w:sz w:val="26"/>
          <w:szCs w:val="26"/>
          <w:rtl/>
          <w:lang w:val="fr-CA" w:bidi="ar-SA"/>
        </w:rPr>
        <w:tab/>
        <w:t xml:space="preserve">وأن تحسم كمية 1.09 طن من قدرات استنفاد الأوزون من المواد الهيدروكلوروفلوروكربونية </w:t>
      </w:r>
      <w:r w:rsidR="0020335C" w:rsidRPr="007767F8">
        <w:rPr>
          <w:rFonts w:hint="cs"/>
          <w:sz w:val="26"/>
          <w:szCs w:val="26"/>
          <w:rtl/>
          <w:lang w:val="fr-CA" w:bidi="ar-SA"/>
        </w:rPr>
        <w:t>من الاستهلاك المتبقي</w:t>
      </w:r>
      <w:r w:rsidRPr="007767F8">
        <w:rPr>
          <w:rFonts w:hint="cs"/>
          <w:sz w:val="26"/>
          <w:szCs w:val="26"/>
          <w:rtl/>
          <w:lang w:val="fr-CA" w:bidi="ar-SA"/>
        </w:rPr>
        <w:t xml:space="preserve"> المؤهل للتمويل؛</w:t>
      </w:r>
    </w:p>
    <w:p w:rsidR="00391323" w:rsidRPr="007767F8" w:rsidRDefault="00391323" w:rsidP="00391323">
      <w:pPr>
        <w:bidi/>
        <w:ind w:left="1440" w:hanging="720"/>
        <w:rPr>
          <w:sz w:val="26"/>
          <w:szCs w:val="26"/>
          <w:rtl/>
          <w:lang w:val="fr-CA" w:bidi="ar-SA"/>
        </w:rPr>
      </w:pPr>
      <w:r w:rsidRPr="007767F8">
        <w:rPr>
          <w:rFonts w:hint="cs"/>
          <w:sz w:val="26"/>
          <w:szCs w:val="26"/>
          <w:rtl/>
          <w:lang w:val="fr-CA" w:bidi="ar-SA"/>
        </w:rPr>
        <w:t>(د)</w:t>
      </w:r>
      <w:r w:rsidRPr="007767F8">
        <w:rPr>
          <w:rFonts w:hint="cs"/>
          <w:sz w:val="26"/>
          <w:szCs w:val="26"/>
          <w:rtl/>
          <w:lang w:val="fr-CA" w:bidi="ar-SA"/>
        </w:rPr>
        <w:tab/>
        <w:t>وأن تقر مشروع الاتفاق بين سيراليون واللجنة التنفيذية لخفض استهلاك المواد الهيدروكلوروفلوروكربونية، تماشيا مع المرحلة الثانية من خطة إدارة إزالة المواد الهيدروكلوروفلوروكربونية، والوارد في المرفق 1 لهذه المذكرة؛</w:t>
      </w:r>
    </w:p>
    <w:p w:rsidR="00391323" w:rsidRPr="007767F8" w:rsidRDefault="00391323" w:rsidP="00391323">
      <w:pPr>
        <w:bidi/>
        <w:ind w:left="1440" w:hanging="720"/>
        <w:rPr>
          <w:sz w:val="26"/>
          <w:szCs w:val="26"/>
          <w:rtl/>
          <w:lang w:val="fr-CA" w:bidi="ar-SA"/>
        </w:rPr>
      </w:pPr>
    </w:p>
    <w:p w:rsidR="00391323" w:rsidRPr="007767F8" w:rsidRDefault="00391323" w:rsidP="00391323">
      <w:pPr>
        <w:bidi/>
        <w:ind w:left="1440" w:hanging="720"/>
        <w:rPr>
          <w:sz w:val="26"/>
          <w:szCs w:val="26"/>
          <w:rtl/>
          <w:lang w:val="fr-CA" w:bidi="ar-SA"/>
        </w:rPr>
      </w:pPr>
      <w:r w:rsidRPr="007767F8">
        <w:rPr>
          <w:rFonts w:hint="cs"/>
          <w:sz w:val="26"/>
          <w:szCs w:val="26"/>
          <w:rtl/>
          <w:lang w:val="fr-CA" w:bidi="ar-SA"/>
        </w:rPr>
        <w:t>(هـ)</w:t>
      </w:r>
      <w:r w:rsidRPr="007767F8">
        <w:rPr>
          <w:rFonts w:hint="cs"/>
          <w:sz w:val="26"/>
          <w:szCs w:val="26"/>
          <w:rtl/>
          <w:lang w:val="fr-CA" w:bidi="ar-SA"/>
        </w:rPr>
        <w:tab/>
        <w:t>وأن تقدم سيراليون، حتى يتمّ النظر في الشريحة الأخيرة من خطة إدارة إزالة المواد الهيدروكلوروفلوروكربونية:</w:t>
      </w:r>
    </w:p>
    <w:p w:rsidR="00391323" w:rsidRPr="007767F8" w:rsidRDefault="00391323" w:rsidP="00391323">
      <w:pPr>
        <w:bidi/>
        <w:ind w:left="1440" w:hanging="720"/>
        <w:rPr>
          <w:sz w:val="26"/>
          <w:szCs w:val="26"/>
          <w:rtl/>
          <w:lang w:val="fr-CA" w:bidi="ar-SA"/>
        </w:rPr>
      </w:pPr>
    </w:p>
    <w:p w:rsidR="00391323" w:rsidRPr="007767F8" w:rsidRDefault="00391323" w:rsidP="0020335C">
      <w:pPr>
        <w:pStyle w:val="ListParagraph"/>
        <w:numPr>
          <w:ilvl w:val="4"/>
          <w:numId w:val="1"/>
        </w:numPr>
        <w:bidi/>
        <w:ind w:left="2839" w:hanging="709"/>
        <w:rPr>
          <w:sz w:val="26"/>
          <w:szCs w:val="26"/>
          <w:lang w:val="fr-CA" w:bidi="ar-SA"/>
        </w:rPr>
      </w:pPr>
      <w:r w:rsidRPr="007767F8">
        <w:rPr>
          <w:rFonts w:hint="cs"/>
          <w:sz w:val="26"/>
          <w:szCs w:val="26"/>
          <w:rtl/>
          <w:lang w:val="fr-CA" w:bidi="ar-SA"/>
        </w:rPr>
        <w:t>وصفا مفصلا للإطار النظامي والسياسات القائمة لتنفيذ التدابير التي تبين أنّ استهلاك المو</w:t>
      </w:r>
      <w:r w:rsidR="0020335C" w:rsidRPr="007767F8">
        <w:rPr>
          <w:rFonts w:hint="cs"/>
          <w:sz w:val="26"/>
          <w:szCs w:val="26"/>
          <w:rtl/>
          <w:lang w:val="fr-CA" w:bidi="ar-SA"/>
        </w:rPr>
        <w:t>اد الهيدروكلوروفلوروكربونية يمتثل</w:t>
      </w:r>
      <w:r w:rsidRPr="007767F8">
        <w:rPr>
          <w:rFonts w:hint="cs"/>
          <w:sz w:val="26"/>
          <w:szCs w:val="26"/>
          <w:rtl/>
          <w:lang w:val="fr-CA" w:bidi="ar-SA"/>
        </w:rPr>
        <w:t xml:space="preserve"> لأحكام الفقرة </w:t>
      </w:r>
      <w:r w:rsidRPr="007767F8">
        <w:rPr>
          <w:rFonts w:hint="cs"/>
          <w:sz w:val="26"/>
          <w:szCs w:val="26"/>
          <w:rtl/>
          <w:lang w:val="fr-CA"/>
        </w:rPr>
        <w:t>8 ثالثا (هـ)"1" من المادة 5 من بروتوكول مونتريال في الفترة 2030-2040؛</w:t>
      </w:r>
    </w:p>
    <w:p w:rsidR="00391323" w:rsidRPr="007767F8" w:rsidRDefault="00391323" w:rsidP="00391323">
      <w:pPr>
        <w:pStyle w:val="ListParagraph"/>
        <w:bidi/>
        <w:ind w:left="2839"/>
        <w:rPr>
          <w:sz w:val="26"/>
          <w:szCs w:val="26"/>
          <w:lang w:val="fr-CA" w:bidi="ar-SA"/>
        </w:rPr>
      </w:pPr>
    </w:p>
    <w:p w:rsidR="00391323" w:rsidRPr="007767F8" w:rsidRDefault="003F5493" w:rsidP="00391323">
      <w:pPr>
        <w:pStyle w:val="ListParagraph"/>
        <w:numPr>
          <w:ilvl w:val="4"/>
          <w:numId w:val="1"/>
        </w:numPr>
        <w:bidi/>
        <w:ind w:left="2839" w:hanging="709"/>
        <w:rPr>
          <w:sz w:val="26"/>
          <w:szCs w:val="26"/>
          <w:lang w:val="fr-CA" w:bidi="ar-SA"/>
        </w:rPr>
      </w:pPr>
      <w:r w:rsidRPr="007767F8">
        <w:rPr>
          <w:rFonts w:hint="cs"/>
          <w:sz w:val="26"/>
          <w:szCs w:val="26"/>
          <w:rtl/>
          <w:lang w:val="fr-CA" w:bidi="ar-SA"/>
        </w:rPr>
        <w:t>و</w:t>
      </w:r>
      <w:r w:rsidR="0020335C" w:rsidRPr="007767F8">
        <w:rPr>
          <w:rFonts w:hint="cs"/>
          <w:sz w:val="26"/>
          <w:szCs w:val="26"/>
          <w:rtl/>
          <w:lang w:val="fr-CA" w:bidi="ar-SA"/>
        </w:rPr>
        <w:t xml:space="preserve">معلومات عن </w:t>
      </w:r>
      <w:r w:rsidR="00391323" w:rsidRPr="007767F8">
        <w:rPr>
          <w:rFonts w:hint="cs"/>
          <w:sz w:val="26"/>
          <w:szCs w:val="26"/>
          <w:rtl/>
          <w:lang w:val="fr-CA" w:bidi="ar-SA"/>
        </w:rPr>
        <w:t>الاستهلاك السنوي المتوقع للمواد الهيدروكلوروفلوروكربونية في سيراليون في الفترة 2030-2040؛</w:t>
      </w:r>
    </w:p>
    <w:p w:rsidR="00391323" w:rsidRPr="007767F8" w:rsidRDefault="00391323" w:rsidP="00391323">
      <w:pPr>
        <w:bidi/>
        <w:rPr>
          <w:sz w:val="26"/>
          <w:szCs w:val="26"/>
          <w:rtl/>
          <w:lang w:val="fr-CA" w:bidi="ar-SA"/>
        </w:rPr>
      </w:pPr>
    </w:p>
    <w:p w:rsidR="00391323" w:rsidRPr="007767F8" w:rsidRDefault="00391323" w:rsidP="00D143EE">
      <w:pPr>
        <w:bidi/>
        <w:ind w:left="1440" w:hanging="720"/>
        <w:rPr>
          <w:sz w:val="26"/>
          <w:szCs w:val="26"/>
          <w:lang w:val="fr-CA" w:bidi="ar-SA"/>
        </w:rPr>
      </w:pPr>
      <w:r w:rsidRPr="007767F8">
        <w:rPr>
          <w:rFonts w:hint="cs"/>
          <w:sz w:val="26"/>
          <w:szCs w:val="26"/>
          <w:rtl/>
          <w:lang w:val="fr-CA" w:bidi="ar-SA"/>
        </w:rPr>
        <w:t>(و)</w:t>
      </w:r>
      <w:r w:rsidRPr="007767F8">
        <w:rPr>
          <w:rFonts w:hint="cs"/>
          <w:sz w:val="26"/>
          <w:szCs w:val="26"/>
          <w:rtl/>
          <w:lang w:val="fr-CA" w:bidi="ar-SA"/>
        </w:rPr>
        <w:tab/>
        <w:t xml:space="preserve">وأن تقر الشريحة الأولى من المرحلة الثانية من خطة إدارة إزالة المواد الهيدروكلوروفلوروكربونية في سيراليون وخطة التنفيذ المتصلة بها بقيمة 280,080 دولارا أمريكيا، أي 135,000 دولار أمريكي زائد 17,550 لتكاليف </w:t>
      </w:r>
      <w:r w:rsidR="0020335C" w:rsidRPr="007767F8">
        <w:rPr>
          <w:rFonts w:hint="cs"/>
          <w:sz w:val="26"/>
          <w:szCs w:val="26"/>
          <w:rtl/>
          <w:lang w:val="fr-CA" w:bidi="ar-SA"/>
        </w:rPr>
        <w:t>ال</w:t>
      </w:r>
      <w:r w:rsidRPr="007767F8">
        <w:rPr>
          <w:rFonts w:hint="cs"/>
          <w:sz w:val="26"/>
          <w:szCs w:val="26"/>
          <w:rtl/>
          <w:lang w:val="fr-CA" w:bidi="ar-SA"/>
        </w:rPr>
        <w:t xml:space="preserve">دعم </w:t>
      </w:r>
      <w:r w:rsidR="0020335C" w:rsidRPr="007767F8">
        <w:rPr>
          <w:rFonts w:hint="cs"/>
          <w:sz w:val="26"/>
          <w:szCs w:val="26"/>
          <w:rtl/>
          <w:lang w:val="fr-CA" w:bidi="ar-SA"/>
        </w:rPr>
        <w:t>ل</w:t>
      </w:r>
      <w:r w:rsidRPr="007767F8">
        <w:rPr>
          <w:rFonts w:hint="cs"/>
          <w:sz w:val="26"/>
          <w:szCs w:val="26"/>
          <w:rtl/>
          <w:lang w:val="fr-CA" w:bidi="ar-SA"/>
        </w:rPr>
        <w:t xml:space="preserve">برنامج الأمم المتحدة للبيئة و117,000 دولار أمريكي زائد 10,530 دولارا أمريكيا لتكاليف </w:t>
      </w:r>
      <w:r w:rsidR="0020335C" w:rsidRPr="007767F8">
        <w:rPr>
          <w:rFonts w:hint="cs"/>
          <w:sz w:val="26"/>
          <w:szCs w:val="26"/>
          <w:rtl/>
          <w:lang w:val="fr-CA" w:bidi="ar-SA"/>
        </w:rPr>
        <w:t>ال</w:t>
      </w:r>
      <w:r w:rsidRPr="007767F8">
        <w:rPr>
          <w:rFonts w:hint="cs"/>
          <w:sz w:val="26"/>
          <w:szCs w:val="26"/>
          <w:rtl/>
          <w:lang w:val="fr-CA" w:bidi="ar-SA"/>
        </w:rPr>
        <w:t xml:space="preserve">دعم </w:t>
      </w:r>
      <w:r w:rsidR="0020335C" w:rsidRPr="007767F8">
        <w:rPr>
          <w:rFonts w:hint="cs"/>
          <w:sz w:val="26"/>
          <w:szCs w:val="26"/>
          <w:rtl/>
          <w:lang w:val="fr-CA" w:bidi="ar-SA"/>
        </w:rPr>
        <w:t>ل</w:t>
      </w:r>
      <w:r w:rsidRPr="007767F8">
        <w:rPr>
          <w:rFonts w:hint="cs"/>
          <w:sz w:val="26"/>
          <w:szCs w:val="26"/>
          <w:rtl/>
          <w:lang w:val="fr-CA" w:bidi="ar-SA"/>
        </w:rPr>
        <w:t xml:space="preserve">منظمة الأمم المتحدة للتنمية الصناعية، شرط مراعاة التوصيات الواردة في تقرير التحقق المرفوع إلى الاجتماع السابع والثمانين في تنفيذ الشريحة الأولى من المرحلة الثانية من </w:t>
      </w:r>
      <w:r w:rsidR="00D05A04" w:rsidRPr="007767F8">
        <w:rPr>
          <w:rFonts w:hint="cs"/>
          <w:sz w:val="26"/>
          <w:szCs w:val="26"/>
          <w:rtl/>
          <w:lang w:val="fr-CA" w:bidi="ar-SA"/>
        </w:rPr>
        <w:t xml:space="preserve">خطة إدارة إزالة المواد الهيدروكلوروفلوروكربونية </w:t>
      </w:r>
      <w:r w:rsidRPr="007767F8">
        <w:rPr>
          <w:rFonts w:hint="cs"/>
          <w:sz w:val="26"/>
          <w:szCs w:val="26"/>
          <w:rtl/>
          <w:lang w:val="fr-CA" w:bidi="ar-SA"/>
        </w:rPr>
        <w:t>و</w:t>
      </w:r>
      <w:r w:rsidR="00D143EE" w:rsidRPr="007767F8">
        <w:rPr>
          <w:rFonts w:hint="cs"/>
          <w:sz w:val="26"/>
          <w:szCs w:val="26"/>
          <w:rtl/>
          <w:lang w:val="fr-CA" w:bidi="ar-SA"/>
        </w:rPr>
        <w:t xml:space="preserve">ذكر </w:t>
      </w:r>
      <w:r w:rsidR="0020335C" w:rsidRPr="007767F8">
        <w:rPr>
          <w:rFonts w:hint="cs"/>
          <w:sz w:val="26"/>
          <w:szCs w:val="26"/>
          <w:rtl/>
          <w:lang w:val="fr-CA" w:bidi="ar-SA"/>
        </w:rPr>
        <w:t>التدابير المتخذ</w:t>
      </w:r>
      <w:r w:rsidRPr="007767F8">
        <w:rPr>
          <w:rFonts w:hint="cs"/>
          <w:sz w:val="26"/>
          <w:szCs w:val="26"/>
          <w:rtl/>
          <w:lang w:val="fr-CA" w:bidi="ar-SA"/>
        </w:rPr>
        <w:t>ة في هذا الصدد في التقرير عن التنفيذ الذي</w:t>
      </w:r>
      <w:r w:rsidR="00D143EE" w:rsidRPr="007767F8">
        <w:rPr>
          <w:rFonts w:hint="cs"/>
          <w:sz w:val="26"/>
          <w:szCs w:val="26"/>
          <w:rtl/>
          <w:lang w:val="fr-CA" w:bidi="ar-SA"/>
        </w:rPr>
        <w:t xml:space="preserve"> سيكون مرفقا بطلب تمويل الشريحة الثانية من </w:t>
      </w:r>
      <w:r w:rsidR="0020335C" w:rsidRPr="007767F8">
        <w:rPr>
          <w:rFonts w:hint="cs"/>
          <w:sz w:val="26"/>
          <w:szCs w:val="26"/>
          <w:rtl/>
          <w:lang w:val="fr-CA" w:bidi="ar-SA"/>
        </w:rPr>
        <w:t xml:space="preserve">المرحلة الثانية من </w:t>
      </w:r>
      <w:r w:rsidR="00D143EE" w:rsidRPr="007767F8">
        <w:rPr>
          <w:rFonts w:hint="cs"/>
          <w:sz w:val="26"/>
          <w:szCs w:val="26"/>
          <w:rtl/>
          <w:lang w:val="fr-CA" w:bidi="ar-SA"/>
        </w:rPr>
        <w:t>خطة إدارة إزالة المواد الهيدروكلوروفلوروكربونية في سيراليون.</w:t>
      </w:r>
      <w:r w:rsidRPr="007767F8">
        <w:rPr>
          <w:rFonts w:hint="cs"/>
          <w:sz w:val="26"/>
          <w:szCs w:val="26"/>
          <w:rtl/>
          <w:lang w:val="fr-CA" w:bidi="ar-SA"/>
        </w:rPr>
        <w:t xml:space="preserve"> </w:t>
      </w:r>
    </w:p>
    <w:p w:rsidR="00907AF0" w:rsidRPr="007767F8" w:rsidRDefault="00907AF0" w:rsidP="00907AF0">
      <w:pPr>
        <w:bidi/>
        <w:ind w:left="1440" w:hanging="720"/>
        <w:rPr>
          <w:sz w:val="26"/>
          <w:szCs w:val="26"/>
          <w:lang w:val="fr-CA" w:bidi="ar-SA"/>
        </w:rPr>
      </w:pPr>
    </w:p>
    <w:p w:rsidR="007767F8" w:rsidRPr="007767F8" w:rsidRDefault="007767F8" w:rsidP="00907AF0">
      <w:pPr>
        <w:bidi/>
        <w:ind w:left="1440" w:hanging="720"/>
        <w:rPr>
          <w:sz w:val="26"/>
          <w:szCs w:val="26"/>
          <w:rtl/>
          <w:lang w:val="fr-CA" w:bidi="ar-SA"/>
        </w:rPr>
        <w:sectPr w:rsidR="007767F8" w:rsidRPr="007767F8">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7767F8" w:rsidRPr="007767F8" w:rsidRDefault="007767F8" w:rsidP="007767F8">
      <w:pPr>
        <w:bidi/>
        <w:jc w:val="center"/>
        <w:rPr>
          <w:b/>
          <w:bCs/>
          <w:sz w:val="26"/>
          <w:szCs w:val="26"/>
          <w:rtl/>
          <w:lang w:bidi="ar-EG"/>
        </w:rPr>
      </w:pPr>
    </w:p>
    <w:p w:rsidR="007767F8" w:rsidRPr="007767F8" w:rsidRDefault="007767F8" w:rsidP="007767F8">
      <w:pPr>
        <w:bidi/>
        <w:jc w:val="center"/>
        <w:rPr>
          <w:b/>
          <w:bCs/>
          <w:sz w:val="26"/>
          <w:szCs w:val="26"/>
          <w:rtl/>
          <w:lang w:bidi="ar-SY"/>
        </w:rPr>
      </w:pPr>
      <w:r w:rsidRPr="007767F8">
        <w:rPr>
          <w:rFonts w:hint="cs"/>
          <w:b/>
          <w:bCs/>
          <w:sz w:val="26"/>
          <w:szCs w:val="26"/>
          <w:rtl/>
        </w:rPr>
        <w:t xml:space="preserve">المرفق </w:t>
      </w:r>
      <w:r w:rsidRPr="007767F8">
        <w:rPr>
          <w:rFonts w:hint="cs"/>
          <w:b/>
          <w:bCs/>
          <w:sz w:val="26"/>
          <w:szCs w:val="26"/>
          <w:rtl/>
          <w:lang w:bidi="ar-SY"/>
        </w:rPr>
        <w:t xml:space="preserve">الأول </w:t>
      </w:r>
    </w:p>
    <w:p w:rsidR="007767F8" w:rsidRPr="007767F8" w:rsidRDefault="007767F8" w:rsidP="007767F8">
      <w:pPr>
        <w:bidi/>
        <w:jc w:val="center"/>
        <w:rPr>
          <w:b/>
          <w:bCs/>
          <w:sz w:val="26"/>
          <w:szCs w:val="26"/>
          <w:rtl/>
          <w:lang w:val="en-CA" w:bidi="ar-SY"/>
        </w:rPr>
      </w:pPr>
    </w:p>
    <w:p w:rsidR="007767F8" w:rsidRPr="007767F8" w:rsidRDefault="007767F8" w:rsidP="007767F8">
      <w:pPr>
        <w:bidi/>
        <w:jc w:val="center"/>
        <w:rPr>
          <w:b/>
          <w:bCs/>
          <w:sz w:val="26"/>
          <w:szCs w:val="26"/>
          <w:rtl/>
          <w:lang w:val="fr-CA" w:bidi="ar-EG"/>
        </w:rPr>
      </w:pPr>
      <w:r w:rsidRPr="007767F8">
        <w:rPr>
          <w:rFonts w:hint="cs"/>
          <w:b/>
          <w:bCs/>
          <w:sz w:val="26"/>
          <w:szCs w:val="26"/>
          <w:rtl/>
          <w:lang w:val="fr-CA" w:bidi="ar-SY"/>
        </w:rPr>
        <w:t xml:space="preserve">مشروع </w:t>
      </w:r>
      <w:r w:rsidRPr="007767F8">
        <w:rPr>
          <w:b/>
          <w:bCs/>
          <w:sz w:val="26"/>
          <w:szCs w:val="26"/>
          <w:rtl/>
          <w:lang w:val="fr-CA" w:bidi="ar-SY"/>
        </w:rPr>
        <w:t xml:space="preserve">اتّفاق بين </w:t>
      </w:r>
      <w:r w:rsidRPr="007767F8">
        <w:rPr>
          <w:b/>
          <w:bCs/>
          <w:sz w:val="26"/>
          <w:szCs w:val="26"/>
          <w:rtl/>
          <w:lang w:val="fr-CA"/>
        </w:rPr>
        <w:t xml:space="preserve">حكومة </w:t>
      </w:r>
      <w:r w:rsidRPr="007767F8">
        <w:rPr>
          <w:rFonts w:hint="cs"/>
          <w:b/>
          <w:bCs/>
          <w:sz w:val="26"/>
          <w:szCs w:val="26"/>
          <w:rtl/>
        </w:rPr>
        <w:t>سيراليون</w:t>
      </w:r>
      <w:r w:rsidRPr="007767F8">
        <w:rPr>
          <w:b/>
          <w:bCs/>
          <w:sz w:val="26"/>
          <w:szCs w:val="26"/>
          <w:rtl/>
          <w:lang w:val="fr-CA" w:bidi="ar-EG"/>
        </w:rPr>
        <w:t xml:space="preserve"> </w:t>
      </w:r>
      <w:r w:rsidRPr="007767F8">
        <w:rPr>
          <w:b/>
          <w:bCs/>
          <w:sz w:val="26"/>
          <w:szCs w:val="26"/>
          <w:rtl/>
          <w:lang w:val="fr-CA" w:bidi="ar-SY"/>
        </w:rPr>
        <w:t>واللجنة التنفيذية للصندوق المتعدد الأطراف</w:t>
      </w:r>
    </w:p>
    <w:p w:rsidR="007767F8" w:rsidRPr="007767F8" w:rsidRDefault="007767F8" w:rsidP="007767F8">
      <w:pPr>
        <w:tabs>
          <w:tab w:val="left" w:pos="4095"/>
          <w:tab w:val="center" w:pos="4680"/>
        </w:tabs>
        <w:bidi/>
        <w:jc w:val="center"/>
        <w:rPr>
          <w:b/>
          <w:bCs/>
          <w:sz w:val="26"/>
          <w:szCs w:val="26"/>
          <w:rtl/>
          <w:lang w:val="fr-CA" w:bidi="ar-SY"/>
        </w:rPr>
      </w:pPr>
      <w:r w:rsidRPr="007767F8">
        <w:rPr>
          <w:rFonts w:hint="cs"/>
          <w:b/>
          <w:bCs/>
          <w:sz w:val="26"/>
          <w:szCs w:val="26"/>
          <w:rtl/>
          <w:lang w:val="fr-CA" w:bidi="ar-EG"/>
        </w:rPr>
        <w:t>لخفض استهلاك المواد الهيدروكلوروفلوروكربونية وفقا ل</w:t>
      </w:r>
      <w:r w:rsidRPr="007767F8">
        <w:rPr>
          <w:rFonts w:hint="cs"/>
          <w:b/>
          <w:bCs/>
          <w:sz w:val="26"/>
          <w:szCs w:val="26"/>
          <w:rtl/>
          <w:lang w:val="fr-CA" w:bidi="ar-SY"/>
        </w:rPr>
        <w:t xml:space="preserve">لمرحلة الثانية </w:t>
      </w:r>
    </w:p>
    <w:p w:rsidR="007767F8" w:rsidRPr="007767F8" w:rsidRDefault="007767F8" w:rsidP="007767F8">
      <w:pPr>
        <w:tabs>
          <w:tab w:val="left" w:pos="4095"/>
          <w:tab w:val="center" w:pos="4680"/>
        </w:tabs>
        <w:bidi/>
        <w:jc w:val="center"/>
        <w:rPr>
          <w:sz w:val="26"/>
          <w:szCs w:val="26"/>
          <w:rtl/>
          <w:lang w:val="fr-CA"/>
        </w:rPr>
      </w:pPr>
      <w:r w:rsidRPr="007767F8">
        <w:rPr>
          <w:rFonts w:hint="cs"/>
          <w:b/>
          <w:bCs/>
          <w:sz w:val="26"/>
          <w:szCs w:val="26"/>
          <w:rtl/>
          <w:lang w:val="fr-CA" w:bidi="ar-SY"/>
        </w:rPr>
        <w:t>من خطة إدارة إزالة</w:t>
      </w:r>
      <w:r w:rsidRPr="007767F8">
        <w:rPr>
          <w:b/>
          <w:bCs/>
          <w:sz w:val="26"/>
          <w:szCs w:val="26"/>
          <w:rtl/>
          <w:lang w:val="fr-CA" w:bidi="ar-SY"/>
        </w:rPr>
        <w:t xml:space="preserve"> المواد الهيدرو</w:t>
      </w:r>
      <w:r w:rsidRPr="007767F8">
        <w:rPr>
          <w:b/>
          <w:bCs/>
          <w:sz w:val="26"/>
          <w:szCs w:val="26"/>
          <w:rtl/>
          <w:lang w:val="fr-CA" w:bidi="ar-EG"/>
        </w:rPr>
        <w:t>كلوروفلوروكربونية</w:t>
      </w:r>
    </w:p>
    <w:p w:rsidR="007767F8" w:rsidRPr="007767F8" w:rsidRDefault="007767F8" w:rsidP="007767F8">
      <w:pPr>
        <w:bidi/>
        <w:jc w:val="center"/>
        <w:rPr>
          <w:b/>
          <w:rtl/>
          <w:lang w:bidi="ar-EG"/>
        </w:rPr>
      </w:pPr>
    </w:p>
    <w:p w:rsidR="007767F8" w:rsidRPr="007767F8" w:rsidRDefault="007767F8" w:rsidP="007767F8">
      <w:pPr>
        <w:bidi/>
        <w:spacing w:after="240"/>
        <w:rPr>
          <w:b/>
          <w:bCs/>
          <w:sz w:val="26"/>
          <w:szCs w:val="26"/>
        </w:rPr>
      </w:pPr>
      <w:r w:rsidRPr="007767F8">
        <w:rPr>
          <w:rFonts w:hint="cs"/>
          <w:b/>
          <w:bCs/>
          <w:sz w:val="26"/>
          <w:szCs w:val="26"/>
          <w:rtl/>
        </w:rPr>
        <w:t>الغرض</w:t>
      </w:r>
    </w:p>
    <w:p w:rsidR="007767F8" w:rsidRPr="007B706A" w:rsidRDefault="007767F8" w:rsidP="007B706A">
      <w:pPr>
        <w:pStyle w:val="Heading1"/>
        <w:numPr>
          <w:ilvl w:val="0"/>
          <w:numId w:val="32"/>
        </w:numPr>
        <w:tabs>
          <w:tab w:val="clear" w:pos="0"/>
          <w:tab w:val="num" w:pos="90"/>
        </w:tabs>
        <w:bidi/>
        <w:rPr>
          <w:sz w:val="26"/>
          <w:szCs w:val="26"/>
        </w:rPr>
      </w:pPr>
      <w:r w:rsidRPr="007B706A">
        <w:rPr>
          <w:sz w:val="26"/>
          <w:szCs w:val="26"/>
          <w:rtl/>
        </w:rPr>
        <w:t>يمثّل هذا الاتفاق التفاهم بين حكومة</w:t>
      </w:r>
      <w:r w:rsidRPr="007B706A">
        <w:rPr>
          <w:sz w:val="26"/>
          <w:szCs w:val="26"/>
          <w:rtl/>
          <w:lang w:val="fr-CA"/>
        </w:rPr>
        <w:t xml:space="preserve"> </w:t>
      </w:r>
      <w:r w:rsidRPr="007B706A">
        <w:rPr>
          <w:rFonts w:hint="cs"/>
          <w:sz w:val="26"/>
          <w:szCs w:val="26"/>
          <w:rtl/>
        </w:rPr>
        <w:t>سيراليون</w:t>
      </w:r>
      <w:r w:rsidRPr="007B706A">
        <w:rPr>
          <w:sz w:val="26"/>
          <w:szCs w:val="26"/>
          <w:rtl/>
          <w:lang w:val="fr-CA"/>
        </w:rPr>
        <w:t xml:space="preserve"> ("</w:t>
      </w:r>
      <w:r w:rsidRPr="007B706A">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7B706A">
        <w:rPr>
          <w:rFonts w:hint="cs"/>
          <w:sz w:val="26"/>
          <w:szCs w:val="26"/>
          <w:rtl/>
        </w:rPr>
        <w:t>صفر طن من</w:t>
      </w:r>
      <w:r w:rsidRPr="007B706A">
        <w:rPr>
          <w:sz w:val="26"/>
          <w:szCs w:val="26"/>
          <w:rtl/>
        </w:rPr>
        <w:t xml:space="preserve"> قدرات استنفاد الأوزون بحلول 1 يناير / كانون الثاني</w:t>
      </w:r>
      <w:r w:rsidRPr="007B706A">
        <w:rPr>
          <w:rFonts w:hint="cs"/>
          <w:sz w:val="26"/>
          <w:szCs w:val="26"/>
          <w:rtl/>
        </w:rPr>
        <w:t xml:space="preserve"> 2030 </w:t>
      </w:r>
      <w:r w:rsidRPr="007B706A">
        <w:rPr>
          <w:sz w:val="26"/>
          <w:szCs w:val="26"/>
          <w:rtl/>
        </w:rPr>
        <w:t>بما يتماشى مع الجداول الزمنية لبروتوكول مونتريال.</w:t>
      </w:r>
    </w:p>
    <w:p w:rsidR="007767F8" w:rsidRPr="007767F8" w:rsidRDefault="007767F8" w:rsidP="007767F8">
      <w:pPr>
        <w:pStyle w:val="Heading1"/>
        <w:tabs>
          <w:tab w:val="clear" w:pos="0"/>
          <w:tab w:val="num" w:pos="90"/>
        </w:tabs>
        <w:bidi/>
        <w:ind w:left="90"/>
        <w:rPr>
          <w:sz w:val="26"/>
          <w:szCs w:val="26"/>
        </w:rPr>
      </w:pPr>
      <w:r w:rsidRPr="007767F8">
        <w:rPr>
          <w:sz w:val="26"/>
          <w:szCs w:val="26"/>
          <w:rtl/>
        </w:rPr>
        <w:t>يوافق البلـد على الالت</w:t>
      </w:r>
      <w:r w:rsidRPr="007767F8">
        <w:rPr>
          <w:rFonts w:hint="cs"/>
          <w:sz w:val="26"/>
          <w:szCs w:val="26"/>
          <w:rtl/>
        </w:rPr>
        <w:t>ـ</w:t>
      </w:r>
      <w:r w:rsidRPr="007767F8">
        <w:rPr>
          <w:sz w:val="26"/>
          <w:szCs w:val="26"/>
          <w:rtl/>
        </w:rPr>
        <w:t>زام بحدود الاسته</w:t>
      </w:r>
      <w:r w:rsidRPr="007767F8">
        <w:rPr>
          <w:rFonts w:hint="cs"/>
          <w:sz w:val="26"/>
          <w:szCs w:val="26"/>
          <w:rtl/>
        </w:rPr>
        <w:t>ـ</w:t>
      </w:r>
      <w:r w:rsidRPr="007767F8">
        <w:rPr>
          <w:sz w:val="26"/>
          <w:szCs w:val="26"/>
          <w:rtl/>
        </w:rPr>
        <w:t>لاك السنوي للم</w:t>
      </w:r>
      <w:r w:rsidRPr="007767F8">
        <w:rPr>
          <w:rFonts w:hint="cs"/>
          <w:sz w:val="26"/>
          <w:szCs w:val="26"/>
          <w:rtl/>
        </w:rPr>
        <w:t>ـ</w:t>
      </w:r>
      <w:r w:rsidRPr="007767F8">
        <w:rPr>
          <w:sz w:val="26"/>
          <w:szCs w:val="26"/>
          <w:rtl/>
        </w:rPr>
        <w:t xml:space="preserve">وادّ على النحو المبيّن في </w:t>
      </w:r>
      <w:r w:rsidRPr="007767F8">
        <w:rPr>
          <w:rFonts w:hint="cs"/>
          <w:sz w:val="26"/>
          <w:szCs w:val="26"/>
          <w:rtl/>
        </w:rPr>
        <w:t xml:space="preserve">الصف </w:t>
      </w:r>
      <w:r w:rsidRPr="007767F8">
        <w:rPr>
          <w:sz w:val="26"/>
          <w:szCs w:val="26"/>
          <w:rtl/>
        </w:rPr>
        <w:t>1-2</w:t>
      </w:r>
      <w:r w:rsidRPr="007767F8">
        <w:rPr>
          <w:rFonts w:hint="cs"/>
          <w:sz w:val="26"/>
          <w:szCs w:val="26"/>
          <w:rtl/>
        </w:rPr>
        <w:t xml:space="preserve"> </w:t>
      </w:r>
      <w:r w:rsidRPr="007767F8">
        <w:rPr>
          <w:sz w:val="26"/>
          <w:szCs w:val="26"/>
          <w:rtl/>
        </w:rPr>
        <w:t>من التذيي</w:t>
      </w:r>
      <w:r w:rsidRPr="007767F8">
        <w:rPr>
          <w:rFonts w:hint="cs"/>
          <w:sz w:val="26"/>
          <w:szCs w:val="26"/>
          <w:rtl/>
        </w:rPr>
        <w:t>ـ</w:t>
      </w:r>
      <w:r w:rsidRPr="007767F8">
        <w:rPr>
          <w:sz w:val="26"/>
          <w:szCs w:val="26"/>
          <w:rtl/>
        </w:rPr>
        <w:t>ل 2</w:t>
      </w:r>
      <w:r w:rsidRPr="007767F8">
        <w:rPr>
          <w:rFonts w:hint="cs"/>
          <w:sz w:val="26"/>
          <w:szCs w:val="26"/>
          <w:rtl/>
        </w:rPr>
        <w:t>-</w:t>
      </w:r>
      <w:r w:rsidRPr="007767F8">
        <w:rPr>
          <w:sz w:val="26"/>
          <w:szCs w:val="26"/>
          <w:rtl/>
        </w:rPr>
        <w:t xml:space="preserve">ألف ("الأهداف والتمويل") </w:t>
      </w:r>
      <w:r w:rsidRPr="007767F8">
        <w:rPr>
          <w:rFonts w:hint="cs"/>
          <w:sz w:val="26"/>
          <w:szCs w:val="26"/>
          <w:rtl/>
        </w:rPr>
        <w:t xml:space="preserve">في هذا الاتفاق </w:t>
      </w:r>
      <w:r w:rsidRPr="007767F8">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7767F8">
        <w:rPr>
          <w:rFonts w:hint="cs"/>
          <w:sz w:val="26"/>
          <w:szCs w:val="26"/>
          <w:rtl/>
        </w:rPr>
        <w:t xml:space="preserve">الصف </w:t>
      </w:r>
      <w:r w:rsidRPr="007767F8">
        <w:rPr>
          <w:sz w:val="26"/>
          <w:szCs w:val="26"/>
          <w:rtl/>
        </w:rPr>
        <w:t>1-2</w:t>
      </w:r>
      <w:r w:rsidRPr="007767F8">
        <w:rPr>
          <w:rFonts w:hint="cs"/>
          <w:sz w:val="26"/>
          <w:szCs w:val="26"/>
          <w:rtl/>
        </w:rPr>
        <w:t xml:space="preserve"> </w:t>
      </w:r>
      <w:r w:rsidRPr="007767F8">
        <w:rPr>
          <w:sz w:val="26"/>
          <w:szCs w:val="26"/>
          <w:rtl/>
        </w:rPr>
        <w:t>من التذييل 2-ألف باعتباره الخ</w:t>
      </w:r>
      <w:r w:rsidRPr="007767F8">
        <w:rPr>
          <w:sz w:val="26"/>
          <w:szCs w:val="26"/>
          <w:rtl/>
          <w:lang w:val="en-CA"/>
        </w:rPr>
        <w:t xml:space="preserve">طوة النهائية في التخفيضات بموجب هذا الاتفاق لجميع المواد المستنفدة للأوزون المحددة في التذييل </w:t>
      </w:r>
      <w:r w:rsidRPr="007767F8">
        <w:rPr>
          <w:sz w:val="26"/>
          <w:szCs w:val="26"/>
          <w:lang w:val="en-CA"/>
        </w:rPr>
        <w:t>1</w:t>
      </w:r>
      <w:r w:rsidRPr="007767F8">
        <w:rPr>
          <w:sz w:val="26"/>
          <w:szCs w:val="26"/>
          <w:rtl/>
          <w:lang w:val="en-CA"/>
        </w:rPr>
        <w:t xml:space="preserve">-ألف، وفيما يتعلق بأي استهلاك يتجاوز المستوى المحدد لكل مادة في </w:t>
      </w:r>
      <w:r w:rsidRPr="007767F8">
        <w:rPr>
          <w:rFonts w:hint="cs"/>
          <w:sz w:val="26"/>
          <w:szCs w:val="26"/>
          <w:rtl/>
          <w:lang w:val="en-CA"/>
        </w:rPr>
        <w:t xml:space="preserve">الصف </w:t>
      </w:r>
      <w:r w:rsidRPr="007767F8">
        <w:rPr>
          <w:sz w:val="26"/>
          <w:szCs w:val="26"/>
          <w:rtl/>
        </w:rPr>
        <w:t>4-1-3</w:t>
      </w:r>
      <w:r w:rsidRPr="007767F8">
        <w:rPr>
          <w:rFonts w:hint="cs"/>
          <w:sz w:val="26"/>
          <w:szCs w:val="26"/>
          <w:rtl/>
          <w:lang w:val="en-CA"/>
        </w:rPr>
        <w:t xml:space="preserve"> </w:t>
      </w:r>
      <w:r w:rsidRPr="007767F8">
        <w:rPr>
          <w:sz w:val="26"/>
          <w:szCs w:val="26"/>
          <w:rtl/>
          <w:lang w:val="en-CA"/>
        </w:rPr>
        <w:t xml:space="preserve">(الاستهلاك المتبقي المؤهل </w:t>
      </w:r>
      <w:r w:rsidRPr="007767F8">
        <w:rPr>
          <w:rFonts w:hint="cs"/>
          <w:sz w:val="26"/>
          <w:szCs w:val="26"/>
          <w:rtl/>
          <w:lang w:val="en-CA"/>
        </w:rPr>
        <w:t>للتمويل</w:t>
      </w:r>
      <w:r w:rsidRPr="007767F8">
        <w:rPr>
          <w:sz w:val="26"/>
          <w:szCs w:val="26"/>
          <w:rtl/>
          <w:lang w:val="en-CA"/>
        </w:rPr>
        <w:t>).</w:t>
      </w:r>
    </w:p>
    <w:p w:rsidR="007767F8" w:rsidRPr="007767F8" w:rsidRDefault="007767F8" w:rsidP="007767F8">
      <w:pPr>
        <w:pStyle w:val="Heading1"/>
        <w:tabs>
          <w:tab w:val="clear" w:pos="0"/>
          <w:tab w:val="num" w:pos="90"/>
        </w:tabs>
        <w:bidi/>
        <w:ind w:left="90"/>
        <w:rPr>
          <w:sz w:val="26"/>
          <w:szCs w:val="26"/>
        </w:rPr>
      </w:pPr>
      <w:r w:rsidRPr="007767F8">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7767F8">
        <w:rPr>
          <w:sz w:val="26"/>
          <w:szCs w:val="26"/>
          <w:rtl/>
          <w:lang w:val="fr-CA"/>
        </w:rPr>
        <w:t xml:space="preserve"> 3-1</w:t>
      </w:r>
      <w:r w:rsidRPr="007767F8">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7767F8" w:rsidRPr="007767F8" w:rsidRDefault="007767F8" w:rsidP="007767F8">
      <w:pPr>
        <w:pStyle w:val="Heading1"/>
        <w:tabs>
          <w:tab w:val="clear" w:pos="0"/>
          <w:tab w:val="num" w:pos="90"/>
        </w:tabs>
        <w:bidi/>
        <w:ind w:left="90"/>
        <w:rPr>
          <w:sz w:val="26"/>
          <w:szCs w:val="26"/>
        </w:rPr>
      </w:pPr>
      <w:r w:rsidRPr="007767F8">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7767F8">
        <w:rPr>
          <w:sz w:val="26"/>
          <w:szCs w:val="26"/>
          <w:rtl/>
        </w:rPr>
        <w:t xml:space="preserve">وفقا للفقرة الفرعية 5(ب) من هذا الاتفاق، سوف يقبل البلد إجراء تحقّق مستقلّ من تحقيق حدود الاستهلاك </w:t>
      </w:r>
      <w:r w:rsidRPr="007767F8">
        <w:rPr>
          <w:rFonts w:hint="cs"/>
          <w:sz w:val="26"/>
          <w:szCs w:val="26"/>
          <w:rtl/>
        </w:rPr>
        <w:t xml:space="preserve">السنوي </w:t>
      </w:r>
      <w:r w:rsidRPr="007767F8">
        <w:rPr>
          <w:sz w:val="26"/>
          <w:szCs w:val="26"/>
          <w:rtl/>
        </w:rPr>
        <w:t xml:space="preserve">المذكورة للمواد كما يأتي في </w:t>
      </w:r>
      <w:r w:rsidRPr="007767F8">
        <w:rPr>
          <w:rFonts w:hint="cs"/>
          <w:sz w:val="26"/>
          <w:szCs w:val="26"/>
          <w:rtl/>
        </w:rPr>
        <w:t xml:space="preserve">الصف </w:t>
      </w:r>
      <w:r w:rsidRPr="007767F8">
        <w:rPr>
          <w:sz w:val="26"/>
          <w:szCs w:val="26"/>
          <w:rtl/>
        </w:rPr>
        <w:t>1-2</w:t>
      </w:r>
      <w:r w:rsidRPr="007767F8">
        <w:rPr>
          <w:rFonts w:hint="cs"/>
          <w:sz w:val="26"/>
          <w:szCs w:val="26"/>
          <w:rtl/>
        </w:rPr>
        <w:t xml:space="preserve"> </w:t>
      </w:r>
      <w:r w:rsidRPr="007767F8">
        <w:rPr>
          <w:sz w:val="26"/>
          <w:szCs w:val="26"/>
          <w:rtl/>
        </w:rPr>
        <w:t xml:space="preserve">من التذييل 2-ألف من هذا الاتفاق. وسيجرى التحقيق المشار إليه أعلاه </w:t>
      </w:r>
      <w:r w:rsidRPr="007767F8">
        <w:rPr>
          <w:b/>
          <w:sz w:val="26"/>
          <w:szCs w:val="26"/>
          <w:rtl/>
        </w:rPr>
        <w:t>بتكليف من الوكالة الثنائية أو المنفّذة المعنية.</w:t>
      </w:r>
    </w:p>
    <w:p w:rsidR="007767F8" w:rsidRPr="007767F8" w:rsidRDefault="007767F8" w:rsidP="007767F8">
      <w:pPr>
        <w:pStyle w:val="Heading1"/>
        <w:numPr>
          <w:ilvl w:val="0"/>
          <w:numId w:val="0"/>
        </w:numPr>
        <w:bidi/>
        <w:ind w:left="90"/>
        <w:rPr>
          <w:b/>
          <w:bCs/>
          <w:sz w:val="26"/>
          <w:szCs w:val="26"/>
          <w:lang w:bidi="ar-EG"/>
        </w:rPr>
      </w:pPr>
      <w:r w:rsidRPr="007767F8">
        <w:rPr>
          <w:rFonts w:hint="cs"/>
          <w:b/>
          <w:bCs/>
          <w:sz w:val="26"/>
          <w:szCs w:val="26"/>
          <w:rtl/>
        </w:rPr>
        <w:t>شروط الإفراج عن التمويل</w:t>
      </w:r>
    </w:p>
    <w:p w:rsidR="007767F8" w:rsidRPr="007767F8" w:rsidRDefault="007767F8" w:rsidP="007767F8">
      <w:pPr>
        <w:pStyle w:val="Heading1"/>
        <w:tabs>
          <w:tab w:val="clear" w:pos="0"/>
          <w:tab w:val="num" w:pos="90"/>
        </w:tabs>
        <w:bidi/>
        <w:ind w:left="90"/>
        <w:rPr>
          <w:sz w:val="26"/>
          <w:szCs w:val="26"/>
        </w:rPr>
      </w:pPr>
      <w:r w:rsidRPr="007767F8">
        <w:rPr>
          <w:rFonts w:hint="cs"/>
          <w:sz w:val="26"/>
          <w:szCs w:val="26"/>
          <w:rtl/>
        </w:rPr>
        <w:t>تقدم</w:t>
      </w:r>
      <w:r w:rsidRPr="007767F8">
        <w:rPr>
          <w:sz w:val="26"/>
          <w:szCs w:val="26"/>
          <w:rtl/>
        </w:rPr>
        <w:t xml:space="preserve"> اللجنة التنفيذية التمويل </w:t>
      </w:r>
      <w:r w:rsidRPr="007767F8">
        <w:rPr>
          <w:rFonts w:hint="cs"/>
          <w:sz w:val="26"/>
          <w:szCs w:val="26"/>
          <w:rtl/>
        </w:rPr>
        <w:t xml:space="preserve">فقط </w:t>
      </w:r>
      <w:r w:rsidRPr="007767F8">
        <w:rPr>
          <w:sz w:val="26"/>
          <w:szCs w:val="26"/>
          <w:rtl/>
        </w:rPr>
        <w:t xml:space="preserve">وفقاً للجدول الزمني للموافقة على التمويل </w:t>
      </w:r>
      <w:r w:rsidRPr="007767F8">
        <w:rPr>
          <w:rFonts w:hint="cs"/>
          <w:sz w:val="26"/>
          <w:szCs w:val="26"/>
          <w:rtl/>
        </w:rPr>
        <w:t>عندما يستوفى</w:t>
      </w:r>
      <w:r w:rsidRPr="007767F8">
        <w:rPr>
          <w:sz w:val="26"/>
          <w:szCs w:val="26"/>
          <w:rtl/>
        </w:rPr>
        <w:t xml:space="preserve"> البلد الشروط التالية قبل </w:t>
      </w:r>
      <w:r w:rsidRPr="007767F8">
        <w:rPr>
          <w:rFonts w:hint="cs"/>
          <w:sz w:val="26"/>
          <w:szCs w:val="26"/>
          <w:rtl/>
        </w:rPr>
        <w:t>ثمانية أسابيع</w:t>
      </w:r>
      <w:r w:rsidRPr="007767F8">
        <w:rPr>
          <w:sz w:val="26"/>
          <w:szCs w:val="26"/>
          <w:rtl/>
        </w:rPr>
        <w:t xml:space="preserve"> </w:t>
      </w:r>
      <w:r w:rsidRPr="007767F8">
        <w:rPr>
          <w:rFonts w:hint="cs"/>
          <w:sz w:val="26"/>
          <w:szCs w:val="26"/>
          <w:rtl/>
        </w:rPr>
        <w:t xml:space="preserve">على الأقل </w:t>
      </w:r>
      <w:r w:rsidRPr="007767F8">
        <w:rPr>
          <w:sz w:val="26"/>
          <w:szCs w:val="26"/>
          <w:rtl/>
        </w:rPr>
        <w:t>من اجتماع اللجنة التنفيذية المحدد في الجدول الزمني للموافقة على التمويل:</w:t>
      </w:r>
    </w:p>
    <w:p w:rsidR="007767F8" w:rsidRPr="007767F8" w:rsidRDefault="007767F8" w:rsidP="007767F8">
      <w:pPr>
        <w:pStyle w:val="Heading2"/>
        <w:numPr>
          <w:ilvl w:val="1"/>
          <w:numId w:val="1"/>
        </w:numPr>
        <w:bidi/>
        <w:rPr>
          <w:sz w:val="26"/>
          <w:szCs w:val="26"/>
        </w:rPr>
      </w:pPr>
      <w:r w:rsidRPr="007767F8">
        <w:rPr>
          <w:sz w:val="26"/>
          <w:szCs w:val="26"/>
          <w:rtl/>
        </w:rPr>
        <w:t>أن يكون البلد قد حقق الأهداف المحددة</w:t>
      </w:r>
      <w:r w:rsidRPr="007767F8">
        <w:rPr>
          <w:rFonts w:hint="cs"/>
          <w:sz w:val="26"/>
          <w:szCs w:val="26"/>
          <w:rtl/>
        </w:rPr>
        <w:t xml:space="preserve"> </w:t>
      </w:r>
      <w:r w:rsidRPr="007767F8">
        <w:rPr>
          <w:sz w:val="26"/>
          <w:szCs w:val="26"/>
          <w:rtl/>
        </w:rPr>
        <w:t xml:space="preserve">في </w:t>
      </w:r>
      <w:r w:rsidRPr="007767F8">
        <w:rPr>
          <w:rFonts w:hint="cs"/>
          <w:sz w:val="26"/>
          <w:szCs w:val="26"/>
          <w:rtl/>
        </w:rPr>
        <w:t>الصف 1</w:t>
      </w:r>
      <w:r w:rsidRPr="007767F8">
        <w:rPr>
          <w:rFonts w:hint="cs"/>
          <w:sz w:val="26"/>
          <w:szCs w:val="26"/>
          <w:rtl/>
        </w:rPr>
        <w:noBreakHyphen/>
        <w:t xml:space="preserve">2 </w:t>
      </w:r>
      <w:r w:rsidRPr="007767F8">
        <w:rPr>
          <w:sz w:val="26"/>
          <w:szCs w:val="26"/>
          <w:rtl/>
        </w:rPr>
        <w:t xml:space="preserve">من التذييل 2-ألف لجميع السنوات المعنيّة. والسنوات المعنية هي جميع السنوات منذ السنة التي تمت فيها الموافقة على </w:t>
      </w:r>
      <w:r w:rsidRPr="007767F8">
        <w:rPr>
          <w:rFonts w:hint="cs"/>
          <w:sz w:val="26"/>
          <w:szCs w:val="26"/>
          <w:rtl/>
        </w:rPr>
        <w:t>هذا الاتفاق</w:t>
      </w:r>
      <w:r w:rsidRPr="007767F8">
        <w:rPr>
          <w:sz w:val="26"/>
          <w:szCs w:val="26"/>
          <w:rtl/>
        </w:rPr>
        <w:t xml:space="preserve">. وتستثنى السنوات التي </w:t>
      </w:r>
      <w:r w:rsidRPr="007767F8">
        <w:rPr>
          <w:rFonts w:hint="cs"/>
          <w:sz w:val="26"/>
          <w:szCs w:val="26"/>
          <w:rtl/>
        </w:rPr>
        <w:t xml:space="preserve">لا </w:t>
      </w:r>
      <w:r w:rsidRPr="007767F8">
        <w:rPr>
          <w:sz w:val="26"/>
          <w:szCs w:val="26"/>
          <w:rtl/>
        </w:rPr>
        <w:t xml:space="preserve">يوجد فيها </w:t>
      </w:r>
      <w:r w:rsidRPr="007767F8">
        <w:rPr>
          <w:rFonts w:hint="cs"/>
          <w:sz w:val="26"/>
          <w:szCs w:val="26"/>
          <w:rtl/>
        </w:rPr>
        <w:t>تقارير عن تنفيذ</w:t>
      </w:r>
      <w:r w:rsidRPr="007767F8">
        <w:rPr>
          <w:sz w:val="26"/>
          <w:szCs w:val="26"/>
          <w:rtl/>
        </w:rPr>
        <w:t xml:space="preserve"> البرامج القطرية </w:t>
      </w:r>
      <w:r w:rsidRPr="007767F8">
        <w:rPr>
          <w:rFonts w:hint="cs"/>
          <w:sz w:val="26"/>
          <w:szCs w:val="26"/>
          <w:rtl/>
        </w:rPr>
        <w:t xml:space="preserve">يستحق تقديمها </w:t>
      </w:r>
      <w:r w:rsidRPr="007767F8">
        <w:rPr>
          <w:sz w:val="26"/>
          <w:szCs w:val="26"/>
          <w:rtl/>
        </w:rPr>
        <w:t xml:space="preserve">في تاريخ انعقاد اجتماع اللجنة التنفيذية الذي يقدم فيه </w:t>
      </w:r>
      <w:r w:rsidRPr="007767F8">
        <w:rPr>
          <w:rFonts w:hint="cs"/>
          <w:sz w:val="26"/>
          <w:szCs w:val="26"/>
          <w:rtl/>
        </w:rPr>
        <w:t>طلب التمويل</w:t>
      </w:r>
      <w:r w:rsidRPr="007767F8">
        <w:rPr>
          <w:sz w:val="26"/>
          <w:szCs w:val="26"/>
          <w:rtl/>
        </w:rPr>
        <w:t>؛</w:t>
      </w:r>
    </w:p>
    <w:p w:rsidR="007767F8" w:rsidRPr="007767F8" w:rsidRDefault="007767F8" w:rsidP="007767F8">
      <w:pPr>
        <w:pStyle w:val="Heading2"/>
        <w:numPr>
          <w:ilvl w:val="1"/>
          <w:numId w:val="1"/>
        </w:numPr>
        <w:bidi/>
        <w:rPr>
          <w:sz w:val="26"/>
          <w:szCs w:val="26"/>
        </w:rPr>
      </w:pPr>
      <w:r w:rsidRPr="007767F8">
        <w:rPr>
          <w:sz w:val="26"/>
          <w:szCs w:val="26"/>
          <w:rtl/>
        </w:rPr>
        <w:t>أن يتم التحقق بشكل مستقل من تحقيق هذه الأهداف</w:t>
      </w:r>
      <w:r w:rsidRPr="007767F8">
        <w:rPr>
          <w:rFonts w:hint="cs"/>
          <w:sz w:val="26"/>
          <w:szCs w:val="26"/>
          <w:rtl/>
        </w:rPr>
        <w:t xml:space="preserve"> لجميع السنوات ذات الصلة</w:t>
      </w:r>
      <w:r w:rsidRPr="007767F8">
        <w:rPr>
          <w:sz w:val="26"/>
          <w:szCs w:val="26"/>
          <w:rtl/>
        </w:rPr>
        <w:t>، إلا إذا قررت اللجنة التنفيذية أن هذا التحقق غير مطلوب؛</w:t>
      </w:r>
    </w:p>
    <w:p w:rsidR="007767F8" w:rsidRPr="007767F8" w:rsidRDefault="007767F8" w:rsidP="007767F8">
      <w:pPr>
        <w:pStyle w:val="Heading2"/>
        <w:keepNext/>
        <w:keepLines/>
        <w:numPr>
          <w:ilvl w:val="1"/>
          <w:numId w:val="1"/>
        </w:numPr>
        <w:bidi/>
        <w:rPr>
          <w:sz w:val="26"/>
          <w:szCs w:val="26"/>
          <w:rtl/>
        </w:rPr>
      </w:pPr>
      <w:r w:rsidRPr="007767F8">
        <w:rPr>
          <w:sz w:val="26"/>
          <w:szCs w:val="26"/>
          <w:rtl/>
        </w:rPr>
        <w:lastRenderedPageBreak/>
        <w:t xml:space="preserve">أن يكون البلد قد قدم </w:t>
      </w:r>
      <w:r w:rsidRPr="007767F8">
        <w:rPr>
          <w:rFonts w:hint="cs"/>
          <w:sz w:val="26"/>
          <w:szCs w:val="26"/>
          <w:rtl/>
        </w:rPr>
        <w:t xml:space="preserve">تقريرا عن تنفيذ الشريحة </w:t>
      </w:r>
      <w:r w:rsidRPr="007767F8">
        <w:rPr>
          <w:sz w:val="26"/>
          <w:szCs w:val="26"/>
          <w:rtl/>
        </w:rPr>
        <w:t>على هيئة التذييل 4-</w:t>
      </w:r>
      <w:r w:rsidRPr="007767F8">
        <w:rPr>
          <w:rFonts w:hint="cs"/>
          <w:sz w:val="26"/>
          <w:szCs w:val="26"/>
          <w:rtl/>
        </w:rPr>
        <w:t xml:space="preserve"> </w:t>
      </w:r>
      <w:r w:rsidRPr="007767F8">
        <w:rPr>
          <w:sz w:val="26"/>
          <w:szCs w:val="26"/>
          <w:rtl/>
        </w:rPr>
        <w:t xml:space="preserve">ألف ("شكل تقارير وخطط التنفيذ") </w:t>
      </w:r>
      <w:r w:rsidRPr="007767F8">
        <w:rPr>
          <w:rFonts w:hint="cs"/>
          <w:sz w:val="26"/>
          <w:szCs w:val="26"/>
          <w:rtl/>
        </w:rPr>
        <w:t>ي</w:t>
      </w:r>
      <w:r w:rsidRPr="007767F8">
        <w:rPr>
          <w:sz w:val="26"/>
          <w:szCs w:val="26"/>
          <w:rtl/>
        </w:rPr>
        <w:t>غطي كل سنة من السنوات التقويمية السابقة، و</w:t>
      </w:r>
      <w:r w:rsidRPr="007767F8">
        <w:rPr>
          <w:rFonts w:hint="cs"/>
          <w:sz w:val="26"/>
          <w:szCs w:val="26"/>
          <w:rtl/>
        </w:rPr>
        <w:t>ي</w:t>
      </w:r>
      <w:r w:rsidRPr="007767F8">
        <w:rPr>
          <w:sz w:val="26"/>
          <w:szCs w:val="26"/>
          <w:rtl/>
        </w:rPr>
        <w:t>شير إلى أنه قد حقق مستوى متقدم من التنفيذ للأنشطة التي شُرع فيها في الشرائح الموافق عليها سابقا</w:t>
      </w:r>
      <w:r w:rsidRPr="007767F8">
        <w:rPr>
          <w:rFonts w:hint="cs"/>
          <w:sz w:val="26"/>
          <w:szCs w:val="26"/>
          <w:rtl/>
        </w:rPr>
        <w:t>،</w:t>
      </w:r>
      <w:r w:rsidRPr="007767F8">
        <w:rPr>
          <w:sz w:val="26"/>
          <w:szCs w:val="26"/>
          <w:rtl/>
        </w:rPr>
        <w:t xml:space="preserve"> وأن معدل صرف التمويل المتاح من الشريحة الموافق عليها سابقا يزيد عن 20 في المائة</w:t>
      </w:r>
      <w:r w:rsidRPr="007767F8">
        <w:rPr>
          <w:rFonts w:hint="cs"/>
          <w:sz w:val="26"/>
          <w:szCs w:val="26"/>
          <w:rtl/>
        </w:rPr>
        <w:t>؛</w:t>
      </w:r>
    </w:p>
    <w:p w:rsidR="007767F8" w:rsidRPr="007767F8" w:rsidRDefault="007767F8" w:rsidP="007767F8">
      <w:pPr>
        <w:pStyle w:val="Heading2"/>
        <w:widowControl/>
        <w:numPr>
          <w:ilvl w:val="1"/>
          <w:numId w:val="1"/>
        </w:numPr>
        <w:bidi/>
        <w:rPr>
          <w:sz w:val="26"/>
          <w:szCs w:val="26"/>
        </w:rPr>
      </w:pPr>
      <w:r w:rsidRPr="007767F8">
        <w:rPr>
          <w:sz w:val="26"/>
          <w:szCs w:val="26"/>
          <w:rtl/>
        </w:rPr>
        <w:t xml:space="preserve">أن يكون البلد قد قدّم خطة تنفيذ </w:t>
      </w:r>
      <w:r w:rsidRPr="007767F8">
        <w:rPr>
          <w:rFonts w:hint="cs"/>
          <w:sz w:val="26"/>
          <w:szCs w:val="26"/>
          <w:rtl/>
        </w:rPr>
        <w:t>الشريحة</w:t>
      </w:r>
      <w:r w:rsidRPr="007767F8">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7767F8">
        <w:rPr>
          <w:rFonts w:hint="cs"/>
          <w:sz w:val="26"/>
          <w:szCs w:val="26"/>
          <w:rtl/>
        </w:rPr>
        <w:t>.</w:t>
      </w:r>
    </w:p>
    <w:p w:rsidR="007767F8" w:rsidRPr="007767F8" w:rsidRDefault="007767F8" w:rsidP="007767F8">
      <w:pPr>
        <w:pStyle w:val="Heading1"/>
        <w:numPr>
          <w:ilvl w:val="0"/>
          <w:numId w:val="0"/>
        </w:numPr>
        <w:bidi/>
        <w:ind w:left="90"/>
        <w:rPr>
          <w:b/>
          <w:bCs/>
          <w:sz w:val="26"/>
          <w:szCs w:val="26"/>
        </w:rPr>
      </w:pPr>
      <w:r w:rsidRPr="007767F8">
        <w:rPr>
          <w:rFonts w:hint="cs"/>
          <w:b/>
          <w:bCs/>
          <w:sz w:val="26"/>
          <w:szCs w:val="26"/>
          <w:rtl/>
        </w:rPr>
        <w:t>الرصد</w:t>
      </w:r>
    </w:p>
    <w:p w:rsidR="007767F8" w:rsidRPr="007767F8" w:rsidRDefault="007767F8" w:rsidP="007767F8">
      <w:pPr>
        <w:pStyle w:val="Heading1"/>
        <w:tabs>
          <w:tab w:val="clear" w:pos="0"/>
          <w:tab w:val="num" w:pos="90"/>
        </w:tabs>
        <w:bidi/>
        <w:ind w:left="90"/>
        <w:rPr>
          <w:sz w:val="26"/>
          <w:szCs w:val="26"/>
        </w:rPr>
      </w:pPr>
      <w:r w:rsidRPr="007767F8">
        <w:rPr>
          <w:rFonts w:hint="cs"/>
          <w:sz w:val="26"/>
          <w:szCs w:val="26"/>
          <w:rtl/>
        </w:rPr>
        <w:t xml:space="preserve">سيؤكد </w:t>
      </w:r>
      <w:r w:rsidRPr="007767F8">
        <w:rPr>
          <w:sz w:val="26"/>
          <w:szCs w:val="26"/>
          <w:rtl/>
        </w:rPr>
        <w:t xml:space="preserve">البلد أنه </w:t>
      </w:r>
      <w:r w:rsidRPr="007767F8">
        <w:rPr>
          <w:rFonts w:hint="cs"/>
          <w:sz w:val="26"/>
          <w:szCs w:val="26"/>
          <w:rtl/>
        </w:rPr>
        <w:t>ي</w:t>
      </w:r>
      <w:r w:rsidRPr="007767F8">
        <w:rPr>
          <w:sz w:val="26"/>
          <w:szCs w:val="26"/>
          <w:rtl/>
        </w:rPr>
        <w:t xml:space="preserve">جري رصد دقيق لأنشطته بموجب هذا الاتفاق. </w:t>
      </w:r>
      <w:r w:rsidRPr="007767F8">
        <w:rPr>
          <w:rFonts w:hint="cs"/>
          <w:sz w:val="26"/>
          <w:szCs w:val="26"/>
          <w:rtl/>
        </w:rPr>
        <w:t xml:space="preserve">وسوف ترصد </w:t>
      </w:r>
      <w:r w:rsidRPr="007767F8">
        <w:rPr>
          <w:sz w:val="26"/>
          <w:szCs w:val="26"/>
          <w:rtl/>
        </w:rPr>
        <w:t xml:space="preserve">المؤسسات </w:t>
      </w:r>
      <w:r w:rsidRPr="007767F8">
        <w:rPr>
          <w:rFonts w:hint="cs"/>
          <w:sz w:val="26"/>
          <w:szCs w:val="26"/>
          <w:rtl/>
        </w:rPr>
        <w:t>المحددة</w:t>
      </w:r>
      <w:r w:rsidRPr="007767F8">
        <w:rPr>
          <w:sz w:val="26"/>
          <w:szCs w:val="26"/>
          <w:rtl/>
        </w:rPr>
        <w:t xml:space="preserve"> في </w:t>
      </w:r>
      <w:r w:rsidRPr="007767F8">
        <w:rPr>
          <w:rFonts w:hint="cs"/>
          <w:sz w:val="26"/>
          <w:szCs w:val="26"/>
          <w:rtl/>
        </w:rPr>
        <w:t>التذييل</w:t>
      </w:r>
      <w:r w:rsidRPr="007767F8">
        <w:rPr>
          <w:sz w:val="26"/>
          <w:szCs w:val="26"/>
          <w:rtl/>
        </w:rPr>
        <w:t xml:space="preserve"> 5-</w:t>
      </w:r>
      <w:r w:rsidRPr="007767F8">
        <w:rPr>
          <w:rFonts w:hint="cs"/>
          <w:sz w:val="26"/>
          <w:szCs w:val="26"/>
          <w:rtl/>
        </w:rPr>
        <w:t xml:space="preserve"> ألف</w:t>
      </w:r>
      <w:r w:rsidRPr="007767F8">
        <w:rPr>
          <w:sz w:val="26"/>
          <w:szCs w:val="26"/>
          <w:rtl/>
        </w:rPr>
        <w:t xml:space="preserve"> ("مؤسسات </w:t>
      </w:r>
      <w:r w:rsidRPr="007767F8">
        <w:rPr>
          <w:rFonts w:hint="cs"/>
          <w:sz w:val="26"/>
          <w:szCs w:val="26"/>
          <w:rtl/>
        </w:rPr>
        <w:t xml:space="preserve">الرصد </w:t>
      </w:r>
      <w:r w:rsidRPr="007767F8">
        <w:rPr>
          <w:sz w:val="26"/>
          <w:szCs w:val="26"/>
          <w:rtl/>
        </w:rPr>
        <w:t xml:space="preserve">والأدوار") </w:t>
      </w:r>
      <w:r w:rsidRPr="007767F8">
        <w:rPr>
          <w:rFonts w:hint="cs"/>
          <w:sz w:val="26"/>
          <w:szCs w:val="26"/>
          <w:rtl/>
        </w:rPr>
        <w:t>وتقدم تقارير</w:t>
      </w:r>
      <w:r w:rsidRPr="007767F8">
        <w:rPr>
          <w:sz w:val="26"/>
          <w:szCs w:val="26"/>
          <w:rtl/>
        </w:rPr>
        <w:t xml:space="preserve"> عن تنفيذ الأنشطة الواردة في خطط تنفيذ الشريحة السابقة وفقا لأدوارها ومسؤولياتها </w:t>
      </w:r>
      <w:r w:rsidRPr="007767F8">
        <w:rPr>
          <w:rFonts w:hint="cs"/>
          <w:sz w:val="26"/>
          <w:szCs w:val="26"/>
          <w:rtl/>
        </w:rPr>
        <w:t>المحددة</w:t>
      </w:r>
      <w:r w:rsidRPr="007767F8">
        <w:rPr>
          <w:sz w:val="26"/>
          <w:szCs w:val="26"/>
          <w:rtl/>
        </w:rPr>
        <w:t xml:space="preserve"> في نفس التذييل.</w:t>
      </w:r>
      <w:r w:rsidRPr="007767F8">
        <w:rPr>
          <w:rFonts w:hint="cs"/>
          <w:sz w:val="26"/>
          <w:szCs w:val="26"/>
          <w:rtl/>
        </w:rPr>
        <w:t xml:space="preserve"> </w:t>
      </w:r>
    </w:p>
    <w:p w:rsidR="007767F8" w:rsidRPr="007767F8" w:rsidRDefault="007767F8" w:rsidP="007767F8">
      <w:pPr>
        <w:pStyle w:val="Heading1"/>
        <w:numPr>
          <w:ilvl w:val="0"/>
          <w:numId w:val="0"/>
        </w:numPr>
        <w:bidi/>
        <w:ind w:left="90"/>
        <w:rPr>
          <w:b/>
          <w:bCs/>
          <w:sz w:val="26"/>
          <w:szCs w:val="26"/>
        </w:rPr>
      </w:pPr>
      <w:r w:rsidRPr="007767F8">
        <w:rPr>
          <w:rFonts w:hint="cs"/>
          <w:b/>
          <w:bCs/>
          <w:sz w:val="26"/>
          <w:szCs w:val="26"/>
          <w:rtl/>
        </w:rPr>
        <w:t>المرونة في إعادة تخصيص الأموال</w:t>
      </w:r>
    </w:p>
    <w:p w:rsidR="007767F8" w:rsidRPr="007767F8" w:rsidRDefault="007767F8" w:rsidP="007767F8">
      <w:pPr>
        <w:pStyle w:val="Heading1"/>
        <w:tabs>
          <w:tab w:val="clear" w:pos="0"/>
          <w:tab w:val="num" w:pos="90"/>
        </w:tabs>
        <w:bidi/>
        <w:ind w:left="90"/>
        <w:rPr>
          <w:sz w:val="26"/>
          <w:szCs w:val="26"/>
        </w:rPr>
      </w:pPr>
      <w:r w:rsidRPr="007767F8">
        <w:rPr>
          <w:sz w:val="26"/>
          <w:szCs w:val="26"/>
          <w:rtl/>
        </w:rPr>
        <w:t xml:space="preserve">توافق اللجنة التنفيذية على أن تكون لدى البلد مرونة في إعادة تخصيص </w:t>
      </w:r>
      <w:r w:rsidRPr="007767F8">
        <w:rPr>
          <w:rFonts w:hint="cs"/>
          <w:sz w:val="26"/>
          <w:szCs w:val="26"/>
          <w:rtl/>
        </w:rPr>
        <w:t xml:space="preserve">كل </w:t>
      </w:r>
      <w:r w:rsidRPr="007767F8">
        <w:rPr>
          <w:sz w:val="26"/>
          <w:szCs w:val="26"/>
          <w:rtl/>
        </w:rPr>
        <w:t xml:space="preserve">المبالغ الموافق عليها </w:t>
      </w:r>
      <w:r w:rsidRPr="007767F8">
        <w:rPr>
          <w:spacing w:val="20"/>
          <w:sz w:val="26"/>
          <w:szCs w:val="26"/>
          <w:rtl/>
        </w:rPr>
        <w:t>أو جزء من</w:t>
      </w:r>
      <w:r w:rsidRPr="007767F8">
        <w:rPr>
          <w:rFonts w:hint="cs"/>
          <w:spacing w:val="20"/>
          <w:sz w:val="26"/>
          <w:szCs w:val="26"/>
          <w:rtl/>
        </w:rPr>
        <w:t>ها</w:t>
      </w:r>
      <w:r w:rsidRPr="007767F8">
        <w:rPr>
          <w:rFonts w:hint="cs"/>
          <w:sz w:val="26"/>
          <w:szCs w:val="26"/>
          <w:rtl/>
        </w:rPr>
        <w:t>،</w:t>
      </w:r>
      <w:r w:rsidRPr="007767F8">
        <w:rPr>
          <w:sz w:val="26"/>
          <w:szCs w:val="26"/>
          <w:rtl/>
        </w:rPr>
        <w:t xml:space="preserve"> وفقاً لتغيّر الظروف، من أجل تحقيق أسلس خفض في الاسته</w:t>
      </w:r>
      <w:r w:rsidRPr="007767F8">
        <w:rPr>
          <w:rFonts w:hint="cs"/>
          <w:sz w:val="26"/>
          <w:szCs w:val="26"/>
          <w:rtl/>
        </w:rPr>
        <w:t>ـ</w:t>
      </w:r>
      <w:r w:rsidRPr="007767F8">
        <w:rPr>
          <w:sz w:val="26"/>
          <w:szCs w:val="26"/>
          <w:rtl/>
        </w:rPr>
        <w:t xml:space="preserve">لاك وإزالة </w:t>
      </w:r>
      <w:r w:rsidRPr="007767F8">
        <w:rPr>
          <w:rFonts w:hint="cs"/>
          <w:sz w:val="26"/>
          <w:szCs w:val="26"/>
          <w:rtl/>
        </w:rPr>
        <w:t>ا</w:t>
      </w:r>
      <w:r w:rsidRPr="007767F8">
        <w:rPr>
          <w:sz w:val="26"/>
          <w:szCs w:val="26"/>
          <w:rtl/>
        </w:rPr>
        <w:t>لم</w:t>
      </w:r>
      <w:r w:rsidRPr="007767F8">
        <w:rPr>
          <w:rFonts w:hint="cs"/>
          <w:sz w:val="26"/>
          <w:szCs w:val="26"/>
          <w:rtl/>
        </w:rPr>
        <w:t>ـ</w:t>
      </w:r>
      <w:r w:rsidRPr="007767F8">
        <w:rPr>
          <w:sz w:val="26"/>
          <w:szCs w:val="26"/>
          <w:rtl/>
        </w:rPr>
        <w:t>واد المحددة في التذيي</w:t>
      </w:r>
      <w:r w:rsidRPr="007767F8">
        <w:rPr>
          <w:rFonts w:hint="cs"/>
          <w:sz w:val="26"/>
          <w:szCs w:val="26"/>
          <w:rtl/>
        </w:rPr>
        <w:t>ـ</w:t>
      </w:r>
      <w:r w:rsidRPr="007767F8">
        <w:rPr>
          <w:sz w:val="26"/>
          <w:szCs w:val="26"/>
          <w:rtl/>
        </w:rPr>
        <w:t>ل 1-</w:t>
      </w:r>
      <w:r w:rsidRPr="007767F8">
        <w:rPr>
          <w:rFonts w:hint="cs"/>
          <w:sz w:val="26"/>
          <w:szCs w:val="26"/>
          <w:rtl/>
        </w:rPr>
        <w:t xml:space="preserve"> </w:t>
      </w:r>
      <w:r w:rsidRPr="007767F8">
        <w:rPr>
          <w:sz w:val="26"/>
          <w:szCs w:val="26"/>
          <w:rtl/>
        </w:rPr>
        <w:t>ألف:</w:t>
      </w:r>
    </w:p>
    <w:p w:rsidR="007767F8" w:rsidRPr="007767F8" w:rsidRDefault="007767F8" w:rsidP="007767F8">
      <w:pPr>
        <w:pStyle w:val="Heading2"/>
        <w:numPr>
          <w:ilvl w:val="1"/>
          <w:numId w:val="1"/>
        </w:numPr>
        <w:bidi/>
        <w:rPr>
          <w:sz w:val="26"/>
          <w:szCs w:val="26"/>
        </w:rPr>
      </w:pPr>
      <w:r w:rsidRPr="007767F8">
        <w:rPr>
          <w:rFonts w:hint="cs"/>
          <w:sz w:val="26"/>
          <w:szCs w:val="26"/>
          <w:rtl/>
        </w:rPr>
        <w:t>عمليات إعادة</w:t>
      </w:r>
      <w:r w:rsidRPr="007767F8">
        <w:rPr>
          <w:sz w:val="26"/>
          <w:szCs w:val="26"/>
          <w:rtl/>
        </w:rPr>
        <w:t xml:space="preserve"> التخصيص المصنّفة كتعديلات رئيسيّة يجب أن تُوًثَّق مسبقاً إما في خطة </w:t>
      </w:r>
      <w:r w:rsidRPr="007767F8">
        <w:rPr>
          <w:rFonts w:hint="cs"/>
          <w:sz w:val="26"/>
          <w:szCs w:val="26"/>
          <w:rtl/>
        </w:rPr>
        <w:t>ال</w:t>
      </w:r>
      <w:r w:rsidRPr="007767F8">
        <w:rPr>
          <w:sz w:val="26"/>
          <w:szCs w:val="26"/>
          <w:rtl/>
        </w:rPr>
        <w:t xml:space="preserve">تنفيذ </w:t>
      </w:r>
      <w:r w:rsidRPr="007767F8">
        <w:rPr>
          <w:rFonts w:hint="cs"/>
          <w:sz w:val="26"/>
          <w:szCs w:val="26"/>
          <w:rtl/>
        </w:rPr>
        <w:t>السنوية</w:t>
      </w:r>
      <w:r w:rsidRPr="007767F8">
        <w:rPr>
          <w:sz w:val="26"/>
          <w:szCs w:val="26"/>
          <w:rtl/>
        </w:rPr>
        <w:t xml:space="preserve"> مقدمة حسبما هو متوقع في الفقرة الفرعية 5 (د) أعلاه أو كتنقيح لخطة تنفيذ </w:t>
      </w:r>
      <w:r w:rsidRPr="007767F8">
        <w:rPr>
          <w:rFonts w:hint="cs"/>
          <w:sz w:val="26"/>
          <w:szCs w:val="26"/>
          <w:rtl/>
        </w:rPr>
        <w:t>شريحة</w:t>
      </w:r>
      <w:r w:rsidRPr="007767F8">
        <w:rPr>
          <w:sz w:val="26"/>
          <w:szCs w:val="26"/>
          <w:rtl/>
        </w:rPr>
        <w:t xml:space="preserve"> قائمة تقدم ثمانية أسابيع قبل أي اجتماع للجنة التنفيذية للموافقة عليها. وتتعلق التغييرات الرئيسية بما يلي:</w:t>
      </w:r>
    </w:p>
    <w:p w:rsidR="007767F8" w:rsidRPr="007767F8" w:rsidRDefault="007767F8" w:rsidP="007767F8">
      <w:pPr>
        <w:pStyle w:val="Heading3"/>
        <w:bidi/>
        <w:rPr>
          <w:sz w:val="26"/>
          <w:szCs w:val="26"/>
        </w:rPr>
      </w:pPr>
      <w:r w:rsidRPr="007767F8">
        <w:rPr>
          <w:sz w:val="26"/>
          <w:szCs w:val="26"/>
          <w:rtl/>
        </w:rPr>
        <w:t xml:space="preserve">المسائل </w:t>
      </w:r>
      <w:r w:rsidRPr="007767F8">
        <w:rPr>
          <w:rFonts w:hint="cs"/>
          <w:sz w:val="26"/>
          <w:szCs w:val="26"/>
          <w:rtl/>
        </w:rPr>
        <w:t>التي يمكن أن تتعلق</w:t>
      </w:r>
      <w:r w:rsidRPr="007767F8">
        <w:rPr>
          <w:sz w:val="26"/>
          <w:szCs w:val="26"/>
          <w:rtl/>
        </w:rPr>
        <w:t xml:space="preserve"> بقواعد أو سياسات الصندوق المتعدد الأطراف؛</w:t>
      </w:r>
    </w:p>
    <w:p w:rsidR="007767F8" w:rsidRPr="007767F8" w:rsidRDefault="007767F8" w:rsidP="007767F8">
      <w:pPr>
        <w:pStyle w:val="Heading3"/>
        <w:bidi/>
        <w:rPr>
          <w:sz w:val="26"/>
          <w:szCs w:val="26"/>
          <w:rtl/>
        </w:rPr>
      </w:pPr>
      <w:r w:rsidRPr="007767F8">
        <w:rPr>
          <w:sz w:val="26"/>
          <w:szCs w:val="26"/>
          <w:rtl/>
        </w:rPr>
        <w:t>التغييرات التي تؤدي إلى تعديل أي شرط من شروط هذا الاتفاق؛</w:t>
      </w:r>
    </w:p>
    <w:p w:rsidR="007767F8" w:rsidRPr="007767F8" w:rsidRDefault="007767F8" w:rsidP="007767F8">
      <w:pPr>
        <w:pStyle w:val="Heading3"/>
        <w:bidi/>
        <w:rPr>
          <w:sz w:val="26"/>
          <w:szCs w:val="26"/>
          <w:rtl/>
        </w:rPr>
      </w:pPr>
      <w:r w:rsidRPr="007767F8">
        <w:rPr>
          <w:sz w:val="26"/>
          <w:szCs w:val="26"/>
          <w:rtl/>
        </w:rPr>
        <w:t>التغييرات في المستويات السنوية للتمويل المخصص لفرادى الوكالات الثنائية أو المنفذة لمختلف الشرائح؛</w:t>
      </w:r>
    </w:p>
    <w:p w:rsidR="007767F8" w:rsidRPr="007767F8" w:rsidRDefault="007767F8" w:rsidP="007767F8">
      <w:pPr>
        <w:pStyle w:val="Heading3"/>
        <w:bidi/>
        <w:rPr>
          <w:sz w:val="26"/>
          <w:szCs w:val="26"/>
          <w:rtl/>
        </w:rPr>
      </w:pPr>
      <w:r w:rsidRPr="007767F8">
        <w:rPr>
          <w:sz w:val="26"/>
          <w:szCs w:val="26"/>
          <w:rtl/>
        </w:rPr>
        <w:t>تقديم تمويل إلى الأنشطة غير المدرجة في خطة تنفيذ ال</w:t>
      </w:r>
      <w:r w:rsidRPr="007767F8">
        <w:rPr>
          <w:rFonts w:hint="cs"/>
          <w:sz w:val="26"/>
          <w:szCs w:val="26"/>
          <w:rtl/>
        </w:rPr>
        <w:t>سنوية</w:t>
      </w:r>
      <w:r w:rsidRPr="007767F8">
        <w:rPr>
          <w:sz w:val="26"/>
          <w:szCs w:val="26"/>
          <w:rtl/>
        </w:rPr>
        <w:t xml:space="preserve"> المعتمدة الحالية، أو إزالة أي نشاط من خطة تنفيذ ال</w:t>
      </w:r>
      <w:r w:rsidRPr="007767F8">
        <w:rPr>
          <w:rFonts w:hint="cs"/>
          <w:sz w:val="26"/>
          <w:szCs w:val="26"/>
          <w:rtl/>
        </w:rPr>
        <w:t>شريحة</w:t>
      </w:r>
      <w:r w:rsidRPr="007767F8">
        <w:rPr>
          <w:sz w:val="26"/>
          <w:szCs w:val="26"/>
          <w:rtl/>
        </w:rPr>
        <w:t>، تزيد تكاليفه عن 30 في المائة من مجموع تكاليف آخر شريحة موافق عليها؛</w:t>
      </w:r>
    </w:p>
    <w:p w:rsidR="007767F8" w:rsidRPr="007767F8" w:rsidRDefault="007767F8" w:rsidP="007767F8">
      <w:pPr>
        <w:pStyle w:val="Heading3"/>
        <w:bidi/>
        <w:rPr>
          <w:sz w:val="26"/>
          <w:szCs w:val="26"/>
        </w:rPr>
      </w:pPr>
      <w:r w:rsidRPr="007767F8">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7767F8">
        <w:rPr>
          <w:rFonts w:hint="cs"/>
          <w:sz w:val="26"/>
          <w:szCs w:val="26"/>
          <w:rtl/>
          <w:lang w:bidi="ar-EG"/>
        </w:rPr>
        <w:t>ت</w:t>
      </w:r>
      <w:r w:rsidRPr="007767F8">
        <w:rPr>
          <w:sz w:val="26"/>
          <w:szCs w:val="26"/>
          <w:rtl/>
          <w:lang w:bidi="ar-EG"/>
        </w:rPr>
        <w:t>ؤدي أي وفورات محتملة متصلة بتغيير التكنولوجيا إلى خفض مستوى التمويل الشامل بموجب هذا الاتفاق وفقا لذلك</w:t>
      </w:r>
      <w:r w:rsidRPr="007767F8">
        <w:rPr>
          <w:sz w:val="26"/>
          <w:szCs w:val="26"/>
          <w:rtl/>
        </w:rPr>
        <w:t>؛</w:t>
      </w:r>
    </w:p>
    <w:p w:rsidR="007767F8" w:rsidRPr="007767F8" w:rsidRDefault="007767F8" w:rsidP="007767F8">
      <w:pPr>
        <w:pStyle w:val="Heading2"/>
        <w:numPr>
          <w:ilvl w:val="1"/>
          <w:numId w:val="1"/>
        </w:numPr>
        <w:bidi/>
        <w:rPr>
          <w:sz w:val="26"/>
          <w:szCs w:val="26"/>
        </w:rPr>
      </w:pPr>
      <w:r w:rsidRPr="007767F8">
        <w:rPr>
          <w:rFonts w:hint="cs"/>
          <w:sz w:val="26"/>
          <w:szCs w:val="26"/>
          <w:rtl/>
        </w:rPr>
        <w:t>عمليات إعادة</w:t>
      </w:r>
      <w:r w:rsidRPr="007767F8">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7767F8" w:rsidRPr="007767F8" w:rsidRDefault="007767F8" w:rsidP="007767F8">
      <w:pPr>
        <w:bidi/>
        <w:ind w:left="1440" w:hanging="720"/>
        <w:rPr>
          <w:sz w:val="26"/>
          <w:szCs w:val="26"/>
          <w:rtl/>
        </w:rPr>
      </w:pPr>
      <w:r w:rsidRPr="007767F8">
        <w:rPr>
          <w:rFonts w:hint="cs"/>
          <w:sz w:val="26"/>
          <w:szCs w:val="26"/>
          <w:rtl/>
        </w:rPr>
        <w:t xml:space="preserve"> (ج)</w:t>
      </w:r>
      <w:r w:rsidRPr="007767F8">
        <w:rPr>
          <w:rFonts w:hint="cs"/>
          <w:sz w:val="26"/>
          <w:szCs w:val="26"/>
          <w:rtl/>
        </w:rPr>
        <w:tab/>
        <w:t>و</w:t>
      </w:r>
      <w:r w:rsidRPr="007767F8">
        <w:rPr>
          <w:sz w:val="26"/>
          <w:szCs w:val="26"/>
          <w:rtl/>
        </w:rPr>
        <w:t xml:space="preserve">سيتم إرجاع أي أموال متبقية تحتفظ بها الوكالات الثنائية أو </w:t>
      </w:r>
      <w:r w:rsidRPr="007767F8">
        <w:rPr>
          <w:rFonts w:hint="cs"/>
          <w:sz w:val="26"/>
          <w:szCs w:val="26"/>
          <w:rtl/>
        </w:rPr>
        <w:t>المنفذة</w:t>
      </w:r>
      <w:r w:rsidRPr="007767F8">
        <w:rPr>
          <w:sz w:val="26"/>
          <w:szCs w:val="26"/>
          <w:rtl/>
        </w:rPr>
        <w:t xml:space="preserve"> أو البلد في إطار </w:t>
      </w:r>
      <w:r w:rsidRPr="007767F8">
        <w:rPr>
          <w:rFonts w:hint="cs"/>
          <w:sz w:val="26"/>
          <w:szCs w:val="26"/>
          <w:rtl/>
        </w:rPr>
        <w:t>ال</w:t>
      </w:r>
      <w:r w:rsidRPr="007767F8">
        <w:rPr>
          <w:sz w:val="26"/>
          <w:szCs w:val="26"/>
          <w:rtl/>
        </w:rPr>
        <w:t xml:space="preserve">خطة </w:t>
      </w:r>
      <w:r w:rsidRPr="007767F8">
        <w:rPr>
          <w:rFonts w:hint="cs"/>
          <w:sz w:val="26"/>
          <w:szCs w:val="26"/>
          <w:rtl/>
        </w:rPr>
        <w:t>إلى ا</w:t>
      </w:r>
      <w:r w:rsidRPr="007767F8">
        <w:rPr>
          <w:sz w:val="26"/>
          <w:szCs w:val="26"/>
          <w:rtl/>
        </w:rPr>
        <w:t xml:space="preserve">لصندوق المتعدد الأطراف </w:t>
      </w:r>
      <w:r w:rsidRPr="007767F8">
        <w:rPr>
          <w:rFonts w:hint="cs"/>
          <w:sz w:val="26"/>
          <w:szCs w:val="26"/>
          <w:rtl/>
        </w:rPr>
        <w:t>بعد</w:t>
      </w:r>
      <w:r w:rsidRPr="007767F8">
        <w:rPr>
          <w:sz w:val="26"/>
          <w:szCs w:val="26"/>
          <w:rtl/>
        </w:rPr>
        <w:t xml:space="preserve"> </w:t>
      </w:r>
      <w:r w:rsidRPr="007767F8">
        <w:rPr>
          <w:rFonts w:hint="cs"/>
          <w:sz w:val="26"/>
          <w:szCs w:val="26"/>
          <w:rtl/>
        </w:rPr>
        <w:t>إنجاز</w:t>
      </w:r>
      <w:r w:rsidRPr="007767F8">
        <w:rPr>
          <w:sz w:val="26"/>
          <w:szCs w:val="26"/>
          <w:rtl/>
        </w:rPr>
        <w:t xml:space="preserve"> الشريحة </w:t>
      </w:r>
      <w:r w:rsidRPr="007767F8">
        <w:rPr>
          <w:rFonts w:hint="cs"/>
          <w:sz w:val="26"/>
          <w:szCs w:val="26"/>
          <w:rtl/>
        </w:rPr>
        <w:t>الأخيرة المنتظرة</w:t>
      </w:r>
      <w:r w:rsidRPr="007767F8">
        <w:rPr>
          <w:sz w:val="26"/>
          <w:szCs w:val="26"/>
          <w:rtl/>
        </w:rPr>
        <w:t xml:space="preserve"> في إطار هذا الاتفاق.</w:t>
      </w:r>
    </w:p>
    <w:p w:rsidR="007767F8" w:rsidRPr="007767F8" w:rsidRDefault="007767F8" w:rsidP="007767F8">
      <w:pPr>
        <w:pStyle w:val="Heading1"/>
        <w:numPr>
          <w:ilvl w:val="0"/>
          <w:numId w:val="0"/>
        </w:numPr>
        <w:bidi/>
        <w:ind w:left="90"/>
        <w:rPr>
          <w:b/>
          <w:bCs/>
          <w:sz w:val="26"/>
          <w:szCs w:val="26"/>
        </w:rPr>
      </w:pPr>
      <w:r w:rsidRPr="007767F8">
        <w:rPr>
          <w:rFonts w:hint="cs"/>
          <w:b/>
          <w:bCs/>
          <w:sz w:val="26"/>
          <w:szCs w:val="26"/>
          <w:rtl/>
        </w:rPr>
        <w:lastRenderedPageBreak/>
        <w:t>اعتبارات لقطاع خدمات التبريد</w:t>
      </w:r>
    </w:p>
    <w:p w:rsidR="007767F8" w:rsidRPr="007767F8" w:rsidRDefault="007767F8" w:rsidP="007767F8">
      <w:pPr>
        <w:pStyle w:val="Heading1"/>
        <w:tabs>
          <w:tab w:val="clear" w:pos="0"/>
          <w:tab w:val="num" w:pos="90"/>
        </w:tabs>
        <w:bidi/>
        <w:ind w:left="90"/>
        <w:rPr>
          <w:sz w:val="26"/>
          <w:szCs w:val="26"/>
        </w:rPr>
      </w:pPr>
      <w:r w:rsidRPr="007767F8">
        <w:rPr>
          <w:rFonts w:hint="cs"/>
          <w:sz w:val="26"/>
          <w:szCs w:val="26"/>
          <w:rtl/>
        </w:rPr>
        <w:t>ي</w:t>
      </w:r>
      <w:r w:rsidRPr="007767F8">
        <w:rPr>
          <w:sz w:val="26"/>
          <w:szCs w:val="26"/>
          <w:rtl/>
        </w:rPr>
        <w:t>ولى الاهتمام على وجه التحديد لتنفيذ الأنشطة في قطـاع خدمـات التبريـد، وبصفة خاصة لما يلي:</w:t>
      </w:r>
    </w:p>
    <w:p w:rsidR="007767F8" w:rsidRPr="007767F8" w:rsidRDefault="007767F8" w:rsidP="007767F8">
      <w:pPr>
        <w:pStyle w:val="Heading2"/>
        <w:numPr>
          <w:ilvl w:val="1"/>
          <w:numId w:val="1"/>
        </w:numPr>
        <w:bidi/>
        <w:rPr>
          <w:sz w:val="26"/>
          <w:szCs w:val="26"/>
        </w:rPr>
      </w:pPr>
      <w:r w:rsidRPr="007767F8">
        <w:rPr>
          <w:sz w:val="26"/>
          <w:szCs w:val="26"/>
          <w:rtl/>
        </w:rPr>
        <w:t>أن يستعمل البلد المرونة المتاحة بموجب هذا الاتفاق لمعالجة الاحتياجات الخاصّة التي قد تطرأ خلال تنفيذ المشروع؛</w:t>
      </w:r>
    </w:p>
    <w:p w:rsidR="007767F8" w:rsidRPr="007767F8" w:rsidRDefault="007767F8" w:rsidP="007767F8">
      <w:pPr>
        <w:pStyle w:val="Heading2"/>
        <w:numPr>
          <w:ilvl w:val="1"/>
          <w:numId w:val="1"/>
        </w:numPr>
        <w:bidi/>
        <w:rPr>
          <w:sz w:val="26"/>
          <w:szCs w:val="26"/>
        </w:rPr>
      </w:pPr>
      <w:r w:rsidRPr="007767F8">
        <w:rPr>
          <w:sz w:val="26"/>
          <w:szCs w:val="26"/>
          <w:rtl/>
        </w:rPr>
        <w:t xml:space="preserve">أن يأخذ البلد </w:t>
      </w:r>
      <w:r w:rsidRPr="007767F8">
        <w:rPr>
          <w:rFonts w:hint="cs"/>
          <w:sz w:val="26"/>
          <w:szCs w:val="26"/>
          <w:rtl/>
        </w:rPr>
        <w:t>و</w:t>
      </w:r>
      <w:r w:rsidRPr="007767F8">
        <w:rPr>
          <w:sz w:val="26"/>
          <w:szCs w:val="26"/>
          <w:rtl/>
        </w:rPr>
        <w:t>الوكالات الثنائية و</w:t>
      </w:r>
      <w:r w:rsidRPr="007767F8">
        <w:rPr>
          <w:rFonts w:hint="cs"/>
          <w:sz w:val="26"/>
          <w:szCs w:val="26"/>
          <w:rtl/>
        </w:rPr>
        <w:t xml:space="preserve">/أو </w:t>
      </w:r>
      <w:r w:rsidRPr="007767F8">
        <w:rPr>
          <w:sz w:val="26"/>
          <w:szCs w:val="26"/>
          <w:rtl/>
        </w:rPr>
        <w:t xml:space="preserve">المنفذة المعنية بعين الاعتبار </w:t>
      </w:r>
      <w:r w:rsidRPr="007767F8">
        <w:rPr>
          <w:rFonts w:hint="cs"/>
          <w:sz w:val="26"/>
          <w:szCs w:val="26"/>
          <w:rtl/>
        </w:rPr>
        <w:t xml:space="preserve">المقررات ذات الصلة بشأن قطاع خدمات التبريد </w:t>
      </w:r>
      <w:r w:rsidRPr="007767F8">
        <w:rPr>
          <w:sz w:val="26"/>
          <w:szCs w:val="26"/>
          <w:rtl/>
        </w:rPr>
        <w:t>خلال تنفيذ الخطة</w:t>
      </w:r>
      <w:r w:rsidRPr="007767F8">
        <w:rPr>
          <w:rFonts w:hint="cs"/>
          <w:sz w:val="26"/>
          <w:szCs w:val="26"/>
          <w:rtl/>
        </w:rPr>
        <w:t>.</w:t>
      </w:r>
    </w:p>
    <w:p w:rsidR="007767F8" w:rsidRPr="007767F8" w:rsidRDefault="007767F8" w:rsidP="007767F8">
      <w:pPr>
        <w:pStyle w:val="Heading1"/>
        <w:numPr>
          <w:ilvl w:val="0"/>
          <w:numId w:val="0"/>
        </w:numPr>
        <w:bidi/>
        <w:ind w:left="90"/>
        <w:rPr>
          <w:b/>
          <w:bCs/>
          <w:sz w:val="26"/>
          <w:szCs w:val="26"/>
        </w:rPr>
      </w:pPr>
      <w:r w:rsidRPr="007767F8">
        <w:rPr>
          <w:rFonts w:hint="cs"/>
          <w:b/>
          <w:bCs/>
          <w:sz w:val="26"/>
          <w:szCs w:val="26"/>
          <w:rtl/>
        </w:rPr>
        <w:t>الوكالات الثنائية والمنفذة</w:t>
      </w:r>
    </w:p>
    <w:p w:rsidR="007767F8" w:rsidRPr="007767F8" w:rsidRDefault="007767F8" w:rsidP="007767F8">
      <w:pPr>
        <w:pStyle w:val="Heading1"/>
        <w:tabs>
          <w:tab w:val="clear" w:pos="0"/>
          <w:tab w:val="num" w:pos="90"/>
        </w:tabs>
        <w:bidi/>
        <w:ind w:left="90"/>
        <w:rPr>
          <w:sz w:val="26"/>
          <w:szCs w:val="26"/>
        </w:rPr>
      </w:pPr>
      <w:r w:rsidRPr="007767F8">
        <w:rPr>
          <w:sz w:val="26"/>
          <w:szCs w:val="26"/>
          <w:rtl/>
        </w:rPr>
        <w:t xml:space="preserve">يوافق البلد على تحمل المسؤولية الشاملة </w:t>
      </w:r>
      <w:r w:rsidRPr="007767F8">
        <w:rPr>
          <w:rFonts w:hint="cs"/>
          <w:sz w:val="26"/>
          <w:szCs w:val="26"/>
          <w:rtl/>
        </w:rPr>
        <w:t>ل</w:t>
      </w:r>
      <w:r w:rsidRPr="007767F8">
        <w:rPr>
          <w:sz w:val="26"/>
          <w:szCs w:val="26"/>
          <w:rtl/>
        </w:rPr>
        <w:t xml:space="preserve">إدارة وتنفيذ هذا الاتفاق وجميع الأنشطة التي </w:t>
      </w:r>
      <w:r w:rsidRPr="007767F8">
        <w:rPr>
          <w:rFonts w:hint="cs"/>
          <w:sz w:val="26"/>
          <w:szCs w:val="26"/>
          <w:rtl/>
        </w:rPr>
        <w:t>يجريها</w:t>
      </w:r>
      <w:r w:rsidRPr="007767F8">
        <w:rPr>
          <w:sz w:val="26"/>
          <w:szCs w:val="26"/>
          <w:rtl/>
        </w:rPr>
        <w:t xml:space="preserve"> أو نيابة عنه </w:t>
      </w:r>
      <w:r w:rsidRPr="007767F8">
        <w:rPr>
          <w:rFonts w:hint="cs"/>
          <w:sz w:val="26"/>
          <w:szCs w:val="26"/>
          <w:rtl/>
        </w:rPr>
        <w:t>من أجل ا</w:t>
      </w:r>
      <w:r w:rsidRPr="007767F8">
        <w:rPr>
          <w:sz w:val="26"/>
          <w:szCs w:val="26"/>
          <w:rtl/>
        </w:rPr>
        <w:t xml:space="preserve">لوفاء بالالتزامات بموجب هذا الاتفاق. </w:t>
      </w:r>
      <w:r w:rsidRPr="007767F8">
        <w:rPr>
          <w:rFonts w:hint="cs"/>
          <w:sz w:val="26"/>
          <w:szCs w:val="26"/>
          <w:rtl/>
        </w:rPr>
        <w:t>و</w:t>
      </w:r>
      <w:r w:rsidRPr="007767F8">
        <w:rPr>
          <w:sz w:val="26"/>
          <w:szCs w:val="26"/>
          <w:rtl/>
        </w:rPr>
        <w:t xml:space="preserve">وافق </w:t>
      </w:r>
      <w:r w:rsidRPr="007767F8">
        <w:rPr>
          <w:rFonts w:hint="cs"/>
          <w:sz w:val="26"/>
          <w:szCs w:val="26"/>
          <w:rtl/>
        </w:rPr>
        <w:t xml:space="preserve">اليونيب على </w:t>
      </w:r>
      <w:r w:rsidRPr="007767F8">
        <w:rPr>
          <w:sz w:val="26"/>
          <w:szCs w:val="26"/>
          <w:rtl/>
        </w:rPr>
        <w:t xml:space="preserve">أن </w:t>
      </w:r>
      <w:r w:rsidRPr="007767F8">
        <w:rPr>
          <w:rFonts w:hint="cs"/>
          <w:sz w:val="26"/>
          <w:szCs w:val="26"/>
          <w:rtl/>
        </w:rPr>
        <w:t>ي</w:t>
      </w:r>
      <w:r w:rsidRPr="007767F8">
        <w:rPr>
          <w:sz w:val="26"/>
          <w:szCs w:val="26"/>
          <w:rtl/>
        </w:rPr>
        <w:t xml:space="preserve">كون الوكالة المنفذة </w:t>
      </w:r>
      <w:r w:rsidRPr="007767F8">
        <w:rPr>
          <w:rFonts w:hint="cs"/>
          <w:sz w:val="26"/>
          <w:szCs w:val="26"/>
          <w:rtl/>
        </w:rPr>
        <w:t>الرئيسية</w:t>
      </w:r>
      <w:r w:rsidRPr="007767F8">
        <w:rPr>
          <w:sz w:val="26"/>
          <w:szCs w:val="26"/>
          <w:rtl/>
        </w:rPr>
        <w:t xml:space="preserve"> </w:t>
      </w:r>
      <w:r w:rsidRPr="007767F8">
        <w:rPr>
          <w:rFonts w:hint="cs"/>
          <w:sz w:val="26"/>
          <w:szCs w:val="26"/>
          <w:rtl/>
        </w:rPr>
        <w:t xml:space="preserve">("الوكالة المنفذة الرئيسية") </w:t>
      </w:r>
      <w:r w:rsidRPr="007767F8">
        <w:rPr>
          <w:sz w:val="26"/>
          <w:szCs w:val="26"/>
          <w:rtl/>
        </w:rPr>
        <w:t>و</w:t>
      </w:r>
      <w:r w:rsidRPr="007767F8">
        <w:rPr>
          <w:rFonts w:hint="cs"/>
          <w:sz w:val="26"/>
          <w:szCs w:val="26"/>
          <w:rtl/>
        </w:rPr>
        <w:t>وافقت اليونيدو</w:t>
      </w:r>
      <w:r w:rsidRPr="007767F8">
        <w:rPr>
          <w:sz w:val="26"/>
          <w:szCs w:val="26"/>
          <w:rtl/>
        </w:rPr>
        <w:t xml:space="preserve"> على أن </w:t>
      </w:r>
      <w:r w:rsidRPr="007767F8">
        <w:rPr>
          <w:rFonts w:hint="cs"/>
          <w:sz w:val="26"/>
          <w:szCs w:val="26"/>
          <w:rtl/>
        </w:rPr>
        <w:t>ت</w:t>
      </w:r>
      <w:r w:rsidRPr="007767F8">
        <w:rPr>
          <w:sz w:val="26"/>
          <w:szCs w:val="26"/>
          <w:rtl/>
        </w:rPr>
        <w:t xml:space="preserve">كون </w:t>
      </w:r>
      <w:r w:rsidRPr="007767F8">
        <w:rPr>
          <w:rFonts w:hint="cs"/>
          <w:sz w:val="26"/>
          <w:szCs w:val="26"/>
          <w:rtl/>
        </w:rPr>
        <w:t>ال</w:t>
      </w:r>
      <w:r w:rsidRPr="007767F8">
        <w:rPr>
          <w:sz w:val="26"/>
          <w:szCs w:val="26"/>
          <w:rtl/>
        </w:rPr>
        <w:t>وكال</w:t>
      </w:r>
      <w:r w:rsidRPr="007767F8">
        <w:rPr>
          <w:rFonts w:hint="cs"/>
          <w:sz w:val="26"/>
          <w:szCs w:val="26"/>
          <w:rtl/>
        </w:rPr>
        <w:t>ة</w:t>
      </w:r>
      <w:r w:rsidRPr="007767F8">
        <w:rPr>
          <w:sz w:val="26"/>
          <w:szCs w:val="26"/>
          <w:rtl/>
        </w:rPr>
        <w:t xml:space="preserve"> المنفذة ال</w:t>
      </w:r>
      <w:r w:rsidRPr="007767F8">
        <w:rPr>
          <w:rFonts w:hint="cs"/>
          <w:sz w:val="26"/>
          <w:szCs w:val="26"/>
          <w:rtl/>
        </w:rPr>
        <w:t>م</w:t>
      </w:r>
      <w:r w:rsidRPr="007767F8">
        <w:rPr>
          <w:sz w:val="26"/>
          <w:szCs w:val="26"/>
          <w:rtl/>
        </w:rPr>
        <w:t>تعاون</w:t>
      </w:r>
      <w:r w:rsidRPr="007767F8">
        <w:rPr>
          <w:rFonts w:hint="cs"/>
          <w:sz w:val="26"/>
          <w:szCs w:val="26"/>
          <w:rtl/>
        </w:rPr>
        <w:t>ة</w:t>
      </w:r>
      <w:r w:rsidRPr="007767F8">
        <w:rPr>
          <w:sz w:val="26"/>
          <w:szCs w:val="26"/>
          <w:rtl/>
        </w:rPr>
        <w:t xml:space="preserve"> </w:t>
      </w:r>
      <w:r w:rsidRPr="007767F8">
        <w:rPr>
          <w:rFonts w:hint="cs"/>
          <w:sz w:val="26"/>
          <w:szCs w:val="26"/>
          <w:rtl/>
        </w:rPr>
        <w:t xml:space="preserve">("الوكالة المنفذة المتعاونة") </w:t>
      </w:r>
      <w:r w:rsidRPr="007767F8">
        <w:rPr>
          <w:sz w:val="26"/>
          <w:szCs w:val="26"/>
          <w:rtl/>
        </w:rPr>
        <w:t xml:space="preserve">تحت قيادة الوكالة المنفذة </w:t>
      </w:r>
      <w:r w:rsidRPr="007767F8">
        <w:rPr>
          <w:rFonts w:hint="cs"/>
          <w:sz w:val="26"/>
          <w:szCs w:val="26"/>
          <w:rtl/>
        </w:rPr>
        <w:t>الرئيسية</w:t>
      </w:r>
      <w:r w:rsidRPr="007767F8">
        <w:rPr>
          <w:sz w:val="26"/>
          <w:szCs w:val="26"/>
          <w:rtl/>
        </w:rPr>
        <w:t xml:space="preserve"> فيما يتعلق بأنشطة البلد </w:t>
      </w:r>
      <w:r w:rsidRPr="007767F8">
        <w:rPr>
          <w:rFonts w:hint="cs"/>
          <w:sz w:val="26"/>
          <w:szCs w:val="26"/>
          <w:rtl/>
        </w:rPr>
        <w:t>بموجب</w:t>
      </w:r>
      <w:r w:rsidRPr="007767F8">
        <w:rPr>
          <w:sz w:val="26"/>
          <w:szCs w:val="26"/>
          <w:rtl/>
        </w:rPr>
        <w:t xml:space="preserve"> هذا الاتفاق. </w:t>
      </w:r>
      <w:r w:rsidRPr="007767F8">
        <w:rPr>
          <w:rFonts w:hint="cs"/>
          <w:sz w:val="26"/>
          <w:szCs w:val="26"/>
          <w:rtl/>
        </w:rPr>
        <w:t>و</w:t>
      </w:r>
      <w:r w:rsidRPr="007767F8">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7767F8">
        <w:rPr>
          <w:rFonts w:hint="cs"/>
          <w:sz w:val="26"/>
          <w:szCs w:val="26"/>
          <w:rtl/>
        </w:rPr>
        <w:t xml:space="preserve">برنامج </w:t>
      </w:r>
      <w:r w:rsidRPr="007767F8">
        <w:rPr>
          <w:sz w:val="26"/>
          <w:szCs w:val="26"/>
          <w:rtl/>
        </w:rPr>
        <w:t xml:space="preserve">الوكالة المنفذة </w:t>
      </w:r>
      <w:r w:rsidRPr="007767F8">
        <w:rPr>
          <w:rFonts w:hint="cs"/>
          <w:sz w:val="26"/>
          <w:szCs w:val="26"/>
          <w:rtl/>
        </w:rPr>
        <w:t>الرئيسية</w:t>
      </w:r>
      <w:r w:rsidRPr="007767F8">
        <w:rPr>
          <w:sz w:val="26"/>
          <w:szCs w:val="26"/>
          <w:rtl/>
        </w:rPr>
        <w:t xml:space="preserve"> و</w:t>
      </w:r>
      <w:r w:rsidRPr="007767F8">
        <w:rPr>
          <w:rFonts w:hint="cs"/>
          <w:sz w:val="26"/>
          <w:szCs w:val="26"/>
          <w:rtl/>
        </w:rPr>
        <w:t> ال</w:t>
      </w:r>
      <w:r w:rsidRPr="007767F8">
        <w:rPr>
          <w:sz w:val="26"/>
          <w:szCs w:val="26"/>
          <w:rtl/>
        </w:rPr>
        <w:t>وكالة</w:t>
      </w:r>
      <w:r w:rsidRPr="007767F8">
        <w:rPr>
          <w:rFonts w:hint="cs"/>
          <w:sz w:val="26"/>
          <w:szCs w:val="26"/>
          <w:rtl/>
        </w:rPr>
        <w:t xml:space="preserve"> </w:t>
      </w:r>
      <w:r w:rsidRPr="007767F8">
        <w:rPr>
          <w:sz w:val="26"/>
          <w:szCs w:val="26"/>
          <w:rtl/>
        </w:rPr>
        <w:t>المنفذة ال</w:t>
      </w:r>
      <w:r w:rsidRPr="007767F8">
        <w:rPr>
          <w:rFonts w:hint="cs"/>
          <w:sz w:val="26"/>
          <w:szCs w:val="26"/>
          <w:rtl/>
        </w:rPr>
        <w:t>م</w:t>
      </w:r>
      <w:r w:rsidRPr="007767F8">
        <w:rPr>
          <w:sz w:val="26"/>
          <w:szCs w:val="26"/>
          <w:rtl/>
        </w:rPr>
        <w:t>تعاون</w:t>
      </w:r>
      <w:r w:rsidRPr="007767F8">
        <w:rPr>
          <w:rFonts w:hint="cs"/>
          <w:sz w:val="26"/>
          <w:szCs w:val="26"/>
          <w:rtl/>
        </w:rPr>
        <w:t xml:space="preserve">ة </w:t>
      </w:r>
      <w:r w:rsidRPr="007767F8">
        <w:rPr>
          <w:sz w:val="26"/>
          <w:szCs w:val="26"/>
          <w:rtl/>
        </w:rPr>
        <w:t>المشاركة في هذا الاتفاق.</w:t>
      </w:r>
    </w:p>
    <w:p w:rsidR="007767F8" w:rsidRPr="007767F8" w:rsidRDefault="007767F8" w:rsidP="007767F8">
      <w:pPr>
        <w:pStyle w:val="Heading1"/>
        <w:tabs>
          <w:tab w:val="clear" w:pos="0"/>
          <w:tab w:val="num" w:pos="90"/>
        </w:tabs>
        <w:bidi/>
        <w:ind w:left="90"/>
        <w:rPr>
          <w:sz w:val="26"/>
          <w:szCs w:val="26"/>
        </w:rPr>
      </w:pPr>
      <w:r w:rsidRPr="007767F8">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7767F8">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7767F8">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الصفين2-2 و2-4 في التذييل 2- ألف.</w:t>
      </w:r>
    </w:p>
    <w:p w:rsidR="007767F8" w:rsidRPr="007767F8" w:rsidRDefault="007767F8" w:rsidP="007767F8">
      <w:pPr>
        <w:pStyle w:val="Heading1"/>
        <w:keepNext/>
        <w:numPr>
          <w:ilvl w:val="0"/>
          <w:numId w:val="0"/>
        </w:numPr>
        <w:bidi/>
        <w:ind w:left="86"/>
        <w:rPr>
          <w:b/>
          <w:bCs/>
          <w:sz w:val="26"/>
          <w:szCs w:val="26"/>
        </w:rPr>
      </w:pPr>
      <w:r w:rsidRPr="007767F8">
        <w:rPr>
          <w:rFonts w:hint="cs"/>
          <w:b/>
          <w:bCs/>
          <w:sz w:val="26"/>
          <w:szCs w:val="26"/>
          <w:rtl/>
        </w:rPr>
        <w:t>عدم الامتثال للاتفاق</w:t>
      </w:r>
    </w:p>
    <w:p w:rsidR="007767F8" w:rsidRPr="007767F8" w:rsidRDefault="007767F8" w:rsidP="007767F8">
      <w:pPr>
        <w:pStyle w:val="Heading1"/>
        <w:tabs>
          <w:tab w:val="clear" w:pos="0"/>
          <w:tab w:val="num" w:pos="90"/>
        </w:tabs>
        <w:bidi/>
        <w:ind w:left="90"/>
        <w:rPr>
          <w:sz w:val="26"/>
          <w:szCs w:val="26"/>
          <w:rtl/>
        </w:rPr>
      </w:pPr>
      <w:r w:rsidRPr="007767F8">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7767F8">
        <w:rPr>
          <w:rFonts w:hint="cs"/>
          <w:sz w:val="26"/>
          <w:szCs w:val="26"/>
          <w:rtl/>
        </w:rPr>
        <w:t xml:space="preserve"> قدرات استنفاذ الأوزون</w:t>
      </w:r>
      <w:r w:rsidRPr="007767F8">
        <w:rPr>
          <w:sz w:val="26"/>
          <w:szCs w:val="26"/>
          <w:rtl/>
        </w:rPr>
        <w:t xml:space="preserve"> </w:t>
      </w:r>
      <w:r w:rsidRPr="007767F8">
        <w:rPr>
          <w:rFonts w:hint="cs"/>
          <w:sz w:val="26"/>
          <w:szCs w:val="26"/>
          <w:rtl/>
        </w:rPr>
        <w:t xml:space="preserve">من </w:t>
      </w:r>
      <w:r w:rsidRPr="007767F8">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7767F8">
        <w:rPr>
          <w:rFonts w:hint="cs"/>
          <w:sz w:val="26"/>
          <w:szCs w:val="26"/>
          <w:rtl/>
        </w:rPr>
        <w:t>بشأنها</w:t>
      </w:r>
      <w:r w:rsidRPr="007767F8">
        <w:rPr>
          <w:sz w:val="26"/>
          <w:szCs w:val="26"/>
          <w:rtl/>
        </w:rPr>
        <w:t>. وبعد اتخاذ هذه القرارات، لن تشكل حالة</w:t>
      </w:r>
      <w:r w:rsidRPr="007767F8">
        <w:rPr>
          <w:rFonts w:hint="cs"/>
          <w:sz w:val="26"/>
          <w:szCs w:val="26"/>
          <w:rtl/>
        </w:rPr>
        <w:t xml:space="preserve"> عدم الامتثال المعنية لهذا الاتفاق</w:t>
      </w:r>
      <w:r w:rsidRPr="007767F8">
        <w:rPr>
          <w:sz w:val="26"/>
          <w:szCs w:val="26"/>
          <w:rtl/>
        </w:rPr>
        <w:t xml:space="preserve"> عائقا أمام</w:t>
      </w:r>
      <w:r w:rsidRPr="007767F8">
        <w:rPr>
          <w:rFonts w:hint="cs"/>
          <w:sz w:val="26"/>
          <w:szCs w:val="26"/>
          <w:rtl/>
        </w:rPr>
        <w:t xml:space="preserve"> تقديم</w:t>
      </w:r>
      <w:r w:rsidRPr="007767F8">
        <w:rPr>
          <w:sz w:val="26"/>
          <w:szCs w:val="26"/>
          <w:rtl/>
        </w:rPr>
        <w:t xml:space="preserve"> </w:t>
      </w:r>
      <w:r w:rsidRPr="007767F8">
        <w:rPr>
          <w:rFonts w:hint="cs"/>
          <w:sz w:val="26"/>
          <w:szCs w:val="26"/>
          <w:rtl/>
        </w:rPr>
        <w:t>التمويل</w:t>
      </w:r>
      <w:r w:rsidRPr="007767F8">
        <w:rPr>
          <w:sz w:val="26"/>
          <w:szCs w:val="26"/>
          <w:rtl/>
        </w:rPr>
        <w:t xml:space="preserve"> </w:t>
      </w:r>
      <w:r w:rsidRPr="007767F8">
        <w:rPr>
          <w:rFonts w:hint="cs"/>
          <w:sz w:val="26"/>
          <w:szCs w:val="26"/>
          <w:rtl/>
        </w:rPr>
        <w:t>لل</w:t>
      </w:r>
      <w:r w:rsidRPr="007767F8">
        <w:rPr>
          <w:sz w:val="26"/>
          <w:szCs w:val="26"/>
          <w:rtl/>
        </w:rPr>
        <w:t>شرائح</w:t>
      </w:r>
      <w:r w:rsidRPr="007767F8">
        <w:rPr>
          <w:rFonts w:hint="cs"/>
          <w:sz w:val="26"/>
          <w:szCs w:val="26"/>
          <w:rtl/>
        </w:rPr>
        <w:t xml:space="preserve"> المستقبلية</w:t>
      </w:r>
      <w:r w:rsidRPr="007767F8">
        <w:rPr>
          <w:sz w:val="26"/>
          <w:szCs w:val="26"/>
          <w:rtl/>
        </w:rPr>
        <w:t xml:space="preserve"> وفقا للفقرة 5 </w:t>
      </w:r>
      <w:r w:rsidRPr="007767F8">
        <w:rPr>
          <w:rFonts w:hint="cs"/>
          <w:sz w:val="26"/>
          <w:szCs w:val="26"/>
          <w:rtl/>
        </w:rPr>
        <w:t xml:space="preserve">المذكورة </w:t>
      </w:r>
      <w:r w:rsidRPr="007767F8">
        <w:rPr>
          <w:sz w:val="26"/>
          <w:szCs w:val="26"/>
          <w:rtl/>
        </w:rPr>
        <w:t>أعلاه.</w:t>
      </w:r>
    </w:p>
    <w:p w:rsidR="007767F8" w:rsidRPr="007767F8" w:rsidRDefault="007767F8" w:rsidP="007767F8">
      <w:pPr>
        <w:pStyle w:val="Heading1"/>
        <w:tabs>
          <w:tab w:val="clear" w:pos="0"/>
          <w:tab w:val="num" w:pos="90"/>
        </w:tabs>
        <w:bidi/>
        <w:ind w:left="90"/>
        <w:rPr>
          <w:sz w:val="26"/>
          <w:szCs w:val="26"/>
          <w:rtl/>
        </w:rPr>
      </w:pPr>
      <w:r w:rsidRPr="007767F8">
        <w:rPr>
          <w:sz w:val="26"/>
          <w:szCs w:val="26"/>
          <w:rtl/>
        </w:rPr>
        <w:t xml:space="preserve">لن تخضع عناصر تمويل هذا الاتفاق للتعديل على أساس أي </w:t>
      </w:r>
      <w:r w:rsidRPr="007767F8">
        <w:rPr>
          <w:rFonts w:hint="cs"/>
          <w:sz w:val="26"/>
          <w:szCs w:val="26"/>
          <w:rtl/>
        </w:rPr>
        <w:t>مقررات</w:t>
      </w:r>
      <w:r w:rsidRPr="007767F8">
        <w:rPr>
          <w:sz w:val="26"/>
          <w:szCs w:val="26"/>
          <w:rtl/>
        </w:rPr>
        <w:t xml:space="preserve"> للجنة التنفيذية في المستقبل قد </w:t>
      </w:r>
      <w:r w:rsidRPr="007767F8">
        <w:rPr>
          <w:rFonts w:hint="cs"/>
          <w:sz w:val="26"/>
          <w:szCs w:val="26"/>
          <w:rtl/>
        </w:rPr>
        <w:t>ت</w:t>
      </w:r>
      <w:r w:rsidRPr="007767F8">
        <w:rPr>
          <w:sz w:val="26"/>
          <w:szCs w:val="26"/>
          <w:rtl/>
        </w:rPr>
        <w:t>ؤثر على تمويل أية مشروعات أخرى في قطاعات الاستهلاك أو أي أنشطة أخرى ذات صلة في البلد</w:t>
      </w:r>
      <w:r w:rsidRPr="007767F8">
        <w:rPr>
          <w:rFonts w:hint="cs"/>
          <w:sz w:val="26"/>
          <w:szCs w:val="26"/>
          <w:rtl/>
        </w:rPr>
        <w:t>.</w:t>
      </w:r>
    </w:p>
    <w:p w:rsidR="007767F8" w:rsidRPr="007767F8" w:rsidRDefault="007767F8" w:rsidP="007767F8">
      <w:pPr>
        <w:pStyle w:val="Heading1"/>
        <w:tabs>
          <w:tab w:val="clear" w:pos="0"/>
          <w:tab w:val="num" w:pos="90"/>
        </w:tabs>
        <w:bidi/>
        <w:ind w:left="90"/>
        <w:rPr>
          <w:sz w:val="26"/>
          <w:szCs w:val="26"/>
        </w:rPr>
      </w:pPr>
      <w:r w:rsidRPr="007767F8">
        <w:rPr>
          <w:sz w:val="26"/>
          <w:szCs w:val="26"/>
          <w:rtl/>
        </w:rPr>
        <w:t>سوف يستجيب البلد لأي طلب معقول من اللجنة التنفيذية</w:t>
      </w:r>
      <w:r w:rsidRPr="007767F8">
        <w:rPr>
          <w:rFonts w:hint="cs"/>
          <w:sz w:val="26"/>
          <w:szCs w:val="26"/>
          <w:rtl/>
        </w:rPr>
        <w:t xml:space="preserve"> و</w:t>
      </w:r>
      <w:r w:rsidRPr="007767F8">
        <w:rPr>
          <w:sz w:val="26"/>
          <w:szCs w:val="26"/>
          <w:rtl/>
        </w:rPr>
        <w:t xml:space="preserve">الوكالة المنفذة الرئيسية </w:t>
      </w:r>
      <w:r w:rsidRPr="007767F8">
        <w:rPr>
          <w:rFonts w:hint="cs"/>
          <w:sz w:val="26"/>
          <w:szCs w:val="26"/>
          <w:rtl/>
        </w:rPr>
        <w:t xml:space="preserve">والوكالة المنفذة المتعاونة </w:t>
      </w:r>
      <w:r w:rsidRPr="007767F8">
        <w:rPr>
          <w:sz w:val="26"/>
          <w:szCs w:val="26"/>
          <w:rtl/>
        </w:rPr>
        <w:t>لتيسير تنفيذ هذا الاتفاق. وبنوع خاص</w:t>
      </w:r>
      <w:r w:rsidRPr="007767F8">
        <w:rPr>
          <w:rFonts w:hint="cs"/>
          <w:sz w:val="26"/>
          <w:szCs w:val="26"/>
          <w:rtl/>
        </w:rPr>
        <w:t>،</w:t>
      </w:r>
      <w:r w:rsidRPr="007767F8">
        <w:rPr>
          <w:sz w:val="26"/>
          <w:szCs w:val="26"/>
          <w:rtl/>
        </w:rPr>
        <w:t xml:space="preserve"> عليه أن يتيح للوكالة المنفذة الرئيسية </w:t>
      </w:r>
      <w:r w:rsidRPr="007767F8">
        <w:rPr>
          <w:rFonts w:hint="cs"/>
          <w:sz w:val="26"/>
          <w:szCs w:val="26"/>
          <w:rtl/>
        </w:rPr>
        <w:t>والوكالة المنفذة المتعاونة الاطلاع</w:t>
      </w:r>
      <w:r w:rsidRPr="007767F8">
        <w:rPr>
          <w:sz w:val="26"/>
          <w:szCs w:val="26"/>
          <w:rtl/>
        </w:rPr>
        <w:t xml:space="preserve"> على المعلومات الضرورية للتحقق من الامتثال لهذا الاتفاق.</w:t>
      </w:r>
    </w:p>
    <w:p w:rsidR="007767F8" w:rsidRPr="007767F8" w:rsidRDefault="007767F8" w:rsidP="007767F8">
      <w:pPr>
        <w:jc w:val="left"/>
        <w:rPr>
          <w:b/>
          <w:bCs/>
          <w:sz w:val="26"/>
          <w:szCs w:val="26"/>
          <w:rtl/>
        </w:rPr>
      </w:pPr>
      <w:r w:rsidRPr="007767F8">
        <w:rPr>
          <w:b/>
          <w:bCs/>
          <w:sz w:val="26"/>
          <w:szCs w:val="26"/>
          <w:rtl/>
        </w:rPr>
        <w:br w:type="page"/>
      </w:r>
    </w:p>
    <w:p w:rsidR="007767F8" w:rsidRPr="007767F8" w:rsidRDefault="007767F8" w:rsidP="007767F8">
      <w:pPr>
        <w:pStyle w:val="Heading1"/>
        <w:numPr>
          <w:ilvl w:val="0"/>
          <w:numId w:val="0"/>
        </w:numPr>
        <w:bidi/>
        <w:ind w:left="90"/>
        <w:rPr>
          <w:b/>
          <w:bCs/>
          <w:sz w:val="26"/>
          <w:szCs w:val="26"/>
        </w:rPr>
      </w:pPr>
      <w:r w:rsidRPr="007767F8">
        <w:rPr>
          <w:rFonts w:hint="cs"/>
          <w:b/>
          <w:bCs/>
          <w:sz w:val="26"/>
          <w:szCs w:val="26"/>
          <w:rtl/>
        </w:rPr>
        <w:lastRenderedPageBreak/>
        <w:t>تاريخ الإنجاز</w:t>
      </w:r>
    </w:p>
    <w:p w:rsidR="007767F8" w:rsidRPr="007767F8" w:rsidRDefault="007767F8" w:rsidP="007767F8">
      <w:pPr>
        <w:pStyle w:val="Heading1"/>
        <w:tabs>
          <w:tab w:val="clear" w:pos="0"/>
          <w:tab w:val="num" w:pos="90"/>
        </w:tabs>
        <w:bidi/>
        <w:ind w:left="90"/>
        <w:rPr>
          <w:sz w:val="26"/>
          <w:szCs w:val="26"/>
          <w:rtl/>
        </w:rPr>
      </w:pPr>
      <w:r w:rsidRPr="007767F8">
        <w:rPr>
          <w:sz w:val="26"/>
          <w:szCs w:val="26"/>
          <w:rtl/>
        </w:rPr>
        <w:t xml:space="preserve">يتم إنجاز </w:t>
      </w:r>
      <w:r w:rsidRPr="007767F8">
        <w:rPr>
          <w:rFonts w:hint="cs"/>
          <w:sz w:val="26"/>
          <w:szCs w:val="26"/>
          <w:rtl/>
        </w:rPr>
        <w:t>ال</w:t>
      </w:r>
      <w:r w:rsidRPr="007767F8">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7767F8">
        <w:rPr>
          <w:rFonts w:hint="cs"/>
          <w:sz w:val="26"/>
          <w:szCs w:val="26"/>
          <w:rtl/>
        </w:rPr>
        <w:t xml:space="preserve">آخر شريحة لتنفيذ </w:t>
      </w:r>
      <w:r w:rsidRPr="007767F8">
        <w:rPr>
          <w:sz w:val="26"/>
          <w:szCs w:val="26"/>
          <w:rtl/>
        </w:rPr>
        <w:t>الخطة والتنقيحات التالية عليها وفقا للفقرة الفرعية 5(د) والفقرة 7، فسيرجأ إتمام</w:t>
      </w:r>
      <w:r w:rsidRPr="007767F8">
        <w:rPr>
          <w:rFonts w:hint="cs"/>
          <w:sz w:val="26"/>
          <w:szCs w:val="26"/>
          <w:rtl/>
        </w:rPr>
        <w:t xml:space="preserve"> الخطة</w:t>
      </w:r>
      <w:r w:rsidRPr="007767F8">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7767F8">
        <w:rPr>
          <w:rFonts w:hint="cs"/>
          <w:sz w:val="26"/>
          <w:szCs w:val="26"/>
          <w:rtl/>
        </w:rPr>
        <w:t xml:space="preserve"> الخطة</w:t>
      </w:r>
      <w:r w:rsidRPr="007767F8">
        <w:rPr>
          <w:sz w:val="26"/>
          <w:szCs w:val="26"/>
          <w:rtl/>
        </w:rPr>
        <w:t xml:space="preserve"> إلا إذا حددت اللجنة التنفيذية خلاف ذلك.</w:t>
      </w:r>
    </w:p>
    <w:p w:rsidR="007767F8" w:rsidRPr="007767F8" w:rsidRDefault="007767F8" w:rsidP="007767F8">
      <w:pPr>
        <w:bidi/>
        <w:spacing w:after="240"/>
        <w:rPr>
          <w:b/>
          <w:bCs/>
          <w:sz w:val="26"/>
          <w:szCs w:val="26"/>
        </w:rPr>
      </w:pPr>
      <w:r w:rsidRPr="007767F8">
        <w:rPr>
          <w:rFonts w:hint="cs"/>
          <w:b/>
          <w:bCs/>
          <w:sz w:val="26"/>
          <w:szCs w:val="26"/>
          <w:rtl/>
        </w:rPr>
        <w:t>صحة الاتفاق</w:t>
      </w:r>
    </w:p>
    <w:p w:rsidR="007767F8" w:rsidRPr="007767F8" w:rsidRDefault="007767F8" w:rsidP="007767F8">
      <w:pPr>
        <w:pStyle w:val="Heading1"/>
        <w:tabs>
          <w:tab w:val="clear" w:pos="0"/>
          <w:tab w:val="num" w:pos="90"/>
        </w:tabs>
        <w:bidi/>
        <w:ind w:left="90"/>
        <w:rPr>
          <w:sz w:val="26"/>
          <w:szCs w:val="26"/>
        </w:rPr>
      </w:pPr>
      <w:r w:rsidRPr="007767F8">
        <w:rPr>
          <w:sz w:val="26"/>
          <w:szCs w:val="26"/>
          <w:rtl/>
        </w:rPr>
        <w:t xml:space="preserve">تنفذ جميع الشروط المحدّدة في هذا الاتفاق </w:t>
      </w:r>
      <w:r w:rsidRPr="007767F8">
        <w:rPr>
          <w:rFonts w:hint="cs"/>
          <w:sz w:val="26"/>
          <w:szCs w:val="26"/>
          <w:rtl/>
        </w:rPr>
        <w:t>على حدة</w:t>
      </w:r>
      <w:r w:rsidRPr="007767F8">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7767F8">
        <w:rPr>
          <w:rFonts w:hint="cs"/>
          <w:sz w:val="26"/>
          <w:szCs w:val="26"/>
          <w:rtl/>
        </w:rPr>
        <w:t xml:space="preserve"> مونتريال</w:t>
      </w:r>
      <w:r w:rsidRPr="007767F8">
        <w:rPr>
          <w:sz w:val="26"/>
          <w:szCs w:val="26"/>
          <w:rtl/>
        </w:rPr>
        <w:t>، ما لم تحدد اللجنة التنفيذية غير ذلك</w:t>
      </w:r>
      <w:r w:rsidRPr="007767F8">
        <w:rPr>
          <w:rFonts w:hint="cs"/>
          <w:sz w:val="26"/>
          <w:szCs w:val="26"/>
          <w:rtl/>
        </w:rPr>
        <w:t>.</w:t>
      </w:r>
    </w:p>
    <w:p w:rsidR="007767F8" w:rsidRPr="007767F8" w:rsidRDefault="007767F8" w:rsidP="007767F8">
      <w:pPr>
        <w:pStyle w:val="Heading1"/>
        <w:tabs>
          <w:tab w:val="clear" w:pos="0"/>
          <w:tab w:val="num" w:pos="90"/>
        </w:tabs>
        <w:bidi/>
        <w:ind w:left="90"/>
        <w:rPr>
          <w:sz w:val="26"/>
          <w:szCs w:val="26"/>
        </w:rPr>
      </w:pPr>
      <w:r w:rsidRPr="007767F8">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7767F8">
        <w:rPr>
          <w:sz w:val="26"/>
          <w:szCs w:val="26"/>
          <w:rtl/>
        </w:rPr>
        <w:t>.</w:t>
      </w:r>
    </w:p>
    <w:p w:rsidR="007767F8" w:rsidRPr="007767F8" w:rsidRDefault="007767F8" w:rsidP="007767F8">
      <w:pPr>
        <w:bidi/>
        <w:rPr>
          <w:lang w:val="en-CA"/>
        </w:rPr>
      </w:pPr>
    </w:p>
    <w:p w:rsidR="007767F8" w:rsidRPr="007767F8" w:rsidRDefault="007767F8" w:rsidP="007767F8">
      <w:pPr>
        <w:jc w:val="left"/>
        <w:rPr>
          <w:bCs/>
          <w:sz w:val="26"/>
          <w:szCs w:val="26"/>
          <w:rtl/>
          <w:lang w:bidi="ar-EG"/>
        </w:rPr>
      </w:pPr>
      <w:r w:rsidRPr="007767F8">
        <w:rPr>
          <w:bCs/>
          <w:sz w:val="26"/>
          <w:szCs w:val="26"/>
          <w:rtl/>
          <w:lang w:bidi="ar-EG"/>
        </w:rPr>
        <w:br w:type="page"/>
      </w:r>
    </w:p>
    <w:p w:rsidR="007767F8" w:rsidRPr="007767F8" w:rsidRDefault="007767F8" w:rsidP="007767F8">
      <w:pPr>
        <w:bidi/>
        <w:spacing w:after="120"/>
        <w:jc w:val="left"/>
        <w:rPr>
          <w:bCs/>
          <w:sz w:val="26"/>
          <w:szCs w:val="26"/>
          <w:rtl/>
          <w:lang w:val="en-CA" w:bidi="ar-EG"/>
        </w:rPr>
      </w:pPr>
      <w:r w:rsidRPr="007767F8">
        <w:rPr>
          <w:rFonts w:hint="cs"/>
          <w:bCs/>
          <w:sz w:val="26"/>
          <w:szCs w:val="26"/>
          <w:rtl/>
          <w:lang w:bidi="ar-EG"/>
        </w:rPr>
        <w:lastRenderedPageBreak/>
        <w:t>الت</w:t>
      </w:r>
      <w:r w:rsidRPr="007767F8">
        <w:rPr>
          <w:bCs/>
          <w:sz w:val="26"/>
          <w:szCs w:val="26"/>
          <w:rtl/>
        </w:rPr>
        <w:t>ذييلات</w:t>
      </w:r>
    </w:p>
    <w:p w:rsidR="007767F8" w:rsidRPr="007767F8" w:rsidRDefault="007767F8" w:rsidP="007767F8">
      <w:pPr>
        <w:bidi/>
        <w:jc w:val="left"/>
        <w:rPr>
          <w:bCs/>
          <w:sz w:val="26"/>
          <w:szCs w:val="26"/>
          <w:rtl/>
        </w:rPr>
      </w:pPr>
      <w:r w:rsidRPr="007767F8">
        <w:rPr>
          <w:bCs/>
          <w:sz w:val="26"/>
          <w:szCs w:val="26"/>
          <w:rtl/>
        </w:rPr>
        <w:t>التذييل 1- ألف: المـواد</w:t>
      </w:r>
    </w:p>
    <w:p w:rsidR="007767F8" w:rsidRPr="007767F8" w:rsidRDefault="007767F8" w:rsidP="007767F8">
      <w:pPr>
        <w:bidi/>
        <w:jc w:val="left"/>
        <w:rPr>
          <w:bCs/>
          <w:sz w:val="26"/>
          <w:szCs w:val="26"/>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171"/>
        <w:gridCol w:w="1350"/>
        <w:gridCol w:w="3504"/>
      </w:tblGrid>
      <w:tr w:rsidR="007767F8" w:rsidRPr="007767F8" w:rsidTr="00BF0202">
        <w:trPr>
          <w:trHeight w:val="413"/>
        </w:trPr>
        <w:tc>
          <w:tcPr>
            <w:tcW w:w="1778" w:type="pct"/>
            <w:shd w:val="clear" w:color="auto" w:fill="auto"/>
          </w:tcPr>
          <w:p w:rsidR="007767F8" w:rsidRPr="007767F8" w:rsidRDefault="007767F8" w:rsidP="00BF0202">
            <w:pPr>
              <w:keepNext/>
              <w:bidi/>
              <w:jc w:val="center"/>
              <w:rPr>
                <w:b/>
                <w:bCs/>
              </w:rPr>
            </w:pPr>
            <w:r w:rsidRPr="007767F8">
              <w:rPr>
                <w:b/>
                <w:bCs/>
                <w:rtl/>
              </w:rPr>
              <w:t>المادة</w:t>
            </w:r>
          </w:p>
        </w:tc>
        <w:tc>
          <w:tcPr>
            <w:tcW w:w="626" w:type="pct"/>
            <w:shd w:val="clear" w:color="auto" w:fill="auto"/>
          </w:tcPr>
          <w:p w:rsidR="007767F8" w:rsidRPr="007767F8" w:rsidRDefault="007767F8" w:rsidP="00BF0202">
            <w:pPr>
              <w:keepNext/>
              <w:bidi/>
              <w:jc w:val="center"/>
              <w:rPr>
                <w:b/>
                <w:bCs/>
              </w:rPr>
            </w:pPr>
            <w:r w:rsidRPr="007767F8">
              <w:rPr>
                <w:b/>
                <w:bCs/>
                <w:rtl/>
              </w:rPr>
              <w:t>المرفق</w:t>
            </w:r>
          </w:p>
        </w:tc>
        <w:tc>
          <w:tcPr>
            <w:tcW w:w="722" w:type="pct"/>
            <w:shd w:val="clear" w:color="auto" w:fill="auto"/>
          </w:tcPr>
          <w:p w:rsidR="007767F8" w:rsidRPr="007767F8" w:rsidRDefault="007767F8" w:rsidP="00BF0202">
            <w:pPr>
              <w:keepNext/>
              <w:autoSpaceDE w:val="0"/>
              <w:autoSpaceDN w:val="0"/>
              <w:bidi/>
              <w:adjustRightInd w:val="0"/>
              <w:jc w:val="center"/>
              <w:rPr>
                <w:b/>
                <w:bCs/>
              </w:rPr>
            </w:pPr>
            <w:r w:rsidRPr="007767F8">
              <w:rPr>
                <w:b/>
                <w:bCs/>
                <w:rtl/>
              </w:rPr>
              <w:t>المجموعة</w:t>
            </w:r>
          </w:p>
        </w:tc>
        <w:tc>
          <w:tcPr>
            <w:tcW w:w="1874" w:type="pct"/>
            <w:shd w:val="clear" w:color="auto" w:fill="auto"/>
          </w:tcPr>
          <w:p w:rsidR="007767F8" w:rsidRPr="007767F8" w:rsidRDefault="007767F8" w:rsidP="00BF0202">
            <w:pPr>
              <w:keepNext/>
              <w:autoSpaceDE w:val="0"/>
              <w:autoSpaceDN w:val="0"/>
              <w:bidi/>
              <w:adjustRightInd w:val="0"/>
              <w:jc w:val="center"/>
              <w:rPr>
                <w:b/>
                <w:bCs/>
                <w:rtl/>
                <w:lang w:eastAsia="en-CA"/>
              </w:rPr>
            </w:pPr>
            <w:r w:rsidRPr="007767F8">
              <w:rPr>
                <w:b/>
                <w:bCs/>
                <w:rtl/>
                <w:lang w:eastAsia="en-CA"/>
              </w:rPr>
              <w:t>نقطة البدء لإجمالي التخفيضات في الاستهلاك</w:t>
            </w:r>
          </w:p>
          <w:p w:rsidR="007767F8" w:rsidRPr="007767F8" w:rsidRDefault="007767F8" w:rsidP="00BF0202">
            <w:pPr>
              <w:keepNext/>
              <w:autoSpaceDE w:val="0"/>
              <w:autoSpaceDN w:val="0"/>
              <w:bidi/>
              <w:adjustRightInd w:val="0"/>
              <w:jc w:val="center"/>
              <w:rPr>
                <w:b/>
                <w:bCs/>
              </w:rPr>
            </w:pPr>
            <w:r w:rsidRPr="007767F8">
              <w:rPr>
                <w:b/>
                <w:bCs/>
                <w:rtl/>
                <w:lang w:eastAsia="en-CA"/>
              </w:rPr>
              <w:t>(بأطنان قدرات استنفاد الأوزون)</w:t>
            </w:r>
          </w:p>
        </w:tc>
      </w:tr>
      <w:tr w:rsidR="007767F8" w:rsidRPr="007767F8" w:rsidTr="00BF0202">
        <w:tc>
          <w:tcPr>
            <w:tcW w:w="1778" w:type="pct"/>
            <w:shd w:val="clear" w:color="auto" w:fill="auto"/>
          </w:tcPr>
          <w:p w:rsidR="007767F8" w:rsidRPr="007767F8" w:rsidRDefault="007767F8" w:rsidP="00BF0202">
            <w:pPr>
              <w:keepNext/>
              <w:bidi/>
              <w:rPr>
                <w:rtl/>
              </w:rPr>
            </w:pPr>
            <w:r w:rsidRPr="007767F8">
              <w:rPr>
                <w:rtl/>
              </w:rPr>
              <w:t>الهيدروكلوروفلوروكربون-22</w:t>
            </w:r>
          </w:p>
        </w:tc>
        <w:tc>
          <w:tcPr>
            <w:tcW w:w="626" w:type="pct"/>
            <w:shd w:val="clear" w:color="auto" w:fill="auto"/>
          </w:tcPr>
          <w:p w:rsidR="007767F8" w:rsidRPr="007767F8" w:rsidRDefault="007767F8" w:rsidP="00BF0202">
            <w:pPr>
              <w:keepNext/>
              <w:bidi/>
              <w:jc w:val="center"/>
            </w:pPr>
            <w:r w:rsidRPr="007767F8">
              <w:rPr>
                <w:rtl/>
              </w:rPr>
              <w:t>جيم</w:t>
            </w:r>
          </w:p>
        </w:tc>
        <w:tc>
          <w:tcPr>
            <w:tcW w:w="722" w:type="pct"/>
            <w:shd w:val="clear" w:color="auto" w:fill="auto"/>
          </w:tcPr>
          <w:p w:rsidR="007767F8" w:rsidRPr="007767F8" w:rsidRDefault="007767F8" w:rsidP="00BF0202">
            <w:pPr>
              <w:keepNext/>
              <w:autoSpaceDE w:val="0"/>
              <w:autoSpaceDN w:val="0"/>
              <w:bidi/>
              <w:adjustRightInd w:val="0"/>
              <w:jc w:val="center"/>
            </w:pPr>
            <w:r w:rsidRPr="007767F8">
              <w:rPr>
                <w:rtl/>
              </w:rPr>
              <w:t>الأولى</w:t>
            </w:r>
          </w:p>
        </w:tc>
        <w:tc>
          <w:tcPr>
            <w:tcW w:w="1874" w:type="pct"/>
            <w:shd w:val="clear" w:color="auto" w:fill="auto"/>
            <w:vAlign w:val="center"/>
          </w:tcPr>
          <w:p w:rsidR="007767F8" w:rsidRPr="007767F8" w:rsidRDefault="007767F8" w:rsidP="00BF0202">
            <w:pPr>
              <w:tabs>
                <w:tab w:val="left" w:pos="400"/>
                <w:tab w:val="right" w:pos="2753"/>
              </w:tabs>
              <w:jc w:val="center"/>
              <w:rPr>
                <w:sz w:val="20"/>
              </w:rPr>
            </w:pPr>
            <w:r w:rsidRPr="007767F8">
              <w:rPr>
                <w:sz w:val="20"/>
              </w:rPr>
              <w:t>1.67</w:t>
            </w:r>
          </w:p>
        </w:tc>
      </w:tr>
    </w:tbl>
    <w:p w:rsidR="007767F8" w:rsidRPr="007767F8" w:rsidRDefault="007767F8" w:rsidP="007767F8">
      <w:pPr>
        <w:pStyle w:val="Heading1"/>
        <w:numPr>
          <w:ilvl w:val="0"/>
          <w:numId w:val="0"/>
        </w:numPr>
        <w:rPr>
          <w:b/>
          <w:rtl/>
        </w:rPr>
      </w:pPr>
    </w:p>
    <w:p w:rsidR="007767F8" w:rsidRPr="007767F8" w:rsidRDefault="007767F8" w:rsidP="007767F8">
      <w:pPr>
        <w:pStyle w:val="Heading1"/>
        <w:numPr>
          <w:ilvl w:val="0"/>
          <w:numId w:val="0"/>
        </w:numPr>
        <w:jc w:val="right"/>
        <w:rPr>
          <w:b/>
        </w:rPr>
      </w:pPr>
      <w:r w:rsidRPr="007767F8">
        <w:rPr>
          <w:bCs/>
          <w:sz w:val="26"/>
          <w:szCs w:val="26"/>
          <w:rtl/>
        </w:rPr>
        <w:t>التذييل 2- ألف: الأهداف والتمويل</w:t>
      </w:r>
    </w:p>
    <w:tbl>
      <w:tblPr>
        <w:bidiVisual/>
        <w:tblW w:w="505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2090"/>
        <w:gridCol w:w="730"/>
        <w:gridCol w:w="734"/>
        <w:gridCol w:w="732"/>
        <w:gridCol w:w="734"/>
        <w:gridCol w:w="734"/>
        <w:gridCol w:w="732"/>
        <w:gridCol w:w="734"/>
        <w:gridCol w:w="738"/>
        <w:gridCol w:w="872"/>
      </w:tblGrid>
      <w:tr w:rsidR="007767F8" w:rsidRPr="007767F8" w:rsidTr="00BF0202">
        <w:trPr>
          <w:trHeight w:val="98"/>
          <w:tblHeader/>
          <w:jc w:val="center"/>
        </w:trPr>
        <w:tc>
          <w:tcPr>
            <w:tcW w:w="332" w:type="pct"/>
            <w:shd w:val="clear" w:color="auto" w:fill="auto"/>
            <w:vAlign w:val="center"/>
            <w:hideMark/>
          </w:tcPr>
          <w:p w:rsidR="007767F8" w:rsidRPr="007767F8" w:rsidRDefault="007767F8" w:rsidP="00BF0202">
            <w:pPr>
              <w:bidi/>
              <w:jc w:val="left"/>
              <w:rPr>
                <w:b/>
                <w:bCs/>
                <w:color w:val="000000"/>
                <w:sz w:val="16"/>
                <w:szCs w:val="16"/>
                <w:lang w:eastAsia="en-CA"/>
              </w:rPr>
            </w:pPr>
            <w:r w:rsidRPr="007767F8">
              <w:rPr>
                <w:b/>
                <w:bCs/>
                <w:sz w:val="16"/>
                <w:szCs w:val="16"/>
                <w:rtl/>
                <w:lang w:eastAsia="en-CA"/>
              </w:rPr>
              <w:t>الصف</w:t>
            </w:r>
          </w:p>
        </w:tc>
        <w:tc>
          <w:tcPr>
            <w:tcW w:w="1105" w:type="pct"/>
            <w:shd w:val="clear" w:color="auto" w:fill="auto"/>
            <w:vAlign w:val="center"/>
            <w:hideMark/>
          </w:tcPr>
          <w:p w:rsidR="007767F8" w:rsidRPr="007767F8" w:rsidRDefault="007767F8" w:rsidP="00BF0202">
            <w:pPr>
              <w:bidi/>
              <w:jc w:val="left"/>
              <w:rPr>
                <w:b/>
                <w:bCs/>
                <w:color w:val="000000"/>
                <w:sz w:val="16"/>
                <w:szCs w:val="16"/>
                <w:lang w:eastAsia="en-CA"/>
              </w:rPr>
            </w:pPr>
            <w:r w:rsidRPr="007767F8">
              <w:rPr>
                <w:b/>
                <w:bCs/>
                <w:sz w:val="16"/>
                <w:szCs w:val="16"/>
                <w:rtl/>
                <w:lang w:eastAsia="en-CA"/>
              </w:rPr>
              <w:t>ال</w:t>
            </w:r>
            <w:r w:rsidRPr="007767F8">
              <w:rPr>
                <w:b/>
                <w:bCs/>
                <w:sz w:val="16"/>
                <w:szCs w:val="16"/>
                <w:rtl/>
                <w:lang w:eastAsia="en-CA" w:bidi="ar-EG"/>
              </w:rPr>
              <w:t>و</w:t>
            </w:r>
            <w:r w:rsidRPr="007767F8">
              <w:rPr>
                <w:b/>
                <w:bCs/>
                <w:sz w:val="16"/>
                <w:szCs w:val="16"/>
                <w:rtl/>
                <w:lang w:eastAsia="en-CA"/>
              </w:rPr>
              <w:t>صف</w:t>
            </w:r>
          </w:p>
        </w:tc>
        <w:tc>
          <w:tcPr>
            <w:tcW w:w="386" w:type="pct"/>
            <w:shd w:val="clear" w:color="auto" w:fill="auto"/>
            <w:tcMar>
              <w:left w:w="0" w:type="dxa"/>
              <w:right w:w="29" w:type="dxa"/>
            </w:tcMar>
            <w:hideMark/>
          </w:tcPr>
          <w:p w:rsidR="007767F8" w:rsidRPr="007767F8" w:rsidRDefault="007767F8" w:rsidP="00BF0202">
            <w:pPr>
              <w:jc w:val="center"/>
              <w:rPr>
                <w:b/>
                <w:bCs/>
                <w:color w:val="000000"/>
                <w:sz w:val="20"/>
                <w:lang w:eastAsia="en-CA"/>
              </w:rPr>
            </w:pPr>
            <w:r w:rsidRPr="007767F8">
              <w:rPr>
                <w:b/>
                <w:bCs/>
                <w:color w:val="000000"/>
                <w:sz w:val="20"/>
                <w:lang w:eastAsia="en-CA"/>
              </w:rPr>
              <w:t>2021</w:t>
            </w:r>
          </w:p>
        </w:tc>
        <w:tc>
          <w:tcPr>
            <w:tcW w:w="388" w:type="pct"/>
            <w:tcMar>
              <w:left w:w="0" w:type="dxa"/>
              <w:right w:w="29" w:type="dxa"/>
            </w:tcMar>
          </w:tcPr>
          <w:p w:rsidR="007767F8" w:rsidRPr="007767F8" w:rsidRDefault="007767F8" w:rsidP="00BF0202">
            <w:pPr>
              <w:jc w:val="center"/>
              <w:rPr>
                <w:b/>
                <w:bCs/>
                <w:color w:val="000000"/>
                <w:sz w:val="20"/>
                <w:lang w:eastAsia="en-CA"/>
              </w:rPr>
            </w:pPr>
            <w:r w:rsidRPr="007767F8">
              <w:rPr>
                <w:b/>
                <w:bCs/>
                <w:color w:val="000000"/>
                <w:sz w:val="20"/>
                <w:lang w:eastAsia="en-CA"/>
              </w:rPr>
              <w:t>2022</w:t>
            </w:r>
          </w:p>
        </w:tc>
        <w:tc>
          <w:tcPr>
            <w:tcW w:w="387" w:type="pct"/>
            <w:shd w:val="clear" w:color="auto" w:fill="auto"/>
            <w:tcMar>
              <w:left w:w="0" w:type="dxa"/>
              <w:right w:w="29" w:type="dxa"/>
            </w:tcMar>
            <w:hideMark/>
          </w:tcPr>
          <w:p w:rsidR="007767F8" w:rsidRPr="007767F8" w:rsidRDefault="007767F8" w:rsidP="00BF0202">
            <w:pPr>
              <w:jc w:val="center"/>
              <w:rPr>
                <w:b/>
                <w:bCs/>
                <w:color w:val="000000"/>
                <w:sz w:val="20"/>
                <w:lang w:eastAsia="en-CA"/>
              </w:rPr>
            </w:pPr>
            <w:r w:rsidRPr="007767F8">
              <w:rPr>
                <w:b/>
                <w:bCs/>
                <w:color w:val="000000"/>
                <w:sz w:val="20"/>
                <w:lang w:eastAsia="en-CA"/>
              </w:rPr>
              <w:t>2023</w:t>
            </w:r>
          </w:p>
        </w:tc>
        <w:tc>
          <w:tcPr>
            <w:tcW w:w="388" w:type="pct"/>
            <w:tcMar>
              <w:left w:w="0" w:type="dxa"/>
              <w:right w:w="29" w:type="dxa"/>
            </w:tcMar>
          </w:tcPr>
          <w:p w:rsidR="007767F8" w:rsidRPr="007767F8" w:rsidRDefault="007767F8" w:rsidP="00BF0202">
            <w:pPr>
              <w:jc w:val="center"/>
              <w:rPr>
                <w:b/>
                <w:bCs/>
                <w:color w:val="000000"/>
                <w:sz w:val="20"/>
                <w:lang w:eastAsia="en-CA"/>
              </w:rPr>
            </w:pPr>
            <w:r w:rsidRPr="007767F8">
              <w:rPr>
                <w:b/>
                <w:bCs/>
                <w:color w:val="000000"/>
                <w:sz w:val="20"/>
                <w:lang w:eastAsia="en-CA"/>
              </w:rPr>
              <w:t>2024</w:t>
            </w:r>
          </w:p>
        </w:tc>
        <w:tc>
          <w:tcPr>
            <w:tcW w:w="388" w:type="pct"/>
            <w:tcMar>
              <w:left w:w="0" w:type="dxa"/>
              <w:right w:w="29" w:type="dxa"/>
            </w:tcMar>
          </w:tcPr>
          <w:p w:rsidR="007767F8" w:rsidRPr="007767F8" w:rsidRDefault="007767F8" w:rsidP="00BF0202">
            <w:pPr>
              <w:jc w:val="center"/>
              <w:rPr>
                <w:b/>
                <w:bCs/>
                <w:color w:val="000000"/>
                <w:sz w:val="20"/>
                <w:lang w:eastAsia="en-CA"/>
              </w:rPr>
            </w:pPr>
            <w:r w:rsidRPr="007767F8">
              <w:rPr>
                <w:b/>
                <w:bCs/>
                <w:color w:val="000000"/>
                <w:sz w:val="20"/>
                <w:lang w:eastAsia="en-CA"/>
              </w:rPr>
              <w:t>2025</w:t>
            </w:r>
          </w:p>
        </w:tc>
        <w:tc>
          <w:tcPr>
            <w:tcW w:w="387" w:type="pct"/>
            <w:shd w:val="clear" w:color="auto" w:fill="auto"/>
            <w:tcMar>
              <w:left w:w="0" w:type="dxa"/>
              <w:right w:w="29" w:type="dxa"/>
            </w:tcMar>
            <w:hideMark/>
          </w:tcPr>
          <w:p w:rsidR="007767F8" w:rsidRPr="007767F8" w:rsidRDefault="007767F8" w:rsidP="00BF0202">
            <w:pPr>
              <w:jc w:val="center"/>
              <w:rPr>
                <w:b/>
                <w:bCs/>
                <w:color w:val="000000"/>
                <w:sz w:val="20"/>
                <w:lang w:eastAsia="en-CA"/>
              </w:rPr>
            </w:pPr>
            <w:r w:rsidRPr="007767F8">
              <w:rPr>
                <w:b/>
                <w:bCs/>
                <w:color w:val="000000"/>
                <w:sz w:val="20"/>
                <w:lang w:eastAsia="en-CA"/>
              </w:rPr>
              <w:t>2026</w:t>
            </w:r>
          </w:p>
        </w:tc>
        <w:tc>
          <w:tcPr>
            <w:tcW w:w="388" w:type="pct"/>
            <w:shd w:val="clear" w:color="auto" w:fill="auto"/>
            <w:tcMar>
              <w:left w:w="0" w:type="dxa"/>
              <w:right w:w="29" w:type="dxa"/>
            </w:tcMar>
            <w:hideMark/>
          </w:tcPr>
          <w:p w:rsidR="007767F8" w:rsidRPr="007767F8" w:rsidRDefault="007767F8" w:rsidP="00BF0202">
            <w:pPr>
              <w:jc w:val="center"/>
              <w:rPr>
                <w:b/>
                <w:bCs/>
                <w:color w:val="000000"/>
                <w:sz w:val="20"/>
                <w:lang w:eastAsia="en-CA"/>
              </w:rPr>
            </w:pPr>
            <w:r w:rsidRPr="007767F8">
              <w:rPr>
                <w:b/>
                <w:bCs/>
                <w:color w:val="000000"/>
                <w:sz w:val="20"/>
                <w:lang w:eastAsia="en-CA"/>
              </w:rPr>
              <w:t>2027-2029</w:t>
            </w:r>
          </w:p>
        </w:tc>
        <w:tc>
          <w:tcPr>
            <w:tcW w:w="390" w:type="pct"/>
            <w:shd w:val="clear" w:color="auto" w:fill="auto"/>
            <w:tcMar>
              <w:left w:w="0" w:type="dxa"/>
              <w:right w:w="29" w:type="dxa"/>
            </w:tcMar>
            <w:hideMark/>
          </w:tcPr>
          <w:p w:rsidR="007767F8" w:rsidRPr="007767F8" w:rsidRDefault="007767F8" w:rsidP="00BF0202">
            <w:pPr>
              <w:jc w:val="center"/>
              <w:rPr>
                <w:b/>
                <w:bCs/>
                <w:color w:val="000000"/>
                <w:sz w:val="20"/>
                <w:lang w:eastAsia="en-CA"/>
              </w:rPr>
            </w:pPr>
            <w:r w:rsidRPr="007767F8">
              <w:rPr>
                <w:b/>
                <w:bCs/>
                <w:color w:val="000000"/>
                <w:sz w:val="20"/>
                <w:lang w:eastAsia="en-CA"/>
              </w:rPr>
              <w:t>2030</w:t>
            </w:r>
          </w:p>
        </w:tc>
        <w:tc>
          <w:tcPr>
            <w:tcW w:w="461" w:type="pct"/>
            <w:shd w:val="clear" w:color="auto" w:fill="auto"/>
            <w:tcMar>
              <w:left w:w="0" w:type="dxa"/>
              <w:right w:w="29" w:type="dxa"/>
            </w:tcMar>
          </w:tcPr>
          <w:p w:rsidR="007767F8" w:rsidRPr="007767F8" w:rsidRDefault="007767F8" w:rsidP="00BF0202">
            <w:pPr>
              <w:jc w:val="center"/>
              <w:rPr>
                <w:b/>
                <w:bCs/>
                <w:color w:val="000000"/>
                <w:sz w:val="20"/>
                <w:lang w:eastAsia="en-CA"/>
              </w:rPr>
            </w:pPr>
            <w:r w:rsidRPr="007767F8">
              <w:rPr>
                <w:rFonts w:hint="cs"/>
                <w:b/>
                <w:bCs/>
                <w:color w:val="000000"/>
                <w:sz w:val="20"/>
                <w:rtl/>
                <w:lang w:eastAsia="en-CA"/>
              </w:rPr>
              <w:t>المجموع</w:t>
            </w:r>
          </w:p>
        </w:tc>
      </w:tr>
      <w:tr w:rsidR="007767F8" w:rsidRPr="007767F8" w:rsidTr="00BF0202">
        <w:trPr>
          <w:trHeight w:val="408"/>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1.1</w:t>
            </w:r>
          </w:p>
        </w:tc>
        <w:tc>
          <w:tcPr>
            <w:tcW w:w="1105" w:type="pct"/>
            <w:shd w:val="clear" w:color="auto" w:fill="auto"/>
            <w:hideMark/>
          </w:tcPr>
          <w:p w:rsidR="007767F8" w:rsidRPr="007767F8" w:rsidRDefault="007767F8" w:rsidP="00BF0202">
            <w:pPr>
              <w:bidi/>
              <w:jc w:val="left"/>
            </w:pPr>
            <w:r w:rsidRPr="007767F8">
              <w:rPr>
                <w:rtl/>
              </w:rPr>
              <w:t xml:space="preserve">جدول تخفيضات بروتوكول مونتريال لمواد المرفق جيم، المجموعة الأولى (أطنان </w:t>
            </w:r>
            <w:r w:rsidRPr="007767F8">
              <w:rPr>
                <w:rFonts w:hint="cs"/>
                <w:rtl/>
              </w:rPr>
              <w:t xml:space="preserve">من </w:t>
            </w:r>
            <w:r w:rsidRPr="007767F8">
              <w:rPr>
                <w:rtl/>
              </w:rPr>
              <w:t>قدرات استهلاك الأوزون)</w:t>
            </w:r>
          </w:p>
        </w:tc>
        <w:tc>
          <w:tcPr>
            <w:tcW w:w="386" w:type="pct"/>
            <w:shd w:val="clear" w:color="auto" w:fill="auto"/>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1.10</w:t>
            </w:r>
          </w:p>
        </w:tc>
        <w:tc>
          <w:tcPr>
            <w:tcW w:w="388" w:type="pct"/>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1.10</w:t>
            </w:r>
          </w:p>
        </w:tc>
        <w:tc>
          <w:tcPr>
            <w:tcW w:w="387" w:type="pct"/>
            <w:shd w:val="clear" w:color="auto" w:fill="auto"/>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1.10</w:t>
            </w:r>
          </w:p>
        </w:tc>
        <w:tc>
          <w:tcPr>
            <w:tcW w:w="388" w:type="pct"/>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1.10</w:t>
            </w:r>
          </w:p>
        </w:tc>
        <w:tc>
          <w:tcPr>
            <w:tcW w:w="388" w:type="pct"/>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0.55</w:t>
            </w:r>
          </w:p>
        </w:tc>
        <w:tc>
          <w:tcPr>
            <w:tcW w:w="387" w:type="pct"/>
            <w:shd w:val="clear" w:color="auto" w:fill="auto"/>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0.55</w:t>
            </w:r>
          </w:p>
        </w:tc>
        <w:tc>
          <w:tcPr>
            <w:tcW w:w="388" w:type="pct"/>
            <w:shd w:val="clear" w:color="auto" w:fill="auto"/>
            <w:tcMar>
              <w:left w:w="0" w:type="dxa"/>
              <w:right w:w="29" w:type="dxa"/>
            </w:tcMar>
          </w:tcPr>
          <w:p w:rsidR="007767F8" w:rsidRPr="007767F8" w:rsidRDefault="007767F8" w:rsidP="00BF0202">
            <w:pPr>
              <w:tabs>
                <w:tab w:val="left" w:pos="8280"/>
              </w:tabs>
              <w:spacing w:after="60"/>
              <w:jc w:val="right"/>
              <w:rPr>
                <w:kern w:val="28"/>
                <w:sz w:val="20"/>
              </w:rPr>
            </w:pPr>
            <w:r w:rsidRPr="007767F8">
              <w:rPr>
                <w:kern w:val="28"/>
                <w:sz w:val="20"/>
              </w:rPr>
              <w:t>0.55</w:t>
            </w:r>
          </w:p>
        </w:tc>
        <w:tc>
          <w:tcPr>
            <w:tcW w:w="390" w:type="pct"/>
            <w:shd w:val="clear" w:color="auto" w:fill="auto"/>
            <w:tcMar>
              <w:left w:w="0" w:type="dxa"/>
              <w:right w:w="29" w:type="dxa"/>
            </w:tcMar>
          </w:tcPr>
          <w:p w:rsidR="007767F8" w:rsidRPr="007767F8" w:rsidRDefault="007767F8" w:rsidP="00BF0202">
            <w:pPr>
              <w:tabs>
                <w:tab w:val="left" w:pos="8280"/>
              </w:tabs>
              <w:spacing w:after="60"/>
              <w:jc w:val="right"/>
              <w:rPr>
                <w:kern w:val="28"/>
                <w:sz w:val="20"/>
              </w:rPr>
            </w:pPr>
            <w:r w:rsidRPr="007767F8">
              <w:rPr>
                <w:kern w:val="28"/>
                <w:sz w:val="20"/>
              </w:rPr>
              <w:t>0</w:t>
            </w:r>
          </w:p>
        </w:tc>
        <w:tc>
          <w:tcPr>
            <w:tcW w:w="461" w:type="pct"/>
            <w:shd w:val="clear" w:color="auto" w:fill="auto"/>
            <w:tcMar>
              <w:left w:w="0" w:type="dxa"/>
              <w:right w:w="29" w:type="dxa"/>
            </w:tcMar>
          </w:tcPr>
          <w:p w:rsidR="007767F8" w:rsidRPr="007767F8" w:rsidRDefault="007767F8" w:rsidP="00BF0202">
            <w:pPr>
              <w:tabs>
                <w:tab w:val="left" w:pos="8280"/>
              </w:tabs>
              <w:spacing w:after="60"/>
              <w:jc w:val="right"/>
              <w:rPr>
                <w:kern w:val="28"/>
                <w:sz w:val="20"/>
              </w:rPr>
            </w:pPr>
            <w:r w:rsidRPr="007767F8">
              <w:rPr>
                <w:kern w:val="28"/>
                <w:sz w:val="20"/>
              </w:rPr>
              <w:t>n/a</w:t>
            </w:r>
          </w:p>
        </w:tc>
      </w:tr>
      <w:tr w:rsidR="007767F8" w:rsidRPr="007767F8" w:rsidTr="00BF0202">
        <w:trPr>
          <w:trHeight w:val="408"/>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1.2</w:t>
            </w:r>
          </w:p>
        </w:tc>
        <w:tc>
          <w:tcPr>
            <w:tcW w:w="1105" w:type="pct"/>
            <w:shd w:val="clear" w:color="auto" w:fill="auto"/>
            <w:hideMark/>
          </w:tcPr>
          <w:p w:rsidR="007767F8" w:rsidRPr="007767F8" w:rsidRDefault="007767F8" w:rsidP="00BF0202">
            <w:pPr>
              <w:bidi/>
              <w:jc w:val="left"/>
            </w:pPr>
            <w:r w:rsidRPr="007767F8">
              <w:rPr>
                <w:rtl/>
              </w:rPr>
              <w:t xml:space="preserve">الحد الأقصى المسموح به للاستهلاك الكلي من مواد المرفق جيم، المجموعة الأولى (أطنان </w:t>
            </w:r>
            <w:r w:rsidRPr="007767F8">
              <w:rPr>
                <w:rFonts w:hint="cs"/>
                <w:rtl/>
              </w:rPr>
              <w:t xml:space="preserve">من </w:t>
            </w:r>
            <w:r w:rsidRPr="007767F8">
              <w:rPr>
                <w:rtl/>
              </w:rPr>
              <w:t xml:space="preserve">قدرات استهلاك الأوزون) </w:t>
            </w:r>
          </w:p>
        </w:tc>
        <w:tc>
          <w:tcPr>
            <w:tcW w:w="386" w:type="pct"/>
            <w:shd w:val="clear" w:color="auto" w:fill="auto"/>
            <w:tcMar>
              <w:left w:w="0" w:type="dxa"/>
              <w:right w:w="29" w:type="dxa"/>
            </w:tcMar>
          </w:tcPr>
          <w:p w:rsidR="007767F8" w:rsidRPr="007767F8" w:rsidRDefault="007767F8" w:rsidP="00BF0202">
            <w:pPr>
              <w:tabs>
                <w:tab w:val="left" w:pos="8280"/>
              </w:tabs>
              <w:spacing w:after="60"/>
              <w:jc w:val="right"/>
              <w:rPr>
                <w:sz w:val="20"/>
              </w:rPr>
            </w:pPr>
            <w:r w:rsidRPr="007767F8">
              <w:rPr>
                <w:sz w:val="20"/>
              </w:rPr>
              <w:t>0.56</w:t>
            </w:r>
          </w:p>
        </w:tc>
        <w:tc>
          <w:tcPr>
            <w:tcW w:w="388" w:type="pct"/>
            <w:tcMar>
              <w:left w:w="0" w:type="dxa"/>
              <w:right w:w="29" w:type="dxa"/>
            </w:tcMar>
          </w:tcPr>
          <w:p w:rsidR="007767F8" w:rsidRPr="007767F8" w:rsidRDefault="007767F8" w:rsidP="00BF0202">
            <w:pPr>
              <w:tabs>
                <w:tab w:val="left" w:pos="8280"/>
              </w:tabs>
              <w:spacing w:after="60"/>
              <w:jc w:val="right"/>
              <w:rPr>
                <w:sz w:val="20"/>
              </w:rPr>
            </w:pPr>
            <w:r w:rsidRPr="007767F8">
              <w:rPr>
                <w:sz w:val="20"/>
              </w:rPr>
              <w:t>0.56</w:t>
            </w:r>
          </w:p>
        </w:tc>
        <w:tc>
          <w:tcPr>
            <w:tcW w:w="387" w:type="pct"/>
            <w:shd w:val="clear" w:color="auto" w:fill="auto"/>
            <w:tcMar>
              <w:left w:w="0" w:type="dxa"/>
              <w:right w:w="29" w:type="dxa"/>
            </w:tcMar>
          </w:tcPr>
          <w:p w:rsidR="007767F8" w:rsidRPr="007767F8" w:rsidRDefault="007767F8" w:rsidP="00BF0202">
            <w:pPr>
              <w:tabs>
                <w:tab w:val="left" w:pos="8280"/>
              </w:tabs>
              <w:spacing w:after="60"/>
              <w:jc w:val="right"/>
              <w:rPr>
                <w:sz w:val="20"/>
              </w:rPr>
            </w:pPr>
            <w:r w:rsidRPr="007767F8">
              <w:rPr>
                <w:sz w:val="20"/>
              </w:rPr>
              <w:t>0.56</w:t>
            </w:r>
          </w:p>
        </w:tc>
        <w:tc>
          <w:tcPr>
            <w:tcW w:w="388" w:type="pct"/>
            <w:tcMar>
              <w:left w:w="0" w:type="dxa"/>
              <w:right w:w="29" w:type="dxa"/>
            </w:tcMar>
          </w:tcPr>
          <w:p w:rsidR="007767F8" w:rsidRPr="007767F8" w:rsidRDefault="007767F8" w:rsidP="00BF0202">
            <w:pPr>
              <w:tabs>
                <w:tab w:val="left" w:pos="8280"/>
              </w:tabs>
              <w:spacing w:after="60"/>
              <w:jc w:val="right"/>
              <w:rPr>
                <w:sz w:val="20"/>
              </w:rPr>
            </w:pPr>
            <w:r w:rsidRPr="007767F8">
              <w:rPr>
                <w:kern w:val="28"/>
                <w:sz w:val="20"/>
              </w:rPr>
              <w:t>0.56</w:t>
            </w:r>
          </w:p>
        </w:tc>
        <w:tc>
          <w:tcPr>
            <w:tcW w:w="388" w:type="pct"/>
            <w:tcMar>
              <w:left w:w="0" w:type="dxa"/>
              <w:right w:w="29" w:type="dxa"/>
            </w:tcMar>
          </w:tcPr>
          <w:p w:rsidR="007767F8" w:rsidRPr="007767F8" w:rsidRDefault="007767F8" w:rsidP="00BF0202">
            <w:pPr>
              <w:tabs>
                <w:tab w:val="left" w:pos="8280"/>
              </w:tabs>
              <w:spacing w:after="60"/>
              <w:jc w:val="right"/>
              <w:rPr>
                <w:sz w:val="20"/>
              </w:rPr>
            </w:pPr>
            <w:r w:rsidRPr="007767F8">
              <w:rPr>
                <w:sz w:val="20"/>
              </w:rPr>
              <w:t>0.26</w:t>
            </w:r>
          </w:p>
        </w:tc>
        <w:tc>
          <w:tcPr>
            <w:tcW w:w="387" w:type="pct"/>
            <w:shd w:val="clear" w:color="auto" w:fill="auto"/>
            <w:tcMar>
              <w:left w:w="0" w:type="dxa"/>
              <w:right w:w="29" w:type="dxa"/>
            </w:tcMar>
          </w:tcPr>
          <w:p w:rsidR="007767F8" w:rsidRPr="007767F8" w:rsidRDefault="007767F8" w:rsidP="00BF0202">
            <w:pPr>
              <w:tabs>
                <w:tab w:val="left" w:pos="8280"/>
              </w:tabs>
              <w:spacing w:after="60"/>
              <w:jc w:val="right"/>
              <w:rPr>
                <w:sz w:val="20"/>
              </w:rPr>
            </w:pPr>
            <w:r w:rsidRPr="007767F8">
              <w:rPr>
                <w:sz w:val="20"/>
              </w:rPr>
              <w:t>0.26</w:t>
            </w:r>
          </w:p>
        </w:tc>
        <w:tc>
          <w:tcPr>
            <w:tcW w:w="388" w:type="pct"/>
            <w:shd w:val="clear" w:color="auto" w:fill="auto"/>
            <w:tcMar>
              <w:left w:w="0" w:type="dxa"/>
              <w:right w:w="29" w:type="dxa"/>
            </w:tcMar>
          </w:tcPr>
          <w:p w:rsidR="007767F8" w:rsidRPr="007767F8" w:rsidRDefault="007767F8" w:rsidP="00BF0202">
            <w:pPr>
              <w:tabs>
                <w:tab w:val="left" w:pos="8280"/>
              </w:tabs>
              <w:spacing w:after="60"/>
              <w:jc w:val="right"/>
              <w:rPr>
                <w:kern w:val="28"/>
                <w:sz w:val="20"/>
              </w:rPr>
            </w:pPr>
            <w:r w:rsidRPr="007767F8">
              <w:rPr>
                <w:kern w:val="28"/>
                <w:sz w:val="20"/>
              </w:rPr>
              <w:t>0.26</w:t>
            </w:r>
          </w:p>
        </w:tc>
        <w:tc>
          <w:tcPr>
            <w:tcW w:w="390" w:type="pct"/>
            <w:shd w:val="clear" w:color="auto" w:fill="auto"/>
            <w:tcMar>
              <w:left w:w="0" w:type="dxa"/>
              <w:right w:w="29" w:type="dxa"/>
            </w:tcMar>
          </w:tcPr>
          <w:p w:rsidR="007767F8" w:rsidRPr="007767F8" w:rsidRDefault="007767F8" w:rsidP="00BF0202">
            <w:pPr>
              <w:tabs>
                <w:tab w:val="left" w:pos="8280"/>
              </w:tabs>
              <w:spacing w:after="60"/>
              <w:jc w:val="right"/>
              <w:rPr>
                <w:kern w:val="28"/>
                <w:sz w:val="20"/>
              </w:rPr>
            </w:pPr>
            <w:r w:rsidRPr="007767F8">
              <w:rPr>
                <w:kern w:val="28"/>
                <w:sz w:val="20"/>
              </w:rPr>
              <w:t>0</w:t>
            </w:r>
          </w:p>
        </w:tc>
        <w:tc>
          <w:tcPr>
            <w:tcW w:w="461" w:type="pct"/>
            <w:shd w:val="clear" w:color="auto" w:fill="auto"/>
            <w:tcMar>
              <w:left w:w="0" w:type="dxa"/>
              <w:right w:w="29" w:type="dxa"/>
            </w:tcMar>
          </w:tcPr>
          <w:p w:rsidR="007767F8" w:rsidRPr="007767F8" w:rsidRDefault="007767F8" w:rsidP="00BF0202">
            <w:pPr>
              <w:tabs>
                <w:tab w:val="left" w:pos="8280"/>
              </w:tabs>
              <w:spacing w:after="60"/>
              <w:jc w:val="right"/>
              <w:rPr>
                <w:kern w:val="28"/>
                <w:sz w:val="20"/>
              </w:rPr>
            </w:pPr>
            <w:r w:rsidRPr="007767F8">
              <w:rPr>
                <w:kern w:val="28"/>
                <w:sz w:val="20"/>
              </w:rPr>
              <w:t>n/a</w:t>
            </w:r>
          </w:p>
        </w:tc>
      </w:tr>
      <w:tr w:rsidR="007767F8" w:rsidRPr="007767F8" w:rsidTr="00BF0202">
        <w:trPr>
          <w:trHeight w:val="116"/>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2.1</w:t>
            </w:r>
          </w:p>
        </w:tc>
        <w:tc>
          <w:tcPr>
            <w:tcW w:w="1105" w:type="pct"/>
            <w:shd w:val="clear" w:color="auto" w:fill="auto"/>
            <w:hideMark/>
          </w:tcPr>
          <w:p w:rsidR="007767F8" w:rsidRPr="007767F8" w:rsidRDefault="007767F8" w:rsidP="00BF0202">
            <w:pPr>
              <w:jc w:val="right"/>
              <w:rPr>
                <w:color w:val="000000"/>
                <w:lang w:eastAsia="en-CA"/>
              </w:rPr>
            </w:pPr>
            <w:r w:rsidRPr="007767F8">
              <w:rPr>
                <w:rtl/>
              </w:rPr>
              <w:t>التمويل المتفق عليه للوكالة المنفذة الرئيسية (</w:t>
            </w:r>
            <w:r w:rsidRPr="007767F8">
              <w:rPr>
                <w:rFonts w:hint="cs"/>
                <w:rtl/>
              </w:rPr>
              <w:t>اليونيب</w:t>
            </w:r>
            <w:r w:rsidRPr="007767F8">
              <w:rPr>
                <w:rtl/>
              </w:rPr>
              <w:t>) (دولار أمريكي)</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135,000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90,000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70.000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58,000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353,000</w:t>
            </w:r>
          </w:p>
        </w:tc>
      </w:tr>
      <w:tr w:rsidR="007767F8" w:rsidRPr="007767F8" w:rsidTr="00BF0202">
        <w:trPr>
          <w:trHeight w:val="56"/>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2.2</w:t>
            </w:r>
          </w:p>
        </w:tc>
        <w:tc>
          <w:tcPr>
            <w:tcW w:w="1105" w:type="pct"/>
            <w:shd w:val="clear" w:color="auto" w:fill="auto"/>
            <w:hideMark/>
          </w:tcPr>
          <w:p w:rsidR="007767F8" w:rsidRPr="007767F8" w:rsidRDefault="007767F8" w:rsidP="00BF0202">
            <w:pPr>
              <w:bidi/>
              <w:jc w:val="left"/>
            </w:pPr>
            <w:r w:rsidRPr="007767F8">
              <w:rPr>
                <w:rtl/>
              </w:rPr>
              <w:t>تكاليف دعم الوكالة المنفذة الرئيسية</w:t>
            </w:r>
            <w:r w:rsidRPr="007767F8">
              <w:rPr>
                <w:rFonts w:hint="cs"/>
                <w:rtl/>
              </w:rPr>
              <w:t xml:space="preserve"> </w:t>
            </w:r>
            <w:r w:rsidRPr="007767F8">
              <w:rPr>
                <w:rtl/>
              </w:rPr>
              <w:t xml:space="preserve">(دولار أمريكي) </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17,550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11,700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9,100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7,540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45,890</w:t>
            </w:r>
          </w:p>
        </w:tc>
      </w:tr>
      <w:tr w:rsidR="007767F8" w:rsidRPr="007767F8" w:rsidTr="00BF0202">
        <w:trPr>
          <w:trHeight w:val="161"/>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2.3</w:t>
            </w:r>
          </w:p>
        </w:tc>
        <w:tc>
          <w:tcPr>
            <w:tcW w:w="1105" w:type="pct"/>
            <w:shd w:val="clear" w:color="auto" w:fill="auto"/>
            <w:hideMark/>
          </w:tcPr>
          <w:p w:rsidR="007767F8" w:rsidRPr="007767F8" w:rsidRDefault="007767F8" w:rsidP="00BF0202">
            <w:pPr>
              <w:jc w:val="right"/>
              <w:rPr>
                <w:color w:val="000000"/>
                <w:lang w:eastAsia="en-CA"/>
              </w:rPr>
            </w:pPr>
            <w:r w:rsidRPr="007767F8">
              <w:rPr>
                <w:rFonts w:hint="cs"/>
                <w:rtl/>
              </w:rPr>
              <w:t>التمويل الموافق عليه ل</w:t>
            </w:r>
            <w:r w:rsidRPr="007767F8">
              <w:rPr>
                <w:rtl/>
              </w:rPr>
              <w:t xml:space="preserve">لوكالة المنفذة </w:t>
            </w:r>
            <w:r w:rsidRPr="007767F8">
              <w:rPr>
                <w:rFonts w:hint="cs"/>
                <w:rtl/>
              </w:rPr>
              <w:t>المتعاونة (اليونيدو)</w:t>
            </w:r>
            <w:r w:rsidRPr="007767F8">
              <w:rPr>
                <w:rtl/>
              </w:rPr>
              <w:t xml:space="preserve"> (دولار أمريكي)</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117,000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70,000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187,000</w:t>
            </w:r>
          </w:p>
        </w:tc>
      </w:tr>
      <w:tr w:rsidR="007767F8" w:rsidRPr="007767F8" w:rsidTr="00BF0202">
        <w:trPr>
          <w:trHeight w:val="60"/>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2.4</w:t>
            </w:r>
          </w:p>
        </w:tc>
        <w:tc>
          <w:tcPr>
            <w:tcW w:w="1105" w:type="pct"/>
            <w:shd w:val="clear" w:color="auto" w:fill="auto"/>
            <w:hideMark/>
          </w:tcPr>
          <w:p w:rsidR="007767F8" w:rsidRPr="007767F8" w:rsidRDefault="007767F8" w:rsidP="00BF0202">
            <w:pPr>
              <w:bidi/>
              <w:jc w:val="left"/>
            </w:pPr>
            <w:r w:rsidRPr="007767F8">
              <w:rPr>
                <w:rtl/>
              </w:rPr>
              <w:t xml:space="preserve">تكاليف دعم الوكالة المنفذة </w:t>
            </w:r>
            <w:r w:rsidRPr="007767F8">
              <w:rPr>
                <w:rFonts w:hint="cs"/>
                <w:rtl/>
              </w:rPr>
              <w:t>المتعاونة (</w:t>
            </w:r>
            <w:r w:rsidRPr="007767F8">
              <w:rPr>
                <w:rtl/>
              </w:rPr>
              <w:t>دولار أمريكي)</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10,530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6,300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16,830</w:t>
            </w:r>
          </w:p>
        </w:tc>
      </w:tr>
      <w:tr w:rsidR="007767F8" w:rsidRPr="007767F8" w:rsidTr="00BF0202">
        <w:trPr>
          <w:trHeight w:val="62"/>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3.1</w:t>
            </w:r>
          </w:p>
        </w:tc>
        <w:tc>
          <w:tcPr>
            <w:tcW w:w="1105" w:type="pct"/>
            <w:shd w:val="clear" w:color="auto" w:fill="auto"/>
            <w:hideMark/>
          </w:tcPr>
          <w:p w:rsidR="007767F8" w:rsidRPr="007767F8" w:rsidRDefault="007767F8" w:rsidP="00BF0202">
            <w:pPr>
              <w:bidi/>
              <w:jc w:val="left"/>
            </w:pPr>
            <w:r w:rsidRPr="007767F8">
              <w:rPr>
                <w:rFonts w:hint="cs"/>
                <w:rtl/>
              </w:rPr>
              <w:t xml:space="preserve">إجمالي التمويل الموافق عليه </w:t>
            </w:r>
            <w:r w:rsidRPr="007767F8">
              <w:rPr>
                <w:rtl/>
              </w:rPr>
              <w:t>(دولار أمريكي)</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252,000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160,000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70,000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58,000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540,000</w:t>
            </w:r>
          </w:p>
        </w:tc>
      </w:tr>
      <w:tr w:rsidR="007767F8" w:rsidRPr="007767F8" w:rsidTr="00BF0202">
        <w:trPr>
          <w:trHeight w:val="62"/>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3.2</w:t>
            </w:r>
          </w:p>
        </w:tc>
        <w:tc>
          <w:tcPr>
            <w:tcW w:w="1105" w:type="pct"/>
            <w:shd w:val="clear" w:color="auto" w:fill="auto"/>
            <w:hideMark/>
          </w:tcPr>
          <w:p w:rsidR="007767F8" w:rsidRPr="007767F8" w:rsidRDefault="007767F8" w:rsidP="00BF0202">
            <w:pPr>
              <w:bidi/>
              <w:jc w:val="left"/>
            </w:pPr>
            <w:r w:rsidRPr="007767F8">
              <w:rPr>
                <w:rFonts w:hint="cs"/>
                <w:rtl/>
              </w:rPr>
              <w:t xml:space="preserve">إجمالي </w:t>
            </w:r>
            <w:r w:rsidRPr="007767F8">
              <w:rPr>
                <w:rtl/>
              </w:rPr>
              <w:t xml:space="preserve">تكاليف </w:t>
            </w:r>
            <w:r w:rsidRPr="007767F8">
              <w:rPr>
                <w:rFonts w:hint="cs"/>
                <w:rtl/>
              </w:rPr>
              <w:t>ال</w:t>
            </w:r>
            <w:r w:rsidRPr="007767F8">
              <w:rPr>
                <w:rtl/>
              </w:rPr>
              <w:t xml:space="preserve">دعم </w:t>
            </w:r>
            <w:r w:rsidRPr="007767F8">
              <w:rPr>
                <w:rFonts w:hint="cs"/>
                <w:rtl/>
              </w:rPr>
              <w:t>الموافق عليها</w:t>
            </w:r>
            <w:r w:rsidRPr="007767F8">
              <w:rPr>
                <w:rtl/>
              </w:rPr>
              <w:t xml:space="preserve"> (دولار أمريكي) </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28,080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18,000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9,100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7,540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62,720</w:t>
            </w:r>
          </w:p>
        </w:tc>
      </w:tr>
      <w:tr w:rsidR="007767F8" w:rsidRPr="007767F8" w:rsidTr="00BF0202">
        <w:trPr>
          <w:trHeight w:val="53"/>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3.3</w:t>
            </w:r>
          </w:p>
        </w:tc>
        <w:tc>
          <w:tcPr>
            <w:tcW w:w="1105" w:type="pct"/>
            <w:shd w:val="clear" w:color="auto" w:fill="auto"/>
            <w:hideMark/>
          </w:tcPr>
          <w:p w:rsidR="007767F8" w:rsidRPr="007767F8" w:rsidRDefault="007767F8" w:rsidP="00BF0202">
            <w:pPr>
              <w:bidi/>
              <w:jc w:val="left"/>
              <w:rPr>
                <w:rtl/>
              </w:rPr>
            </w:pPr>
            <w:r w:rsidRPr="007767F8">
              <w:rPr>
                <w:rFonts w:hint="cs"/>
                <w:rtl/>
              </w:rPr>
              <w:t>إجمالي التكاليف المتفق عليها</w:t>
            </w:r>
            <w:r w:rsidRPr="007767F8">
              <w:rPr>
                <w:rtl/>
              </w:rPr>
              <w:t xml:space="preserve"> (دولار أمريكي)</w:t>
            </w:r>
          </w:p>
        </w:tc>
        <w:tc>
          <w:tcPr>
            <w:tcW w:w="386"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280,080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178,000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8" w:type="pct"/>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87"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79,100</w:t>
            </w:r>
          </w:p>
        </w:tc>
        <w:tc>
          <w:tcPr>
            <w:tcW w:w="388"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0</w:t>
            </w:r>
          </w:p>
        </w:tc>
        <w:tc>
          <w:tcPr>
            <w:tcW w:w="390"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65,540</w:t>
            </w:r>
          </w:p>
        </w:tc>
        <w:tc>
          <w:tcPr>
            <w:tcW w:w="461" w:type="pct"/>
            <w:shd w:val="clear" w:color="auto" w:fill="auto"/>
            <w:tcMar>
              <w:left w:w="0" w:type="dxa"/>
              <w:right w:w="29" w:type="dxa"/>
            </w:tcMar>
          </w:tcPr>
          <w:p w:rsidR="007767F8" w:rsidRPr="007767F8" w:rsidRDefault="007767F8" w:rsidP="00BF0202">
            <w:pPr>
              <w:jc w:val="right"/>
              <w:rPr>
                <w:color w:val="000000"/>
                <w:sz w:val="20"/>
                <w:lang w:eastAsia="en-CA"/>
              </w:rPr>
            </w:pPr>
            <w:r w:rsidRPr="007767F8">
              <w:rPr>
                <w:color w:val="000000"/>
                <w:sz w:val="20"/>
                <w:lang w:eastAsia="en-CA"/>
              </w:rPr>
              <w:t>602,720</w:t>
            </w:r>
          </w:p>
        </w:tc>
      </w:tr>
      <w:tr w:rsidR="007767F8" w:rsidRPr="007767F8" w:rsidTr="00BF0202">
        <w:trPr>
          <w:trHeight w:val="53"/>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4.1.1</w:t>
            </w:r>
          </w:p>
        </w:tc>
        <w:tc>
          <w:tcPr>
            <w:tcW w:w="4207" w:type="pct"/>
            <w:gridSpan w:val="9"/>
          </w:tcPr>
          <w:p w:rsidR="007767F8" w:rsidRPr="007767F8" w:rsidRDefault="007767F8" w:rsidP="00BF0202">
            <w:pPr>
              <w:tabs>
                <w:tab w:val="center" w:pos="4"/>
              </w:tabs>
              <w:bidi/>
              <w:jc w:val="left"/>
              <w:rPr>
                <w:sz w:val="20"/>
                <w:rtl/>
                <w:lang w:bidi="ar-EG"/>
              </w:rPr>
            </w:pPr>
            <w:r w:rsidRPr="007767F8">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461" w:type="pct"/>
            <w:shd w:val="clear" w:color="auto" w:fill="auto"/>
          </w:tcPr>
          <w:p w:rsidR="007767F8" w:rsidRPr="007767F8" w:rsidRDefault="007767F8" w:rsidP="00BF0202">
            <w:pPr>
              <w:jc w:val="right"/>
              <w:rPr>
                <w:color w:val="000000"/>
                <w:sz w:val="20"/>
                <w:lang w:eastAsia="en-CA"/>
              </w:rPr>
            </w:pPr>
            <w:r w:rsidRPr="007767F8">
              <w:rPr>
                <w:color w:val="000000"/>
                <w:sz w:val="20"/>
                <w:lang w:eastAsia="en-CA"/>
              </w:rPr>
              <w:t>1.09</w:t>
            </w:r>
          </w:p>
        </w:tc>
      </w:tr>
      <w:tr w:rsidR="007767F8" w:rsidRPr="007767F8" w:rsidTr="00BF0202">
        <w:trPr>
          <w:trHeight w:val="116"/>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4.1.2</w:t>
            </w:r>
          </w:p>
        </w:tc>
        <w:tc>
          <w:tcPr>
            <w:tcW w:w="4207" w:type="pct"/>
            <w:gridSpan w:val="9"/>
          </w:tcPr>
          <w:p w:rsidR="007767F8" w:rsidRPr="007767F8" w:rsidRDefault="007767F8" w:rsidP="00BF0202">
            <w:pPr>
              <w:tabs>
                <w:tab w:val="center" w:pos="4"/>
              </w:tabs>
              <w:bidi/>
              <w:jc w:val="left"/>
              <w:rPr>
                <w:sz w:val="20"/>
                <w:rtl/>
                <w:lang w:bidi="ar-EG"/>
              </w:rPr>
            </w:pPr>
            <w:r w:rsidRPr="007767F8">
              <w:rPr>
                <w:rFonts w:hint="cs"/>
                <w:sz w:val="20"/>
                <w:rtl/>
                <w:lang w:bidi="ar-EG"/>
              </w:rPr>
              <w:t>كمية الهيدروكلوروفلوروكربون-22 المتوقع إزالتها بموجب المرحلة السابقة (طن من قدرات استنفاد الأوزون)</w:t>
            </w:r>
          </w:p>
        </w:tc>
        <w:tc>
          <w:tcPr>
            <w:tcW w:w="461" w:type="pct"/>
            <w:shd w:val="clear" w:color="auto" w:fill="auto"/>
          </w:tcPr>
          <w:p w:rsidR="007767F8" w:rsidRPr="007767F8" w:rsidRDefault="007767F8" w:rsidP="00BF0202">
            <w:pPr>
              <w:jc w:val="right"/>
              <w:rPr>
                <w:color w:val="000000"/>
                <w:sz w:val="20"/>
                <w:lang w:eastAsia="en-CA"/>
              </w:rPr>
            </w:pPr>
            <w:r w:rsidRPr="007767F8">
              <w:rPr>
                <w:color w:val="000000"/>
                <w:sz w:val="20"/>
                <w:lang w:eastAsia="en-CA"/>
              </w:rPr>
              <w:t>0.58</w:t>
            </w:r>
          </w:p>
        </w:tc>
      </w:tr>
      <w:tr w:rsidR="007767F8" w:rsidRPr="007767F8" w:rsidTr="00BF0202">
        <w:trPr>
          <w:trHeight w:val="98"/>
          <w:jc w:val="center"/>
        </w:trPr>
        <w:tc>
          <w:tcPr>
            <w:tcW w:w="332" w:type="pct"/>
            <w:shd w:val="clear" w:color="auto" w:fill="auto"/>
            <w:hideMark/>
          </w:tcPr>
          <w:p w:rsidR="007767F8" w:rsidRPr="007767F8" w:rsidRDefault="007767F8" w:rsidP="00BF0202">
            <w:pPr>
              <w:jc w:val="left"/>
              <w:rPr>
                <w:color w:val="000000"/>
                <w:sz w:val="20"/>
                <w:lang w:eastAsia="en-CA"/>
              </w:rPr>
            </w:pPr>
            <w:r w:rsidRPr="007767F8">
              <w:rPr>
                <w:color w:val="000000"/>
                <w:sz w:val="20"/>
                <w:lang w:eastAsia="en-CA"/>
              </w:rPr>
              <w:t>4.1.3</w:t>
            </w:r>
          </w:p>
        </w:tc>
        <w:tc>
          <w:tcPr>
            <w:tcW w:w="4207" w:type="pct"/>
            <w:gridSpan w:val="9"/>
          </w:tcPr>
          <w:p w:rsidR="007767F8" w:rsidRPr="007767F8" w:rsidRDefault="007767F8" w:rsidP="00BF0202">
            <w:pPr>
              <w:tabs>
                <w:tab w:val="center" w:pos="4"/>
              </w:tabs>
              <w:bidi/>
              <w:jc w:val="left"/>
              <w:rPr>
                <w:sz w:val="20"/>
                <w:rtl/>
                <w:lang w:bidi="ar-EG"/>
              </w:rPr>
            </w:pPr>
            <w:r w:rsidRPr="007767F8">
              <w:rPr>
                <w:rFonts w:hint="cs"/>
                <w:sz w:val="20"/>
                <w:rtl/>
                <w:lang w:bidi="ar-EG"/>
              </w:rPr>
              <w:t>استهلاك الهيدروكلوروفلوروكربون-22 المتبقي المؤهل للتمويل (طن من قدرات استنفاد الأوزون)</w:t>
            </w:r>
          </w:p>
        </w:tc>
        <w:tc>
          <w:tcPr>
            <w:tcW w:w="461" w:type="pct"/>
            <w:shd w:val="clear" w:color="auto" w:fill="auto"/>
          </w:tcPr>
          <w:p w:rsidR="007767F8" w:rsidRPr="007767F8" w:rsidRDefault="007767F8" w:rsidP="00BF0202">
            <w:pPr>
              <w:jc w:val="right"/>
              <w:rPr>
                <w:color w:val="000000"/>
                <w:sz w:val="20"/>
                <w:lang w:eastAsia="en-CA"/>
              </w:rPr>
            </w:pPr>
            <w:r w:rsidRPr="007767F8">
              <w:rPr>
                <w:color w:val="000000"/>
                <w:sz w:val="20"/>
                <w:lang w:eastAsia="en-CA"/>
              </w:rPr>
              <w:t>0</w:t>
            </w:r>
          </w:p>
        </w:tc>
      </w:tr>
    </w:tbl>
    <w:p w:rsidR="007767F8" w:rsidRPr="007767F8" w:rsidRDefault="007767F8" w:rsidP="007767F8">
      <w:pPr>
        <w:tabs>
          <w:tab w:val="left" w:pos="-360"/>
          <w:tab w:val="left" w:pos="720"/>
        </w:tabs>
        <w:overflowPunct w:val="0"/>
        <w:autoSpaceDE w:val="0"/>
        <w:autoSpaceDN w:val="0"/>
        <w:adjustRightInd w:val="0"/>
        <w:contextualSpacing/>
        <w:jc w:val="right"/>
        <w:textAlignment w:val="baseline"/>
        <w:rPr>
          <w:kern w:val="28"/>
          <w:sz w:val="20"/>
        </w:rPr>
      </w:pPr>
      <w:r w:rsidRPr="007767F8">
        <w:rPr>
          <w:rFonts w:hint="cs"/>
          <w:b/>
          <w:sz w:val="26"/>
          <w:szCs w:val="26"/>
          <w:vertAlign w:val="superscript"/>
          <w:rtl/>
          <w:lang w:val="en-US"/>
        </w:rPr>
        <w:t xml:space="preserve">* </w:t>
      </w:r>
      <w:r w:rsidRPr="007767F8">
        <w:rPr>
          <w:rFonts w:hint="cs"/>
          <w:b/>
          <w:sz w:val="20"/>
          <w:rtl/>
          <w:lang w:val="en-US"/>
        </w:rPr>
        <w:t xml:space="preserve">تاريخ إنجاز المرحلة الأولى </w:t>
      </w:r>
      <w:r w:rsidRPr="007767F8">
        <w:rPr>
          <w:rFonts w:hint="cs"/>
          <w:b/>
          <w:sz w:val="20"/>
          <w:rtl/>
          <w:lang w:val="en-US" w:bidi="ar-EG"/>
        </w:rPr>
        <w:t>حسب اتفاق المرحلة الأولى: 31 ديسمبر 2021</w:t>
      </w:r>
    </w:p>
    <w:p w:rsidR="007767F8" w:rsidRPr="007767F8" w:rsidRDefault="007767F8" w:rsidP="007767F8"/>
    <w:p w:rsidR="007767F8" w:rsidRPr="007767F8" w:rsidRDefault="007767F8" w:rsidP="007767F8">
      <w:pPr>
        <w:bidi/>
        <w:jc w:val="left"/>
        <w:rPr>
          <w:bCs/>
          <w:sz w:val="26"/>
          <w:szCs w:val="26"/>
          <w:lang w:val="en-US"/>
        </w:rPr>
      </w:pPr>
    </w:p>
    <w:p w:rsidR="007767F8" w:rsidRPr="007767F8" w:rsidRDefault="007767F8" w:rsidP="007767F8">
      <w:pPr>
        <w:bidi/>
        <w:rPr>
          <w:bCs/>
          <w:sz w:val="26"/>
          <w:szCs w:val="26"/>
          <w:rtl/>
          <w:lang w:val="en-CA" w:bidi="ar-EG"/>
        </w:rPr>
      </w:pPr>
      <w:r w:rsidRPr="007767F8">
        <w:rPr>
          <w:bCs/>
          <w:sz w:val="26"/>
          <w:szCs w:val="26"/>
          <w:rtl/>
        </w:rPr>
        <w:t>التذييل 3- ألف: الجدول الزمني للموافقة على التمويل</w:t>
      </w:r>
    </w:p>
    <w:p w:rsidR="007767F8" w:rsidRPr="007767F8" w:rsidRDefault="007767F8" w:rsidP="007767F8">
      <w:pPr>
        <w:bidi/>
        <w:rPr>
          <w:sz w:val="26"/>
          <w:szCs w:val="26"/>
          <w:rtl/>
        </w:rPr>
      </w:pPr>
    </w:p>
    <w:p w:rsidR="007767F8" w:rsidRPr="007767F8" w:rsidRDefault="007767F8" w:rsidP="007767F8">
      <w:pPr>
        <w:pStyle w:val="Heading1"/>
        <w:numPr>
          <w:ilvl w:val="0"/>
          <w:numId w:val="28"/>
        </w:numPr>
        <w:tabs>
          <w:tab w:val="clear" w:pos="0"/>
          <w:tab w:val="num" w:pos="90"/>
        </w:tabs>
        <w:bidi/>
        <w:ind w:left="90"/>
        <w:rPr>
          <w:sz w:val="26"/>
          <w:szCs w:val="26"/>
        </w:rPr>
      </w:pPr>
      <w:r w:rsidRPr="007767F8">
        <w:rPr>
          <w:sz w:val="26"/>
          <w:szCs w:val="26"/>
          <w:rtl/>
        </w:rPr>
        <w:t>سيجري النظر في تمويل الشرائح المقبلة للموافقة عليه في الاجتم</w:t>
      </w:r>
      <w:r w:rsidRPr="007767F8">
        <w:rPr>
          <w:rFonts w:hint="cs"/>
          <w:sz w:val="26"/>
          <w:szCs w:val="26"/>
          <w:rtl/>
        </w:rPr>
        <w:t>ـ</w:t>
      </w:r>
      <w:r w:rsidRPr="007767F8">
        <w:rPr>
          <w:sz w:val="26"/>
          <w:szCs w:val="26"/>
          <w:rtl/>
        </w:rPr>
        <w:t xml:space="preserve">اع </w:t>
      </w:r>
      <w:r w:rsidRPr="007767F8">
        <w:rPr>
          <w:rFonts w:hint="cs"/>
          <w:sz w:val="26"/>
          <w:szCs w:val="26"/>
          <w:rtl/>
        </w:rPr>
        <w:t>الأول</w:t>
      </w:r>
      <w:r w:rsidRPr="007767F8">
        <w:rPr>
          <w:sz w:val="26"/>
          <w:szCs w:val="26"/>
          <w:rtl/>
        </w:rPr>
        <w:t xml:space="preserve"> في السن</w:t>
      </w:r>
      <w:r w:rsidRPr="007767F8">
        <w:rPr>
          <w:rFonts w:hint="cs"/>
          <w:sz w:val="26"/>
          <w:szCs w:val="26"/>
          <w:rtl/>
        </w:rPr>
        <w:t>ـ</w:t>
      </w:r>
      <w:r w:rsidRPr="007767F8">
        <w:rPr>
          <w:sz w:val="26"/>
          <w:szCs w:val="26"/>
          <w:rtl/>
        </w:rPr>
        <w:t>ة المحددة في التذيي</w:t>
      </w:r>
      <w:r w:rsidRPr="007767F8">
        <w:rPr>
          <w:rFonts w:hint="cs"/>
          <w:sz w:val="26"/>
          <w:szCs w:val="26"/>
          <w:rtl/>
        </w:rPr>
        <w:t>ـ</w:t>
      </w:r>
      <w:r w:rsidRPr="007767F8">
        <w:rPr>
          <w:sz w:val="26"/>
          <w:szCs w:val="26"/>
          <w:rtl/>
        </w:rPr>
        <w:t>ل</w:t>
      </w:r>
      <w:r w:rsidRPr="007767F8">
        <w:rPr>
          <w:rFonts w:hint="cs"/>
          <w:sz w:val="26"/>
          <w:szCs w:val="26"/>
          <w:rtl/>
        </w:rPr>
        <w:t> </w:t>
      </w:r>
      <w:r w:rsidRPr="007767F8">
        <w:rPr>
          <w:sz w:val="26"/>
          <w:szCs w:val="26"/>
          <w:rtl/>
        </w:rPr>
        <w:t>2</w:t>
      </w:r>
      <w:r w:rsidRPr="007767F8">
        <w:rPr>
          <w:sz w:val="26"/>
          <w:szCs w:val="26"/>
          <w:rtl/>
        </w:rPr>
        <w:noBreakHyphen/>
        <w:t>ألف.</w:t>
      </w:r>
    </w:p>
    <w:p w:rsidR="007767F8" w:rsidRPr="007767F8" w:rsidRDefault="007767F8" w:rsidP="007767F8">
      <w:pPr>
        <w:keepNext/>
        <w:keepLines/>
        <w:bidi/>
        <w:jc w:val="left"/>
        <w:rPr>
          <w:bCs/>
          <w:sz w:val="26"/>
          <w:szCs w:val="26"/>
          <w:rtl/>
        </w:rPr>
      </w:pPr>
      <w:r w:rsidRPr="007767F8">
        <w:rPr>
          <w:bCs/>
          <w:sz w:val="26"/>
          <w:szCs w:val="26"/>
          <w:rtl/>
        </w:rPr>
        <w:lastRenderedPageBreak/>
        <w:t>التذييل 4- ألف : شكل تقارير وخطط التنفيذ</w:t>
      </w:r>
    </w:p>
    <w:p w:rsidR="007767F8" w:rsidRPr="007767F8" w:rsidRDefault="007767F8" w:rsidP="007767F8">
      <w:pPr>
        <w:keepNext/>
        <w:keepLines/>
        <w:tabs>
          <w:tab w:val="left" w:pos="1900"/>
        </w:tabs>
        <w:bidi/>
        <w:rPr>
          <w:b/>
          <w:bCs/>
          <w:sz w:val="26"/>
          <w:szCs w:val="26"/>
          <w:rtl/>
        </w:rPr>
      </w:pPr>
    </w:p>
    <w:p w:rsidR="007767F8" w:rsidRPr="007767F8" w:rsidRDefault="007767F8" w:rsidP="007767F8">
      <w:pPr>
        <w:pStyle w:val="Heading1"/>
        <w:keepNext/>
        <w:keepLines/>
        <w:numPr>
          <w:ilvl w:val="0"/>
          <w:numId w:val="29"/>
        </w:numPr>
        <w:tabs>
          <w:tab w:val="clear" w:pos="0"/>
          <w:tab w:val="num" w:pos="90"/>
        </w:tabs>
        <w:bidi/>
        <w:ind w:left="90"/>
        <w:rPr>
          <w:sz w:val="26"/>
          <w:szCs w:val="26"/>
        </w:rPr>
      </w:pPr>
      <w:r w:rsidRPr="007767F8">
        <w:rPr>
          <w:sz w:val="26"/>
          <w:szCs w:val="26"/>
          <w:rtl/>
        </w:rPr>
        <w:t>سوف يتألف تقرير التنفيذ وخطة التنفيذ لطلب كل شريحة من خمسة أجزاء:</w:t>
      </w:r>
    </w:p>
    <w:p w:rsidR="007767F8" w:rsidRPr="007767F8" w:rsidRDefault="007767F8" w:rsidP="007767F8">
      <w:pPr>
        <w:pStyle w:val="Heading2"/>
        <w:keepNext/>
        <w:keepLines/>
        <w:widowControl/>
        <w:numPr>
          <w:ilvl w:val="1"/>
          <w:numId w:val="1"/>
        </w:numPr>
        <w:bidi/>
        <w:rPr>
          <w:sz w:val="26"/>
          <w:szCs w:val="26"/>
        </w:rPr>
      </w:pPr>
      <w:r w:rsidRPr="007767F8">
        <w:rPr>
          <w:sz w:val="26"/>
          <w:szCs w:val="26"/>
          <w:rtl/>
        </w:rPr>
        <w:t xml:space="preserve">تقرير </w:t>
      </w:r>
      <w:r w:rsidRPr="007767F8">
        <w:rPr>
          <w:rFonts w:hint="cs"/>
          <w:sz w:val="26"/>
          <w:szCs w:val="26"/>
          <w:rtl/>
        </w:rPr>
        <w:t>سردي</w:t>
      </w:r>
      <w:r w:rsidRPr="007767F8">
        <w:rPr>
          <w:sz w:val="26"/>
          <w:szCs w:val="26"/>
          <w:rtl/>
        </w:rPr>
        <w:t xml:space="preserve">، </w:t>
      </w:r>
      <w:r w:rsidRPr="007767F8">
        <w:rPr>
          <w:rFonts w:hint="cs"/>
          <w:sz w:val="26"/>
          <w:szCs w:val="26"/>
          <w:rtl/>
        </w:rPr>
        <w:t>تقدم فيه البيانات حسب الشريحة، تصف</w:t>
      </w:r>
      <w:r w:rsidRPr="007767F8">
        <w:rPr>
          <w:sz w:val="26"/>
          <w:szCs w:val="26"/>
          <w:rtl/>
        </w:rPr>
        <w:t xml:space="preserve"> التقدم المحرز منذ </w:t>
      </w:r>
      <w:r w:rsidRPr="007767F8">
        <w:rPr>
          <w:rFonts w:hint="cs"/>
          <w:sz w:val="26"/>
          <w:szCs w:val="26"/>
          <w:rtl/>
        </w:rPr>
        <w:t>التقرير السابق، وي</w:t>
      </w:r>
      <w:r w:rsidRPr="007767F8">
        <w:rPr>
          <w:sz w:val="26"/>
          <w:szCs w:val="26"/>
          <w:rtl/>
        </w:rPr>
        <w:t xml:space="preserve">عكس حالة البلد فيما يتعلق </w:t>
      </w:r>
      <w:r w:rsidRPr="007767F8">
        <w:rPr>
          <w:rFonts w:hint="cs"/>
          <w:sz w:val="26"/>
          <w:szCs w:val="26"/>
          <w:rtl/>
        </w:rPr>
        <w:t xml:space="preserve">بإزالة هذه </w:t>
      </w:r>
      <w:r w:rsidRPr="007767F8">
        <w:rPr>
          <w:sz w:val="26"/>
          <w:szCs w:val="26"/>
          <w:rtl/>
        </w:rPr>
        <w:t>المواد، وكيف</w:t>
      </w:r>
      <w:r w:rsidRPr="007767F8">
        <w:rPr>
          <w:rFonts w:hint="cs"/>
          <w:sz w:val="26"/>
          <w:szCs w:val="26"/>
          <w:rtl/>
        </w:rPr>
        <w:t xml:space="preserve"> تسهم مختلف الأنشطة فيها</w:t>
      </w:r>
      <w:r w:rsidRPr="007767F8">
        <w:rPr>
          <w:sz w:val="26"/>
          <w:szCs w:val="26"/>
          <w:rtl/>
        </w:rPr>
        <w:t>، وكيف</w:t>
      </w:r>
      <w:r w:rsidRPr="007767F8">
        <w:rPr>
          <w:rFonts w:hint="cs"/>
          <w:sz w:val="26"/>
          <w:szCs w:val="26"/>
          <w:rtl/>
        </w:rPr>
        <w:t xml:space="preserve"> تتصل ب</w:t>
      </w:r>
      <w:r w:rsidRPr="007767F8">
        <w:rPr>
          <w:sz w:val="26"/>
          <w:szCs w:val="26"/>
          <w:rtl/>
        </w:rPr>
        <w:t xml:space="preserve">بعضها البعض. </w:t>
      </w:r>
      <w:r w:rsidRPr="007767F8">
        <w:rPr>
          <w:rFonts w:hint="cs"/>
          <w:sz w:val="26"/>
          <w:szCs w:val="26"/>
          <w:rtl/>
        </w:rPr>
        <w:t>و</w:t>
      </w:r>
      <w:r w:rsidRPr="007767F8">
        <w:rPr>
          <w:sz w:val="26"/>
          <w:szCs w:val="26"/>
          <w:rtl/>
        </w:rPr>
        <w:t xml:space="preserve">ينبغي أن يتضمن التقرير </w:t>
      </w:r>
      <w:r w:rsidRPr="007767F8">
        <w:rPr>
          <w:rFonts w:hint="cs"/>
          <w:sz w:val="26"/>
          <w:szCs w:val="26"/>
          <w:rtl/>
        </w:rPr>
        <w:t xml:space="preserve">كمية </w:t>
      </w:r>
      <w:r w:rsidRPr="007767F8">
        <w:rPr>
          <w:sz w:val="26"/>
          <w:szCs w:val="26"/>
          <w:rtl/>
        </w:rPr>
        <w:t xml:space="preserve">المواد المستنفدة للأوزون </w:t>
      </w:r>
      <w:r w:rsidRPr="007767F8">
        <w:rPr>
          <w:rFonts w:hint="cs"/>
          <w:sz w:val="26"/>
          <w:szCs w:val="26"/>
          <w:rtl/>
        </w:rPr>
        <w:t>المزالة كنتيجة</w:t>
      </w:r>
      <w:r w:rsidRPr="007767F8">
        <w:rPr>
          <w:sz w:val="26"/>
          <w:szCs w:val="26"/>
          <w:rtl/>
        </w:rPr>
        <w:t xml:space="preserve"> مباشرة </w:t>
      </w:r>
      <w:r w:rsidRPr="007767F8">
        <w:rPr>
          <w:rFonts w:hint="cs"/>
          <w:sz w:val="26"/>
          <w:szCs w:val="26"/>
          <w:rtl/>
        </w:rPr>
        <w:t>ع</w:t>
      </w:r>
      <w:r w:rsidRPr="007767F8">
        <w:rPr>
          <w:sz w:val="26"/>
          <w:szCs w:val="26"/>
          <w:rtl/>
        </w:rPr>
        <w:t xml:space="preserve">ن تنفيذ الأنشطة، </w:t>
      </w:r>
      <w:r w:rsidRPr="007767F8">
        <w:rPr>
          <w:rFonts w:hint="cs"/>
          <w:sz w:val="26"/>
          <w:szCs w:val="26"/>
          <w:rtl/>
        </w:rPr>
        <w:t>حسب المادة</w:t>
      </w:r>
      <w:r w:rsidRPr="007767F8">
        <w:rPr>
          <w:sz w:val="26"/>
          <w:szCs w:val="26"/>
          <w:rtl/>
        </w:rPr>
        <w:t xml:space="preserve">، والتكنولوجيا البديلة المستخدمة </w:t>
      </w:r>
      <w:r w:rsidRPr="007767F8">
        <w:rPr>
          <w:rFonts w:hint="cs"/>
          <w:sz w:val="26"/>
          <w:szCs w:val="26"/>
          <w:rtl/>
        </w:rPr>
        <w:t>والإدخال ذي الصلة ل</w:t>
      </w:r>
      <w:r w:rsidRPr="007767F8">
        <w:rPr>
          <w:sz w:val="26"/>
          <w:szCs w:val="26"/>
          <w:rtl/>
        </w:rPr>
        <w:t xml:space="preserve">لبدائل، للسماح للأمانة </w:t>
      </w:r>
      <w:r w:rsidRPr="007767F8">
        <w:rPr>
          <w:rFonts w:hint="cs"/>
          <w:sz w:val="26"/>
          <w:szCs w:val="26"/>
          <w:rtl/>
        </w:rPr>
        <w:t>بتقديم معلومات</w:t>
      </w:r>
      <w:r w:rsidRPr="007767F8">
        <w:rPr>
          <w:sz w:val="26"/>
          <w:szCs w:val="26"/>
          <w:rtl/>
        </w:rPr>
        <w:t xml:space="preserve"> إلى اللجنة التنفيذية </w:t>
      </w:r>
      <w:r w:rsidRPr="007767F8">
        <w:rPr>
          <w:rFonts w:hint="cs"/>
          <w:sz w:val="26"/>
          <w:szCs w:val="26"/>
          <w:rtl/>
        </w:rPr>
        <w:t>عن</w:t>
      </w:r>
      <w:r w:rsidRPr="007767F8">
        <w:rPr>
          <w:sz w:val="26"/>
          <w:szCs w:val="26"/>
          <w:rtl/>
        </w:rPr>
        <w:t xml:space="preserve"> التغير الناتج </w:t>
      </w:r>
      <w:r w:rsidRPr="007767F8">
        <w:rPr>
          <w:rFonts w:hint="cs"/>
          <w:sz w:val="26"/>
          <w:szCs w:val="26"/>
          <w:rtl/>
        </w:rPr>
        <w:t>في</w:t>
      </w:r>
      <w:r w:rsidRPr="007767F8">
        <w:rPr>
          <w:sz w:val="26"/>
          <w:szCs w:val="26"/>
          <w:rtl/>
        </w:rPr>
        <w:t xml:space="preserve"> الانبعاثات ذات الصلة بالمناخ. </w:t>
      </w:r>
      <w:r w:rsidRPr="007767F8">
        <w:rPr>
          <w:rFonts w:hint="cs"/>
          <w:sz w:val="26"/>
          <w:szCs w:val="26"/>
          <w:rtl/>
        </w:rPr>
        <w:t xml:space="preserve">كما ينبغي أن يسلط </w:t>
      </w:r>
      <w:r w:rsidRPr="007767F8">
        <w:rPr>
          <w:sz w:val="26"/>
          <w:szCs w:val="26"/>
          <w:rtl/>
        </w:rPr>
        <w:t>التقرير الضوء على النجاحات والخبرات والتحديات المتصلة ب</w:t>
      </w:r>
      <w:r w:rsidRPr="007767F8">
        <w:rPr>
          <w:rFonts w:hint="cs"/>
          <w:sz w:val="26"/>
          <w:szCs w:val="26"/>
          <w:rtl/>
        </w:rPr>
        <w:t>ال</w:t>
      </w:r>
      <w:r w:rsidRPr="007767F8">
        <w:rPr>
          <w:sz w:val="26"/>
          <w:szCs w:val="26"/>
          <w:rtl/>
        </w:rPr>
        <w:t xml:space="preserve">أنشطة </w:t>
      </w:r>
      <w:r w:rsidRPr="007767F8">
        <w:rPr>
          <w:rFonts w:hint="cs"/>
          <w:sz w:val="26"/>
          <w:szCs w:val="26"/>
          <w:rtl/>
        </w:rPr>
        <w:t>ال</w:t>
      </w:r>
      <w:r w:rsidRPr="007767F8">
        <w:rPr>
          <w:sz w:val="26"/>
          <w:szCs w:val="26"/>
          <w:rtl/>
        </w:rPr>
        <w:t xml:space="preserve">مختلفة المدرجة في الخطة، </w:t>
      </w:r>
      <w:r w:rsidRPr="007767F8">
        <w:rPr>
          <w:rFonts w:hint="cs"/>
          <w:sz w:val="26"/>
          <w:szCs w:val="26"/>
          <w:rtl/>
        </w:rPr>
        <w:t>وأن</w:t>
      </w:r>
      <w:r w:rsidRPr="007767F8">
        <w:rPr>
          <w:sz w:val="26"/>
          <w:szCs w:val="26"/>
          <w:rtl/>
        </w:rPr>
        <w:t xml:space="preserve"> يعكس أية تغييرات في الظروف السائدة في البلد، و</w:t>
      </w:r>
      <w:r w:rsidRPr="007767F8">
        <w:rPr>
          <w:rFonts w:hint="cs"/>
          <w:sz w:val="26"/>
          <w:szCs w:val="26"/>
          <w:rtl/>
        </w:rPr>
        <w:t>أن يوفر</w:t>
      </w:r>
      <w:r w:rsidRPr="007767F8">
        <w:rPr>
          <w:sz w:val="26"/>
          <w:szCs w:val="26"/>
          <w:rtl/>
        </w:rPr>
        <w:t xml:space="preserve"> المعلومات الأخرى ذات الصلة. </w:t>
      </w:r>
      <w:r w:rsidRPr="007767F8">
        <w:rPr>
          <w:rFonts w:hint="cs"/>
          <w:sz w:val="26"/>
          <w:szCs w:val="26"/>
          <w:rtl/>
        </w:rPr>
        <w:t>و</w:t>
      </w:r>
      <w:r w:rsidRPr="007767F8">
        <w:rPr>
          <w:sz w:val="26"/>
          <w:szCs w:val="26"/>
          <w:rtl/>
        </w:rPr>
        <w:t xml:space="preserve">ينبغي أن يتضمن التقرير أيضا معلومات عن أية تغييرات </w:t>
      </w:r>
      <w:r w:rsidRPr="007767F8">
        <w:rPr>
          <w:rFonts w:hint="cs"/>
          <w:sz w:val="26"/>
          <w:szCs w:val="26"/>
          <w:rtl/>
        </w:rPr>
        <w:t>مقارنة ب</w:t>
      </w:r>
      <w:r w:rsidRPr="007767F8">
        <w:rPr>
          <w:sz w:val="26"/>
          <w:szCs w:val="26"/>
          <w:rtl/>
        </w:rPr>
        <w:t xml:space="preserve">خطة </w:t>
      </w:r>
      <w:r w:rsidRPr="007767F8">
        <w:rPr>
          <w:rFonts w:hint="cs"/>
          <w:sz w:val="26"/>
          <w:szCs w:val="26"/>
          <w:rtl/>
        </w:rPr>
        <w:t xml:space="preserve">(خطط) </w:t>
      </w:r>
      <w:r w:rsidRPr="007767F8">
        <w:rPr>
          <w:sz w:val="26"/>
          <w:szCs w:val="26"/>
          <w:rtl/>
        </w:rPr>
        <w:t>التنفيذ السنوي المقدم</w:t>
      </w:r>
      <w:r w:rsidRPr="007767F8">
        <w:rPr>
          <w:rFonts w:hint="cs"/>
          <w:sz w:val="26"/>
          <w:szCs w:val="26"/>
          <w:rtl/>
        </w:rPr>
        <w:t>ة</w:t>
      </w:r>
      <w:r w:rsidRPr="007767F8">
        <w:rPr>
          <w:sz w:val="26"/>
          <w:szCs w:val="26"/>
          <w:rtl/>
        </w:rPr>
        <w:t xml:space="preserve"> من قبل </w:t>
      </w:r>
      <w:r w:rsidRPr="007767F8">
        <w:rPr>
          <w:rFonts w:hint="cs"/>
          <w:sz w:val="26"/>
          <w:szCs w:val="26"/>
          <w:rtl/>
        </w:rPr>
        <w:t>وما يبرر هذه التغييرات</w:t>
      </w:r>
      <w:r w:rsidRPr="007767F8">
        <w:rPr>
          <w:sz w:val="26"/>
          <w:szCs w:val="26"/>
          <w:rtl/>
        </w:rPr>
        <w:t>، مثل التأخير</w:t>
      </w:r>
      <w:r w:rsidRPr="007767F8">
        <w:rPr>
          <w:rFonts w:hint="cs"/>
          <w:sz w:val="26"/>
          <w:szCs w:val="26"/>
          <w:rtl/>
        </w:rPr>
        <w:t>ات</w:t>
      </w:r>
      <w:r w:rsidRPr="007767F8">
        <w:rPr>
          <w:sz w:val="26"/>
          <w:szCs w:val="26"/>
          <w:rtl/>
        </w:rPr>
        <w:t xml:space="preserve">، </w:t>
      </w:r>
      <w:r w:rsidRPr="007767F8">
        <w:rPr>
          <w:rFonts w:hint="cs"/>
          <w:sz w:val="26"/>
          <w:szCs w:val="26"/>
          <w:rtl/>
        </w:rPr>
        <w:t xml:space="preserve">واستخدام بند </w:t>
      </w:r>
      <w:r w:rsidRPr="007767F8">
        <w:rPr>
          <w:sz w:val="26"/>
          <w:szCs w:val="26"/>
          <w:rtl/>
        </w:rPr>
        <w:t>المرونة لإعادة تخصيص الأموال خلال تنفيذ الشريحة، على النحو المنصوص عليه في الفقرة</w:t>
      </w:r>
      <w:r w:rsidRPr="007767F8">
        <w:rPr>
          <w:rFonts w:hint="cs"/>
          <w:sz w:val="26"/>
          <w:szCs w:val="26"/>
          <w:rtl/>
        </w:rPr>
        <w:t> </w:t>
      </w:r>
      <w:r w:rsidRPr="007767F8">
        <w:rPr>
          <w:sz w:val="26"/>
          <w:szCs w:val="26"/>
          <w:rtl/>
        </w:rPr>
        <w:t xml:space="preserve">7 من هذا الاتفاق، أو </w:t>
      </w:r>
      <w:r w:rsidRPr="007767F8">
        <w:rPr>
          <w:rFonts w:hint="cs"/>
          <w:sz w:val="26"/>
          <w:szCs w:val="26"/>
          <w:rtl/>
        </w:rPr>
        <w:t xml:space="preserve">أي </w:t>
      </w:r>
      <w:r w:rsidRPr="007767F8">
        <w:rPr>
          <w:sz w:val="26"/>
          <w:szCs w:val="26"/>
          <w:rtl/>
        </w:rPr>
        <w:t>تغييرات أخرى</w:t>
      </w:r>
      <w:r w:rsidRPr="007767F8">
        <w:rPr>
          <w:rFonts w:hint="cs"/>
          <w:sz w:val="26"/>
          <w:szCs w:val="26"/>
          <w:rtl/>
        </w:rPr>
        <w:t>؛</w:t>
      </w:r>
    </w:p>
    <w:p w:rsidR="007767F8" w:rsidRPr="007767F8" w:rsidRDefault="007767F8" w:rsidP="007767F8">
      <w:pPr>
        <w:pStyle w:val="Heading2"/>
        <w:widowControl/>
        <w:numPr>
          <w:ilvl w:val="1"/>
          <w:numId w:val="1"/>
        </w:numPr>
        <w:bidi/>
        <w:rPr>
          <w:sz w:val="26"/>
          <w:szCs w:val="26"/>
          <w:rtl/>
        </w:rPr>
      </w:pPr>
      <w:r w:rsidRPr="007767F8">
        <w:rPr>
          <w:sz w:val="26"/>
          <w:szCs w:val="26"/>
          <w:rtl/>
        </w:rPr>
        <w:t xml:space="preserve">تقرير تحقق </w:t>
      </w:r>
      <w:r w:rsidRPr="007767F8">
        <w:rPr>
          <w:rFonts w:hint="cs"/>
          <w:sz w:val="26"/>
          <w:szCs w:val="26"/>
          <w:rtl/>
        </w:rPr>
        <w:t>مستقل ل</w:t>
      </w:r>
      <w:r w:rsidRPr="007767F8">
        <w:rPr>
          <w:sz w:val="26"/>
          <w:szCs w:val="26"/>
          <w:rtl/>
        </w:rPr>
        <w:t xml:space="preserve">نتائج خطة إدارة إزالة المواد الهيدروكلوروفلوروكربونية واستهلاك المواد، </w:t>
      </w:r>
      <w:r w:rsidRPr="007767F8">
        <w:rPr>
          <w:rFonts w:hint="cs"/>
          <w:sz w:val="26"/>
          <w:szCs w:val="26"/>
          <w:rtl/>
        </w:rPr>
        <w:t>وفقا</w:t>
      </w:r>
      <w:r w:rsidRPr="007767F8">
        <w:rPr>
          <w:sz w:val="26"/>
          <w:szCs w:val="26"/>
          <w:rtl/>
        </w:rPr>
        <w:t xml:space="preserve"> </w:t>
      </w:r>
      <w:r w:rsidRPr="007767F8">
        <w:rPr>
          <w:rFonts w:hint="cs"/>
          <w:sz w:val="26"/>
          <w:szCs w:val="26"/>
          <w:rtl/>
        </w:rPr>
        <w:t>ل</w:t>
      </w:r>
      <w:r w:rsidRPr="007767F8">
        <w:rPr>
          <w:sz w:val="26"/>
          <w:szCs w:val="26"/>
          <w:rtl/>
        </w:rPr>
        <w:t xml:space="preserve">لفقرة الفرعية 5(ب) </w:t>
      </w:r>
      <w:r w:rsidRPr="007767F8">
        <w:rPr>
          <w:rFonts w:hint="cs"/>
          <w:sz w:val="26"/>
          <w:szCs w:val="26"/>
          <w:rtl/>
        </w:rPr>
        <w:t>في</w:t>
      </w:r>
      <w:r w:rsidRPr="007767F8">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7767F8" w:rsidRPr="007767F8" w:rsidRDefault="007767F8" w:rsidP="007767F8">
      <w:pPr>
        <w:pStyle w:val="Heading2"/>
        <w:widowControl/>
        <w:numPr>
          <w:ilvl w:val="1"/>
          <w:numId w:val="1"/>
        </w:numPr>
        <w:bidi/>
        <w:rPr>
          <w:sz w:val="26"/>
          <w:szCs w:val="26"/>
          <w:rtl/>
        </w:rPr>
      </w:pPr>
      <w:r w:rsidRPr="007767F8">
        <w:rPr>
          <w:sz w:val="26"/>
          <w:szCs w:val="26"/>
          <w:rtl/>
        </w:rPr>
        <w:t xml:space="preserve">وصف خطي للنشاطات التي سيُضطلع بها </w:t>
      </w:r>
      <w:r w:rsidRPr="007767F8">
        <w:rPr>
          <w:rFonts w:hint="cs"/>
          <w:sz w:val="26"/>
          <w:szCs w:val="26"/>
          <w:rtl/>
        </w:rPr>
        <w:t xml:space="preserve">خلال الفترة المشمولة بالشريحة المطلوبة، </w:t>
      </w:r>
      <w:r w:rsidRPr="007767F8">
        <w:rPr>
          <w:sz w:val="26"/>
          <w:szCs w:val="26"/>
          <w:rtl/>
        </w:rPr>
        <w:t xml:space="preserve">مع إبراز </w:t>
      </w:r>
      <w:r w:rsidRPr="007767F8">
        <w:rPr>
          <w:rFonts w:hint="cs"/>
          <w:sz w:val="26"/>
          <w:szCs w:val="26"/>
          <w:rtl/>
        </w:rPr>
        <w:t>المعالم الرئيسية للتنفيذ، ووقت الإتمام و</w:t>
      </w:r>
      <w:r w:rsidRPr="007767F8">
        <w:rPr>
          <w:sz w:val="26"/>
          <w:szCs w:val="26"/>
          <w:rtl/>
        </w:rPr>
        <w:t>الترابط بين</w:t>
      </w:r>
      <w:r w:rsidRPr="007767F8">
        <w:rPr>
          <w:rFonts w:hint="cs"/>
          <w:sz w:val="26"/>
          <w:szCs w:val="26"/>
          <w:rtl/>
        </w:rPr>
        <w:t xml:space="preserve"> الأنشطة،</w:t>
      </w:r>
      <w:r w:rsidRPr="007767F8">
        <w:rPr>
          <w:sz w:val="26"/>
          <w:szCs w:val="26"/>
          <w:rtl/>
        </w:rPr>
        <w:t xml:space="preserve"> و</w:t>
      </w:r>
      <w:r w:rsidRPr="007767F8">
        <w:rPr>
          <w:rFonts w:hint="cs"/>
          <w:sz w:val="26"/>
          <w:szCs w:val="26"/>
          <w:rtl/>
        </w:rPr>
        <w:t xml:space="preserve">مع </w:t>
      </w:r>
      <w:r w:rsidRPr="007767F8">
        <w:rPr>
          <w:sz w:val="26"/>
          <w:szCs w:val="26"/>
          <w:rtl/>
        </w:rPr>
        <w:t>أخذ التجارب المكتسبة والتقدم المحرز في تنفيذ الشرائح السابقة بعين الاعتبار</w:t>
      </w:r>
      <w:r w:rsidRPr="007767F8">
        <w:rPr>
          <w:rFonts w:hint="cs"/>
          <w:sz w:val="26"/>
          <w:szCs w:val="26"/>
          <w:rtl/>
        </w:rPr>
        <w:t>؛ وستقدم البيانات الواردة في الخطة حسب السنة التقويمية</w:t>
      </w:r>
      <w:r w:rsidRPr="007767F8">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7767F8">
        <w:rPr>
          <w:rFonts w:hint="cs"/>
          <w:sz w:val="26"/>
          <w:szCs w:val="26"/>
          <w:rtl/>
        </w:rPr>
        <w:t>بالتفصيل التغييرات التي أدخلت</w:t>
      </w:r>
      <w:r w:rsidRPr="007767F8">
        <w:rPr>
          <w:sz w:val="26"/>
          <w:szCs w:val="26"/>
          <w:rtl/>
        </w:rPr>
        <w:t xml:space="preserve"> على الخطة الشاملة وأن يقدم تفسيرا لها</w:t>
      </w:r>
      <w:r w:rsidRPr="007767F8">
        <w:rPr>
          <w:rFonts w:hint="cs"/>
          <w:sz w:val="26"/>
          <w:szCs w:val="26"/>
          <w:rtl/>
        </w:rPr>
        <w:t>. ويمكن تقديم وصف الأنشطة المستقبلية كجزء من نفس الوثيقة بوصفه التقرير السردي بموجب الفقرة الفرعية (ب) أعلاه</w:t>
      </w:r>
      <w:r w:rsidRPr="007767F8">
        <w:rPr>
          <w:sz w:val="26"/>
          <w:szCs w:val="26"/>
          <w:rtl/>
        </w:rPr>
        <w:t>؛</w:t>
      </w:r>
    </w:p>
    <w:p w:rsidR="007767F8" w:rsidRPr="007767F8" w:rsidRDefault="007767F8" w:rsidP="007767F8">
      <w:pPr>
        <w:pStyle w:val="Heading2"/>
        <w:widowControl/>
        <w:numPr>
          <w:ilvl w:val="1"/>
          <w:numId w:val="1"/>
        </w:numPr>
        <w:bidi/>
        <w:rPr>
          <w:sz w:val="26"/>
          <w:szCs w:val="26"/>
          <w:rtl/>
        </w:rPr>
      </w:pPr>
      <w:r w:rsidRPr="007767F8">
        <w:rPr>
          <w:sz w:val="26"/>
          <w:szCs w:val="26"/>
          <w:rtl/>
        </w:rPr>
        <w:t xml:space="preserve">مجموعة من المعلومات الكمية الخاصة </w:t>
      </w:r>
      <w:r w:rsidRPr="007767F8">
        <w:rPr>
          <w:rFonts w:hint="cs"/>
          <w:sz w:val="26"/>
          <w:szCs w:val="26"/>
          <w:rtl/>
        </w:rPr>
        <w:t>بجميع تقارير التنفيذ السنوية</w:t>
      </w:r>
      <w:r w:rsidRPr="007767F8">
        <w:rPr>
          <w:sz w:val="26"/>
          <w:szCs w:val="26"/>
          <w:rtl/>
        </w:rPr>
        <w:t xml:space="preserve"> </w:t>
      </w:r>
      <w:r w:rsidRPr="007767F8">
        <w:rPr>
          <w:rFonts w:hint="cs"/>
          <w:sz w:val="26"/>
          <w:szCs w:val="26"/>
          <w:rtl/>
        </w:rPr>
        <w:t>و</w:t>
      </w:r>
      <w:r w:rsidRPr="007767F8">
        <w:rPr>
          <w:sz w:val="26"/>
          <w:szCs w:val="26"/>
          <w:rtl/>
        </w:rPr>
        <w:t>خط</w:t>
      </w:r>
      <w:r w:rsidRPr="007767F8">
        <w:rPr>
          <w:rFonts w:hint="cs"/>
          <w:sz w:val="26"/>
          <w:szCs w:val="26"/>
          <w:rtl/>
        </w:rPr>
        <w:t xml:space="preserve">ط التنفيذ السنوية المقدمة من خلال </w:t>
      </w:r>
      <w:r w:rsidRPr="007767F8">
        <w:rPr>
          <w:sz w:val="26"/>
          <w:szCs w:val="26"/>
          <w:rtl/>
        </w:rPr>
        <w:t>قاعدة بيانات</w:t>
      </w:r>
      <w:r w:rsidRPr="007767F8">
        <w:rPr>
          <w:rFonts w:hint="cs"/>
          <w:sz w:val="26"/>
          <w:szCs w:val="26"/>
          <w:rtl/>
        </w:rPr>
        <w:t xml:space="preserve"> على الإنترنت</w:t>
      </w:r>
      <w:r w:rsidRPr="007767F8">
        <w:rPr>
          <w:sz w:val="26"/>
          <w:szCs w:val="26"/>
          <w:rtl/>
        </w:rPr>
        <w:t>؛</w:t>
      </w:r>
    </w:p>
    <w:p w:rsidR="007767F8" w:rsidRPr="007767F8" w:rsidRDefault="007767F8" w:rsidP="007767F8">
      <w:pPr>
        <w:pStyle w:val="Heading2"/>
        <w:keepNext/>
        <w:keepLines/>
        <w:widowControl/>
        <w:bidi/>
        <w:ind w:left="720"/>
        <w:rPr>
          <w:sz w:val="26"/>
          <w:szCs w:val="26"/>
          <w:rtl/>
        </w:rPr>
      </w:pPr>
      <w:r w:rsidRPr="007767F8">
        <w:rPr>
          <w:sz w:val="26"/>
          <w:szCs w:val="26"/>
          <w:rtl/>
        </w:rPr>
        <w:t>(ﻫ)</w:t>
      </w:r>
      <w:r w:rsidRPr="007767F8">
        <w:rPr>
          <w:sz w:val="26"/>
          <w:szCs w:val="26"/>
          <w:rtl/>
        </w:rPr>
        <w:tab/>
        <w:t>موجز تنفيذي من حوالي خمس فقرات، يلخص الفقرات الفرعية من 1(أ) إلى 1(د) أعلاه.</w:t>
      </w:r>
    </w:p>
    <w:p w:rsidR="007767F8" w:rsidRPr="007767F8" w:rsidRDefault="007767F8" w:rsidP="007767F8">
      <w:pPr>
        <w:keepNext/>
        <w:keepLines/>
        <w:bidi/>
        <w:spacing w:after="240"/>
        <w:rPr>
          <w:sz w:val="26"/>
          <w:szCs w:val="26"/>
          <w:rtl/>
        </w:rPr>
      </w:pPr>
      <w:r w:rsidRPr="007767F8">
        <w:rPr>
          <w:rFonts w:hint="cs"/>
          <w:sz w:val="26"/>
          <w:szCs w:val="26"/>
          <w:rtl/>
        </w:rPr>
        <w:t>2.</w:t>
      </w:r>
      <w:r w:rsidRPr="007767F8">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7767F8" w:rsidRPr="007767F8" w:rsidRDefault="007767F8" w:rsidP="007767F8">
      <w:pPr>
        <w:bidi/>
        <w:spacing w:after="240"/>
        <w:ind w:left="1440" w:hanging="720"/>
        <w:rPr>
          <w:sz w:val="26"/>
          <w:szCs w:val="26"/>
          <w:rtl/>
        </w:rPr>
      </w:pPr>
      <w:r w:rsidRPr="007767F8">
        <w:rPr>
          <w:rFonts w:hint="cs"/>
          <w:sz w:val="26"/>
          <w:szCs w:val="26"/>
          <w:rtl/>
        </w:rPr>
        <w:t>(أ)</w:t>
      </w:r>
      <w:r w:rsidRPr="007767F8">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7767F8" w:rsidRPr="007767F8" w:rsidRDefault="007767F8" w:rsidP="007767F8">
      <w:pPr>
        <w:bidi/>
        <w:spacing w:after="240"/>
        <w:ind w:left="1440" w:hanging="720"/>
        <w:rPr>
          <w:sz w:val="26"/>
          <w:szCs w:val="26"/>
          <w:rtl/>
        </w:rPr>
      </w:pPr>
      <w:r w:rsidRPr="007767F8">
        <w:rPr>
          <w:rFonts w:hint="cs"/>
          <w:sz w:val="26"/>
          <w:szCs w:val="26"/>
          <w:rtl/>
        </w:rPr>
        <w:t>(ب)</w:t>
      </w:r>
      <w:r w:rsidRPr="007767F8">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7767F8" w:rsidRPr="007767F8" w:rsidRDefault="007767F8" w:rsidP="007767F8">
      <w:pPr>
        <w:keepNext/>
        <w:bidi/>
        <w:rPr>
          <w:bCs/>
          <w:sz w:val="26"/>
          <w:szCs w:val="26"/>
          <w:rtl/>
        </w:rPr>
      </w:pPr>
      <w:r w:rsidRPr="007767F8">
        <w:rPr>
          <w:bCs/>
          <w:sz w:val="26"/>
          <w:szCs w:val="26"/>
          <w:rtl/>
        </w:rPr>
        <w:lastRenderedPageBreak/>
        <w:t>التذييل 5- ألف: مؤسّسات الرصد والأدوار المتعلقة به</w:t>
      </w:r>
    </w:p>
    <w:p w:rsidR="007767F8" w:rsidRPr="007767F8" w:rsidRDefault="007767F8" w:rsidP="007767F8">
      <w:pPr>
        <w:keepNext/>
        <w:bidi/>
        <w:rPr>
          <w:sz w:val="26"/>
          <w:szCs w:val="26"/>
          <w:lang w:val="en-US"/>
        </w:rPr>
      </w:pPr>
    </w:p>
    <w:p w:rsidR="007767F8" w:rsidRPr="007767F8" w:rsidRDefault="007767F8" w:rsidP="007767F8">
      <w:pPr>
        <w:keepNext/>
        <w:bidi/>
        <w:spacing w:after="240"/>
        <w:rPr>
          <w:sz w:val="26"/>
          <w:szCs w:val="26"/>
          <w:rtl/>
          <w:lang w:val="en-US" w:bidi="ar-EG"/>
        </w:rPr>
      </w:pPr>
      <w:r w:rsidRPr="007767F8">
        <w:rPr>
          <w:sz w:val="26"/>
          <w:szCs w:val="26"/>
          <w:rtl/>
        </w:rPr>
        <w:t>1</w:t>
      </w:r>
      <w:r w:rsidRPr="007767F8">
        <w:rPr>
          <w:rFonts w:hint="cs"/>
          <w:sz w:val="26"/>
          <w:szCs w:val="26"/>
          <w:rtl/>
        </w:rPr>
        <w:t>.</w:t>
      </w:r>
      <w:r w:rsidRPr="007767F8">
        <w:rPr>
          <w:rFonts w:hint="cs"/>
          <w:sz w:val="26"/>
          <w:szCs w:val="26"/>
          <w:rtl/>
        </w:rPr>
        <w:tab/>
        <w:t>سيتم تنسيق جميع أنشطة الرصد وإدارتها من خلال وحدة الأوزون الوطنية، وهو متضمن ضمن الخطة. وستقدم وحدة الأوزون الوطنية تقارير مرحلية سنوية عن حالة تنفيذ الخطة إلى الوكالة المنفذة الرئيسية. وسيضمن برنامج الرصد بالتالي فعالية جميع المشروعات المقترحة ضمن الخطة من خلال الرصد ال</w:t>
      </w:r>
      <w:r w:rsidRPr="007767F8">
        <w:rPr>
          <w:rFonts w:hint="cs"/>
          <w:sz w:val="26"/>
          <w:szCs w:val="26"/>
          <w:rtl/>
          <w:lang w:val="en-US" w:bidi="ar-EG"/>
        </w:rPr>
        <w:t>مستمر والاستعراض الدوري لأداء المشروع الفردي. وسيجري تحقيق مستقل بواسطة خبير استشاري مستقل تنظمه الوكالة المنفذة الرئيسية.</w:t>
      </w:r>
    </w:p>
    <w:p w:rsidR="007767F8" w:rsidRPr="007767F8" w:rsidRDefault="007767F8" w:rsidP="007767F8">
      <w:pPr>
        <w:bidi/>
        <w:rPr>
          <w:sz w:val="26"/>
          <w:szCs w:val="26"/>
        </w:rPr>
      </w:pPr>
    </w:p>
    <w:p w:rsidR="007767F8" w:rsidRPr="007767F8" w:rsidRDefault="007767F8" w:rsidP="007767F8">
      <w:pPr>
        <w:bidi/>
        <w:jc w:val="left"/>
        <w:rPr>
          <w:bCs/>
          <w:sz w:val="26"/>
          <w:szCs w:val="26"/>
          <w:rtl/>
        </w:rPr>
      </w:pPr>
      <w:r w:rsidRPr="007767F8">
        <w:rPr>
          <w:bCs/>
          <w:sz w:val="26"/>
          <w:szCs w:val="26"/>
          <w:rtl/>
        </w:rPr>
        <w:t>التذييل 6- ألف: دور الوكالة المنفذة الرئيسية</w:t>
      </w:r>
    </w:p>
    <w:p w:rsidR="007767F8" w:rsidRPr="007767F8" w:rsidRDefault="007767F8" w:rsidP="007767F8">
      <w:pPr>
        <w:bidi/>
        <w:rPr>
          <w:bCs/>
          <w:sz w:val="26"/>
          <w:szCs w:val="26"/>
        </w:rPr>
      </w:pPr>
    </w:p>
    <w:p w:rsidR="007767F8" w:rsidRPr="007B706A" w:rsidRDefault="007767F8" w:rsidP="007B706A">
      <w:pPr>
        <w:pStyle w:val="Heading1"/>
        <w:numPr>
          <w:ilvl w:val="0"/>
          <w:numId w:val="33"/>
        </w:numPr>
        <w:tabs>
          <w:tab w:val="clear" w:pos="0"/>
          <w:tab w:val="num" w:pos="90"/>
        </w:tabs>
        <w:bidi/>
        <w:rPr>
          <w:sz w:val="26"/>
          <w:szCs w:val="26"/>
        </w:rPr>
      </w:pPr>
      <w:bookmarkStart w:id="0" w:name="_GoBack"/>
      <w:bookmarkEnd w:id="0"/>
      <w:r w:rsidRPr="007B706A">
        <w:rPr>
          <w:sz w:val="26"/>
          <w:szCs w:val="26"/>
          <w:rtl/>
        </w:rPr>
        <w:t>ستكـون الوكالـة الرئيسيـة مسؤولة عن مجموعـة من الأنشطة</w:t>
      </w:r>
      <w:r w:rsidRPr="007B706A">
        <w:rPr>
          <w:rFonts w:hint="cs"/>
          <w:sz w:val="26"/>
          <w:szCs w:val="26"/>
          <w:rtl/>
        </w:rPr>
        <w:t xml:space="preserve"> </w:t>
      </w:r>
      <w:r w:rsidRPr="007B706A">
        <w:rPr>
          <w:sz w:val="26"/>
          <w:szCs w:val="26"/>
          <w:rtl/>
        </w:rPr>
        <w:t>تشمل على الأقل ما يلي:</w:t>
      </w:r>
    </w:p>
    <w:p w:rsidR="007767F8" w:rsidRPr="007767F8" w:rsidRDefault="007767F8" w:rsidP="007767F8">
      <w:pPr>
        <w:pStyle w:val="Heading2"/>
        <w:widowControl/>
        <w:numPr>
          <w:ilvl w:val="1"/>
          <w:numId w:val="1"/>
        </w:numPr>
        <w:bidi/>
        <w:rPr>
          <w:sz w:val="26"/>
          <w:szCs w:val="26"/>
        </w:rPr>
      </w:pPr>
      <w:r w:rsidRPr="007767F8">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7767F8" w:rsidRPr="007767F8" w:rsidRDefault="007767F8" w:rsidP="007767F8">
      <w:pPr>
        <w:pStyle w:val="Heading2"/>
        <w:widowControl/>
        <w:numPr>
          <w:ilvl w:val="1"/>
          <w:numId w:val="1"/>
        </w:numPr>
        <w:bidi/>
        <w:rPr>
          <w:spacing w:val="12"/>
          <w:sz w:val="26"/>
          <w:szCs w:val="26"/>
        </w:rPr>
      </w:pPr>
      <w:r w:rsidRPr="007767F8">
        <w:rPr>
          <w:spacing w:val="12"/>
          <w:sz w:val="26"/>
          <w:szCs w:val="26"/>
          <w:rtl/>
        </w:rPr>
        <w:t xml:space="preserve">مساعدة البلد في إعـداد خطط </w:t>
      </w:r>
      <w:r w:rsidRPr="007767F8">
        <w:rPr>
          <w:rFonts w:hint="cs"/>
          <w:spacing w:val="12"/>
          <w:sz w:val="26"/>
          <w:szCs w:val="26"/>
          <w:rtl/>
        </w:rPr>
        <w:t>ال</w:t>
      </w:r>
      <w:r w:rsidRPr="007767F8">
        <w:rPr>
          <w:spacing w:val="12"/>
          <w:sz w:val="26"/>
          <w:szCs w:val="26"/>
          <w:rtl/>
        </w:rPr>
        <w:t xml:space="preserve">تنفيذ </w:t>
      </w:r>
      <w:r w:rsidRPr="007767F8">
        <w:rPr>
          <w:rFonts w:hint="cs"/>
          <w:spacing w:val="12"/>
          <w:sz w:val="26"/>
          <w:szCs w:val="26"/>
          <w:rtl/>
        </w:rPr>
        <w:t xml:space="preserve">السنوية </w:t>
      </w:r>
      <w:r w:rsidRPr="007767F8">
        <w:rPr>
          <w:spacing w:val="12"/>
          <w:sz w:val="26"/>
          <w:szCs w:val="26"/>
          <w:rtl/>
        </w:rPr>
        <w:t>والتقاريـر اللاحقة على النحو المبيـن في التذييل 4-ألف؛</w:t>
      </w:r>
    </w:p>
    <w:p w:rsidR="007767F8" w:rsidRPr="007767F8" w:rsidRDefault="007767F8" w:rsidP="007767F8">
      <w:pPr>
        <w:pStyle w:val="Heading2"/>
        <w:numPr>
          <w:ilvl w:val="1"/>
          <w:numId w:val="1"/>
        </w:numPr>
        <w:bidi/>
        <w:rPr>
          <w:sz w:val="26"/>
          <w:szCs w:val="26"/>
        </w:rPr>
      </w:pPr>
      <w:r w:rsidRPr="007767F8">
        <w:rPr>
          <w:sz w:val="26"/>
          <w:szCs w:val="26"/>
          <w:rtl/>
        </w:rPr>
        <w:t xml:space="preserve">تقديم تحقّق </w:t>
      </w:r>
      <w:r w:rsidRPr="007767F8">
        <w:rPr>
          <w:rFonts w:hint="cs"/>
          <w:sz w:val="26"/>
          <w:szCs w:val="26"/>
          <w:rtl/>
        </w:rPr>
        <w:t xml:space="preserve">مستقل </w:t>
      </w:r>
      <w:r w:rsidRPr="007767F8">
        <w:rPr>
          <w:sz w:val="26"/>
          <w:szCs w:val="26"/>
          <w:rtl/>
        </w:rPr>
        <w:t xml:space="preserve">إلى اللجنة التنفيذية من أن الأهداف قد تحققت وأن الأنشطة </w:t>
      </w:r>
      <w:r w:rsidRPr="007767F8">
        <w:rPr>
          <w:rFonts w:hint="cs"/>
          <w:sz w:val="26"/>
          <w:szCs w:val="26"/>
          <w:rtl/>
        </w:rPr>
        <w:t>الشرائح</w:t>
      </w:r>
      <w:r w:rsidRPr="007767F8">
        <w:rPr>
          <w:sz w:val="26"/>
          <w:szCs w:val="26"/>
          <w:rtl/>
        </w:rPr>
        <w:t xml:space="preserve"> المرتبطة بها قد أُكملت على النحو المبيّن في خطة تنفيذ </w:t>
      </w:r>
      <w:r w:rsidRPr="007767F8">
        <w:rPr>
          <w:rFonts w:hint="cs"/>
          <w:sz w:val="26"/>
          <w:szCs w:val="26"/>
          <w:rtl/>
        </w:rPr>
        <w:t xml:space="preserve">الشرائح </w:t>
      </w:r>
      <w:r w:rsidRPr="007767F8">
        <w:rPr>
          <w:sz w:val="26"/>
          <w:szCs w:val="26"/>
          <w:rtl/>
        </w:rPr>
        <w:t>بما يتمشى مع التذييل 4-ألف؛</w:t>
      </w:r>
    </w:p>
    <w:p w:rsidR="007767F8" w:rsidRPr="007767F8" w:rsidRDefault="007767F8" w:rsidP="007767F8">
      <w:pPr>
        <w:pStyle w:val="Heading2"/>
        <w:numPr>
          <w:ilvl w:val="1"/>
          <w:numId w:val="1"/>
        </w:numPr>
        <w:bidi/>
        <w:rPr>
          <w:sz w:val="26"/>
          <w:szCs w:val="26"/>
        </w:rPr>
      </w:pPr>
      <w:r w:rsidRPr="007767F8">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7767F8" w:rsidRPr="007767F8" w:rsidRDefault="007767F8" w:rsidP="007767F8">
      <w:pPr>
        <w:pStyle w:val="Heading2"/>
        <w:widowControl/>
        <w:bidi/>
        <w:spacing w:after="280"/>
        <w:ind w:left="1440" w:hanging="720"/>
        <w:rPr>
          <w:sz w:val="26"/>
          <w:szCs w:val="26"/>
        </w:rPr>
      </w:pPr>
      <w:r w:rsidRPr="007767F8">
        <w:rPr>
          <w:rFonts w:hint="cs"/>
          <w:sz w:val="26"/>
          <w:szCs w:val="26"/>
          <w:rtl/>
        </w:rPr>
        <w:t>(ﻫ)</w:t>
      </w:r>
      <w:r w:rsidRPr="007767F8">
        <w:rPr>
          <w:rFonts w:hint="cs"/>
          <w:sz w:val="26"/>
          <w:szCs w:val="26"/>
          <w:rtl/>
        </w:rPr>
        <w:tab/>
      </w:r>
      <w:r w:rsidRPr="007767F8">
        <w:rPr>
          <w:sz w:val="26"/>
          <w:szCs w:val="26"/>
          <w:rtl/>
        </w:rPr>
        <w:t xml:space="preserve">الوفاء بمتطلبات الإبلاغ الخاصة بتقارير </w:t>
      </w:r>
      <w:r w:rsidRPr="007767F8">
        <w:rPr>
          <w:rFonts w:hint="cs"/>
          <w:sz w:val="26"/>
          <w:szCs w:val="26"/>
          <w:rtl/>
        </w:rPr>
        <w:t>ال</w:t>
      </w:r>
      <w:r w:rsidRPr="007767F8">
        <w:rPr>
          <w:sz w:val="26"/>
          <w:szCs w:val="26"/>
          <w:rtl/>
        </w:rPr>
        <w:t xml:space="preserve">تنفيذ </w:t>
      </w:r>
      <w:r w:rsidRPr="007767F8">
        <w:rPr>
          <w:rFonts w:hint="cs"/>
          <w:sz w:val="26"/>
          <w:szCs w:val="26"/>
          <w:rtl/>
        </w:rPr>
        <w:t>السنوية</w:t>
      </w:r>
      <w:r w:rsidRPr="007767F8">
        <w:rPr>
          <w:sz w:val="26"/>
          <w:szCs w:val="26"/>
          <w:rtl/>
        </w:rPr>
        <w:t xml:space="preserve"> وخطط التنفيذ والخطة الشاملة على النحو المحدد في التذييل 4-</w:t>
      </w:r>
      <w:r w:rsidRPr="007767F8">
        <w:rPr>
          <w:rFonts w:hint="cs"/>
          <w:sz w:val="26"/>
          <w:szCs w:val="26"/>
          <w:rtl/>
        </w:rPr>
        <w:t xml:space="preserve"> </w:t>
      </w:r>
      <w:r w:rsidRPr="007767F8">
        <w:rPr>
          <w:sz w:val="26"/>
          <w:szCs w:val="26"/>
          <w:rtl/>
        </w:rPr>
        <w:t>ألف لتقديمها إلى اللجنة التنفيذية</w:t>
      </w:r>
      <w:r w:rsidRPr="007767F8">
        <w:rPr>
          <w:rFonts w:hint="cs"/>
          <w:sz w:val="26"/>
          <w:szCs w:val="26"/>
          <w:rtl/>
        </w:rPr>
        <w:t>. ومتطلبات الإبلاغ تشمل الإبلاغ عن الأنشطة التي تنفذها الوكالة المنفذة المتعاونة</w:t>
      </w:r>
      <w:r w:rsidRPr="007767F8">
        <w:rPr>
          <w:sz w:val="26"/>
          <w:szCs w:val="26"/>
          <w:rtl/>
        </w:rPr>
        <w:t>؛</w:t>
      </w:r>
    </w:p>
    <w:p w:rsidR="007767F8" w:rsidRPr="007767F8" w:rsidRDefault="007767F8" w:rsidP="007767F8">
      <w:pPr>
        <w:pStyle w:val="Heading2"/>
        <w:bidi/>
        <w:spacing w:after="280"/>
        <w:ind w:left="1440" w:hanging="720"/>
        <w:rPr>
          <w:sz w:val="26"/>
          <w:szCs w:val="26"/>
          <w:rtl/>
        </w:rPr>
      </w:pPr>
      <w:r w:rsidRPr="007767F8">
        <w:rPr>
          <w:rFonts w:hint="cs"/>
          <w:sz w:val="26"/>
          <w:szCs w:val="26"/>
          <w:rtl/>
        </w:rPr>
        <w:t>(و)</w:t>
      </w:r>
      <w:r w:rsidRPr="007767F8">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7767F8" w:rsidRPr="007767F8" w:rsidRDefault="007767F8" w:rsidP="007767F8">
      <w:pPr>
        <w:pStyle w:val="Heading2"/>
        <w:bidi/>
        <w:spacing w:after="280"/>
        <w:ind w:left="1440" w:hanging="720"/>
        <w:rPr>
          <w:sz w:val="26"/>
          <w:szCs w:val="26"/>
        </w:rPr>
      </w:pPr>
      <w:r w:rsidRPr="007767F8">
        <w:rPr>
          <w:rFonts w:hint="cs"/>
          <w:sz w:val="26"/>
          <w:szCs w:val="26"/>
          <w:rtl/>
        </w:rPr>
        <w:t>(ز)</w:t>
      </w:r>
      <w:r w:rsidRPr="007767F8">
        <w:rPr>
          <w:rFonts w:hint="cs"/>
          <w:sz w:val="26"/>
          <w:szCs w:val="26"/>
          <w:rtl/>
        </w:rPr>
        <w:tab/>
      </w:r>
      <w:r w:rsidRPr="007767F8">
        <w:rPr>
          <w:sz w:val="26"/>
          <w:szCs w:val="26"/>
          <w:rtl/>
        </w:rPr>
        <w:t>ضمان تنفيذ الخبراء التقنيين المستقلين المؤهّلين للمراجعات التقنيَّة؛</w:t>
      </w:r>
    </w:p>
    <w:p w:rsidR="007767F8" w:rsidRPr="007767F8" w:rsidRDefault="007767F8" w:rsidP="007767F8">
      <w:pPr>
        <w:pStyle w:val="Heading2"/>
        <w:bidi/>
        <w:spacing w:after="280"/>
        <w:ind w:left="1440" w:hanging="720"/>
        <w:rPr>
          <w:sz w:val="26"/>
          <w:szCs w:val="26"/>
        </w:rPr>
      </w:pPr>
      <w:r w:rsidRPr="007767F8">
        <w:rPr>
          <w:rFonts w:hint="cs"/>
          <w:sz w:val="26"/>
          <w:szCs w:val="26"/>
          <w:rtl/>
        </w:rPr>
        <w:t>(ح)</w:t>
      </w:r>
      <w:r w:rsidRPr="007767F8">
        <w:rPr>
          <w:rFonts w:hint="cs"/>
          <w:sz w:val="26"/>
          <w:szCs w:val="26"/>
          <w:rtl/>
        </w:rPr>
        <w:tab/>
      </w:r>
      <w:r w:rsidRPr="007767F8">
        <w:rPr>
          <w:sz w:val="26"/>
          <w:szCs w:val="26"/>
          <w:rtl/>
        </w:rPr>
        <w:t>إجراء مهامّ الإشراف المطلوبة؛</w:t>
      </w:r>
    </w:p>
    <w:p w:rsidR="007767F8" w:rsidRPr="007767F8" w:rsidRDefault="007767F8" w:rsidP="007767F8">
      <w:pPr>
        <w:pStyle w:val="Heading2"/>
        <w:bidi/>
        <w:spacing w:after="280"/>
        <w:ind w:left="1440" w:hanging="720"/>
        <w:rPr>
          <w:sz w:val="26"/>
          <w:szCs w:val="26"/>
          <w:rtl/>
        </w:rPr>
      </w:pPr>
      <w:r w:rsidRPr="007767F8">
        <w:rPr>
          <w:rFonts w:hint="cs"/>
          <w:sz w:val="26"/>
          <w:szCs w:val="26"/>
          <w:rtl/>
        </w:rPr>
        <w:t>(ط)</w:t>
      </w:r>
      <w:r w:rsidRPr="007767F8">
        <w:rPr>
          <w:rFonts w:hint="cs"/>
          <w:sz w:val="26"/>
          <w:szCs w:val="26"/>
          <w:rtl/>
        </w:rPr>
        <w:tab/>
      </w:r>
      <w:r w:rsidRPr="007767F8">
        <w:rPr>
          <w:sz w:val="26"/>
          <w:szCs w:val="26"/>
          <w:rtl/>
        </w:rPr>
        <w:t>ضمان وجود آليّة تشغيلية تمكّن من تنفيذ خطة التنفيذ بطريقة فعالة ومتسمة بالشفافية والإبلاغ الدقيق عن البيانات؛</w:t>
      </w:r>
    </w:p>
    <w:p w:rsidR="007767F8" w:rsidRPr="007767F8" w:rsidRDefault="007767F8" w:rsidP="007767F8">
      <w:pPr>
        <w:pStyle w:val="Heading2"/>
        <w:bidi/>
        <w:spacing w:after="280"/>
        <w:ind w:left="1440" w:hanging="720"/>
        <w:rPr>
          <w:sz w:val="26"/>
          <w:szCs w:val="26"/>
        </w:rPr>
      </w:pPr>
      <w:r w:rsidRPr="007767F8">
        <w:rPr>
          <w:rFonts w:hint="cs"/>
          <w:sz w:val="26"/>
          <w:szCs w:val="26"/>
          <w:rtl/>
        </w:rPr>
        <w:t>(ي)</w:t>
      </w:r>
      <w:r w:rsidRPr="007767F8">
        <w:rPr>
          <w:rFonts w:hint="cs"/>
          <w:sz w:val="26"/>
          <w:szCs w:val="26"/>
          <w:rtl/>
        </w:rPr>
        <w:tab/>
        <w:t>تنسيق أنشطة الوكالة المنفذة المتعاونة، وضمان التسلسل المناسب للأنشطة؛</w:t>
      </w:r>
    </w:p>
    <w:p w:rsidR="007767F8" w:rsidRPr="007767F8" w:rsidRDefault="007767F8" w:rsidP="007767F8">
      <w:pPr>
        <w:pStyle w:val="Heading2"/>
        <w:bidi/>
        <w:spacing w:after="280"/>
        <w:ind w:left="1440" w:hanging="720"/>
        <w:rPr>
          <w:sz w:val="26"/>
          <w:szCs w:val="26"/>
        </w:rPr>
      </w:pPr>
      <w:r w:rsidRPr="007767F8">
        <w:rPr>
          <w:rFonts w:hint="cs"/>
          <w:sz w:val="26"/>
          <w:szCs w:val="26"/>
          <w:rtl/>
        </w:rPr>
        <w:t>(ك)</w:t>
      </w:r>
      <w:r w:rsidRPr="007767F8">
        <w:rPr>
          <w:rFonts w:hint="cs"/>
          <w:sz w:val="26"/>
          <w:szCs w:val="26"/>
          <w:rtl/>
        </w:rPr>
        <w:tab/>
      </w:r>
      <w:r w:rsidRPr="007767F8">
        <w:rPr>
          <w:sz w:val="26"/>
          <w:szCs w:val="26"/>
          <w:rtl/>
        </w:rPr>
        <w:t xml:space="preserve">في حالة خفض التمويل نتيجة عدم الامتثال وفقا للفقرة 11 من الاتفاق، تحديد، بالتشاور مع البلد، </w:t>
      </w:r>
      <w:r w:rsidRPr="007767F8">
        <w:rPr>
          <w:rFonts w:hint="cs"/>
          <w:sz w:val="26"/>
          <w:szCs w:val="26"/>
          <w:rtl/>
        </w:rPr>
        <w:t xml:space="preserve">والوكالة المنفذة المتعاونة، </w:t>
      </w:r>
      <w:r w:rsidRPr="007767F8">
        <w:rPr>
          <w:sz w:val="26"/>
          <w:szCs w:val="26"/>
          <w:rtl/>
        </w:rPr>
        <w:t xml:space="preserve">تخصيص التخفيضات لمختلف بنود الميزانية ولتمويل </w:t>
      </w:r>
      <w:r w:rsidRPr="007767F8">
        <w:rPr>
          <w:rFonts w:hint="cs"/>
          <w:sz w:val="26"/>
          <w:szCs w:val="26"/>
          <w:rtl/>
        </w:rPr>
        <w:t>ال</w:t>
      </w:r>
      <w:r w:rsidRPr="007767F8">
        <w:rPr>
          <w:sz w:val="26"/>
          <w:szCs w:val="26"/>
          <w:rtl/>
        </w:rPr>
        <w:t xml:space="preserve">وكالة </w:t>
      </w:r>
      <w:r w:rsidRPr="007767F8">
        <w:rPr>
          <w:rFonts w:hint="cs"/>
          <w:sz w:val="26"/>
          <w:szCs w:val="26"/>
          <w:rtl/>
        </w:rPr>
        <w:t>ال</w:t>
      </w:r>
      <w:r w:rsidRPr="007767F8">
        <w:rPr>
          <w:sz w:val="26"/>
          <w:szCs w:val="26"/>
          <w:rtl/>
        </w:rPr>
        <w:t xml:space="preserve">منفذة </w:t>
      </w:r>
      <w:r w:rsidRPr="007767F8">
        <w:rPr>
          <w:rFonts w:hint="cs"/>
          <w:sz w:val="26"/>
          <w:szCs w:val="26"/>
          <w:rtl/>
        </w:rPr>
        <w:t>الرئيسية و</w:t>
      </w:r>
      <w:r w:rsidRPr="007767F8">
        <w:rPr>
          <w:sz w:val="26"/>
          <w:szCs w:val="26"/>
          <w:rtl/>
        </w:rPr>
        <w:t xml:space="preserve"> </w:t>
      </w:r>
      <w:r w:rsidRPr="007767F8">
        <w:rPr>
          <w:rFonts w:hint="cs"/>
          <w:sz w:val="26"/>
          <w:szCs w:val="26"/>
          <w:rtl/>
        </w:rPr>
        <w:t>الوكالة منفذة متعاونة</w:t>
      </w:r>
      <w:r w:rsidRPr="007767F8">
        <w:rPr>
          <w:sz w:val="26"/>
          <w:szCs w:val="26"/>
          <w:rtl/>
        </w:rPr>
        <w:t xml:space="preserve"> معنية؛</w:t>
      </w:r>
    </w:p>
    <w:p w:rsidR="007767F8" w:rsidRPr="007767F8" w:rsidRDefault="007767F8" w:rsidP="007767F8">
      <w:pPr>
        <w:pStyle w:val="Heading2"/>
        <w:bidi/>
        <w:spacing w:after="280"/>
        <w:ind w:left="1440" w:hanging="720"/>
        <w:rPr>
          <w:sz w:val="26"/>
          <w:szCs w:val="26"/>
        </w:rPr>
      </w:pPr>
      <w:r w:rsidRPr="007767F8">
        <w:rPr>
          <w:rFonts w:hint="cs"/>
          <w:sz w:val="26"/>
          <w:szCs w:val="26"/>
          <w:rtl/>
        </w:rPr>
        <w:lastRenderedPageBreak/>
        <w:t>(ل)</w:t>
      </w:r>
      <w:r w:rsidRPr="007767F8">
        <w:rPr>
          <w:rFonts w:hint="cs"/>
          <w:sz w:val="26"/>
          <w:szCs w:val="26"/>
          <w:rtl/>
        </w:rPr>
        <w:tab/>
      </w:r>
      <w:r w:rsidRPr="007767F8">
        <w:rPr>
          <w:sz w:val="26"/>
          <w:szCs w:val="26"/>
          <w:rtl/>
        </w:rPr>
        <w:t>ضمان أنَّ المبالغ المدفوعة للبلد ي</w:t>
      </w:r>
      <w:r w:rsidRPr="007767F8">
        <w:rPr>
          <w:rFonts w:hint="cs"/>
          <w:sz w:val="26"/>
          <w:szCs w:val="26"/>
          <w:rtl/>
        </w:rPr>
        <w:t>ُ</w:t>
      </w:r>
      <w:r w:rsidRPr="007767F8">
        <w:rPr>
          <w:sz w:val="26"/>
          <w:szCs w:val="26"/>
          <w:rtl/>
        </w:rPr>
        <w:t>ستند فيها إلى استعمال المؤشرات؛</w:t>
      </w:r>
    </w:p>
    <w:p w:rsidR="007767F8" w:rsidRPr="007767F8" w:rsidRDefault="007767F8" w:rsidP="007767F8">
      <w:pPr>
        <w:pStyle w:val="Heading2"/>
        <w:bidi/>
        <w:spacing w:after="280"/>
        <w:ind w:left="1440" w:hanging="720"/>
        <w:rPr>
          <w:sz w:val="26"/>
          <w:szCs w:val="26"/>
          <w:rtl/>
        </w:rPr>
      </w:pPr>
      <w:r w:rsidRPr="007767F8">
        <w:rPr>
          <w:rFonts w:hint="cs"/>
          <w:sz w:val="26"/>
          <w:szCs w:val="26"/>
          <w:rtl/>
        </w:rPr>
        <w:t>(م)</w:t>
      </w:r>
      <w:r w:rsidRPr="007767F8">
        <w:rPr>
          <w:rFonts w:hint="cs"/>
          <w:sz w:val="26"/>
          <w:szCs w:val="26"/>
          <w:rtl/>
        </w:rPr>
        <w:tab/>
      </w:r>
      <w:r w:rsidRPr="007767F8">
        <w:rPr>
          <w:sz w:val="26"/>
          <w:szCs w:val="26"/>
          <w:rtl/>
        </w:rPr>
        <w:t>تقديم المساعدة فيما يتعلق بدعم السياسات العامة والدعم الإداري والتقني عند الطلب.</w:t>
      </w:r>
    </w:p>
    <w:p w:rsidR="007767F8" w:rsidRPr="007767F8" w:rsidRDefault="007767F8" w:rsidP="007767F8">
      <w:pPr>
        <w:bidi/>
        <w:spacing w:after="240"/>
        <w:ind w:left="1440" w:hanging="720"/>
        <w:rPr>
          <w:sz w:val="26"/>
          <w:szCs w:val="26"/>
          <w:rtl/>
        </w:rPr>
      </w:pPr>
      <w:r w:rsidRPr="007767F8">
        <w:rPr>
          <w:rFonts w:hint="cs"/>
          <w:sz w:val="26"/>
          <w:szCs w:val="26"/>
          <w:rtl/>
        </w:rPr>
        <w:t>(ن)</w:t>
      </w:r>
      <w:r w:rsidRPr="007767F8">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rsidR="007767F8" w:rsidRPr="007767F8" w:rsidRDefault="007767F8" w:rsidP="007767F8">
      <w:pPr>
        <w:bidi/>
        <w:spacing w:after="240"/>
        <w:ind w:left="1440" w:hanging="720"/>
        <w:rPr>
          <w:sz w:val="26"/>
          <w:szCs w:val="26"/>
        </w:rPr>
      </w:pPr>
      <w:r w:rsidRPr="007767F8">
        <w:rPr>
          <w:rFonts w:hint="cs"/>
          <w:sz w:val="26"/>
          <w:szCs w:val="26"/>
          <w:rtl/>
        </w:rPr>
        <w:t>(س)</w:t>
      </w:r>
      <w:r w:rsidRPr="007767F8">
        <w:rPr>
          <w:rFonts w:hint="cs"/>
          <w:sz w:val="26"/>
          <w:szCs w:val="26"/>
          <w:rtl/>
        </w:rPr>
        <w:tab/>
        <w:t>الإفراج الآني للأموال إلى البلد المشارك / المنشآت المشاركة لاستكمال الأنشطة المتصلة بالمشروع.</w:t>
      </w:r>
    </w:p>
    <w:p w:rsidR="007767F8" w:rsidRPr="007767F8" w:rsidRDefault="007767F8" w:rsidP="007767F8">
      <w:pPr>
        <w:pStyle w:val="Heading1"/>
        <w:tabs>
          <w:tab w:val="clear" w:pos="0"/>
          <w:tab w:val="num" w:pos="90"/>
        </w:tabs>
        <w:bidi/>
        <w:spacing w:after="280"/>
        <w:ind w:left="90"/>
        <w:rPr>
          <w:sz w:val="26"/>
          <w:szCs w:val="26"/>
          <w:rtl/>
        </w:rPr>
      </w:pPr>
      <w:r w:rsidRPr="007767F8">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7767F8">
        <w:rPr>
          <w:rFonts w:hint="cs"/>
          <w:sz w:val="26"/>
          <w:szCs w:val="26"/>
          <w:rtl/>
        </w:rPr>
        <w:t>ـ</w:t>
      </w:r>
      <w:r w:rsidRPr="007767F8">
        <w:rPr>
          <w:sz w:val="26"/>
          <w:szCs w:val="26"/>
          <w:rtl/>
        </w:rPr>
        <w:t>رة الفرعي</w:t>
      </w:r>
      <w:r w:rsidRPr="007767F8">
        <w:rPr>
          <w:rFonts w:hint="cs"/>
          <w:sz w:val="26"/>
          <w:szCs w:val="26"/>
          <w:rtl/>
        </w:rPr>
        <w:t>ـ</w:t>
      </w:r>
      <w:r w:rsidRPr="007767F8">
        <w:rPr>
          <w:sz w:val="26"/>
          <w:szCs w:val="26"/>
          <w:rtl/>
        </w:rPr>
        <w:t>ة 5(ب) من الاتف</w:t>
      </w:r>
      <w:r w:rsidRPr="007767F8">
        <w:rPr>
          <w:rFonts w:hint="cs"/>
          <w:sz w:val="26"/>
          <w:szCs w:val="26"/>
          <w:rtl/>
        </w:rPr>
        <w:t>ـ</w:t>
      </w:r>
      <w:r w:rsidRPr="007767F8">
        <w:rPr>
          <w:sz w:val="26"/>
          <w:szCs w:val="26"/>
          <w:rtl/>
        </w:rPr>
        <w:t>اق والفقرة الفرعي</w:t>
      </w:r>
      <w:r w:rsidRPr="007767F8">
        <w:rPr>
          <w:rFonts w:hint="cs"/>
          <w:sz w:val="26"/>
          <w:szCs w:val="26"/>
          <w:rtl/>
        </w:rPr>
        <w:t>ـ</w:t>
      </w:r>
      <w:r w:rsidRPr="007767F8">
        <w:rPr>
          <w:sz w:val="26"/>
          <w:szCs w:val="26"/>
          <w:rtl/>
        </w:rPr>
        <w:t>ة 1(ب) من التذيي</w:t>
      </w:r>
      <w:r w:rsidRPr="007767F8">
        <w:rPr>
          <w:rFonts w:hint="cs"/>
          <w:sz w:val="26"/>
          <w:szCs w:val="26"/>
          <w:rtl/>
        </w:rPr>
        <w:t>ـ</w:t>
      </w:r>
      <w:r w:rsidRPr="007767F8">
        <w:rPr>
          <w:sz w:val="26"/>
          <w:szCs w:val="26"/>
          <w:rtl/>
        </w:rPr>
        <w:t>ل 4-ألف.</w:t>
      </w:r>
    </w:p>
    <w:p w:rsidR="007767F8" w:rsidRPr="007767F8" w:rsidRDefault="007767F8" w:rsidP="007767F8">
      <w:pPr>
        <w:bidi/>
        <w:jc w:val="left"/>
        <w:rPr>
          <w:rtl/>
          <w:lang w:val="en-CA" w:bidi="ar-EG"/>
        </w:rPr>
      </w:pPr>
    </w:p>
    <w:p w:rsidR="007767F8" w:rsidRPr="007767F8" w:rsidRDefault="007767F8" w:rsidP="007767F8">
      <w:pPr>
        <w:bidi/>
        <w:spacing w:after="280"/>
        <w:jc w:val="left"/>
        <w:rPr>
          <w:b/>
          <w:bCs/>
          <w:sz w:val="26"/>
          <w:szCs w:val="26"/>
          <w:rtl/>
          <w:lang w:val="en-CA" w:bidi="ar-EG"/>
        </w:rPr>
      </w:pPr>
      <w:r w:rsidRPr="007767F8">
        <w:rPr>
          <w:rFonts w:hint="cs"/>
          <w:b/>
          <w:bCs/>
          <w:sz w:val="26"/>
          <w:szCs w:val="26"/>
          <w:rtl/>
          <w:lang w:bidi="ar-EG"/>
        </w:rPr>
        <w:t>التذييل 6- باء: دور الوكالات المنفذة المتعاونة</w:t>
      </w:r>
    </w:p>
    <w:p w:rsidR="007767F8" w:rsidRPr="007767F8" w:rsidRDefault="007767F8" w:rsidP="007767F8">
      <w:pPr>
        <w:pStyle w:val="ListParagraph"/>
        <w:numPr>
          <w:ilvl w:val="0"/>
          <w:numId w:val="31"/>
        </w:numPr>
        <w:bidi/>
        <w:spacing w:after="280"/>
        <w:ind w:left="0" w:firstLine="0"/>
        <w:contextualSpacing w:val="0"/>
        <w:rPr>
          <w:sz w:val="26"/>
          <w:szCs w:val="26"/>
        </w:rPr>
      </w:pPr>
      <w:r w:rsidRPr="007767F8">
        <w:rPr>
          <w:rFonts w:hint="cs"/>
          <w:sz w:val="26"/>
          <w:szCs w:val="26"/>
          <w:rtl/>
          <w:lang w:bidi="ar-EG"/>
        </w:rPr>
        <w:t xml:space="preserve">ستكون الوكالة المنفذة المتعاونة مسؤولة عن </w:t>
      </w:r>
      <w:r w:rsidRPr="007767F8">
        <w:rPr>
          <w:sz w:val="26"/>
          <w:szCs w:val="26"/>
          <w:rtl/>
        </w:rPr>
        <w:t>مجموعـة من الأنشطة</w:t>
      </w:r>
      <w:r w:rsidRPr="007767F8">
        <w:rPr>
          <w:rFonts w:hint="cs"/>
          <w:sz w:val="26"/>
          <w:szCs w:val="26"/>
          <w:rtl/>
        </w:rPr>
        <w:t xml:space="preserve">. وهذه الأنشطة محددة في الخطة الشاملة، وتشمل </w:t>
      </w:r>
      <w:r w:rsidRPr="007767F8">
        <w:rPr>
          <w:sz w:val="26"/>
          <w:szCs w:val="26"/>
          <w:rtl/>
        </w:rPr>
        <w:t>على الأقل ما يلي:</w:t>
      </w:r>
    </w:p>
    <w:p w:rsidR="007767F8" w:rsidRPr="007767F8" w:rsidRDefault="007767F8" w:rsidP="007767F8">
      <w:pPr>
        <w:pStyle w:val="ListParagraph"/>
        <w:bidi/>
        <w:spacing w:after="280"/>
        <w:ind w:left="1440" w:hanging="720"/>
        <w:contextualSpacing w:val="0"/>
        <w:rPr>
          <w:sz w:val="26"/>
          <w:szCs w:val="26"/>
          <w:rtl/>
        </w:rPr>
      </w:pPr>
      <w:r w:rsidRPr="007767F8">
        <w:rPr>
          <w:rFonts w:hint="cs"/>
          <w:sz w:val="26"/>
          <w:szCs w:val="26"/>
          <w:rtl/>
        </w:rPr>
        <w:t>(أ)</w:t>
      </w:r>
      <w:r w:rsidRPr="007767F8">
        <w:rPr>
          <w:rFonts w:hint="cs"/>
          <w:sz w:val="26"/>
          <w:szCs w:val="26"/>
          <w:rtl/>
        </w:rPr>
        <w:tab/>
        <w:t>تقديم المساعدة لوضع السياسات العامة عند الطلب؛</w:t>
      </w:r>
    </w:p>
    <w:p w:rsidR="007767F8" w:rsidRPr="007767F8" w:rsidRDefault="007767F8" w:rsidP="007767F8">
      <w:pPr>
        <w:pStyle w:val="ListParagraph"/>
        <w:bidi/>
        <w:spacing w:after="280"/>
        <w:ind w:left="1440" w:hanging="720"/>
        <w:contextualSpacing w:val="0"/>
        <w:rPr>
          <w:sz w:val="26"/>
          <w:szCs w:val="26"/>
          <w:rtl/>
        </w:rPr>
      </w:pPr>
      <w:r w:rsidRPr="007767F8">
        <w:rPr>
          <w:rFonts w:hint="cs"/>
          <w:sz w:val="26"/>
          <w:szCs w:val="26"/>
          <w:rtl/>
        </w:rPr>
        <w:t>(ب)</w:t>
      </w:r>
      <w:r w:rsidRPr="007767F8">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rsidR="007767F8" w:rsidRPr="007767F8" w:rsidRDefault="007767F8" w:rsidP="007767F8">
      <w:pPr>
        <w:pStyle w:val="ListParagraph"/>
        <w:bidi/>
        <w:spacing w:after="280"/>
        <w:ind w:left="1440" w:hanging="720"/>
        <w:contextualSpacing w:val="0"/>
        <w:rPr>
          <w:sz w:val="26"/>
          <w:szCs w:val="26"/>
          <w:rtl/>
        </w:rPr>
      </w:pPr>
      <w:r w:rsidRPr="007767F8">
        <w:rPr>
          <w:rFonts w:hint="cs"/>
          <w:sz w:val="26"/>
          <w:szCs w:val="26"/>
          <w:rtl/>
        </w:rPr>
        <w:t>(ج)</w:t>
      </w:r>
      <w:r w:rsidRPr="007767F8">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rsidR="007767F8" w:rsidRPr="007767F8" w:rsidRDefault="007767F8" w:rsidP="007767F8">
      <w:pPr>
        <w:pStyle w:val="ListParagraph"/>
        <w:bidi/>
        <w:spacing w:after="280"/>
        <w:ind w:left="1440" w:hanging="720"/>
        <w:contextualSpacing w:val="0"/>
        <w:rPr>
          <w:sz w:val="26"/>
          <w:szCs w:val="26"/>
          <w:rtl/>
        </w:rPr>
      </w:pPr>
      <w:r w:rsidRPr="007767F8">
        <w:rPr>
          <w:rFonts w:hint="cs"/>
          <w:sz w:val="26"/>
          <w:szCs w:val="26"/>
          <w:rtl/>
        </w:rPr>
        <w:t>(د)</w:t>
      </w:r>
      <w:r w:rsidRPr="007767F8">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rsidR="007767F8" w:rsidRPr="007767F8" w:rsidRDefault="007767F8" w:rsidP="007767F8">
      <w:pPr>
        <w:bidi/>
        <w:jc w:val="left"/>
        <w:rPr>
          <w:bCs/>
          <w:sz w:val="26"/>
          <w:szCs w:val="26"/>
          <w:rtl/>
          <w:lang w:val="en-CA" w:bidi="ar-EG"/>
        </w:rPr>
      </w:pPr>
      <w:r w:rsidRPr="007767F8">
        <w:rPr>
          <w:bCs/>
          <w:sz w:val="26"/>
          <w:szCs w:val="26"/>
          <w:rtl/>
        </w:rPr>
        <w:t>التذييل 7- ألف: تخفيضات في التمويل بسبب عدم الامتثال</w:t>
      </w:r>
    </w:p>
    <w:p w:rsidR="007767F8" w:rsidRPr="007767F8" w:rsidRDefault="007767F8" w:rsidP="007767F8">
      <w:pPr>
        <w:bidi/>
        <w:rPr>
          <w:sz w:val="32"/>
          <w:szCs w:val="32"/>
        </w:rPr>
      </w:pPr>
    </w:p>
    <w:p w:rsidR="007767F8" w:rsidRPr="007767F8" w:rsidRDefault="007767F8" w:rsidP="007767F8">
      <w:pPr>
        <w:pStyle w:val="Heading1"/>
        <w:numPr>
          <w:ilvl w:val="0"/>
          <w:numId w:val="30"/>
        </w:numPr>
        <w:tabs>
          <w:tab w:val="clear" w:pos="0"/>
          <w:tab w:val="num" w:pos="90"/>
        </w:tabs>
        <w:bidi/>
        <w:ind w:left="90"/>
        <w:rPr>
          <w:sz w:val="26"/>
          <w:szCs w:val="26"/>
        </w:rPr>
      </w:pPr>
      <w:r w:rsidRPr="007767F8">
        <w:rPr>
          <w:sz w:val="26"/>
          <w:szCs w:val="26"/>
          <w:rtl/>
        </w:rPr>
        <w:t xml:space="preserve">وفقا للفقرة 11 من هذا الاتفاق، يمكن تخفيض مبلغ التمويل المخصّص بمقدار </w:t>
      </w:r>
      <w:r w:rsidRPr="007767F8">
        <w:rPr>
          <w:rFonts w:hint="cs"/>
          <w:sz w:val="26"/>
          <w:szCs w:val="26"/>
          <w:rtl/>
        </w:rPr>
        <w:t xml:space="preserve">المبلغ 180 </w:t>
      </w:r>
      <w:r w:rsidRPr="007767F8">
        <w:rPr>
          <w:sz w:val="26"/>
          <w:szCs w:val="26"/>
          <w:rtl/>
        </w:rPr>
        <w:t>دولار</w:t>
      </w:r>
      <w:r w:rsidRPr="007767F8">
        <w:rPr>
          <w:rFonts w:hint="cs"/>
          <w:sz w:val="26"/>
          <w:szCs w:val="26"/>
          <w:rtl/>
        </w:rPr>
        <w:t>ا</w:t>
      </w:r>
      <w:r w:rsidRPr="007767F8">
        <w:rPr>
          <w:sz w:val="26"/>
          <w:szCs w:val="26"/>
          <w:rtl/>
        </w:rPr>
        <w:t xml:space="preserve"> أمريكي</w:t>
      </w:r>
      <w:r w:rsidRPr="007767F8">
        <w:rPr>
          <w:rFonts w:hint="cs"/>
          <w:sz w:val="26"/>
          <w:szCs w:val="26"/>
          <w:rtl/>
        </w:rPr>
        <w:t>ا</w:t>
      </w:r>
      <w:r w:rsidRPr="007767F8">
        <w:rPr>
          <w:sz w:val="26"/>
          <w:szCs w:val="26"/>
          <w:rtl/>
        </w:rPr>
        <w:t xml:space="preserve"> عن كلّ كيلوغرام </w:t>
      </w:r>
      <w:r w:rsidRPr="007767F8">
        <w:rPr>
          <w:rFonts w:hint="cs"/>
          <w:sz w:val="26"/>
          <w:szCs w:val="26"/>
          <w:rtl/>
        </w:rPr>
        <w:t xml:space="preserve">من أطنان قدرات استنفاد الأوزون </w:t>
      </w:r>
      <w:r w:rsidRPr="007767F8">
        <w:rPr>
          <w:sz w:val="26"/>
          <w:szCs w:val="26"/>
          <w:rtl/>
        </w:rPr>
        <w:t xml:space="preserve">من الاستهلاك الذي يتجاوز المستوى المحدد في </w:t>
      </w:r>
      <w:r w:rsidRPr="007767F8">
        <w:rPr>
          <w:rFonts w:hint="cs"/>
          <w:sz w:val="26"/>
          <w:szCs w:val="26"/>
          <w:rtl/>
        </w:rPr>
        <w:t>الصف</w:t>
      </w:r>
      <w:r w:rsidRPr="007767F8">
        <w:rPr>
          <w:sz w:val="26"/>
          <w:szCs w:val="26"/>
          <w:rtl/>
        </w:rPr>
        <w:t xml:space="preserve"> </w:t>
      </w:r>
      <w:r w:rsidRPr="007767F8">
        <w:rPr>
          <w:rFonts w:hint="cs"/>
          <w:sz w:val="26"/>
          <w:szCs w:val="26"/>
          <w:rtl/>
        </w:rPr>
        <w:t>1</w:t>
      </w:r>
      <w:r w:rsidRPr="007767F8">
        <w:rPr>
          <w:rFonts w:hint="cs"/>
          <w:sz w:val="26"/>
          <w:szCs w:val="26"/>
          <w:rtl/>
        </w:rPr>
        <w:noBreakHyphen/>
        <w:t xml:space="preserve">2 </w:t>
      </w:r>
      <w:r w:rsidRPr="007767F8">
        <w:rPr>
          <w:sz w:val="26"/>
          <w:szCs w:val="26"/>
          <w:rtl/>
        </w:rPr>
        <w:t>من التذييل 2</w:t>
      </w:r>
      <w:r w:rsidRPr="007767F8">
        <w:rPr>
          <w:rFonts w:hint="cs"/>
          <w:sz w:val="26"/>
          <w:szCs w:val="26"/>
          <w:rtl/>
        </w:rPr>
        <w:noBreakHyphen/>
      </w:r>
      <w:r w:rsidRPr="007767F8">
        <w:rPr>
          <w:sz w:val="26"/>
          <w:szCs w:val="26"/>
          <w:rtl/>
        </w:rPr>
        <w:t>ألف لكل سنة لم يتحقق فيها الهدف المحدد في الصف</w:t>
      </w:r>
      <w:r w:rsidRPr="007767F8">
        <w:rPr>
          <w:rFonts w:hint="cs"/>
          <w:sz w:val="26"/>
          <w:szCs w:val="26"/>
          <w:rtl/>
        </w:rPr>
        <w:t xml:space="preserve"> 1</w:t>
      </w:r>
      <w:r w:rsidRPr="007767F8">
        <w:rPr>
          <w:rFonts w:hint="cs"/>
          <w:sz w:val="26"/>
          <w:szCs w:val="26"/>
          <w:rtl/>
        </w:rPr>
        <w:noBreakHyphen/>
        <w:t xml:space="preserve">2 </w:t>
      </w:r>
      <w:r w:rsidRPr="007767F8">
        <w:rPr>
          <w:sz w:val="26"/>
          <w:szCs w:val="26"/>
          <w:rtl/>
        </w:rPr>
        <w:t>من التذييل 2-</w:t>
      </w:r>
      <w:r w:rsidRPr="007767F8">
        <w:rPr>
          <w:rFonts w:hint="cs"/>
          <w:sz w:val="26"/>
          <w:szCs w:val="26"/>
          <w:rtl/>
        </w:rPr>
        <w:t xml:space="preserve"> </w:t>
      </w:r>
      <w:r w:rsidRPr="007767F8">
        <w:rPr>
          <w:sz w:val="26"/>
          <w:szCs w:val="26"/>
          <w:rtl/>
        </w:rPr>
        <w:t>ألف</w:t>
      </w:r>
      <w:r w:rsidRPr="007767F8">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7767F8" w:rsidRPr="007767F8" w:rsidRDefault="007767F8" w:rsidP="007767F8">
      <w:pPr>
        <w:pStyle w:val="Heading1"/>
        <w:numPr>
          <w:ilvl w:val="0"/>
          <w:numId w:val="30"/>
        </w:numPr>
        <w:tabs>
          <w:tab w:val="clear" w:pos="0"/>
          <w:tab w:val="num" w:pos="90"/>
        </w:tabs>
        <w:bidi/>
        <w:ind w:left="90"/>
        <w:rPr>
          <w:sz w:val="26"/>
          <w:szCs w:val="26"/>
        </w:rPr>
      </w:pPr>
      <w:r w:rsidRPr="007767F8">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RPr="00907AF0" w:rsidTr="00D05A04">
        <w:tc>
          <w:tcPr>
            <w:tcW w:w="1871" w:type="dxa"/>
          </w:tcPr>
          <w:p w:rsidR="007E5D09" w:rsidRPr="00907AF0" w:rsidRDefault="007E5D09">
            <w:pPr>
              <w:rPr>
                <w:sz w:val="26"/>
                <w:szCs w:val="26"/>
                <w:lang w:val="en-CA"/>
              </w:rPr>
            </w:pPr>
          </w:p>
        </w:tc>
        <w:tc>
          <w:tcPr>
            <w:tcW w:w="1872" w:type="dxa"/>
          </w:tcPr>
          <w:p w:rsidR="007E5D09" w:rsidRPr="00907AF0" w:rsidRDefault="007E5D09">
            <w:pPr>
              <w:rPr>
                <w:sz w:val="26"/>
                <w:szCs w:val="26"/>
                <w:lang w:val="fr-CA"/>
              </w:rPr>
            </w:pPr>
          </w:p>
        </w:tc>
        <w:tc>
          <w:tcPr>
            <w:tcW w:w="1872" w:type="dxa"/>
            <w:tcBorders>
              <w:bottom w:val="single" w:sz="4" w:space="0" w:color="auto"/>
            </w:tcBorders>
          </w:tcPr>
          <w:p w:rsidR="007E5D09" w:rsidRPr="00907AF0" w:rsidRDefault="007E5D09">
            <w:pPr>
              <w:rPr>
                <w:b/>
                <w:bCs/>
                <w:sz w:val="26"/>
                <w:szCs w:val="26"/>
                <w:lang w:val="en-CA"/>
              </w:rPr>
            </w:pPr>
          </w:p>
        </w:tc>
        <w:tc>
          <w:tcPr>
            <w:tcW w:w="1872" w:type="dxa"/>
          </w:tcPr>
          <w:p w:rsidR="007E5D09" w:rsidRPr="00907AF0" w:rsidRDefault="007E5D09">
            <w:pPr>
              <w:rPr>
                <w:sz w:val="26"/>
                <w:szCs w:val="26"/>
                <w:lang w:val="en-CA"/>
              </w:rPr>
            </w:pPr>
          </w:p>
        </w:tc>
        <w:tc>
          <w:tcPr>
            <w:tcW w:w="1873" w:type="dxa"/>
          </w:tcPr>
          <w:p w:rsidR="007E5D09" w:rsidRPr="00907AF0" w:rsidRDefault="007E5D09">
            <w:pPr>
              <w:rPr>
                <w:sz w:val="26"/>
                <w:szCs w:val="26"/>
                <w:lang w:val="en-CA"/>
              </w:rPr>
            </w:pPr>
          </w:p>
        </w:tc>
      </w:tr>
    </w:tbl>
    <w:p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23B" w:rsidRDefault="00FA623B">
      <w:r>
        <w:separator/>
      </w:r>
    </w:p>
  </w:endnote>
  <w:endnote w:type="continuationSeparator" w:id="0">
    <w:p w:rsidR="00FA623B" w:rsidRDefault="00FA6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5CD" w:rsidRDefault="001C05CD">
    <w:pPr>
      <w:jc w:val="center"/>
    </w:pPr>
    <w:r>
      <w:fldChar w:fldCharType="begin"/>
    </w:r>
    <w:r>
      <w:instrText xml:space="preserve"> PAGE </w:instrText>
    </w:r>
    <w:r>
      <w:fldChar w:fldCharType="separate"/>
    </w:r>
    <w:r w:rsidR="007B706A">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5CD" w:rsidRDefault="001C05CD">
    <w:pPr>
      <w:jc w:val="center"/>
    </w:pPr>
    <w:r>
      <w:fldChar w:fldCharType="begin"/>
    </w:r>
    <w:r>
      <w:instrText xml:space="preserve"> PAGE </w:instrText>
    </w:r>
    <w:r>
      <w:fldChar w:fldCharType="separate"/>
    </w:r>
    <w:r w:rsidR="007B706A">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24" w:rsidRDefault="00557524" w:rsidP="0055752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557524" w:rsidRDefault="00557524" w:rsidP="0055752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1C05CD" w:rsidRDefault="001C05CD" w:rsidP="00557524">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7F8" w:rsidRDefault="007767F8">
    <w:pPr>
      <w:jc w:val="center"/>
    </w:pPr>
    <w:r>
      <w:fldChar w:fldCharType="begin"/>
    </w:r>
    <w:r>
      <w:instrText xml:space="preserve"> PAGE </w:instrText>
    </w:r>
    <w:r>
      <w:fldChar w:fldCharType="separate"/>
    </w:r>
    <w:r w:rsidR="007B706A">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7F8" w:rsidRDefault="007767F8">
    <w:pPr>
      <w:jc w:val="center"/>
    </w:pPr>
    <w:r>
      <w:fldChar w:fldCharType="begin"/>
    </w:r>
    <w:r>
      <w:instrText xml:space="preserve"> PAGE </w:instrText>
    </w:r>
    <w:r>
      <w:fldChar w:fldCharType="separate"/>
    </w:r>
    <w:r w:rsidR="007B706A">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257342"/>
      <w:docPartObj>
        <w:docPartGallery w:val="Page Numbers (Bottom of Page)"/>
        <w:docPartUnique/>
      </w:docPartObj>
    </w:sdtPr>
    <w:sdtEndPr>
      <w:rPr>
        <w:noProof/>
      </w:rPr>
    </w:sdtEndPr>
    <w:sdtContent>
      <w:p w:rsidR="007767F8" w:rsidRDefault="007767F8">
        <w:pPr>
          <w:pStyle w:val="Footer"/>
          <w:jc w:val="center"/>
        </w:pPr>
        <w:r>
          <w:fldChar w:fldCharType="begin"/>
        </w:r>
        <w:r>
          <w:instrText xml:space="preserve"> PAGE   \* MERGEFORMAT </w:instrText>
        </w:r>
        <w:r>
          <w:fldChar w:fldCharType="separate"/>
        </w:r>
        <w:r w:rsidR="007B706A">
          <w:rPr>
            <w:noProof/>
          </w:rPr>
          <w:t>1</w:t>
        </w:r>
        <w:r>
          <w:rPr>
            <w:noProof/>
          </w:rPr>
          <w:fldChar w:fldCharType="end"/>
        </w:r>
      </w:p>
    </w:sdtContent>
  </w:sdt>
  <w:p w:rsidR="007767F8" w:rsidRPr="007767F8" w:rsidRDefault="007767F8" w:rsidP="007767F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23B" w:rsidRDefault="00FA623B">
      <w:r>
        <w:separator/>
      </w:r>
    </w:p>
  </w:footnote>
  <w:footnote w:type="continuationSeparator" w:id="0">
    <w:p w:rsidR="00FA623B" w:rsidRDefault="00FA623B">
      <w:r>
        <w:continuationSeparator/>
      </w:r>
    </w:p>
  </w:footnote>
  <w:footnote w:id="1">
    <w:p w:rsidR="001C05CD" w:rsidRDefault="001C05CD" w:rsidP="00983FD1">
      <w:pPr>
        <w:pStyle w:val="FootnoteText"/>
        <w:bidi/>
        <w:jc w:val="left"/>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557524" w:rsidRDefault="00557524" w:rsidP="00557524">
      <w:pPr>
        <w:pStyle w:val="FootnoteText"/>
        <w:bidi/>
        <w:jc w:val="left"/>
        <w:rPr>
          <w:lang w:val="en-US" w:bidi="ar-SA"/>
        </w:rPr>
      </w:pPr>
    </w:p>
    <w:p w:rsidR="00557524" w:rsidRPr="00C0337B" w:rsidRDefault="00557524" w:rsidP="00557524">
      <w:pPr>
        <w:pStyle w:val="FootnoteText"/>
        <w:bidi/>
        <w:jc w:val="left"/>
        <w:rPr>
          <w:rtl/>
          <w:lang w:val="en-US" w:bidi="ar-SY"/>
        </w:rPr>
      </w:pPr>
    </w:p>
  </w:footnote>
  <w:footnote w:id="2">
    <w:p w:rsidR="001C05CD" w:rsidRDefault="001C05CD" w:rsidP="008C34DE">
      <w:pPr>
        <w:pStyle w:val="FootnoteText"/>
        <w:bidi/>
        <w:rPr>
          <w:rtl/>
          <w:lang w:bidi="ar-SA"/>
        </w:rPr>
      </w:pPr>
      <w:r>
        <w:rPr>
          <w:rStyle w:val="FootnoteReference"/>
        </w:rPr>
        <w:footnoteRef/>
      </w:r>
      <w:r>
        <w:rPr>
          <w:rFonts w:hint="cs"/>
          <w:rtl/>
        </w:rPr>
        <w:t xml:space="preserve"> </w:t>
      </w:r>
      <w:r>
        <w:rPr>
          <w:rFonts w:hint="cs"/>
          <w:rtl/>
        </w:rPr>
        <w:t>وفقا لما جاء في خطاب</w:t>
      </w:r>
      <w:r w:rsidRPr="00DE7A97">
        <w:rPr>
          <w:rFonts w:hint="cs"/>
          <w:rtl/>
        </w:rPr>
        <w:t xml:space="preserve"> </w:t>
      </w:r>
      <w:r>
        <w:rPr>
          <w:rFonts w:hint="cs"/>
          <w:rtl/>
        </w:rPr>
        <w:t>وجهته وزارة البيئة في سيراليون إلى الأمانة في 9 مارس/آذار 2021.</w:t>
      </w:r>
    </w:p>
  </w:footnote>
  <w:footnote w:id="3">
    <w:p w:rsidR="001C05CD" w:rsidRPr="008C34DE" w:rsidRDefault="001C05CD" w:rsidP="0040570E">
      <w:pPr>
        <w:pStyle w:val="FootnoteText"/>
        <w:bidi/>
        <w:rPr>
          <w:rtl/>
          <w:lang w:val="fr-CA" w:bidi="ar-SA"/>
        </w:rPr>
      </w:pPr>
      <w:r>
        <w:rPr>
          <w:rStyle w:val="FootnoteReference"/>
        </w:rPr>
        <w:footnoteRef/>
      </w:r>
      <w:r>
        <w:rPr>
          <w:rFonts w:hint="cs"/>
          <w:rtl/>
          <w:lang w:bidi="ar-SA"/>
        </w:rPr>
        <w:t xml:space="preserve"> </w:t>
      </w:r>
      <w:r>
        <w:rPr>
          <w:lang w:val="fr-CA" w:bidi="ar-SA"/>
        </w:rPr>
        <w:t>UNEP/OzL.Pro/ExCom/65/48</w:t>
      </w:r>
      <w:r>
        <w:rPr>
          <w:rFonts w:hint="cs"/>
          <w:rtl/>
          <w:lang w:val="fr-CA" w:bidi="ar-SA"/>
        </w:rPr>
        <w:t xml:space="preserve"> والمرفق 18 </w:t>
      </w:r>
      <w:r>
        <w:rPr>
          <w:rFonts w:hint="cs"/>
          <w:rtl/>
          <w:lang w:bidi="ar-SA"/>
        </w:rPr>
        <w:t xml:space="preserve">من المذكرة </w:t>
      </w:r>
      <w:r>
        <w:rPr>
          <w:lang w:val="fr-CA" w:bidi="ar-SA"/>
        </w:rPr>
        <w:t>UNEP/OzL.Pro/ExCom/65/60</w:t>
      </w:r>
      <w:r>
        <w:rPr>
          <w:rFonts w:hint="cs"/>
          <w:rtl/>
          <w:lang w:val="fr-CA" w:bidi="ar-SA"/>
        </w:rPr>
        <w:t>.</w:t>
      </w:r>
    </w:p>
  </w:footnote>
  <w:footnote w:id="4">
    <w:p w:rsidR="001C05CD" w:rsidRPr="00AC3098" w:rsidRDefault="001C05CD" w:rsidP="00717D73">
      <w:pPr>
        <w:pStyle w:val="FootnoteText"/>
        <w:bidi/>
        <w:rPr>
          <w:rtl/>
          <w:lang w:bidi="ar-SA"/>
        </w:rPr>
      </w:pPr>
      <w:r>
        <w:rPr>
          <w:rStyle w:val="FootnoteReference"/>
        </w:rPr>
        <w:footnoteRef/>
      </w:r>
      <w:r>
        <w:rPr>
          <w:rFonts w:hint="cs"/>
          <w:rtl/>
          <w:lang w:bidi="ar-SA"/>
        </w:rPr>
        <w:t xml:space="preserve"> </w:t>
      </w:r>
      <w:r>
        <w:rPr>
          <w:rFonts w:hint="cs"/>
          <w:rtl/>
          <w:lang w:bidi="ar-SA"/>
        </w:rPr>
        <w:t>وقد ذكرت التوصيات الواردة في تقرير التحقق الأول الحاجة إلى وضع نظام إلكتروني لزيادة فعالية رصد نظام التراخيص والحص</w:t>
      </w:r>
      <w:r w:rsidRPr="00717D73">
        <w:rPr>
          <w:rFonts w:hint="cs"/>
          <w:rtl/>
          <w:lang w:bidi="ar-SA"/>
        </w:rPr>
        <w:t>ص وإلى وضع تطبيق على الخط لتسج</w:t>
      </w:r>
      <w:r>
        <w:rPr>
          <w:rFonts w:hint="cs"/>
          <w:rtl/>
          <w:lang w:bidi="ar-SA"/>
        </w:rPr>
        <w:t>يل المستوردين ولتقديم طلبات الحصول على</w:t>
      </w:r>
      <w:r w:rsidRPr="00717D73">
        <w:rPr>
          <w:rFonts w:hint="cs"/>
          <w:rtl/>
          <w:lang w:bidi="ar-SA"/>
        </w:rPr>
        <w:t xml:space="preserve"> حصص استيراد وتر</w:t>
      </w:r>
      <w:r>
        <w:rPr>
          <w:rFonts w:hint="cs"/>
          <w:rtl/>
          <w:lang w:bidi="ar-SA"/>
        </w:rPr>
        <w:t>ا</w:t>
      </w:r>
      <w:r w:rsidRPr="00717D73">
        <w:rPr>
          <w:rFonts w:hint="cs"/>
          <w:rtl/>
          <w:lang w:bidi="ar-SA"/>
        </w:rPr>
        <w:t xml:space="preserve">خيص وإلى تعزيز قدرات الجمارك والمدربين على رصد الاستيراد غير المشروع في كل موانئ الدخول من خلال توفير المزيد من </w:t>
      </w:r>
      <w:r w:rsidRPr="00717D73">
        <w:rPr>
          <w:rtl/>
          <w:lang w:bidi="ar-SA"/>
        </w:rPr>
        <w:t>أجهزة التعرف على غازات التبريد</w:t>
      </w:r>
      <w:r w:rsidRPr="00717D73">
        <w:rPr>
          <w:rFonts w:hint="cs"/>
          <w:rtl/>
          <w:lang w:bidi="ar-SA"/>
        </w:rPr>
        <w:t>.</w:t>
      </w:r>
    </w:p>
  </w:footnote>
  <w:footnote w:id="5">
    <w:p w:rsidR="001C05CD" w:rsidRPr="00BC272D" w:rsidRDefault="001C05CD" w:rsidP="00AC75A5">
      <w:pPr>
        <w:pStyle w:val="FootnoteText"/>
        <w:bidi/>
        <w:rPr>
          <w:rtl/>
          <w:lang w:val="fr-CA" w:bidi="ar-SA"/>
        </w:rPr>
      </w:pPr>
      <w:r>
        <w:rPr>
          <w:rStyle w:val="FootnoteReference"/>
        </w:rPr>
        <w:footnoteRef/>
      </w:r>
      <w:r>
        <w:rPr>
          <w:rFonts w:hint="cs"/>
          <w:rtl/>
        </w:rPr>
        <w:t xml:space="preserve"> </w:t>
      </w:r>
      <w:r>
        <w:rPr>
          <w:rFonts w:hint="cs"/>
          <w:rtl/>
        </w:rPr>
        <w:t xml:space="preserve">وحدة استصلاح غازات تبريد متنوعة (غير قابلة للاشتعال) وعشر وحدات استرداد وجهاز تعرف على غازات التبريد للتحقق من المواد المستوردة ومواد مخبرية لعمليات بسيطة للتحقق من جودة غازات التبريد المستصلحة وأسطوانات (20 وحدة من </w:t>
      </w:r>
      <w:r>
        <w:rPr>
          <w:rFonts w:hint="cs"/>
          <w:rtl/>
          <w:lang w:val="fr-CA" w:bidi="ar-SA"/>
        </w:rPr>
        <w:t>100 رطل و50 وحدة من 30 رطلا) وصهريج تخزين وميزان للخلائط غير المقصودة.</w:t>
      </w:r>
    </w:p>
  </w:footnote>
  <w:footnote w:id="6">
    <w:p w:rsidR="001C05CD" w:rsidRPr="00E955D7" w:rsidRDefault="001C05CD" w:rsidP="00AC75A5">
      <w:pPr>
        <w:pStyle w:val="FootnoteText"/>
        <w:bidi/>
        <w:rPr>
          <w:rtl/>
          <w:lang w:val="fr-CA"/>
        </w:rPr>
      </w:pPr>
      <w:r>
        <w:rPr>
          <w:rStyle w:val="FootnoteReference"/>
        </w:rPr>
        <w:footnoteRef/>
      </w:r>
      <w:r>
        <w:rPr>
          <w:rFonts w:hint="cs"/>
          <w:rtl/>
        </w:rPr>
        <w:t xml:space="preserve"> </w:t>
      </w:r>
      <w:r>
        <w:rPr>
          <w:rFonts w:hint="cs"/>
          <w:rtl/>
        </w:rPr>
        <w:t xml:space="preserve">محطة شحن للهيدروكربون ومشعب مقياس إلكتروني وكاشف تسرب إلكتروني للهيدروكربون وأدوات السلامة ووحدات اللحام وأدوات </w:t>
      </w:r>
      <w:r>
        <w:rPr>
          <w:rFonts w:hint="cs"/>
          <w:rtl/>
          <w:lang w:bidi="ar-SA"/>
        </w:rPr>
        <w:t>تركيب صمام الانضغاط</w:t>
      </w:r>
      <w:r>
        <w:rPr>
          <w:rFonts w:hint="cs"/>
          <w:rtl/>
        </w:rPr>
        <w:t xml:space="preserve"> ومعدات الحماية الشخصية وأدوات</w:t>
      </w:r>
      <w:r>
        <w:rPr>
          <w:rFonts w:hint="cs"/>
          <w:rtl/>
          <w:lang w:val="fr-CA"/>
        </w:rPr>
        <w:t xml:space="preserve"> تركيب الأنابيب</w:t>
      </w:r>
      <w:r>
        <w:rPr>
          <w:lang w:val="fr-CA"/>
        </w:rPr>
        <w:t xml:space="preserve"> </w:t>
      </w:r>
      <w:r>
        <w:rPr>
          <w:rFonts w:hint="cs"/>
          <w:rtl/>
          <w:lang w:val="fr-CA"/>
        </w:rPr>
        <w:t>المتنوعة.</w:t>
      </w:r>
    </w:p>
  </w:footnote>
  <w:footnote w:id="7">
    <w:p w:rsidR="001C05CD" w:rsidRPr="00BC272D" w:rsidRDefault="001C05CD" w:rsidP="00BC272D">
      <w:pPr>
        <w:pStyle w:val="FootnoteText"/>
        <w:bidi/>
        <w:rPr>
          <w:rtl/>
          <w:lang w:bidi="ar-SA"/>
        </w:rPr>
      </w:pPr>
      <w:r>
        <w:rPr>
          <w:rStyle w:val="FootnoteReference"/>
        </w:rPr>
        <w:footnoteRef/>
      </w:r>
      <w:r>
        <w:rPr>
          <w:rFonts w:hint="cs"/>
          <w:rtl/>
        </w:rPr>
        <w:t xml:space="preserve"> </w:t>
      </w:r>
      <w:r>
        <w:rPr>
          <w:rFonts w:hint="cs"/>
          <w:rtl/>
        </w:rPr>
        <w:t xml:space="preserve">بالاستناد إلى دراسات تناولت أداء مجموعة من أجهزة تكييف هواء تحتوي على غازات تبريد بديلة مختلفة، يجري استعراض قابلية التطبيق في البلاد مع مراعاة الظروف الراهنة فضلا عن الاحتياجات والمعارف الضرورية لكل صاحب مصلحة. وتشمل أيضا </w:t>
      </w:r>
      <w:r>
        <w:rPr>
          <w:rFonts w:hint="cs"/>
          <w:rtl/>
          <w:lang w:bidi="ar-SA"/>
        </w:rPr>
        <w:t xml:space="preserve">دراسات السوق واستشارة أصحاب المصالح لفهم السوق والتكنولوجيا والعوائق المالية. وتعتمد أنشطة التوعية على نتائج عمليات التقييم المختلفة وتستهدف مجموعات مصالح متباينة مع التركيز على متطلبات المعدات المحتوية على غاز </w:t>
      </w:r>
      <w:r>
        <w:rPr>
          <w:lang w:val="fr-CA" w:bidi="ar-SA"/>
        </w:rPr>
        <w:t>R-290</w:t>
      </w:r>
      <w:r>
        <w:rPr>
          <w:rFonts w:hint="cs"/>
          <w:rtl/>
        </w:rPr>
        <w:t xml:space="preserve"> عند التركيب والخدمة وكذلك على المنافع الاقتصادية والبيئية.</w:t>
      </w:r>
    </w:p>
  </w:footnote>
  <w:footnote w:id="8">
    <w:p w:rsidR="001C05CD" w:rsidRDefault="001C05CD" w:rsidP="00E955D7">
      <w:pPr>
        <w:pStyle w:val="FootnoteText"/>
        <w:bidi/>
        <w:rPr>
          <w:rtl/>
          <w:lang w:bidi="ar-SA"/>
        </w:rPr>
      </w:pPr>
      <w:r>
        <w:rPr>
          <w:rStyle w:val="FootnoteReference"/>
        </w:rPr>
        <w:footnoteRef/>
      </w:r>
      <w:r>
        <w:rPr>
          <w:rFonts w:hint="cs"/>
          <w:rtl/>
        </w:rPr>
        <w:t xml:space="preserve"> </w:t>
      </w:r>
      <w:r>
        <w:rPr>
          <w:rFonts w:hint="cs"/>
          <w:rtl/>
          <w:lang w:bidi="ar-SA"/>
        </w:rPr>
        <w:t xml:space="preserve">بموجب المقرر 84/92(د)، طلبت اللجنة التنفيذية إلى الوكالات المنفذة والثنائية أن </w:t>
      </w:r>
      <w:r>
        <w:rPr>
          <w:rtl/>
          <w:lang w:bidi="ar-SA"/>
        </w:rPr>
        <w:t xml:space="preserve">تطبق السياسة العملية عن </w:t>
      </w:r>
      <w:r>
        <w:rPr>
          <w:rFonts w:hint="cs"/>
          <w:rtl/>
          <w:lang w:bidi="ar-SA"/>
        </w:rPr>
        <w:t>مراعاة</w:t>
      </w:r>
      <w:r w:rsidRPr="00CB5489">
        <w:rPr>
          <w:rtl/>
          <w:lang w:bidi="ar-SA"/>
        </w:rPr>
        <w:t xml:space="preserve"> </w:t>
      </w:r>
      <w:r>
        <w:rPr>
          <w:rFonts w:hint="cs"/>
          <w:rtl/>
          <w:lang w:bidi="ar-SA"/>
        </w:rPr>
        <w:t xml:space="preserve">المنظور </w:t>
      </w:r>
      <w:r>
        <w:rPr>
          <w:rtl/>
          <w:lang w:bidi="ar-SA"/>
        </w:rPr>
        <w:t>الجنساني</w:t>
      </w:r>
      <w:r>
        <w:rPr>
          <w:rFonts w:hint="cs"/>
          <w:rtl/>
          <w:lang w:bidi="ar-SA"/>
        </w:rPr>
        <w:t xml:space="preserve"> </w:t>
      </w:r>
      <w:r>
        <w:rPr>
          <w:rtl/>
          <w:lang w:bidi="ar-SA"/>
        </w:rPr>
        <w:t xml:space="preserve">على </w:t>
      </w:r>
      <w:r w:rsidRPr="00CB5489">
        <w:rPr>
          <w:rtl/>
          <w:lang w:bidi="ar-SA"/>
        </w:rPr>
        <w:t>مدى دورة المشروع</w:t>
      </w:r>
      <w:r>
        <w:rPr>
          <w:rFonts w:hint="cs"/>
          <w:rtl/>
          <w:lang w:bidi="ar-SA"/>
        </w:rPr>
        <w:t>.</w:t>
      </w:r>
      <w:r>
        <w:rPr>
          <w:rFonts w:hint="cs"/>
          <w:rtl/>
        </w:rPr>
        <w:t xml:space="preserve"> </w:t>
      </w:r>
    </w:p>
  </w:footnote>
  <w:footnote w:id="9">
    <w:p w:rsidR="001C05CD" w:rsidRPr="00D03E00" w:rsidRDefault="001C05CD" w:rsidP="002A2CF8">
      <w:pPr>
        <w:pStyle w:val="FootnoteText"/>
        <w:bidi/>
        <w:rPr>
          <w:rtl/>
          <w:lang w:bidi="ar-SA"/>
        </w:rPr>
      </w:pPr>
      <w:r>
        <w:rPr>
          <w:rStyle w:val="FootnoteReference"/>
        </w:rPr>
        <w:footnoteRef/>
      </w:r>
      <w:r>
        <w:rPr>
          <w:rFonts w:hint="cs"/>
          <w:rtl/>
          <w:lang w:bidi="ar-SA"/>
        </w:rPr>
        <w:t xml:space="preserve">  </w:t>
      </w:r>
      <w:r>
        <w:rPr>
          <w:rFonts w:hint="cs"/>
          <w:rtl/>
          <w:lang w:bidi="ar-SA"/>
        </w:rPr>
        <w:t>يجوز أن يتجاوز استهلاك المواد الهيدروكلوروفلوروكربونية مستوى الصفر في أي سنة طالما أن متوسط الاستهلاك على مدى السنوات العشر من 1 يناير/كانون الثاني 2030 إلى 1 يناير/كانون الثاني 2040 لا يتخطى 2.5 في المائة من خط الأساس المحدد لتلك المواد.</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5CD" w:rsidRDefault="00FA623B" w:rsidP="00E755E8">
    <w:pPr>
      <w:jc w:val="right"/>
    </w:pPr>
    <w:r>
      <w:fldChar w:fldCharType="begin"/>
    </w:r>
    <w:r>
      <w:instrText xml:space="preserve"> DOCPROPERTY "Document number"  \* MERGEFORMAT </w:instrText>
    </w:r>
    <w:r>
      <w:fldChar w:fldCharType="separate"/>
    </w:r>
    <w:r w:rsidR="001C05CD">
      <w:t>UNEP/OzL.Pro/ExCom/87/3</w:t>
    </w:r>
    <w:r>
      <w:fldChar w:fldCharType="end"/>
    </w:r>
    <w:r w:rsidR="001C05CD">
      <w:t>7</w:t>
    </w:r>
  </w:p>
  <w:p w:rsidR="001C05CD" w:rsidRDefault="001C05CD"/>
  <w:p w:rsidR="001C05CD" w:rsidRDefault="001C05C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5CD" w:rsidRDefault="00FA623B" w:rsidP="00E755E8">
    <w:pPr>
      <w:jc w:val="left"/>
      <w:rPr>
        <w:rtl/>
        <w:lang w:bidi="ar-SA"/>
      </w:rPr>
    </w:pPr>
    <w:r>
      <w:fldChar w:fldCharType="begin"/>
    </w:r>
    <w:r>
      <w:instrText xml:space="preserve"> DOCPROPERTY "Document number"  \* MERGEFORMAT </w:instrText>
    </w:r>
    <w:r>
      <w:fldChar w:fldCharType="separate"/>
    </w:r>
    <w:r w:rsidR="001C05CD">
      <w:t>UNEP/OzL.Pro/ExCom/87/3</w:t>
    </w:r>
    <w:r>
      <w:fldChar w:fldCharType="end"/>
    </w:r>
    <w:r w:rsidR="001C05CD">
      <w:t>7</w:t>
    </w:r>
  </w:p>
  <w:p w:rsidR="001C05CD" w:rsidRDefault="001C05CD"/>
  <w:p w:rsidR="001C05CD" w:rsidRDefault="001C05C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5CD" w:rsidRDefault="001C05CD" w:rsidP="00233347">
    <w:pPr>
      <w:jc w:val="left"/>
    </w:pPr>
  </w:p>
  <w:p w:rsidR="001C05CD" w:rsidRDefault="001C05CD"/>
  <w:p w:rsidR="001C05CD" w:rsidRDefault="001C05C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7F8" w:rsidRDefault="007767F8" w:rsidP="007767F8">
    <w:pPr>
      <w:jc w:val="right"/>
    </w:pPr>
    <w:fldSimple w:instr=" DOCPROPERTY &quot;Document number&quot;  \* MERGEFORMAT ">
      <w:r>
        <w:t>UNEP/OzL.Pro/ExCom/87/37</w:t>
      </w:r>
    </w:fldSimple>
  </w:p>
  <w:p w:rsidR="007767F8" w:rsidRDefault="007767F8" w:rsidP="007767F8">
    <w:pPr>
      <w:jc w:val="right"/>
    </w:pPr>
    <w:r>
      <w:t>Annex I</w:t>
    </w:r>
  </w:p>
  <w:p w:rsidR="007767F8" w:rsidRDefault="007767F8" w:rsidP="007767F8">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7F8" w:rsidRDefault="007767F8" w:rsidP="007767F8">
    <w:pPr>
      <w:jc w:val="left"/>
      <w:rPr>
        <w:rtl/>
        <w:lang w:bidi="ar-SA"/>
      </w:rPr>
    </w:pPr>
    <w:fldSimple w:instr=" DOCPROPERTY &quot;Document number&quot;  \* MERGEFORMAT ">
      <w:r>
        <w:t>UNEP/OzL.Pro/ExCom/87/37</w:t>
      </w:r>
    </w:fldSimple>
  </w:p>
  <w:p w:rsidR="007767F8" w:rsidRDefault="007767F8">
    <w:r>
      <w:t>Annex I</w:t>
    </w:r>
  </w:p>
  <w:p w:rsidR="007767F8" w:rsidRDefault="007767F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7F8" w:rsidRDefault="007767F8" w:rsidP="00233347">
    <w:pPr>
      <w:jc w:val="left"/>
    </w:pPr>
  </w:p>
  <w:p w:rsidR="007767F8" w:rsidRDefault="007767F8" w:rsidP="007767F8">
    <w:pPr>
      <w:jc w:val="left"/>
    </w:pPr>
    <w:r>
      <w:fldChar w:fldCharType="begin"/>
    </w:r>
    <w:r>
      <w:instrText xml:space="preserve"> DOCPROPERTY "Document number"  \* MERGEFORMAT </w:instrText>
    </w:r>
    <w:r>
      <w:fldChar w:fldCharType="separate"/>
    </w:r>
    <w:r>
      <w:t>UNEP/OzL.Pro/ExCom/87/37</w:t>
    </w:r>
    <w:r>
      <w:fldChar w:fldCharType="end"/>
    </w:r>
  </w:p>
  <w:p w:rsidR="007767F8" w:rsidRDefault="007767F8">
    <w:r>
      <w:t>Annex I</w:t>
    </w:r>
  </w:p>
  <w:p w:rsidR="007767F8" w:rsidRDefault="007767F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90B26E"/>
    <w:lvl w:ilvl="0">
      <w:start w:val="1"/>
      <w:numFmt w:val="decimal"/>
      <w:pStyle w:val="Heading1"/>
      <w:lvlText w:val="%1."/>
      <w:lvlJc w:val="left"/>
      <w:pPr>
        <w:tabs>
          <w:tab w:val="num" w:pos="0"/>
        </w:tabs>
        <w:ind w:left="0" w:firstLine="0"/>
      </w:pPr>
    </w:lvl>
    <w:lvl w:ilvl="1">
      <w:start w:val="1"/>
      <w:numFmt w:val="arabicAbjad"/>
      <w:lvlText w:val="(%2)"/>
      <w:lvlJc w:val="left"/>
      <w:pPr>
        <w:tabs>
          <w:tab w:val="num" w:pos="0"/>
        </w:tabs>
        <w:ind w:left="1440" w:hanging="720"/>
      </w:pPr>
      <w:rPr>
        <w:rFonts w:hint="default"/>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D68DD"/>
    <w:multiLevelType w:val="hybridMultilevel"/>
    <w:tmpl w:val="539877C4"/>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2E87CEB"/>
    <w:multiLevelType w:val="hybridMultilevel"/>
    <w:tmpl w:val="85D81AF4"/>
    <w:lvl w:ilvl="0" w:tplc="CE204BAC">
      <w:start w:val="2"/>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27C5CBB"/>
    <w:multiLevelType w:val="hybridMultilevel"/>
    <w:tmpl w:val="77F8C33C"/>
    <w:lvl w:ilvl="0" w:tplc="FA5E6BBC">
      <w:start w:val="1"/>
      <w:numFmt w:val="arabicAbjad"/>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3"/>
  </w:num>
  <w:num w:numId="20">
    <w:abstractNumId w:val="18"/>
  </w:num>
  <w:num w:numId="21">
    <w:abstractNumId w:val="14"/>
  </w:num>
  <w:num w:numId="22">
    <w:abstractNumId w:val="17"/>
  </w:num>
  <w:num w:numId="23">
    <w:abstractNumId w:val="20"/>
  </w:num>
  <w:num w:numId="24">
    <w:abstractNumId w:val="12"/>
  </w:num>
  <w:num w:numId="25">
    <w:abstractNumId w:val="11"/>
  </w:num>
  <w:num w:numId="26">
    <w:abstractNumId w:val="19"/>
  </w:num>
  <w:num w:numId="27">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ctiveWritingStyle w:appName="MSWord" w:lang="ar-SA" w:vendorID="64" w:dllVersion="131078" w:nlCheck="1" w:checkStyle="0"/>
  <w:activeWritingStyle w:appName="MSWord" w:lang="ar-DZ" w:vendorID="64" w:dllVersion="131078" w:nlCheck="1" w:checkStyle="0"/>
  <w:activeWritingStyle w:appName="MSWord" w:lang="en-US" w:vendorID="64" w:dllVersion="131078" w:nlCheck="1" w:checkStyle="0"/>
  <w:activeWritingStyle w:appName="MSWord" w:lang="ar-AE" w:vendorID="64" w:dllVersion="131078" w:nlCheck="1" w:checkStyle="0"/>
  <w:activeWritingStyle w:appName="MSWord" w:lang="ar-EG" w:vendorID="64" w:dllVersion="131078" w:nlCheck="1" w:checkStyle="0"/>
  <w:activeWritingStyle w:appName="MSWord" w:lang="fr-CA" w:vendorID="64" w:dllVersion="131078" w:nlCheck="1" w:checkStyle="0"/>
  <w:activeWritingStyle w:appName="MSWord" w:lang="en-GB" w:vendorID="64" w:dllVersion="131078" w:nlCheck="1" w:checkStyle="0"/>
  <w:activeWritingStyle w:appName="MSWord" w:lang="ar-BH" w:vendorID="64" w:dllVersion="131078" w:nlCheck="1" w:checkStyle="0"/>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84"/>
    <w:rsid w:val="00013372"/>
    <w:rsid w:val="00017133"/>
    <w:rsid w:val="00033F4A"/>
    <w:rsid w:val="0004254A"/>
    <w:rsid w:val="000861FE"/>
    <w:rsid w:val="00090959"/>
    <w:rsid w:val="000C2FE8"/>
    <w:rsid w:val="00107697"/>
    <w:rsid w:val="001264A5"/>
    <w:rsid w:val="00145A9C"/>
    <w:rsid w:val="001465CD"/>
    <w:rsid w:val="0015536A"/>
    <w:rsid w:val="00181B1C"/>
    <w:rsid w:val="00183B20"/>
    <w:rsid w:val="00183FB2"/>
    <w:rsid w:val="001B0FEF"/>
    <w:rsid w:val="001C05CD"/>
    <w:rsid w:val="001C6978"/>
    <w:rsid w:val="001F3BC4"/>
    <w:rsid w:val="0020335C"/>
    <w:rsid w:val="00215845"/>
    <w:rsid w:val="00216899"/>
    <w:rsid w:val="00233347"/>
    <w:rsid w:val="002359F1"/>
    <w:rsid w:val="00253495"/>
    <w:rsid w:val="00281432"/>
    <w:rsid w:val="0028333E"/>
    <w:rsid w:val="002A2CF8"/>
    <w:rsid w:val="002A7858"/>
    <w:rsid w:val="002B0DC2"/>
    <w:rsid w:val="002E6A6F"/>
    <w:rsid w:val="002E7EF7"/>
    <w:rsid w:val="002F505F"/>
    <w:rsid w:val="00324B59"/>
    <w:rsid w:val="003362D7"/>
    <w:rsid w:val="0034181E"/>
    <w:rsid w:val="00353109"/>
    <w:rsid w:val="00391323"/>
    <w:rsid w:val="003947F2"/>
    <w:rsid w:val="003A40AD"/>
    <w:rsid w:val="003E34EE"/>
    <w:rsid w:val="003F2852"/>
    <w:rsid w:val="003F5493"/>
    <w:rsid w:val="0040570E"/>
    <w:rsid w:val="00421334"/>
    <w:rsid w:val="004406C2"/>
    <w:rsid w:val="004A3D0C"/>
    <w:rsid w:val="004C5B74"/>
    <w:rsid w:val="004E02E1"/>
    <w:rsid w:val="004F44C1"/>
    <w:rsid w:val="0054464E"/>
    <w:rsid w:val="00557524"/>
    <w:rsid w:val="005707FD"/>
    <w:rsid w:val="005960B0"/>
    <w:rsid w:val="005B65DF"/>
    <w:rsid w:val="005C5245"/>
    <w:rsid w:val="005C7D4A"/>
    <w:rsid w:val="005E4D6E"/>
    <w:rsid w:val="005E4F75"/>
    <w:rsid w:val="006166D8"/>
    <w:rsid w:val="00633689"/>
    <w:rsid w:val="00642381"/>
    <w:rsid w:val="00662A73"/>
    <w:rsid w:val="0068023C"/>
    <w:rsid w:val="0068519D"/>
    <w:rsid w:val="006F2A2C"/>
    <w:rsid w:val="00717D73"/>
    <w:rsid w:val="00737DFD"/>
    <w:rsid w:val="007467F0"/>
    <w:rsid w:val="00763BA2"/>
    <w:rsid w:val="00775B47"/>
    <w:rsid w:val="007767F8"/>
    <w:rsid w:val="00786775"/>
    <w:rsid w:val="00796770"/>
    <w:rsid w:val="007B5AB1"/>
    <w:rsid w:val="007B706A"/>
    <w:rsid w:val="007D567C"/>
    <w:rsid w:val="007E5D09"/>
    <w:rsid w:val="00810223"/>
    <w:rsid w:val="00812349"/>
    <w:rsid w:val="008A1D40"/>
    <w:rsid w:val="008A56ED"/>
    <w:rsid w:val="008B5408"/>
    <w:rsid w:val="008C34DE"/>
    <w:rsid w:val="008C3B1C"/>
    <w:rsid w:val="008E3DF3"/>
    <w:rsid w:val="008F33B1"/>
    <w:rsid w:val="00907AF0"/>
    <w:rsid w:val="00911326"/>
    <w:rsid w:val="00912AC4"/>
    <w:rsid w:val="00952D52"/>
    <w:rsid w:val="00983FD1"/>
    <w:rsid w:val="009906A2"/>
    <w:rsid w:val="009C46B2"/>
    <w:rsid w:val="009D0944"/>
    <w:rsid w:val="009D4B02"/>
    <w:rsid w:val="00A064EC"/>
    <w:rsid w:val="00A20EFD"/>
    <w:rsid w:val="00A30764"/>
    <w:rsid w:val="00A44778"/>
    <w:rsid w:val="00A456CD"/>
    <w:rsid w:val="00A47F6D"/>
    <w:rsid w:val="00A731D3"/>
    <w:rsid w:val="00AB4886"/>
    <w:rsid w:val="00AC3098"/>
    <w:rsid w:val="00AC75A5"/>
    <w:rsid w:val="00AD4F26"/>
    <w:rsid w:val="00AD7ED2"/>
    <w:rsid w:val="00B11DB6"/>
    <w:rsid w:val="00B40E87"/>
    <w:rsid w:val="00B76235"/>
    <w:rsid w:val="00B81E83"/>
    <w:rsid w:val="00BA2BDE"/>
    <w:rsid w:val="00BC272D"/>
    <w:rsid w:val="00BE0FAA"/>
    <w:rsid w:val="00C0337B"/>
    <w:rsid w:val="00C07EB9"/>
    <w:rsid w:val="00C26930"/>
    <w:rsid w:val="00C55EF2"/>
    <w:rsid w:val="00C64A90"/>
    <w:rsid w:val="00D03E00"/>
    <w:rsid w:val="00D05A04"/>
    <w:rsid w:val="00D143EE"/>
    <w:rsid w:val="00D45C4D"/>
    <w:rsid w:val="00D559FB"/>
    <w:rsid w:val="00D626CE"/>
    <w:rsid w:val="00D63404"/>
    <w:rsid w:val="00D77C84"/>
    <w:rsid w:val="00D86506"/>
    <w:rsid w:val="00DE3E5C"/>
    <w:rsid w:val="00E1360E"/>
    <w:rsid w:val="00E4271D"/>
    <w:rsid w:val="00E46E36"/>
    <w:rsid w:val="00E755E8"/>
    <w:rsid w:val="00E85C1B"/>
    <w:rsid w:val="00E955D7"/>
    <w:rsid w:val="00EC108E"/>
    <w:rsid w:val="00EF4ABF"/>
    <w:rsid w:val="00F1620B"/>
    <w:rsid w:val="00F17BD9"/>
    <w:rsid w:val="00F56251"/>
    <w:rsid w:val="00FA623B"/>
    <w:rsid w:val="00FE20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1509B8"/>
  <w15:docId w15:val="{F2FE52ED-5908-4C47-82A0-DE0B8C61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912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7\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UNEP/OzL.Pro/ExCom/87/37</Document_x0020_Number>
    <DocumentType xmlns="48d2d36d-b4e3-478b-a344-cdbeebaca89a">Pre-session</DocumentType>
  </documentManagement>
</p:properties>
</file>

<file path=customXml/itemProps1.xml><?xml version="1.0" encoding="utf-8"?>
<ds:datastoreItem xmlns:ds="http://schemas.openxmlformats.org/officeDocument/2006/customXml" ds:itemID="{BC524663-F133-48CA-A66D-7F08A0344D21}"/>
</file>

<file path=customXml/itemProps2.xml><?xml version="1.0" encoding="utf-8"?>
<ds:datastoreItem xmlns:ds="http://schemas.openxmlformats.org/officeDocument/2006/customXml" ds:itemID="{6D47F460-2E56-4569-AC6D-34F28DE3F307}"/>
</file>

<file path=customXml/itemProps3.xml><?xml version="1.0" encoding="utf-8"?>
<ds:datastoreItem xmlns:ds="http://schemas.openxmlformats.org/officeDocument/2006/customXml" ds:itemID="{1B80DBEB-30DB-4BE0-9BA7-01183973A03C}"/>
</file>

<file path=customXml/itemProps4.xml><?xml version="1.0" encoding="utf-8"?>
<ds:datastoreItem xmlns:ds="http://schemas.openxmlformats.org/officeDocument/2006/customXml" ds:itemID="{D46A72C6-ECD5-435F-BD4F-00B911BD66A9}"/>
</file>

<file path=docProps/app.xml><?xml version="1.0" encoding="utf-8"?>
<Properties xmlns="http://schemas.openxmlformats.org/officeDocument/2006/extended-properties" xmlns:vt="http://schemas.openxmlformats.org/officeDocument/2006/docPropsVTypes">
  <Template>A87-template</Template>
  <TotalTime>2885</TotalTime>
  <Pages>22</Pages>
  <Words>7602</Words>
  <Characters>43333</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مقترح مشروع: سيراليون</vt:lpstr>
    </vt:vector>
  </TitlesOfParts>
  <Company>UNMFS</Company>
  <LinksUpToDate>false</LinksUpToDate>
  <CharactersWithSpaces>50834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سيراليون</dc:title>
  <dc:creator>Michèle</dc:creator>
  <cp:lastModifiedBy>HB</cp:lastModifiedBy>
  <cp:revision>34</cp:revision>
  <cp:lastPrinted>2021-06-18T05:25:00Z</cp:lastPrinted>
  <dcterms:created xsi:type="dcterms:W3CDTF">2021-06-20T13:49:00Z</dcterms:created>
  <dcterms:modified xsi:type="dcterms:W3CDTF">2021-07-21T03:55:00Z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UNEP/OzL.Pro/ExCom/87/37</vt:lpwstr>
  </property>
  <property fmtid="{D5CDD505-2E9C-101B-9397-08002B2CF9AE}" pid="3" name="Revision date">
    <vt:lpwstr>6/14/2021</vt:lpwstr>
  </property>
  <property fmtid="{D5CDD505-2E9C-101B-9397-08002B2CF9AE}" pid="4" name="ContentTypeId">
    <vt:lpwstr>0x010100B3344F64B3C0BD4E94486C1C70C35CAD</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