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152"/>
        <w:gridCol w:w="5189"/>
        <w:gridCol w:w="2980"/>
      </w:tblGrid>
      <w:tr w:rsidR="0076591E" w14:paraId="67350ECC" w14:textId="77777777" w:rsidTr="006B53F3">
        <w:trPr>
          <w:trHeight w:val="735"/>
        </w:trPr>
        <w:tc>
          <w:tcPr>
            <w:tcW w:w="7341" w:type="dxa"/>
            <w:gridSpan w:val="2"/>
            <w:tcBorders>
              <w:bottom w:val="single" w:sz="18" w:space="0" w:color="auto"/>
            </w:tcBorders>
          </w:tcPr>
          <w:p w14:paraId="5E71707E" w14:textId="77777777" w:rsidR="0076591E" w:rsidRDefault="0076591E" w:rsidP="0010087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40F58C0F" w14:textId="77777777" w:rsidR="0076591E" w:rsidRDefault="0076591E" w:rsidP="0010087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2980" w:type="dxa"/>
            <w:tcBorders>
              <w:bottom w:val="single" w:sz="18" w:space="0" w:color="auto"/>
            </w:tcBorders>
          </w:tcPr>
          <w:p w14:paraId="270ADFB6" w14:textId="77777777" w:rsidR="0076591E" w:rsidRDefault="006B53F3" w:rsidP="006B53F3">
            <w:pPr>
              <w:tabs>
                <w:tab w:val="left" w:pos="3010"/>
              </w:tabs>
              <w:ind w:right="739"/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</w:t>
            </w:r>
            <w:r w:rsidR="0076591E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76591E" w14:paraId="1181953D" w14:textId="77777777" w:rsidTr="006B53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4"/>
        </w:trPr>
        <w:tc>
          <w:tcPr>
            <w:tcW w:w="21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85A576" w14:textId="77777777" w:rsidR="0076591E" w:rsidRDefault="0076591E" w:rsidP="0010087B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FC0619C" wp14:editId="26DD7E06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948690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38D17954" wp14:editId="57285C2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8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299BA7" w14:textId="77777777" w:rsidR="0076591E" w:rsidRDefault="0076591E" w:rsidP="0010087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2450BD8" w14:textId="77777777" w:rsidR="0076591E" w:rsidRDefault="0076591E" w:rsidP="0010087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DE41D76" w14:textId="77777777" w:rsidR="0076591E" w:rsidRDefault="0076591E" w:rsidP="0010087B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34AEFFD" w14:textId="77777777" w:rsidR="0076591E" w:rsidRDefault="0076591E" w:rsidP="0010087B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</w:t>
            </w:r>
            <w:r w:rsidR="006B53F3">
              <w:rPr>
                <w:rFonts w:ascii="Univers" w:hAnsi="Univers"/>
                <w:b/>
                <w:sz w:val="32"/>
                <w:lang w:val="fr-CA"/>
              </w:rPr>
              <w:t>’</w:t>
            </w:r>
            <w:r>
              <w:rPr>
                <w:rFonts w:ascii="Univers" w:hAnsi="Univers"/>
                <w:b/>
                <w:sz w:val="32"/>
                <w:lang w:val="fr-CA"/>
              </w:rPr>
              <w:t>environnement</w:t>
            </w:r>
            <w:proofErr w:type="gramEnd"/>
          </w:p>
          <w:p w14:paraId="7CE5989E" w14:textId="77777777" w:rsidR="0076591E" w:rsidRDefault="0076591E" w:rsidP="0010087B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1CF231" w14:textId="77777777" w:rsidR="0076591E" w:rsidRDefault="0076591E" w:rsidP="006B53F3">
            <w:pPr>
              <w:ind w:right="597"/>
              <w:rPr>
                <w:lang w:val="fr-FR"/>
              </w:rPr>
            </w:pPr>
          </w:p>
          <w:p w14:paraId="648400F7" w14:textId="77777777" w:rsidR="0076591E" w:rsidRPr="00DD3433" w:rsidRDefault="0076591E" w:rsidP="0010087B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3725E24A" w14:textId="77777777" w:rsidR="0076591E" w:rsidRPr="00DD3433" w:rsidRDefault="0076591E" w:rsidP="0010087B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43671390" w14:textId="77777777" w:rsidR="0076591E" w:rsidRPr="00DD3433" w:rsidRDefault="0076591E" w:rsidP="0010087B">
            <w:pPr>
              <w:rPr>
                <w:lang w:val="fr-FR"/>
              </w:rPr>
            </w:pPr>
          </w:p>
          <w:p w14:paraId="64665D9E" w14:textId="69D00D36" w:rsidR="0076591E" w:rsidRPr="009551EA" w:rsidRDefault="0076591E" w:rsidP="0010087B">
            <w:pPr>
              <w:rPr>
                <w:lang w:val="en-CA"/>
              </w:rPr>
            </w:pPr>
            <w:r>
              <w:fldChar w:fldCharType="begin"/>
            </w:r>
            <w:r w:rsidRPr="009551EA">
              <w:rPr>
                <w:lang w:val="en-CA"/>
              </w:rPr>
              <w:instrText xml:space="preserve"> DOCPROPERTY "Document number</w:instrText>
            </w:r>
            <w:r>
              <w:rPr>
                <w:lang w:val="fr-FR"/>
              </w:rPr>
              <w:fldChar w:fldCharType="begin"/>
            </w:r>
            <w:r w:rsidRPr="009551EA">
              <w:rPr>
                <w:lang w:val="en-CA"/>
              </w:rPr>
              <w:instrText xml:space="preserve">  </w:instrText>
            </w:r>
            <w:r>
              <w:rPr>
                <w:lang w:val="fr-FR"/>
              </w:rPr>
              <w:fldChar w:fldCharType="end"/>
            </w:r>
            <w:r w:rsidRPr="009551EA">
              <w:rPr>
                <w:lang w:val="en-CA"/>
              </w:rPr>
              <w:instrText xml:space="preserve">"  \* MERGEFORMAT </w:instrText>
            </w:r>
            <w:r>
              <w:fldChar w:fldCharType="separate"/>
            </w:r>
            <w:r w:rsidR="009551EA">
              <w:rPr>
                <w:lang w:val="en-CA"/>
              </w:rPr>
              <w:t>UNEP/</w:t>
            </w:r>
            <w:proofErr w:type="spellStart"/>
            <w:r w:rsidR="009551EA">
              <w:rPr>
                <w:lang w:val="en-CA"/>
              </w:rPr>
              <w:t>OzL.Pro</w:t>
            </w:r>
            <w:proofErr w:type="spellEnd"/>
            <w:r w:rsidR="009551EA">
              <w:rPr>
                <w:lang w:val="en-CA"/>
              </w:rPr>
              <w:t>/ExCom/85/14</w:t>
            </w:r>
            <w:r>
              <w:fldChar w:fldCharType="end"/>
            </w:r>
          </w:p>
          <w:p w14:paraId="46225C3A" w14:textId="746F373E" w:rsidR="0076591E" w:rsidRPr="009551EA" w:rsidRDefault="0076591E" w:rsidP="0010087B">
            <w:pPr>
              <w:rPr>
                <w:lang w:val="en-CA"/>
              </w:rPr>
            </w:pPr>
            <w:r>
              <w:fldChar w:fldCharType="begin"/>
            </w:r>
            <w:r w:rsidRPr="009551EA">
              <w:rPr>
                <w:lang w:val="en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9551EA">
              <w:rPr>
                <w:lang w:val="en-CA"/>
              </w:rPr>
              <w:t xml:space="preserve">15 </w:t>
            </w:r>
            <w:proofErr w:type="spellStart"/>
            <w:r w:rsidR="009551EA">
              <w:rPr>
                <w:lang w:val="en-CA"/>
              </w:rPr>
              <w:t>mai</w:t>
            </w:r>
            <w:proofErr w:type="spellEnd"/>
            <w:r w:rsidR="009551EA">
              <w:rPr>
                <w:lang w:val="en-CA"/>
              </w:rPr>
              <w:t xml:space="preserve"> 2020</w:t>
            </w:r>
            <w:r>
              <w:fldChar w:fldCharType="end"/>
            </w:r>
          </w:p>
          <w:p w14:paraId="2F38F124" w14:textId="77777777" w:rsidR="0076591E" w:rsidRDefault="0076591E" w:rsidP="0010087B">
            <w:pPr>
              <w:rPr>
                <w:caps/>
                <w:lang w:val="fr-FR"/>
              </w:rPr>
            </w:pPr>
            <w:r w:rsidRPr="009551EA">
              <w:rPr>
                <w:caps/>
                <w:lang w:val="en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3687C446" w14:textId="77777777" w:rsidR="0076591E" w:rsidRDefault="0076591E" w:rsidP="0010087B">
            <w:r>
              <w:t>ORIGINAL: ANGLAIS</w:t>
            </w:r>
          </w:p>
        </w:tc>
      </w:tr>
    </w:tbl>
    <w:p w14:paraId="3346F68A" w14:textId="77777777" w:rsidR="0076591E" w:rsidRDefault="0076591E" w:rsidP="0076591E">
      <w:pPr>
        <w:jc w:val="left"/>
        <w:rPr>
          <w:lang w:val="fr-CA"/>
        </w:rPr>
      </w:pPr>
    </w:p>
    <w:p w14:paraId="446CDA82" w14:textId="77777777" w:rsidR="00857077" w:rsidRPr="009551EA" w:rsidRDefault="00EA2F3F" w:rsidP="00EA2F3F">
      <w:pPr>
        <w:jc w:val="left"/>
        <w:rPr>
          <w:lang w:val="fr-CA"/>
        </w:rPr>
      </w:pPr>
      <w:r w:rsidRPr="00EA2F3F">
        <w:rPr>
          <w:lang w:val="fr-FR"/>
        </w:rPr>
        <w:t xml:space="preserve">COMITÉ EXÉCUTIF </w:t>
      </w:r>
      <w:r w:rsidRPr="00EA2F3F">
        <w:rPr>
          <w:lang w:val="fr-FR"/>
        </w:rPr>
        <w:br/>
      </w:r>
      <w:r w:rsidR="006B53F3">
        <w:rPr>
          <w:lang w:val="fr-FR"/>
        </w:rPr>
        <w:t xml:space="preserve"> </w:t>
      </w:r>
      <w:r w:rsidRPr="00EA2F3F">
        <w:rPr>
          <w:lang w:val="fr-FR"/>
        </w:rPr>
        <w:t xml:space="preserve">DU FONDS MULTILATÉRAL AUX FINS </w:t>
      </w:r>
      <w:r w:rsidRPr="00EA2F3F">
        <w:rPr>
          <w:lang w:val="fr-FR"/>
        </w:rPr>
        <w:br/>
      </w:r>
      <w:r w:rsidR="006B53F3">
        <w:rPr>
          <w:lang w:val="fr-FR"/>
        </w:rPr>
        <w:t xml:space="preserve"> </w:t>
      </w:r>
      <w:r w:rsidRPr="00EA2F3F">
        <w:rPr>
          <w:lang w:val="fr-FR"/>
        </w:rPr>
        <w:t>D</w:t>
      </w:r>
      <w:r w:rsidR="006B53F3">
        <w:rPr>
          <w:lang w:val="fr-FR"/>
        </w:rPr>
        <w:t>’</w:t>
      </w:r>
      <w:r w:rsidRPr="00EA2F3F">
        <w:rPr>
          <w:lang w:val="fr-FR"/>
        </w:rPr>
        <w:t>APPLICATION DU PROTOCOLE DE MONTRÉAL</w:t>
      </w:r>
      <w:r w:rsidRPr="00EA2F3F">
        <w:rPr>
          <w:lang w:val="fr-FR"/>
        </w:rPr>
        <w:br/>
        <w:t>Quatre-vingt-cinquième réunion</w:t>
      </w:r>
    </w:p>
    <w:p w14:paraId="1F0786EB" w14:textId="77777777" w:rsidR="00E95DC6" w:rsidRPr="009551EA" w:rsidRDefault="00EA2F3F" w:rsidP="00857077">
      <w:pPr>
        <w:jc w:val="left"/>
        <w:rPr>
          <w:lang w:val="fr-CA"/>
        </w:rPr>
      </w:pPr>
      <w:r w:rsidRPr="00EA2F3F">
        <w:rPr>
          <w:lang w:val="fr-FR"/>
        </w:rPr>
        <w:t>Montréal, 25 – 29 mai 2020</w:t>
      </w:r>
    </w:p>
    <w:p w14:paraId="7ECFA91A" w14:textId="77777777" w:rsidR="00857077" w:rsidRPr="009551EA" w:rsidRDefault="00EA2F3F" w:rsidP="00857077">
      <w:pPr>
        <w:jc w:val="left"/>
        <w:rPr>
          <w:lang w:val="fr-CA"/>
        </w:rPr>
      </w:pPr>
      <w:r w:rsidRPr="00EA2F3F">
        <w:rPr>
          <w:lang w:val="fr-FR"/>
        </w:rPr>
        <w:t>Reportée : 19 – 22 juillet 2020*</w:t>
      </w:r>
    </w:p>
    <w:p w14:paraId="004C67B2" w14:textId="77777777" w:rsidR="009551EA" w:rsidRPr="009551EA" w:rsidRDefault="009551EA" w:rsidP="00857077">
      <w:pPr>
        <w:jc w:val="left"/>
        <w:rPr>
          <w:lang w:val="fr-CA"/>
        </w:rPr>
      </w:pPr>
    </w:p>
    <w:p w14:paraId="6B428699" w14:textId="77777777" w:rsidR="00BF4250" w:rsidRPr="009551EA" w:rsidRDefault="00BF4250" w:rsidP="00857077">
      <w:pPr>
        <w:jc w:val="left"/>
        <w:rPr>
          <w:lang w:val="fr-CA"/>
        </w:rPr>
      </w:pPr>
    </w:p>
    <w:p w14:paraId="72329BC8" w14:textId="1A386AAC" w:rsidR="006B6855" w:rsidRDefault="00EA2F3F" w:rsidP="006B6855">
      <w:pPr>
        <w:jc w:val="center"/>
        <w:outlineLvl w:val="0"/>
        <w:rPr>
          <w:b/>
          <w:caps/>
          <w:lang w:val="fr-FR"/>
        </w:rPr>
      </w:pPr>
      <w:r w:rsidRPr="00EA2F3F">
        <w:rPr>
          <w:b/>
          <w:caps/>
          <w:lang w:val="fr-FR"/>
        </w:rPr>
        <w:t>CoopÉration bilatÉrale </w:t>
      </w:r>
    </w:p>
    <w:p w14:paraId="1A8F3FC5" w14:textId="60935C53" w:rsidR="006B6855" w:rsidRDefault="006B6855" w:rsidP="006B6855">
      <w:pPr>
        <w:pStyle w:val="Title1"/>
        <w:rPr>
          <w:lang w:val="fr-CA"/>
        </w:rPr>
      </w:pPr>
    </w:p>
    <w:p w14:paraId="1049D936" w14:textId="77777777" w:rsidR="009551EA" w:rsidRPr="009551EA" w:rsidRDefault="009551EA" w:rsidP="006B6855">
      <w:pPr>
        <w:pStyle w:val="Title1"/>
        <w:rPr>
          <w:lang w:val="fr-CA"/>
        </w:rPr>
      </w:pPr>
    </w:p>
    <w:p w14:paraId="048E22A4" w14:textId="77777777" w:rsidR="00EA2F3F" w:rsidRPr="009551EA" w:rsidRDefault="00EA2F3F" w:rsidP="00EA2F3F">
      <w:pPr>
        <w:pStyle w:val="Heading1"/>
        <w:rPr>
          <w:lang w:val="fr-CA"/>
        </w:rPr>
      </w:pPr>
      <w:r w:rsidRPr="00EA2F3F">
        <w:rPr>
          <w:lang w:val="fr-FR"/>
        </w:rPr>
        <w:t>Le présent document présente une synthèse des demandes des agences bilatérales et de leur admissibilité compte tenu du niveau maximum de coopération bilatérale disponible pour 2020 ou la période triennale</w:t>
      </w:r>
      <w:r w:rsidR="006B53F3">
        <w:rPr>
          <w:lang w:val="fr-FR"/>
        </w:rPr>
        <w:t xml:space="preserve"> </w:t>
      </w:r>
      <w:r w:rsidRPr="00EA2F3F">
        <w:rPr>
          <w:lang w:val="fr-FR"/>
        </w:rPr>
        <w:t>2018-2020.</w:t>
      </w:r>
      <w:r w:rsidRPr="009551EA">
        <w:rPr>
          <w:lang w:val="fr-CA"/>
        </w:rPr>
        <w:t xml:space="preserve"> </w:t>
      </w:r>
      <w:r w:rsidRPr="00EA2F3F">
        <w:rPr>
          <w:lang w:val="fr-FR"/>
        </w:rPr>
        <w:t>Il renvoie aux documents de réunion pertinents qui comprennent un examen des demandes bilatérales, et il contient la recommandation se rapportant à l</w:t>
      </w:r>
      <w:r w:rsidR="006B53F3">
        <w:rPr>
          <w:lang w:val="fr-FR"/>
        </w:rPr>
        <w:t>’</w:t>
      </w:r>
      <w:r w:rsidRPr="00EA2F3F">
        <w:rPr>
          <w:lang w:val="fr-FR"/>
        </w:rPr>
        <w:t>année d</w:t>
      </w:r>
      <w:r w:rsidR="006B53F3">
        <w:rPr>
          <w:lang w:val="fr-FR"/>
        </w:rPr>
        <w:t>’</w:t>
      </w:r>
      <w:r w:rsidRPr="00EA2F3F">
        <w:rPr>
          <w:lang w:val="fr-FR"/>
        </w:rPr>
        <w:t>affectation de la coopération bilatérale.</w:t>
      </w:r>
    </w:p>
    <w:p w14:paraId="5BD39849" w14:textId="77777777" w:rsidR="006B6855" w:rsidRPr="00EA2F3F" w:rsidRDefault="00EA2F3F" w:rsidP="00EA2F3F">
      <w:pPr>
        <w:pStyle w:val="Heading1"/>
        <w:numPr>
          <w:ilvl w:val="0"/>
          <w:numId w:val="0"/>
        </w:numPr>
      </w:pPr>
      <w:r w:rsidRPr="00EA2F3F">
        <w:rPr>
          <w:b/>
          <w:lang w:val="fr-FR"/>
        </w:rPr>
        <w:t>Vue d</w:t>
      </w:r>
      <w:r w:rsidR="006B53F3">
        <w:rPr>
          <w:b/>
          <w:lang w:val="fr-FR"/>
        </w:rPr>
        <w:t>’</w:t>
      </w:r>
      <w:r w:rsidRPr="00EA2F3F">
        <w:rPr>
          <w:b/>
          <w:lang w:val="fr-FR"/>
        </w:rPr>
        <w:t>ensemble</w:t>
      </w:r>
    </w:p>
    <w:p w14:paraId="5F8616E3" w14:textId="77777777" w:rsidR="00EA2F3F" w:rsidRPr="009551EA" w:rsidRDefault="00EA2F3F" w:rsidP="00EA2F3F">
      <w:pPr>
        <w:pStyle w:val="Heading1"/>
        <w:rPr>
          <w:lang w:val="fr-CA"/>
        </w:rPr>
      </w:pPr>
      <w:r w:rsidRPr="00EA2F3F">
        <w:rPr>
          <w:lang w:val="fr-FR"/>
        </w:rPr>
        <w:t>Cinq projets de coopération bilatérale, d</w:t>
      </w:r>
      <w:r w:rsidR="006B53F3">
        <w:rPr>
          <w:lang w:val="fr-FR"/>
        </w:rPr>
        <w:t>’</w:t>
      </w:r>
      <w:r w:rsidRPr="00EA2F3F">
        <w:rPr>
          <w:lang w:val="fr-FR"/>
        </w:rPr>
        <w:t>un montant de 140 020 $US, ont été soumis à l</w:t>
      </w:r>
      <w:r w:rsidR="006B53F3">
        <w:rPr>
          <w:lang w:val="fr-FR"/>
        </w:rPr>
        <w:t>’</w:t>
      </w:r>
      <w:r w:rsidRPr="00EA2F3F">
        <w:rPr>
          <w:lang w:val="fr-FR"/>
        </w:rPr>
        <w:t>examen de la 85</w:t>
      </w:r>
      <w:r w:rsidRPr="00EA2F3F">
        <w:rPr>
          <w:vertAlign w:val="superscript"/>
          <w:lang w:val="fr-FR"/>
        </w:rPr>
        <w:t>e</w:t>
      </w:r>
      <w:r w:rsidRPr="00EA2F3F">
        <w:rPr>
          <w:lang w:val="fr-FR"/>
        </w:rPr>
        <w:t xml:space="preserve"> réunion, comme l</w:t>
      </w:r>
      <w:r w:rsidR="006B53F3">
        <w:rPr>
          <w:lang w:val="fr-FR"/>
        </w:rPr>
        <w:t>’</w:t>
      </w:r>
      <w:r w:rsidRPr="00EA2F3F">
        <w:rPr>
          <w:lang w:val="fr-FR"/>
        </w:rPr>
        <w:t>indique le tableau 1.</w:t>
      </w:r>
      <w:r w:rsidRPr="009551EA">
        <w:rPr>
          <w:lang w:val="fr-CA"/>
        </w:rPr>
        <w:t xml:space="preserve"> </w:t>
      </w:r>
    </w:p>
    <w:p w14:paraId="4A6D5CF1" w14:textId="77777777" w:rsidR="009551EA" w:rsidRDefault="009551EA">
      <w:pPr>
        <w:jc w:val="left"/>
        <w:rPr>
          <w:b/>
          <w:lang w:val="fr-FR"/>
        </w:rPr>
      </w:pPr>
      <w:r>
        <w:rPr>
          <w:b/>
          <w:lang w:val="fr-FR"/>
        </w:rPr>
        <w:br w:type="page"/>
      </w:r>
    </w:p>
    <w:p w14:paraId="3628F1A9" w14:textId="0E32B599" w:rsidR="006B6855" w:rsidRPr="009551EA" w:rsidRDefault="00EA2F3F" w:rsidP="006B6855">
      <w:pPr>
        <w:keepNext/>
        <w:rPr>
          <w:b/>
          <w:lang w:val="fr-CA"/>
        </w:rPr>
      </w:pPr>
      <w:r w:rsidRPr="00EA2F3F">
        <w:rPr>
          <w:b/>
          <w:lang w:val="fr-FR"/>
        </w:rPr>
        <w:lastRenderedPageBreak/>
        <w:t>Tableau</w:t>
      </w:r>
      <w:r w:rsidR="006B53F3">
        <w:rPr>
          <w:b/>
          <w:lang w:val="fr-FR"/>
        </w:rPr>
        <w:t xml:space="preserve"> </w:t>
      </w:r>
      <w:r w:rsidRPr="00EA2F3F">
        <w:rPr>
          <w:b/>
          <w:lang w:val="fr-FR"/>
        </w:rPr>
        <w:t>1. Projets de coopération bilatérale soumis à la 85</w:t>
      </w:r>
      <w:r w:rsidRPr="00EA2F3F">
        <w:rPr>
          <w:b/>
          <w:vertAlign w:val="superscript"/>
          <w:lang w:val="fr-FR"/>
        </w:rPr>
        <w:t>e</w:t>
      </w:r>
      <w:r w:rsidRPr="00EA2F3F">
        <w:rPr>
          <w:b/>
          <w:lang w:val="fr-FR"/>
        </w:rPr>
        <w:t xml:space="preserve"> réunion</w:t>
      </w:r>
    </w:p>
    <w:tbl>
      <w:tblPr>
        <w:tblW w:w="95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309"/>
        <w:gridCol w:w="3260"/>
        <w:gridCol w:w="1227"/>
        <w:gridCol w:w="1170"/>
        <w:gridCol w:w="1422"/>
      </w:tblGrid>
      <w:tr w:rsidR="006B6855" w:rsidRPr="00C00206" w14:paraId="1CB9D4E4" w14:textId="77777777" w:rsidTr="00740DC7">
        <w:trPr>
          <w:tblHeader/>
        </w:trPr>
        <w:tc>
          <w:tcPr>
            <w:tcW w:w="1134" w:type="dxa"/>
          </w:tcPr>
          <w:p w14:paraId="5BCBA926" w14:textId="77777777" w:rsidR="006B6855" w:rsidRPr="00EA2F3F" w:rsidRDefault="00EA2F3F" w:rsidP="0080662A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EA2F3F">
              <w:rPr>
                <w:b/>
                <w:bCs/>
                <w:sz w:val="20"/>
                <w:szCs w:val="20"/>
                <w:lang w:val="fr-FR"/>
              </w:rPr>
              <w:t>Agence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2F24FEF5" w14:textId="77777777" w:rsidR="006B6855" w:rsidRPr="00EA2F3F" w:rsidRDefault="00EA2F3F" w:rsidP="0080662A">
            <w:pPr>
              <w:jc w:val="center"/>
              <w:rPr>
                <w:b/>
                <w:bCs/>
                <w:sz w:val="20"/>
                <w:szCs w:val="20"/>
              </w:rPr>
            </w:pPr>
            <w:r w:rsidRPr="00EA2F3F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955C2EA" w14:textId="77777777" w:rsidR="006B6855" w:rsidRPr="00EA2F3F" w:rsidRDefault="00EA2F3F" w:rsidP="0080662A">
            <w:pPr>
              <w:jc w:val="center"/>
              <w:rPr>
                <w:b/>
                <w:bCs/>
                <w:sz w:val="20"/>
                <w:szCs w:val="20"/>
              </w:rPr>
            </w:pPr>
            <w:r w:rsidRPr="00EA2F3F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2A23508B" w14:textId="77777777" w:rsidR="006B6855" w:rsidRPr="00EA2F3F" w:rsidRDefault="00EA2F3F" w:rsidP="0080662A">
            <w:pPr>
              <w:jc w:val="center"/>
              <w:rPr>
                <w:b/>
                <w:bCs/>
                <w:sz w:val="20"/>
                <w:szCs w:val="20"/>
              </w:rPr>
            </w:pPr>
            <w:r w:rsidRPr="00EA2F3F">
              <w:rPr>
                <w:b/>
                <w:bCs/>
                <w:sz w:val="20"/>
                <w:szCs w:val="20"/>
                <w:lang w:val="fr-FR"/>
              </w:rPr>
              <w:t>Fonds demandés ($US)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7D5AD8E" w14:textId="77777777" w:rsidR="006B6855" w:rsidRPr="00EA2F3F" w:rsidRDefault="00EA2F3F" w:rsidP="0080662A">
            <w:pPr>
              <w:jc w:val="center"/>
              <w:rPr>
                <w:b/>
                <w:bCs/>
                <w:sz w:val="20"/>
                <w:szCs w:val="20"/>
              </w:rPr>
            </w:pPr>
            <w:r w:rsidRPr="00EA2F3F">
              <w:rPr>
                <w:b/>
                <w:bCs/>
                <w:sz w:val="20"/>
                <w:szCs w:val="20"/>
                <w:lang w:val="fr-FR"/>
              </w:rPr>
              <w:t>Coûts d</w:t>
            </w:r>
            <w:r w:rsidR="006B53F3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EA2F3F">
              <w:rPr>
                <w:b/>
                <w:bCs/>
                <w:sz w:val="20"/>
                <w:szCs w:val="20"/>
                <w:lang w:val="fr-FR"/>
              </w:rPr>
              <w:t>appui ($US)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B6FD7E2" w14:textId="77777777" w:rsidR="006B6855" w:rsidRPr="00EA2F3F" w:rsidRDefault="00EA2F3F" w:rsidP="0080662A">
            <w:pPr>
              <w:jc w:val="center"/>
              <w:rPr>
                <w:b/>
                <w:bCs/>
                <w:sz w:val="20"/>
                <w:szCs w:val="20"/>
              </w:rPr>
            </w:pPr>
            <w:r w:rsidRPr="00EA2F3F">
              <w:rPr>
                <w:b/>
                <w:bCs/>
                <w:sz w:val="20"/>
                <w:szCs w:val="20"/>
                <w:lang w:val="fr-FR"/>
              </w:rPr>
              <w:t>Montant recommandé ($US) </w:t>
            </w:r>
          </w:p>
        </w:tc>
      </w:tr>
      <w:tr w:rsidR="006B6855" w:rsidRPr="00C00206" w14:paraId="3E5E6A2D" w14:textId="77777777" w:rsidTr="00740DC7">
        <w:tc>
          <w:tcPr>
            <w:tcW w:w="1134" w:type="dxa"/>
          </w:tcPr>
          <w:p w14:paraId="2028F5DD" w14:textId="77777777" w:rsidR="006B6855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sz w:val="20"/>
                <w:szCs w:val="20"/>
                <w:lang w:val="fr-FR"/>
              </w:rPr>
              <w:t>Canada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DA41" w14:textId="77777777" w:rsidR="006B6855" w:rsidRPr="00EA2F3F" w:rsidRDefault="00EA2F3F" w:rsidP="0080662A">
            <w:pPr>
              <w:jc w:val="left"/>
              <w:rPr>
                <w:color w:val="000000"/>
                <w:sz w:val="20"/>
                <w:szCs w:val="20"/>
              </w:rPr>
            </w:pPr>
            <w:r w:rsidRPr="00EA2F3F">
              <w:rPr>
                <w:color w:val="000000"/>
                <w:sz w:val="20"/>
                <w:szCs w:val="20"/>
                <w:lang w:val="fr-FR"/>
              </w:rPr>
              <w:t>Belize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C795" w14:textId="77777777" w:rsidR="006B6855" w:rsidRPr="009551EA" w:rsidRDefault="00EA2F3F" w:rsidP="0080662A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EA2F3F">
              <w:rPr>
                <w:bCs/>
                <w:sz w:val="20"/>
                <w:szCs w:val="20"/>
                <w:lang w:val="fr-FR"/>
              </w:rPr>
              <w:t>Activités</w:t>
            </w:r>
            <w:r w:rsidR="006B53F3">
              <w:rPr>
                <w:bCs/>
                <w:sz w:val="20"/>
                <w:szCs w:val="20"/>
                <w:lang w:val="fr-FR"/>
              </w:rPr>
              <w:t xml:space="preserve"> </w:t>
            </w:r>
            <w:r w:rsidRPr="00EA2F3F">
              <w:rPr>
                <w:bCs/>
                <w:sz w:val="20"/>
                <w:szCs w:val="20"/>
                <w:lang w:val="fr-FR"/>
              </w:rPr>
              <w:t>de facilitation pour l</w:t>
            </w:r>
            <w:r w:rsidR="006B53F3">
              <w:rPr>
                <w:bCs/>
                <w:sz w:val="20"/>
                <w:szCs w:val="20"/>
                <w:lang w:val="fr-FR"/>
              </w:rPr>
              <w:t>’</w:t>
            </w:r>
            <w:r w:rsidRPr="00EA2F3F">
              <w:rPr>
                <w:bCs/>
                <w:sz w:val="20"/>
                <w:szCs w:val="20"/>
                <w:lang w:val="fr-FR"/>
              </w:rPr>
              <w:t>élimination progressive des</w:t>
            </w:r>
            <w:r w:rsidR="006B53F3">
              <w:rPr>
                <w:bCs/>
                <w:sz w:val="20"/>
                <w:szCs w:val="20"/>
                <w:lang w:val="fr-FR"/>
              </w:rPr>
              <w:t xml:space="preserve"> </w:t>
            </w:r>
            <w:r w:rsidRPr="00EA2F3F">
              <w:rPr>
                <w:bCs/>
                <w:sz w:val="20"/>
                <w:szCs w:val="20"/>
                <w:lang w:val="fr-FR"/>
              </w:rPr>
              <w:t>HFC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5C0B" w14:textId="77777777" w:rsidR="006B6855" w:rsidRPr="00AA0D6D" w:rsidRDefault="00EB4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7E05AF" w14:textId="77777777" w:rsidR="006B6855" w:rsidRPr="00AA0D6D" w:rsidRDefault="00EB4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 w:rsidR="00841A36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CF5CD" w14:textId="77777777" w:rsidR="006B6855" w:rsidRPr="00AA0D6D" w:rsidRDefault="008162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26710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800</w:t>
            </w:r>
          </w:p>
        </w:tc>
      </w:tr>
      <w:tr w:rsidR="006B6855" w:rsidRPr="00C00206" w14:paraId="268CFC0F" w14:textId="77777777" w:rsidTr="00740DC7">
        <w:tc>
          <w:tcPr>
            <w:tcW w:w="1134" w:type="dxa"/>
          </w:tcPr>
          <w:p w14:paraId="471C1CBC" w14:textId="77777777" w:rsidR="006B6855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b/>
                <w:sz w:val="20"/>
                <w:szCs w:val="20"/>
                <w:lang w:val="fr-FR"/>
              </w:rPr>
              <w:t>Sous-total 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730B7" w14:textId="77777777" w:rsidR="006B6855" w:rsidRPr="00AA0D6D" w:rsidRDefault="006B6855" w:rsidP="00D27C6D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9CD9" w14:textId="77777777" w:rsidR="006B6855" w:rsidRPr="00AA0D6D" w:rsidRDefault="006B6855" w:rsidP="00D27C6D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1E56E" w14:textId="77777777" w:rsidR="006B6855" w:rsidRPr="00D64DEF" w:rsidRDefault="00EB46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2B9A6F" w14:textId="77777777" w:rsidR="006B6855" w:rsidRPr="008162A5" w:rsidRDefault="00EB46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97707">
              <w:rPr>
                <w:b/>
                <w:color w:val="000000"/>
                <w:sz w:val="20"/>
                <w:szCs w:val="20"/>
              </w:rPr>
              <w:t>2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 w:rsidRPr="00397707">
              <w:rPr>
                <w:b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05655" w14:textId="77777777" w:rsidR="006B6855" w:rsidRPr="00397707" w:rsidRDefault="008162A5" w:rsidP="00D27C6D">
            <w:pPr>
              <w:jc w:val="right"/>
              <w:rPr>
                <w:b/>
                <w:sz w:val="20"/>
                <w:szCs w:val="20"/>
              </w:rPr>
            </w:pPr>
            <w:r w:rsidRPr="00397707">
              <w:rPr>
                <w:b/>
                <w:sz w:val="20"/>
                <w:szCs w:val="20"/>
              </w:rPr>
              <w:t>42</w:t>
            </w:r>
            <w:r w:rsidR="0026710A">
              <w:rPr>
                <w:b/>
                <w:sz w:val="20"/>
                <w:szCs w:val="20"/>
              </w:rPr>
              <w:t> </w:t>
            </w:r>
            <w:r w:rsidRPr="00397707">
              <w:rPr>
                <w:b/>
                <w:sz w:val="20"/>
                <w:szCs w:val="20"/>
              </w:rPr>
              <w:t>800</w:t>
            </w:r>
          </w:p>
        </w:tc>
      </w:tr>
      <w:tr w:rsidR="006B6855" w:rsidRPr="00C00206" w14:paraId="3C480921" w14:textId="77777777" w:rsidTr="00740DC7">
        <w:tc>
          <w:tcPr>
            <w:tcW w:w="1134" w:type="dxa"/>
          </w:tcPr>
          <w:p w14:paraId="09AE84A0" w14:textId="77777777" w:rsidR="006B6855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sz w:val="20"/>
                <w:szCs w:val="20"/>
                <w:lang w:val="fr-FR"/>
              </w:rPr>
              <w:t>France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291F2" w14:textId="77777777" w:rsidR="006B6855" w:rsidRPr="00EA2F3F" w:rsidRDefault="00EA2F3F" w:rsidP="0080662A">
            <w:pPr>
              <w:jc w:val="left"/>
              <w:rPr>
                <w:color w:val="000000"/>
                <w:sz w:val="20"/>
                <w:szCs w:val="20"/>
              </w:rPr>
            </w:pPr>
            <w:r w:rsidRPr="00EA2F3F">
              <w:rPr>
                <w:color w:val="000000"/>
                <w:sz w:val="20"/>
                <w:szCs w:val="20"/>
                <w:lang w:val="fr-FR"/>
              </w:rPr>
              <w:t>République démocratique populaire lao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9DA5" w14:textId="77777777" w:rsidR="006B6855" w:rsidRPr="009551EA" w:rsidRDefault="00EA2F3F" w:rsidP="0026710A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EA2F3F">
              <w:rPr>
                <w:bCs/>
                <w:sz w:val="20"/>
                <w:szCs w:val="20"/>
                <w:lang w:val="fr-FR"/>
              </w:rPr>
              <w:t>Plan de gestion de l</w:t>
            </w:r>
            <w:r w:rsidR="006B53F3">
              <w:rPr>
                <w:bCs/>
                <w:sz w:val="20"/>
                <w:szCs w:val="20"/>
                <w:lang w:val="fr-FR"/>
              </w:rPr>
              <w:t>’</w:t>
            </w:r>
            <w:r w:rsidRPr="00EA2F3F">
              <w:rPr>
                <w:bCs/>
                <w:sz w:val="20"/>
                <w:szCs w:val="20"/>
                <w:lang w:val="fr-FR"/>
              </w:rPr>
              <w:t>élimination des HCFC (phase I</w:t>
            </w:r>
            <w:r w:rsidR="0026710A">
              <w:rPr>
                <w:bCs/>
                <w:sz w:val="20"/>
                <w:szCs w:val="20"/>
                <w:lang w:val="fr-FR"/>
              </w:rPr>
              <w:t>,</w:t>
            </w:r>
            <w:r w:rsidRPr="00EA2F3F">
              <w:rPr>
                <w:bCs/>
                <w:sz w:val="20"/>
                <w:szCs w:val="20"/>
                <w:lang w:val="fr-FR"/>
              </w:rPr>
              <w:t xml:space="preserve"> troisième tranche)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ADA5" w14:textId="77777777" w:rsidR="006B6855" w:rsidRPr="0041268A" w:rsidRDefault="002177E9" w:rsidP="00D27C6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BB393B" w14:textId="77777777" w:rsidR="006B6855" w:rsidRPr="0041268A" w:rsidRDefault="002177E9" w:rsidP="00D27C6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F4D" w14:textId="77777777" w:rsidR="006B6855" w:rsidRPr="00AA0D6D" w:rsidRDefault="00BA1017" w:rsidP="00D27C6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</w:t>
            </w:r>
            <w:r w:rsidR="006B6855">
              <w:rPr>
                <w:sz w:val="20"/>
                <w:szCs w:val="20"/>
              </w:rPr>
              <w:t>)</w:t>
            </w:r>
          </w:p>
        </w:tc>
      </w:tr>
      <w:tr w:rsidR="002177E9" w:rsidRPr="00C00206" w14:paraId="7E1BAB3F" w14:textId="77777777" w:rsidTr="00740DC7">
        <w:tc>
          <w:tcPr>
            <w:tcW w:w="1134" w:type="dxa"/>
          </w:tcPr>
          <w:p w14:paraId="32931001" w14:textId="77777777" w:rsidR="002177E9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b/>
                <w:sz w:val="20"/>
                <w:szCs w:val="20"/>
                <w:lang w:val="fr-FR"/>
              </w:rPr>
              <w:t>Sous-total 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C81C" w14:textId="77777777" w:rsidR="002177E9" w:rsidRDefault="002177E9" w:rsidP="002177E9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BA88" w14:textId="77777777" w:rsidR="002177E9" w:rsidRPr="00AA0D6D" w:rsidRDefault="002177E9" w:rsidP="002177E9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6BD82" w14:textId="77777777" w:rsidR="002177E9" w:rsidRPr="002177E9" w:rsidRDefault="002177E9" w:rsidP="002177E9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C116B8" w14:textId="77777777" w:rsidR="002177E9" w:rsidRPr="002177E9" w:rsidRDefault="002177E9" w:rsidP="002177E9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585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1594C" w14:textId="77777777" w:rsidR="002177E9" w:rsidRDefault="002177E9" w:rsidP="002177E9">
            <w:pPr>
              <w:jc w:val="right"/>
              <w:rPr>
                <w:sz w:val="20"/>
                <w:szCs w:val="20"/>
              </w:rPr>
            </w:pPr>
          </w:p>
        </w:tc>
      </w:tr>
      <w:tr w:rsidR="008162A5" w:rsidRPr="00C00206" w14:paraId="2E954609" w14:textId="77777777" w:rsidTr="00740DC7">
        <w:tc>
          <w:tcPr>
            <w:tcW w:w="1134" w:type="dxa"/>
          </w:tcPr>
          <w:p w14:paraId="06858CA5" w14:textId="77777777" w:rsidR="008162A5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sz w:val="20"/>
                <w:szCs w:val="20"/>
                <w:lang w:val="fr-FR"/>
              </w:rPr>
              <w:t>Allemagne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5A0D" w14:textId="77777777" w:rsidR="008162A5" w:rsidRPr="00EA2F3F" w:rsidRDefault="00EA2F3F" w:rsidP="0080662A">
            <w:pPr>
              <w:jc w:val="left"/>
              <w:rPr>
                <w:color w:val="000000"/>
                <w:sz w:val="20"/>
                <w:szCs w:val="20"/>
              </w:rPr>
            </w:pPr>
            <w:r w:rsidRPr="00EA2F3F">
              <w:rPr>
                <w:color w:val="000000"/>
                <w:sz w:val="20"/>
                <w:szCs w:val="20"/>
                <w:lang w:val="fr-FR"/>
              </w:rPr>
              <w:t>Lesotho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82D5" w14:textId="77777777" w:rsidR="008162A5" w:rsidRPr="009551EA" w:rsidRDefault="00EA2F3F" w:rsidP="0026710A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EA2F3F">
              <w:rPr>
                <w:bCs/>
                <w:sz w:val="20"/>
                <w:szCs w:val="20"/>
                <w:lang w:val="fr-FR"/>
              </w:rPr>
              <w:t>Plan de gestion de l</w:t>
            </w:r>
            <w:r w:rsidR="006B53F3">
              <w:rPr>
                <w:bCs/>
                <w:sz w:val="20"/>
                <w:szCs w:val="20"/>
                <w:lang w:val="fr-FR"/>
              </w:rPr>
              <w:t>’</w:t>
            </w:r>
            <w:r w:rsidRPr="00EA2F3F">
              <w:rPr>
                <w:bCs/>
                <w:sz w:val="20"/>
                <w:szCs w:val="20"/>
                <w:lang w:val="fr-FR"/>
              </w:rPr>
              <w:t>élimination des HCFC (phase I</w:t>
            </w:r>
            <w:r w:rsidR="0026710A">
              <w:rPr>
                <w:bCs/>
                <w:sz w:val="20"/>
                <w:szCs w:val="20"/>
                <w:lang w:val="fr-FR"/>
              </w:rPr>
              <w:t>,</w:t>
            </w:r>
            <w:r w:rsidRPr="00EA2F3F">
              <w:rPr>
                <w:bCs/>
                <w:sz w:val="20"/>
                <w:szCs w:val="20"/>
                <w:lang w:val="fr-FR"/>
              </w:rPr>
              <w:t xml:space="preserve"> quatrième tranche)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0049C" w14:textId="77777777" w:rsidR="008162A5" w:rsidRPr="00AA0D6D" w:rsidRDefault="008162A5" w:rsidP="00626FA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1DCFB4" w14:textId="77777777" w:rsidR="008162A5" w:rsidRPr="00AA0D6D" w:rsidRDefault="008162A5" w:rsidP="00626FA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101F" w14:textId="77777777" w:rsidR="008162A5" w:rsidRPr="00AA0D6D" w:rsidRDefault="008162A5" w:rsidP="00626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(2)</w:t>
            </w:r>
          </w:p>
        </w:tc>
      </w:tr>
      <w:tr w:rsidR="002177E9" w:rsidRPr="00C00206" w14:paraId="7C32D4B6" w14:textId="77777777" w:rsidTr="00740DC7">
        <w:tc>
          <w:tcPr>
            <w:tcW w:w="1134" w:type="dxa"/>
          </w:tcPr>
          <w:p w14:paraId="2FAC99C4" w14:textId="77777777" w:rsidR="002177E9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sz w:val="20"/>
                <w:szCs w:val="20"/>
                <w:lang w:val="fr-FR"/>
              </w:rPr>
              <w:t>Allemagne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CD85" w14:textId="77777777" w:rsidR="002177E9" w:rsidRPr="00EA2F3F" w:rsidRDefault="00EA2F3F" w:rsidP="0080662A">
            <w:pPr>
              <w:jc w:val="left"/>
              <w:rPr>
                <w:color w:val="000000"/>
                <w:sz w:val="20"/>
                <w:szCs w:val="20"/>
              </w:rPr>
            </w:pPr>
            <w:r w:rsidRPr="00EA2F3F">
              <w:rPr>
                <w:color w:val="000000"/>
                <w:sz w:val="20"/>
                <w:szCs w:val="20"/>
                <w:lang w:val="fr-FR"/>
              </w:rPr>
              <w:t>Libéria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2E93" w14:textId="77777777" w:rsidR="002177E9" w:rsidRPr="009551EA" w:rsidRDefault="00EA2F3F" w:rsidP="0080662A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EA2F3F">
              <w:rPr>
                <w:bCs/>
                <w:sz w:val="20"/>
                <w:szCs w:val="20"/>
                <w:lang w:val="fr-FR"/>
              </w:rPr>
              <w:t>Plan de gestion de l</w:t>
            </w:r>
            <w:r w:rsidR="006B53F3">
              <w:rPr>
                <w:bCs/>
                <w:sz w:val="20"/>
                <w:szCs w:val="20"/>
                <w:lang w:val="fr-FR"/>
              </w:rPr>
              <w:t>’</w:t>
            </w:r>
            <w:r w:rsidRPr="00EA2F3F">
              <w:rPr>
                <w:bCs/>
                <w:sz w:val="20"/>
                <w:szCs w:val="20"/>
                <w:lang w:val="fr-FR"/>
              </w:rPr>
              <w:t>élimination des HCFC (phase I, troisième tranche)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8D46" w14:textId="77777777" w:rsidR="002177E9" w:rsidRPr="00AA0D6D" w:rsidRDefault="00874B38" w:rsidP="002177E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3A865" w14:textId="77777777" w:rsidR="002177E9" w:rsidRPr="00AA0D6D" w:rsidRDefault="00874B38" w:rsidP="002177E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26710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095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F2C" w14:textId="77777777" w:rsidR="002177E9" w:rsidRPr="00AA0D6D" w:rsidRDefault="008162A5" w:rsidP="002177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</w:t>
            </w:r>
          </w:p>
        </w:tc>
      </w:tr>
      <w:tr w:rsidR="008162A5" w:rsidRPr="00C00206" w14:paraId="31761828" w14:textId="77777777" w:rsidTr="00740DC7">
        <w:tc>
          <w:tcPr>
            <w:tcW w:w="1134" w:type="dxa"/>
          </w:tcPr>
          <w:p w14:paraId="45174021" w14:textId="77777777" w:rsidR="008162A5" w:rsidRPr="00EA2F3F" w:rsidRDefault="00EA2F3F" w:rsidP="0080662A">
            <w:pPr>
              <w:rPr>
                <w:sz w:val="20"/>
                <w:szCs w:val="20"/>
              </w:rPr>
            </w:pPr>
            <w:r w:rsidRPr="00EA2F3F">
              <w:rPr>
                <w:sz w:val="20"/>
                <w:szCs w:val="20"/>
                <w:lang w:val="fr-FR"/>
              </w:rPr>
              <w:t>Allemagne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F20" w14:textId="77777777" w:rsidR="008162A5" w:rsidRPr="00EA2F3F" w:rsidRDefault="00EA2F3F" w:rsidP="0080662A">
            <w:pPr>
              <w:jc w:val="left"/>
              <w:rPr>
                <w:color w:val="000000"/>
                <w:sz w:val="20"/>
                <w:szCs w:val="20"/>
              </w:rPr>
            </w:pPr>
            <w:r w:rsidRPr="00EA2F3F">
              <w:rPr>
                <w:color w:val="000000"/>
                <w:sz w:val="20"/>
                <w:szCs w:val="20"/>
                <w:lang w:val="fr-FR"/>
              </w:rPr>
              <w:t>Libéria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0FFF" w14:textId="77777777" w:rsidR="008162A5" w:rsidRPr="009551EA" w:rsidRDefault="00EA2F3F" w:rsidP="0080662A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EA2F3F">
              <w:rPr>
                <w:bCs/>
                <w:sz w:val="20"/>
                <w:szCs w:val="20"/>
                <w:lang w:val="fr-FR"/>
              </w:rPr>
              <w:t>Rapport de vérification de la phase I du plan de gestion de l</w:t>
            </w:r>
            <w:r w:rsidR="006B53F3">
              <w:rPr>
                <w:bCs/>
                <w:sz w:val="20"/>
                <w:szCs w:val="20"/>
                <w:lang w:val="fr-FR"/>
              </w:rPr>
              <w:t>’</w:t>
            </w:r>
            <w:r w:rsidRPr="00EA2F3F">
              <w:rPr>
                <w:bCs/>
                <w:sz w:val="20"/>
                <w:szCs w:val="20"/>
                <w:lang w:val="fr-FR"/>
              </w:rPr>
              <w:t>élimination des HCFC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8D85" w14:textId="77777777" w:rsidR="008162A5" w:rsidRPr="00AA0D6D" w:rsidRDefault="008162A5" w:rsidP="00626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26710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8DFAB" w14:textId="77777777" w:rsidR="008162A5" w:rsidRPr="00AA0D6D" w:rsidRDefault="008162A5" w:rsidP="00626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6710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94703" w14:textId="77777777" w:rsidR="008162A5" w:rsidRPr="00AA0D6D" w:rsidRDefault="008162A5" w:rsidP="00397707">
            <w:pPr>
              <w:tabs>
                <w:tab w:val="center" w:pos="683"/>
                <w:tab w:val="right" w:pos="1366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26710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900</w:t>
            </w:r>
          </w:p>
        </w:tc>
      </w:tr>
      <w:tr w:rsidR="002177E9" w:rsidRPr="00C00206" w14:paraId="2CBE70A2" w14:textId="77777777" w:rsidTr="00740DC7">
        <w:tc>
          <w:tcPr>
            <w:tcW w:w="1134" w:type="dxa"/>
          </w:tcPr>
          <w:p w14:paraId="1A8976BF" w14:textId="77777777" w:rsidR="002177E9" w:rsidRPr="00AA0D6D" w:rsidRDefault="00EA2F3F" w:rsidP="0080662A">
            <w:pPr>
              <w:jc w:val="left"/>
              <w:rPr>
                <w:b/>
                <w:sz w:val="20"/>
                <w:szCs w:val="20"/>
                <w:lang w:val="en-CA"/>
              </w:rPr>
            </w:pPr>
            <w:r w:rsidRPr="00EA2F3F">
              <w:rPr>
                <w:b/>
                <w:sz w:val="20"/>
                <w:szCs w:val="20"/>
                <w:lang w:val="fr-FR"/>
              </w:rPr>
              <w:t>Sous-total</w:t>
            </w:r>
            <w:r w:rsidR="006B53F3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4A6A" w14:textId="77777777" w:rsidR="002177E9" w:rsidRPr="00AA0D6D" w:rsidRDefault="002177E9" w:rsidP="002177E9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93DB" w14:textId="77777777" w:rsidR="002177E9" w:rsidRPr="00AA0D6D" w:rsidRDefault="002177E9" w:rsidP="002177E9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201C" w14:textId="77777777" w:rsidR="002177E9" w:rsidRPr="00AA0D6D" w:rsidRDefault="00874B38" w:rsidP="002177E9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89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39AD35" w14:textId="77777777" w:rsidR="002177E9" w:rsidRPr="00AA0D6D" w:rsidRDefault="00874B38" w:rsidP="002177E9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BEB0" w14:textId="77777777" w:rsidR="002177E9" w:rsidRPr="00AA0D6D" w:rsidRDefault="008162A5" w:rsidP="002177E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  <w:r w:rsidR="0026710A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900</w:t>
            </w:r>
          </w:p>
        </w:tc>
      </w:tr>
      <w:tr w:rsidR="002177E9" w:rsidRPr="00C00206" w14:paraId="24BAFBC0" w14:textId="77777777" w:rsidTr="00740DC7">
        <w:tc>
          <w:tcPr>
            <w:tcW w:w="1134" w:type="dxa"/>
          </w:tcPr>
          <w:p w14:paraId="20F3B2B9" w14:textId="77777777" w:rsidR="002177E9" w:rsidRPr="00EA2F3F" w:rsidRDefault="00EA2F3F" w:rsidP="0080662A">
            <w:pPr>
              <w:jc w:val="left"/>
              <w:rPr>
                <w:b/>
                <w:sz w:val="20"/>
                <w:szCs w:val="20"/>
                <w:lang w:val="en-CA"/>
              </w:rPr>
            </w:pPr>
            <w:r w:rsidRPr="00EA2F3F">
              <w:rPr>
                <w:b/>
                <w:sz w:val="20"/>
                <w:szCs w:val="20"/>
                <w:lang w:val="fr-FR"/>
              </w:rPr>
              <w:t>Total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1BB4" w14:textId="77777777" w:rsidR="002177E9" w:rsidRPr="00AA0D6D" w:rsidRDefault="002177E9" w:rsidP="002177E9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A096" w14:textId="77777777" w:rsidR="002177E9" w:rsidRPr="00AA0D6D" w:rsidRDefault="002177E9" w:rsidP="002177E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045F4" w14:textId="77777777" w:rsidR="002177E9" w:rsidRPr="00AA0D6D" w:rsidRDefault="0085196A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8162A5">
              <w:rPr>
                <w:b/>
                <w:color w:val="000000"/>
                <w:sz w:val="20"/>
                <w:szCs w:val="20"/>
              </w:rPr>
              <w:t>34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8629A" w14:textId="77777777" w:rsidR="002177E9" w:rsidRPr="00AA0D6D" w:rsidRDefault="0085196A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8162A5">
              <w:rPr>
                <w:b/>
                <w:color w:val="000000"/>
                <w:sz w:val="20"/>
                <w:szCs w:val="20"/>
              </w:rPr>
              <w:t>5</w:t>
            </w:r>
            <w:r w:rsidR="0026710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  <w:r w:rsidR="008162A5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9A4B" w14:textId="77777777" w:rsidR="002177E9" w:rsidRPr="00AA0D6D" w:rsidRDefault="008162A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  <w:r w:rsidR="0026710A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700</w:t>
            </w:r>
          </w:p>
        </w:tc>
      </w:tr>
    </w:tbl>
    <w:p w14:paraId="3458B9AF" w14:textId="77777777" w:rsidR="0026710A" w:rsidRPr="00EA2F3F" w:rsidRDefault="0026710A" w:rsidP="0026710A">
      <w:pPr>
        <w:pStyle w:val="Heading1"/>
        <w:numPr>
          <w:ilvl w:val="0"/>
          <w:numId w:val="0"/>
        </w:numPr>
        <w:spacing w:after="0"/>
        <w:rPr>
          <w:sz w:val="19"/>
          <w:szCs w:val="19"/>
        </w:rPr>
      </w:pPr>
      <w:r w:rsidRPr="00EA2F3F">
        <w:rPr>
          <w:sz w:val="19"/>
          <w:szCs w:val="19"/>
          <w:lang w:val="fr-FR"/>
        </w:rPr>
        <w:t>(1) UNEP/</w:t>
      </w:r>
      <w:proofErr w:type="spellStart"/>
      <w:r w:rsidRPr="00EA2F3F">
        <w:rPr>
          <w:sz w:val="19"/>
          <w:szCs w:val="19"/>
          <w:lang w:val="fr-FR"/>
        </w:rPr>
        <w:t>OzL.Pro</w:t>
      </w:r>
      <w:proofErr w:type="spellEnd"/>
      <w:r w:rsidRPr="00EA2F3F">
        <w:rPr>
          <w:sz w:val="19"/>
          <w:szCs w:val="19"/>
          <w:lang w:val="fr-FR"/>
        </w:rPr>
        <w:t>/</w:t>
      </w:r>
      <w:proofErr w:type="spellStart"/>
      <w:r w:rsidRPr="00EA2F3F">
        <w:rPr>
          <w:sz w:val="19"/>
          <w:szCs w:val="19"/>
          <w:lang w:val="fr-FR"/>
        </w:rPr>
        <w:t>ExCom</w:t>
      </w:r>
      <w:proofErr w:type="spellEnd"/>
      <w:r w:rsidRPr="00EA2F3F">
        <w:rPr>
          <w:sz w:val="19"/>
          <w:szCs w:val="19"/>
          <w:lang w:val="fr-FR"/>
        </w:rPr>
        <w:t>/85/33</w:t>
      </w:r>
    </w:p>
    <w:p w14:paraId="4AD84C9C" w14:textId="77777777" w:rsidR="0026710A" w:rsidRPr="00EA2F3F" w:rsidRDefault="0026710A" w:rsidP="0026710A">
      <w:pPr>
        <w:rPr>
          <w:sz w:val="19"/>
          <w:szCs w:val="19"/>
          <w:lang w:val="en-CA"/>
        </w:rPr>
      </w:pPr>
      <w:r w:rsidRPr="00EA2F3F">
        <w:rPr>
          <w:sz w:val="19"/>
          <w:szCs w:val="19"/>
          <w:lang w:val="fr-FR"/>
        </w:rPr>
        <w:t>(2) UNEP/</w:t>
      </w:r>
      <w:proofErr w:type="spellStart"/>
      <w:r w:rsidRPr="00EA2F3F">
        <w:rPr>
          <w:sz w:val="19"/>
          <w:szCs w:val="19"/>
          <w:lang w:val="fr-FR"/>
        </w:rPr>
        <w:t>OzL.Pro</w:t>
      </w:r>
      <w:proofErr w:type="spellEnd"/>
      <w:r w:rsidRPr="00EA2F3F">
        <w:rPr>
          <w:sz w:val="19"/>
          <w:szCs w:val="19"/>
          <w:lang w:val="fr-FR"/>
        </w:rPr>
        <w:t>/</w:t>
      </w:r>
      <w:proofErr w:type="spellStart"/>
      <w:r w:rsidRPr="00EA2F3F">
        <w:rPr>
          <w:sz w:val="19"/>
          <w:szCs w:val="19"/>
          <w:lang w:val="fr-FR"/>
        </w:rPr>
        <w:t>ExCom</w:t>
      </w:r>
      <w:proofErr w:type="spellEnd"/>
      <w:r w:rsidRPr="00EA2F3F">
        <w:rPr>
          <w:sz w:val="19"/>
          <w:szCs w:val="19"/>
          <w:lang w:val="fr-FR"/>
        </w:rPr>
        <w:t>/85/34</w:t>
      </w:r>
    </w:p>
    <w:p w14:paraId="66FFD4EF" w14:textId="77777777" w:rsidR="0026710A" w:rsidRPr="00EA2F3F" w:rsidRDefault="0026710A" w:rsidP="0026710A">
      <w:pPr>
        <w:rPr>
          <w:sz w:val="19"/>
          <w:szCs w:val="19"/>
        </w:rPr>
      </w:pPr>
      <w:r w:rsidRPr="00EA2F3F">
        <w:rPr>
          <w:sz w:val="19"/>
          <w:szCs w:val="19"/>
          <w:lang w:val="fr-FR"/>
        </w:rPr>
        <w:t>(3) UNEP/</w:t>
      </w:r>
      <w:proofErr w:type="spellStart"/>
      <w:r w:rsidRPr="00EA2F3F">
        <w:rPr>
          <w:sz w:val="19"/>
          <w:szCs w:val="19"/>
          <w:lang w:val="fr-FR"/>
        </w:rPr>
        <w:t>OzL.Pro</w:t>
      </w:r>
      <w:proofErr w:type="spellEnd"/>
      <w:r w:rsidRPr="00EA2F3F">
        <w:rPr>
          <w:sz w:val="19"/>
          <w:szCs w:val="19"/>
          <w:lang w:val="fr-FR"/>
        </w:rPr>
        <w:t>/</w:t>
      </w:r>
      <w:proofErr w:type="spellStart"/>
      <w:r w:rsidRPr="00EA2F3F">
        <w:rPr>
          <w:sz w:val="19"/>
          <w:szCs w:val="19"/>
          <w:lang w:val="fr-FR"/>
        </w:rPr>
        <w:t>ExCom</w:t>
      </w:r>
      <w:proofErr w:type="spellEnd"/>
      <w:r w:rsidRPr="00EA2F3F">
        <w:rPr>
          <w:sz w:val="19"/>
          <w:szCs w:val="19"/>
          <w:lang w:val="fr-FR"/>
        </w:rPr>
        <w:t>/85/35</w:t>
      </w:r>
    </w:p>
    <w:p w14:paraId="7F98D3F9" w14:textId="77777777" w:rsidR="0076591E" w:rsidRDefault="0076591E" w:rsidP="005A2F35">
      <w:pPr>
        <w:rPr>
          <w:b/>
          <w:lang w:val="fr-FR"/>
        </w:rPr>
      </w:pPr>
    </w:p>
    <w:p w14:paraId="25090107" w14:textId="77777777" w:rsidR="006B6855" w:rsidRPr="005A2F35" w:rsidRDefault="00EA2F3F" w:rsidP="005A2F35">
      <w:pPr>
        <w:rPr>
          <w:b/>
          <w:lang w:val="en-US"/>
        </w:rPr>
      </w:pPr>
      <w:r w:rsidRPr="005A2F35">
        <w:rPr>
          <w:b/>
          <w:lang w:val="fr-FR"/>
        </w:rPr>
        <w:t>Niveau admissible de coopération bilatérale</w:t>
      </w:r>
    </w:p>
    <w:p w14:paraId="65792FE6" w14:textId="77777777" w:rsidR="006B6855" w:rsidRPr="00F52745" w:rsidRDefault="006B6855" w:rsidP="006B6855">
      <w:pPr>
        <w:rPr>
          <w:lang w:val="en-US"/>
        </w:rPr>
      </w:pPr>
    </w:p>
    <w:p w14:paraId="752F79E5" w14:textId="77777777" w:rsidR="005A2F35" w:rsidRPr="009551EA" w:rsidRDefault="005A2F35" w:rsidP="005A2F35">
      <w:pPr>
        <w:pStyle w:val="Heading1"/>
        <w:rPr>
          <w:lang w:val="fr-CA"/>
        </w:rPr>
      </w:pPr>
      <w:r w:rsidRPr="005A2F35">
        <w:rPr>
          <w:lang w:val="fr-FR"/>
        </w:rPr>
        <w:t>Le montant du financement demandé par les gouvernements du Canada, de la France et de l</w:t>
      </w:r>
      <w:r w:rsidR="006B53F3">
        <w:rPr>
          <w:lang w:val="fr-FR"/>
        </w:rPr>
        <w:t>’</w:t>
      </w:r>
      <w:r w:rsidRPr="005A2F35">
        <w:rPr>
          <w:lang w:val="fr-FR"/>
        </w:rPr>
        <w:t>Allemagne à la 85</w:t>
      </w:r>
      <w:r w:rsidRPr="005A2F35">
        <w:rPr>
          <w:vertAlign w:val="superscript"/>
          <w:lang w:val="fr-FR"/>
        </w:rPr>
        <w:t>e</w:t>
      </w:r>
      <w:r w:rsidRPr="005A2F35">
        <w:rPr>
          <w:lang w:val="fr-FR"/>
        </w:rPr>
        <w:t xml:space="preserve"> réunion, ainsi que </w:t>
      </w:r>
      <w:r w:rsidR="00740DC7">
        <w:rPr>
          <w:lang w:val="fr-FR"/>
        </w:rPr>
        <w:t xml:space="preserve">les </w:t>
      </w:r>
      <w:r w:rsidRPr="005A2F35">
        <w:rPr>
          <w:lang w:val="fr-FR"/>
        </w:rPr>
        <w:t>sommes déjà approuvées au cours de la période triennale 2018-2020, ne dépassent pas</w:t>
      </w:r>
      <w:r w:rsidR="006B53F3">
        <w:rPr>
          <w:lang w:val="fr-FR"/>
        </w:rPr>
        <w:t xml:space="preserve"> </w:t>
      </w:r>
      <w:r w:rsidRPr="005A2F35">
        <w:rPr>
          <w:lang w:val="fr-FR"/>
        </w:rPr>
        <w:t>le seuil de 20 % autorisé pour la coopération bilatérale, comme l</w:t>
      </w:r>
      <w:r w:rsidR="006B53F3">
        <w:rPr>
          <w:lang w:val="fr-FR"/>
        </w:rPr>
        <w:t>’</w:t>
      </w:r>
      <w:r w:rsidRPr="005A2F35">
        <w:rPr>
          <w:lang w:val="fr-FR"/>
        </w:rPr>
        <w:t>indique le tableau 2.</w:t>
      </w:r>
    </w:p>
    <w:p w14:paraId="3964433F" w14:textId="77777777" w:rsidR="006B6855" w:rsidRPr="009551EA" w:rsidRDefault="005A2F35" w:rsidP="005A2F35">
      <w:pPr>
        <w:rPr>
          <w:b/>
          <w:lang w:val="fr-CA"/>
        </w:rPr>
      </w:pPr>
      <w:r w:rsidRPr="005A2F35">
        <w:rPr>
          <w:b/>
          <w:lang w:val="fr-FR"/>
        </w:rPr>
        <w:t>Tableau 2. Niveaux</w:t>
      </w:r>
      <w:r w:rsidR="006B53F3">
        <w:rPr>
          <w:b/>
          <w:lang w:val="fr-FR"/>
        </w:rPr>
        <w:t xml:space="preserve"> </w:t>
      </w:r>
      <w:r w:rsidRPr="005A2F35">
        <w:rPr>
          <w:b/>
          <w:lang w:val="fr-FR"/>
        </w:rPr>
        <w:t>de financement au titre de la coopération bilatérale au cours de la période triennale 2018-2020 (US $)</w:t>
      </w:r>
    </w:p>
    <w:tbl>
      <w:tblPr>
        <w:tblW w:w="950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3"/>
        <w:gridCol w:w="1584"/>
        <w:gridCol w:w="1584"/>
        <w:gridCol w:w="1583"/>
        <w:gridCol w:w="1584"/>
        <w:gridCol w:w="1584"/>
      </w:tblGrid>
      <w:tr w:rsidR="006B6855" w:rsidRPr="0022361E" w14:paraId="466329F5" w14:textId="77777777" w:rsidTr="00397707">
        <w:tc>
          <w:tcPr>
            <w:tcW w:w="1583" w:type="dxa"/>
            <w:vMerge w:val="restart"/>
            <w:shd w:val="clear" w:color="auto" w:fill="auto"/>
            <w:noWrap/>
            <w:vAlign w:val="center"/>
          </w:tcPr>
          <w:p w14:paraId="5674A7DE" w14:textId="77777777" w:rsidR="006B6855" w:rsidRPr="005A2F35" w:rsidRDefault="005A2F35" w:rsidP="0080662A">
            <w:pPr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Agence</w:t>
            </w:r>
          </w:p>
        </w:tc>
        <w:tc>
          <w:tcPr>
            <w:tcW w:w="4751" w:type="dxa"/>
            <w:gridSpan w:val="3"/>
            <w:shd w:val="clear" w:color="auto" w:fill="auto"/>
            <w:noWrap/>
            <w:vAlign w:val="center"/>
          </w:tcPr>
          <w:p w14:paraId="5458E3A3" w14:textId="77777777" w:rsidR="006B6855" w:rsidRPr="005A2F35" w:rsidRDefault="005A2F35" w:rsidP="0080662A">
            <w:pPr>
              <w:jc w:val="center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Financement</w:t>
            </w:r>
          </w:p>
        </w:tc>
        <w:tc>
          <w:tcPr>
            <w:tcW w:w="1584" w:type="dxa"/>
            <w:vMerge w:val="restart"/>
            <w:shd w:val="clear" w:color="auto" w:fill="auto"/>
            <w:noWrap/>
            <w:vAlign w:val="center"/>
          </w:tcPr>
          <w:p w14:paraId="7121C4F2" w14:textId="77777777" w:rsidR="006B6855" w:rsidRPr="005A2F35" w:rsidRDefault="005A2F35" w:rsidP="0080662A">
            <w:pPr>
              <w:jc w:val="center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Niveau autorisé</w:t>
            </w:r>
          </w:p>
        </w:tc>
        <w:tc>
          <w:tcPr>
            <w:tcW w:w="1584" w:type="dxa"/>
            <w:vMerge w:val="restart"/>
          </w:tcPr>
          <w:p w14:paraId="378D64DC" w14:textId="77777777" w:rsidR="006B6855" w:rsidRPr="005A2F35" w:rsidRDefault="005A2F35" w:rsidP="0080662A">
            <w:pPr>
              <w:jc w:val="center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Année d</w:t>
            </w:r>
            <w:r w:rsidR="006B53F3">
              <w:rPr>
                <w:b/>
                <w:color w:val="000000"/>
                <w:sz w:val="21"/>
                <w:szCs w:val="21"/>
                <w:lang w:val="fr-FR" w:eastAsia="en-CA"/>
              </w:rPr>
              <w:t>’</w:t>
            </w: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allocation</w:t>
            </w:r>
          </w:p>
        </w:tc>
      </w:tr>
      <w:tr w:rsidR="006B6855" w:rsidRPr="0022361E" w14:paraId="40A74719" w14:textId="77777777" w:rsidTr="00397707">
        <w:tc>
          <w:tcPr>
            <w:tcW w:w="1583" w:type="dxa"/>
            <w:vMerge/>
            <w:shd w:val="clear" w:color="auto" w:fill="auto"/>
            <w:noWrap/>
            <w:vAlign w:val="bottom"/>
            <w:hideMark/>
          </w:tcPr>
          <w:p w14:paraId="654D7444" w14:textId="77777777" w:rsidR="006B6855" w:rsidRPr="0022361E" w:rsidRDefault="006B6855" w:rsidP="00D27C6D">
            <w:pPr>
              <w:rPr>
                <w:b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677253DB" w14:textId="77777777" w:rsidR="006B6855" w:rsidRPr="005A2F35" w:rsidRDefault="005A2F35" w:rsidP="0080662A">
            <w:pPr>
              <w:jc w:val="center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Approuvée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807DBC4" w14:textId="77777777" w:rsidR="006B6855" w:rsidRPr="005A2F35" w:rsidRDefault="005A2F35" w:rsidP="0080662A">
            <w:pPr>
              <w:jc w:val="center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85</w:t>
            </w:r>
            <w:r w:rsidRPr="005A2F35">
              <w:rPr>
                <w:b/>
                <w:color w:val="000000"/>
                <w:sz w:val="21"/>
                <w:szCs w:val="21"/>
                <w:vertAlign w:val="superscript"/>
                <w:lang w:val="fr-FR" w:eastAsia="en-CA"/>
              </w:rPr>
              <w:t>e</w:t>
            </w: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 xml:space="preserve"> réunion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14:paraId="5086B48F" w14:textId="77777777" w:rsidR="006B6855" w:rsidRPr="005A2F35" w:rsidRDefault="005A2F35" w:rsidP="0080662A">
            <w:pPr>
              <w:jc w:val="center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b/>
                <w:color w:val="000000"/>
                <w:sz w:val="21"/>
                <w:szCs w:val="21"/>
                <w:lang w:val="fr-FR" w:eastAsia="en-CA"/>
              </w:rPr>
              <w:t>Total</w:t>
            </w:r>
          </w:p>
        </w:tc>
        <w:tc>
          <w:tcPr>
            <w:tcW w:w="1584" w:type="dxa"/>
            <w:vMerge/>
            <w:shd w:val="clear" w:color="auto" w:fill="auto"/>
            <w:noWrap/>
            <w:vAlign w:val="bottom"/>
            <w:hideMark/>
          </w:tcPr>
          <w:p w14:paraId="5AC9C14B" w14:textId="77777777" w:rsidR="006B6855" w:rsidRPr="0022361E" w:rsidRDefault="006B6855" w:rsidP="00D27C6D">
            <w:pPr>
              <w:rPr>
                <w:b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584" w:type="dxa"/>
            <w:vMerge/>
          </w:tcPr>
          <w:p w14:paraId="090930F1" w14:textId="77777777" w:rsidR="006B6855" w:rsidRPr="0022361E" w:rsidRDefault="006B6855" w:rsidP="00D27C6D">
            <w:pPr>
              <w:rPr>
                <w:b/>
                <w:color w:val="000000"/>
                <w:sz w:val="21"/>
                <w:szCs w:val="21"/>
                <w:lang w:val="en-CA" w:eastAsia="en-CA"/>
              </w:rPr>
            </w:pPr>
          </w:p>
        </w:tc>
      </w:tr>
      <w:tr w:rsidR="0022361E" w:rsidRPr="0022361E" w14:paraId="3471117E" w14:textId="77777777" w:rsidTr="00397707">
        <w:trPr>
          <w:trHeight w:val="83"/>
        </w:trPr>
        <w:tc>
          <w:tcPr>
            <w:tcW w:w="1583" w:type="dxa"/>
            <w:shd w:val="clear" w:color="auto" w:fill="auto"/>
            <w:noWrap/>
            <w:vAlign w:val="bottom"/>
          </w:tcPr>
          <w:p w14:paraId="6C5F50BD" w14:textId="77777777" w:rsidR="0022361E" w:rsidRPr="005A2F35" w:rsidRDefault="005A2F35" w:rsidP="0080662A">
            <w:pPr>
              <w:rPr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color w:val="000000"/>
                <w:sz w:val="21"/>
                <w:szCs w:val="21"/>
                <w:lang w:val="fr-FR" w:eastAsia="en-CA"/>
              </w:rPr>
              <w:t>Canada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FA94784" w14:textId="77777777" w:rsidR="0022361E" w:rsidRPr="0022361E" w:rsidRDefault="0022361E" w:rsidP="0026710A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22361E">
              <w:rPr>
                <w:color w:val="000000"/>
                <w:sz w:val="21"/>
                <w:szCs w:val="21"/>
              </w:rPr>
              <w:t>1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 w:rsidRPr="0022361E">
              <w:rPr>
                <w:color w:val="000000"/>
                <w:sz w:val="21"/>
                <w:szCs w:val="21"/>
              </w:rPr>
              <w:t>011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 w:rsidRPr="0022361E">
              <w:rPr>
                <w:color w:val="000000"/>
                <w:sz w:val="21"/>
                <w:szCs w:val="21"/>
              </w:rPr>
              <w:t>962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C295950" w14:textId="77777777" w:rsidR="0022361E" w:rsidRPr="0022361E" w:rsidRDefault="00421DAD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583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9541B0C" w14:textId="77777777" w:rsidR="0022361E" w:rsidRPr="0022361E" w:rsidRDefault="0079581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054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762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4A9E4BB0" w14:textId="77777777" w:rsidR="0022361E" w:rsidRPr="0022361E" w:rsidRDefault="00795815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416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584" w:type="dxa"/>
            <w:tcMar>
              <w:right w:w="288" w:type="dxa"/>
            </w:tcMar>
          </w:tcPr>
          <w:p w14:paraId="35CA7ED9" w14:textId="77777777" w:rsidR="0022361E" w:rsidRPr="0022361E" w:rsidRDefault="0022361E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2361E">
              <w:rPr>
                <w:color w:val="000000"/>
                <w:sz w:val="21"/>
                <w:szCs w:val="21"/>
                <w:lang w:val="en-CA" w:eastAsia="en-CA"/>
              </w:rPr>
              <w:t>2020</w:t>
            </w:r>
          </w:p>
        </w:tc>
      </w:tr>
      <w:tr w:rsidR="00C159B1" w:rsidRPr="0022361E" w14:paraId="6DC97EC5" w14:textId="77777777" w:rsidTr="00397707"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70B8CD43" w14:textId="77777777" w:rsidR="00C159B1" w:rsidRPr="005A2F35" w:rsidRDefault="005A2F35" w:rsidP="0080662A">
            <w:pPr>
              <w:rPr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color w:val="000000"/>
                <w:sz w:val="21"/>
                <w:szCs w:val="21"/>
                <w:lang w:val="fr-FR" w:eastAsia="en-CA"/>
              </w:rPr>
              <w:t>France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7CA76FE8" w14:textId="77777777" w:rsidR="00C159B1" w:rsidRDefault="00C159B1" w:rsidP="00C159B1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>
              <w:rPr>
                <w:color w:val="000000"/>
                <w:sz w:val="21"/>
                <w:szCs w:val="21"/>
              </w:rPr>
              <w:t>134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470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E7D1F20" w14:textId="77777777" w:rsidR="00C159B1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085</w:t>
            </w:r>
          </w:p>
        </w:tc>
        <w:tc>
          <w:tcPr>
            <w:tcW w:w="1583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11FF49A" w14:textId="77777777" w:rsidR="00C159B1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139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555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21F799F4" w14:textId="77777777" w:rsidR="00C159B1" w:rsidRPr="0022361E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 w:rsidRPr="0022361E">
              <w:rPr>
                <w:color w:val="000000"/>
                <w:sz w:val="21"/>
                <w:szCs w:val="21"/>
              </w:rPr>
              <w:t>7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 w:rsidRPr="0022361E">
              <w:rPr>
                <w:color w:val="000000"/>
                <w:sz w:val="21"/>
                <w:szCs w:val="21"/>
              </w:rPr>
              <w:t>347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 w:rsidRPr="0022361E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584" w:type="dxa"/>
            <w:tcMar>
              <w:right w:w="288" w:type="dxa"/>
            </w:tcMar>
          </w:tcPr>
          <w:p w14:paraId="32D9EF99" w14:textId="77777777" w:rsidR="00C159B1" w:rsidRPr="0022361E" w:rsidRDefault="00C159B1" w:rsidP="00C159B1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color w:val="000000"/>
                <w:sz w:val="21"/>
                <w:szCs w:val="21"/>
                <w:lang w:val="en-CA" w:eastAsia="en-CA"/>
              </w:rPr>
              <w:t>2020</w:t>
            </w:r>
          </w:p>
        </w:tc>
      </w:tr>
      <w:tr w:rsidR="00C159B1" w:rsidRPr="0085196A" w14:paraId="2AEF2E8C" w14:textId="77777777" w:rsidTr="00397707"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661142A0" w14:textId="77777777" w:rsidR="00C159B1" w:rsidRPr="005A2F35" w:rsidRDefault="005A2F35" w:rsidP="0080662A">
            <w:pPr>
              <w:rPr>
                <w:color w:val="000000"/>
                <w:sz w:val="21"/>
                <w:szCs w:val="21"/>
                <w:lang w:val="en-CA" w:eastAsia="en-CA"/>
              </w:rPr>
            </w:pPr>
            <w:r w:rsidRPr="005A2F35">
              <w:rPr>
                <w:color w:val="000000"/>
                <w:sz w:val="21"/>
                <w:szCs w:val="21"/>
                <w:lang w:val="fr-FR" w:eastAsia="en-CA"/>
              </w:rPr>
              <w:t>Allemagne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F35E617" w14:textId="77777777" w:rsidR="00C159B1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473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176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1C8E4C3" w14:textId="77777777" w:rsidR="00C159B1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101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135</w:t>
            </w:r>
          </w:p>
        </w:tc>
        <w:tc>
          <w:tcPr>
            <w:tcW w:w="1583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2FCCF99" w14:textId="77777777" w:rsidR="00C159B1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574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311</w:t>
            </w:r>
          </w:p>
        </w:tc>
        <w:tc>
          <w:tcPr>
            <w:tcW w:w="1584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17B51AB8" w14:textId="77777777" w:rsidR="00C159B1" w:rsidRPr="0022361E" w:rsidRDefault="00C159B1" w:rsidP="00C159B1">
            <w:pPr>
              <w:jc w:val="right"/>
              <w:rPr>
                <w:color w:val="000000"/>
                <w:sz w:val="21"/>
                <w:szCs w:val="21"/>
              </w:rPr>
            </w:pPr>
            <w:r w:rsidRPr="0022361E">
              <w:rPr>
                <w:color w:val="000000"/>
                <w:sz w:val="21"/>
                <w:szCs w:val="21"/>
              </w:rPr>
              <w:t>9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 w:rsidRPr="0022361E">
              <w:rPr>
                <w:color w:val="000000"/>
                <w:sz w:val="21"/>
                <w:szCs w:val="21"/>
              </w:rPr>
              <w:t>660</w:t>
            </w:r>
            <w:r w:rsidR="0026710A">
              <w:rPr>
                <w:color w:val="000000"/>
                <w:sz w:val="21"/>
                <w:szCs w:val="21"/>
              </w:rPr>
              <w:t> </w:t>
            </w:r>
            <w:r w:rsidRPr="0022361E"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584" w:type="dxa"/>
            <w:tcMar>
              <w:right w:w="288" w:type="dxa"/>
            </w:tcMar>
          </w:tcPr>
          <w:p w14:paraId="19CEBB2B" w14:textId="77777777" w:rsidR="00C159B1" w:rsidRPr="0022361E" w:rsidRDefault="00C159B1" w:rsidP="00C159B1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2361E">
              <w:rPr>
                <w:color w:val="000000"/>
                <w:sz w:val="21"/>
                <w:szCs w:val="21"/>
                <w:lang w:val="en-CA" w:eastAsia="en-CA"/>
              </w:rPr>
              <w:t>2018-2020</w:t>
            </w:r>
          </w:p>
        </w:tc>
      </w:tr>
    </w:tbl>
    <w:p w14:paraId="34D9871A" w14:textId="77777777" w:rsidR="006B6855" w:rsidRDefault="006B6855" w:rsidP="006B6855">
      <w:pPr>
        <w:pStyle w:val="Heading1"/>
        <w:numPr>
          <w:ilvl w:val="0"/>
          <w:numId w:val="0"/>
        </w:numPr>
        <w:spacing w:after="0"/>
        <w:rPr>
          <w:b/>
          <w:lang w:val="en-US"/>
        </w:rPr>
      </w:pPr>
    </w:p>
    <w:p w14:paraId="1820CCE9" w14:textId="77777777" w:rsidR="00961509" w:rsidRPr="009551EA" w:rsidRDefault="005A2F35" w:rsidP="00961509">
      <w:pPr>
        <w:keepNext/>
        <w:jc w:val="left"/>
        <w:rPr>
          <w:b/>
          <w:lang w:val="fr-CA"/>
        </w:rPr>
      </w:pPr>
      <w:r w:rsidRPr="005A2F35">
        <w:rPr>
          <w:b/>
          <w:lang w:val="fr-FR"/>
        </w:rPr>
        <w:t>Belize</w:t>
      </w:r>
      <w:r w:rsidR="00740DC7">
        <w:rPr>
          <w:b/>
          <w:lang w:val="fr-FR"/>
        </w:rPr>
        <w:t> :</w:t>
      </w:r>
      <w:r w:rsidR="00421DAD" w:rsidRPr="009551EA">
        <w:rPr>
          <w:b/>
          <w:lang w:val="fr-CA"/>
        </w:rPr>
        <w:t xml:space="preserve"> </w:t>
      </w:r>
      <w:r w:rsidRPr="005A2F35">
        <w:rPr>
          <w:b/>
          <w:lang w:val="fr-FR"/>
        </w:rPr>
        <w:t>Activités</w:t>
      </w:r>
      <w:r w:rsidR="006B53F3">
        <w:rPr>
          <w:b/>
          <w:lang w:val="fr-FR"/>
        </w:rPr>
        <w:t xml:space="preserve"> </w:t>
      </w:r>
      <w:r w:rsidRPr="005A2F35">
        <w:rPr>
          <w:b/>
          <w:lang w:val="fr-FR"/>
        </w:rPr>
        <w:t>de facilitation pour l</w:t>
      </w:r>
      <w:r w:rsidR="006B53F3">
        <w:rPr>
          <w:b/>
          <w:lang w:val="fr-FR"/>
        </w:rPr>
        <w:t>’</w:t>
      </w:r>
      <w:r w:rsidRPr="005A2F35">
        <w:rPr>
          <w:b/>
          <w:lang w:val="fr-FR"/>
        </w:rPr>
        <w:t>élimination progressive des</w:t>
      </w:r>
      <w:r w:rsidR="006B53F3">
        <w:rPr>
          <w:b/>
          <w:lang w:val="fr-FR"/>
        </w:rPr>
        <w:t xml:space="preserve"> </w:t>
      </w:r>
      <w:r w:rsidRPr="005A2F35">
        <w:rPr>
          <w:b/>
          <w:lang w:val="fr-FR"/>
        </w:rPr>
        <w:t>HFC (Canada)</w:t>
      </w:r>
    </w:p>
    <w:p w14:paraId="3D61BFAA" w14:textId="77777777" w:rsidR="00421DAD" w:rsidRPr="009551EA" w:rsidRDefault="00421DAD" w:rsidP="00961509">
      <w:pPr>
        <w:keepNext/>
        <w:jc w:val="left"/>
        <w:rPr>
          <w:b/>
          <w:lang w:val="fr-CA"/>
        </w:rPr>
      </w:pPr>
    </w:p>
    <w:p w14:paraId="6A02BF5C" w14:textId="77777777" w:rsidR="00037883" w:rsidRPr="005A2F35" w:rsidRDefault="005A2F35" w:rsidP="00961509">
      <w:pPr>
        <w:keepNext/>
        <w:jc w:val="left"/>
        <w:rPr>
          <w:u w:val="single"/>
        </w:rPr>
      </w:pPr>
      <w:r w:rsidRPr="005A2F35">
        <w:rPr>
          <w:u w:val="single"/>
          <w:lang w:val="fr-FR"/>
        </w:rPr>
        <w:t>Description du projet</w:t>
      </w:r>
    </w:p>
    <w:p w14:paraId="06742E20" w14:textId="77777777" w:rsidR="00037883" w:rsidRPr="00421DAD" w:rsidRDefault="00037883" w:rsidP="00961509">
      <w:pPr>
        <w:keepNext/>
        <w:jc w:val="left"/>
        <w:rPr>
          <w:b/>
        </w:rPr>
      </w:pPr>
    </w:p>
    <w:p w14:paraId="321A4536" w14:textId="77777777" w:rsidR="005A2F35" w:rsidRPr="009551EA" w:rsidRDefault="00FE079A" w:rsidP="00FE079A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FE079A">
        <w:rPr>
          <w:lang w:val="fr-FR"/>
        </w:rPr>
        <w:t>Conformément à la décision 79/46, le gouvernement du Canada, en qualité d</w:t>
      </w:r>
      <w:r w:rsidR="006B53F3">
        <w:rPr>
          <w:lang w:val="fr-FR"/>
        </w:rPr>
        <w:t>’</w:t>
      </w:r>
      <w:r w:rsidRPr="00FE079A">
        <w:rPr>
          <w:lang w:val="fr-FR"/>
        </w:rPr>
        <w:t>agence d</w:t>
      </w:r>
      <w:r w:rsidR="006B53F3">
        <w:rPr>
          <w:lang w:val="fr-FR"/>
        </w:rPr>
        <w:t>’</w:t>
      </w:r>
      <w:r w:rsidRPr="00FE079A">
        <w:rPr>
          <w:lang w:val="fr-FR"/>
        </w:rPr>
        <w:t>exécution</w:t>
      </w:r>
      <w:r w:rsidR="00740DC7">
        <w:rPr>
          <w:lang w:val="fr-FR"/>
        </w:rPr>
        <w:t xml:space="preserve"> coopérante</w:t>
      </w:r>
      <w:r w:rsidRPr="00FE079A">
        <w:rPr>
          <w:lang w:val="fr-FR"/>
        </w:rPr>
        <w:t>, a soumis une demande de financement pour la mise en œuvre des activités de facilitation en lien avec l</w:t>
      </w:r>
      <w:r w:rsidR="006B53F3">
        <w:rPr>
          <w:lang w:val="fr-FR"/>
        </w:rPr>
        <w:t>’</w:t>
      </w:r>
      <w:r w:rsidRPr="00FE079A">
        <w:rPr>
          <w:lang w:val="fr-FR"/>
        </w:rPr>
        <w:t>élimination progressive des HFC au Belize, comme l</w:t>
      </w:r>
      <w:r w:rsidR="006B53F3">
        <w:rPr>
          <w:lang w:val="fr-FR"/>
        </w:rPr>
        <w:t>’</w:t>
      </w:r>
      <w:r w:rsidRPr="00FE079A">
        <w:rPr>
          <w:lang w:val="fr-FR"/>
        </w:rPr>
        <w:t>indique le tableau 1. La proposition de projet détaillé</w:t>
      </w:r>
      <w:r w:rsidR="00740DC7">
        <w:rPr>
          <w:lang w:val="fr-FR"/>
        </w:rPr>
        <w:t>e</w:t>
      </w:r>
      <w:r w:rsidRPr="00FE079A">
        <w:rPr>
          <w:lang w:val="fr-FR"/>
        </w:rPr>
        <w:t>, compren</w:t>
      </w:r>
      <w:r w:rsidR="00626FAA">
        <w:rPr>
          <w:lang w:val="fr-FR"/>
        </w:rPr>
        <w:t>ant</w:t>
      </w:r>
      <w:r w:rsidRPr="00FE079A">
        <w:rPr>
          <w:lang w:val="fr-FR"/>
        </w:rPr>
        <w:t xml:space="preserve"> un projet de plan de mise en œuvre, les activités et les</w:t>
      </w:r>
      <w:r w:rsidR="006B53F3">
        <w:rPr>
          <w:lang w:val="fr-FR"/>
        </w:rPr>
        <w:t xml:space="preserve"> </w:t>
      </w:r>
      <w:r w:rsidRPr="00FE079A">
        <w:rPr>
          <w:lang w:val="fr-FR"/>
        </w:rPr>
        <w:t>budgets correspondants, ainsi que les dispositions institutionnelles destinées à soutenir la mise en œuvre de ces activités de facilitation, sont indiquées dans le programme de travail pour l</w:t>
      </w:r>
      <w:r w:rsidR="006B53F3">
        <w:rPr>
          <w:lang w:val="fr-FR"/>
        </w:rPr>
        <w:t>’</w:t>
      </w:r>
      <w:r w:rsidRPr="00FE079A">
        <w:rPr>
          <w:lang w:val="fr-FR"/>
        </w:rPr>
        <w:t>année 2020 soumis par le PNUD</w:t>
      </w:r>
      <w:r w:rsidRPr="00FE079A">
        <w:rPr>
          <w:vertAlign w:val="superscript"/>
          <w:lang w:val="fr-FR"/>
        </w:rPr>
        <w:footnoteReference w:id="1"/>
      </w:r>
      <w:r w:rsidRPr="00FE079A">
        <w:rPr>
          <w:lang w:val="fr-FR"/>
        </w:rPr>
        <w:t xml:space="preserve"> en qualité d</w:t>
      </w:r>
      <w:r w:rsidR="006B53F3">
        <w:rPr>
          <w:lang w:val="fr-FR"/>
        </w:rPr>
        <w:t>’</w:t>
      </w:r>
      <w:r w:rsidRPr="00FE079A">
        <w:rPr>
          <w:lang w:val="fr-FR"/>
        </w:rPr>
        <w:t>agence d</w:t>
      </w:r>
      <w:r w:rsidR="006B53F3">
        <w:rPr>
          <w:lang w:val="fr-FR"/>
        </w:rPr>
        <w:t>’</w:t>
      </w:r>
      <w:r w:rsidRPr="00FE079A">
        <w:rPr>
          <w:lang w:val="fr-FR"/>
        </w:rPr>
        <w:t>exécution principale, demandant la somme de 55 000 $US, plus 3 850</w:t>
      </w:r>
      <w:r w:rsidR="006B53F3">
        <w:rPr>
          <w:lang w:val="fr-FR"/>
        </w:rPr>
        <w:t xml:space="preserve"> </w:t>
      </w:r>
      <w:r w:rsidRPr="00FE079A">
        <w:rPr>
          <w:lang w:val="fr-FR"/>
        </w:rPr>
        <w:t>$US de frais d</w:t>
      </w:r>
      <w:r w:rsidR="006B53F3">
        <w:rPr>
          <w:lang w:val="fr-FR"/>
        </w:rPr>
        <w:t>’</w:t>
      </w:r>
      <w:r w:rsidRPr="00FE079A">
        <w:rPr>
          <w:lang w:val="fr-FR"/>
        </w:rPr>
        <w:t>appui d</w:t>
      </w:r>
      <w:r w:rsidR="006B53F3">
        <w:rPr>
          <w:lang w:val="fr-FR"/>
        </w:rPr>
        <w:t>’</w:t>
      </w:r>
      <w:r w:rsidRPr="00FE079A">
        <w:rPr>
          <w:lang w:val="fr-FR"/>
        </w:rPr>
        <w:t>agence.</w:t>
      </w:r>
      <w:r w:rsidRPr="009551EA">
        <w:rPr>
          <w:lang w:val="fr-CA"/>
        </w:rPr>
        <w:t xml:space="preserve"> </w:t>
      </w:r>
    </w:p>
    <w:p w14:paraId="34DDFC50" w14:textId="77777777" w:rsidR="00961509" w:rsidRPr="00906AF0" w:rsidRDefault="00906AF0" w:rsidP="00906AF0">
      <w:pPr>
        <w:keepNext/>
        <w:spacing w:after="240"/>
        <w:outlineLvl w:val="0"/>
        <w:rPr>
          <w:u w:val="single"/>
          <w:lang w:val="en-US"/>
        </w:rPr>
      </w:pPr>
      <w:r w:rsidRPr="00906AF0">
        <w:rPr>
          <w:u w:val="single"/>
          <w:lang w:val="fr-FR"/>
        </w:rPr>
        <w:lastRenderedPageBreak/>
        <w:t>Observations du Secrétariat</w:t>
      </w:r>
    </w:p>
    <w:p w14:paraId="43255EC8" w14:textId="77777777" w:rsidR="00906AF0" w:rsidRPr="009551EA" w:rsidRDefault="00906AF0" w:rsidP="00906AF0">
      <w:pPr>
        <w:pStyle w:val="Heading1"/>
        <w:rPr>
          <w:lang w:val="fr-CA"/>
        </w:rPr>
      </w:pPr>
      <w:r w:rsidRPr="00906AF0">
        <w:rPr>
          <w:lang w:val="fr-FR"/>
        </w:rPr>
        <w:t>Le Secrétariat a examiné la demande d</w:t>
      </w:r>
      <w:r w:rsidR="006B53F3">
        <w:rPr>
          <w:lang w:val="fr-FR"/>
        </w:rPr>
        <w:t>’</w:t>
      </w:r>
      <w:r w:rsidRPr="00906AF0">
        <w:rPr>
          <w:lang w:val="fr-FR"/>
        </w:rPr>
        <w:t>activités de facilitation et a conclu qu</w:t>
      </w:r>
      <w:r w:rsidR="006B53F3">
        <w:rPr>
          <w:lang w:val="fr-FR"/>
        </w:rPr>
        <w:t>’</w:t>
      </w:r>
      <w:r w:rsidRPr="00906AF0">
        <w:rPr>
          <w:lang w:val="fr-FR"/>
        </w:rPr>
        <w:t>elle satisfaisait à toutes les exigences de la décision 79/46, comme indiqué ci-dessous :</w:t>
      </w:r>
    </w:p>
    <w:p w14:paraId="0BB1F0B5" w14:textId="77777777" w:rsidR="00906AF0" w:rsidRPr="009551EA" w:rsidRDefault="00906AF0" w:rsidP="00906AF0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906AF0">
        <w:rPr>
          <w:lang w:val="fr-FR"/>
        </w:rPr>
        <w:t>La lettre de confirmation du gouvernement du Belize</w:t>
      </w:r>
      <w:r w:rsidR="00A5694D">
        <w:rPr>
          <w:lang w:val="fr-FR"/>
        </w:rPr>
        <w:t>,</w:t>
      </w:r>
      <w:r w:rsidRPr="00906AF0">
        <w:rPr>
          <w:lang w:val="fr-FR"/>
        </w:rPr>
        <w:t xml:space="preserve"> indiquant la volonté de ce dernier de déployer tous les efforts possibles pour ratifier l</w:t>
      </w:r>
      <w:r w:rsidR="006B53F3">
        <w:rPr>
          <w:lang w:val="fr-FR"/>
        </w:rPr>
        <w:t>’</w:t>
      </w:r>
      <w:r w:rsidRPr="00906AF0">
        <w:rPr>
          <w:lang w:val="fr-FR"/>
        </w:rPr>
        <w:t>Amendement de Kigali dans les meilleurs délais, a été remise par le PNUD ;</w:t>
      </w:r>
    </w:p>
    <w:p w14:paraId="446BFF42" w14:textId="77777777" w:rsidR="00906AF0" w:rsidRPr="009551EA" w:rsidRDefault="00906AF0" w:rsidP="00906AF0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906AF0">
        <w:rPr>
          <w:lang w:val="fr-FR"/>
        </w:rPr>
        <w:t>La proposition de projet décrivait chacune des activités de facilitation, les dispositions institutionnelles, la répartition des coûts et le calendrier de la mise en œuvre ; et</w:t>
      </w:r>
    </w:p>
    <w:p w14:paraId="7E2C66F5" w14:textId="77777777" w:rsidR="00906AF0" w:rsidRPr="009551EA" w:rsidRDefault="00906AF0" w:rsidP="00906AF0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906AF0">
        <w:rPr>
          <w:lang w:val="fr-FR"/>
        </w:rPr>
        <w:t>La durée de mise en œuvre du projet sera de 18 mois.</w:t>
      </w:r>
    </w:p>
    <w:p w14:paraId="0876B8FF" w14:textId="77777777" w:rsidR="006B53F3" w:rsidRPr="009551EA" w:rsidRDefault="00906AF0" w:rsidP="00906AF0">
      <w:pPr>
        <w:pStyle w:val="Heading1"/>
        <w:rPr>
          <w:color w:val="000000" w:themeColor="text1"/>
          <w:lang w:val="fr-CA"/>
        </w:rPr>
      </w:pPr>
      <w:r w:rsidRPr="00906AF0">
        <w:rPr>
          <w:color w:val="000000" w:themeColor="text1"/>
          <w:lang w:val="fr-FR"/>
        </w:rPr>
        <w:t xml:space="preserve">Le financement demandé </w:t>
      </w:r>
      <w:r w:rsidR="00740DC7">
        <w:rPr>
          <w:color w:val="000000" w:themeColor="text1"/>
          <w:lang w:val="fr-FR"/>
        </w:rPr>
        <w:t>était</w:t>
      </w:r>
      <w:r w:rsidRPr="00906AF0">
        <w:rPr>
          <w:color w:val="000000" w:themeColor="text1"/>
          <w:lang w:val="fr-FR"/>
        </w:rPr>
        <w:t xml:space="preserve"> conforme à la décision 79/46 (c)</w:t>
      </w:r>
      <w:r w:rsidR="00740DC7">
        <w:rPr>
          <w:color w:val="000000" w:themeColor="text1"/>
          <w:lang w:val="fr-FR"/>
        </w:rPr>
        <w:t>,</w:t>
      </w:r>
      <w:r w:rsidRPr="00906AF0">
        <w:rPr>
          <w:color w:val="000000" w:themeColor="text1"/>
          <w:lang w:val="fr-FR"/>
        </w:rPr>
        <w:t xml:space="preserve"> calculé en fonction de la valeur de référence du pays pour les HCFC.</w:t>
      </w:r>
      <w:r w:rsidRPr="009551EA">
        <w:rPr>
          <w:color w:val="000000" w:themeColor="text1"/>
          <w:lang w:val="fr-CA"/>
        </w:rPr>
        <w:t xml:space="preserve"> </w:t>
      </w:r>
    </w:p>
    <w:p w14:paraId="4DA3C901" w14:textId="77777777" w:rsidR="00961509" w:rsidRPr="00906AF0" w:rsidRDefault="00906AF0" w:rsidP="00906AF0">
      <w:pPr>
        <w:spacing w:after="240"/>
        <w:outlineLvl w:val="0"/>
        <w:rPr>
          <w:u w:val="single"/>
          <w:lang w:val="en-US"/>
        </w:rPr>
      </w:pPr>
      <w:r w:rsidRPr="00906AF0">
        <w:rPr>
          <w:u w:val="single"/>
          <w:lang w:val="fr-FR"/>
        </w:rPr>
        <w:t>Recommandation du secrétariat</w:t>
      </w:r>
    </w:p>
    <w:p w14:paraId="1F631850" w14:textId="77777777" w:rsidR="00906AF0" w:rsidRPr="009551EA" w:rsidRDefault="00906AF0" w:rsidP="00906AF0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906AF0">
        <w:rPr>
          <w:lang w:val="fr-FR"/>
        </w:rPr>
        <w:t>Le Secrétariat recommande l</w:t>
      </w:r>
      <w:r w:rsidR="006B53F3">
        <w:rPr>
          <w:lang w:val="fr-FR"/>
        </w:rPr>
        <w:t>’</w:t>
      </w:r>
      <w:r w:rsidRPr="00906AF0">
        <w:rPr>
          <w:lang w:val="fr-FR"/>
        </w:rPr>
        <w:t>approbation globale de la demande émise par le gouvernement du Canada concernant les activités de facilitation en vue de l</w:t>
      </w:r>
      <w:r w:rsidR="006B53F3">
        <w:rPr>
          <w:lang w:val="fr-FR"/>
        </w:rPr>
        <w:t>’</w:t>
      </w:r>
      <w:r w:rsidRPr="00906AF0">
        <w:rPr>
          <w:lang w:val="fr-FR"/>
        </w:rPr>
        <w:t>élimination progressive des HFC au niveau de financement indiqué au tableau 1 ci-dessus.</w:t>
      </w:r>
      <w:r w:rsidRPr="009551EA">
        <w:rPr>
          <w:lang w:val="fr-CA"/>
        </w:rPr>
        <w:t xml:space="preserve"> </w:t>
      </w:r>
    </w:p>
    <w:p w14:paraId="37A86C96" w14:textId="77777777" w:rsidR="00EE5C6D" w:rsidRPr="009551EA" w:rsidRDefault="00906AF0" w:rsidP="00EE5C6D">
      <w:pPr>
        <w:rPr>
          <w:b/>
          <w:lang w:val="fr-CA"/>
        </w:rPr>
      </w:pPr>
      <w:r w:rsidRPr="00906AF0">
        <w:rPr>
          <w:b/>
          <w:lang w:val="fr-FR"/>
        </w:rPr>
        <w:t>Libéria :</w:t>
      </w:r>
      <w:r w:rsidR="00421DAD" w:rsidRPr="009551EA">
        <w:rPr>
          <w:b/>
          <w:lang w:val="fr-CA"/>
        </w:rPr>
        <w:t xml:space="preserve"> </w:t>
      </w:r>
      <w:r w:rsidRPr="00906AF0">
        <w:rPr>
          <w:b/>
          <w:lang w:val="fr-FR"/>
        </w:rPr>
        <w:t>Assistance technique pour la préparation du</w:t>
      </w:r>
      <w:r w:rsidR="006B53F3">
        <w:rPr>
          <w:b/>
          <w:lang w:val="fr-FR"/>
        </w:rPr>
        <w:t xml:space="preserve"> </w:t>
      </w:r>
      <w:r w:rsidRPr="00906AF0">
        <w:rPr>
          <w:b/>
          <w:lang w:val="fr-FR"/>
        </w:rPr>
        <w:t>rapport de vérification de la consommation de HCFC (Allemagne)</w:t>
      </w:r>
      <w:r w:rsidR="006B53F3">
        <w:rPr>
          <w:b/>
          <w:lang w:val="fr-FR"/>
        </w:rPr>
        <w:t xml:space="preserve"> </w:t>
      </w:r>
    </w:p>
    <w:p w14:paraId="535A80D2" w14:textId="77777777" w:rsidR="00EE5C6D" w:rsidRPr="009551EA" w:rsidRDefault="00EE5C6D" w:rsidP="00E62858">
      <w:pPr>
        <w:rPr>
          <w:b/>
          <w:u w:val="single"/>
          <w:lang w:val="fr-CA"/>
        </w:rPr>
      </w:pPr>
    </w:p>
    <w:p w14:paraId="520CD952" w14:textId="77777777" w:rsidR="00E62858" w:rsidRDefault="00906AF0" w:rsidP="00E62858">
      <w:pPr>
        <w:spacing w:after="240"/>
        <w:outlineLvl w:val="0"/>
        <w:rPr>
          <w:lang w:val="en-US"/>
        </w:rPr>
      </w:pPr>
      <w:r w:rsidRPr="00906AF0">
        <w:rPr>
          <w:u w:val="single"/>
          <w:lang w:val="fr-FR"/>
        </w:rPr>
        <w:t>Description du projet</w:t>
      </w:r>
    </w:p>
    <w:p w14:paraId="51FA013E" w14:textId="77777777" w:rsidR="00E62858" w:rsidRDefault="00626FAA" w:rsidP="00E62858">
      <w:pPr>
        <w:pStyle w:val="Heading1"/>
        <w:rPr>
          <w:lang w:val="fr-FR"/>
        </w:rPr>
      </w:pPr>
      <w:r w:rsidRPr="00740DC7">
        <w:rPr>
          <w:lang w:val="fr-FR"/>
        </w:rPr>
        <w:t>Lors de sa 76</w:t>
      </w:r>
      <w:r w:rsidRPr="00740DC7">
        <w:rPr>
          <w:vertAlign w:val="superscript"/>
          <w:lang w:val="fr-FR"/>
        </w:rPr>
        <w:t>e</w:t>
      </w:r>
      <w:r w:rsidR="006B53F3" w:rsidRPr="00740DC7">
        <w:rPr>
          <w:lang w:val="fr-FR"/>
        </w:rPr>
        <w:t xml:space="preserve"> </w:t>
      </w:r>
      <w:r w:rsidRPr="00740DC7">
        <w:rPr>
          <w:lang w:val="fr-FR"/>
        </w:rPr>
        <w:t>réunion, le Comité exécutif a demandé aux agences bilatérales et d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exécution concernées d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inclure dans leurs amendements respectifs à leur programme de travail devant être présenté</w:t>
      </w:r>
      <w:r w:rsidR="00A5694D" w:rsidRPr="00740DC7">
        <w:rPr>
          <w:lang w:val="fr-FR"/>
        </w:rPr>
        <w:t>s</w:t>
      </w:r>
      <w:r w:rsidRPr="00740DC7">
        <w:rPr>
          <w:lang w:val="fr-FR"/>
        </w:rPr>
        <w:t xml:space="preserve"> à la 77</w:t>
      </w:r>
      <w:r w:rsidRPr="00740DC7">
        <w:rPr>
          <w:vertAlign w:val="superscript"/>
          <w:lang w:val="fr-FR"/>
        </w:rPr>
        <w:t>e</w:t>
      </w:r>
      <w:r w:rsidRPr="00740DC7">
        <w:rPr>
          <w:lang w:val="fr-FR"/>
        </w:rPr>
        <w:t xml:space="preserve"> réunion un financement pour les rapports de vérification de la phase I des PGEH, notamment pour le Libéria</w:t>
      </w:r>
      <w:r w:rsidR="006B53F3" w:rsidRPr="00740DC7">
        <w:rPr>
          <w:lang w:val="fr-FR"/>
        </w:rPr>
        <w:t xml:space="preserve"> </w:t>
      </w:r>
      <w:r w:rsidRPr="00740DC7">
        <w:rPr>
          <w:lang w:val="fr-FR"/>
        </w:rPr>
        <w:t xml:space="preserve">(décision 76/17). </w:t>
      </w:r>
      <w:r w:rsidR="008E347B" w:rsidRPr="00740DC7">
        <w:rPr>
          <w:lang w:val="fr-FR"/>
        </w:rPr>
        <w:t>Le</w:t>
      </w:r>
      <w:r w:rsidRPr="00740DC7">
        <w:rPr>
          <w:lang w:val="fr-FR"/>
        </w:rPr>
        <w:t xml:space="preserve"> gouvernement de l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Allemagne, en qualité d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agence d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exécution principale du PGEH pour le Libéria, n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avait pas soumis de demande lors de la 77</w:t>
      </w:r>
      <w:r w:rsidRPr="00740DC7">
        <w:rPr>
          <w:vertAlign w:val="superscript"/>
          <w:lang w:val="fr-FR"/>
        </w:rPr>
        <w:t>e</w:t>
      </w:r>
      <w:r w:rsidRPr="00740DC7">
        <w:rPr>
          <w:lang w:val="fr-FR"/>
        </w:rPr>
        <w:t xml:space="preserve"> réunion du fait que la prochaine tranche de financement pour le Libéria n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était due qu</w:t>
      </w:r>
      <w:r w:rsidR="006B53F3" w:rsidRPr="00740DC7">
        <w:rPr>
          <w:lang w:val="fr-FR"/>
        </w:rPr>
        <w:t>’</w:t>
      </w:r>
      <w:r w:rsidRPr="00740DC7">
        <w:rPr>
          <w:lang w:val="fr-FR"/>
        </w:rPr>
        <w:t>en 2020.</w:t>
      </w:r>
    </w:p>
    <w:p w14:paraId="7F0E9B49" w14:textId="77777777" w:rsidR="00EE5C6D" w:rsidRPr="00E62858" w:rsidRDefault="00E62858" w:rsidP="00E62858">
      <w:pPr>
        <w:pStyle w:val="Heading1"/>
        <w:numPr>
          <w:ilvl w:val="0"/>
          <w:numId w:val="0"/>
        </w:numPr>
        <w:rPr>
          <w:u w:val="single"/>
          <w:lang w:val="fr-FR"/>
        </w:rPr>
      </w:pPr>
      <w:r w:rsidRPr="00E62858">
        <w:rPr>
          <w:u w:val="single"/>
          <w:lang w:val="fr-FR"/>
        </w:rPr>
        <w:t>Observations du Secrétariat</w:t>
      </w:r>
    </w:p>
    <w:p w14:paraId="6E6831B5" w14:textId="77777777" w:rsidR="00626FAA" w:rsidRPr="009551EA" w:rsidRDefault="00626FAA" w:rsidP="00626FAA">
      <w:pPr>
        <w:pStyle w:val="Heading1"/>
        <w:rPr>
          <w:lang w:val="fr-CA"/>
        </w:rPr>
      </w:pPr>
      <w:r w:rsidRPr="00626FAA">
        <w:rPr>
          <w:lang w:val="fr-FR"/>
        </w:rPr>
        <w:t>Le</w:t>
      </w:r>
      <w:r w:rsidR="006B53F3">
        <w:rPr>
          <w:lang w:val="fr-FR"/>
        </w:rPr>
        <w:t xml:space="preserve"> </w:t>
      </w:r>
      <w:r w:rsidRPr="00626FAA">
        <w:rPr>
          <w:lang w:val="fr-FR"/>
        </w:rPr>
        <w:t>gouvernement de l</w:t>
      </w:r>
      <w:r w:rsidR="006B53F3">
        <w:rPr>
          <w:lang w:val="fr-FR"/>
        </w:rPr>
        <w:t>’</w:t>
      </w:r>
      <w:r w:rsidRPr="00626FAA">
        <w:rPr>
          <w:lang w:val="fr-FR"/>
        </w:rPr>
        <w:t>Allemagne a soumis la demande concernant le rapport de vérification pour le Libéria ainsi que la demande de financement pour la tranche finale de la phase I du PGEH.</w:t>
      </w:r>
      <w:r w:rsidRPr="009551EA">
        <w:rPr>
          <w:lang w:val="fr-CA"/>
        </w:rPr>
        <w:t xml:space="preserve"> </w:t>
      </w:r>
      <w:r w:rsidRPr="00626FAA">
        <w:rPr>
          <w:lang w:val="fr-FR"/>
        </w:rPr>
        <w:t xml:space="preserve">Lors de la demande de tranche, le Secrétariat a noté entre autres que celle-ci aurait </w:t>
      </w:r>
      <w:r w:rsidR="006B53F3">
        <w:rPr>
          <w:lang w:val="fr-FR"/>
        </w:rPr>
        <w:t>dû</w:t>
      </w:r>
      <w:r w:rsidRPr="00626FAA">
        <w:rPr>
          <w:lang w:val="fr-FR"/>
        </w:rPr>
        <w:t xml:space="preserve"> être accompagnée d</w:t>
      </w:r>
      <w:r w:rsidR="006B53F3">
        <w:rPr>
          <w:lang w:val="fr-FR"/>
        </w:rPr>
        <w:t>’</w:t>
      </w:r>
      <w:r w:rsidRPr="00626FAA">
        <w:rPr>
          <w:lang w:val="fr-FR"/>
        </w:rPr>
        <w:t>un rapport de vérification ; toutefois, le gouvernement de l</w:t>
      </w:r>
      <w:r w:rsidR="006B53F3">
        <w:rPr>
          <w:lang w:val="fr-FR"/>
        </w:rPr>
        <w:t>’</w:t>
      </w:r>
      <w:r w:rsidRPr="00626FAA">
        <w:rPr>
          <w:lang w:val="fr-FR"/>
        </w:rPr>
        <w:t xml:space="preserve">Allemagne </w:t>
      </w:r>
      <w:r w:rsidR="006B53F3">
        <w:rPr>
          <w:lang w:val="fr-FR"/>
        </w:rPr>
        <w:t>a oublié de faire une</w:t>
      </w:r>
      <w:r w:rsidRPr="00626FAA">
        <w:rPr>
          <w:lang w:val="fr-FR"/>
        </w:rPr>
        <w:t xml:space="preserve"> demande de financement pour la préparation du rapport de vérification.</w:t>
      </w:r>
      <w:r w:rsidRPr="009551EA">
        <w:rPr>
          <w:lang w:val="fr-CA"/>
        </w:rPr>
        <w:t xml:space="preserve"> </w:t>
      </w:r>
      <w:r w:rsidRPr="00626FAA">
        <w:rPr>
          <w:lang w:val="fr-FR"/>
        </w:rPr>
        <w:t>Notant que la consommation de HCFC était bien inférieure à l</w:t>
      </w:r>
      <w:r w:rsidR="006B53F3">
        <w:rPr>
          <w:lang w:val="fr-FR"/>
        </w:rPr>
        <w:t>’</w:t>
      </w:r>
      <w:r w:rsidRPr="00626FAA">
        <w:rPr>
          <w:lang w:val="fr-FR"/>
        </w:rPr>
        <w:t>objectif fixé dans l</w:t>
      </w:r>
      <w:r w:rsidR="006B53F3">
        <w:rPr>
          <w:lang w:val="fr-FR"/>
        </w:rPr>
        <w:t>’</w:t>
      </w:r>
      <w:r w:rsidRPr="00626FAA">
        <w:rPr>
          <w:lang w:val="fr-FR"/>
        </w:rPr>
        <w:t>accord conclu avec le Comité exécutif et que les activités en vertu du PGEH étaient toujours en cours, le Secrétariat a estimé pertinent de procéder à la mise en œuvre de la tranche finale du PGEH</w:t>
      </w:r>
      <w:r w:rsidRPr="00626FAA">
        <w:rPr>
          <w:rStyle w:val="FootnoteReference"/>
          <w:lang w:val="en-CA"/>
        </w:rPr>
        <w:footnoteReference w:id="2"/>
      </w:r>
      <w:r w:rsidR="00740DC7">
        <w:rPr>
          <w:lang w:val="fr-FR"/>
        </w:rPr>
        <w:t>.</w:t>
      </w:r>
      <w:r w:rsidRPr="009551EA">
        <w:rPr>
          <w:lang w:val="fr-CA"/>
        </w:rPr>
        <w:t xml:space="preserve"> </w:t>
      </w:r>
    </w:p>
    <w:p w14:paraId="2E47E610" w14:textId="77777777" w:rsidR="00626FAA" w:rsidRPr="009551EA" w:rsidRDefault="00626FAA" w:rsidP="00626FAA">
      <w:pPr>
        <w:pStyle w:val="Heading1"/>
        <w:rPr>
          <w:lang w:val="fr-CA"/>
        </w:rPr>
      </w:pPr>
      <w:r w:rsidRPr="00626FAA">
        <w:rPr>
          <w:lang w:val="fr-FR"/>
        </w:rPr>
        <w:t xml:space="preserve">Il a également noté que le rapport de vérification devait être soumis au moins 60 jours avant la réunion du Comité exécutif lors de laquelle </w:t>
      </w:r>
      <w:r w:rsidR="00740DC7">
        <w:rPr>
          <w:lang w:val="fr-FR"/>
        </w:rPr>
        <w:t>est</w:t>
      </w:r>
      <w:r w:rsidRPr="00626FAA">
        <w:rPr>
          <w:lang w:val="fr-FR"/>
        </w:rPr>
        <w:t xml:space="preserve"> demandée la prochaine tranche de financement du PGEH.</w:t>
      </w:r>
      <w:r w:rsidRPr="009551EA">
        <w:rPr>
          <w:lang w:val="fr-CA"/>
        </w:rPr>
        <w:t xml:space="preserve"> </w:t>
      </w:r>
      <w:r w:rsidRPr="00626FAA">
        <w:rPr>
          <w:lang w:val="fr-FR"/>
        </w:rPr>
        <w:t>Toutefois, dans le cas du Libéria, étant donné que la dernière tranche est soumise lors de la 85</w:t>
      </w:r>
      <w:r w:rsidRPr="00626FAA">
        <w:rPr>
          <w:vertAlign w:val="superscript"/>
          <w:lang w:val="fr-FR"/>
        </w:rPr>
        <w:t>e</w:t>
      </w:r>
      <w:r w:rsidRPr="00626FAA">
        <w:rPr>
          <w:lang w:val="fr-FR"/>
        </w:rPr>
        <w:t xml:space="preserve"> réunion, la vérification sera exigée en même temps que la soumission de la phase II du PGEH et couvrira la période allant de 2015 à l</w:t>
      </w:r>
      <w:r w:rsidR="006B53F3">
        <w:rPr>
          <w:lang w:val="fr-FR"/>
        </w:rPr>
        <w:t>’</w:t>
      </w:r>
      <w:r w:rsidRPr="00626FAA">
        <w:rPr>
          <w:lang w:val="fr-FR"/>
        </w:rPr>
        <w:t>année précédant la soumission de la phase II.</w:t>
      </w:r>
    </w:p>
    <w:p w14:paraId="1751D0A7" w14:textId="77777777" w:rsidR="00EE5C6D" w:rsidRPr="00626FAA" w:rsidRDefault="00626FAA" w:rsidP="00626FAA">
      <w:pPr>
        <w:spacing w:after="240"/>
        <w:rPr>
          <w:u w:val="single"/>
        </w:rPr>
      </w:pPr>
      <w:r w:rsidRPr="00626FAA">
        <w:rPr>
          <w:u w:val="single"/>
          <w:lang w:val="fr-FR"/>
        </w:rPr>
        <w:lastRenderedPageBreak/>
        <w:t>Recommandations du Secrétariat</w:t>
      </w:r>
    </w:p>
    <w:p w14:paraId="38BE4C2B" w14:textId="77777777" w:rsidR="00626FAA" w:rsidRDefault="00626FAA" w:rsidP="00BF4250">
      <w:pPr>
        <w:pStyle w:val="Heading1"/>
        <w:spacing w:after="0"/>
        <w:rPr>
          <w:lang w:val="fr-FR"/>
        </w:rPr>
      </w:pPr>
      <w:r w:rsidRPr="00626FAA">
        <w:rPr>
          <w:lang w:val="fr-FR"/>
        </w:rPr>
        <w:t>Le Secrétariat recommande l</w:t>
      </w:r>
      <w:r w:rsidR="006B53F3">
        <w:rPr>
          <w:lang w:val="fr-FR"/>
        </w:rPr>
        <w:t>’</w:t>
      </w:r>
      <w:r w:rsidRPr="00626FAA">
        <w:rPr>
          <w:lang w:val="fr-FR"/>
        </w:rPr>
        <w:t>approbation globale de la</w:t>
      </w:r>
      <w:r w:rsidR="006B53F3">
        <w:rPr>
          <w:lang w:val="fr-FR"/>
        </w:rPr>
        <w:t xml:space="preserve"> </w:t>
      </w:r>
      <w:r w:rsidRPr="00626FAA">
        <w:rPr>
          <w:lang w:val="fr-FR"/>
        </w:rPr>
        <w:t xml:space="preserve">préparation du rapport de vérification </w:t>
      </w:r>
      <w:r w:rsidR="00740DC7">
        <w:rPr>
          <w:lang w:val="fr-FR"/>
        </w:rPr>
        <w:t>de</w:t>
      </w:r>
      <w:r w:rsidRPr="00626FAA">
        <w:rPr>
          <w:lang w:val="fr-FR"/>
        </w:rPr>
        <w:t xml:space="preserve"> la phase I du PGEH pour le Libéria au niveau de financement</w:t>
      </w:r>
      <w:r w:rsidR="006B53F3">
        <w:rPr>
          <w:lang w:val="fr-FR"/>
        </w:rPr>
        <w:t xml:space="preserve"> </w:t>
      </w:r>
      <w:r w:rsidRPr="00626FAA">
        <w:rPr>
          <w:lang w:val="fr-FR"/>
        </w:rPr>
        <w:t>indiqué au tableau 1 ci-dessus,</w:t>
      </w:r>
      <w:r w:rsidR="00A5694D">
        <w:rPr>
          <w:lang w:val="fr-FR"/>
        </w:rPr>
        <w:t xml:space="preserve"> </w:t>
      </w:r>
      <w:r w:rsidRPr="00626FAA">
        <w:rPr>
          <w:lang w:val="fr-FR"/>
        </w:rPr>
        <w:t xml:space="preserve">étant entendu que le rapport de vérification sera </w:t>
      </w:r>
      <w:r w:rsidR="00A5694D">
        <w:rPr>
          <w:lang w:val="fr-FR"/>
        </w:rPr>
        <w:t xml:space="preserve">présenté </w:t>
      </w:r>
      <w:r w:rsidR="00BF4250">
        <w:rPr>
          <w:lang w:val="fr-FR"/>
        </w:rPr>
        <w:t>en même temps que</w:t>
      </w:r>
      <w:r w:rsidRPr="00626FAA">
        <w:rPr>
          <w:lang w:val="fr-FR"/>
        </w:rPr>
        <w:t xml:space="preserve"> la soumission de la phase II du PGEH pour le Libéria.</w:t>
      </w:r>
    </w:p>
    <w:p w14:paraId="777CDB9E" w14:textId="77777777" w:rsidR="00BF4250" w:rsidRPr="00BF4250" w:rsidRDefault="00BF4250" w:rsidP="00BF4250">
      <w:pPr>
        <w:rPr>
          <w:lang w:val="fr-FR"/>
        </w:rPr>
      </w:pPr>
    </w:p>
    <w:p w14:paraId="0C023FFA" w14:textId="77777777" w:rsidR="00421DAD" w:rsidRPr="00626FAA" w:rsidRDefault="00626FAA" w:rsidP="00397707">
      <w:pPr>
        <w:rPr>
          <w:b/>
        </w:rPr>
      </w:pPr>
      <w:r w:rsidRPr="00626FAA">
        <w:rPr>
          <w:b/>
          <w:lang w:val="fr-FR"/>
        </w:rPr>
        <w:t>Recommandation générale</w:t>
      </w:r>
    </w:p>
    <w:p w14:paraId="4D5D0BCC" w14:textId="77777777" w:rsidR="00421DAD" w:rsidRPr="00421DAD" w:rsidRDefault="00421DAD" w:rsidP="00397707"/>
    <w:p w14:paraId="059A70DF" w14:textId="77777777" w:rsidR="00626FAA" w:rsidRPr="009551EA" w:rsidRDefault="00626FAA" w:rsidP="00626FAA">
      <w:pPr>
        <w:pStyle w:val="Heading1"/>
        <w:rPr>
          <w:lang w:val="fr-CA"/>
        </w:rPr>
      </w:pPr>
      <w:r w:rsidRPr="00626FAA">
        <w:rPr>
          <w:lang w:val="fr-FR"/>
        </w:rPr>
        <w:t>Le Comité Exécutif pourrait envisager de demander au Trésorier de déduire le</w:t>
      </w:r>
      <w:r w:rsidR="008E347B">
        <w:rPr>
          <w:lang w:val="fr-FR"/>
        </w:rPr>
        <w:t>s</w:t>
      </w:r>
      <w:r w:rsidRPr="00626FAA">
        <w:rPr>
          <w:lang w:val="fr-FR"/>
        </w:rPr>
        <w:t xml:space="preserve"> coûts des projets bilatéraux approuvés lors de la 85</w:t>
      </w:r>
      <w:r w:rsidRPr="00626FAA">
        <w:rPr>
          <w:vertAlign w:val="superscript"/>
          <w:lang w:val="fr-FR"/>
        </w:rPr>
        <w:t>e</w:t>
      </w:r>
      <w:r w:rsidRPr="00626FAA">
        <w:rPr>
          <w:lang w:val="fr-FR"/>
        </w:rPr>
        <w:t xml:space="preserve"> réunion comme suit :</w:t>
      </w:r>
    </w:p>
    <w:p w14:paraId="10E8D3BC" w14:textId="77777777" w:rsidR="00626FAA" w:rsidRPr="009551EA" w:rsidRDefault="00626FAA" w:rsidP="00BF4250">
      <w:pPr>
        <w:keepNext/>
        <w:keepLines/>
        <w:numPr>
          <w:ilvl w:val="1"/>
          <w:numId w:val="1"/>
        </w:numPr>
        <w:tabs>
          <w:tab w:val="num" w:pos="-153"/>
        </w:tabs>
        <w:outlineLvl w:val="1"/>
        <w:rPr>
          <w:vanish/>
          <w:lang w:val="fr-CA"/>
        </w:rPr>
      </w:pPr>
      <w:r w:rsidRPr="00626FAA">
        <w:rPr>
          <w:lang w:val="fr-FR"/>
        </w:rPr>
        <w:t>XX</w:t>
      </w:r>
      <w:r w:rsidRPr="00626FAA">
        <w:rPr>
          <w:lang w:val="fr-FR" w:eastAsia="en-CA"/>
        </w:rPr>
        <w:t xml:space="preserve"> $US </w:t>
      </w:r>
      <w:r w:rsidRPr="00626FAA">
        <w:rPr>
          <w:lang w:val="fr-FR"/>
        </w:rPr>
        <w:t>(frais d</w:t>
      </w:r>
      <w:r w:rsidR="006B53F3">
        <w:rPr>
          <w:lang w:val="fr-FR"/>
        </w:rPr>
        <w:t>’</w:t>
      </w:r>
      <w:r w:rsidRPr="00626FAA">
        <w:rPr>
          <w:lang w:val="fr-FR"/>
        </w:rPr>
        <w:t>appui d</w:t>
      </w:r>
      <w:r w:rsidR="006B53F3">
        <w:rPr>
          <w:lang w:val="fr-FR"/>
        </w:rPr>
        <w:t>’</w:t>
      </w:r>
      <w:r w:rsidRPr="00626FAA">
        <w:rPr>
          <w:lang w:val="fr-FR"/>
        </w:rPr>
        <w:t>agence inclus) du solde de la contribution bilatérale du gouvernement du Canada pour 2020</w:t>
      </w:r>
      <w:r>
        <w:rPr>
          <w:lang w:val="fr-FR"/>
        </w:rPr>
        <w:t> </w:t>
      </w:r>
      <w:r w:rsidRPr="00626FAA">
        <w:rPr>
          <w:lang w:val="fr-FR"/>
        </w:rPr>
        <w:t>;</w:t>
      </w:r>
      <w:r w:rsidRPr="009551EA">
        <w:rPr>
          <w:lang w:val="fr-CA"/>
        </w:rPr>
        <w:t xml:space="preserve"> </w:t>
      </w:r>
    </w:p>
    <w:p w14:paraId="4F0F9A07" w14:textId="77777777" w:rsidR="006B6855" w:rsidRPr="009551EA" w:rsidRDefault="006B6855" w:rsidP="006B6855">
      <w:pPr>
        <w:widowControl w:val="0"/>
        <w:ind w:left="1440"/>
        <w:outlineLvl w:val="1"/>
        <w:rPr>
          <w:lang w:val="fr-CA"/>
        </w:rPr>
      </w:pPr>
    </w:p>
    <w:p w14:paraId="2494EA5E" w14:textId="77777777" w:rsidR="00626FAA" w:rsidRPr="009551EA" w:rsidRDefault="00626FAA" w:rsidP="00626FAA">
      <w:pPr>
        <w:widowControl w:val="0"/>
        <w:numPr>
          <w:ilvl w:val="1"/>
          <w:numId w:val="1"/>
        </w:numPr>
        <w:tabs>
          <w:tab w:val="num" w:pos="-153"/>
        </w:tabs>
        <w:outlineLvl w:val="1"/>
        <w:rPr>
          <w:lang w:val="fr-CA"/>
        </w:rPr>
      </w:pPr>
      <w:r w:rsidRPr="00626FAA">
        <w:rPr>
          <w:lang w:val="fr-FR"/>
        </w:rPr>
        <w:t>XX $US (frais d</w:t>
      </w:r>
      <w:r w:rsidR="006B53F3">
        <w:rPr>
          <w:lang w:val="fr-FR"/>
        </w:rPr>
        <w:t>’</w:t>
      </w:r>
      <w:r w:rsidRPr="00626FAA">
        <w:rPr>
          <w:lang w:val="fr-FR"/>
        </w:rPr>
        <w:t>appui d</w:t>
      </w:r>
      <w:r w:rsidR="006B53F3">
        <w:rPr>
          <w:lang w:val="fr-FR"/>
        </w:rPr>
        <w:t>’</w:t>
      </w:r>
      <w:r w:rsidRPr="00626FAA">
        <w:rPr>
          <w:lang w:val="fr-FR"/>
        </w:rPr>
        <w:t>agence inclus) du solde de la contribution bilatérale du gouvernement de la France</w:t>
      </w:r>
      <w:r w:rsidR="006B53F3">
        <w:rPr>
          <w:lang w:val="fr-FR"/>
        </w:rPr>
        <w:t xml:space="preserve"> </w:t>
      </w:r>
      <w:r w:rsidRPr="00626FAA">
        <w:rPr>
          <w:lang w:val="fr-FR"/>
        </w:rPr>
        <w:t>pour 2020 ; et</w:t>
      </w:r>
    </w:p>
    <w:p w14:paraId="7FEFDA3B" w14:textId="77777777" w:rsidR="006B6855" w:rsidRPr="009551EA" w:rsidRDefault="006B6855" w:rsidP="006B6855">
      <w:pPr>
        <w:pStyle w:val="ListParagraph"/>
        <w:rPr>
          <w:lang w:val="fr-CA"/>
        </w:rPr>
      </w:pPr>
    </w:p>
    <w:p w14:paraId="2F941194" w14:textId="77777777" w:rsidR="00626FAA" w:rsidRPr="009551EA" w:rsidRDefault="00626FAA" w:rsidP="00626FAA">
      <w:pPr>
        <w:pStyle w:val="Heading2"/>
        <w:rPr>
          <w:lang w:val="fr-CA"/>
        </w:rPr>
      </w:pPr>
      <w:r w:rsidRPr="00626FAA">
        <w:rPr>
          <w:lang w:val="fr-FR"/>
        </w:rPr>
        <w:t>XX $US (frais d</w:t>
      </w:r>
      <w:r w:rsidR="006B53F3">
        <w:rPr>
          <w:lang w:val="fr-FR"/>
        </w:rPr>
        <w:t>’</w:t>
      </w:r>
      <w:r w:rsidRPr="00626FAA">
        <w:rPr>
          <w:lang w:val="fr-FR"/>
        </w:rPr>
        <w:t>appui d</w:t>
      </w:r>
      <w:r w:rsidR="006B53F3">
        <w:rPr>
          <w:lang w:val="fr-FR"/>
        </w:rPr>
        <w:t>’</w:t>
      </w:r>
      <w:r w:rsidRPr="00626FAA">
        <w:rPr>
          <w:lang w:val="fr-FR"/>
        </w:rPr>
        <w:t>agence inclus) du solde de la contribution bilatérale du gouvernement de l</w:t>
      </w:r>
      <w:r w:rsidR="006B53F3">
        <w:rPr>
          <w:lang w:val="fr-FR"/>
        </w:rPr>
        <w:t>’</w:t>
      </w:r>
      <w:r w:rsidR="00EB3731">
        <w:rPr>
          <w:lang w:val="fr-FR"/>
        </w:rPr>
        <w:t>Allemagne pour 2018-2020</w:t>
      </w:r>
      <w:r w:rsidR="00BF4250">
        <w:rPr>
          <w:lang w:val="fr-FR"/>
        </w:rPr>
        <w:t>.</w:t>
      </w:r>
    </w:p>
    <w:p w14:paraId="5E733640" w14:textId="77777777" w:rsidR="006B6855" w:rsidRPr="009551EA" w:rsidRDefault="006B6855" w:rsidP="006B6855">
      <w:pPr>
        <w:pStyle w:val="Title1"/>
        <w:jc w:val="both"/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551EA" w14:paraId="6C209EC7" w14:textId="77777777" w:rsidTr="00374D32">
        <w:tc>
          <w:tcPr>
            <w:tcW w:w="1871" w:type="dxa"/>
          </w:tcPr>
          <w:p w14:paraId="04F52D24" w14:textId="77777777" w:rsidR="00E85409" w:rsidRPr="009551EA" w:rsidRDefault="00E85409" w:rsidP="00D27C6D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CD1632B" w14:textId="77777777" w:rsidR="00E85409" w:rsidRPr="009551EA" w:rsidRDefault="00E85409" w:rsidP="00D27C6D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7D63F17" w14:textId="77777777" w:rsidR="00E85409" w:rsidRPr="009551EA" w:rsidRDefault="00E85409" w:rsidP="00D27C6D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13F205D" w14:textId="77777777" w:rsidR="00E85409" w:rsidRPr="009551EA" w:rsidRDefault="00E85409" w:rsidP="00D27C6D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3DC93C71" w14:textId="77777777" w:rsidR="00E85409" w:rsidRPr="009551EA" w:rsidRDefault="00E85409" w:rsidP="00D27C6D">
            <w:pPr>
              <w:rPr>
                <w:lang w:val="fr-CA"/>
              </w:rPr>
            </w:pPr>
          </w:p>
        </w:tc>
      </w:tr>
    </w:tbl>
    <w:p w14:paraId="3A782F6E" w14:textId="77777777" w:rsidR="00E85409" w:rsidRPr="009551EA" w:rsidRDefault="00E85409" w:rsidP="004E7F9C">
      <w:pPr>
        <w:rPr>
          <w:lang w:val="fr-CA"/>
        </w:rPr>
      </w:pPr>
    </w:p>
    <w:sectPr w:rsidR="00E85409" w:rsidRPr="009551EA" w:rsidSect="0089623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29FC1" w14:textId="77777777" w:rsidR="00E8173F" w:rsidRDefault="00E8173F" w:rsidP="004A504B">
      <w:r>
        <w:separator/>
      </w:r>
    </w:p>
  </w:endnote>
  <w:endnote w:type="continuationSeparator" w:id="0">
    <w:p w14:paraId="7587777C" w14:textId="77777777" w:rsidR="00E8173F" w:rsidRDefault="00E8173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55C29" w14:textId="77777777" w:rsidR="00626FAA" w:rsidRPr="0033525D" w:rsidRDefault="00626FA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C1C73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EC03B" w14:textId="77777777" w:rsidR="00626FAA" w:rsidRPr="0033525D" w:rsidRDefault="00626FA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C1C7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E90DF" w14:textId="77777777" w:rsidR="00BF4250" w:rsidRDefault="00BF4250" w:rsidP="00BF4250">
    <w:pPr>
      <w:pStyle w:val="StyleHeader4Para4Left0Firstline0"/>
      <w:numPr>
        <w:ilvl w:val="0"/>
        <w:numId w:val="0"/>
      </w:numPr>
      <w:spacing w:after="120"/>
      <w:rPr>
        <w:lang w:val="fr-FR"/>
      </w:rPr>
    </w:pPr>
    <w:r w:rsidRPr="00C53FD6">
      <w:rPr>
        <w:lang w:val="fr-FR"/>
      </w:rPr>
      <w:t>* À cause du coronavirus (COVID-19)</w:t>
    </w:r>
  </w:p>
  <w:p w14:paraId="1DC86772" w14:textId="77777777" w:rsidR="0076591E" w:rsidRDefault="0076591E" w:rsidP="00E15395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2C354F3D" w14:textId="77777777" w:rsidR="00626FAA" w:rsidRPr="009551EA" w:rsidRDefault="0076591E" w:rsidP="00E15395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="00626FAA" w:rsidRPr="009551EA">
      <w:rPr>
        <w:sz w:val="18"/>
        <w:szCs w:val="18"/>
        <w:lang w:val="fr-CA"/>
      </w:rPr>
      <w:t>.</w:t>
    </w:r>
  </w:p>
  <w:p w14:paraId="142DB44D" w14:textId="77777777" w:rsidR="00626FAA" w:rsidRPr="009551EA" w:rsidRDefault="00626FAA" w:rsidP="00E15395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DCE77" w14:textId="77777777" w:rsidR="00E8173F" w:rsidRDefault="00E8173F" w:rsidP="004A504B">
      <w:r>
        <w:separator/>
      </w:r>
    </w:p>
  </w:footnote>
  <w:footnote w:type="continuationSeparator" w:id="0">
    <w:p w14:paraId="15332973" w14:textId="77777777" w:rsidR="00E8173F" w:rsidRDefault="00E8173F" w:rsidP="004A504B">
      <w:r>
        <w:continuationSeparator/>
      </w:r>
    </w:p>
  </w:footnote>
  <w:footnote w:id="1">
    <w:p w14:paraId="61777985" w14:textId="77777777" w:rsidR="00626FAA" w:rsidRPr="009551EA" w:rsidRDefault="00626FAA" w:rsidP="0096150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9551EA">
        <w:rPr>
          <w:lang w:val="fr-CA"/>
        </w:rPr>
        <w:t xml:space="preserve"> UNEP/OzL.Pro/ExCom/85/15</w:t>
      </w:r>
    </w:p>
  </w:footnote>
  <w:footnote w:id="2">
    <w:p w14:paraId="3F7DD3EF" w14:textId="77777777" w:rsidR="00626FAA" w:rsidRPr="009551EA" w:rsidRDefault="00626FAA" w:rsidP="00EE5C6D">
      <w:pPr>
        <w:rPr>
          <w:sz w:val="20"/>
          <w:szCs w:val="20"/>
          <w:lang w:val="fr-CA"/>
        </w:rPr>
      </w:pPr>
      <w:r>
        <w:rPr>
          <w:rStyle w:val="FootnoteReference"/>
        </w:rPr>
        <w:footnoteRef/>
      </w:r>
      <w:r w:rsidRPr="009551EA">
        <w:rPr>
          <w:lang w:val="fr-CA"/>
        </w:rPr>
        <w:t xml:space="preserve"> </w:t>
      </w:r>
      <w:r w:rsidRPr="0026710A">
        <w:rPr>
          <w:sz w:val="20"/>
          <w:szCs w:val="20"/>
          <w:lang w:val="fr-FR"/>
        </w:rPr>
        <w:t>Paragraph</w:t>
      </w:r>
      <w:r w:rsidR="0026710A" w:rsidRPr="0026710A">
        <w:rPr>
          <w:sz w:val="20"/>
          <w:szCs w:val="20"/>
          <w:lang w:val="fr-FR"/>
        </w:rPr>
        <w:t>e</w:t>
      </w:r>
      <w:r w:rsidRPr="0026710A">
        <w:rPr>
          <w:sz w:val="20"/>
          <w:szCs w:val="20"/>
          <w:lang w:val="fr-FR"/>
        </w:rPr>
        <w:t xml:space="preserve"> 10 </w:t>
      </w:r>
      <w:r w:rsidR="0026710A" w:rsidRPr="0026710A">
        <w:rPr>
          <w:sz w:val="20"/>
          <w:szCs w:val="20"/>
          <w:lang w:val="fr-FR"/>
        </w:rPr>
        <w:t>du</w:t>
      </w:r>
      <w:r w:rsidRPr="0026710A">
        <w:rPr>
          <w:sz w:val="20"/>
          <w:szCs w:val="20"/>
          <w:lang w:val="fr-FR"/>
        </w:rPr>
        <w:t xml:space="preserve"> document UNEP/</w:t>
      </w:r>
      <w:proofErr w:type="spellStart"/>
      <w:r w:rsidRPr="0026710A">
        <w:rPr>
          <w:sz w:val="20"/>
          <w:szCs w:val="20"/>
          <w:lang w:val="fr-FR"/>
        </w:rPr>
        <w:t>OzL.Pro</w:t>
      </w:r>
      <w:proofErr w:type="spellEnd"/>
      <w:r w:rsidRPr="0026710A">
        <w:rPr>
          <w:sz w:val="20"/>
          <w:szCs w:val="20"/>
          <w:lang w:val="fr-FR"/>
        </w:rPr>
        <w:t>/</w:t>
      </w:r>
      <w:proofErr w:type="spellStart"/>
      <w:r w:rsidRPr="0026710A">
        <w:rPr>
          <w:sz w:val="20"/>
          <w:szCs w:val="20"/>
          <w:lang w:val="fr-FR"/>
        </w:rPr>
        <w:t>ExCom</w:t>
      </w:r>
      <w:proofErr w:type="spellEnd"/>
      <w:r w:rsidRPr="0026710A">
        <w:rPr>
          <w:sz w:val="20"/>
          <w:szCs w:val="20"/>
          <w:lang w:val="fr-FR"/>
        </w:rPr>
        <w:t>/85/35.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2F91" w14:textId="77777777" w:rsidR="00626FAA" w:rsidRPr="0033525D" w:rsidRDefault="00CC1C73">
    <w:r>
      <w:fldChar w:fldCharType="begin"/>
    </w:r>
    <w:r>
      <w:instrText xml:space="preserve"> DOCPROPERTY "Document number"  \* MERGEFORMAT </w:instrText>
    </w:r>
    <w:r>
      <w:fldChar w:fldCharType="separate"/>
    </w:r>
    <w:r w:rsidR="00BF4250">
      <w:t>UNEP/</w:t>
    </w:r>
    <w:proofErr w:type="spellStart"/>
    <w:r w:rsidR="00BF4250">
      <w:t>OzL.Pro</w:t>
    </w:r>
    <w:proofErr w:type="spellEnd"/>
    <w:r w:rsidR="00BF4250">
      <w:t>/ExCom/85/14</w:t>
    </w:r>
    <w:r>
      <w:fldChar w:fldCharType="end"/>
    </w:r>
  </w:p>
  <w:p w14:paraId="5A5CB05B" w14:textId="77777777" w:rsidR="00626FAA" w:rsidRPr="0033525D" w:rsidRDefault="00626FAA"/>
  <w:p w14:paraId="30E6755E" w14:textId="77777777" w:rsidR="00626FAA" w:rsidRPr="0033525D" w:rsidRDefault="00626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4991B" w14:textId="77777777" w:rsidR="00626FAA" w:rsidRPr="0033525D" w:rsidRDefault="00CC1C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F4250">
      <w:t>UNEP/</w:t>
    </w:r>
    <w:proofErr w:type="spellStart"/>
    <w:r w:rsidR="00BF4250">
      <w:t>OzL.Pro</w:t>
    </w:r>
    <w:proofErr w:type="spellEnd"/>
    <w:r w:rsidR="00BF4250">
      <w:t>/ExCom/85/14</w:t>
    </w:r>
    <w:r>
      <w:fldChar w:fldCharType="end"/>
    </w:r>
  </w:p>
  <w:p w14:paraId="4E027301" w14:textId="77777777" w:rsidR="00626FAA" w:rsidRPr="0033525D" w:rsidRDefault="00626FAA"/>
  <w:p w14:paraId="4F02D12B" w14:textId="77777777" w:rsidR="00626FAA" w:rsidRPr="0033525D" w:rsidRDefault="00626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 w:numId="2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EF6ACD"/>
    <w:rsid w:val="00000FED"/>
    <w:rsid w:val="0000434E"/>
    <w:rsid w:val="000211A9"/>
    <w:rsid w:val="00023B43"/>
    <w:rsid w:val="00031260"/>
    <w:rsid w:val="0003681A"/>
    <w:rsid w:val="000372B7"/>
    <w:rsid w:val="00037883"/>
    <w:rsid w:val="00050F6E"/>
    <w:rsid w:val="00055E6D"/>
    <w:rsid w:val="00061EC2"/>
    <w:rsid w:val="00080ED0"/>
    <w:rsid w:val="00084E88"/>
    <w:rsid w:val="00085B8F"/>
    <w:rsid w:val="00090481"/>
    <w:rsid w:val="000A3826"/>
    <w:rsid w:val="000A6C26"/>
    <w:rsid w:val="000D52A4"/>
    <w:rsid w:val="000E07BC"/>
    <w:rsid w:val="000F1CD4"/>
    <w:rsid w:val="000F4103"/>
    <w:rsid w:val="000F70A7"/>
    <w:rsid w:val="00113CCA"/>
    <w:rsid w:val="00122A91"/>
    <w:rsid w:val="00122F2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E40"/>
    <w:rsid w:val="001C764E"/>
    <w:rsid w:val="001E1052"/>
    <w:rsid w:val="001E21B1"/>
    <w:rsid w:val="001E2F93"/>
    <w:rsid w:val="001E3D26"/>
    <w:rsid w:val="001E4554"/>
    <w:rsid w:val="001E5738"/>
    <w:rsid w:val="001E61E5"/>
    <w:rsid w:val="001F2159"/>
    <w:rsid w:val="00210B8B"/>
    <w:rsid w:val="00214863"/>
    <w:rsid w:val="002156B4"/>
    <w:rsid w:val="002177E9"/>
    <w:rsid w:val="002220CD"/>
    <w:rsid w:val="0022361E"/>
    <w:rsid w:val="00224C08"/>
    <w:rsid w:val="00231628"/>
    <w:rsid w:val="00253222"/>
    <w:rsid w:val="00262847"/>
    <w:rsid w:val="0026710A"/>
    <w:rsid w:val="00281BB2"/>
    <w:rsid w:val="002B254E"/>
    <w:rsid w:val="002B72E9"/>
    <w:rsid w:val="002C7998"/>
    <w:rsid w:val="002E7373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4D32"/>
    <w:rsid w:val="00376128"/>
    <w:rsid w:val="0037742E"/>
    <w:rsid w:val="00377D56"/>
    <w:rsid w:val="0038245A"/>
    <w:rsid w:val="003840E6"/>
    <w:rsid w:val="00385CFC"/>
    <w:rsid w:val="0039337A"/>
    <w:rsid w:val="00397707"/>
    <w:rsid w:val="003A1535"/>
    <w:rsid w:val="003A3189"/>
    <w:rsid w:val="003A3CA7"/>
    <w:rsid w:val="003B33BD"/>
    <w:rsid w:val="003B569D"/>
    <w:rsid w:val="003C3C0E"/>
    <w:rsid w:val="003D42A6"/>
    <w:rsid w:val="003D4FAC"/>
    <w:rsid w:val="003E7906"/>
    <w:rsid w:val="003F3C50"/>
    <w:rsid w:val="00406A6A"/>
    <w:rsid w:val="00406B22"/>
    <w:rsid w:val="00421DAD"/>
    <w:rsid w:val="004328A7"/>
    <w:rsid w:val="00434C74"/>
    <w:rsid w:val="00456EB4"/>
    <w:rsid w:val="004718F3"/>
    <w:rsid w:val="00475040"/>
    <w:rsid w:val="00493D40"/>
    <w:rsid w:val="004967B6"/>
    <w:rsid w:val="004A2F06"/>
    <w:rsid w:val="004A504B"/>
    <w:rsid w:val="004A6911"/>
    <w:rsid w:val="004B54E0"/>
    <w:rsid w:val="004B7384"/>
    <w:rsid w:val="004C4269"/>
    <w:rsid w:val="004D6236"/>
    <w:rsid w:val="004D7F90"/>
    <w:rsid w:val="004E2CEE"/>
    <w:rsid w:val="004E4DBB"/>
    <w:rsid w:val="004E4E41"/>
    <w:rsid w:val="004E7F9C"/>
    <w:rsid w:val="004F3493"/>
    <w:rsid w:val="004F5143"/>
    <w:rsid w:val="00512B09"/>
    <w:rsid w:val="00533796"/>
    <w:rsid w:val="00537343"/>
    <w:rsid w:val="00555D75"/>
    <w:rsid w:val="00560DF0"/>
    <w:rsid w:val="00565BE5"/>
    <w:rsid w:val="0056759C"/>
    <w:rsid w:val="0059513E"/>
    <w:rsid w:val="005A2F35"/>
    <w:rsid w:val="005B48FF"/>
    <w:rsid w:val="005D363F"/>
    <w:rsid w:val="00604C15"/>
    <w:rsid w:val="006158D5"/>
    <w:rsid w:val="00625D83"/>
    <w:rsid w:val="00626FAA"/>
    <w:rsid w:val="006623E7"/>
    <w:rsid w:val="00662B80"/>
    <w:rsid w:val="00670F6C"/>
    <w:rsid w:val="006852C7"/>
    <w:rsid w:val="006852CE"/>
    <w:rsid w:val="006B53F3"/>
    <w:rsid w:val="006B571F"/>
    <w:rsid w:val="006B6855"/>
    <w:rsid w:val="006C1727"/>
    <w:rsid w:val="006C32FD"/>
    <w:rsid w:val="006C39CE"/>
    <w:rsid w:val="006D0FCC"/>
    <w:rsid w:val="006D21F5"/>
    <w:rsid w:val="006E1FC3"/>
    <w:rsid w:val="0070616B"/>
    <w:rsid w:val="00706295"/>
    <w:rsid w:val="00706FDA"/>
    <w:rsid w:val="00711F9A"/>
    <w:rsid w:val="00713810"/>
    <w:rsid w:val="007303A5"/>
    <w:rsid w:val="00730B3E"/>
    <w:rsid w:val="0073420B"/>
    <w:rsid w:val="00740DC7"/>
    <w:rsid w:val="0074500F"/>
    <w:rsid w:val="0074760E"/>
    <w:rsid w:val="00754ABA"/>
    <w:rsid w:val="0076591E"/>
    <w:rsid w:val="00795815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805416"/>
    <w:rsid w:val="0080662A"/>
    <w:rsid w:val="008162A5"/>
    <w:rsid w:val="00831979"/>
    <w:rsid w:val="00841A36"/>
    <w:rsid w:val="00851352"/>
    <w:rsid w:val="0085196A"/>
    <w:rsid w:val="00857077"/>
    <w:rsid w:val="00863230"/>
    <w:rsid w:val="008717D8"/>
    <w:rsid w:val="0087215C"/>
    <w:rsid w:val="00874B38"/>
    <w:rsid w:val="00875D25"/>
    <w:rsid w:val="00880E35"/>
    <w:rsid w:val="008827E3"/>
    <w:rsid w:val="008875FE"/>
    <w:rsid w:val="00887F8E"/>
    <w:rsid w:val="00896234"/>
    <w:rsid w:val="00897E43"/>
    <w:rsid w:val="008B23D5"/>
    <w:rsid w:val="008C5738"/>
    <w:rsid w:val="008C7EAD"/>
    <w:rsid w:val="008D0CFE"/>
    <w:rsid w:val="008D6152"/>
    <w:rsid w:val="008E347B"/>
    <w:rsid w:val="008F0F81"/>
    <w:rsid w:val="008F27BF"/>
    <w:rsid w:val="00906AF0"/>
    <w:rsid w:val="009142EC"/>
    <w:rsid w:val="009154C3"/>
    <w:rsid w:val="00923540"/>
    <w:rsid w:val="00926767"/>
    <w:rsid w:val="009361D5"/>
    <w:rsid w:val="009428A4"/>
    <w:rsid w:val="009551EA"/>
    <w:rsid w:val="00961509"/>
    <w:rsid w:val="009659F4"/>
    <w:rsid w:val="00970D60"/>
    <w:rsid w:val="009872F6"/>
    <w:rsid w:val="0099390E"/>
    <w:rsid w:val="009960E5"/>
    <w:rsid w:val="009A7ADC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694D"/>
    <w:rsid w:val="00A57E0A"/>
    <w:rsid w:val="00A823F6"/>
    <w:rsid w:val="00A8719E"/>
    <w:rsid w:val="00AA0A89"/>
    <w:rsid w:val="00AA6429"/>
    <w:rsid w:val="00AC01AA"/>
    <w:rsid w:val="00AC4F72"/>
    <w:rsid w:val="00AF741A"/>
    <w:rsid w:val="00B012FB"/>
    <w:rsid w:val="00B01ADB"/>
    <w:rsid w:val="00B04161"/>
    <w:rsid w:val="00B056F9"/>
    <w:rsid w:val="00B11E3D"/>
    <w:rsid w:val="00B17E82"/>
    <w:rsid w:val="00B23228"/>
    <w:rsid w:val="00B4575A"/>
    <w:rsid w:val="00B506EA"/>
    <w:rsid w:val="00B575BA"/>
    <w:rsid w:val="00B71608"/>
    <w:rsid w:val="00B76429"/>
    <w:rsid w:val="00B87188"/>
    <w:rsid w:val="00B872B6"/>
    <w:rsid w:val="00B956D4"/>
    <w:rsid w:val="00B97446"/>
    <w:rsid w:val="00BA1017"/>
    <w:rsid w:val="00BA7432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4250"/>
    <w:rsid w:val="00BF5573"/>
    <w:rsid w:val="00C15867"/>
    <w:rsid w:val="00C159B1"/>
    <w:rsid w:val="00C2296D"/>
    <w:rsid w:val="00C23155"/>
    <w:rsid w:val="00C40C41"/>
    <w:rsid w:val="00C45885"/>
    <w:rsid w:val="00C50F22"/>
    <w:rsid w:val="00C57971"/>
    <w:rsid w:val="00C63AD2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1C73"/>
    <w:rsid w:val="00CC3C9E"/>
    <w:rsid w:val="00CC6A14"/>
    <w:rsid w:val="00CC70A3"/>
    <w:rsid w:val="00CD4442"/>
    <w:rsid w:val="00CD53C3"/>
    <w:rsid w:val="00CD574E"/>
    <w:rsid w:val="00CE4C22"/>
    <w:rsid w:val="00CF0817"/>
    <w:rsid w:val="00CF41EC"/>
    <w:rsid w:val="00CF5D04"/>
    <w:rsid w:val="00D04DE4"/>
    <w:rsid w:val="00D063F1"/>
    <w:rsid w:val="00D14F22"/>
    <w:rsid w:val="00D16ABB"/>
    <w:rsid w:val="00D27C6D"/>
    <w:rsid w:val="00D41C81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15395"/>
    <w:rsid w:val="00E250F1"/>
    <w:rsid w:val="00E3550D"/>
    <w:rsid w:val="00E41EBD"/>
    <w:rsid w:val="00E52838"/>
    <w:rsid w:val="00E56E70"/>
    <w:rsid w:val="00E614E0"/>
    <w:rsid w:val="00E62858"/>
    <w:rsid w:val="00E73F7F"/>
    <w:rsid w:val="00E800B9"/>
    <w:rsid w:val="00E8173F"/>
    <w:rsid w:val="00E85409"/>
    <w:rsid w:val="00E95DC6"/>
    <w:rsid w:val="00EA2F3F"/>
    <w:rsid w:val="00EA429F"/>
    <w:rsid w:val="00EA4F9E"/>
    <w:rsid w:val="00EA5906"/>
    <w:rsid w:val="00EA63CA"/>
    <w:rsid w:val="00EA6D3B"/>
    <w:rsid w:val="00EB00AD"/>
    <w:rsid w:val="00EB136C"/>
    <w:rsid w:val="00EB3731"/>
    <w:rsid w:val="00EB46BC"/>
    <w:rsid w:val="00EB480E"/>
    <w:rsid w:val="00EB5EC6"/>
    <w:rsid w:val="00EB7FC9"/>
    <w:rsid w:val="00ED27E8"/>
    <w:rsid w:val="00ED7137"/>
    <w:rsid w:val="00EE5C6D"/>
    <w:rsid w:val="00EF06EA"/>
    <w:rsid w:val="00EF6ACD"/>
    <w:rsid w:val="00F21088"/>
    <w:rsid w:val="00F327E7"/>
    <w:rsid w:val="00F35746"/>
    <w:rsid w:val="00F447C7"/>
    <w:rsid w:val="00F5211B"/>
    <w:rsid w:val="00F554A9"/>
    <w:rsid w:val="00F716FD"/>
    <w:rsid w:val="00F80355"/>
    <w:rsid w:val="00F8484E"/>
    <w:rsid w:val="00F87C43"/>
    <w:rsid w:val="00FB0C81"/>
    <w:rsid w:val="00FC2200"/>
    <w:rsid w:val="00FC2540"/>
    <w:rsid w:val="00FE079A"/>
    <w:rsid w:val="00FF0204"/>
    <w:rsid w:val="00FF314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06B07"/>
  <w15:docId w15:val="{53292945-6A40-4274-9474-DF11CBE4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6B6855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B23228"/>
    <w:rPr>
      <w:sz w:val="22"/>
      <w:szCs w:val="22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23228"/>
    <w:rPr>
      <w:vertAlign w:val="superscript"/>
    </w:rPr>
  </w:style>
  <w:style w:type="paragraph" w:styleId="FootnoteText">
    <w:name w:val="footnote text"/>
    <w:aliases w:val=" Char1, Char1 Char Char"/>
    <w:basedOn w:val="Normal"/>
    <w:link w:val="FootnoteTextChar"/>
    <w:uiPriority w:val="99"/>
    <w:unhideWhenUsed/>
    <w:qFormat/>
    <w:rsid w:val="00B23228"/>
    <w:rPr>
      <w:sz w:val="20"/>
      <w:szCs w:val="20"/>
    </w:rPr>
  </w:style>
  <w:style w:type="character" w:customStyle="1" w:styleId="FootnoteTextChar">
    <w:name w:val="Footnote Text Char"/>
    <w:aliases w:val=" Char1 Char, Char1 Char Char Char"/>
    <w:basedOn w:val="DefaultParagraphFont"/>
    <w:link w:val="FootnoteText"/>
    <w:uiPriority w:val="99"/>
    <w:rsid w:val="00B2322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UNEP/OzL.Pro/ExCom/85/14</Document_x0020_Number>
  </documentManagement>
</p:properties>
</file>

<file path=customXml/itemProps1.xml><?xml version="1.0" encoding="utf-8"?>
<ds:datastoreItem xmlns:ds="http://schemas.openxmlformats.org/officeDocument/2006/customXml" ds:itemID="{BD868262-B4F5-4394-B822-F260E718F6E2}"/>
</file>

<file path=customXml/itemProps2.xml><?xml version="1.0" encoding="utf-8"?>
<ds:datastoreItem xmlns:ds="http://schemas.openxmlformats.org/officeDocument/2006/customXml" ds:itemID="{0BDD1FEC-3346-4DFA-B4CE-05B4ADBA2874}"/>
</file>

<file path=customXml/itemProps3.xml><?xml version="1.0" encoding="utf-8"?>
<ds:datastoreItem xmlns:ds="http://schemas.openxmlformats.org/officeDocument/2006/customXml" ds:itemID="{21FB48EB-3017-4483-B39B-3359B4EBE3F6}"/>
</file>

<file path=customXml/itemProps4.xml><?xml version="1.0" encoding="utf-8"?>
<ds:datastoreItem xmlns:ds="http://schemas.openxmlformats.org/officeDocument/2006/customXml" ds:itemID="{8C015B67-72FB-4A3E-8C7C-027245052A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1115</Words>
  <Characters>6361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Coopération bilatérale</vt:lpstr>
      <vt:lpstr/>
    </vt:vector>
  </TitlesOfParts>
  <Company>UNMFS</Company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bilatérale</dc:title>
  <dc:creator>Grace Nyoike</dc:creator>
  <cp:lastModifiedBy>Lynda</cp:lastModifiedBy>
  <cp:revision>3</cp:revision>
  <cp:lastPrinted>2020-05-20T11:29:00Z</cp:lastPrinted>
  <dcterms:created xsi:type="dcterms:W3CDTF">2020-05-28T18:41:00Z</dcterms:created>
  <dcterms:modified xsi:type="dcterms:W3CDTF">2020-06-01T15:49:00Z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UNEP/OzL.Pro/ExCom/85/14</vt:lpwstr>
  </property>
  <property fmtid="{D5CDD505-2E9C-101B-9397-08002B2CF9AE}" pid="3" name="Revision date">
    <vt:lpwstr>15 mai 2020</vt:lpwstr>
  </property>
  <property fmtid="{D5CDD505-2E9C-101B-9397-08002B2CF9AE}" pid="4" name="ContentTypeId">
    <vt:lpwstr>0x010100291B81A444E34248BBC988D4638CFC23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