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560E29B2" w14:textId="77777777" w:rsidTr="00400341">
        <w:trPr>
          <w:trHeight w:val="720"/>
        </w:trPr>
        <w:tc>
          <w:tcPr>
            <w:tcW w:w="5950" w:type="dxa"/>
            <w:gridSpan w:val="3"/>
            <w:tcBorders>
              <w:bottom w:val="single" w:sz="18" w:space="0" w:color="auto"/>
            </w:tcBorders>
          </w:tcPr>
          <w:p w14:paraId="63F5BCC0"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55702AA" w14:textId="77777777" w:rsidR="008343B1" w:rsidRDefault="008343B1" w:rsidP="00400341">
            <w:pPr>
              <w:ind w:left="324"/>
              <w:jc w:val="right"/>
              <w:rPr>
                <w:sz w:val="52"/>
                <w:szCs w:val="24"/>
              </w:rPr>
            </w:pPr>
            <w:r>
              <w:rPr>
                <w:rFonts w:ascii="Univers Bold" w:hAnsi="Univers Bold"/>
                <w:b/>
                <w:sz w:val="72"/>
                <w:szCs w:val="24"/>
              </w:rPr>
              <w:t>EP</w:t>
            </w:r>
          </w:p>
        </w:tc>
      </w:tr>
      <w:tr w:rsidR="008343B1" w14:paraId="6F7E3AC7"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786267C1" w14:textId="77777777" w:rsidR="008343B1" w:rsidRDefault="008343B1" w:rsidP="00400341">
            <w:pPr>
              <w:spacing w:before="120"/>
              <w:ind w:left="324"/>
              <w:rPr>
                <w:szCs w:val="24"/>
              </w:rPr>
            </w:pPr>
            <w:r>
              <w:rPr>
                <w:noProof/>
                <w:lang w:val="en-US"/>
              </w:rPr>
              <w:drawing>
                <wp:anchor distT="0" distB="0" distL="114300" distR="114300" simplePos="0" relativeHeight="251658240" behindDoc="0" locked="0" layoutInCell="1" allowOverlap="1" wp14:anchorId="1B84207E" wp14:editId="36DF31A7">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2B80B022" wp14:editId="02F1C160">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2334C00" w14:textId="77777777" w:rsidR="008343B1" w:rsidRDefault="008343B1" w:rsidP="00400341">
            <w:pPr>
              <w:ind w:left="324"/>
              <w:rPr>
                <w:rFonts w:ascii="SimHei" w:eastAsia="SimHei"/>
                <w:color w:val="000000"/>
                <w:sz w:val="44"/>
                <w:szCs w:val="24"/>
              </w:rPr>
            </w:pPr>
          </w:p>
          <w:p w14:paraId="34F783A0"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681730F"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F27C96E" w14:textId="77777777" w:rsidR="008343B1" w:rsidRDefault="008343B1" w:rsidP="00400341">
            <w:pPr>
              <w:spacing w:before="120"/>
              <w:ind w:left="324"/>
              <w:rPr>
                <w:sz w:val="24"/>
                <w:szCs w:val="24"/>
              </w:rPr>
            </w:pPr>
            <w:r>
              <w:rPr>
                <w:sz w:val="24"/>
                <w:szCs w:val="24"/>
              </w:rPr>
              <w:t>Distr.</w:t>
            </w:r>
          </w:p>
          <w:p w14:paraId="34679000" w14:textId="77777777" w:rsidR="008343B1" w:rsidRDefault="008343B1" w:rsidP="00400341">
            <w:pPr>
              <w:ind w:left="324"/>
              <w:rPr>
                <w:sz w:val="24"/>
                <w:szCs w:val="24"/>
              </w:rPr>
            </w:pPr>
            <w:r>
              <w:rPr>
                <w:sz w:val="24"/>
                <w:szCs w:val="24"/>
              </w:rPr>
              <w:t>GENERAL</w:t>
            </w:r>
          </w:p>
          <w:p w14:paraId="040C2067" w14:textId="77777777" w:rsidR="008343B1" w:rsidRDefault="008343B1" w:rsidP="00400341">
            <w:pPr>
              <w:ind w:left="324"/>
              <w:rPr>
                <w:sz w:val="24"/>
                <w:szCs w:val="24"/>
              </w:rPr>
            </w:pPr>
          </w:p>
          <w:p w14:paraId="6043BF12" w14:textId="38A7E6C5" w:rsidR="008343B1" w:rsidRDefault="008343B1" w:rsidP="00400341">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F13892">
              <w:rPr>
                <w:sz w:val="24"/>
                <w:szCs w:val="24"/>
              </w:rPr>
              <w:t>UNEP/OzL.Pro/ExCom/97/</w:t>
            </w:r>
            <w:r w:rsidR="00F13892">
              <w:rPr>
                <w:sz w:val="24"/>
                <w:szCs w:val="24"/>
                <w:lang w:eastAsia="zh-CN"/>
              </w:rPr>
              <w:t>25</w:t>
            </w:r>
            <w:r>
              <w:rPr>
                <w:sz w:val="24"/>
                <w:szCs w:val="24"/>
              </w:rPr>
              <w:fldChar w:fldCharType="end"/>
            </w:r>
          </w:p>
          <w:p w14:paraId="22060376" w14:textId="62E18FFF"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F13892">
              <w:rPr>
                <w:sz w:val="24"/>
                <w:szCs w:val="24"/>
                <w:lang w:eastAsia="zh-CN"/>
              </w:rPr>
              <w:t xml:space="preserve">4 </w:t>
            </w:r>
            <w:r w:rsidR="00F13892" w:rsidRPr="00F13892">
              <w:rPr>
                <w:sz w:val="24"/>
                <w:szCs w:val="24"/>
                <w:lang w:val="en-US" w:eastAsia="zh-CN"/>
              </w:rPr>
              <w:t xml:space="preserve">November </w:t>
            </w:r>
            <w:r w:rsidR="00F13892">
              <w:rPr>
                <w:sz w:val="24"/>
                <w:szCs w:val="24"/>
              </w:rPr>
              <w:t>2025</w:t>
            </w:r>
            <w:r>
              <w:rPr>
                <w:sz w:val="24"/>
                <w:szCs w:val="24"/>
              </w:rPr>
              <w:fldChar w:fldCharType="end"/>
            </w:r>
          </w:p>
          <w:p w14:paraId="5BBF8B40" w14:textId="77777777" w:rsidR="008343B1" w:rsidRDefault="008343B1" w:rsidP="00400341">
            <w:pPr>
              <w:rPr>
                <w:caps/>
                <w:sz w:val="24"/>
                <w:szCs w:val="24"/>
              </w:rPr>
            </w:pPr>
          </w:p>
          <w:p w14:paraId="5E4DF7BB" w14:textId="77777777" w:rsidR="008343B1" w:rsidRDefault="008343B1" w:rsidP="00400341">
            <w:pPr>
              <w:ind w:left="324"/>
              <w:rPr>
                <w:sz w:val="24"/>
                <w:szCs w:val="24"/>
                <w:lang w:val="en-US"/>
              </w:rPr>
            </w:pPr>
            <w:r>
              <w:rPr>
                <w:sz w:val="24"/>
                <w:szCs w:val="24"/>
                <w:lang w:val="en-US"/>
              </w:rPr>
              <w:t>CHINESE</w:t>
            </w:r>
          </w:p>
          <w:p w14:paraId="7025A6D5" w14:textId="77777777" w:rsidR="008343B1" w:rsidRDefault="008343B1" w:rsidP="00400341">
            <w:pPr>
              <w:ind w:left="331"/>
            </w:pPr>
            <w:r>
              <w:rPr>
                <w:sz w:val="24"/>
                <w:szCs w:val="24"/>
              </w:rPr>
              <w:t>ORIGINAL: ENGLISH</w:t>
            </w:r>
          </w:p>
        </w:tc>
      </w:tr>
    </w:tbl>
    <w:p w14:paraId="58A1D8CE"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5407420F"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57E1084"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404C7457"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sidRPr="00F13892">
        <w:rPr>
          <w:sz w:val="24"/>
          <w:szCs w:val="24"/>
          <w:lang w:eastAsia="zh-CN"/>
        </w:rPr>
        <w:t>12</w:t>
      </w:r>
      <w:r>
        <w:rPr>
          <w:rFonts w:ascii="SimSun" w:hAnsi="SimSun" w:cs="SimSun" w:hint="eastAsia"/>
          <w:sz w:val="24"/>
          <w:szCs w:val="24"/>
          <w:lang w:eastAsia="zh-CN"/>
        </w:rPr>
        <w:t>月</w:t>
      </w:r>
      <w:r w:rsidR="004D53A3" w:rsidRPr="00F13892">
        <w:rPr>
          <w:sz w:val="24"/>
          <w:szCs w:val="24"/>
          <w:lang w:eastAsia="zh-CN"/>
        </w:rPr>
        <w:t>1</w:t>
      </w:r>
      <w:r>
        <w:rPr>
          <w:rFonts w:ascii="SimSun" w:hAnsi="SimSun" w:cs="SimSun" w:hint="eastAsia"/>
          <w:sz w:val="24"/>
          <w:szCs w:val="24"/>
          <w:lang w:eastAsia="zh-CN"/>
        </w:rPr>
        <w:t>日至</w:t>
      </w:r>
      <w:r w:rsidR="004D53A3" w:rsidRPr="00F13892">
        <w:rPr>
          <w:sz w:val="24"/>
          <w:szCs w:val="24"/>
          <w:lang w:eastAsia="zh-CN"/>
        </w:rPr>
        <w:t>5</w:t>
      </w:r>
      <w:r>
        <w:rPr>
          <w:rFonts w:ascii="SimSun" w:hAnsi="SimSun" w:cs="SimSun" w:hint="eastAsia"/>
          <w:sz w:val="24"/>
          <w:szCs w:val="24"/>
          <w:lang w:eastAsia="zh-CN"/>
        </w:rPr>
        <w:t>日，蒙特利尔</w:t>
      </w:r>
    </w:p>
    <w:p w14:paraId="50180605" w14:textId="2B24214B" w:rsidR="001B3374" w:rsidRPr="00F13892" w:rsidRDefault="001B3374" w:rsidP="006A24A7">
      <w:pPr>
        <w:jc w:val="left"/>
        <w:rPr>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472DEC" w:rsidRPr="00F13892">
        <w:rPr>
          <w:color w:val="000000"/>
          <w:sz w:val="24"/>
          <w:szCs w:val="24"/>
          <w:lang w:val="en-GB" w:eastAsia="zh-CN"/>
        </w:rPr>
        <w:t>8(c)(</w:t>
      </w:r>
      <w:r w:rsidR="00CA3E6A">
        <w:rPr>
          <w:rFonts w:ascii="SimSun" w:hAnsi="SimSun" w:cs="SimSun" w:hint="eastAsia"/>
          <w:color w:val="000000"/>
          <w:sz w:val="24"/>
          <w:szCs w:val="24"/>
          <w:lang w:val="en-GB" w:eastAsia="zh-CN"/>
        </w:rPr>
        <w:t>五</w:t>
      </w:r>
      <w:r w:rsidR="00F13892">
        <w:rPr>
          <w:rFonts w:hint="eastAsia"/>
          <w:color w:val="000000"/>
          <w:sz w:val="24"/>
          <w:szCs w:val="24"/>
          <w:lang w:val="en-GB" w:eastAsia="zh-CN"/>
        </w:rPr>
        <w:t>)</w:t>
      </w:r>
    </w:p>
    <w:p w14:paraId="44ABD48B" w14:textId="77777777" w:rsidR="00C15867" w:rsidRPr="008939D8" w:rsidRDefault="00C15867" w:rsidP="008343B1">
      <w:pPr>
        <w:jc w:val="left"/>
        <w:rPr>
          <w:lang w:val="en-GB" w:eastAsia="zh-CN"/>
        </w:rPr>
      </w:pPr>
    </w:p>
    <w:p w14:paraId="0F05B376" w14:textId="77777777" w:rsidR="00BF0D67" w:rsidRDefault="00BF0D67" w:rsidP="004A4734">
      <w:pPr>
        <w:pStyle w:val="Title1"/>
        <w:rPr>
          <w:lang w:val="es-ES" w:eastAsia="zh-CN"/>
        </w:rPr>
      </w:pPr>
    </w:p>
    <w:p w14:paraId="497091AF" w14:textId="66967746" w:rsidR="00472DEC" w:rsidRPr="008F0A01" w:rsidRDefault="0000004D" w:rsidP="008F0A01">
      <w:pPr>
        <w:pStyle w:val="Heading1"/>
        <w:numPr>
          <w:ilvl w:val="0"/>
          <w:numId w:val="0"/>
        </w:numPr>
        <w:jc w:val="center"/>
        <w:rPr>
          <w:rFonts w:eastAsia="SimHei"/>
          <w:sz w:val="28"/>
          <w:szCs w:val="28"/>
          <w:lang w:val="es-ES" w:eastAsia="zh-CN"/>
        </w:rPr>
      </w:pPr>
      <w:r>
        <w:rPr>
          <w:rFonts w:eastAsia="SimHei" w:hint="eastAsia"/>
          <w:sz w:val="28"/>
          <w:szCs w:val="28"/>
          <w:lang w:val="es-ES" w:eastAsia="zh-CN"/>
        </w:rPr>
        <w:t>世界银行</w:t>
      </w:r>
      <w:r w:rsidR="00472DEC" w:rsidRPr="008F0A01">
        <w:rPr>
          <w:rFonts w:eastAsia="SimHei"/>
          <w:sz w:val="28"/>
          <w:szCs w:val="28"/>
          <w:lang w:val="es-ES" w:eastAsia="zh-CN"/>
        </w:rPr>
        <w:t>2026-2028</w:t>
      </w:r>
      <w:r w:rsidR="00472DEC" w:rsidRPr="008F0A01">
        <w:rPr>
          <w:rFonts w:eastAsia="SimHei"/>
          <w:sz w:val="28"/>
          <w:szCs w:val="28"/>
          <w:lang w:val="es-ES" w:eastAsia="zh-CN"/>
        </w:rPr>
        <w:t>年业务计划</w:t>
      </w:r>
    </w:p>
    <w:p w14:paraId="37F71B09" w14:textId="30CAF879" w:rsidR="00472DEC" w:rsidRPr="00F13892" w:rsidRDefault="008F0A01" w:rsidP="008F0A01">
      <w:pPr>
        <w:pStyle w:val="Heading1"/>
        <w:numPr>
          <w:ilvl w:val="0"/>
          <w:numId w:val="0"/>
        </w:numPr>
        <w:rPr>
          <w:rFonts w:eastAsia="SimHei"/>
          <w:sz w:val="24"/>
          <w:szCs w:val="24"/>
          <w:lang w:val="es-ES" w:eastAsia="zh-CN"/>
        </w:rPr>
      </w:pPr>
      <w:r w:rsidRPr="00F13892">
        <w:rPr>
          <w:rFonts w:eastAsia="SimHei" w:hint="eastAsia"/>
          <w:sz w:val="24"/>
          <w:szCs w:val="24"/>
          <w:lang w:val="es-ES" w:eastAsia="zh-CN"/>
        </w:rPr>
        <w:t>导言</w:t>
      </w:r>
    </w:p>
    <w:p w14:paraId="1DD4F5F9" w14:textId="6456D5AD" w:rsidR="00472DEC" w:rsidRPr="008F0A01" w:rsidRDefault="00472DEC" w:rsidP="00472DEC">
      <w:pPr>
        <w:pStyle w:val="Heading1"/>
        <w:rPr>
          <w:sz w:val="24"/>
          <w:szCs w:val="24"/>
          <w:lang w:val="es-ES" w:eastAsia="zh-CN"/>
        </w:rPr>
      </w:pPr>
      <w:r w:rsidRPr="008F0A01">
        <w:rPr>
          <w:sz w:val="24"/>
          <w:szCs w:val="24"/>
          <w:lang w:val="es-ES" w:eastAsia="zh-CN"/>
        </w:rPr>
        <w:t>本文件介绍</w:t>
      </w:r>
      <w:r w:rsidR="0000004D">
        <w:rPr>
          <w:rFonts w:hint="eastAsia"/>
          <w:sz w:val="24"/>
          <w:szCs w:val="24"/>
          <w:lang w:val="es-ES" w:eastAsia="zh-CN"/>
        </w:rPr>
        <w:t>世界银行</w:t>
      </w:r>
      <w:r w:rsidRPr="008F0A01">
        <w:rPr>
          <w:sz w:val="24"/>
          <w:szCs w:val="24"/>
          <w:lang w:val="es-ES" w:eastAsia="zh-CN"/>
        </w:rPr>
        <w:t>2026-2028</w:t>
      </w:r>
      <w:r w:rsidRPr="008F0A01">
        <w:rPr>
          <w:sz w:val="24"/>
          <w:szCs w:val="24"/>
          <w:lang w:val="es-ES" w:eastAsia="zh-CN"/>
        </w:rPr>
        <w:t>年业务计划，包括</w:t>
      </w:r>
      <w:r w:rsidRPr="008F0A01">
        <w:rPr>
          <w:sz w:val="24"/>
          <w:szCs w:val="24"/>
          <w:lang w:val="es-ES" w:eastAsia="zh-CN"/>
        </w:rPr>
        <w:t>2026-2028</w:t>
      </w:r>
      <w:r w:rsidRPr="008F0A01">
        <w:rPr>
          <w:sz w:val="24"/>
          <w:szCs w:val="24"/>
          <w:lang w:val="es-ES" w:eastAsia="zh-CN"/>
        </w:rPr>
        <w:t>年期间</w:t>
      </w:r>
      <w:r w:rsidR="00E72C81">
        <w:rPr>
          <w:rFonts w:hint="eastAsia"/>
          <w:sz w:val="24"/>
          <w:szCs w:val="24"/>
          <w:lang w:val="es-ES" w:eastAsia="zh-CN"/>
        </w:rPr>
        <w:t>为削减</w:t>
      </w:r>
      <w:r w:rsidR="00E72C81" w:rsidRPr="008F0A01">
        <w:rPr>
          <w:sz w:val="24"/>
          <w:szCs w:val="24"/>
          <w:lang w:val="es-ES" w:eastAsia="zh-CN"/>
        </w:rPr>
        <w:t>《蒙特利尔议定书》</w:t>
      </w:r>
      <w:r w:rsidRPr="008F0A01">
        <w:rPr>
          <w:sz w:val="24"/>
          <w:szCs w:val="24"/>
          <w:lang w:val="es-ES" w:eastAsia="zh-CN"/>
        </w:rPr>
        <w:t>受控物质</w:t>
      </w:r>
      <w:r w:rsidR="00E72C81">
        <w:rPr>
          <w:rFonts w:hint="eastAsia"/>
          <w:sz w:val="24"/>
          <w:szCs w:val="24"/>
          <w:lang w:val="es-ES" w:eastAsia="zh-CN"/>
        </w:rPr>
        <w:t>而</w:t>
      </w:r>
      <w:r w:rsidR="00406D1E">
        <w:rPr>
          <w:rFonts w:hint="eastAsia"/>
          <w:sz w:val="24"/>
          <w:szCs w:val="24"/>
          <w:lang w:val="es-ES" w:eastAsia="zh-CN"/>
        </w:rPr>
        <w:t>计划开展</w:t>
      </w:r>
      <w:r w:rsidR="00E72C81">
        <w:rPr>
          <w:rFonts w:hint="eastAsia"/>
          <w:sz w:val="24"/>
          <w:szCs w:val="24"/>
          <w:lang w:val="es-ES" w:eastAsia="zh-CN"/>
        </w:rPr>
        <w:t>的</w:t>
      </w:r>
      <w:r w:rsidRPr="008F0A01">
        <w:rPr>
          <w:sz w:val="24"/>
          <w:szCs w:val="24"/>
          <w:lang w:val="es-ES" w:eastAsia="zh-CN"/>
        </w:rPr>
        <w:t>活动和其他活动。本文件附有</w:t>
      </w:r>
      <w:r w:rsidR="0000004D">
        <w:rPr>
          <w:rFonts w:hint="eastAsia"/>
          <w:sz w:val="24"/>
          <w:szCs w:val="24"/>
          <w:lang w:val="es-ES" w:eastAsia="zh-CN"/>
        </w:rPr>
        <w:t>世界银行</w:t>
      </w:r>
      <w:r w:rsidRPr="008F0A01">
        <w:rPr>
          <w:sz w:val="24"/>
          <w:szCs w:val="24"/>
          <w:lang w:val="es-ES" w:eastAsia="zh-CN"/>
        </w:rPr>
        <w:t>2026-2028</w:t>
      </w:r>
      <w:r w:rsidRPr="008F0A01">
        <w:rPr>
          <w:sz w:val="24"/>
          <w:szCs w:val="24"/>
          <w:lang w:val="es-ES" w:eastAsia="zh-CN"/>
        </w:rPr>
        <w:t>年业务计划的说明。</w:t>
      </w:r>
    </w:p>
    <w:p w14:paraId="0DED12CC" w14:textId="153BC7D4" w:rsidR="00472DEC" w:rsidRPr="008F0A01" w:rsidRDefault="00472DEC" w:rsidP="00472DEC">
      <w:pPr>
        <w:pStyle w:val="Heading1"/>
        <w:rPr>
          <w:sz w:val="24"/>
          <w:szCs w:val="24"/>
          <w:lang w:val="es-ES" w:eastAsia="zh-CN"/>
        </w:rPr>
      </w:pPr>
      <w:r w:rsidRPr="008F0A01">
        <w:rPr>
          <w:sz w:val="24"/>
          <w:szCs w:val="24"/>
          <w:lang w:val="es-ES" w:eastAsia="zh-CN"/>
        </w:rPr>
        <w:t>本文件由以下部分组成</w:t>
      </w:r>
      <w:r w:rsidRPr="008F0A01">
        <w:rPr>
          <w:sz w:val="24"/>
          <w:szCs w:val="24"/>
          <w:lang w:val="es-ES" w:eastAsia="zh-CN"/>
        </w:rPr>
        <w:t>:</w:t>
      </w:r>
    </w:p>
    <w:p w14:paraId="5AF6DE92" w14:textId="60816807"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2026-2028</w:t>
      </w:r>
      <w:r w:rsidRPr="008F0A01">
        <w:rPr>
          <w:sz w:val="24"/>
          <w:szCs w:val="24"/>
          <w:lang w:val="es-ES" w:eastAsia="zh-CN"/>
        </w:rPr>
        <w:t>年期间</w:t>
      </w:r>
      <w:r w:rsidR="00406D1E">
        <w:rPr>
          <w:rFonts w:hint="eastAsia"/>
          <w:sz w:val="24"/>
          <w:szCs w:val="24"/>
          <w:lang w:val="es-ES" w:eastAsia="zh-CN"/>
        </w:rPr>
        <w:t>计划开展</w:t>
      </w:r>
      <w:r w:rsidRPr="008F0A01">
        <w:rPr>
          <w:sz w:val="24"/>
          <w:szCs w:val="24"/>
          <w:lang w:val="es-ES" w:eastAsia="zh-CN"/>
        </w:rPr>
        <w:t>的活动</w:t>
      </w:r>
    </w:p>
    <w:p w14:paraId="4BC5654C" w14:textId="744B9839"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秘书处的评论</w:t>
      </w:r>
    </w:p>
    <w:p w14:paraId="6ECC01C7" w14:textId="28E94F39"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秘书处提议的调整</w:t>
      </w:r>
    </w:p>
    <w:p w14:paraId="236D2216" w14:textId="2334E7F1" w:rsidR="00472DEC" w:rsidRDefault="006954B9" w:rsidP="008F0A01">
      <w:pPr>
        <w:pStyle w:val="Heading1"/>
        <w:numPr>
          <w:ilvl w:val="0"/>
          <w:numId w:val="23"/>
        </w:numPr>
        <w:ind w:left="720"/>
        <w:rPr>
          <w:sz w:val="24"/>
          <w:szCs w:val="24"/>
          <w:lang w:val="es-ES" w:eastAsia="zh-CN"/>
        </w:rPr>
      </w:pPr>
      <w:r>
        <w:rPr>
          <w:sz w:val="24"/>
          <w:szCs w:val="24"/>
          <w:lang w:val="es-ES" w:eastAsia="zh-CN"/>
        </w:rPr>
        <w:t>业绩</w:t>
      </w:r>
      <w:r w:rsidR="00472DEC" w:rsidRPr="008F0A01">
        <w:rPr>
          <w:sz w:val="24"/>
          <w:szCs w:val="24"/>
          <w:lang w:val="es-ES" w:eastAsia="zh-CN"/>
        </w:rPr>
        <w:t>指标</w:t>
      </w:r>
    </w:p>
    <w:p w14:paraId="2CC163F6" w14:textId="0AA64BC4"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建议</w:t>
      </w:r>
    </w:p>
    <w:p w14:paraId="1224902A" w14:textId="2A2AEC4A" w:rsidR="00472DEC" w:rsidRPr="00F13892" w:rsidRDefault="00406D1E" w:rsidP="00406D1E">
      <w:pPr>
        <w:pStyle w:val="Heading1"/>
        <w:numPr>
          <w:ilvl w:val="0"/>
          <w:numId w:val="0"/>
        </w:numPr>
        <w:rPr>
          <w:rFonts w:eastAsia="SimHei"/>
          <w:sz w:val="24"/>
          <w:szCs w:val="24"/>
          <w:lang w:val="es-ES" w:eastAsia="zh-CN"/>
        </w:rPr>
      </w:pPr>
      <w:r w:rsidRPr="00F13892">
        <w:rPr>
          <w:rFonts w:eastAsia="SimHei" w:hint="eastAsia"/>
          <w:sz w:val="24"/>
          <w:szCs w:val="24"/>
          <w:lang w:val="es-ES" w:eastAsia="zh-CN"/>
        </w:rPr>
        <w:t>一</w:t>
      </w:r>
      <w:r w:rsidRPr="00F13892">
        <w:rPr>
          <w:rFonts w:eastAsia="SimHei" w:hint="eastAsia"/>
          <w:sz w:val="24"/>
          <w:szCs w:val="24"/>
          <w:lang w:val="es-ES" w:eastAsia="zh-CN"/>
        </w:rPr>
        <w:t>.</w:t>
      </w:r>
      <w:r w:rsidRPr="00F13892">
        <w:rPr>
          <w:rFonts w:eastAsia="SimHei"/>
          <w:sz w:val="24"/>
          <w:szCs w:val="24"/>
          <w:lang w:val="es-ES" w:eastAsia="zh-CN"/>
        </w:rPr>
        <w:tab/>
      </w:r>
      <w:r w:rsidR="00472DEC" w:rsidRPr="00F13892">
        <w:rPr>
          <w:rFonts w:eastAsia="SimHei"/>
          <w:sz w:val="24"/>
          <w:szCs w:val="24"/>
          <w:lang w:val="es-ES" w:eastAsia="zh-CN"/>
        </w:rPr>
        <w:t>2026-2028</w:t>
      </w:r>
      <w:r w:rsidR="00472DEC" w:rsidRPr="00F13892">
        <w:rPr>
          <w:rFonts w:eastAsia="SimHei"/>
          <w:sz w:val="24"/>
          <w:szCs w:val="24"/>
          <w:lang w:val="es-ES" w:eastAsia="zh-CN"/>
        </w:rPr>
        <w:t>年期间</w:t>
      </w:r>
      <w:r w:rsidRPr="00F13892">
        <w:rPr>
          <w:rFonts w:eastAsia="SimHei" w:hint="eastAsia"/>
          <w:sz w:val="24"/>
          <w:szCs w:val="24"/>
          <w:lang w:val="es-ES" w:eastAsia="zh-CN"/>
        </w:rPr>
        <w:t>计划开展的</w:t>
      </w:r>
      <w:r w:rsidR="00472DEC" w:rsidRPr="00F13892">
        <w:rPr>
          <w:rFonts w:eastAsia="SimHei"/>
          <w:sz w:val="24"/>
          <w:szCs w:val="24"/>
          <w:lang w:val="es-ES" w:eastAsia="zh-CN"/>
        </w:rPr>
        <w:t>活动</w:t>
      </w:r>
    </w:p>
    <w:p w14:paraId="68C27CF9" w14:textId="08A1F604" w:rsidR="004A4734" w:rsidRDefault="00472DEC" w:rsidP="008F0A01">
      <w:pPr>
        <w:pStyle w:val="Heading1"/>
        <w:rPr>
          <w:lang w:val="es-ES" w:eastAsia="zh-CN"/>
        </w:rPr>
      </w:pPr>
      <w:r w:rsidRPr="008F0A01">
        <w:rPr>
          <w:sz w:val="24"/>
          <w:szCs w:val="24"/>
          <w:lang w:val="es-ES" w:eastAsia="zh-CN"/>
        </w:rPr>
        <w:t>表</w:t>
      </w:r>
      <w:r w:rsidRPr="008F0A01">
        <w:rPr>
          <w:sz w:val="24"/>
          <w:szCs w:val="24"/>
          <w:lang w:val="es-ES" w:eastAsia="zh-CN"/>
        </w:rPr>
        <w:t>1</w:t>
      </w:r>
      <w:r w:rsidRPr="008F0A01">
        <w:rPr>
          <w:sz w:val="24"/>
          <w:szCs w:val="24"/>
          <w:lang w:val="es-ES" w:eastAsia="zh-CN"/>
        </w:rPr>
        <w:t>按年份列出</w:t>
      </w:r>
      <w:r w:rsidR="0000004D">
        <w:rPr>
          <w:rFonts w:hint="eastAsia"/>
          <w:sz w:val="24"/>
          <w:szCs w:val="24"/>
          <w:lang w:val="es-ES" w:eastAsia="zh-CN"/>
        </w:rPr>
        <w:t>世界银行</w:t>
      </w:r>
      <w:r w:rsidRPr="008F0A01">
        <w:rPr>
          <w:sz w:val="24"/>
          <w:szCs w:val="24"/>
          <w:lang w:val="es-ES" w:eastAsia="zh-CN"/>
        </w:rPr>
        <w:t>业务计划所列活动的价值。</w:t>
      </w:r>
    </w:p>
    <w:p w14:paraId="4E485F7B" w14:textId="6BE3EE06" w:rsidR="00472DEC" w:rsidRPr="00F13892" w:rsidRDefault="008F0A01" w:rsidP="00472DEC">
      <w:pPr>
        <w:pStyle w:val="subhead"/>
        <w:keepNext/>
        <w:jc w:val="both"/>
        <w:rPr>
          <w:rFonts w:ascii="SimHei" w:eastAsia="SimHei" w:hAnsi="SimHei"/>
          <w:bCs/>
          <w:sz w:val="22"/>
          <w:szCs w:val="22"/>
          <w:lang w:val="en-CA" w:eastAsia="zh-CN"/>
        </w:rPr>
      </w:pPr>
      <w:r w:rsidRPr="00F13892">
        <w:rPr>
          <w:rFonts w:ascii="SimHei" w:eastAsia="SimHei" w:hAnsi="SimHei" w:cs="SimSun" w:hint="eastAsia"/>
          <w:bCs/>
          <w:sz w:val="22"/>
          <w:szCs w:val="22"/>
          <w:lang w:val="en-CA" w:eastAsia="zh-CN"/>
        </w:rPr>
        <w:lastRenderedPageBreak/>
        <w:t>表</w:t>
      </w:r>
      <w:r w:rsidRPr="00F13892">
        <w:rPr>
          <w:rFonts w:eastAsia="SimHei"/>
          <w:bCs/>
          <w:sz w:val="22"/>
          <w:szCs w:val="22"/>
          <w:lang w:val="en-CA" w:eastAsia="zh-CN"/>
        </w:rPr>
        <w:t>1.</w:t>
      </w:r>
      <w:r w:rsidRPr="00F13892">
        <w:rPr>
          <w:rFonts w:ascii="SimHei" w:eastAsia="SimHei" w:hAnsi="SimHei" w:hint="eastAsia"/>
          <w:bCs/>
          <w:sz w:val="22"/>
          <w:szCs w:val="22"/>
          <w:lang w:val="en-CA" w:eastAsia="zh-CN"/>
        </w:rPr>
        <w:t xml:space="preserve"> </w:t>
      </w:r>
      <w:r w:rsidR="0000004D" w:rsidRPr="00F13892">
        <w:rPr>
          <w:rFonts w:ascii="SimHei" w:eastAsia="SimHei" w:hAnsi="SimHei" w:cs="SimSun" w:hint="eastAsia"/>
          <w:bCs/>
          <w:sz w:val="22"/>
          <w:szCs w:val="22"/>
          <w:lang w:val="en-CA" w:eastAsia="zh-CN"/>
        </w:rPr>
        <w:t>世界银行</w:t>
      </w:r>
      <w:r w:rsidRPr="00F13892">
        <w:rPr>
          <w:rFonts w:eastAsia="SimHei"/>
          <w:bCs/>
          <w:sz w:val="22"/>
          <w:szCs w:val="22"/>
          <w:lang w:val="en-CA" w:eastAsia="zh-CN"/>
        </w:rPr>
        <w:t>2026-2028</w:t>
      </w:r>
      <w:r w:rsidRPr="00F13892">
        <w:rPr>
          <w:rFonts w:ascii="SimHei" w:eastAsia="SimHei" w:hAnsi="SimHei" w:cs="SimSun" w:hint="eastAsia"/>
          <w:bCs/>
          <w:sz w:val="22"/>
          <w:szCs w:val="22"/>
          <w:lang w:val="en-CA" w:eastAsia="zh-CN"/>
        </w:rPr>
        <w:t>年业务计划中的资源分配</w:t>
      </w:r>
      <w:r w:rsidR="00F13892">
        <w:rPr>
          <w:rFonts w:ascii="SimHei" w:eastAsia="SimHei" w:hAnsi="SimHei" w:hint="eastAsia"/>
          <w:bCs/>
          <w:sz w:val="22"/>
          <w:szCs w:val="22"/>
          <w:lang w:val="en-CA" w:eastAsia="zh-CN"/>
        </w:rPr>
        <w:t>（</w:t>
      </w:r>
      <w:r w:rsidRPr="00F13892">
        <w:rPr>
          <w:rFonts w:ascii="SimHei" w:eastAsia="SimHei" w:hAnsi="SimHei" w:cs="SimSun" w:hint="eastAsia"/>
          <w:bCs/>
          <w:sz w:val="22"/>
          <w:szCs w:val="22"/>
          <w:lang w:val="en-CA" w:eastAsia="zh-CN"/>
        </w:rPr>
        <w:t>美元</w:t>
      </w:r>
      <w:r w:rsidR="00F13892">
        <w:rPr>
          <w:rFonts w:ascii="SimHei" w:eastAsia="SimHei" w:hAnsi="SimHei" w:hint="eastAsia"/>
          <w:bCs/>
          <w:sz w:val="22"/>
          <w:szCs w:val="22"/>
          <w:lang w:val="en-CA" w:eastAsia="zh-CN"/>
        </w:rPr>
        <w:t>）</w:t>
      </w:r>
      <w:r w:rsidRPr="00F13892">
        <w:rPr>
          <w:rFonts w:ascii="SimHei" w:eastAsia="SimHei" w:hAnsi="SimHei" w:hint="eastAsia"/>
          <w:bCs/>
          <w:sz w:val="22"/>
          <w:szCs w:val="22"/>
          <w:lang w:val="en-CA" w:eastAsia="zh-CN"/>
        </w:rPr>
        <w:t>*</w:t>
      </w:r>
      <w:r w:rsidRPr="00F13892">
        <w:rPr>
          <w:rFonts w:ascii="SimHei" w:eastAsia="SimHei" w:hAnsi="SimHei"/>
          <w:bCs/>
          <w:sz w:val="22"/>
          <w:szCs w:val="22"/>
          <w:lang w:val="en-CA" w:eastAsia="zh-CN"/>
        </w:rPr>
        <w:t>——</w:t>
      </w:r>
      <w:r w:rsidRPr="00F13892">
        <w:rPr>
          <w:rFonts w:ascii="SimHei" w:eastAsia="SimHei" w:hAnsi="SimHei" w:cs="SimSun" w:hint="eastAsia"/>
          <w:bCs/>
          <w:sz w:val="22"/>
          <w:szCs w:val="22"/>
          <w:lang w:val="en-CA" w:eastAsia="zh-CN"/>
        </w:rPr>
        <w:t>提交的数额</w:t>
      </w:r>
    </w:p>
    <w:tbl>
      <w:tblPr>
        <w:tblW w:w="9594" w:type="dxa"/>
        <w:tblInd w:w="40" w:type="dxa"/>
        <w:tblLayout w:type="fixed"/>
        <w:tblLook w:val="04A0" w:firstRow="1" w:lastRow="0" w:firstColumn="1" w:lastColumn="0" w:noHBand="0" w:noVBand="1"/>
      </w:tblPr>
      <w:tblGrid>
        <w:gridCol w:w="3499"/>
        <w:gridCol w:w="1228"/>
        <w:gridCol w:w="1229"/>
        <w:gridCol w:w="1229"/>
        <w:gridCol w:w="1275"/>
        <w:gridCol w:w="1134"/>
      </w:tblGrid>
      <w:tr w:rsidR="00472DEC" w:rsidRPr="00406D1E" w14:paraId="5DD2B6DB" w14:textId="77777777" w:rsidTr="00A64FBB">
        <w:trPr>
          <w:trHeight w:val="296"/>
          <w:tblHeader/>
        </w:trPr>
        <w:tc>
          <w:tcPr>
            <w:tcW w:w="3499" w:type="dxa"/>
            <w:tcBorders>
              <w:top w:val="single" w:sz="4" w:space="0" w:color="auto"/>
              <w:left w:val="single" w:sz="4" w:space="0" w:color="auto"/>
              <w:bottom w:val="single" w:sz="4" w:space="0" w:color="auto"/>
              <w:right w:val="single" w:sz="4" w:space="0" w:color="auto"/>
            </w:tcBorders>
            <w:hideMark/>
          </w:tcPr>
          <w:p w14:paraId="4983DB68" w14:textId="74CA82F8" w:rsidR="00472DEC" w:rsidRPr="00406D1E" w:rsidRDefault="00406D1E" w:rsidP="00954D02">
            <w:pPr>
              <w:keepNext/>
              <w:jc w:val="left"/>
              <w:rPr>
                <w:rFonts w:asciiTheme="majorBidi" w:eastAsia="SimHei" w:hAnsiTheme="majorBidi" w:cstheme="majorBidi"/>
                <w:b/>
                <w:bCs/>
                <w:sz w:val="20"/>
                <w:szCs w:val="20"/>
                <w:lang w:eastAsia="zh-CN"/>
              </w:rPr>
            </w:pPr>
            <w:r w:rsidRPr="00406D1E">
              <w:rPr>
                <w:rFonts w:asciiTheme="majorBidi" w:eastAsia="SimHei" w:hAnsiTheme="majorBidi" w:cstheme="majorBidi" w:hint="eastAsia"/>
                <w:b/>
                <w:bCs/>
                <w:sz w:val="20"/>
                <w:szCs w:val="20"/>
                <w:lang w:eastAsia="zh-CN"/>
              </w:rPr>
              <w:t>说明</w:t>
            </w:r>
          </w:p>
        </w:tc>
        <w:tc>
          <w:tcPr>
            <w:tcW w:w="1228" w:type="dxa"/>
            <w:tcBorders>
              <w:top w:val="single" w:sz="4" w:space="0" w:color="auto"/>
              <w:left w:val="nil"/>
              <w:bottom w:val="single" w:sz="4" w:space="0" w:color="auto"/>
              <w:right w:val="single" w:sz="4" w:space="0" w:color="auto"/>
            </w:tcBorders>
            <w:hideMark/>
          </w:tcPr>
          <w:p w14:paraId="628509EF" w14:textId="7C7D9B8E" w:rsidR="00472DEC" w:rsidRPr="00406D1E" w:rsidRDefault="00472DEC" w:rsidP="00954D02">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2026</w:t>
            </w:r>
            <w:r w:rsidR="00406D1E" w:rsidRPr="00406D1E">
              <w:rPr>
                <w:rFonts w:asciiTheme="majorBidi" w:eastAsia="SimHei" w:hAnsiTheme="majorBidi" w:cstheme="majorBidi" w:hint="eastAsia"/>
                <w:b/>
                <w:bCs/>
                <w:sz w:val="20"/>
                <w:szCs w:val="20"/>
                <w:lang w:eastAsia="zh-CN"/>
              </w:rPr>
              <w:t>年</w:t>
            </w:r>
          </w:p>
        </w:tc>
        <w:tc>
          <w:tcPr>
            <w:tcW w:w="1229" w:type="dxa"/>
            <w:tcBorders>
              <w:top w:val="single" w:sz="4" w:space="0" w:color="auto"/>
              <w:left w:val="nil"/>
              <w:bottom w:val="single" w:sz="4" w:space="0" w:color="auto"/>
              <w:right w:val="single" w:sz="4" w:space="0" w:color="auto"/>
            </w:tcBorders>
            <w:hideMark/>
          </w:tcPr>
          <w:p w14:paraId="24DAF7E8" w14:textId="782AB493" w:rsidR="00472DEC" w:rsidRPr="00406D1E" w:rsidRDefault="00472DEC" w:rsidP="00954D02">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2027</w:t>
            </w:r>
            <w:r w:rsidR="00406D1E" w:rsidRPr="00406D1E">
              <w:rPr>
                <w:rFonts w:asciiTheme="majorBidi" w:eastAsia="SimHei" w:hAnsiTheme="majorBidi" w:cstheme="majorBidi" w:hint="eastAsia"/>
                <w:b/>
                <w:bCs/>
                <w:sz w:val="20"/>
                <w:szCs w:val="20"/>
                <w:lang w:eastAsia="zh-CN"/>
              </w:rPr>
              <w:t>年</w:t>
            </w:r>
          </w:p>
        </w:tc>
        <w:tc>
          <w:tcPr>
            <w:tcW w:w="1229" w:type="dxa"/>
            <w:tcBorders>
              <w:top w:val="single" w:sz="4" w:space="0" w:color="auto"/>
              <w:left w:val="nil"/>
              <w:bottom w:val="single" w:sz="4" w:space="0" w:color="auto"/>
              <w:right w:val="single" w:sz="4" w:space="0" w:color="auto"/>
            </w:tcBorders>
            <w:hideMark/>
          </w:tcPr>
          <w:p w14:paraId="7F655033" w14:textId="0E683ACE" w:rsidR="00472DEC" w:rsidRPr="00406D1E" w:rsidRDefault="00472DEC" w:rsidP="00954D02">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2028</w:t>
            </w:r>
            <w:r w:rsidR="00406D1E" w:rsidRPr="00406D1E">
              <w:rPr>
                <w:rFonts w:asciiTheme="majorBidi" w:eastAsia="SimHei" w:hAnsiTheme="majorBidi" w:cstheme="majorBidi" w:hint="eastAsia"/>
                <w:b/>
                <w:bCs/>
                <w:sz w:val="20"/>
                <w:szCs w:val="20"/>
                <w:lang w:eastAsia="zh-CN"/>
              </w:rPr>
              <w:t>年</w:t>
            </w:r>
          </w:p>
        </w:tc>
        <w:tc>
          <w:tcPr>
            <w:tcW w:w="1275" w:type="dxa"/>
            <w:tcBorders>
              <w:top w:val="single" w:sz="4" w:space="0" w:color="auto"/>
              <w:left w:val="nil"/>
              <w:bottom w:val="single" w:sz="4" w:space="0" w:color="auto"/>
              <w:right w:val="single" w:sz="4" w:space="0" w:color="auto"/>
            </w:tcBorders>
            <w:hideMark/>
          </w:tcPr>
          <w:p w14:paraId="0599304E" w14:textId="0C823FEB" w:rsidR="00472DEC" w:rsidRPr="00406D1E" w:rsidRDefault="00406D1E" w:rsidP="00580165">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hint="eastAsia"/>
                <w:b/>
                <w:bCs/>
                <w:sz w:val="20"/>
                <w:szCs w:val="20"/>
                <w:lang w:eastAsia="zh-CN"/>
              </w:rPr>
              <w:t>共计</w:t>
            </w:r>
            <w:r w:rsidR="00F13892">
              <w:rPr>
                <w:rFonts w:asciiTheme="majorBidi" w:eastAsia="SimHei" w:hAnsiTheme="majorBidi" w:cstheme="majorBidi" w:hint="eastAsia"/>
                <w:b/>
                <w:bCs/>
                <w:sz w:val="20"/>
                <w:szCs w:val="20"/>
                <w:lang w:eastAsia="zh-CN"/>
              </w:rPr>
              <w:t>（</w:t>
            </w:r>
            <w:r w:rsidR="00472DEC" w:rsidRPr="00406D1E">
              <w:rPr>
                <w:rFonts w:asciiTheme="majorBidi" w:eastAsia="SimHei" w:hAnsiTheme="majorBidi" w:cstheme="majorBidi"/>
                <w:b/>
                <w:bCs/>
                <w:sz w:val="20"/>
                <w:szCs w:val="20"/>
                <w:lang w:eastAsia="en-CA"/>
              </w:rPr>
              <w:t>2026–2028</w:t>
            </w:r>
            <w:r w:rsidRPr="00406D1E">
              <w:rPr>
                <w:rFonts w:asciiTheme="majorBidi" w:eastAsia="SimHei" w:hAnsiTheme="majorBidi" w:cstheme="majorBidi" w:hint="eastAsia"/>
                <w:b/>
                <w:bCs/>
                <w:sz w:val="20"/>
                <w:szCs w:val="20"/>
                <w:lang w:eastAsia="zh-CN"/>
              </w:rPr>
              <w:t>年</w:t>
            </w:r>
            <w:r w:rsidR="00F13892">
              <w:rPr>
                <w:rFonts w:asciiTheme="majorBidi" w:eastAsia="SimHei" w:hAnsiTheme="majorBidi" w:cstheme="majorBidi" w:hint="eastAsia"/>
                <w:b/>
                <w:bCs/>
                <w:sz w:val="20"/>
                <w:szCs w:val="20"/>
                <w:lang w:eastAsia="zh-CN"/>
              </w:rPr>
              <w:t>）</w:t>
            </w:r>
          </w:p>
        </w:tc>
        <w:tc>
          <w:tcPr>
            <w:tcW w:w="1134" w:type="dxa"/>
            <w:tcBorders>
              <w:top w:val="single" w:sz="4" w:space="0" w:color="auto"/>
              <w:left w:val="nil"/>
              <w:bottom w:val="single" w:sz="4" w:space="0" w:color="auto"/>
              <w:right w:val="single" w:sz="4" w:space="0" w:color="auto"/>
            </w:tcBorders>
            <w:hideMark/>
          </w:tcPr>
          <w:p w14:paraId="60DEC905" w14:textId="7B61E684" w:rsidR="00472DEC" w:rsidRPr="00406D1E" w:rsidRDefault="00472DEC" w:rsidP="00954D02">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2028</w:t>
            </w:r>
            <w:r w:rsidR="00406D1E" w:rsidRPr="00406D1E">
              <w:rPr>
                <w:rFonts w:asciiTheme="majorBidi" w:eastAsia="SimHei" w:hAnsiTheme="majorBidi" w:cstheme="majorBidi" w:hint="eastAsia"/>
                <w:b/>
                <w:bCs/>
                <w:sz w:val="20"/>
                <w:szCs w:val="20"/>
                <w:lang w:eastAsia="zh-CN"/>
              </w:rPr>
              <w:t>年后共计</w:t>
            </w:r>
          </w:p>
        </w:tc>
      </w:tr>
      <w:tr w:rsidR="00472DEC" w:rsidRPr="00FE4002" w14:paraId="4984C177" w14:textId="77777777" w:rsidTr="00A64FBB">
        <w:trPr>
          <w:trHeight w:val="44"/>
        </w:trPr>
        <w:tc>
          <w:tcPr>
            <w:tcW w:w="9594" w:type="dxa"/>
            <w:gridSpan w:val="6"/>
            <w:tcBorders>
              <w:top w:val="single" w:sz="4" w:space="0" w:color="auto"/>
              <w:left w:val="single" w:sz="4" w:space="0" w:color="auto"/>
              <w:bottom w:val="single" w:sz="4" w:space="0" w:color="auto"/>
              <w:right w:val="single" w:sz="4" w:space="0" w:color="auto"/>
            </w:tcBorders>
            <w:noWrap/>
            <w:hideMark/>
          </w:tcPr>
          <w:p w14:paraId="77BDDAEE" w14:textId="55B42846" w:rsidR="00472DEC" w:rsidRPr="00FE4002" w:rsidRDefault="00406D1E" w:rsidP="00954D02">
            <w:pPr>
              <w:keepNext/>
              <w:jc w:val="left"/>
              <w:rPr>
                <w:rFonts w:asciiTheme="majorBidi" w:hAnsiTheme="majorBidi" w:cstheme="majorBidi"/>
                <w:b/>
                <w:bCs/>
                <w:sz w:val="20"/>
                <w:szCs w:val="20"/>
                <w:lang w:eastAsia="zh-CN"/>
              </w:rPr>
            </w:pPr>
            <w:r w:rsidRPr="00F17B73">
              <w:rPr>
                <w:rFonts w:eastAsia="SimHei"/>
                <w:sz w:val="20"/>
                <w:szCs w:val="20"/>
                <w:lang w:eastAsia="zh-CN"/>
              </w:rPr>
              <w:t>含氢氯氟烃</w:t>
            </w:r>
            <w:r>
              <w:rPr>
                <w:rFonts w:asciiTheme="majorBidi" w:hAnsiTheme="majorBidi" w:cstheme="majorBidi" w:hint="eastAsia"/>
                <w:b/>
                <w:bCs/>
                <w:sz w:val="20"/>
                <w:szCs w:val="20"/>
                <w:lang w:eastAsia="zh-CN"/>
              </w:rPr>
              <w:t>活动</w:t>
            </w:r>
          </w:p>
        </w:tc>
      </w:tr>
      <w:tr w:rsidR="003F417D" w:rsidRPr="00FE4002" w14:paraId="01B48A6B" w14:textId="77777777" w:rsidTr="00A64FBB">
        <w:trPr>
          <w:trHeight w:val="258"/>
        </w:trPr>
        <w:tc>
          <w:tcPr>
            <w:tcW w:w="3499" w:type="dxa"/>
            <w:tcBorders>
              <w:top w:val="nil"/>
              <w:left w:val="single" w:sz="4" w:space="0" w:color="auto"/>
              <w:bottom w:val="single" w:sz="4" w:space="0" w:color="auto"/>
              <w:right w:val="single" w:sz="4" w:space="0" w:color="auto"/>
            </w:tcBorders>
            <w:noWrap/>
            <w:hideMark/>
          </w:tcPr>
          <w:p w14:paraId="04FEC661" w14:textId="622F5AF2" w:rsidR="003F417D" w:rsidRPr="00406D1E" w:rsidRDefault="003F417D" w:rsidP="003F417D">
            <w:pPr>
              <w:keepNext/>
              <w:jc w:val="left"/>
              <w:rPr>
                <w:rFonts w:asciiTheme="majorBidi" w:hAnsiTheme="majorBidi" w:cstheme="majorBidi"/>
                <w:sz w:val="20"/>
                <w:szCs w:val="20"/>
                <w:lang w:eastAsia="zh-CN"/>
              </w:rPr>
            </w:pPr>
            <w:r w:rsidRPr="00406D1E">
              <w:rPr>
                <w:rFonts w:hint="eastAsia"/>
                <w:sz w:val="20"/>
                <w:szCs w:val="20"/>
                <w:lang w:eastAsia="zh-CN"/>
              </w:rPr>
              <w:t>已</w:t>
            </w:r>
            <w:r w:rsidRPr="00406D1E">
              <w:rPr>
                <w:sz w:val="20"/>
                <w:szCs w:val="20"/>
                <w:lang w:eastAsia="zh-CN"/>
              </w:rPr>
              <w:t>核准含氢氯氟烃</w:t>
            </w:r>
            <w:r w:rsidRPr="00406D1E">
              <w:rPr>
                <w:rFonts w:hint="eastAsia"/>
                <w:sz w:val="20"/>
                <w:szCs w:val="20"/>
                <w:lang w:eastAsia="zh-CN"/>
              </w:rPr>
              <w:t>淘汰</w:t>
            </w:r>
            <w:r>
              <w:rPr>
                <w:rFonts w:hint="eastAsia"/>
                <w:sz w:val="20"/>
                <w:szCs w:val="20"/>
                <w:lang w:eastAsia="zh-CN"/>
              </w:rPr>
              <w:t>管理计划</w:t>
            </w:r>
            <w:r w:rsidRPr="00406D1E">
              <w:rPr>
                <w:rFonts w:hint="eastAsia"/>
                <w:sz w:val="20"/>
                <w:szCs w:val="20"/>
                <w:lang w:eastAsia="zh-CN"/>
              </w:rPr>
              <w:t>(</w:t>
            </w:r>
            <w:r w:rsidRPr="00406D1E">
              <w:rPr>
                <w:sz w:val="20"/>
                <w:szCs w:val="20"/>
                <w:lang w:eastAsia="zh-CN"/>
              </w:rPr>
              <w:t>HPMP</w:t>
            </w:r>
            <w:r w:rsidRPr="00406D1E">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3D0D2A0A" w14:textId="386CB6A5" w:rsidR="003F417D" w:rsidRPr="00FE4002" w:rsidRDefault="003F417D" w:rsidP="003F417D">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4,494,000</w:t>
            </w:r>
          </w:p>
        </w:tc>
        <w:tc>
          <w:tcPr>
            <w:tcW w:w="1229" w:type="dxa"/>
            <w:tcBorders>
              <w:top w:val="nil"/>
              <w:left w:val="nil"/>
              <w:bottom w:val="single" w:sz="4" w:space="0" w:color="auto"/>
              <w:right w:val="single" w:sz="4" w:space="0" w:color="auto"/>
            </w:tcBorders>
            <w:noWrap/>
            <w:hideMark/>
          </w:tcPr>
          <w:p w14:paraId="3D12A151" w14:textId="627398D2" w:rsidR="003F417D" w:rsidRPr="00FE4002" w:rsidRDefault="003F417D" w:rsidP="003F417D">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4,932,894</w:t>
            </w:r>
          </w:p>
        </w:tc>
        <w:tc>
          <w:tcPr>
            <w:tcW w:w="1229" w:type="dxa"/>
            <w:tcBorders>
              <w:top w:val="nil"/>
              <w:left w:val="nil"/>
              <w:bottom w:val="single" w:sz="4" w:space="0" w:color="auto"/>
              <w:right w:val="single" w:sz="4" w:space="0" w:color="auto"/>
            </w:tcBorders>
            <w:noWrap/>
            <w:hideMark/>
          </w:tcPr>
          <w:p w14:paraId="0EC3788B" w14:textId="1EFACFFE" w:rsidR="003F417D" w:rsidRPr="00FE4002" w:rsidRDefault="003F417D" w:rsidP="003F417D">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7BF43759" w14:textId="76A4BA64" w:rsidR="003F417D" w:rsidRPr="00FE4002" w:rsidRDefault="003F417D" w:rsidP="003F417D">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9,426,894</w:t>
            </w:r>
          </w:p>
        </w:tc>
        <w:tc>
          <w:tcPr>
            <w:tcW w:w="1134" w:type="dxa"/>
            <w:tcBorders>
              <w:top w:val="nil"/>
              <w:left w:val="nil"/>
              <w:bottom w:val="single" w:sz="4" w:space="0" w:color="auto"/>
              <w:right w:val="single" w:sz="4" w:space="0" w:color="auto"/>
            </w:tcBorders>
            <w:noWrap/>
            <w:hideMark/>
          </w:tcPr>
          <w:p w14:paraId="62FC3CC7" w14:textId="23B287E1" w:rsidR="003F417D" w:rsidRPr="00FE4002" w:rsidRDefault="003F417D" w:rsidP="003F417D">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1,479,869</w:t>
            </w:r>
          </w:p>
        </w:tc>
      </w:tr>
      <w:tr w:rsidR="003F417D" w:rsidRPr="00FE4002" w14:paraId="5CDCD490" w14:textId="77777777" w:rsidTr="00A64FBB">
        <w:trPr>
          <w:trHeight w:val="44"/>
        </w:trPr>
        <w:tc>
          <w:tcPr>
            <w:tcW w:w="3499" w:type="dxa"/>
            <w:tcBorders>
              <w:top w:val="nil"/>
              <w:left w:val="single" w:sz="4" w:space="0" w:color="auto"/>
              <w:bottom w:val="single" w:sz="4" w:space="0" w:color="auto"/>
              <w:right w:val="single" w:sz="4" w:space="0" w:color="auto"/>
            </w:tcBorders>
            <w:noWrap/>
          </w:tcPr>
          <w:p w14:paraId="14F259F4" w14:textId="1850069A" w:rsidR="003F417D" w:rsidRPr="00F17B73" w:rsidRDefault="003F417D" w:rsidP="003F417D">
            <w:pPr>
              <w:keepNext/>
              <w:jc w:val="left"/>
              <w:rPr>
                <w:sz w:val="20"/>
                <w:szCs w:val="20"/>
                <w:lang w:eastAsia="zh-CN"/>
              </w:rPr>
            </w:pPr>
            <w:r w:rsidRPr="00406D1E">
              <w:rPr>
                <w:sz w:val="20"/>
                <w:szCs w:val="20"/>
                <w:lang w:eastAsia="zh-CN"/>
              </w:rPr>
              <w:t>含氢氯氟烃</w:t>
            </w:r>
            <w:r>
              <w:rPr>
                <w:rFonts w:hint="eastAsia"/>
                <w:sz w:val="20"/>
                <w:szCs w:val="20"/>
                <w:lang w:eastAsia="zh-CN"/>
              </w:rPr>
              <w:t>生产</w:t>
            </w:r>
            <w:r w:rsidRPr="00406D1E">
              <w:rPr>
                <w:rFonts w:hint="eastAsia"/>
                <w:sz w:val="20"/>
                <w:szCs w:val="20"/>
                <w:lang w:eastAsia="zh-CN"/>
              </w:rPr>
              <w:t>淘汰</w:t>
            </w:r>
            <w:r>
              <w:rPr>
                <w:rFonts w:hint="eastAsia"/>
                <w:sz w:val="20"/>
                <w:szCs w:val="20"/>
                <w:lang w:eastAsia="zh-CN"/>
              </w:rPr>
              <w:t>管理计划</w:t>
            </w:r>
            <w:r w:rsidRPr="00406D1E">
              <w:rPr>
                <w:rFonts w:hint="eastAsia"/>
                <w:sz w:val="20"/>
                <w:szCs w:val="20"/>
                <w:lang w:eastAsia="zh-CN"/>
              </w:rPr>
              <w:t>(</w:t>
            </w:r>
            <w:r w:rsidRPr="00406D1E">
              <w:rPr>
                <w:sz w:val="20"/>
                <w:szCs w:val="20"/>
                <w:lang w:eastAsia="zh-CN"/>
              </w:rPr>
              <w:t>H</w:t>
            </w:r>
            <w:r w:rsidR="000A4463">
              <w:rPr>
                <w:rFonts w:hint="eastAsia"/>
                <w:sz w:val="20"/>
                <w:szCs w:val="20"/>
                <w:lang w:eastAsia="zh-CN"/>
              </w:rPr>
              <w:t>P</w:t>
            </w:r>
            <w:r>
              <w:rPr>
                <w:rFonts w:hint="eastAsia"/>
                <w:sz w:val="20"/>
                <w:szCs w:val="20"/>
                <w:lang w:eastAsia="zh-CN"/>
              </w:rPr>
              <w:t>P</w:t>
            </w:r>
            <w:r w:rsidRPr="00406D1E">
              <w:rPr>
                <w:sz w:val="20"/>
                <w:szCs w:val="20"/>
                <w:lang w:eastAsia="zh-CN"/>
              </w:rPr>
              <w:t>MP</w:t>
            </w:r>
            <w:r w:rsidRPr="00406D1E">
              <w:rPr>
                <w:rFonts w:hint="eastAsia"/>
                <w:sz w:val="20"/>
                <w:szCs w:val="20"/>
                <w:lang w:eastAsia="zh-CN"/>
              </w:rPr>
              <w:t>)</w:t>
            </w:r>
            <w:r>
              <w:rPr>
                <w:rFonts w:hint="eastAsia"/>
                <w:sz w:val="20"/>
                <w:szCs w:val="20"/>
                <w:lang w:eastAsia="zh-CN"/>
              </w:rPr>
              <w:t>第三阶段</w:t>
            </w:r>
          </w:p>
        </w:tc>
        <w:tc>
          <w:tcPr>
            <w:tcW w:w="1228" w:type="dxa"/>
            <w:tcBorders>
              <w:top w:val="nil"/>
              <w:left w:val="nil"/>
              <w:bottom w:val="single" w:sz="4" w:space="0" w:color="auto"/>
              <w:right w:val="single" w:sz="4" w:space="0" w:color="auto"/>
            </w:tcBorders>
            <w:noWrap/>
          </w:tcPr>
          <w:p w14:paraId="3071A6E8" w14:textId="13139550" w:rsidR="003F417D" w:rsidRPr="00901616" w:rsidRDefault="003F417D" w:rsidP="003F417D">
            <w:pPr>
              <w:keepNext/>
              <w:jc w:val="right"/>
              <w:rPr>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tcPr>
          <w:p w14:paraId="131CCDC7" w14:textId="7153D7FB" w:rsidR="003F417D" w:rsidRPr="00901616" w:rsidRDefault="003F417D" w:rsidP="003F417D">
            <w:pPr>
              <w:keepNext/>
              <w:jc w:val="right"/>
              <w:rPr>
                <w:sz w:val="20"/>
                <w:szCs w:val="20"/>
                <w:lang w:eastAsia="zh-CN"/>
              </w:rPr>
            </w:pPr>
            <w:r w:rsidRPr="00E45D7C">
              <w:rPr>
                <w:rFonts w:asciiTheme="majorBidi" w:hAnsiTheme="majorBidi" w:cstheme="majorBidi"/>
                <w:sz w:val="20"/>
                <w:szCs w:val="20"/>
                <w:lang w:eastAsia="zh-CN"/>
              </w:rPr>
              <w:t>23,540,000</w:t>
            </w:r>
          </w:p>
        </w:tc>
        <w:tc>
          <w:tcPr>
            <w:tcW w:w="1229" w:type="dxa"/>
            <w:tcBorders>
              <w:top w:val="nil"/>
              <w:left w:val="nil"/>
              <w:bottom w:val="single" w:sz="4" w:space="0" w:color="auto"/>
              <w:right w:val="single" w:sz="4" w:space="0" w:color="auto"/>
            </w:tcBorders>
            <w:noWrap/>
          </w:tcPr>
          <w:p w14:paraId="530F074F" w14:textId="3891A1AF" w:rsidR="003F417D" w:rsidRPr="00901616" w:rsidRDefault="003F417D" w:rsidP="003F417D">
            <w:pPr>
              <w:keepNext/>
              <w:jc w:val="right"/>
              <w:rPr>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tcPr>
          <w:p w14:paraId="02984E80" w14:textId="45F486D3" w:rsidR="003F417D" w:rsidRPr="00901616" w:rsidRDefault="003F417D" w:rsidP="003F417D">
            <w:pPr>
              <w:keepNext/>
              <w:jc w:val="right"/>
              <w:rPr>
                <w:sz w:val="20"/>
                <w:szCs w:val="20"/>
                <w:lang w:eastAsia="zh-CN"/>
              </w:rPr>
            </w:pPr>
            <w:r w:rsidRPr="00E45D7C">
              <w:rPr>
                <w:rFonts w:asciiTheme="majorBidi" w:hAnsiTheme="majorBidi" w:cstheme="majorBidi"/>
                <w:sz w:val="20"/>
                <w:szCs w:val="20"/>
                <w:lang w:eastAsia="zh-CN"/>
              </w:rPr>
              <w:t>23,540,000</w:t>
            </w:r>
          </w:p>
        </w:tc>
        <w:tc>
          <w:tcPr>
            <w:tcW w:w="1134" w:type="dxa"/>
            <w:tcBorders>
              <w:top w:val="nil"/>
              <w:left w:val="nil"/>
              <w:bottom w:val="single" w:sz="4" w:space="0" w:color="auto"/>
              <w:right w:val="single" w:sz="4" w:space="0" w:color="auto"/>
            </w:tcBorders>
            <w:noWrap/>
          </w:tcPr>
          <w:p w14:paraId="28082E16" w14:textId="50E514BC" w:rsidR="003F417D" w:rsidRPr="00901616" w:rsidRDefault="003F417D" w:rsidP="003F417D">
            <w:pPr>
              <w:keepNext/>
              <w:jc w:val="right"/>
              <w:rPr>
                <w:sz w:val="20"/>
                <w:szCs w:val="20"/>
                <w:lang w:eastAsia="zh-CN"/>
              </w:rPr>
            </w:pPr>
            <w:r w:rsidRPr="00E45D7C">
              <w:rPr>
                <w:rFonts w:asciiTheme="majorBidi" w:hAnsiTheme="majorBidi" w:cstheme="majorBidi"/>
                <w:sz w:val="20"/>
                <w:szCs w:val="20"/>
                <w:lang w:eastAsia="zh-CN"/>
              </w:rPr>
              <w:t>23,540,000</w:t>
            </w:r>
          </w:p>
        </w:tc>
      </w:tr>
      <w:tr w:rsidR="003F417D" w:rsidRPr="00FE4002" w14:paraId="6E2A5532" w14:textId="77777777" w:rsidTr="00A64FBB">
        <w:trPr>
          <w:trHeight w:val="120"/>
        </w:trPr>
        <w:tc>
          <w:tcPr>
            <w:tcW w:w="3499" w:type="dxa"/>
            <w:tcBorders>
              <w:top w:val="nil"/>
              <w:left w:val="single" w:sz="4" w:space="0" w:color="auto"/>
              <w:bottom w:val="single" w:sz="4" w:space="0" w:color="auto"/>
              <w:right w:val="single" w:sz="4" w:space="0" w:color="auto"/>
            </w:tcBorders>
            <w:noWrap/>
            <w:hideMark/>
          </w:tcPr>
          <w:p w14:paraId="104668E6" w14:textId="49A427BB" w:rsidR="003F417D" w:rsidRPr="00FE4002" w:rsidRDefault="003F417D" w:rsidP="003F417D">
            <w:pPr>
              <w:jc w:val="left"/>
              <w:rPr>
                <w:rFonts w:asciiTheme="majorBidi" w:hAnsiTheme="majorBidi" w:cstheme="majorBidi"/>
                <w:sz w:val="20"/>
                <w:szCs w:val="20"/>
                <w:lang w:eastAsia="zh-CN"/>
              </w:rPr>
            </w:pPr>
            <w:r w:rsidRPr="00F17B73">
              <w:rPr>
                <w:sz w:val="20"/>
                <w:szCs w:val="20"/>
                <w:lang w:eastAsia="en-CA"/>
              </w:rPr>
              <w:t xml:space="preserve">HPMP </w:t>
            </w:r>
            <w:r w:rsidRPr="00F17B73">
              <w:rPr>
                <w:sz w:val="20"/>
                <w:szCs w:val="20"/>
                <w:lang w:eastAsia="zh-CN"/>
              </w:rPr>
              <w:t>第</w:t>
            </w:r>
            <w:r>
              <w:rPr>
                <w:rFonts w:hint="eastAsia"/>
                <w:sz w:val="20"/>
                <w:szCs w:val="20"/>
                <w:lang w:eastAsia="zh-CN"/>
              </w:rPr>
              <w:t>三</w:t>
            </w:r>
            <w:r w:rsidRPr="00F17B73">
              <w:rPr>
                <w:sz w:val="20"/>
                <w:szCs w:val="20"/>
                <w:lang w:eastAsia="zh-CN"/>
              </w:rPr>
              <w:t>阶段</w:t>
            </w:r>
          </w:p>
        </w:tc>
        <w:tc>
          <w:tcPr>
            <w:tcW w:w="1228" w:type="dxa"/>
            <w:tcBorders>
              <w:top w:val="nil"/>
              <w:left w:val="nil"/>
              <w:bottom w:val="single" w:sz="4" w:space="0" w:color="auto"/>
              <w:right w:val="single" w:sz="4" w:space="0" w:color="auto"/>
            </w:tcBorders>
            <w:noWrap/>
            <w:hideMark/>
          </w:tcPr>
          <w:p w14:paraId="7832EF5B" w14:textId="1DFCC3B8"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4,280,000</w:t>
            </w:r>
          </w:p>
        </w:tc>
        <w:tc>
          <w:tcPr>
            <w:tcW w:w="1229" w:type="dxa"/>
            <w:tcBorders>
              <w:top w:val="nil"/>
              <w:left w:val="nil"/>
              <w:bottom w:val="single" w:sz="4" w:space="0" w:color="auto"/>
              <w:right w:val="single" w:sz="4" w:space="0" w:color="auto"/>
            </w:tcBorders>
            <w:noWrap/>
            <w:hideMark/>
          </w:tcPr>
          <w:p w14:paraId="551571EA" w14:textId="19BE0B1E"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32C00197" w14:textId="36BA45F2"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10,700,000</w:t>
            </w:r>
          </w:p>
        </w:tc>
        <w:tc>
          <w:tcPr>
            <w:tcW w:w="1275" w:type="dxa"/>
            <w:tcBorders>
              <w:top w:val="nil"/>
              <w:left w:val="nil"/>
              <w:bottom w:val="single" w:sz="4" w:space="0" w:color="auto"/>
              <w:right w:val="single" w:sz="4" w:space="0" w:color="auto"/>
            </w:tcBorders>
            <w:noWrap/>
            <w:hideMark/>
          </w:tcPr>
          <w:p w14:paraId="0B09C0B2" w14:textId="3C6F8B95"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14,980,000</w:t>
            </w:r>
          </w:p>
        </w:tc>
        <w:tc>
          <w:tcPr>
            <w:tcW w:w="1134" w:type="dxa"/>
            <w:tcBorders>
              <w:top w:val="nil"/>
              <w:left w:val="nil"/>
              <w:bottom w:val="single" w:sz="4" w:space="0" w:color="auto"/>
              <w:right w:val="single" w:sz="4" w:space="0" w:color="auto"/>
            </w:tcBorders>
            <w:noWrap/>
            <w:hideMark/>
          </w:tcPr>
          <w:p w14:paraId="1032210B" w14:textId="30704810"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10,700,000</w:t>
            </w:r>
          </w:p>
        </w:tc>
      </w:tr>
      <w:tr w:rsidR="003F417D" w:rsidRPr="00FE4002" w14:paraId="43680832" w14:textId="77777777" w:rsidTr="00A64FBB">
        <w:trPr>
          <w:trHeight w:val="70"/>
        </w:trPr>
        <w:tc>
          <w:tcPr>
            <w:tcW w:w="3499" w:type="dxa"/>
            <w:tcBorders>
              <w:top w:val="nil"/>
              <w:left w:val="single" w:sz="4" w:space="0" w:color="auto"/>
              <w:bottom w:val="single" w:sz="4" w:space="0" w:color="auto"/>
              <w:right w:val="single" w:sz="4" w:space="0" w:color="auto"/>
            </w:tcBorders>
            <w:noWrap/>
            <w:hideMark/>
          </w:tcPr>
          <w:p w14:paraId="60288FE5" w14:textId="4145E927" w:rsidR="003F417D" w:rsidRPr="00FE4002" w:rsidRDefault="003F417D" w:rsidP="003F417D">
            <w:pPr>
              <w:jc w:val="left"/>
              <w:rPr>
                <w:rFonts w:asciiTheme="majorBidi" w:hAnsiTheme="majorBidi" w:cstheme="majorBidi"/>
                <w:b/>
                <w:bCs/>
                <w:sz w:val="20"/>
                <w:szCs w:val="20"/>
                <w:lang w:eastAsia="zh-CN"/>
              </w:rPr>
            </w:pPr>
            <w:r w:rsidRPr="00F17B73">
              <w:rPr>
                <w:rFonts w:eastAsia="SimHei"/>
                <w:sz w:val="20"/>
                <w:szCs w:val="20"/>
                <w:lang w:eastAsia="zh-CN"/>
              </w:rPr>
              <w:t>含氢氯氟烃活动小计</w:t>
            </w:r>
          </w:p>
        </w:tc>
        <w:tc>
          <w:tcPr>
            <w:tcW w:w="1228" w:type="dxa"/>
            <w:tcBorders>
              <w:top w:val="nil"/>
              <w:left w:val="nil"/>
              <w:bottom w:val="single" w:sz="4" w:space="0" w:color="auto"/>
              <w:right w:val="single" w:sz="4" w:space="0" w:color="auto"/>
            </w:tcBorders>
            <w:noWrap/>
            <w:hideMark/>
          </w:tcPr>
          <w:p w14:paraId="0F251F02" w14:textId="559CE2E5"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8,774,000</w:t>
            </w:r>
          </w:p>
        </w:tc>
        <w:tc>
          <w:tcPr>
            <w:tcW w:w="1229" w:type="dxa"/>
            <w:tcBorders>
              <w:top w:val="nil"/>
              <w:left w:val="nil"/>
              <w:bottom w:val="single" w:sz="4" w:space="0" w:color="auto"/>
              <w:right w:val="single" w:sz="4" w:space="0" w:color="auto"/>
            </w:tcBorders>
            <w:noWrap/>
            <w:hideMark/>
          </w:tcPr>
          <w:p w14:paraId="1E2348E6" w14:textId="25BF4864"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28,472,894</w:t>
            </w:r>
          </w:p>
        </w:tc>
        <w:tc>
          <w:tcPr>
            <w:tcW w:w="1229" w:type="dxa"/>
            <w:tcBorders>
              <w:top w:val="nil"/>
              <w:left w:val="nil"/>
              <w:bottom w:val="single" w:sz="4" w:space="0" w:color="auto"/>
              <w:right w:val="single" w:sz="4" w:space="0" w:color="auto"/>
            </w:tcBorders>
            <w:noWrap/>
            <w:hideMark/>
          </w:tcPr>
          <w:p w14:paraId="4AB069BC" w14:textId="23B9C971"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10,700,000</w:t>
            </w:r>
          </w:p>
        </w:tc>
        <w:tc>
          <w:tcPr>
            <w:tcW w:w="1275" w:type="dxa"/>
            <w:tcBorders>
              <w:top w:val="nil"/>
              <w:left w:val="nil"/>
              <w:bottom w:val="single" w:sz="4" w:space="0" w:color="auto"/>
              <w:right w:val="single" w:sz="4" w:space="0" w:color="auto"/>
            </w:tcBorders>
            <w:noWrap/>
            <w:hideMark/>
          </w:tcPr>
          <w:p w14:paraId="6CD52464" w14:textId="09C165DF"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47,946,894</w:t>
            </w:r>
          </w:p>
        </w:tc>
        <w:tc>
          <w:tcPr>
            <w:tcW w:w="1134" w:type="dxa"/>
            <w:tcBorders>
              <w:top w:val="nil"/>
              <w:left w:val="nil"/>
              <w:bottom w:val="single" w:sz="4" w:space="0" w:color="auto"/>
              <w:right w:val="single" w:sz="4" w:space="0" w:color="auto"/>
            </w:tcBorders>
            <w:noWrap/>
            <w:hideMark/>
          </w:tcPr>
          <w:p w14:paraId="47E1FB07" w14:textId="1FAF3539"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35,719,869</w:t>
            </w:r>
          </w:p>
        </w:tc>
      </w:tr>
      <w:tr w:rsidR="00472DEC" w:rsidRPr="00FE4002" w14:paraId="280BE410" w14:textId="77777777" w:rsidTr="00A64FBB">
        <w:trPr>
          <w:trHeight w:val="117"/>
        </w:trPr>
        <w:tc>
          <w:tcPr>
            <w:tcW w:w="9594" w:type="dxa"/>
            <w:gridSpan w:val="6"/>
            <w:tcBorders>
              <w:top w:val="single" w:sz="4" w:space="0" w:color="auto"/>
              <w:left w:val="single" w:sz="4" w:space="0" w:color="auto"/>
              <w:bottom w:val="single" w:sz="4" w:space="0" w:color="auto"/>
              <w:right w:val="single" w:sz="4" w:space="0" w:color="auto"/>
            </w:tcBorders>
            <w:noWrap/>
            <w:hideMark/>
          </w:tcPr>
          <w:p w14:paraId="090F390A" w14:textId="16E86B31" w:rsidR="00472DEC" w:rsidRPr="00580165" w:rsidRDefault="00406D1E" w:rsidP="00954D02">
            <w:pPr>
              <w:jc w:val="left"/>
              <w:rPr>
                <w:rFonts w:asciiTheme="majorBidi" w:eastAsia="SimHei" w:hAnsiTheme="majorBidi" w:cstheme="majorBidi"/>
                <w:b/>
                <w:bCs/>
                <w:sz w:val="20"/>
                <w:szCs w:val="20"/>
                <w:lang w:eastAsia="zh-CN"/>
              </w:rPr>
            </w:pPr>
            <w:r w:rsidRPr="00580165">
              <w:rPr>
                <w:rFonts w:eastAsia="SimHei"/>
                <w:sz w:val="20"/>
                <w:szCs w:val="20"/>
                <w:lang w:eastAsia="zh-CN"/>
              </w:rPr>
              <w:t>氢氟碳化物</w:t>
            </w:r>
            <w:r w:rsidRPr="00580165">
              <w:rPr>
                <w:rFonts w:eastAsia="SimHei" w:hint="eastAsia"/>
                <w:sz w:val="20"/>
                <w:szCs w:val="20"/>
                <w:lang w:eastAsia="zh-CN"/>
              </w:rPr>
              <w:t>活动</w:t>
            </w:r>
          </w:p>
        </w:tc>
      </w:tr>
      <w:tr w:rsidR="003F417D" w:rsidRPr="00FE4002" w14:paraId="0ADD393A" w14:textId="77777777" w:rsidTr="00A64FBB">
        <w:trPr>
          <w:trHeight w:val="304"/>
        </w:trPr>
        <w:tc>
          <w:tcPr>
            <w:tcW w:w="3499" w:type="dxa"/>
            <w:tcBorders>
              <w:top w:val="nil"/>
              <w:left w:val="single" w:sz="4" w:space="0" w:color="auto"/>
              <w:bottom w:val="single" w:sz="4" w:space="0" w:color="auto"/>
              <w:right w:val="single" w:sz="4" w:space="0" w:color="auto"/>
            </w:tcBorders>
            <w:noWrap/>
            <w:hideMark/>
          </w:tcPr>
          <w:p w14:paraId="6B3912D3" w14:textId="4DC0D107" w:rsidR="003F417D" w:rsidRPr="00FE4002" w:rsidRDefault="003F417D" w:rsidP="003F417D">
            <w:pPr>
              <w:jc w:val="left"/>
              <w:rPr>
                <w:rFonts w:asciiTheme="majorBidi" w:hAnsiTheme="majorBidi" w:cstheme="majorBidi"/>
                <w:sz w:val="20"/>
                <w:szCs w:val="20"/>
                <w:lang w:eastAsia="zh-CN"/>
              </w:rPr>
            </w:pPr>
            <w:r>
              <w:rPr>
                <w:rFonts w:hint="eastAsia"/>
                <w:sz w:val="20"/>
                <w:szCs w:val="20"/>
                <w:lang w:eastAsia="zh-CN"/>
              </w:rPr>
              <w:t>已</w:t>
            </w:r>
            <w:r w:rsidRPr="00F17B73">
              <w:rPr>
                <w:sz w:val="20"/>
                <w:szCs w:val="20"/>
                <w:lang w:eastAsia="zh-CN"/>
              </w:rPr>
              <w:t>核准</w:t>
            </w:r>
            <w:r>
              <w:rPr>
                <w:rFonts w:hint="eastAsia"/>
                <w:sz w:val="20"/>
                <w:szCs w:val="20"/>
                <w:lang w:eastAsia="zh-CN"/>
              </w:rPr>
              <w:t>基加利</w:t>
            </w:r>
            <w:r w:rsidRPr="00F17B73">
              <w:rPr>
                <w:sz w:val="20"/>
                <w:szCs w:val="20"/>
                <w:lang w:eastAsia="zh-CN"/>
              </w:rPr>
              <w:t>氢氟碳化物</w:t>
            </w:r>
            <w:r>
              <w:rPr>
                <w:rFonts w:hint="eastAsia"/>
                <w:sz w:val="20"/>
                <w:szCs w:val="20"/>
                <w:lang w:eastAsia="zh-CN"/>
              </w:rPr>
              <w:t>执行计划</w:t>
            </w:r>
            <w:r>
              <w:rPr>
                <w:rFonts w:hint="eastAsia"/>
                <w:sz w:val="20"/>
                <w:szCs w:val="20"/>
                <w:lang w:eastAsia="zh-CN"/>
              </w:rPr>
              <w:t>(</w:t>
            </w:r>
            <w:r w:rsidRPr="00F17B73">
              <w:rPr>
                <w:sz w:val="20"/>
                <w:szCs w:val="20"/>
                <w:lang w:eastAsia="zh-CN"/>
              </w:rPr>
              <w:t>KIP</w:t>
            </w:r>
            <w:r>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079420C4" w14:textId="69E16566"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3,473,530</w:t>
            </w:r>
          </w:p>
        </w:tc>
        <w:tc>
          <w:tcPr>
            <w:tcW w:w="1229" w:type="dxa"/>
            <w:tcBorders>
              <w:top w:val="nil"/>
              <w:left w:val="nil"/>
              <w:bottom w:val="single" w:sz="4" w:space="0" w:color="auto"/>
              <w:right w:val="single" w:sz="4" w:space="0" w:color="auto"/>
            </w:tcBorders>
            <w:noWrap/>
            <w:hideMark/>
          </w:tcPr>
          <w:p w14:paraId="58B9B945" w14:textId="0B664B88"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4,119,331</w:t>
            </w:r>
          </w:p>
        </w:tc>
        <w:tc>
          <w:tcPr>
            <w:tcW w:w="1229" w:type="dxa"/>
            <w:tcBorders>
              <w:top w:val="nil"/>
              <w:left w:val="nil"/>
              <w:bottom w:val="single" w:sz="4" w:space="0" w:color="auto"/>
              <w:right w:val="single" w:sz="4" w:space="0" w:color="auto"/>
            </w:tcBorders>
            <w:noWrap/>
            <w:hideMark/>
          </w:tcPr>
          <w:p w14:paraId="68058380" w14:textId="4E1148CE"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 </w:t>
            </w:r>
          </w:p>
        </w:tc>
        <w:tc>
          <w:tcPr>
            <w:tcW w:w="1275" w:type="dxa"/>
            <w:tcBorders>
              <w:top w:val="nil"/>
              <w:left w:val="nil"/>
              <w:bottom w:val="single" w:sz="4" w:space="0" w:color="auto"/>
              <w:right w:val="single" w:sz="4" w:space="0" w:color="auto"/>
            </w:tcBorders>
            <w:noWrap/>
            <w:hideMark/>
          </w:tcPr>
          <w:p w14:paraId="3692B3DF" w14:textId="3F5104A8"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7,592,861</w:t>
            </w:r>
          </w:p>
        </w:tc>
        <w:tc>
          <w:tcPr>
            <w:tcW w:w="1134" w:type="dxa"/>
            <w:tcBorders>
              <w:top w:val="nil"/>
              <w:left w:val="nil"/>
              <w:bottom w:val="single" w:sz="4" w:space="0" w:color="auto"/>
              <w:right w:val="single" w:sz="4" w:space="0" w:color="auto"/>
            </w:tcBorders>
            <w:noWrap/>
            <w:hideMark/>
          </w:tcPr>
          <w:p w14:paraId="350B3AD8" w14:textId="1C986F89"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1,253,464</w:t>
            </w:r>
          </w:p>
        </w:tc>
      </w:tr>
      <w:tr w:rsidR="003F417D" w:rsidRPr="00FE4002" w14:paraId="52DC8B29" w14:textId="77777777" w:rsidTr="00A64FBB">
        <w:trPr>
          <w:trHeight w:val="158"/>
        </w:trPr>
        <w:tc>
          <w:tcPr>
            <w:tcW w:w="3499" w:type="dxa"/>
            <w:tcBorders>
              <w:top w:val="nil"/>
              <w:left w:val="single" w:sz="4" w:space="0" w:color="auto"/>
              <w:bottom w:val="single" w:sz="4" w:space="0" w:color="auto"/>
              <w:right w:val="single" w:sz="4" w:space="0" w:color="auto"/>
            </w:tcBorders>
            <w:noWrap/>
            <w:hideMark/>
          </w:tcPr>
          <w:p w14:paraId="106E1659" w14:textId="573A3C33" w:rsidR="003F417D" w:rsidRPr="00FE4002" w:rsidRDefault="003F417D" w:rsidP="003F417D">
            <w:pPr>
              <w:jc w:val="left"/>
              <w:rPr>
                <w:rFonts w:asciiTheme="majorBidi" w:hAnsiTheme="majorBidi" w:cstheme="majorBidi"/>
                <w:sz w:val="20"/>
                <w:szCs w:val="20"/>
                <w:lang w:eastAsia="zh-CN"/>
              </w:rPr>
            </w:pPr>
            <w:r w:rsidRPr="00F17B73">
              <w:rPr>
                <w:sz w:val="20"/>
                <w:szCs w:val="20"/>
                <w:lang w:eastAsia="en-CA"/>
              </w:rPr>
              <w:t xml:space="preserve">KIP </w:t>
            </w:r>
            <w:r w:rsidRPr="00F17B73">
              <w:rPr>
                <w:sz w:val="20"/>
                <w:szCs w:val="20"/>
                <w:lang w:eastAsia="zh-CN"/>
              </w:rPr>
              <w:t>第一阶段</w:t>
            </w:r>
          </w:p>
        </w:tc>
        <w:tc>
          <w:tcPr>
            <w:tcW w:w="1228" w:type="dxa"/>
            <w:tcBorders>
              <w:top w:val="nil"/>
              <w:left w:val="nil"/>
              <w:bottom w:val="single" w:sz="4" w:space="0" w:color="auto"/>
              <w:right w:val="single" w:sz="4" w:space="0" w:color="auto"/>
            </w:tcBorders>
            <w:noWrap/>
            <w:hideMark/>
          </w:tcPr>
          <w:p w14:paraId="6A5BFF57" w14:textId="351F4674"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2,140,000</w:t>
            </w:r>
          </w:p>
        </w:tc>
        <w:tc>
          <w:tcPr>
            <w:tcW w:w="1229" w:type="dxa"/>
            <w:tcBorders>
              <w:top w:val="nil"/>
              <w:left w:val="nil"/>
              <w:bottom w:val="single" w:sz="4" w:space="0" w:color="auto"/>
              <w:right w:val="single" w:sz="4" w:space="0" w:color="auto"/>
            </w:tcBorders>
            <w:noWrap/>
            <w:hideMark/>
          </w:tcPr>
          <w:p w14:paraId="665F907C" w14:textId="77E11737"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4,280,000</w:t>
            </w:r>
          </w:p>
        </w:tc>
        <w:tc>
          <w:tcPr>
            <w:tcW w:w="1229" w:type="dxa"/>
            <w:tcBorders>
              <w:top w:val="nil"/>
              <w:left w:val="nil"/>
              <w:bottom w:val="single" w:sz="4" w:space="0" w:color="auto"/>
              <w:right w:val="single" w:sz="4" w:space="0" w:color="auto"/>
            </w:tcBorders>
            <w:noWrap/>
            <w:hideMark/>
          </w:tcPr>
          <w:p w14:paraId="7B36C3C1" w14:textId="0E73804F"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7,490,000</w:t>
            </w:r>
          </w:p>
        </w:tc>
        <w:tc>
          <w:tcPr>
            <w:tcW w:w="1275" w:type="dxa"/>
            <w:tcBorders>
              <w:top w:val="nil"/>
              <w:left w:val="nil"/>
              <w:bottom w:val="single" w:sz="4" w:space="0" w:color="auto"/>
              <w:right w:val="single" w:sz="4" w:space="0" w:color="auto"/>
            </w:tcBorders>
            <w:noWrap/>
            <w:hideMark/>
          </w:tcPr>
          <w:p w14:paraId="7F00B3BA" w14:textId="36D144B3"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13,910,000</w:t>
            </w:r>
          </w:p>
        </w:tc>
        <w:tc>
          <w:tcPr>
            <w:tcW w:w="1134" w:type="dxa"/>
            <w:tcBorders>
              <w:top w:val="nil"/>
              <w:left w:val="nil"/>
              <w:bottom w:val="single" w:sz="4" w:space="0" w:color="auto"/>
              <w:right w:val="single" w:sz="4" w:space="0" w:color="auto"/>
            </w:tcBorders>
            <w:noWrap/>
            <w:hideMark/>
          </w:tcPr>
          <w:p w14:paraId="58FBE712" w14:textId="2131E901"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11,770,000</w:t>
            </w:r>
          </w:p>
        </w:tc>
      </w:tr>
      <w:tr w:rsidR="003F417D" w:rsidRPr="00FE4002" w14:paraId="18E5E899" w14:textId="77777777" w:rsidTr="00A64FBB">
        <w:trPr>
          <w:trHeight w:val="140"/>
        </w:trPr>
        <w:tc>
          <w:tcPr>
            <w:tcW w:w="3499" w:type="dxa"/>
            <w:tcBorders>
              <w:top w:val="nil"/>
              <w:left w:val="single" w:sz="4" w:space="0" w:color="auto"/>
              <w:bottom w:val="single" w:sz="4" w:space="0" w:color="auto"/>
              <w:right w:val="single" w:sz="4" w:space="0" w:color="auto"/>
            </w:tcBorders>
            <w:noWrap/>
            <w:hideMark/>
          </w:tcPr>
          <w:p w14:paraId="284876B1" w14:textId="3F7D9E1A" w:rsidR="003F417D" w:rsidRPr="00580165" w:rsidRDefault="003F417D" w:rsidP="003F417D">
            <w:pPr>
              <w:jc w:val="left"/>
              <w:rPr>
                <w:rFonts w:asciiTheme="majorBidi" w:eastAsia="SimHei" w:hAnsiTheme="majorBidi" w:cstheme="majorBidi"/>
                <w:sz w:val="20"/>
                <w:szCs w:val="20"/>
                <w:lang w:eastAsia="zh-CN"/>
              </w:rPr>
            </w:pPr>
            <w:r w:rsidRPr="00580165">
              <w:rPr>
                <w:rFonts w:eastAsia="SimHei"/>
                <w:sz w:val="20"/>
                <w:szCs w:val="20"/>
                <w:lang w:eastAsia="zh-CN"/>
              </w:rPr>
              <w:t>氢氟碳化物</w:t>
            </w:r>
            <w:r w:rsidRPr="00580165">
              <w:rPr>
                <w:rFonts w:asciiTheme="majorBidi" w:eastAsia="SimHei" w:hAnsiTheme="majorBidi" w:cstheme="majorBidi" w:hint="eastAsia"/>
                <w:sz w:val="20"/>
                <w:szCs w:val="20"/>
                <w:lang w:eastAsia="zh-CN"/>
              </w:rPr>
              <w:t>活动小计</w:t>
            </w:r>
          </w:p>
        </w:tc>
        <w:tc>
          <w:tcPr>
            <w:tcW w:w="1228" w:type="dxa"/>
            <w:tcBorders>
              <w:top w:val="nil"/>
              <w:left w:val="nil"/>
              <w:bottom w:val="single" w:sz="4" w:space="0" w:color="auto"/>
              <w:right w:val="single" w:sz="4" w:space="0" w:color="auto"/>
            </w:tcBorders>
            <w:noWrap/>
            <w:hideMark/>
          </w:tcPr>
          <w:p w14:paraId="7EFE2436" w14:textId="189EA022"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5,613,530</w:t>
            </w:r>
          </w:p>
        </w:tc>
        <w:tc>
          <w:tcPr>
            <w:tcW w:w="1229" w:type="dxa"/>
            <w:tcBorders>
              <w:top w:val="nil"/>
              <w:left w:val="nil"/>
              <w:bottom w:val="single" w:sz="4" w:space="0" w:color="auto"/>
              <w:right w:val="single" w:sz="4" w:space="0" w:color="auto"/>
            </w:tcBorders>
            <w:noWrap/>
            <w:hideMark/>
          </w:tcPr>
          <w:p w14:paraId="76C0297E" w14:textId="65629655"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8,399,331</w:t>
            </w:r>
          </w:p>
        </w:tc>
        <w:tc>
          <w:tcPr>
            <w:tcW w:w="1229" w:type="dxa"/>
            <w:tcBorders>
              <w:top w:val="nil"/>
              <w:left w:val="nil"/>
              <w:bottom w:val="single" w:sz="4" w:space="0" w:color="auto"/>
              <w:right w:val="single" w:sz="4" w:space="0" w:color="auto"/>
            </w:tcBorders>
            <w:noWrap/>
            <w:hideMark/>
          </w:tcPr>
          <w:p w14:paraId="4504CCF8" w14:textId="0FE2E5BB"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7,490,000</w:t>
            </w:r>
          </w:p>
        </w:tc>
        <w:tc>
          <w:tcPr>
            <w:tcW w:w="1275" w:type="dxa"/>
            <w:tcBorders>
              <w:top w:val="nil"/>
              <w:left w:val="nil"/>
              <w:bottom w:val="single" w:sz="4" w:space="0" w:color="auto"/>
              <w:right w:val="single" w:sz="4" w:space="0" w:color="auto"/>
            </w:tcBorders>
            <w:noWrap/>
            <w:hideMark/>
          </w:tcPr>
          <w:p w14:paraId="64382C38" w14:textId="5C1BA9BD"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21,502,861</w:t>
            </w:r>
          </w:p>
        </w:tc>
        <w:tc>
          <w:tcPr>
            <w:tcW w:w="1134" w:type="dxa"/>
            <w:tcBorders>
              <w:top w:val="nil"/>
              <w:left w:val="nil"/>
              <w:bottom w:val="single" w:sz="4" w:space="0" w:color="auto"/>
              <w:right w:val="single" w:sz="4" w:space="0" w:color="auto"/>
            </w:tcBorders>
            <w:noWrap/>
            <w:hideMark/>
          </w:tcPr>
          <w:p w14:paraId="5A055049" w14:textId="69C0912E"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13,023,464</w:t>
            </w:r>
          </w:p>
        </w:tc>
      </w:tr>
      <w:tr w:rsidR="00472DEC" w:rsidRPr="00FE4002" w14:paraId="23698256" w14:textId="77777777" w:rsidTr="00A64FBB">
        <w:trPr>
          <w:trHeight w:val="44"/>
        </w:trPr>
        <w:tc>
          <w:tcPr>
            <w:tcW w:w="9594" w:type="dxa"/>
            <w:gridSpan w:val="6"/>
            <w:tcBorders>
              <w:top w:val="single" w:sz="4" w:space="0" w:color="auto"/>
              <w:left w:val="single" w:sz="4" w:space="0" w:color="auto"/>
              <w:bottom w:val="single" w:sz="4" w:space="0" w:color="auto"/>
              <w:right w:val="single" w:sz="4" w:space="0" w:color="auto"/>
            </w:tcBorders>
            <w:noWrap/>
            <w:hideMark/>
          </w:tcPr>
          <w:p w14:paraId="4718F486" w14:textId="2351EBFD" w:rsidR="00472DEC" w:rsidRPr="00580165" w:rsidRDefault="00580165" w:rsidP="00954D02">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其他活动</w:t>
            </w:r>
          </w:p>
        </w:tc>
      </w:tr>
      <w:tr w:rsidR="003F417D" w:rsidRPr="00FE4002" w14:paraId="2D8338B0" w14:textId="77777777" w:rsidTr="00A64FBB">
        <w:trPr>
          <w:trHeight w:val="258"/>
        </w:trPr>
        <w:tc>
          <w:tcPr>
            <w:tcW w:w="3499" w:type="dxa"/>
            <w:tcBorders>
              <w:top w:val="nil"/>
              <w:left w:val="single" w:sz="4" w:space="0" w:color="auto"/>
              <w:bottom w:val="single" w:sz="4" w:space="0" w:color="auto"/>
              <w:right w:val="single" w:sz="4" w:space="0" w:color="auto"/>
            </w:tcBorders>
            <w:noWrap/>
          </w:tcPr>
          <w:p w14:paraId="1D8834F8" w14:textId="47B0050D" w:rsidR="003F417D" w:rsidRPr="000A4463" w:rsidRDefault="003F417D" w:rsidP="003F417D">
            <w:pPr>
              <w:jc w:val="left"/>
              <w:rPr>
                <w:sz w:val="20"/>
                <w:szCs w:val="20"/>
                <w:lang w:eastAsia="zh-CN"/>
              </w:rPr>
            </w:pPr>
            <w:r w:rsidRPr="000A4463">
              <w:rPr>
                <w:rFonts w:hint="eastAsia"/>
                <w:sz w:val="20"/>
                <w:szCs w:val="20"/>
              </w:rPr>
              <w:t>能效</w:t>
            </w:r>
            <w:r w:rsidRPr="000A4463">
              <w:rPr>
                <w:rFonts w:hint="eastAsia"/>
                <w:sz w:val="20"/>
                <w:szCs w:val="20"/>
                <w:lang w:eastAsia="zh-CN"/>
              </w:rPr>
              <w:t xml:space="preserve"> </w:t>
            </w:r>
            <w:r w:rsidR="00F13892" w:rsidRPr="000A4463">
              <w:rPr>
                <w:rFonts w:hint="eastAsia"/>
                <w:sz w:val="20"/>
                <w:szCs w:val="20"/>
                <w:lang w:eastAsia="zh-CN"/>
              </w:rPr>
              <w:t>（</w:t>
            </w:r>
            <w:r w:rsidRPr="000A4463">
              <w:rPr>
                <w:rFonts w:hint="eastAsia"/>
                <w:sz w:val="20"/>
                <w:szCs w:val="20"/>
              </w:rPr>
              <w:t>第</w:t>
            </w:r>
            <w:r w:rsidRPr="000A4463">
              <w:rPr>
                <w:rFonts w:hint="eastAsia"/>
                <w:sz w:val="20"/>
                <w:szCs w:val="20"/>
              </w:rPr>
              <w:t>94/60</w:t>
            </w:r>
            <w:r w:rsidRPr="000A4463">
              <w:rPr>
                <w:rFonts w:hint="eastAsia"/>
                <w:sz w:val="20"/>
                <w:szCs w:val="20"/>
              </w:rPr>
              <w:t>号决定</w:t>
            </w:r>
            <w:r w:rsidR="00F13892" w:rsidRPr="000A4463">
              <w:rPr>
                <w:rFonts w:hint="eastAsia"/>
                <w:sz w:val="20"/>
                <w:szCs w:val="20"/>
                <w:lang w:eastAsia="zh-CN"/>
              </w:rPr>
              <w:t>）</w:t>
            </w:r>
            <w:r w:rsidRPr="000A4463">
              <w:rPr>
                <w:rFonts w:hint="eastAsia"/>
                <w:sz w:val="20"/>
                <w:szCs w:val="20"/>
                <w:lang w:eastAsia="zh-CN"/>
              </w:rPr>
              <w:t xml:space="preserve"> </w:t>
            </w:r>
          </w:p>
        </w:tc>
        <w:tc>
          <w:tcPr>
            <w:tcW w:w="1228" w:type="dxa"/>
            <w:tcBorders>
              <w:top w:val="nil"/>
              <w:left w:val="nil"/>
              <w:bottom w:val="single" w:sz="4" w:space="0" w:color="auto"/>
              <w:right w:val="single" w:sz="4" w:space="0" w:color="auto"/>
            </w:tcBorders>
            <w:noWrap/>
          </w:tcPr>
          <w:p w14:paraId="0D64DB80" w14:textId="1B6EDE69"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5,350,000</w:t>
            </w:r>
          </w:p>
        </w:tc>
        <w:tc>
          <w:tcPr>
            <w:tcW w:w="1229" w:type="dxa"/>
            <w:tcBorders>
              <w:top w:val="nil"/>
              <w:left w:val="nil"/>
              <w:bottom w:val="single" w:sz="4" w:space="0" w:color="auto"/>
              <w:right w:val="single" w:sz="4" w:space="0" w:color="auto"/>
            </w:tcBorders>
            <w:noWrap/>
          </w:tcPr>
          <w:p w14:paraId="714562F6" w14:textId="324A0D6B"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tcPr>
          <w:p w14:paraId="0DF270AE" w14:textId="17B8F4C2"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tcPr>
          <w:p w14:paraId="28D979B0" w14:textId="685BA041"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5,350,000</w:t>
            </w:r>
          </w:p>
        </w:tc>
        <w:tc>
          <w:tcPr>
            <w:tcW w:w="1134" w:type="dxa"/>
            <w:tcBorders>
              <w:top w:val="nil"/>
              <w:left w:val="nil"/>
              <w:bottom w:val="single" w:sz="4" w:space="0" w:color="auto"/>
              <w:right w:val="single" w:sz="4" w:space="0" w:color="auto"/>
            </w:tcBorders>
            <w:noWrap/>
          </w:tcPr>
          <w:p w14:paraId="3A1E0A70" w14:textId="44F28A9A"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3F417D" w:rsidRPr="00FE4002" w14:paraId="472F41D0" w14:textId="77777777" w:rsidTr="00A64FBB">
        <w:trPr>
          <w:trHeight w:val="258"/>
        </w:trPr>
        <w:tc>
          <w:tcPr>
            <w:tcW w:w="3499" w:type="dxa"/>
            <w:tcBorders>
              <w:top w:val="nil"/>
              <w:left w:val="single" w:sz="4" w:space="0" w:color="auto"/>
              <w:bottom w:val="single" w:sz="4" w:space="0" w:color="auto"/>
              <w:right w:val="single" w:sz="4" w:space="0" w:color="auto"/>
            </w:tcBorders>
            <w:noWrap/>
          </w:tcPr>
          <w:p w14:paraId="26ADBBA2" w14:textId="01D9A2E7" w:rsidR="003F417D" w:rsidRPr="000A4463" w:rsidRDefault="003F417D" w:rsidP="003F417D">
            <w:pPr>
              <w:jc w:val="left"/>
              <w:rPr>
                <w:sz w:val="20"/>
                <w:szCs w:val="20"/>
                <w:lang w:eastAsia="zh-CN"/>
              </w:rPr>
            </w:pPr>
            <w:r w:rsidRPr="000A4463">
              <w:rPr>
                <w:rFonts w:hint="eastAsia"/>
                <w:sz w:val="20"/>
                <w:szCs w:val="20"/>
                <w:lang w:eastAsia="zh-CN"/>
              </w:rPr>
              <w:t>能效循环基金</w:t>
            </w:r>
            <w:r w:rsidRPr="000A4463">
              <w:rPr>
                <w:rFonts w:hint="eastAsia"/>
                <w:sz w:val="20"/>
                <w:szCs w:val="20"/>
                <w:lang w:eastAsia="zh-CN"/>
              </w:rPr>
              <w:t xml:space="preserve"> </w:t>
            </w:r>
            <w:r w:rsidR="00F13892" w:rsidRPr="000A4463">
              <w:rPr>
                <w:rFonts w:hint="eastAsia"/>
                <w:sz w:val="20"/>
                <w:szCs w:val="20"/>
                <w:lang w:eastAsia="zh-CN"/>
              </w:rPr>
              <w:t>（</w:t>
            </w:r>
            <w:r w:rsidRPr="000A4463">
              <w:rPr>
                <w:rFonts w:hint="eastAsia"/>
                <w:sz w:val="20"/>
                <w:szCs w:val="20"/>
                <w:lang w:eastAsia="zh-CN"/>
              </w:rPr>
              <w:t>第</w:t>
            </w:r>
            <w:r w:rsidRPr="000A4463">
              <w:rPr>
                <w:rFonts w:hint="eastAsia"/>
                <w:sz w:val="20"/>
                <w:szCs w:val="20"/>
                <w:lang w:eastAsia="zh-CN"/>
              </w:rPr>
              <w:t>95/87</w:t>
            </w:r>
            <w:r w:rsidRPr="000A4463">
              <w:rPr>
                <w:rFonts w:hint="eastAsia"/>
                <w:sz w:val="20"/>
                <w:szCs w:val="20"/>
                <w:lang w:eastAsia="zh-CN"/>
              </w:rPr>
              <w:t>号决定</w:t>
            </w:r>
            <w:r w:rsidR="00F13892" w:rsidRPr="000A4463">
              <w:rPr>
                <w:rFonts w:hint="eastAsia"/>
                <w:sz w:val="20"/>
                <w:szCs w:val="20"/>
                <w:lang w:eastAsia="zh-CN"/>
              </w:rPr>
              <w:t>）</w:t>
            </w:r>
          </w:p>
        </w:tc>
        <w:tc>
          <w:tcPr>
            <w:tcW w:w="1228" w:type="dxa"/>
            <w:tcBorders>
              <w:top w:val="nil"/>
              <w:left w:val="nil"/>
              <w:bottom w:val="single" w:sz="4" w:space="0" w:color="auto"/>
              <w:right w:val="single" w:sz="4" w:space="0" w:color="auto"/>
            </w:tcBorders>
            <w:noWrap/>
          </w:tcPr>
          <w:p w14:paraId="7203F16B" w14:textId="743229A3"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64,200,000</w:t>
            </w:r>
          </w:p>
        </w:tc>
        <w:tc>
          <w:tcPr>
            <w:tcW w:w="1229" w:type="dxa"/>
            <w:tcBorders>
              <w:top w:val="nil"/>
              <w:left w:val="nil"/>
              <w:bottom w:val="single" w:sz="4" w:space="0" w:color="auto"/>
              <w:right w:val="single" w:sz="4" w:space="0" w:color="auto"/>
            </w:tcBorders>
            <w:noWrap/>
          </w:tcPr>
          <w:p w14:paraId="1C517F39" w14:textId="60232946"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tcPr>
          <w:p w14:paraId="7D8A702A" w14:textId="71929247"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tcPr>
          <w:p w14:paraId="42FDFFE2" w14:textId="448C44CD"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64,200,000</w:t>
            </w:r>
          </w:p>
        </w:tc>
        <w:tc>
          <w:tcPr>
            <w:tcW w:w="1134" w:type="dxa"/>
            <w:tcBorders>
              <w:top w:val="nil"/>
              <w:left w:val="nil"/>
              <w:bottom w:val="single" w:sz="4" w:space="0" w:color="auto"/>
              <w:right w:val="single" w:sz="4" w:space="0" w:color="auto"/>
            </w:tcBorders>
            <w:noWrap/>
          </w:tcPr>
          <w:p w14:paraId="254E4810" w14:textId="0D4A641C" w:rsidR="003F417D" w:rsidRPr="00CF388D"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3F417D" w:rsidRPr="00FE4002" w14:paraId="3E268D97" w14:textId="77777777" w:rsidTr="00A64FBB">
        <w:trPr>
          <w:trHeight w:val="44"/>
        </w:trPr>
        <w:tc>
          <w:tcPr>
            <w:tcW w:w="3499" w:type="dxa"/>
            <w:tcBorders>
              <w:top w:val="nil"/>
              <w:left w:val="single" w:sz="4" w:space="0" w:color="auto"/>
              <w:bottom w:val="single" w:sz="4" w:space="0" w:color="auto"/>
              <w:right w:val="single" w:sz="4" w:space="0" w:color="auto"/>
            </w:tcBorders>
            <w:noWrap/>
            <w:hideMark/>
          </w:tcPr>
          <w:p w14:paraId="12D9724B" w14:textId="18BADEBC" w:rsidR="003F417D" w:rsidRPr="00580165" w:rsidRDefault="003F417D" w:rsidP="003F417D">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其他活动小计</w:t>
            </w:r>
          </w:p>
        </w:tc>
        <w:tc>
          <w:tcPr>
            <w:tcW w:w="1228" w:type="dxa"/>
            <w:tcBorders>
              <w:top w:val="nil"/>
              <w:left w:val="nil"/>
              <w:bottom w:val="single" w:sz="4" w:space="0" w:color="auto"/>
              <w:right w:val="single" w:sz="4" w:space="0" w:color="auto"/>
            </w:tcBorders>
            <w:noWrap/>
            <w:hideMark/>
          </w:tcPr>
          <w:p w14:paraId="3B027027" w14:textId="6A273F9A"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69,550,000</w:t>
            </w:r>
          </w:p>
        </w:tc>
        <w:tc>
          <w:tcPr>
            <w:tcW w:w="1229" w:type="dxa"/>
            <w:tcBorders>
              <w:top w:val="nil"/>
              <w:left w:val="nil"/>
              <w:bottom w:val="single" w:sz="4" w:space="0" w:color="auto"/>
              <w:right w:val="single" w:sz="4" w:space="0" w:color="auto"/>
            </w:tcBorders>
            <w:noWrap/>
            <w:hideMark/>
          </w:tcPr>
          <w:p w14:paraId="679557E4" w14:textId="24B5C746"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29" w:type="dxa"/>
            <w:tcBorders>
              <w:top w:val="nil"/>
              <w:left w:val="nil"/>
              <w:bottom w:val="single" w:sz="4" w:space="0" w:color="auto"/>
              <w:right w:val="single" w:sz="4" w:space="0" w:color="auto"/>
            </w:tcBorders>
            <w:noWrap/>
            <w:hideMark/>
          </w:tcPr>
          <w:p w14:paraId="6759A9DB" w14:textId="6515314B"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75" w:type="dxa"/>
            <w:tcBorders>
              <w:top w:val="nil"/>
              <w:left w:val="nil"/>
              <w:bottom w:val="single" w:sz="4" w:space="0" w:color="auto"/>
              <w:right w:val="single" w:sz="4" w:space="0" w:color="auto"/>
            </w:tcBorders>
            <w:noWrap/>
            <w:hideMark/>
          </w:tcPr>
          <w:p w14:paraId="75D62334" w14:textId="1BDC45B2"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69,550,000</w:t>
            </w:r>
          </w:p>
        </w:tc>
        <w:tc>
          <w:tcPr>
            <w:tcW w:w="1134" w:type="dxa"/>
            <w:tcBorders>
              <w:top w:val="nil"/>
              <w:left w:val="nil"/>
              <w:bottom w:val="single" w:sz="4" w:space="0" w:color="auto"/>
              <w:right w:val="single" w:sz="4" w:space="0" w:color="auto"/>
            </w:tcBorders>
            <w:noWrap/>
            <w:hideMark/>
          </w:tcPr>
          <w:p w14:paraId="33116A44" w14:textId="4D3524B6"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472DEC" w:rsidRPr="00FE4002" w14:paraId="326A4F7B" w14:textId="77777777" w:rsidTr="00A64FBB">
        <w:trPr>
          <w:trHeight w:val="142"/>
        </w:trPr>
        <w:tc>
          <w:tcPr>
            <w:tcW w:w="9594" w:type="dxa"/>
            <w:gridSpan w:val="6"/>
            <w:tcBorders>
              <w:top w:val="single" w:sz="4" w:space="0" w:color="auto"/>
              <w:left w:val="single" w:sz="4" w:space="0" w:color="auto"/>
              <w:bottom w:val="single" w:sz="4" w:space="0" w:color="auto"/>
              <w:right w:val="single" w:sz="4" w:space="0" w:color="auto"/>
            </w:tcBorders>
            <w:noWrap/>
            <w:hideMark/>
          </w:tcPr>
          <w:p w14:paraId="6812C05B" w14:textId="5AC01716" w:rsidR="00472DEC" w:rsidRPr="00580165" w:rsidRDefault="00580165" w:rsidP="00954D02">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标准活动</w:t>
            </w:r>
          </w:p>
        </w:tc>
      </w:tr>
      <w:tr w:rsidR="003F417D" w:rsidRPr="00FE4002" w14:paraId="33E8153F" w14:textId="77777777" w:rsidTr="00A64FBB">
        <w:trPr>
          <w:trHeight w:val="189"/>
        </w:trPr>
        <w:tc>
          <w:tcPr>
            <w:tcW w:w="3499" w:type="dxa"/>
            <w:tcBorders>
              <w:top w:val="nil"/>
              <w:left w:val="single" w:sz="4" w:space="0" w:color="auto"/>
              <w:bottom w:val="single" w:sz="4" w:space="0" w:color="auto"/>
              <w:right w:val="single" w:sz="4" w:space="0" w:color="auto"/>
            </w:tcBorders>
            <w:noWrap/>
            <w:hideMark/>
          </w:tcPr>
          <w:p w14:paraId="3377F528" w14:textId="26797AD5" w:rsidR="003F417D" w:rsidRPr="00FE4002" w:rsidRDefault="003F417D" w:rsidP="003F417D">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体制强化</w:t>
            </w:r>
          </w:p>
        </w:tc>
        <w:tc>
          <w:tcPr>
            <w:tcW w:w="1228" w:type="dxa"/>
            <w:tcBorders>
              <w:top w:val="nil"/>
              <w:left w:val="nil"/>
              <w:bottom w:val="single" w:sz="4" w:space="0" w:color="auto"/>
              <w:right w:val="single" w:sz="4" w:space="0" w:color="auto"/>
            </w:tcBorders>
            <w:noWrap/>
            <w:hideMark/>
          </w:tcPr>
          <w:p w14:paraId="1C04C059" w14:textId="13A9A8A7"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7D53CE60" w14:textId="19A2E27F"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132133FC" w14:textId="2DBA1C39"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982,829</w:t>
            </w:r>
          </w:p>
        </w:tc>
        <w:tc>
          <w:tcPr>
            <w:tcW w:w="1275" w:type="dxa"/>
            <w:tcBorders>
              <w:top w:val="nil"/>
              <w:left w:val="nil"/>
              <w:bottom w:val="single" w:sz="4" w:space="0" w:color="auto"/>
              <w:right w:val="single" w:sz="4" w:space="0" w:color="auto"/>
            </w:tcBorders>
            <w:noWrap/>
            <w:hideMark/>
          </w:tcPr>
          <w:p w14:paraId="7BD40ECE" w14:textId="4DA57DE6"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982,829</w:t>
            </w:r>
          </w:p>
        </w:tc>
        <w:tc>
          <w:tcPr>
            <w:tcW w:w="1134" w:type="dxa"/>
            <w:tcBorders>
              <w:top w:val="nil"/>
              <w:left w:val="nil"/>
              <w:bottom w:val="single" w:sz="4" w:space="0" w:color="auto"/>
              <w:right w:val="single" w:sz="4" w:space="0" w:color="auto"/>
            </w:tcBorders>
            <w:noWrap/>
            <w:hideMark/>
          </w:tcPr>
          <w:p w14:paraId="1148E0E3" w14:textId="66D59A05"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3F417D" w:rsidRPr="00FE4002" w14:paraId="26BE9238" w14:textId="77777777" w:rsidTr="00A64FBB">
        <w:trPr>
          <w:trHeight w:val="92"/>
        </w:trPr>
        <w:tc>
          <w:tcPr>
            <w:tcW w:w="3499" w:type="dxa"/>
            <w:tcBorders>
              <w:top w:val="nil"/>
              <w:left w:val="single" w:sz="4" w:space="0" w:color="auto"/>
              <w:bottom w:val="single" w:sz="4" w:space="0" w:color="auto"/>
              <w:right w:val="single" w:sz="4" w:space="0" w:color="auto"/>
            </w:tcBorders>
            <w:noWrap/>
            <w:hideMark/>
          </w:tcPr>
          <w:p w14:paraId="6983CEE0" w14:textId="1DC679A6" w:rsidR="003F417D" w:rsidRPr="00FE4002" w:rsidRDefault="003F417D" w:rsidP="003F417D">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核心单位</w:t>
            </w:r>
          </w:p>
        </w:tc>
        <w:tc>
          <w:tcPr>
            <w:tcW w:w="1228" w:type="dxa"/>
            <w:tcBorders>
              <w:top w:val="nil"/>
              <w:left w:val="nil"/>
              <w:bottom w:val="single" w:sz="4" w:space="0" w:color="auto"/>
              <w:right w:val="single" w:sz="4" w:space="0" w:color="auto"/>
            </w:tcBorders>
            <w:noWrap/>
            <w:hideMark/>
          </w:tcPr>
          <w:p w14:paraId="00A46209" w14:textId="4C0628C0"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1,947,145</w:t>
            </w:r>
          </w:p>
        </w:tc>
        <w:tc>
          <w:tcPr>
            <w:tcW w:w="1229" w:type="dxa"/>
            <w:tcBorders>
              <w:top w:val="nil"/>
              <w:left w:val="nil"/>
              <w:bottom w:val="single" w:sz="4" w:space="0" w:color="auto"/>
              <w:right w:val="single" w:sz="4" w:space="0" w:color="auto"/>
            </w:tcBorders>
            <w:noWrap/>
            <w:hideMark/>
          </w:tcPr>
          <w:p w14:paraId="3D51B402" w14:textId="3E97F6BB"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1,759,375</w:t>
            </w:r>
          </w:p>
        </w:tc>
        <w:tc>
          <w:tcPr>
            <w:tcW w:w="1229" w:type="dxa"/>
            <w:tcBorders>
              <w:top w:val="nil"/>
              <w:left w:val="nil"/>
              <w:bottom w:val="single" w:sz="4" w:space="0" w:color="auto"/>
              <w:right w:val="single" w:sz="4" w:space="0" w:color="auto"/>
            </w:tcBorders>
            <w:noWrap/>
            <w:hideMark/>
          </w:tcPr>
          <w:p w14:paraId="0273882C" w14:textId="68ACF661"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1,771,691</w:t>
            </w:r>
          </w:p>
        </w:tc>
        <w:tc>
          <w:tcPr>
            <w:tcW w:w="1275" w:type="dxa"/>
            <w:tcBorders>
              <w:top w:val="nil"/>
              <w:left w:val="nil"/>
              <w:bottom w:val="single" w:sz="4" w:space="0" w:color="auto"/>
              <w:right w:val="single" w:sz="4" w:space="0" w:color="auto"/>
            </w:tcBorders>
            <w:noWrap/>
            <w:hideMark/>
          </w:tcPr>
          <w:p w14:paraId="253BBDF4" w14:textId="70A9E7BA"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5,478,211</w:t>
            </w:r>
          </w:p>
        </w:tc>
        <w:tc>
          <w:tcPr>
            <w:tcW w:w="1134" w:type="dxa"/>
            <w:tcBorders>
              <w:top w:val="nil"/>
              <w:left w:val="nil"/>
              <w:bottom w:val="single" w:sz="4" w:space="0" w:color="auto"/>
              <w:right w:val="single" w:sz="4" w:space="0" w:color="auto"/>
            </w:tcBorders>
            <w:noWrap/>
            <w:hideMark/>
          </w:tcPr>
          <w:p w14:paraId="7FF2F56F" w14:textId="4717AACC" w:rsidR="003F417D" w:rsidRPr="00FE4002" w:rsidRDefault="003F417D" w:rsidP="003F417D">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3F417D" w:rsidRPr="00FE4002" w14:paraId="10A6E5FC" w14:textId="77777777" w:rsidTr="00A64FBB">
        <w:trPr>
          <w:trHeight w:val="44"/>
        </w:trPr>
        <w:tc>
          <w:tcPr>
            <w:tcW w:w="3499" w:type="dxa"/>
            <w:tcBorders>
              <w:top w:val="nil"/>
              <w:left w:val="single" w:sz="4" w:space="0" w:color="auto"/>
              <w:bottom w:val="single" w:sz="4" w:space="0" w:color="auto"/>
              <w:right w:val="single" w:sz="4" w:space="0" w:color="auto"/>
            </w:tcBorders>
            <w:noWrap/>
            <w:hideMark/>
          </w:tcPr>
          <w:p w14:paraId="77FC4196" w14:textId="36440527" w:rsidR="003F417D" w:rsidRPr="00580165" w:rsidRDefault="003F417D" w:rsidP="003F417D">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标准活动小计</w:t>
            </w:r>
          </w:p>
        </w:tc>
        <w:tc>
          <w:tcPr>
            <w:tcW w:w="1228" w:type="dxa"/>
            <w:tcBorders>
              <w:top w:val="nil"/>
              <w:left w:val="nil"/>
              <w:bottom w:val="single" w:sz="4" w:space="0" w:color="auto"/>
              <w:right w:val="single" w:sz="4" w:space="0" w:color="auto"/>
            </w:tcBorders>
            <w:noWrap/>
            <w:hideMark/>
          </w:tcPr>
          <w:p w14:paraId="236D1021" w14:textId="0E4859EC"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1,947,145</w:t>
            </w:r>
          </w:p>
        </w:tc>
        <w:tc>
          <w:tcPr>
            <w:tcW w:w="1229" w:type="dxa"/>
            <w:tcBorders>
              <w:top w:val="nil"/>
              <w:left w:val="nil"/>
              <w:bottom w:val="single" w:sz="4" w:space="0" w:color="auto"/>
              <w:right w:val="single" w:sz="4" w:space="0" w:color="auto"/>
            </w:tcBorders>
            <w:noWrap/>
            <w:hideMark/>
          </w:tcPr>
          <w:p w14:paraId="2A10868D" w14:textId="28AD5399"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1,759,375</w:t>
            </w:r>
          </w:p>
        </w:tc>
        <w:tc>
          <w:tcPr>
            <w:tcW w:w="1229" w:type="dxa"/>
            <w:tcBorders>
              <w:top w:val="nil"/>
              <w:left w:val="nil"/>
              <w:bottom w:val="single" w:sz="4" w:space="0" w:color="auto"/>
              <w:right w:val="single" w:sz="4" w:space="0" w:color="auto"/>
            </w:tcBorders>
            <w:noWrap/>
            <w:hideMark/>
          </w:tcPr>
          <w:p w14:paraId="57068A6A" w14:textId="1637E29F"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2,754,520</w:t>
            </w:r>
          </w:p>
        </w:tc>
        <w:tc>
          <w:tcPr>
            <w:tcW w:w="1275" w:type="dxa"/>
            <w:tcBorders>
              <w:top w:val="nil"/>
              <w:left w:val="nil"/>
              <w:bottom w:val="single" w:sz="4" w:space="0" w:color="auto"/>
              <w:right w:val="single" w:sz="4" w:space="0" w:color="auto"/>
            </w:tcBorders>
            <w:noWrap/>
            <w:hideMark/>
          </w:tcPr>
          <w:p w14:paraId="30F8F161" w14:textId="36D45F2D"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6,461,040</w:t>
            </w:r>
          </w:p>
        </w:tc>
        <w:tc>
          <w:tcPr>
            <w:tcW w:w="1134" w:type="dxa"/>
            <w:tcBorders>
              <w:top w:val="nil"/>
              <w:left w:val="nil"/>
              <w:bottom w:val="single" w:sz="4" w:space="0" w:color="auto"/>
              <w:right w:val="single" w:sz="4" w:space="0" w:color="auto"/>
            </w:tcBorders>
            <w:noWrap/>
            <w:hideMark/>
          </w:tcPr>
          <w:p w14:paraId="5950ED27" w14:textId="0FB5685B"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3F417D" w:rsidRPr="00FE4002" w14:paraId="17F07643" w14:textId="77777777" w:rsidTr="00A64FBB">
        <w:trPr>
          <w:trHeight w:val="44"/>
        </w:trPr>
        <w:tc>
          <w:tcPr>
            <w:tcW w:w="3499" w:type="dxa"/>
            <w:tcBorders>
              <w:top w:val="nil"/>
              <w:left w:val="single" w:sz="4" w:space="0" w:color="auto"/>
              <w:bottom w:val="single" w:sz="4" w:space="0" w:color="auto"/>
              <w:right w:val="single" w:sz="4" w:space="0" w:color="auto"/>
            </w:tcBorders>
            <w:noWrap/>
            <w:hideMark/>
          </w:tcPr>
          <w:p w14:paraId="6DD1AED7" w14:textId="45095926" w:rsidR="003F417D" w:rsidRPr="00580165" w:rsidRDefault="003F417D" w:rsidP="003F417D">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共计</w:t>
            </w:r>
          </w:p>
        </w:tc>
        <w:tc>
          <w:tcPr>
            <w:tcW w:w="1228" w:type="dxa"/>
            <w:tcBorders>
              <w:top w:val="nil"/>
              <w:left w:val="nil"/>
              <w:bottom w:val="single" w:sz="4" w:space="0" w:color="auto"/>
              <w:right w:val="single" w:sz="4" w:space="0" w:color="auto"/>
            </w:tcBorders>
            <w:noWrap/>
            <w:hideMark/>
          </w:tcPr>
          <w:p w14:paraId="202D5416" w14:textId="3A5960AA"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85,884,675</w:t>
            </w:r>
          </w:p>
        </w:tc>
        <w:tc>
          <w:tcPr>
            <w:tcW w:w="1229" w:type="dxa"/>
            <w:tcBorders>
              <w:top w:val="nil"/>
              <w:left w:val="nil"/>
              <w:bottom w:val="single" w:sz="4" w:space="0" w:color="auto"/>
              <w:right w:val="single" w:sz="4" w:space="0" w:color="auto"/>
            </w:tcBorders>
            <w:noWrap/>
            <w:hideMark/>
          </w:tcPr>
          <w:p w14:paraId="05FF8BB7" w14:textId="111B6C8A"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38,631,600</w:t>
            </w:r>
          </w:p>
        </w:tc>
        <w:tc>
          <w:tcPr>
            <w:tcW w:w="1229" w:type="dxa"/>
            <w:tcBorders>
              <w:top w:val="nil"/>
              <w:left w:val="nil"/>
              <w:bottom w:val="single" w:sz="4" w:space="0" w:color="auto"/>
              <w:right w:val="single" w:sz="4" w:space="0" w:color="auto"/>
            </w:tcBorders>
            <w:noWrap/>
            <w:hideMark/>
          </w:tcPr>
          <w:p w14:paraId="379F960A" w14:textId="2AB20992"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20,944,520</w:t>
            </w:r>
          </w:p>
        </w:tc>
        <w:tc>
          <w:tcPr>
            <w:tcW w:w="1275" w:type="dxa"/>
            <w:tcBorders>
              <w:top w:val="nil"/>
              <w:left w:val="nil"/>
              <w:bottom w:val="single" w:sz="4" w:space="0" w:color="auto"/>
              <w:right w:val="single" w:sz="4" w:space="0" w:color="auto"/>
            </w:tcBorders>
            <w:noWrap/>
            <w:hideMark/>
          </w:tcPr>
          <w:p w14:paraId="004BDE12" w14:textId="4AB6B958"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145,460,795</w:t>
            </w:r>
          </w:p>
        </w:tc>
        <w:tc>
          <w:tcPr>
            <w:tcW w:w="1134" w:type="dxa"/>
            <w:tcBorders>
              <w:top w:val="nil"/>
              <w:left w:val="nil"/>
              <w:bottom w:val="single" w:sz="4" w:space="0" w:color="auto"/>
              <w:right w:val="single" w:sz="4" w:space="0" w:color="auto"/>
            </w:tcBorders>
            <w:noWrap/>
            <w:hideMark/>
          </w:tcPr>
          <w:p w14:paraId="7993033F" w14:textId="6676AEB7" w:rsidR="003F417D" w:rsidRPr="00FE4002" w:rsidRDefault="003F417D" w:rsidP="003F417D">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48,743,333</w:t>
            </w:r>
          </w:p>
        </w:tc>
      </w:tr>
    </w:tbl>
    <w:p w14:paraId="7EF59944" w14:textId="0D8C397F" w:rsidR="00472DEC" w:rsidRPr="00406D1E" w:rsidRDefault="00472DEC" w:rsidP="00472DEC">
      <w:pPr>
        <w:rPr>
          <w:sz w:val="18"/>
          <w:szCs w:val="18"/>
          <w:lang w:val="en-US" w:eastAsia="zh-CN"/>
        </w:rPr>
      </w:pPr>
      <w:r w:rsidRPr="00406D1E">
        <w:rPr>
          <w:sz w:val="18"/>
          <w:szCs w:val="18"/>
          <w:lang w:val="en-US" w:eastAsia="zh-CN"/>
        </w:rPr>
        <w:t xml:space="preserve">* </w:t>
      </w:r>
      <w:r w:rsidR="00406D1E" w:rsidRPr="00406D1E">
        <w:rPr>
          <w:rFonts w:hint="eastAsia"/>
          <w:sz w:val="18"/>
          <w:szCs w:val="18"/>
          <w:lang w:val="en-US" w:eastAsia="zh-CN"/>
        </w:rPr>
        <w:t>包括适用的机构支助费用。</w:t>
      </w:r>
    </w:p>
    <w:p w14:paraId="084144C3" w14:textId="77777777" w:rsidR="004A4734" w:rsidRDefault="004A4734" w:rsidP="00BF6D9E">
      <w:pPr>
        <w:pStyle w:val="Heading1"/>
        <w:numPr>
          <w:ilvl w:val="0"/>
          <w:numId w:val="0"/>
        </w:numPr>
        <w:rPr>
          <w:lang w:val="en-US" w:eastAsia="zh-CN"/>
        </w:rPr>
      </w:pPr>
    </w:p>
    <w:p w14:paraId="20E24597" w14:textId="5E6AD1B3" w:rsidR="00472DEC" w:rsidRPr="00F13892" w:rsidRDefault="00472DEC" w:rsidP="008F0A01">
      <w:pPr>
        <w:rPr>
          <w:rFonts w:eastAsia="SimHei"/>
          <w:sz w:val="24"/>
          <w:szCs w:val="24"/>
          <w:lang w:val="en-US" w:eastAsia="zh-CN"/>
        </w:rPr>
      </w:pPr>
      <w:r w:rsidRPr="00F13892">
        <w:rPr>
          <w:rFonts w:eastAsia="SimHei"/>
          <w:sz w:val="24"/>
          <w:szCs w:val="24"/>
          <w:lang w:val="en-US" w:eastAsia="zh-CN"/>
        </w:rPr>
        <w:t>二</w:t>
      </w:r>
      <w:r w:rsidR="008F0A01" w:rsidRPr="00F13892">
        <w:rPr>
          <w:rFonts w:eastAsia="SimHei" w:hint="eastAsia"/>
          <w:sz w:val="24"/>
          <w:szCs w:val="24"/>
          <w:lang w:val="en-US" w:eastAsia="zh-CN"/>
        </w:rPr>
        <w:t>．</w:t>
      </w:r>
      <w:r w:rsidR="008F0A01" w:rsidRPr="00F13892">
        <w:rPr>
          <w:rFonts w:eastAsia="SimHei"/>
          <w:sz w:val="24"/>
          <w:szCs w:val="24"/>
          <w:lang w:val="en-US" w:eastAsia="zh-CN"/>
        </w:rPr>
        <w:tab/>
      </w:r>
      <w:r w:rsidRPr="00F13892">
        <w:rPr>
          <w:rFonts w:eastAsia="SimHei"/>
          <w:sz w:val="24"/>
          <w:szCs w:val="24"/>
          <w:lang w:val="en-US" w:eastAsia="zh-CN"/>
        </w:rPr>
        <w:t>秘书处的评论</w:t>
      </w:r>
    </w:p>
    <w:p w14:paraId="403B3297" w14:textId="77777777" w:rsidR="00E326DB" w:rsidRPr="00580165" w:rsidRDefault="00E326DB" w:rsidP="008F0A01">
      <w:pPr>
        <w:rPr>
          <w:rFonts w:eastAsia="SimHei"/>
          <w:sz w:val="24"/>
          <w:szCs w:val="24"/>
          <w:lang w:val="en-US" w:eastAsia="zh-CN"/>
        </w:rPr>
      </w:pPr>
    </w:p>
    <w:p w14:paraId="23946A94" w14:textId="6815405A" w:rsidR="00472DEC" w:rsidRPr="008F0A01" w:rsidRDefault="00472DEC" w:rsidP="00472DEC">
      <w:pPr>
        <w:rPr>
          <w:sz w:val="24"/>
          <w:szCs w:val="24"/>
          <w:lang w:val="en-US" w:eastAsia="zh-CN"/>
        </w:rPr>
      </w:pPr>
      <w:r w:rsidRPr="00580165">
        <w:rPr>
          <w:rFonts w:eastAsia="SimHei"/>
          <w:sz w:val="24"/>
          <w:szCs w:val="24"/>
          <w:lang w:val="en-US" w:eastAsia="zh-CN"/>
        </w:rPr>
        <w:t>二</w:t>
      </w:r>
      <w:r w:rsidRPr="00580165">
        <w:rPr>
          <w:rFonts w:eastAsia="SimHei"/>
          <w:sz w:val="24"/>
          <w:szCs w:val="24"/>
          <w:lang w:val="en-US" w:eastAsia="zh-CN"/>
        </w:rPr>
        <w:t>. 1</w:t>
      </w:r>
      <w:r w:rsidR="008F0A01" w:rsidRPr="00580165">
        <w:rPr>
          <w:rFonts w:eastAsia="SimHei"/>
          <w:sz w:val="24"/>
          <w:szCs w:val="24"/>
          <w:lang w:val="en-US" w:eastAsia="zh-CN"/>
        </w:rPr>
        <w:tab/>
      </w:r>
      <w:r w:rsidR="00E326DB" w:rsidRPr="00580165">
        <w:rPr>
          <w:rFonts w:eastAsia="SimHei"/>
          <w:sz w:val="24"/>
          <w:szCs w:val="24"/>
          <w:lang w:val="en-US" w:eastAsia="zh-CN"/>
        </w:rPr>
        <w:t>含氢氯氟烃</w:t>
      </w:r>
      <w:r w:rsidRPr="00580165">
        <w:rPr>
          <w:rFonts w:eastAsia="SimHei"/>
          <w:sz w:val="24"/>
          <w:szCs w:val="24"/>
          <w:lang w:val="en-US" w:eastAsia="zh-CN"/>
        </w:rPr>
        <w:t>活动</w:t>
      </w:r>
    </w:p>
    <w:p w14:paraId="0FC97680" w14:textId="77777777" w:rsidR="00472DEC" w:rsidRPr="008F0A01" w:rsidRDefault="00472DEC" w:rsidP="00472DEC">
      <w:pPr>
        <w:rPr>
          <w:sz w:val="24"/>
          <w:szCs w:val="24"/>
          <w:lang w:val="en-US" w:eastAsia="zh-CN"/>
        </w:rPr>
      </w:pPr>
    </w:p>
    <w:p w14:paraId="3ED3D1F5" w14:textId="4A39C5EC" w:rsidR="00472DEC" w:rsidRPr="00722787" w:rsidRDefault="00E326DB" w:rsidP="00472DEC">
      <w:pPr>
        <w:rPr>
          <w:sz w:val="24"/>
          <w:szCs w:val="24"/>
          <w:u w:val="single"/>
          <w:lang w:val="en-US" w:eastAsia="zh-CN"/>
        </w:rPr>
      </w:pPr>
      <w:r w:rsidRPr="00722787">
        <w:rPr>
          <w:sz w:val="24"/>
          <w:szCs w:val="24"/>
          <w:u w:val="single"/>
          <w:lang w:val="en-US" w:eastAsia="zh-CN"/>
        </w:rPr>
        <w:t>含氢氯氟烃</w:t>
      </w:r>
      <w:r w:rsidR="003F417D" w:rsidRPr="00722787">
        <w:rPr>
          <w:rFonts w:hint="eastAsia"/>
          <w:sz w:val="24"/>
          <w:szCs w:val="24"/>
          <w:u w:val="single"/>
          <w:lang w:val="en-US" w:eastAsia="zh-CN"/>
        </w:rPr>
        <w:t>生产</w:t>
      </w:r>
      <w:r w:rsidR="00472DEC" w:rsidRPr="00722787">
        <w:rPr>
          <w:sz w:val="24"/>
          <w:szCs w:val="24"/>
          <w:u w:val="single"/>
          <w:lang w:val="en-US" w:eastAsia="zh-CN"/>
        </w:rPr>
        <w:t>淘汰管理计划第</w:t>
      </w:r>
      <w:r w:rsidR="003F417D" w:rsidRPr="00722787">
        <w:rPr>
          <w:rFonts w:hint="eastAsia"/>
          <w:sz w:val="24"/>
          <w:szCs w:val="24"/>
          <w:u w:val="single"/>
          <w:lang w:val="en-US" w:eastAsia="zh-CN"/>
        </w:rPr>
        <w:t>三</w:t>
      </w:r>
      <w:r w:rsidR="00472DEC" w:rsidRPr="00722787">
        <w:rPr>
          <w:sz w:val="24"/>
          <w:szCs w:val="24"/>
          <w:u w:val="single"/>
          <w:lang w:val="en-US" w:eastAsia="zh-CN"/>
        </w:rPr>
        <w:t>阶段</w:t>
      </w:r>
    </w:p>
    <w:p w14:paraId="5F2A8C74" w14:textId="77777777" w:rsidR="00472DEC" w:rsidRPr="00722787" w:rsidRDefault="00472DEC" w:rsidP="00472DEC">
      <w:pPr>
        <w:rPr>
          <w:sz w:val="24"/>
          <w:szCs w:val="24"/>
          <w:lang w:val="en-US" w:eastAsia="zh-CN"/>
        </w:rPr>
      </w:pPr>
    </w:p>
    <w:p w14:paraId="7E5B1FEB" w14:textId="1BA925F9" w:rsidR="00472DEC" w:rsidRPr="00722787" w:rsidRDefault="00472DEC" w:rsidP="00E326DB">
      <w:pPr>
        <w:pStyle w:val="Heading1"/>
        <w:rPr>
          <w:sz w:val="24"/>
          <w:szCs w:val="24"/>
          <w:lang w:val="es-ES" w:eastAsia="zh-CN"/>
        </w:rPr>
      </w:pPr>
      <w:r w:rsidRPr="00722787">
        <w:rPr>
          <w:sz w:val="24"/>
          <w:szCs w:val="24"/>
          <w:lang w:val="en-US" w:eastAsia="zh-CN"/>
        </w:rPr>
        <w:t>为</w:t>
      </w:r>
      <w:r w:rsidR="003F417D" w:rsidRPr="00722787">
        <w:rPr>
          <w:rFonts w:hint="eastAsia"/>
          <w:sz w:val="24"/>
          <w:szCs w:val="24"/>
          <w:lang w:val="en-US" w:eastAsia="zh-CN"/>
        </w:rPr>
        <w:t>1</w:t>
      </w:r>
      <w:r w:rsidRPr="00722787">
        <w:rPr>
          <w:sz w:val="24"/>
          <w:szCs w:val="24"/>
          <w:lang w:val="en-US" w:eastAsia="zh-CN"/>
        </w:rPr>
        <w:t>个</w:t>
      </w:r>
      <w:r w:rsidR="003F417D" w:rsidRPr="00722787">
        <w:rPr>
          <w:rFonts w:hint="eastAsia"/>
          <w:sz w:val="24"/>
          <w:szCs w:val="24"/>
          <w:lang w:val="en-US" w:eastAsia="zh-CN"/>
        </w:rPr>
        <w:t>国家</w:t>
      </w:r>
      <w:r w:rsidR="003F417D" w:rsidRPr="00722787">
        <w:rPr>
          <w:rFonts w:hint="eastAsia"/>
          <w:sz w:val="24"/>
          <w:szCs w:val="24"/>
          <w:lang w:val="en-US" w:eastAsia="zh-CN"/>
        </w:rPr>
        <w:t>2027</w:t>
      </w:r>
      <w:r w:rsidR="003F417D" w:rsidRPr="00722787">
        <w:rPr>
          <w:rFonts w:hint="eastAsia"/>
          <w:sz w:val="24"/>
          <w:szCs w:val="24"/>
          <w:lang w:val="en-US" w:eastAsia="zh-CN"/>
        </w:rPr>
        <w:t>年</w:t>
      </w:r>
      <w:r w:rsidRPr="00722787">
        <w:rPr>
          <w:sz w:val="24"/>
          <w:szCs w:val="24"/>
          <w:lang w:val="en-US" w:eastAsia="zh-CN"/>
        </w:rPr>
        <w:t>第</w:t>
      </w:r>
      <w:r w:rsidR="003F417D" w:rsidRPr="00722787">
        <w:rPr>
          <w:rFonts w:hint="eastAsia"/>
          <w:sz w:val="24"/>
          <w:szCs w:val="24"/>
          <w:lang w:val="en-US" w:eastAsia="zh-CN"/>
        </w:rPr>
        <w:t>三</w:t>
      </w:r>
      <w:r w:rsidRPr="00722787">
        <w:rPr>
          <w:sz w:val="24"/>
          <w:szCs w:val="24"/>
          <w:lang w:val="en-US" w:eastAsia="zh-CN"/>
        </w:rPr>
        <w:t>阶段</w:t>
      </w:r>
      <w:r w:rsidR="003C0562" w:rsidRPr="00722787">
        <w:rPr>
          <w:rFonts w:hint="eastAsia"/>
          <w:sz w:val="24"/>
          <w:szCs w:val="24"/>
          <w:lang w:val="en-US" w:eastAsia="zh-CN"/>
        </w:rPr>
        <w:t>共开列</w:t>
      </w:r>
      <w:r w:rsidR="003F417D" w:rsidRPr="00722787">
        <w:rPr>
          <w:sz w:val="24"/>
          <w:szCs w:val="24"/>
          <w:lang w:eastAsia="zh-CN"/>
        </w:rPr>
        <w:t>2</w:t>
      </w:r>
      <w:r w:rsidR="003C0562" w:rsidRPr="00722787">
        <w:rPr>
          <w:rFonts w:hint="eastAsia"/>
          <w:sz w:val="24"/>
          <w:szCs w:val="24"/>
          <w:lang w:eastAsia="zh-CN"/>
        </w:rPr>
        <w:t>,</w:t>
      </w:r>
      <w:r w:rsidR="003F417D" w:rsidRPr="00722787">
        <w:rPr>
          <w:sz w:val="24"/>
          <w:szCs w:val="24"/>
          <w:lang w:eastAsia="zh-CN"/>
        </w:rPr>
        <w:t>354</w:t>
      </w:r>
      <w:r w:rsidR="003F417D" w:rsidRPr="00722787">
        <w:rPr>
          <w:rFonts w:hint="eastAsia"/>
          <w:sz w:val="24"/>
          <w:szCs w:val="24"/>
          <w:lang w:eastAsia="zh-CN"/>
        </w:rPr>
        <w:t>万</w:t>
      </w:r>
      <w:r w:rsidR="00314545" w:rsidRPr="00722787">
        <w:rPr>
          <w:sz w:val="24"/>
          <w:szCs w:val="24"/>
          <w:lang w:val="en-US" w:eastAsia="zh-CN"/>
        </w:rPr>
        <w:t>美元</w:t>
      </w:r>
      <w:r w:rsidRPr="00722787">
        <w:rPr>
          <w:sz w:val="24"/>
          <w:szCs w:val="24"/>
          <w:lang w:val="es-ES" w:eastAsia="zh-CN"/>
        </w:rPr>
        <w:t>。</w:t>
      </w:r>
    </w:p>
    <w:p w14:paraId="08E47C27" w14:textId="4FCF71F4" w:rsidR="00472DEC" w:rsidRPr="00722787" w:rsidRDefault="00E326DB" w:rsidP="00A13DA3">
      <w:pPr>
        <w:pStyle w:val="Heading1"/>
        <w:keepNext/>
        <w:numPr>
          <w:ilvl w:val="0"/>
          <w:numId w:val="0"/>
        </w:numPr>
        <w:rPr>
          <w:sz w:val="24"/>
          <w:szCs w:val="24"/>
          <w:u w:val="single"/>
          <w:lang w:val="es-ES" w:eastAsia="zh-CN"/>
        </w:rPr>
      </w:pPr>
      <w:r w:rsidRPr="00722787">
        <w:rPr>
          <w:sz w:val="24"/>
          <w:szCs w:val="24"/>
          <w:u w:val="single"/>
          <w:lang w:val="es-ES" w:eastAsia="zh-CN"/>
        </w:rPr>
        <w:t>含氢氯氟烃</w:t>
      </w:r>
      <w:r w:rsidR="00472DEC" w:rsidRPr="00722787">
        <w:rPr>
          <w:sz w:val="24"/>
          <w:szCs w:val="24"/>
          <w:u w:val="single"/>
          <w:lang w:val="es-ES" w:eastAsia="zh-CN"/>
        </w:rPr>
        <w:t>淘汰管理计划第三阶段</w:t>
      </w:r>
    </w:p>
    <w:p w14:paraId="607D87DA" w14:textId="63A0EB76" w:rsidR="00314545" w:rsidRPr="00DC77EB" w:rsidRDefault="003C0562" w:rsidP="00314545">
      <w:pPr>
        <w:pStyle w:val="Heading1"/>
        <w:rPr>
          <w:sz w:val="24"/>
          <w:szCs w:val="24"/>
          <w:lang w:val="en-US" w:eastAsia="zh-CN"/>
        </w:rPr>
      </w:pPr>
      <w:r w:rsidRPr="00722787">
        <w:rPr>
          <w:rFonts w:hint="eastAsia"/>
          <w:sz w:val="24"/>
          <w:szCs w:val="24"/>
          <w:lang w:val="es-ES" w:eastAsia="zh-CN"/>
        </w:rPr>
        <w:t>为</w:t>
      </w:r>
      <w:r w:rsidRPr="00722787">
        <w:rPr>
          <w:rFonts w:hint="eastAsia"/>
          <w:sz w:val="24"/>
          <w:szCs w:val="24"/>
          <w:lang w:val="es-ES" w:eastAsia="zh-CN"/>
        </w:rPr>
        <w:t>1</w:t>
      </w:r>
      <w:r w:rsidRPr="00722787">
        <w:rPr>
          <w:rFonts w:hint="eastAsia"/>
          <w:sz w:val="24"/>
          <w:szCs w:val="24"/>
          <w:lang w:val="es-ES" w:eastAsia="zh-CN"/>
        </w:rPr>
        <w:t>个国家</w:t>
      </w:r>
      <w:r w:rsidRPr="00722787">
        <w:rPr>
          <w:sz w:val="24"/>
          <w:szCs w:val="24"/>
          <w:lang w:val="en-US" w:eastAsia="zh-CN"/>
        </w:rPr>
        <w:t>含氢氯氟烃</w:t>
      </w:r>
      <w:r w:rsidRPr="00722787">
        <w:rPr>
          <w:rFonts w:hint="eastAsia"/>
          <w:sz w:val="24"/>
          <w:szCs w:val="24"/>
          <w:lang w:val="en-US" w:eastAsia="zh-CN"/>
        </w:rPr>
        <w:t>生产</w:t>
      </w:r>
      <w:r w:rsidRPr="00722787">
        <w:rPr>
          <w:sz w:val="24"/>
          <w:szCs w:val="24"/>
          <w:lang w:val="en-US" w:eastAsia="zh-CN"/>
        </w:rPr>
        <w:t>淘汰管理计划</w:t>
      </w:r>
      <w:r w:rsidRPr="00722787">
        <w:rPr>
          <w:rFonts w:hint="eastAsia"/>
          <w:sz w:val="24"/>
          <w:szCs w:val="24"/>
          <w:lang w:val="es-ES" w:eastAsia="zh-CN"/>
        </w:rPr>
        <w:t>第三阶段共开列</w:t>
      </w:r>
      <w:r w:rsidRPr="00722787">
        <w:rPr>
          <w:rFonts w:hint="eastAsia"/>
          <w:sz w:val="24"/>
          <w:szCs w:val="24"/>
          <w:lang w:val="es-ES" w:eastAsia="zh-CN"/>
        </w:rPr>
        <w:t>2,568</w:t>
      </w:r>
      <w:r w:rsidRPr="00722787">
        <w:rPr>
          <w:rFonts w:hint="eastAsia"/>
          <w:sz w:val="24"/>
          <w:szCs w:val="24"/>
          <w:lang w:val="es-ES" w:eastAsia="zh-CN"/>
        </w:rPr>
        <w:t>万美元，其中</w:t>
      </w:r>
      <w:r w:rsidRPr="00722787">
        <w:rPr>
          <w:rFonts w:hint="eastAsia"/>
          <w:sz w:val="24"/>
          <w:szCs w:val="24"/>
          <w:lang w:val="es-ES" w:eastAsia="zh-CN"/>
        </w:rPr>
        <w:t>2026-2028</w:t>
      </w:r>
      <w:r w:rsidRPr="00722787">
        <w:rPr>
          <w:rFonts w:hint="eastAsia"/>
          <w:sz w:val="24"/>
          <w:szCs w:val="24"/>
          <w:lang w:val="es-ES" w:eastAsia="zh-CN"/>
        </w:rPr>
        <w:t>年</w:t>
      </w:r>
      <w:r w:rsidRPr="00722787">
        <w:rPr>
          <w:rFonts w:hint="eastAsia"/>
          <w:sz w:val="24"/>
          <w:szCs w:val="24"/>
          <w:lang w:val="es-ES" w:eastAsia="zh-CN"/>
        </w:rPr>
        <w:t>1,498</w:t>
      </w:r>
      <w:r w:rsidRPr="00722787">
        <w:rPr>
          <w:rFonts w:hint="eastAsia"/>
          <w:sz w:val="24"/>
          <w:szCs w:val="24"/>
          <w:lang w:val="es-ES" w:eastAsia="zh-CN"/>
        </w:rPr>
        <w:t>万美元，</w:t>
      </w:r>
      <w:r w:rsidRPr="00722787">
        <w:rPr>
          <w:rFonts w:hint="eastAsia"/>
          <w:sz w:val="24"/>
          <w:szCs w:val="24"/>
          <w:lang w:val="es-ES" w:eastAsia="zh-CN"/>
        </w:rPr>
        <w:t>2028</w:t>
      </w:r>
      <w:r w:rsidRPr="00722787">
        <w:rPr>
          <w:rFonts w:hint="eastAsia"/>
          <w:sz w:val="24"/>
          <w:szCs w:val="24"/>
          <w:lang w:val="es-ES" w:eastAsia="zh-CN"/>
        </w:rPr>
        <w:t>年后</w:t>
      </w:r>
      <w:r w:rsidRPr="00722787">
        <w:rPr>
          <w:rFonts w:hint="eastAsia"/>
          <w:sz w:val="24"/>
          <w:szCs w:val="24"/>
          <w:lang w:val="es-ES" w:eastAsia="zh-CN"/>
        </w:rPr>
        <w:t>1,070</w:t>
      </w:r>
      <w:r w:rsidRPr="00722787">
        <w:rPr>
          <w:rFonts w:hint="eastAsia"/>
          <w:sz w:val="24"/>
          <w:szCs w:val="24"/>
          <w:lang w:val="es-ES" w:eastAsia="zh-CN"/>
        </w:rPr>
        <w:t>万美元。</w:t>
      </w:r>
    </w:p>
    <w:p w14:paraId="7746A286" w14:textId="00745F4B" w:rsidR="00472DEC" w:rsidRPr="00E326DB" w:rsidRDefault="00472DEC" w:rsidP="00E326DB">
      <w:pPr>
        <w:pStyle w:val="StyleHeader4Para4Left0Firstline0"/>
        <w:numPr>
          <w:ilvl w:val="0"/>
          <w:numId w:val="0"/>
        </w:numPr>
        <w:tabs>
          <w:tab w:val="clear" w:pos="2880"/>
          <w:tab w:val="clear" w:pos="5760"/>
        </w:tabs>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.2</w:t>
      </w:r>
      <w:r w:rsidR="00E326DB" w:rsidRPr="00E326DB">
        <w:rPr>
          <w:rFonts w:eastAsia="SimHei"/>
          <w:sz w:val="24"/>
          <w:szCs w:val="24"/>
          <w:lang w:val="en-US" w:eastAsia="zh-CN"/>
        </w:rPr>
        <w:tab/>
      </w:r>
      <w:r w:rsidRPr="00E326DB">
        <w:rPr>
          <w:rFonts w:eastAsia="SimHei"/>
          <w:sz w:val="24"/>
          <w:szCs w:val="24"/>
          <w:lang w:val="en-US" w:eastAsia="zh-CN"/>
        </w:rPr>
        <w:t>氢氟碳化物相关活动</w:t>
      </w:r>
    </w:p>
    <w:p w14:paraId="0AD2537D" w14:textId="323047B4" w:rsidR="00472DEC" w:rsidRPr="00336A11" w:rsidRDefault="00886EA9" w:rsidP="00E326DB">
      <w:pPr>
        <w:pStyle w:val="StyleHeader4Para4Left0Firstline0"/>
        <w:numPr>
          <w:ilvl w:val="0"/>
          <w:numId w:val="0"/>
        </w:numPr>
        <w:rPr>
          <w:sz w:val="24"/>
          <w:szCs w:val="24"/>
          <w:u w:val="single"/>
          <w:lang w:val="en-US" w:eastAsia="zh-CN"/>
        </w:rPr>
      </w:pPr>
      <w:r w:rsidRPr="00336A11">
        <w:rPr>
          <w:rFonts w:hint="eastAsia"/>
          <w:sz w:val="24"/>
          <w:szCs w:val="24"/>
          <w:u w:val="single"/>
          <w:lang w:val="en-US" w:eastAsia="zh-CN"/>
        </w:rPr>
        <w:t>基加利执行计划</w:t>
      </w:r>
      <w:r w:rsidR="003C0562">
        <w:rPr>
          <w:rFonts w:hint="eastAsia"/>
          <w:sz w:val="24"/>
          <w:szCs w:val="24"/>
          <w:u w:val="single"/>
          <w:lang w:val="en-US" w:eastAsia="zh-CN"/>
        </w:rPr>
        <w:t>第一阶段</w:t>
      </w:r>
    </w:p>
    <w:p w14:paraId="41D992BD" w14:textId="255C3823" w:rsidR="00472DEC" w:rsidRPr="00DA4B6D" w:rsidRDefault="00722787" w:rsidP="00E326DB">
      <w:pPr>
        <w:pStyle w:val="Heading1"/>
        <w:rPr>
          <w:spacing w:val="-10"/>
          <w:sz w:val="24"/>
          <w:szCs w:val="24"/>
          <w:lang w:val="en-US" w:eastAsia="zh-CN"/>
        </w:rPr>
      </w:pPr>
      <w:r w:rsidRPr="00722787">
        <w:rPr>
          <w:rFonts w:hint="eastAsia"/>
          <w:spacing w:val="-10"/>
          <w:sz w:val="24"/>
          <w:szCs w:val="24"/>
          <w:lang w:val="en-US" w:eastAsia="zh-CN"/>
        </w:rPr>
        <w:t>业务计划</w:t>
      </w:r>
      <w:r>
        <w:rPr>
          <w:rFonts w:hint="eastAsia"/>
          <w:spacing w:val="-10"/>
          <w:sz w:val="24"/>
          <w:szCs w:val="24"/>
          <w:lang w:val="en-US" w:eastAsia="zh-CN"/>
        </w:rPr>
        <w:t>为</w:t>
      </w:r>
      <w:r>
        <w:rPr>
          <w:rFonts w:hint="eastAsia"/>
          <w:spacing w:val="-10"/>
          <w:sz w:val="24"/>
          <w:szCs w:val="24"/>
          <w:lang w:val="en-US" w:eastAsia="zh-CN"/>
        </w:rPr>
        <w:t>2</w:t>
      </w:r>
      <w:r w:rsidRPr="00722787">
        <w:rPr>
          <w:rFonts w:hint="eastAsia"/>
          <w:spacing w:val="-10"/>
          <w:sz w:val="24"/>
          <w:szCs w:val="24"/>
          <w:lang w:val="en-US" w:eastAsia="zh-CN"/>
        </w:rPr>
        <w:t>个国家</w:t>
      </w:r>
      <w:r>
        <w:rPr>
          <w:rFonts w:hint="eastAsia"/>
          <w:spacing w:val="-10"/>
          <w:sz w:val="24"/>
          <w:szCs w:val="24"/>
          <w:lang w:val="en-US" w:eastAsia="zh-CN"/>
        </w:rPr>
        <w:t>基加利执行计划</w:t>
      </w:r>
      <w:r w:rsidRPr="00722787">
        <w:rPr>
          <w:rFonts w:hint="eastAsia"/>
          <w:spacing w:val="-10"/>
          <w:sz w:val="24"/>
          <w:szCs w:val="24"/>
          <w:lang w:val="en-US" w:eastAsia="zh-CN"/>
        </w:rPr>
        <w:t>第一阶段</w:t>
      </w:r>
      <w:r>
        <w:rPr>
          <w:rFonts w:hint="eastAsia"/>
          <w:spacing w:val="-10"/>
          <w:sz w:val="24"/>
          <w:szCs w:val="24"/>
          <w:lang w:val="en-US" w:eastAsia="zh-CN"/>
        </w:rPr>
        <w:t>共开列</w:t>
      </w:r>
      <w:r w:rsidRPr="00722787">
        <w:rPr>
          <w:rFonts w:hint="eastAsia"/>
          <w:spacing w:val="-10"/>
          <w:sz w:val="24"/>
          <w:szCs w:val="24"/>
          <w:lang w:val="en-US" w:eastAsia="zh-CN"/>
        </w:rPr>
        <w:t>2</w:t>
      </w:r>
      <w:r>
        <w:rPr>
          <w:rFonts w:hint="eastAsia"/>
          <w:spacing w:val="-10"/>
          <w:sz w:val="24"/>
          <w:szCs w:val="24"/>
          <w:lang w:val="en-US" w:eastAsia="zh-CN"/>
        </w:rPr>
        <w:t>,</w:t>
      </w:r>
      <w:r w:rsidRPr="00722787">
        <w:rPr>
          <w:rFonts w:hint="eastAsia"/>
          <w:spacing w:val="-10"/>
          <w:sz w:val="24"/>
          <w:szCs w:val="24"/>
          <w:lang w:val="en-US" w:eastAsia="zh-CN"/>
        </w:rPr>
        <w:t>568</w:t>
      </w:r>
      <w:r w:rsidRPr="00722787">
        <w:rPr>
          <w:rFonts w:hint="eastAsia"/>
          <w:spacing w:val="-10"/>
          <w:sz w:val="24"/>
          <w:szCs w:val="24"/>
          <w:lang w:val="en-US" w:eastAsia="zh-CN"/>
        </w:rPr>
        <w:t>万美元</w:t>
      </w:r>
      <w:r>
        <w:rPr>
          <w:rFonts w:hint="eastAsia"/>
          <w:spacing w:val="-10"/>
          <w:sz w:val="24"/>
          <w:szCs w:val="24"/>
          <w:lang w:val="en-US" w:eastAsia="zh-CN"/>
        </w:rPr>
        <w:t xml:space="preserve"> </w:t>
      </w:r>
      <w:r w:rsidR="00F13892">
        <w:rPr>
          <w:rFonts w:hint="eastAsia"/>
          <w:spacing w:val="-10"/>
          <w:sz w:val="24"/>
          <w:szCs w:val="24"/>
          <w:lang w:val="en-US" w:eastAsia="zh-CN"/>
        </w:rPr>
        <w:t>（</w:t>
      </w:r>
      <w:r w:rsidRPr="00722787">
        <w:rPr>
          <w:rFonts w:hint="eastAsia"/>
          <w:spacing w:val="-10"/>
          <w:sz w:val="24"/>
          <w:szCs w:val="24"/>
          <w:lang w:val="en-US" w:eastAsia="zh-CN"/>
        </w:rPr>
        <w:t>2026-2028</w:t>
      </w:r>
      <w:r w:rsidRPr="00722787">
        <w:rPr>
          <w:rFonts w:hint="eastAsia"/>
          <w:spacing w:val="-10"/>
          <w:sz w:val="24"/>
          <w:szCs w:val="24"/>
          <w:lang w:val="en-US" w:eastAsia="zh-CN"/>
        </w:rPr>
        <w:t>年</w:t>
      </w:r>
      <w:r w:rsidRPr="00722787">
        <w:rPr>
          <w:rFonts w:hint="eastAsia"/>
          <w:spacing w:val="-10"/>
          <w:sz w:val="24"/>
          <w:szCs w:val="24"/>
          <w:lang w:val="en-US" w:eastAsia="zh-CN"/>
        </w:rPr>
        <w:t>1</w:t>
      </w:r>
      <w:r>
        <w:rPr>
          <w:rFonts w:hint="eastAsia"/>
          <w:spacing w:val="-10"/>
          <w:sz w:val="24"/>
          <w:szCs w:val="24"/>
          <w:lang w:val="en-US" w:eastAsia="zh-CN"/>
        </w:rPr>
        <w:t>,</w:t>
      </w:r>
      <w:r w:rsidRPr="00722787">
        <w:rPr>
          <w:rFonts w:hint="eastAsia"/>
          <w:spacing w:val="-10"/>
          <w:sz w:val="24"/>
          <w:szCs w:val="24"/>
          <w:lang w:val="en-US" w:eastAsia="zh-CN"/>
        </w:rPr>
        <w:t>391</w:t>
      </w:r>
      <w:r w:rsidRPr="00722787">
        <w:rPr>
          <w:rFonts w:hint="eastAsia"/>
          <w:spacing w:val="-10"/>
          <w:sz w:val="24"/>
          <w:szCs w:val="24"/>
          <w:lang w:val="en-US" w:eastAsia="zh-CN"/>
        </w:rPr>
        <w:t>万美元</w:t>
      </w:r>
      <w:r>
        <w:rPr>
          <w:rFonts w:hint="eastAsia"/>
          <w:spacing w:val="-10"/>
          <w:sz w:val="24"/>
          <w:szCs w:val="24"/>
          <w:lang w:val="en-US" w:eastAsia="zh-CN"/>
        </w:rPr>
        <w:t>，</w:t>
      </w:r>
      <w:r w:rsidRPr="00722787">
        <w:rPr>
          <w:rFonts w:hint="eastAsia"/>
          <w:spacing w:val="-10"/>
          <w:sz w:val="24"/>
          <w:szCs w:val="24"/>
          <w:lang w:val="en-US" w:eastAsia="zh-CN"/>
        </w:rPr>
        <w:t>2028</w:t>
      </w:r>
      <w:r w:rsidRPr="00722787">
        <w:rPr>
          <w:rFonts w:hint="eastAsia"/>
          <w:spacing w:val="-10"/>
          <w:sz w:val="24"/>
          <w:szCs w:val="24"/>
          <w:lang w:val="en-US" w:eastAsia="zh-CN"/>
        </w:rPr>
        <w:t>年之后</w:t>
      </w:r>
      <w:r w:rsidRPr="00722787">
        <w:rPr>
          <w:rFonts w:hint="eastAsia"/>
          <w:spacing w:val="-10"/>
          <w:sz w:val="24"/>
          <w:szCs w:val="24"/>
          <w:lang w:val="en-US" w:eastAsia="zh-CN"/>
        </w:rPr>
        <w:t>1</w:t>
      </w:r>
      <w:r>
        <w:rPr>
          <w:rFonts w:hint="eastAsia"/>
          <w:spacing w:val="-10"/>
          <w:sz w:val="24"/>
          <w:szCs w:val="24"/>
          <w:lang w:val="en-US" w:eastAsia="zh-CN"/>
        </w:rPr>
        <w:t>,</w:t>
      </w:r>
      <w:r w:rsidRPr="00722787">
        <w:rPr>
          <w:rFonts w:hint="eastAsia"/>
          <w:spacing w:val="-10"/>
          <w:sz w:val="24"/>
          <w:szCs w:val="24"/>
          <w:lang w:val="en-US" w:eastAsia="zh-CN"/>
        </w:rPr>
        <w:t>177</w:t>
      </w:r>
      <w:r w:rsidRPr="00722787">
        <w:rPr>
          <w:rFonts w:hint="eastAsia"/>
          <w:spacing w:val="-10"/>
          <w:sz w:val="24"/>
          <w:szCs w:val="24"/>
          <w:lang w:val="en-US" w:eastAsia="zh-CN"/>
        </w:rPr>
        <w:t>万美元</w:t>
      </w:r>
      <w:r w:rsidR="00F13892">
        <w:rPr>
          <w:rFonts w:hint="eastAsia"/>
          <w:spacing w:val="-10"/>
          <w:sz w:val="24"/>
          <w:szCs w:val="24"/>
          <w:lang w:val="en-US" w:eastAsia="zh-CN"/>
        </w:rPr>
        <w:t>）</w:t>
      </w:r>
      <w:r w:rsidRPr="00722787">
        <w:rPr>
          <w:rFonts w:hint="eastAsia"/>
          <w:spacing w:val="-10"/>
          <w:sz w:val="24"/>
          <w:szCs w:val="24"/>
          <w:lang w:val="en-US" w:eastAsia="zh-CN"/>
        </w:rPr>
        <w:t>。这些国家都批准了</w:t>
      </w:r>
      <w:r>
        <w:rPr>
          <w:rFonts w:hint="eastAsia"/>
          <w:spacing w:val="-10"/>
          <w:sz w:val="24"/>
          <w:szCs w:val="24"/>
          <w:lang w:val="en-US" w:eastAsia="zh-CN"/>
        </w:rPr>
        <w:t>《</w:t>
      </w:r>
      <w:r w:rsidRPr="00722787">
        <w:rPr>
          <w:rFonts w:hint="eastAsia"/>
          <w:spacing w:val="-10"/>
          <w:sz w:val="24"/>
          <w:szCs w:val="24"/>
          <w:lang w:val="en-US" w:eastAsia="zh-CN"/>
        </w:rPr>
        <w:t>基加利修正案</w:t>
      </w:r>
      <w:r>
        <w:rPr>
          <w:rFonts w:hint="eastAsia"/>
          <w:spacing w:val="-10"/>
          <w:sz w:val="24"/>
          <w:szCs w:val="24"/>
          <w:lang w:val="en-US" w:eastAsia="zh-CN"/>
        </w:rPr>
        <w:t>》</w:t>
      </w:r>
      <w:r w:rsidR="00472DEC" w:rsidRPr="00DA4B6D">
        <w:rPr>
          <w:spacing w:val="-10"/>
          <w:sz w:val="24"/>
          <w:szCs w:val="24"/>
          <w:lang w:val="en-US" w:eastAsia="zh-CN"/>
        </w:rPr>
        <w:t>。</w:t>
      </w:r>
    </w:p>
    <w:p w14:paraId="0538CA35" w14:textId="4DE0BBB4" w:rsidR="00472DEC" w:rsidRPr="00E326DB" w:rsidRDefault="00472DEC" w:rsidP="00AF2576">
      <w:pPr>
        <w:pStyle w:val="StyleHeader4Para4Left0Firstline0"/>
        <w:keepNext/>
        <w:widowControl/>
        <w:numPr>
          <w:ilvl w:val="0"/>
          <w:numId w:val="0"/>
        </w:numPr>
        <w:tabs>
          <w:tab w:val="clear" w:pos="2880"/>
          <w:tab w:val="clear" w:pos="5760"/>
        </w:tabs>
        <w:rPr>
          <w:rFonts w:eastAsia="SimHei"/>
          <w:sz w:val="24"/>
          <w:szCs w:val="24"/>
          <w:lang w:val="en-US" w:eastAsia="zh-CN"/>
        </w:rPr>
      </w:pPr>
      <w:r w:rsidRPr="00E326DB">
        <w:rPr>
          <w:rFonts w:eastAsia="SimHei"/>
          <w:sz w:val="24"/>
          <w:szCs w:val="24"/>
          <w:lang w:val="en-US" w:eastAsia="zh-CN"/>
        </w:rPr>
        <w:lastRenderedPageBreak/>
        <w:t>二</w:t>
      </w:r>
      <w:r w:rsidRPr="00E326DB">
        <w:rPr>
          <w:rFonts w:eastAsia="SimHei"/>
          <w:sz w:val="24"/>
          <w:szCs w:val="24"/>
          <w:lang w:val="en-US" w:eastAsia="zh-CN"/>
        </w:rPr>
        <w:t>. 3</w:t>
      </w:r>
      <w:r w:rsidR="00E326DB" w:rsidRPr="00E326DB">
        <w:rPr>
          <w:rFonts w:eastAsia="SimHei"/>
          <w:sz w:val="24"/>
          <w:szCs w:val="24"/>
          <w:lang w:val="en-US" w:eastAsia="zh-CN"/>
        </w:rPr>
        <w:tab/>
      </w:r>
      <w:r w:rsidRPr="00E326DB">
        <w:rPr>
          <w:rFonts w:eastAsia="SimHei"/>
          <w:sz w:val="24"/>
          <w:szCs w:val="24"/>
          <w:lang w:val="en-US" w:eastAsia="zh-CN"/>
        </w:rPr>
        <w:t>其他活动</w:t>
      </w:r>
    </w:p>
    <w:p w14:paraId="043FF372" w14:textId="37B9B355" w:rsidR="008377C8" w:rsidRPr="008377C8" w:rsidRDefault="008377C8" w:rsidP="008377C8">
      <w:pPr>
        <w:keepNext/>
        <w:rPr>
          <w:sz w:val="24"/>
          <w:szCs w:val="24"/>
          <w:lang w:val="en-US" w:eastAsia="zh-CN"/>
        </w:rPr>
      </w:pPr>
      <w:r w:rsidRPr="008377C8">
        <w:rPr>
          <w:sz w:val="24"/>
          <w:szCs w:val="24"/>
          <w:u w:val="single"/>
          <w:lang w:val="en-US" w:eastAsia="zh-CN"/>
        </w:rPr>
        <w:t>能效</w:t>
      </w:r>
      <w:r w:rsidR="00F13892">
        <w:rPr>
          <w:rFonts w:hint="eastAsia"/>
          <w:sz w:val="24"/>
          <w:szCs w:val="24"/>
          <w:u w:val="single"/>
          <w:lang w:val="en-US" w:eastAsia="zh-CN"/>
        </w:rPr>
        <w:t>（</w:t>
      </w:r>
      <w:r w:rsidRPr="008377C8">
        <w:rPr>
          <w:sz w:val="24"/>
          <w:szCs w:val="24"/>
          <w:u w:val="single"/>
          <w:lang w:val="en-US" w:eastAsia="zh-CN"/>
        </w:rPr>
        <w:t>第</w:t>
      </w:r>
      <w:r w:rsidRPr="008377C8">
        <w:rPr>
          <w:sz w:val="24"/>
          <w:szCs w:val="24"/>
          <w:u w:val="single"/>
          <w:lang w:val="en-US" w:eastAsia="zh-CN"/>
        </w:rPr>
        <w:t>94/60</w:t>
      </w:r>
      <w:r w:rsidRPr="008377C8">
        <w:rPr>
          <w:sz w:val="24"/>
          <w:szCs w:val="24"/>
          <w:u w:val="single"/>
          <w:lang w:val="en-US" w:eastAsia="zh-CN"/>
        </w:rPr>
        <w:t>号决定</w:t>
      </w:r>
      <w:r w:rsidR="00F13892">
        <w:rPr>
          <w:rFonts w:hint="eastAsia"/>
          <w:sz w:val="24"/>
          <w:szCs w:val="24"/>
          <w:u w:val="single"/>
          <w:lang w:val="en-US" w:eastAsia="zh-CN"/>
        </w:rPr>
        <w:t>）</w:t>
      </w:r>
      <w:r>
        <w:rPr>
          <w:rStyle w:val="FootnoteReference"/>
          <w:sz w:val="24"/>
          <w:szCs w:val="24"/>
          <w:lang w:val="en-US" w:eastAsia="zh-CN"/>
        </w:rPr>
        <w:footnoteReference w:id="2"/>
      </w:r>
    </w:p>
    <w:p w14:paraId="246B17E9" w14:textId="77777777" w:rsidR="008377C8" w:rsidRPr="008377C8" w:rsidRDefault="008377C8" w:rsidP="008377C8">
      <w:pPr>
        <w:keepNext/>
        <w:rPr>
          <w:sz w:val="24"/>
          <w:szCs w:val="24"/>
          <w:lang w:val="en-US" w:eastAsia="zh-CN"/>
        </w:rPr>
      </w:pPr>
    </w:p>
    <w:p w14:paraId="1483D181" w14:textId="637A0EC9" w:rsidR="00A13DA3" w:rsidRDefault="00722787" w:rsidP="00A13DA3">
      <w:pPr>
        <w:pStyle w:val="Heading1"/>
        <w:rPr>
          <w:sz w:val="24"/>
          <w:szCs w:val="24"/>
          <w:lang w:val="en-US" w:eastAsia="zh-CN"/>
        </w:rPr>
      </w:pPr>
      <w:r>
        <w:rPr>
          <w:rFonts w:hint="eastAsia"/>
          <w:sz w:val="24"/>
          <w:szCs w:val="24"/>
          <w:lang w:val="en-US" w:eastAsia="zh-CN"/>
        </w:rPr>
        <w:t>业务计划在</w:t>
      </w:r>
      <w:r w:rsidRPr="00722787">
        <w:rPr>
          <w:rFonts w:hint="eastAsia"/>
          <w:sz w:val="24"/>
          <w:szCs w:val="24"/>
          <w:lang w:val="en-US" w:eastAsia="zh-CN"/>
        </w:rPr>
        <w:t>第</w:t>
      </w:r>
      <w:r w:rsidRPr="00722787">
        <w:rPr>
          <w:rFonts w:hint="eastAsia"/>
          <w:sz w:val="24"/>
          <w:szCs w:val="24"/>
          <w:lang w:val="en-US" w:eastAsia="zh-CN"/>
        </w:rPr>
        <w:t>94/60</w:t>
      </w:r>
      <w:r w:rsidRPr="00722787">
        <w:rPr>
          <w:rFonts w:hint="eastAsia"/>
          <w:sz w:val="24"/>
          <w:szCs w:val="24"/>
          <w:lang w:val="en-US" w:eastAsia="zh-CN"/>
        </w:rPr>
        <w:t>号决定</w:t>
      </w:r>
      <w:r>
        <w:rPr>
          <w:rFonts w:hint="eastAsia"/>
          <w:sz w:val="24"/>
          <w:szCs w:val="24"/>
          <w:lang w:val="en-US" w:eastAsia="zh-CN"/>
        </w:rPr>
        <w:t>所设能效供资窗口下为</w:t>
      </w:r>
      <w:r>
        <w:rPr>
          <w:rFonts w:hint="eastAsia"/>
          <w:sz w:val="24"/>
          <w:szCs w:val="24"/>
          <w:lang w:val="en-US" w:eastAsia="zh-CN"/>
        </w:rPr>
        <w:t>2</w:t>
      </w:r>
      <w:r w:rsidRPr="00722787">
        <w:rPr>
          <w:rFonts w:hint="eastAsia"/>
          <w:sz w:val="24"/>
          <w:szCs w:val="24"/>
          <w:lang w:val="en-US" w:eastAsia="zh-CN"/>
        </w:rPr>
        <w:t>个国家</w:t>
      </w:r>
      <w:r w:rsidRPr="00722787">
        <w:rPr>
          <w:rFonts w:hint="eastAsia"/>
          <w:sz w:val="24"/>
          <w:szCs w:val="24"/>
          <w:lang w:val="en-US" w:eastAsia="zh-CN"/>
        </w:rPr>
        <w:t>2026</w:t>
      </w:r>
      <w:r w:rsidRPr="00722787">
        <w:rPr>
          <w:rFonts w:hint="eastAsia"/>
          <w:sz w:val="24"/>
          <w:szCs w:val="24"/>
          <w:lang w:val="en-US" w:eastAsia="zh-CN"/>
        </w:rPr>
        <w:t>年</w:t>
      </w:r>
      <w:r>
        <w:rPr>
          <w:rFonts w:hint="eastAsia"/>
          <w:sz w:val="24"/>
          <w:szCs w:val="24"/>
          <w:lang w:val="en-US" w:eastAsia="zh-CN"/>
        </w:rPr>
        <w:t>共开列</w:t>
      </w:r>
      <w:r w:rsidRPr="00722787">
        <w:rPr>
          <w:rFonts w:hint="eastAsia"/>
          <w:sz w:val="24"/>
          <w:szCs w:val="24"/>
          <w:lang w:val="en-US" w:eastAsia="zh-CN"/>
        </w:rPr>
        <w:t>535</w:t>
      </w:r>
      <w:r w:rsidRPr="00722787">
        <w:rPr>
          <w:rFonts w:hint="eastAsia"/>
          <w:sz w:val="24"/>
          <w:szCs w:val="24"/>
          <w:lang w:val="en-US" w:eastAsia="zh-CN"/>
        </w:rPr>
        <w:t>万美元。</w:t>
      </w:r>
    </w:p>
    <w:p w14:paraId="06377492" w14:textId="4CC0F095" w:rsidR="00722787" w:rsidRPr="00722787" w:rsidRDefault="00722787" w:rsidP="00722787">
      <w:pPr>
        <w:rPr>
          <w:sz w:val="24"/>
          <w:szCs w:val="24"/>
          <w:u w:val="single"/>
          <w:lang w:val="en-US" w:eastAsia="zh-CN"/>
        </w:rPr>
      </w:pPr>
      <w:r w:rsidRPr="00722787">
        <w:rPr>
          <w:rFonts w:hint="eastAsia"/>
          <w:sz w:val="24"/>
          <w:szCs w:val="24"/>
          <w:u w:val="single"/>
          <w:lang w:val="en-US" w:eastAsia="zh-CN"/>
        </w:rPr>
        <w:t>最终用户能效循环基金</w:t>
      </w:r>
      <w:r w:rsidR="00F13892">
        <w:rPr>
          <w:rFonts w:hint="eastAsia"/>
          <w:sz w:val="24"/>
          <w:szCs w:val="24"/>
          <w:u w:val="single"/>
          <w:lang w:val="en-US" w:eastAsia="zh-CN"/>
        </w:rPr>
        <w:t>（</w:t>
      </w:r>
      <w:r w:rsidRPr="00722787">
        <w:rPr>
          <w:rFonts w:hint="eastAsia"/>
          <w:sz w:val="24"/>
          <w:szCs w:val="24"/>
          <w:u w:val="single"/>
          <w:lang w:val="en-US" w:eastAsia="zh-CN"/>
        </w:rPr>
        <w:t>第</w:t>
      </w:r>
      <w:r w:rsidRPr="00722787">
        <w:rPr>
          <w:rFonts w:hint="eastAsia"/>
          <w:sz w:val="24"/>
          <w:szCs w:val="24"/>
          <w:u w:val="single"/>
          <w:lang w:val="en-US" w:eastAsia="zh-CN"/>
        </w:rPr>
        <w:t>95/87</w:t>
      </w:r>
      <w:r w:rsidRPr="00722787">
        <w:rPr>
          <w:rFonts w:hint="eastAsia"/>
          <w:sz w:val="24"/>
          <w:szCs w:val="24"/>
          <w:u w:val="single"/>
          <w:lang w:val="en-US" w:eastAsia="zh-CN"/>
        </w:rPr>
        <w:t>号决定</w:t>
      </w:r>
      <w:r w:rsidR="00F13892">
        <w:rPr>
          <w:rFonts w:hint="eastAsia"/>
          <w:sz w:val="24"/>
          <w:szCs w:val="24"/>
          <w:u w:val="single"/>
          <w:lang w:val="en-US" w:eastAsia="zh-CN"/>
        </w:rPr>
        <w:t>）</w:t>
      </w:r>
      <w:r>
        <w:rPr>
          <w:rStyle w:val="FootnoteReference"/>
          <w:sz w:val="24"/>
          <w:szCs w:val="24"/>
          <w:u w:val="single"/>
          <w:lang w:val="en-US" w:eastAsia="zh-CN"/>
        </w:rPr>
        <w:footnoteReference w:id="3"/>
      </w:r>
    </w:p>
    <w:p w14:paraId="187FC3AF" w14:textId="77777777" w:rsidR="00722787" w:rsidRPr="00722787" w:rsidRDefault="00722787" w:rsidP="00722787">
      <w:pPr>
        <w:rPr>
          <w:lang w:val="en-US" w:eastAsia="zh-CN"/>
        </w:rPr>
      </w:pPr>
    </w:p>
    <w:p w14:paraId="43AB4971" w14:textId="4CA7FB81" w:rsidR="00722787" w:rsidRPr="00722787" w:rsidRDefault="00722787" w:rsidP="00722787">
      <w:pPr>
        <w:pStyle w:val="Heading1"/>
        <w:rPr>
          <w:lang w:val="en-US" w:eastAsia="zh-CN"/>
        </w:rPr>
      </w:pPr>
      <w:r>
        <w:rPr>
          <w:rFonts w:hint="eastAsia"/>
          <w:sz w:val="24"/>
          <w:szCs w:val="24"/>
          <w:lang w:val="en-US" w:eastAsia="zh-CN"/>
        </w:rPr>
        <w:t>业务计划</w:t>
      </w:r>
      <w:r w:rsidR="002F5EFD">
        <w:rPr>
          <w:rFonts w:hint="eastAsia"/>
          <w:sz w:val="24"/>
          <w:szCs w:val="24"/>
          <w:lang w:val="en-US" w:eastAsia="zh-CN"/>
        </w:rPr>
        <w:t>在最终用户</w:t>
      </w:r>
      <w:r w:rsidR="00E3329E">
        <w:rPr>
          <w:rFonts w:hint="eastAsia"/>
          <w:sz w:val="24"/>
          <w:szCs w:val="24"/>
          <w:lang w:val="en-US" w:eastAsia="zh-CN"/>
        </w:rPr>
        <w:t>能效</w:t>
      </w:r>
      <w:r w:rsidR="002F5EFD">
        <w:rPr>
          <w:rFonts w:hint="eastAsia"/>
          <w:sz w:val="24"/>
          <w:szCs w:val="24"/>
          <w:lang w:val="en-US" w:eastAsia="zh-CN"/>
        </w:rPr>
        <w:t>供资窗口</w:t>
      </w:r>
      <w:r w:rsidR="00F13892">
        <w:rPr>
          <w:rFonts w:hint="eastAsia"/>
          <w:sz w:val="24"/>
          <w:szCs w:val="24"/>
          <w:lang w:val="en-US" w:eastAsia="zh-CN"/>
        </w:rPr>
        <w:t>（</w:t>
      </w:r>
      <w:r w:rsidR="002F5EFD" w:rsidRPr="00722787">
        <w:rPr>
          <w:rFonts w:hint="eastAsia"/>
          <w:sz w:val="24"/>
          <w:szCs w:val="24"/>
          <w:lang w:val="en-US" w:eastAsia="zh-CN"/>
        </w:rPr>
        <w:t>利用循环基金机制</w:t>
      </w:r>
      <w:r w:rsidR="00F13892">
        <w:rPr>
          <w:rFonts w:hint="eastAsia"/>
          <w:sz w:val="24"/>
          <w:szCs w:val="24"/>
          <w:lang w:val="en-US" w:eastAsia="zh-CN"/>
        </w:rPr>
        <w:t>）</w:t>
      </w:r>
      <w:r w:rsidR="002F5EFD">
        <w:rPr>
          <w:rFonts w:hint="eastAsia"/>
          <w:sz w:val="24"/>
          <w:szCs w:val="24"/>
          <w:lang w:val="en-US" w:eastAsia="zh-CN"/>
        </w:rPr>
        <w:t>下为</w:t>
      </w:r>
      <w:r w:rsidR="002F5EFD">
        <w:rPr>
          <w:rFonts w:hint="eastAsia"/>
          <w:sz w:val="24"/>
          <w:szCs w:val="24"/>
          <w:lang w:val="en-US" w:eastAsia="zh-CN"/>
        </w:rPr>
        <w:t>3</w:t>
      </w:r>
      <w:r w:rsidRPr="00722787">
        <w:rPr>
          <w:rFonts w:hint="eastAsia"/>
          <w:sz w:val="24"/>
          <w:szCs w:val="24"/>
          <w:lang w:val="en-US" w:eastAsia="zh-CN"/>
        </w:rPr>
        <w:t>个国家</w:t>
      </w:r>
      <w:r w:rsidRPr="00722787">
        <w:rPr>
          <w:rFonts w:hint="eastAsia"/>
          <w:sz w:val="24"/>
          <w:szCs w:val="24"/>
          <w:lang w:val="en-US" w:eastAsia="zh-CN"/>
        </w:rPr>
        <w:t>2026</w:t>
      </w:r>
      <w:r w:rsidRPr="00722787">
        <w:rPr>
          <w:rFonts w:hint="eastAsia"/>
          <w:sz w:val="24"/>
          <w:szCs w:val="24"/>
          <w:lang w:val="en-US" w:eastAsia="zh-CN"/>
        </w:rPr>
        <w:t>年</w:t>
      </w:r>
      <w:r w:rsidR="002F5EFD">
        <w:rPr>
          <w:rFonts w:hint="eastAsia"/>
          <w:sz w:val="24"/>
          <w:szCs w:val="24"/>
          <w:lang w:val="en-US" w:eastAsia="zh-CN"/>
        </w:rPr>
        <w:t>共开列</w:t>
      </w:r>
      <w:r w:rsidRPr="00722787">
        <w:rPr>
          <w:rFonts w:hint="eastAsia"/>
          <w:sz w:val="24"/>
          <w:szCs w:val="24"/>
          <w:lang w:val="en-US" w:eastAsia="zh-CN"/>
        </w:rPr>
        <w:t>6</w:t>
      </w:r>
      <w:r w:rsidR="002F5EFD">
        <w:rPr>
          <w:rFonts w:hint="eastAsia"/>
          <w:sz w:val="24"/>
          <w:szCs w:val="24"/>
          <w:lang w:val="en-US" w:eastAsia="zh-CN"/>
        </w:rPr>
        <w:t>,</w:t>
      </w:r>
      <w:r w:rsidRPr="00722787">
        <w:rPr>
          <w:rFonts w:hint="eastAsia"/>
          <w:sz w:val="24"/>
          <w:szCs w:val="24"/>
          <w:lang w:val="en-US" w:eastAsia="zh-CN"/>
        </w:rPr>
        <w:t>420</w:t>
      </w:r>
      <w:r w:rsidRPr="00722787">
        <w:rPr>
          <w:rFonts w:hint="eastAsia"/>
          <w:sz w:val="24"/>
          <w:szCs w:val="24"/>
          <w:lang w:val="en-US" w:eastAsia="zh-CN"/>
        </w:rPr>
        <w:t>万美元。</w:t>
      </w:r>
      <w:r w:rsidR="002F5EFD">
        <w:rPr>
          <w:rFonts w:hint="eastAsia"/>
          <w:sz w:val="24"/>
          <w:szCs w:val="24"/>
          <w:lang w:val="en-US" w:eastAsia="zh-CN"/>
        </w:rPr>
        <w:t>这</w:t>
      </w:r>
      <w:r w:rsidR="002F5EFD" w:rsidRPr="00722787">
        <w:rPr>
          <w:rFonts w:hint="eastAsia"/>
          <w:sz w:val="24"/>
          <w:szCs w:val="24"/>
          <w:lang w:val="en-US" w:eastAsia="zh-CN"/>
        </w:rPr>
        <w:t>些国家</w:t>
      </w:r>
      <w:r w:rsidR="002F5EFD">
        <w:rPr>
          <w:rFonts w:hint="eastAsia"/>
          <w:sz w:val="24"/>
          <w:szCs w:val="24"/>
          <w:lang w:val="en-US" w:eastAsia="zh-CN"/>
        </w:rPr>
        <w:t>的</w:t>
      </w:r>
      <w:r w:rsidR="002F5EFD" w:rsidRPr="00722787">
        <w:rPr>
          <w:rFonts w:hint="eastAsia"/>
          <w:sz w:val="24"/>
          <w:szCs w:val="24"/>
          <w:lang w:val="en-US" w:eastAsia="zh-CN"/>
        </w:rPr>
        <w:t>项目</w:t>
      </w:r>
      <w:r w:rsidR="002F5EFD">
        <w:rPr>
          <w:rFonts w:hint="eastAsia"/>
          <w:sz w:val="24"/>
          <w:szCs w:val="24"/>
          <w:lang w:val="en-US" w:eastAsia="zh-CN"/>
        </w:rPr>
        <w:t>编制是</w:t>
      </w:r>
      <w:r w:rsidRPr="00722787">
        <w:rPr>
          <w:rFonts w:hint="eastAsia"/>
          <w:sz w:val="24"/>
          <w:szCs w:val="24"/>
          <w:lang w:val="en-US" w:eastAsia="zh-CN"/>
        </w:rPr>
        <w:t>第</w:t>
      </w:r>
      <w:r w:rsidR="002F5EFD">
        <w:rPr>
          <w:rFonts w:hint="eastAsia"/>
          <w:sz w:val="24"/>
          <w:szCs w:val="24"/>
          <w:lang w:val="en-US" w:eastAsia="zh-CN"/>
        </w:rPr>
        <w:t>九十六</w:t>
      </w:r>
      <w:r w:rsidRPr="00722787">
        <w:rPr>
          <w:rFonts w:hint="eastAsia"/>
          <w:sz w:val="24"/>
          <w:szCs w:val="24"/>
          <w:lang w:val="en-US" w:eastAsia="zh-CN"/>
        </w:rPr>
        <w:t>次会议</w:t>
      </w:r>
      <w:r w:rsidR="002F5EFD">
        <w:rPr>
          <w:rFonts w:hint="eastAsia"/>
          <w:sz w:val="24"/>
          <w:szCs w:val="24"/>
          <w:lang w:val="en-US" w:eastAsia="zh-CN"/>
        </w:rPr>
        <w:t>核准的</w:t>
      </w:r>
      <w:r w:rsidRPr="00722787">
        <w:rPr>
          <w:rFonts w:hint="eastAsia"/>
          <w:sz w:val="24"/>
          <w:szCs w:val="24"/>
          <w:lang w:val="en-US" w:eastAsia="zh-CN"/>
        </w:rPr>
        <w:t>。执行委员会将从</w:t>
      </w:r>
      <w:r w:rsidR="002F5EFD" w:rsidRPr="00722787">
        <w:rPr>
          <w:rFonts w:hint="eastAsia"/>
          <w:sz w:val="24"/>
          <w:szCs w:val="24"/>
          <w:lang w:val="en-US" w:eastAsia="zh-CN"/>
        </w:rPr>
        <w:t>各机构</w:t>
      </w:r>
      <w:r w:rsidR="002F5EFD">
        <w:rPr>
          <w:rFonts w:hint="eastAsia"/>
          <w:sz w:val="24"/>
          <w:szCs w:val="24"/>
          <w:lang w:val="en-US" w:eastAsia="zh-CN"/>
        </w:rPr>
        <w:t>在</w:t>
      </w:r>
      <w:r w:rsidRPr="00722787">
        <w:rPr>
          <w:rFonts w:hint="eastAsia"/>
          <w:sz w:val="24"/>
          <w:szCs w:val="24"/>
          <w:lang w:val="en-US" w:eastAsia="zh-CN"/>
        </w:rPr>
        <w:t>供资窗口下提交的所有项目中选择两个项目。</w:t>
      </w:r>
    </w:p>
    <w:p w14:paraId="3C456C10" w14:textId="7158BFB3" w:rsidR="00586D7F" w:rsidRDefault="00586D7F" w:rsidP="00A13DA3">
      <w:pPr>
        <w:keepNext/>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 xml:space="preserve">. </w:t>
      </w:r>
      <w:r>
        <w:rPr>
          <w:rFonts w:eastAsia="SimHei" w:hint="eastAsia"/>
          <w:sz w:val="24"/>
          <w:szCs w:val="24"/>
          <w:lang w:val="en-US" w:eastAsia="zh-CN"/>
        </w:rPr>
        <w:t>4</w:t>
      </w:r>
      <w:r w:rsidRPr="00E326DB">
        <w:rPr>
          <w:rFonts w:eastAsia="SimHei"/>
          <w:sz w:val="24"/>
          <w:szCs w:val="24"/>
          <w:lang w:val="en-US" w:eastAsia="zh-CN"/>
        </w:rPr>
        <w:tab/>
      </w:r>
      <w:r w:rsidR="0059324B">
        <w:rPr>
          <w:rFonts w:eastAsia="SimHei" w:hint="eastAsia"/>
          <w:sz w:val="24"/>
          <w:szCs w:val="24"/>
          <w:lang w:val="en-US" w:eastAsia="zh-CN"/>
        </w:rPr>
        <w:t>核心单位费用</w:t>
      </w:r>
    </w:p>
    <w:p w14:paraId="132AB88E" w14:textId="77777777" w:rsidR="00B729C7" w:rsidRDefault="00B729C7" w:rsidP="00586D7F">
      <w:pPr>
        <w:rPr>
          <w:rFonts w:eastAsia="SimHei"/>
          <w:sz w:val="24"/>
          <w:szCs w:val="24"/>
          <w:lang w:val="en-US" w:eastAsia="zh-CN"/>
        </w:rPr>
      </w:pPr>
    </w:p>
    <w:p w14:paraId="61D20A0D" w14:textId="2F5EE3F9" w:rsidR="00B729C7" w:rsidRPr="00586D7F" w:rsidRDefault="0059324B" w:rsidP="00B729C7">
      <w:pPr>
        <w:pStyle w:val="Heading1"/>
        <w:rPr>
          <w:lang w:val="en-US" w:eastAsia="zh-CN"/>
        </w:rPr>
      </w:pPr>
      <w:r>
        <w:rPr>
          <w:rFonts w:hint="eastAsia"/>
          <w:sz w:val="24"/>
          <w:szCs w:val="24"/>
          <w:lang w:val="en-US" w:eastAsia="zh-CN"/>
        </w:rPr>
        <w:t>核心单位</w:t>
      </w:r>
      <w:r w:rsidR="00B729C7" w:rsidRPr="00B729C7">
        <w:rPr>
          <w:rFonts w:hint="eastAsia"/>
          <w:sz w:val="24"/>
          <w:szCs w:val="24"/>
          <w:lang w:val="en-US" w:eastAsia="zh-CN"/>
        </w:rPr>
        <w:t>费用</w:t>
      </w:r>
      <w:r>
        <w:rPr>
          <w:rStyle w:val="FootnoteReference"/>
          <w:sz w:val="24"/>
          <w:szCs w:val="24"/>
          <w:lang w:val="en-US" w:eastAsia="zh-CN"/>
        </w:rPr>
        <w:footnoteReference w:id="4"/>
      </w:r>
      <w:r w:rsidR="00B729C7" w:rsidRPr="00B729C7">
        <w:rPr>
          <w:rFonts w:hint="eastAsia"/>
          <w:sz w:val="24"/>
          <w:szCs w:val="24"/>
          <w:lang w:val="en-US" w:eastAsia="zh-CN"/>
        </w:rPr>
        <w:t>预计将</w:t>
      </w:r>
      <w:r w:rsidR="00C8749B">
        <w:rPr>
          <w:rFonts w:hint="eastAsia"/>
          <w:sz w:val="24"/>
          <w:szCs w:val="24"/>
          <w:lang w:val="en-US" w:eastAsia="zh-CN"/>
        </w:rPr>
        <w:t>按</w:t>
      </w:r>
      <w:r w:rsidR="00F13892">
        <w:rPr>
          <w:rFonts w:hint="eastAsia"/>
          <w:sz w:val="24"/>
          <w:szCs w:val="24"/>
          <w:lang w:val="en-US" w:eastAsia="zh-CN"/>
        </w:rPr>
        <w:t>0.</w:t>
      </w:r>
      <w:r>
        <w:rPr>
          <w:rFonts w:hint="eastAsia"/>
          <w:sz w:val="24"/>
          <w:szCs w:val="24"/>
          <w:lang w:val="en-US" w:eastAsia="zh-CN"/>
        </w:rPr>
        <w:t>7</w:t>
      </w:r>
      <w:r w:rsidR="00B729C7" w:rsidRPr="00B729C7">
        <w:rPr>
          <w:rFonts w:hint="eastAsia"/>
          <w:sz w:val="24"/>
          <w:szCs w:val="24"/>
          <w:lang w:val="en-US" w:eastAsia="zh-CN"/>
        </w:rPr>
        <w:t>%</w:t>
      </w:r>
      <w:r w:rsidR="007936EF">
        <w:rPr>
          <w:sz w:val="24"/>
          <w:szCs w:val="24"/>
          <w:lang w:val="en-US" w:eastAsia="zh-CN"/>
        </w:rPr>
        <w:t xml:space="preserve"> </w:t>
      </w:r>
      <w:r w:rsidR="00B729C7" w:rsidRPr="00B729C7">
        <w:rPr>
          <w:rFonts w:hint="eastAsia"/>
          <w:sz w:val="24"/>
          <w:szCs w:val="24"/>
          <w:lang w:val="en-US" w:eastAsia="zh-CN"/>
        </w:rPr>
        <w:t>的</w:t>
      </w:r>
      <w:r w:rsidR="00C8749B">
        <w:rPr>
          <w:rFonts w:hint="eastAsia"/>
          <w:sz w:val="24"/>
          <w:szCs w:val="24"/>
          <w:lang w:val="en-US" w:eastAsia="zh-CN"/>
        </w:rPr>
        <w:t>年增长率</w:t>
      </w:r>
      <w:r w:rsidR="00B729C7" w:rsidRPr="00B729C7">
        <w:rPr>
          <w:rFonts w:hint="eastAsia"/>
          <w:sz w:val="24"/>
          <w:szCs w:val="24"/>
          <w:lang w:val="en-US" w:eastAsia="zh-CN"/>
        </w:rPr>
        <w:t>增</w:t>
      </w:r>
      <w:r w:rsidR="00C8749B">
        <w:rPr>
          <w:rFonts w:hint="eastAsia"/>
          <w:sz w:val="24"/>
          <w:szCs w:val="24"/>
          <w:lang w:val="en-US" w:eastAsia="zh-CN"/>
        </w:rPr>
        <w:t>加</w:t>
      </w:r>
      <w:r w:rsidR="00B729C7" w:rsidRPr="00B729C7">
        <w:rPr>
          <w:rFonts w:hint="eastAsia"/>
          <w:sz w:val="24"/>
          <w:szCs w:val="24"/>
          <w:lang w:val="en-US" w:eastAsia="zh-CN"/>
        </w:rPr>
        <w:t>。</w:t>
      </w:r>
    </w:p>
    <w:p w14:paraId="1AA6CE56" w14:textId="2E630AEA" w:rsidR="00472DEC" w:rsidRPr="00F13892" w:rsidRDefault="00472DEC" w:rsidP="00472DEC">
      <w:pPr>
        <w:jc w:val="left"/>
        <w:rPr>
          <w:rFonts w:eastAsia="SimHei"/>
          <w:sz w:val="24"/>
          <w:szCs w:val="24"/>
          <w:lang w:val="fr-CA" w:eastAsia="zh-CN"/>
        </w:rPr>
      </w:pPr>
      <w:r w:rsidRPr="00F13892">
        <w:rPr>
          <w:rFonts w:eastAsia="SimHei"/>
          <w:sz w:val="24"/>
          <w:szCs w:val="24"/>
          <w:lang w:val="fr-CA" w:eastAsia="zh-CN"/>
        </w:rPr>
        <w:t>三</w:t>
      </w:r>
      <w:r w:rsidR="00E326DB" w:rsidRPr="00F13892">
        <w:rPr>
          <w:rFonts w:eastAsia="SimHei" w:hint="eastAsia"/>
          <w:sz w:val="24"/>
          <w:szCs w:val="24"/>
          <w:lang w:val="fr-CA" w:eastAsia="zh-CN"/>
        </w:rPr>
        <w:t>．</w:t>
      </w:r>
      <w:r w:rsidR="00E326DB" w:rsidRPr="00F13892">
        <w:rPr>
          <w:rFonts w:eastAsia="SimHei"/>
          <w:sz w:val="24"/>
          <w:szCs w:val="24"/>
          <w:lang w:val="fr-CA" w:eastAsia="zh-CN"/>
        </w:rPr>
        <w:tab/>
      </w:r>
      <w:r w:rsidRPr="00F13892">
        <w:rPr>
          <w:rFonts w:eastAsia="SimHei"/>
          <w:sz w:val="24"/>
          <w:szCs w:val="24"/>
          <w:lang w:val="fr-CA" w:eastAsia="zh-CN"/>
        </w:rPr>
        <w:t>秘书处</w:t>
      </w:r>
      <w:r w:rsidR="00E72C81" w:rsidRPr="00F13892">
        <w:rPr>
          <w:rFonts w:eastAsia="SimHei" w:hint="eastAsia"/>
          <w:sz w:val="24"/>
          <w:szCs w:val="24"/>
          <w:lang w:val="fr-CA" w:eastAsia="zh-CN"/>
        </w:rPr>
        <w:t>提议</w:t>
      </w:r>
      <w:r w:rsidRPr="00F13892">
        <w:rPr>
          <w:rFonts w:eastAsia="SimHei"/>
          <w:sz w:val="24"/>
          <w:szCs w:val="24"/>
          <w:lang w:val="fr-CA" w:eastAsia="zh-CN"/>
        </w:rPr>
        <w:t>的调整</w:t>
      </w:r>
    </w:p>
    <w:p w14:paraId="2C6B36C1" w14:textId="77777777" w:rsidR="00E326DB" w:rsidRPr="008F0A01" w:rsidRDefault="00E326DB" w:rsidP="00472DEC">
      <w:pPr>
        <w:jc w:val="left"/>
        <w:rPr>
          <w:sz w:val="24"/>
          <w:szCs w:val="24"/>
          <w:lang w:val="fr-CA" w:eastAsia="zh-CN"/>
        </w:rPr>
      </w:pPr>
    </w:p>
    <w:p w14:paraId="0C4672F1" w14:textId="2F3B9EC9" w:rsidR="00472DEC" w:rsidRPr="008F0A01" w:rsidRDefault="00275666" w:rsidP="00E326DB">
      <w:pPr>
        <w:pStyle w:val="Heading1"/>
        <w:rPr>
          <w:sz w:val="24"/>
          <w:szCs w:val="24"/>
          <w:lang w:val="fr-CA" w:eastAsia="zh-CN"/>
        </w:rPr>
      </w:pPr>
      <w:r>
        <w:rPr>
          <w:rFonts w:hint="eastAsia"/>
          <w:sz w:val="24"/>
          <w:szCs w:val="24"/>
          <w:lang w:val="en-US" w:eastAsia="zh-CN"/>
        </w:rPr>
        <w:t>根据</w:t>
      </w:r>
      <w:r w:rsidRPr="00E326DB">
        <w:rPr>
          <w:sz w:val="24"/>
          <w:szCs w:val="24"/>
          <w:lang w:val="en-US" w:eastAsia="zh-CN"/>
        </w:rPr>
        <w:t>执行委员会的相关决定</w:t>
      </w:r>
      <w:r w:rsidR="00472DEC" w:rsidRPr="008F0A01">
        <w:rPr>
          <w:sz w:val="24"/>
          <w:szCs w:val="24"/>
          <w:lang w:val="fr-CA" w:eastAsia="zh-CN"/>
        </w:rPr>
        <w:t>对</w:t>
      </w:r>
      <w:r w:rsidR="0000004D">
        <w:rPr>
          <w:rFonts w:hint="eastAsia"/>
          <w:sz w:val="24"/>
          <w:szCs w:val="24"/>
          <w:lang w:val="fr-CA" w:eastAsia="zh-CN"/>
        </w:rPr>
        <w:t>世界银行</w:t>
      </w:r>
      <w:r w:rsidR="00472DEC" w:rsidRPr="008F0A01">
        <w:rPr>
          <w:sz w:val="24"/>
          <w:szCs w:val="24"/>
          <w:lang w:val="fr-CA" w:eastAsia="zh-CN"/>
        </w:rPr>
        <w:t>2026-2028</w:t>
      </w:r>
      <w:r w:rsidR="00472DEC" w:rsidRPr="00E326DB">
        <w:rPr>
          <w:sz w:val="24"/>
          <w:szCs w:val="24"/>
          <w:lang w:val="en-US" w:eastAsia="zh-CN"/>
        </w:rPr>
        <w:t>年业务计划</w:t>
      </w:r>
      <w:r>
        <w:rPr>
          <w:rFonts w:hint="eastAsia"/>
          <w:sz w:val="24"/>
          <w:szCs w:val="24"/>
          <w:lang w:val="en-US" w:eastAsia="zh-CN"/>
        </w:rPr>
        <w:t>作了</w:t>
      </w:r>
      <w:r w:rsidR="00472DEC" w:rsidRPr="00E326DB">
        <w:rPr>
          <w:sz w:val="24"/>
          <w:szCs w:val="24"/>
          <w:lang w:val="en-US" w:eastAsia="zh-CN"/>
        </w:rPr>
        <w:t>调整</w:t>
      </w:r>
      <w:r w:rsidR="00472DEC" w:rsidRPr="008F0A01">
        <w:rPr>
          <w:sz w:val="24"/>
          <w:szCs w:val="24"/>
          <w:lang w:val="fr-CA" w:eastAsia="zh-CN"/>
        </w:rPr>
        <w:t>。审查</w:t>
      </w:r>
      <w:r>
        <w:rPr>
          <w:rFonts w:hint="eastAsia"/>
          <w:sz w:val="24"/>
          <w:szCs w:val="24"/>
          <w:lang w:val="fr-CA" w:eastAsia="zh-CN"/>
        </w:rPr>
        <w:t>订正后</w:t>
      </w:r>
      <w:r w:rsidR="00472DEC" w:rsidRPr="008F0A01">
        <w:rPr>
          <w:sz w:val="24"/>
          <w:szCs w:val="24"/>
          <w:lang w:val="fr-CA" w:eastAsia="zh-CN"/>
        </w:rPr>
        <w:t>的</w:t>
      </w:r>
      <w:r w:rsidR="0000004D">
        <w:rPr>
          <w:rFonts w:hint="eastAsia"/>
          <w:sz w:val="24"/>
          <w:szCs w:val="24"/>
          <w:lang w:val="fr-CA" w:eastAsia="zh-CN"/>
        </w:rPr>
        <w:t>世界银行</w:t>
      </w:r>
      <w:r w:rsidR="00472DEC" w:rsidRPr="008F0A01">
        <w:rPr>
          <w:sz w:val="24"/>
          <w:szCs w:val="24"/>
          <w:lang w:val="fr-CA" w:eastAsia="zh-CN"/>
        </w:rPr>
        <w:t>2026-2028</w:t>
      </w:r>
      <w:r w:rsidR="00472DEC" w:rsidRPr="008F0A01">
        <w:rPr>
          <w:sz w:val="24"/>
          <w:szCs w:val="24"/>
          <w:lang w:val="fr-CA" w:eastAsia="zh-CN"/>
        </w:rPr>
        <w:t>年业务计划时，秘书处注意到以下调整</w:t>
      </w:r>
      <w:r>
        <w:rPr>
          <w:rFonts w:hint="eastAsia"/>
          <w:sz w:val="24"/>
          <w:szCs w:val="24"/>
          <w:lang w:val="fr-CA" w:eastAsia="zh-CN"/>
        </w:rPr>
        <w:t>未列入</w:t>
      </w:r>
      <w:r w:rsidR="00D53E12">
        <w:rPr>
          <w:rFonts w:hint="eastAsia"/>
          <w:sz w:val="24"/>
          <w:szCs w:val="24"/>
          <w:lang w:val="fr-CA" w:eastAsia="zh-CN"/>
        </w:rPr>
        <w:t>其中</w:t>
      </w:r>
      <w:r w:rsidR="00472DEC" w:rsidRPr="008F0A01">
        <w:rPr>
          <w:sz w:val="24"/>
          <w:szCs w:val="24"/>
          <w:lang w:val="fr-CA" w:eastAsia="zh-CN"/>
        </w:rPr>
        <w:t>:</w:t>
      </w:r>
    </w:p>
    <w:p w14:paraId="17E81F72" w14:textId="3AB8AB61" w:rsidR="00066CE8" w:rsidRPr="00275666" w:rsidRDefault="00472DEC" w:rsidP="00472DEC">
      <w:pPr>
        <w:jc w:val="left"/>
        <w:rPr>
          <w:rFonts w:eastAsia="SimHei"/>
          <w:lang w:val="fr-CA" w:eastAsia="zh-CN"/>
        </w:rPr>
      </w:pPr>
      <w:r w:rsidRPr="00F13892">
        <w:rPr>
          <w:rFonts w:eastAsia="SimHei"/>
          <w:lang w:val="fr-CA" w:eastAsia="zh-CN"/>
        </w:rPr>
        <w:t>表</w:t>
      </w:r>
      <w:r w:rsidR="00F13892" w:rsidRPr="00F13892">
        <w:rPr>
          <w:rFonts w:eastAsia="SimHei" w:hint="eastAsia"/>
          <w:lang w:val="fr-CA" w:eastAsia="zh-CN"/>
        </w:rPr>
        <w:t>2</w:t>
      </w:r>
      <w:r w:rsidR="00E326DB" w:rsidRPr="00F13892">
        <w:rPr>
          <w:rFonts w:eastAsia="SimHei" w:hint="eastAsia"/>
          <w:lang w:val="fr-CA" w:eastAsia="zh-CN"/>
        </w:rPr>
        <w:t xml:space="preserve">. </w:t>
      </w:r>
      <w:r w:rsidRPr="00F13892">
        <w:rPr>
          <w:rFonts w:eastAsia="SimHei"/>
          <w:lang w:val="fr-CA" w:eastAsia="zh-CN"/>
        </w:rPr>
        <w:t>对</w:t>
      </w:r>
      <w:r w:rsidR="0000004D" w:rsidRPr="00F13892">
        <w:rPr>
          <w:rFonts w:eastAsia="SimHei" w:hint="eastAsia"/>
          <w:lang w:val="fr-CA" w:eastAsia="zh-CN"/>
        </w:rPr>
        <w:t>世界银行</w:t>
      </w:r>
      <w:r w:rsidRPr="00F13892">
        <w:rPr>
          <w:rFonts w:eastAsia="SimHei"/>
          <w:lang w:val="fr-CA" w:eastAsia="zh-CN"/>
        </w:rPr>
        <w:t>2026-2028</w:t>
      </w:r>
      <w:r w:rsidRPr="00F13892">
        <w:rPr>
          <w:rFonts w:eastAsia="SimHei"/>
          <w:lang w:val="fr-CA" w:eastAsia="zh-CN"/>
        </w:rPr>
        <w:t>年业务计划的调整</w:t>
      </w:r>
      <w:r w:rsidR="00F13892">
        <w:rPr>
          <w:rFonts w:eastAsia="SimHei" w:hint="eastAsia"/>
          <w:lang w:val="fr-CA" w:eastAsia="zh-CN"/>
        </w:rPr>
        <w:t>（</w:t>
      </w:r>
      <w:r w:rsidRPr="00F13892">
        <w:rPr>
          <w:rFonts w:eastAsia="SimHei"/>
          <w:lang w:val="fr-CA" w:eastAsia="zh-CN"/>
        </w:rPr>
        <w:t>美元</w:t>
      </w:r>
      <w:r w:rsidR="00F13892">
        <w:rPr>
          <w:rFonts w:eastAsia="SimHei" w:hint="eastAsia"/>
          <w:lang w:val="fr-CA" w:eastAsia="zh-CN"/>
        </w:rPr>
        <w:t>）</w:t>
      </w:r>
      <w:r w:rsidRPr="00F13892">
        <w:rPr>
          <w:rFonts w:eastAsia="SimHei"/>
          <w:lang w:val="fr-CA" w:eastAsia="zh-CN"/>
        </w:rPr>
        <w:t>*——</w:t>
      </w:r>
      <w:r w:rsidRPr="00F13892">
        <w:rPr>
          <w:rFonts w:eastAsia="SimHei"/>
          <w:lang w:val="fr-CA" w:eastAsia="zh-CN"/>
        </w:rPr>
        <w:t>秘书处</w:t>
      </w:r>
      <w:r w:rsidR="00275666" w:rsidRPr="00F13892">
        <w:rPr>
          <w:rFonts w:eastAsia="SimHei" w:hint="eastAsia"/>
          <w:lang w:val="fr-CA" w:eastAsia="zh-CN"/>
        </w:rPr>
        <w:t>提议</w:t>
      </w:r>
    </w:p>
    <w:tbl>
      <w:tblPr>
        <w:tblStyle w:val="TableGrid"/>
        <w:tblW w:w="9360" w:type="dxa"/>
        <w:tblInd w:w="-5" w:type="dxa"/>
        <w:tblLook w:val="04A0" w:firstRow="1" w:lastRow="0" w:firstColumn="1" w:lastColumn="0" w:noHBand="0" w:noVBand="1"/>
      </w:tblPr>
      <w:tblGrid>
        <w:gridCol w:w="6480"/>
        <w:gridCol w:w="1440"/>
        <w:gridCol w:w="1440"/>
      </w:tblGrid>
      <w:tr w:rsidR="00472DEC" w:rsidRPr="00275666" w14:paraId="1B1F20B2" w14:textId="77777777" w:rsidTr="00954D02">
        <w:trPr>
          <w:tblHeader/>
        </w:trPr>
        <w:tc>
          <w:tcPr>
            <w:tcW w:w="6480" w:type="dxa"/>
          </w:tcPr>
          <w:p w14:paraId="6DBF6A36" w14:textId="207FFFC2" w:rsidR="00472DEC" w:rsidRPr="00275666" w:rsidRDefault="00275666" w:rsidP="00954D02">
            <w:pPr>
              <w:rPr>
                <w:rFonts w:eastAsia="SimHei"/>
                <w:bCs/>
                <w:sz w:val="20"/>
                <w:szCs w:val="20"/>
              </w:rPr>
            </w:pPr>
            <w:r w:rsidRPr="00275666">
              <w:rPr>
                <w:rFonts w:eastAsia="SimHei" w:hint="eastAsia"/>
                <w:bCs/>
                <w:sz w:val="20"/>
                <w:szCs w:val="20"/>
                <w:lang w:eastAsia="zh-CN"/>
              </w:rPr>
              <w:t>调整</w:t>
            </w:r>
          </w:p>
        </w:tc>
        <w:tc>
          <w:tcPr>
            <w:tcW w:w="1440" w:type="dxa"/>
          </w:tcPr>
          <w:p w14:paraId="635A9C84" w14:textId="698380B4" w:rsidR="00472DEC" w:rsidRPr="00721BB5" w:rsidRDefault="00472DEC" w:rsidP="00954D02">
            <w:pPr>
              <w:jc w:val="center"/>
              <w:rPr>
                <w:rFonts w:eastAsia="SimHei"/>
                <w:bCs/>
                <w:sz w:val="20"/>
                <w:szCs w:val="20"/>
              </w:rPr>
            </w:pPr>
            <w:r w:rsidRPr="00721BB5">
              <w:rPr>
                <w:rFonts w:eastAsia="SimHei"/>
                <w:bCs/>
                <w:sz w:val="20"/>
                <w:szCs w:val="20"/>
              </w:rPr>
              <w:t>2026–2028</w:t>
            </w:r>
            <w:r w:rsidR="00275666" w:rsidRPr="00721BB5">
              <w:rPr>
                <w:rFonts w:eastAsia="SimHei" w:hint="eastAsia"/>
                <w:bCs/>
                <w:sz w:val="20"/>
                <w:szCs w:val="20"/>
                <w:lang w:eastAsia="zh-CN"/>
              </w:rPr>
              <w:t>年</w:t>
            </w:r>
          </w:p>
        </w:tc>
        <w:tc>
          <w:tcPr>
            <w:tcW w:w="1440" w:type="dxa"/>
          </w:tcPr>
          <w:p w14:paraId="26335A62" w14:textId="6EE6B999" w:rsidR="00472DEC" w:rsidRPr="00275666" w:rsidRDefault="00472DEC" w:rsidP="00954D02">
            <w:pPr>
              <w:ind w:left="-96" w:right="-108"/>
              <w:jc w:val="center"/>
              <w:rPr>
                <w:rFonts w:eastAsia="SimHei"/>
                <w:bCs/>
                <w:sz w:val="20"/>
                <w:szCs w:val="20"/>
              </w:rPr>
            </w:pPr>
            <w:r w:rsidRPr="00275666">
              <w:rPr>
                <w:rFonts w:eastAsia="SimHei"/>
                <w:bCs/>
                <w:sz w:val="20"/>
                <w:szCs w:val="20"/>
              </w:rPr>
              <w:t>2028</w:t>
            </w:r>
            <w:r w:rsidR="00275666" w:rsidRPr="00275666">
              <w:rPr>
                <w:rFonts w:eastAsia="SimHei" w:hint="eastAsia"/>
                <w:bCs/>
                <w:sz w:val="20"/>
                <w:szCs w:val="20"/>
                <w:lang w:eastAsia="zh-CN"/>
              </w:rPr>
              <w:t>年后</w:t>
            </w:r>
          </w:p>
        </w:tc>
      </w:tr>
      <w:tr w:rsidR="002F5EFD" w:rsidRPr="00ED43B0" w14:paraId="5611F64B" w14:textId="77777777" w:rsidTr="00954D02">
        <w:tc>
          <w:tcPr>
            <w:tcW w:w="6480" w:type="dxa"/>
          </w:tcPr>
          <w:p w14:paraId="1435FDE5" w14:textId="3CCEB263" w:rsidR="002F5EFD" w:rsidRPr="00ED43B0" w:rsidRDefault="002F5EFD" w:rsidP="002F5EFD">
            <w:pPr>
              <w:jc w:val="left"/>
              <w:rPr>
                <w:sz w:val="20"/>
                <w:szCs w:val="20"/>
                <w:lang w:eastAsia="zh-CN"/>
              </w:rPr>
            </w:pPr>
            <w:r w:rsidRPr="00ED43B0">
              <w:rPr>
                <w:sz w:val="20"/>
                <w:szCs w:val="20"/>
                <w:lang w:eastAsia="zh-CN"/>
              </w:rPr>
              <w:t>多年期协定价值</w:t>
            </w:r>
            <w:r>
              <w:rPr>
                <w:rFonts w:hint="eastAsia"/>
                <w:sz w:val="20"/>
                <w:szCs w:val="20"/>
                <w:lang w:eastAsia="zh-CN"/>
              </w:rPr>
              <w:t>，</w:t>
            </w:r>
            <w:r w:rsidRPr="00ED43B0">
              <w:rPr>
                <w:rFonts w:hint="eastAsia"/>
                <w:sz w:val="20"/>
                <w:szCs w:val="20"/>
                <w:lang w:eastAsia="zh-CN"/>
              </w:rPr>
              <w:t>以</w:t>
            </w:r>
            <w:r w:rsidRPr="00ED43B0">
              <w:rPr>
                <w:sz w:val="20"/>
                <w:szCs w:val="20"/>
                <w:lang w:eastAsia="zh-CN"/>
              </w:rPr>
              <w:t>反映协定核准的实际金额，包括</w:t>
            </w:r>
            <w:r w:rsidRPr="00ED43B0">
              <w:rPr>
                <w:rFonts w:hint="eastAsia"/>
                <w:sz w:val="20"/>
                <w:szCs w:val="20"/>
                <w:lang w:eastAsia="zh-CN"/>
              </w:rPr>
              <w:t>应提交但尚未提交第九十七次会议</w:t>
            </w:r>
            <w:r>
              <w:rPr>
                <w:rFonts w:hint="eastAsia"/>
                <w:sz w:val="20"/>
                <w:szCs w:val="20"/>
                <w:lang w:eastAsia="zh-CN"/>
              </w:rPr>
              <w:t>的</w:t>
            </w:r>
            <w:r w:rsidRPr="00ED43B0">
              <w:rPr>
                <w:sz w:val="20"/>
                <w:szCs w:val="20"/>
                <w:lang w:eastAsia="zh-CN"/>
              </w:rPr>
              <w:t>多年期协定付款</w:t>
            </w:r>
            <w:r>
              <w:rPr>
                <w:rFonts w:hint="eastAsia"/>
                <w:sz w:val="20"/>
                <w:szCs w:val="20"/>
                <w:lang w:eastAsia="zh-CN"/>
              </w:rPr>
              <w:t xml:space="preserve"> </w:t>
            </w:r>
          </w:p>
        </w:tc>
        <w:tc>
          <w:tcPr>
            <w:tcW w:w="1440" w:type="dxa"/>
          </w:tcPr>
          <w:p w14:paraId="7659FAA0" w14:textId="6925EF58" w:rsidR="002F5EFD" w:rsidRPr="00ED43B0" w:rsidRDefault="002F5EFD" w:rsidP="002F5EFD">
            <w:pPr>
              <w:jc w:val="right"/>
              <w:rPr>
                <w:sz w:val="20"/>
                <w:szCs w:val="20"/>
              </w:rPr>
            </w:pPr>
            <w:r w:rsidRPr="00E45D7C">
              <w:rPr>
                <w:sz w:val="20"/>
                <w:szCs w:val="20"/>
              </w:rPr>
              <w:t>186,763</w:t>
            </w:r>
          </w:p>
        </w:tc>
        <w:tc>
          <w:tcPr>
            <w:tcW w:w="1440" w:type="dxa"/>
          </w:tcPr>
          <w:p w14:paraId="74F0D46B" w14:textId="37B9033E" w:rsidR="002F5EFD" w:rsidRPr="00ED43B0" w:rsidRDefault="002F5EFD" w:rsidP="002F5EFD">
            <w:pPr>
              <w:jc w:val="right"/>
              <w:rPr>
                <w:sz w:val="20"/>
                <w:szCs w:val="20"/>
              </w:rPr>
            </w:pPr>
            <w:r w:rsidRPr="00E45D7C">
              <w:rPr>
                <w:sz w:val="20"/>
                <w:szCs w:val="20"/>
              </w:rPr>
              <w:t>0</w:t>
            </w:r>
          </w:p>
        </w:tc>
      </w:tr>
      <w:tr w:rsidR="002F5EFD" w:rsidRPr="00ED43B0" w14:paraId="2FB0420A" w14:textId="77777777" w:rsidTr="00954D02">
        <w:tc>
          <w:tcPr>
            <w:tcW w:w="6480" w:type="dxa"/>
          </w:tcPr>
          <w:p w14:paraId="6B0110F5" w14:textId="789A75DB" w:rsidR="002F5EFD" w:rsidRPr="00ED43B0" w:rsidRDefault="002F5EFD" w:rsidP="002F5EFD">
            <w:pPr>
              <w:jc w:val="left"/>
              <w:rPr>
                <w:sz w:val="20"/>
                <w:szCs w:val="20"/>
                <w:lang w:eastAsia="zh-CN"/>
              </w:rPr>
            </w:pPr>
            <w:r w:rsidRPr="002F5EFD">
              <w:rPr>
                <w:rFonts w:hint="eastAsia"/>
                <w:sz w:val="20"/>
                <w:szCs w:val="20"/>
                <w:lang w:eastAsia="zh-CN"/>
              </w:rPr>
              <w:t>核心单位费用，根据第</w:t>
            </w:r>
            <w:r w:rsidRPr="002F5EFD">
              <w:rPr>
                <w:rFonts w:hint="eastAsia"/>
                <w:sz w:val="20"/>
                <w:szCs w:val="20"/>
                <w:lang w:eastAsia="zh-CN"/>
              </w:rPr>
              <w:t>93/95</w:t>
            </w:r>
            <w:r w:rsidRPr="002F5EFD">
              <w:rPr>
                <w:rFonts w:hint="eastAsia"/>
                <w:sz w:val="20"/>
                <w:szCs w:val="20"/>
                <w:lang w:eastAsia="zh-CN"/>
              </w:rPr>
              <w:t>号决定</w:t>
            </w:r>
            <w:r w:rsidRPr="002F5EFD">
              <w:rPr>
                <w:rFonts w:hint="eastAsia"/>
                <w:sz w:val="20"/>
                <w:szCs w:val="20"/>
                <w:lang w:eastAsia="zh-CN"/>
              </w:rPr>
              <w:t>(b)</w:t>
            </w:r>
            <w:r>
              <w:rPr>
                <w:rFonts w:hint="eastAsia"/>
                <w:sz w:val="20"/>
                <w:szCs w:val="20"/>
                <w:lang w:eastAsia="zh-CN"/>
              </w:rPr>
              <w:t>段</w:t>
            </w:r>
            <w:r w:rsidRPr="002F5EFD">
              <w:rPr>
                <w:rFonts w:hint="eastAsia"/>
                <w:sz w:val="20"/>
                <w:szCs w:val="20"/>
                <w:lang w:eastAsia="zh-CN"/>
              </w:rPr>
              <w:t>，</w:t>
            </w:r>
            <w:r>
              <w:rPr>
                <w:rFonts w:hint="eastAsia"/>
                <w:sz w:val="20"/>
                <w:szCs w:val="20"/>
                <w:lang w:eastAsia="zh-CN"/>
              </w:rPr>
              <w:t>扣除</w:t>
            </w:r>
            <w:r w:rsidRPr="002F5EFD">
              <w:rPr>
                <w:rFonts w:hint="eastAsia"/>
                <w:sz w:val="20"/>
                <w:szCs w:val="20"/>
                <w:lang w:eastAsia="zh-CN"/>
              </w:rPr>
              <w:t>额外核心单位资金</w:t>
            </w:r>
            <w:r>
              <w:rPr>
                <w:rFonts w:hint="eastAsia"/>
                <w:sz w:val="20"/>
                <w:szCs w:val="20"/>
                <w:lang w:eastAsia="zh-CN"/>
              </w:rPr>
              <w:t>2</w:t>
            </w:r>
            <w:r w:rsidRPr="002F5EFD">
              <w:rPr>
                <w:rFonts w:hint="eastAsia"/>
                <w:sz w:val="20"/>
                <w:szCs w:val="20"/>
                <w:lang w:eastAsia="zh-CN"/>
              </w:rPr>
              <w:t>0</w:t>
            </w:r>
            <w:r w:rsidRPr="002F5EFD">
              <w:rPr>
                <w:rFonts w:hint="eastAsia"/>
                <w:sz w:val="20"/>
                <w:szCs w:val="20"/>
                <w:lang w:eastAsia="zh-CN"/>
              </w:rPr>
              <w:t>万美元</w:t>
            </w:r>
          </w:p>
        </w:tc>
        <w:tc>
          <w:tcPr>
            <w:tcW w:w="1440" w:type="dxa"/>
          </w:tcPr>
          <w:p w14:paraId="22F479B9" w14:textId="50C72725" w:rsidR="002F5EFD" w:rsidRPr="00ED43B0" w:rsidRDefault="002F5EFD" w:rsidP="002F5EFD">
            <w:pPr>
              <w:jc w:val="right"/>
              <w:rPr>
                <w:sz w:val="20"/>
                <w:szCs w:val="20"/>
              </w:rPr>
            </w:pPr>
            <w:r w:rsidRPr="00E45D7C">
              <w:rPr>
                <w:sz w:val="20"/>
                <w:szCs w:val="20"/>
              </w:rPr>
              <w:t>(200,000)</w:t>
            </w:r>
          </w:p>
        </w:tc>
        <w:tc>
          <w:tcPr>
            <w:tcW w:w="1440" w:type="dxa"/>
          </w:tcPr>
          <w:p w14:paraId="17EE6548" w14:textId="3A629B04" w:rsidR="002F5EFD" w:rsidRPr="00ED43B0" w:rsidRDefault="002F5EFD" w:rsidP="002F5EFD">
            <w:pPr>
              <w:jc w:val="right"/>
              <w:rPr>
                <w:sz w:val="20"/>
                <w:szCs w:val="20"/>
              </w:rPr>
            </w:pPr>
            <w:r w:rsidRPr="00E45D7C">
              <w:rPr>
                <w:sz w:val="20"/>
                <w:szCs w:val="20"/>
              </w:rPr>
              <w:t>0</w:t>
            </w:r>
          </w:p>
        </w:tc>
      </w:tr>
    </w:tbl>
    <w:p w14:paraId="091D143B" w14:textId="174B6A4A" w:rsidR="00472DEC" w:rsidRPr="00275666" w:rsidRDefault="00472DEC" w:rsidP="00472DEC">
      <w:pPr>
        <w:rPr>
          <w:sz w:val="18"/>
          <w:szCs w:val="18"/>
          <w:lang w:val="en-US" w:eastAsia="zh-CN"/>
        </w:rPr>
      </w:pPr>
      <w:r w:rsidRPr="00275666">
        <w:rPr>
          <w:sz w:val="18"/>
          <w:szCs w:val="18"/>
          <w:lang w:val="en-US" w:eastAsia="zh-CN"/>
        </w:rPr>
        <w:t xml:space="preserve">* </w:t>
      </w:r>
      <w:r w:rsidR="00E326DB" w:rsidRPr="00275666">
        <w:rPr>
          <w:rFonts w:hint="eastAsia"/>
          <w:sz w:val="18"/>
          <w:szCs w:val="18"/>
          <w:lang w:val="en-US" w:eastAsia="zh-CN"/>
        </w:rPr>
        <w:t>包括适用的机构支助费用。</w:t>
      </w:r>
    </w:p>
    <w:p w14:paraId="0741C1F6" w14:textId="77777777" w:rsidR="00E326DB" w:rsidRPr="00B41F26" w:rsidRDefault="00E326DB" w:rsidP="00472DEC">
      <w:pPr>
        <w:rPr>
          <w:sz w:val="24"/>
          <w:szCs w:val="24"/>
          <w:lang w:val="en-US" w:eastAsia="zh-CN"/>
        </w:rPr>
      </w:pPr>
    </w:p>
    <w:p w14:paraId="14BD485E" w14:textId="65B60ADF" w:rsidR="00E326DB" w:rsidRPr="00E326DB" w:rsidRDefault="00472DEC" w:rsidP="00E326DB">
      <w:pPr>
        <w:pStyle w:val="Heading1"/>
        <w:rPr>
          <w:lang w:val="en-US" w:eastAsia="zh-CN"/>
        </w:rPr>
      </w:pPr>
      <w:r w:rsidRPr="00B41F26">
        <w:rPr>
          <w:sz w:val="24"/>
          <w:szCs w:val="24"/>
          <w:lang w:val="en-US" w:eastAsia="zh-CN"/>
        </w:rPr>
        <w:t>表</w:t>
      </w:r>
      <w:r w:rsidRPr="00B41F26">
        <w:rPr>
          <w:sz w:val="24"/>
          <w:szCs w:val="24"/>
          <w:lang w:val="en-US" w:eastAsia="zh-CN"/>
        </w:rPr>
        <w:t>3</w:t>
      </w:r>
      <w:r w:rsidR="009916BE" w:rsidRPr="00B41F26">
        <w:rPr>
          <w:rFonts w:hint="eastAsia"/>
          <w:sz w:val="24"/>
          <w:szCs w:val="24"/>
          <w:lang w:val="en-US" w:eastAsia="zh-CN"/>
        </w:rPr>
        <w:t>是按</w:t>
      </w:r>
      <w:r w:rsidRPr="00B41F26">
        <w:rPr>
          <w:sz w:val="24"/>
          <w:szCs w:val="24"/>
          <w:lang w:val="en-US" w:eastAsia="zh-CN"/>
        </w:rPr>
        <w:t>秘书处</w:t>
      </w:r>
      <w:r w:rsidR="009916BE" w:rsidRPr="00B41F26">
        <w:rPr>
          <w:rFonts w:hint="eastAsia"/>
          <w:sz w:val="24"/>
          <w:szCs w:val="24"/>
          <w:lang w:val="en-US" w:eastAsia="zh-CN"/>
        </w:rPr>
        <w:t>提议调整后的</w:t>
      </w:r>
      <w:r w:rsidR="0000004D" w:rsidRPr="00B41F26">
        <w:rPr>
          <w:rFonts w:hint="eastAsia"/>
          <w:sz w:val="24"/>
          <w:szCs w:val="24"/>
          <w:lang w:val="en-US" w:eastAsia="zh-CN"/>
        </w:rPr>
        <w:t>世界银行</w:t>
      </w:r>
      <w:r w:rsidRPr="00B41F26">
        <w:rPr>
          <w:sz w:val="24"/>
          <w:szCs w:val="24"/>
          <w:lang w:val="en-US" w:eastAsia="zh-CN"/>
        </w:rPr>
        <w:t>2026-2028</w:t>
      </w:r>
      <w:r w:rsidRPr="00B41F26">
        <w:rPr>
          <w:sz w:val="24"/>
          <w:szCs w:val="24"/>
          <w:lang w:val="en-US" w:eastAsia="zh-CN"/>
        </w:rPr>
        <w:t>年业务计划，多边基金</w:t>
      </w:r>
      <w:r w:rsidRPr="00B41F26">
        <w:rPr>
          <w:sz w:val="24"/>
          <w:szCs w:val="24"/>
          <w:lang w:val="en-US" w:eastAsia="zh-CN"/>
        </w:rPr>
        <w:t>2026-2028</w:t>
      </w:r>
      <w:r w:rsidRPr="00B41F26">
        <w:rPr>
          <w:sz w:val="24"/>
          <w:szCs w:val="24"/>
          <w:lang w:val="en-US" w:eastAsia="zh-CN"/>
        </w:rPr>
        <w:t>年</w:t>
      </w:r>
      <w:r w:rsidR="008D617B" w:rsidRPr="00B41F26">
        <w:rPr>
          <w:rFonts w:hint="eastAsia"/>
          <w:sz w:val="24"/>
          <w:szCs w:val="24"/>
          <w:lang w:val="en-US" w:eastAsia="zh-CN"/>
        </w:rPr>
        <w:t>综合</w:t>
      </w:r>
      <w:r w:rsidRPr="00B41F26">
        <w:rPr>
          <w:sz w:val="24"/>
          <w:szCs w:val="24"/>
          <w:lang w:val="en-US" w:eastAsia="zh-CN"/>
        </w:rPr>
        <w:t>业务计划</w:t>
      </w:r>
      <w:r w:rsidR="00B62C56" w:rsidRPr="00B41F26">
        <w:rPr>
          <w:rStyle w:val="FootnoteReference"/>
          <w:sz w:val="24"/>
          <w:szCs w:val="24"/>
          <w:lang w:val="en-US" w:eastAsia="zh-CN"/>
        </w:rPr>
        <w:footnoteReference w:id="5"/>
      </w:r>
      <w:r w:rsidR="00D577FB" w:rsidRPr="00B41F26">
        <w:rPr>
          <w:rFonts w:hint="eastAsia"/>
          <w:sz w:val="24"/>
          <w:szCs w:val="24"/>
          <w:lang w:val="en-US" w:eastAsia="zh-CN"/>
        </w:rPr>
        <w:t>作了同样处理</w:t>
      </w:r>
      <w:r w:rsidRPr="00B41F26">
        <w:rPr>
          <w:sz w:val="24"/>
          <w:szCs w:val="24"/>
          <w:lang w:val="en-US" w:eastAsia="zh-CN"/>
        </w:rPr>
        <w:t>。</w:t>
      </w:r>
    </w:p>
    <w:p w14:paraId="3DF94DD3" w14:textId="778E0028" w:rsidR="00472DEC" w:rsidRPr="00F13892" w:rsidRDefault="00472DEC" w:rsidP="003F1774">
      <w:pPr>
        <w:keepNext/>
        <w:jc w:val="left"/>
        <w:rPr>
          <w:rFonts w:eastAsia="SimHei"/>
          <w:sz w:val="20"/>
          <w:szCs w:val="20"/>
          <w:lang w:val="en-US" w:eastAsia="zh-CN"/>
        </w:rPr>
      </w:pPr>
      <w:r w:rsidRPr="00F13892">
        <w:rPr>
          <w:rFonts w:eastAsia="SimHei"/>
          <w:lang w:val="en-US" w:eastAsia="zh-CN"/>
        </w:rPr>
        <w:lastRenderedPageBreak/>
        <w:t>表</w:t>
      </w:r>
      <w:r w:rsidRPr="00F13892">
        <w:rPr>
          <w:rFonts w:eastAsia="SimHei"/>
          <w:lang w:val="en-US" w:eastAsia="zh-CN"/>
        </w:rPr>
        <w:t>3</w:t>
      </w:r>
      <w:r w:rsidR="00E326DB" w:rsidRPr="00F13892">
        <w:rPr>
          <w:rFonts w:eastAsia="SimHei" w:hint="eastAsia"/>
          <w:lang w:val="en-US" w:eastAsia="zh-CN"/>
        </w:rPr>
        <w:t xml:space="preserve">. </w:t>
      </w:r>
      <w:r w:rsidR="00580165" w:rsidRPr="00F13892">
        <w:rPr>
          <w:rFonts w:eastAsia="SimHei" w:hint="eastAsia"/>
          <w:lang w:val="en-US" w:eastAsia="zh-CN"/>
        </w:rPr>
        <w:t>调整后的</w:t>
      </w:r>
      <w:r w:rsidR="0000004D" w:rsidRPr="00F13892">
        <w:rPr>
          <w:rFonts w:eastAsia="SimHei" w:hint="eastAsia"/>
          <w:lang w:val="en-US" w:eastAsia="zh-CN"/>
        </w:rPr>
        <w:t>世界银行</w:t>
      </w:r>
      <w:r w:rsidRPr="00F13892">
        <w:rPr>
          <w:rFonts w:eastAsia="SimHei"/>
          <w:lang w:val="en-US" w:eastAsia="zh-CN"/>
        </w:rPr>
        <w:t>2026-2028</w:t>
      </w:r>
      <w:r w:rsidRPr="00F13892">
        <w:rPr>
          <w:rFonts w:eastAsia="SimHei"/>
          <w:lang w:val="en-US" w:eastAsia="zh-CN"/>
        </w:rPr>
        <w:t>年业务计划中的资源分配</w:t>
      </w:r>
      <w:r w:rsidR="00F13892">
        <w:rPr>
          <w:rFonts w:eastAsia="SimHei" w:hint="eastAsia"/>
          <w:lang w:val="en-US" w:eastAsia="zh-CN"/>
        </w:rPr>
        <w:t>（</w:t>
      </w:r>
      <w:r w:rsidRPr="00F13892">
        <w:rPr>
          <w:rFonts w:eastAsia="SimHei"/>
          <w:lang w:val="en-US" w:eastAsia="zh-CN"/>
        </w:rPr>
        <w:t>美元</w:t>
      </w:r>
      <w:r w:rsidR="00F13892">
        <w:rPr>
          <w:rFonts w:eastAsia="SimHei" w:hint="eastAsia"/>
          <w:lang w:val="en-US" w:eastAsia="zh-CN"/>
        </w:rPr>
        <w:t>）</w:t>
      </w:r>
      <w:r w:rsidRPr="00F13892">
        <w:rPr>
          <w:rFonts w:eastAsia="SimHei"/>
          <w:lang w:val="en-US" w:eastAsia="zh-CN"/>
        </w:rPr>
        <w:t>*</w:t>
      </w:r>
    </w:p>
    <w:tbl>
      <w:tblPr>
        <w:tblW w:w="9594" w:type="dxa"/>
        <w:tblInd w:w="40" w:type="dxa"/>
        <w:tblLayout w:type="fixed"/>
        <w:tblLook w:val="04A0" w:firstRow="1" w:lastRow="0" w:firstColumn="1" w:lastColumn="0" w:noHBand="0" w:noVBand="1"/>
      </w:tblPr>
      <w:tblGrid>
        <w:gridCol w:w="3499"/>
        <w:gridCol w:w="1228"/>
        <w:gridCol w:w="1229"/>
        <w:gridCol w:w="1229"/>
        <w:gridCol w:w="1275"/>
        <w:gridCol w:w="1134"/>
      </w:tblGrid>
      <w:tr w:rsidR="003F1774" w:rsidRPr="00406D1E" w14:paraId="59A63021" w14:textId="77777777" w:rsidTr="00A64FBB">
        <w:trPr>
          <w:trHeight w:val="296"/>
          <w:tblHeader/>
        </w:trPr>
        <w:tc>
          <w:tcPr>
            <w:tcW w:w="3499" w:type="dxa"/>
            <w:tcBorders>
              <w:top w:val="single" w:sz="4" w:space="0" w:color="auto"/>
              <w:left w:val="single" w:sz="4" w:space="0" w:color="auto"/>
              <w:bottom w:val="single" w:sz="4" w:space="0" w:color="auto"/>
              <w:right w:val="single" w:sz="4" w:space="0" w:color="auto"/>
            </w:tcBorders>
            <w:hideMark/>
          </w:tcPr>
          <w:p w14:paraId="4FF51742" w14:textId="77777777" w:rsidR="003F1774" w:rsidRPr="00406D1E" w:rsidRDefault="003F1774" w:rsidP="0017325F">
            <w:pPr>
              <w:keepNext/>
              <w:jc w:val="left"/>
              <w:rPr>
                <w:rFonts w:asciiTheme="majorBidi" w:eastAsia="SimHei" w:hAnsiTheme="majorBidi" w:cstheme="majorBidi"/>
                <w:b/>
                <w:bCs/>
                <w:sz w:val="20"/>
                <w:szCs w:val="20"/>
                <w:lang w:eastAsia="zh-CN"/>
              </w:rPr>
            </w:pPr>
            <w:r w:rsidRPr="00406D1E">
              <w:rPr>
                <w:rFonts w:asciiTheme="majorBidi" w:eastAsia="SimHei" w:hAnsiTheme="majorBidi" w:cstheme="majorBidi" w:hint="eastAsia"/>
                <w:b/>
                <w:bCs/>
                <w:sz w:val="20"/>
                <w:szCs w:val="20"/>
                <w:lang w:eastAsia="zh-CN"/>
              </w:rPr>
              <w:t>说明</w:t>
            </w:r>
          </w:p>
        </w:tc>
        <w:tc>
          <w:tcPr>
            <w:tcW w:w="1228" w:type="dxa"/>
            <w:tcBorders>
              <w:top w:val="single" w:sz="4" w:space="0" w:color="auto"/>
              <w:left w:val="nil"/>
              <w:bottom w:val="single" w:sz="4" w:space="0" w:color="auto"/>
              <w:right w:val="single" w:sz="4" w:space="0" w:color="auto"/>
            </w:tcBorders>
            <w:hideMark/>
          </w:tcPr>
          <w:p w14:paraId="088A1DEA" w14:textId="77777777" w:rsidR="003F1774" w:rsidRPr="00406D1E" w:rsidRDefault="003F1774"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2026</w:t>
            </w:r>
            <w:r w:rsidRPr="00406D1E">
              <w:rPr>
                <w:rFonts w:asciiTheme="majorBidi" w:eastAsia="SimHei" w:hAnsiTheme="majorBidi" w:cstheme="majorBidi" w:hint="eastAsia"/>
                <w:b/>
                <w:bCs/>
                <w:sz w:val="20"/>
                <w:szCs w:val="20"/>
                <w:lang w:eastAsia="zh-CN"/>
              </w:rPr>
              <w:t>年</w:t>
            </w:r>
          </w:p>
        </w:tc>
        <w:tc>
          <w:tcPr>
            <w:tcW w:w="1229" w:type="dxa"/>
            <w:tcBorders>
              <w:top w:val="single" w:sz="4" w:space="0" w:color="auto"/>
              <w:left w:val="nil"/>
              <w:bottom w:val="single" w:sz="4" w:space="0" w:color="auto"/>
              <w:right w:val="single" w:sz="4" w:space="0" w:color="auto"/>
            </w:tcBorders>
            <w:hideMark/>
          </w:tcPr>
          <w:p w14:paraId="35AA52CE" w14:textId="77777777" w:rsidR="003F1774" w:rsidRPr="00406D1E" w:rsidRDefault="003F1774"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2027</w:t>
            </w:r>
            <w:r w:rsidRPr="00406D1E">
              <w:rPr>
                <w:rFonts w:asciiTheme="majorBidi" w:eastAsia="SimHei" w:hAnsiTheme="majorBidi" w:cstheme="majorBidi" w:hint="eastAsia"/>
                <w:b/>
                <w:bCs/>
                <w:sz w:val="20"/>
                <w:szCs w:val="20"/>
                <w:lang w:eastAsia="zh-CN"/>
              </w:rPr>
              <w:t>年</w:t>
            </w:r>
          </w:p>
        </w:tc>
        <w:tc>
          <w:tcPr>
            <w:tcW w:w="1229" w:type="dxa"/>
            <w:tcBorders>
              <w:top w:val="single" w:sz="4" w:space="0" w:color="auto"/>
              <w:left w:val="nil"/>
              <w:bottom w:val="single" w:sz="4" w:space="0" w:color="auto"/>
              <w:right w:val="single" w:sz="4" w:space="0" w:color="auto"/>
            </w:tcBorders>
            <w:hideMark/>
          </w:tcPr>
          <w:p w14:paraId="62377689" w14:textId="77777777" w:rsidR="003F1774" w:rsidRPr="00406D1E" w:rsidRDefault="003F1774"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2028</w:t>
            </w:r>
            <w:r w:rsidRPr="00406D1E">
              <w:rPr>
                <w:rFonts w:asciiTheme="majorBidi" w:eastAsia="SimHei" w:hAnsiTheme="majorBidi" w:cstheme="majorBidi" w:hint="eastAsia"/>
                <w:b/>
                <w:bCs/>
                <w:sz w:val="20"/>
                <w:szCs w:val="20"/>
                <w:lang w:eastAsia="zh-CN"/>
              </w:rPr>
              <w:t>年</w:t>
            </w:r>
          </w:p>
        </w:tc>
        <w:tc>
          <w:tcPr>
            <w:tcW w:w="1275" w:type="dxa"/>
            <w:tcBorders>
              <w:top w:val="single" w:sz="4" w:space="0" w:color="auto"/>
              <w:left w:val="nil"/>
              <w:bottom w:val="single" w:sz="4" w:space="0" w:color="auto"/>
              <w:right w:val="single" w:sz="4" w:space="0" w:color="auto"/>
            </w:tcBorders>
            <w:hideMark/>
          </w:tcPr>
          <w:p w14:paraId="04CB4D79" w14:textId="726EF0FA" w:rsidR="003F1774" w:rsidRPr="00406D1E" w:rsidRDefault="003F1774"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hint="eastAsia"/>
                <w:b/>
                <w:bCs/>
                <w:sz w:val="20"/>
                <w:szCs w:val="20"/>
                <w:lang w:eastAsia="zh-CN"/>
              </w:rPr>
              <w:t>共计</w:t>
            </w:r>
            <w:r w:rsidR="00F13892">
              <w:rPr>
                <w:rFonts w:asciiTheme="majorBidi" w:eastAsia="SimHei" w:hAnsiTheme="majorBidi" w:cstheme="majorBidi" w:hint="eastAsia"/>
                <w:b/>
                <w:bCs/>
                <w:sz w:val="20"/>
                <w:szCs w:val="20"/>
                <w:lang w:eastAsia="zh-CN"/>
              </w:rPr>
              <w:t>（</w:t>
            </w:r>
            <w:r w:rsidRPr="00406D1E">
              <w:rPr>
                <w:rFonts w:asciiTheme="majorBidi" w:eastAsia="SimHei" w:hAnsiTheme="majorBidi" w:cstheme="majorBidi"/>
                <w:b/>
                <w:bCs/>
                <w:sz w:val="20"/>
                <w:szCs w:val="20"/>
                <w:lang w:eastAsia="en-CA"/>
              </w:rPr>
              <w:t>2026–2028</w:t>
            </w:r>
            <w:r w:rsidRPr="00406D1E">
              <w:rPr>
                <w:rFonts w:asciiTheme="majorBidi" w:eastAsia="SimHei" w:hAnsiTheme="majorBidi" w:cstheme="majorBidi" w:hint="eastAsia"/>
                <w:b/>
                <w:bCs/>
                <w:sz w:val="20"/>
                <w:szCs w:val="20"/>
                <w:lang w:eastAsia="zh-CN"/>
              </w:rPr>
              <w:t>年</w:t>
            </w:r>
            <w:r w:rsidR="00F13892">
              <w:rPr>
                <w:rFonts w:asciiTheme="majorBidi" w:eastAsia="SimHei" w:hAnsiTheme="majorBidi" w:cstheme="majorBidi" w:hint="eastAsia"/>
                <w:b/>
                <w:bCs/>
                <w:sz w:val="20"/>
                <w:szCs w:val="20"/>
                <w:lang w:eastAsia="zh-CN"/>
              </w:rPr>
              <w:t>）</w:t>
            </w:r>
          </w:p>
        </w:tc>
        <w:tc>
          <w:tcPr>
            <w:tcW w:w="1134" w:type="dxa"/>
            <w:tcBorders>
              <w:top w:val="single" w:sz="4" w:space="0" w:color="auto"/>
              <w:left w:val="nil"/>
              <w:bottom w:val="single" w:sz="4" w:space="0" w:color="auto"/>
              <w:right w:val="single" w:sz="4" w:space="0" w:color="auto"/>
            </w:tcBorders>
            <w:hideMark/>
          </w:tcPr>
          <w:p w14:paraId="0667DD6C" w14:textId="77777777" w:rsidR="003F1774" w:rsidRPr="00406D1E" w:rsidRDefault="003F1774"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2028</w:t>
            </w:r>
            <w:r w:rsidRPr="00406D1E">
              <w:rPr>
                <w:rFonts w:asciiTheme="majorBidi" w:eastAsia="SimHei" w:hAnsiTheme="majorBidi" w:cstheme="majorBidi" w:hint="eastAsia"/>
                <w:b/>
                <w:bCs/>
                <w:sz w:val="20"/>
                <w:szCs w:val="20"/>
                <w:lang w:eastAsia="zh-CN"/>
              </w:rPr>
              <w:t>年后共计</w:t>
            </w:r>
          </w:p>
        </w:tc>
      </w:tr>
      <w:tr w:rsidR="003F1774" w:rsidRPr="00FE4002" w14:paraId="7C96A451" w14:textId="77777777" w:rsidTr="00A64FBB">
        <w:trPr>
          <w:trHeight w:val="44"/>
        </w:trPr>
        <w:tc>
          <w:tcPr>
            <w:tcW w:w="9594" w:type="dxa"/>
            <w:gridSpan w:val="6"/>
            <w:tcBorders>
              <w:top w:val="single" w:sz="4" w:space="0" w:color="auto"/>
              <w:left w:val="single" w:sz="4" w:space="0" w:color="auto"/>
              <w:bottom w:val="single" w:sz="4" w:space="0" w:color="auto"/>
              <w:right w:val="single" w:sz="4" w:space="0" w:color="auto"/>
            </w:tcBorders>
            <w:noWrap/>
            <w:hideMark/>
          </w:tcPr>
          <w:p w14:paraId="57914F28" w14:textId="77777777" w:rsidR="003F1774" w:rsidRPr="00FE4002" w:rsidRDefault="003F1774" w:rsidP="0017325F">
            <w:pPr>
              <w:keepNext/>
              <w:jc w:val="left"/>
              <w:rPr>
                <w:rFonts w:asciiTheme="majorBidi" w:hAnsiTheme="majorBidi" w:cstheme="majorBidi"/>
                <w:b/>
                <w:bCs/>
                <w:sz w:val="20"/>
                <w:szCs w:val="20"/>
                <w:lang w:eastAsia="zh-CN"/>
              </w:rPr>
            </w:pPr>
            <w:r w:rsidRPr="00F17B73">
              <w:rPr>
                <w:rFonts w:eastAsia="SimHei"/>
                <w:sz w:val="20"/>
                <w:szCs w:val="20"/>
                <w:lang w:eastAsia="zh-CN"/>
              </w:rPr>
              <w:t>含氢氯氟烃</w:t>
            </w:r>
            <w:r>
              <w:rPr>
                <w:rFonts w:asciiTheme="majorBidi" w:hAnsiTheme="majorBidi" w:cstheme="majorBidi" w:hint="eastAsia"/>
                <w:b/>
                <w:bCs/>
                <w:sz w:val="20"/>
                <w:szCs w:val="20"/>
                <w:lang w:eastAsia="zh-CN"/>
              </w:rPr>
              <w:t>活动</w:t>
            </w:r>
          </w:p>
        </w:tc>
      </w:tr>
      <w:tr w:rsidR="003F1774" w:rsidRPr="00FE4002" w14:paraId="47DF6943" w14:textId="77777777" w:rsidTr="00A64FBB">
        <w:trPr>
          <w:trHeight w:val="258"/>
        </w:trPr>
        <w:tc>
          <w:tcPr>
            <w:tcW w:w="3499" w:type="dxa"/>
            <w:tcBorders>
              <w:top w:val="nil"/>
              <w:left w:val="single" w:sz="4" w:space="0" w:color="auto"/>
              <w:bottom w:val="single" w:sz="4" w:space="0" w:color="auto"/>
              <w:right w:val="single" w:sz="4" w:space="0" w:color="auto"/>
            </w:tcBorders>
            <w:noWrap/>
            <w:hideMark/>
          </w:tcPr>
          <w:p w14:paraId="3A2AC21E" w14:textId="77777777" w:rsidR="003F1774" w:rsidRPr="00406D1E" w:rsidRDefault="003F1774" w:rsidP="003F1774">
            <w:pPr>
              <w:keepNext/>
              <w:jc w:val="left"/>
              <w:rPr>
                <w:rFonts w:asciiTheme="majorBidi" w:hAnsiTheme="majorBidi" w:cstheme="majorBidi"/>
                <w:sz w:val="20"/>
                <w:szCs w:val="20"/>
                <w:lang w:eastAsia="zh-CN"/>
              </w:rPr>
            </w:pPr>
            <w:r w:rsidRPr="00406D1E">
              <w:rPr>
                <w:rFonts w:hint="eastAsia"/>
                <w:sz w:val="20"/>
                <w:szCs w:val="20"/>
                <w:lang w:eastAsia="zh-CN"/>
              </w:rPr>
              <w:t>已</w:t>
            </w:r>
            <w:r w:rsidRPr="00406D1E">
              <w:rPr>
                <w:sz w:val="20"/>
                <w:szCs w:val="20"/>
                <w:lang w:eastAsia="zh-CN"/>
              </w:rPr>
              <w:t>核准含氢氯氟烃</w:t>
            </w:r>
            <w:r w:rsidRPr="00406D1E">
              <w:rPr>
                <w:rFonts w:hint="eastAsia"/>
                <w:sz w:val="20"/>
                <w:szCs w:val="20"/>
                <w:lang w:eastAsia="zh-CN"/>
              </w:rPr>
              <w:t>淘汰</w:t>
            </w:r>
            <w:r>
              <w:rPr>
                <w:rFonts w:hint="eastAsia"/>
                <w:sz w:val="20"/>
                <w:szCs w:val="20"/>
                <w:lang w:eastAsia="zh-CN"/>
              </w:rPr>
              <w:t>管理计划</w:t>
            </w:r>
            <w:r w:rsidRPr="00406D1E">
              <w:rPr>
                <w:rFonts w:hint="eastAsia"/>
                <w:sz w:val="20"/>
                <w:szCs w:val="20"/>
                <w:lang w:eastAsia="zh-CN"/>
              </w:rPr>
              <w:t>(</w:t>
            </w:r>
            <w:r w:rsidRPr="00406D1E">
              <w:rPr>
                <w:sz w:val="20"/>
                <w:szCs w:val="20"/>
                <w:lang w:eastAsia="zh-CN"/>
              </w:rPr>
              <w:t>HPMP</w:t>
            </w:r>
            <w:r w:rsidRPr="00406D1E">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1565DB22" w14:textId="0895B989" w:rsidR="003F1774" w:rsidRPr="00FE4002" w:rsidRDefault="003F1774" w:rsidP="003F1774">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9,613,657</w:t>
            </w:r>
          </w:p>
        </w:tc>
        <w:tc>
          <w:tcPr>
            <w:tcW w:w="1229" w:type="dxa"/>
            <w:tcBorders>
              <w:top w:val="nil"/>
              <w:left w:val="nil"/>
              <w:bottom w:val="single" w:sz="4" w:space="0" w:color="auto"/>
              <w:right w:val="single" w:sz="4" w:space="0" w:color="auto"/>
            </w:tcBorders>
            <w:noWrap/>
            <w:hideMark/>
          </w:tcPr>
          <w:p w14:paraId="7F945FD8" w14:textId="356F5724" w:rsidR="003F1774" w:rsidRPr="00FE4002" w:rsidRDefault="003F1774" w:rsidP="003F1774">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7A2DE005" w14:textId="37ECCF8F" w:rsidR="003F1774" w:rsidRPr="00FE4002" w:rsidRDefault="003F1774" w:rsidP="003F1774">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4CF81813" w14:textId="3BAB2BE7" w:rsidR="003F1774" w:rsidRPr="00FE4002" w:rsidRDefault="003F1774" w:rsidP="003F1774">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9,613,657</w:t>
            </w:r>
          </w:p>
        </w:tc>
        <w:tc>
          <w:tcPr>
            <w:tcW w:w="1134" w:type="dxa"/>
            <w:tcBorders>
              <w:top w:val="nil"/>
              <w:left w:val="nil"/>
              <w:bottom w:val="single" w:sz="4" w:space="0" w:color="auto"/>
              <w:right w:val="single" w:sz="4" w:space="0" w:color="auto"/>
            </w:tcBorders>
            <w:noWrap/>
            <w:hideMark/>
          </w:tcPr>
          <w:p w14:paraId="64C07F45" w14:textId="507B8D15" w:rsidR="003F1774" w:rsidRPr="00FE4002" w:rsidRDefault="003F1774" w:rsidP="003F1774">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1,479,869</w:t>
            </w:r>
          </w:p>
        </w:tc>
      </w:tr>
      <w:tr w:rsidR="003F1774" w:rsidRPr="00FE4002" w14:paraId="569A2AAC" w14:textId="77777777" w:rsidTr="00A64FBB">
        <w:trPr>
          <w:trHeight w:val="44"/>
        </w:trPr>
        <w:tc>
          <w:tcPr>
            <w:tcW w:w="3499" w:type="dxa"/>
            <w:tcBorders>
              <w:top w:val="nil"/>
              <w:left w:val="single" w:sz="4" w:space="0" w:color="auto"/>
              <w:bottom w:val="single" w:sz="4" w:space="0" w:color="auto"/>
              <w:right w:val="single" w:sz="4" w:space="0" w:color="auto"/>
            </w:tcBorders>
            <w:noWrap/>
          </w:tcPr>
          <w:p w14:paraId="60D5F818" w14:textId="511A029C" w:rsidR="003F1774" w:rsidRPr="00F17B73" w:rsidRDefault="003F1774" w:rsidP="003F1774">
            <w:pPr>
              <w:keepNext/>
              <w:jc w:val="left"/>
              <w:rPr>
                <w:sz w:val="20"/>
                <w:szCs w:val="20"/>
                <w:lang w:eastAsia="zh-CN"/>
              </w:rPr>
            </w:pPr>
            <w:r w:rsidRPr="00406D1E">
              <w:rPr>
                <w:sz w:val="20"/>
                <w:szCs w:val="20"/>
                <w:lang w:eastAsia="zh-CN"/>
              </w:rPr>
              <w:t>含氢氯氟烃</w:t>
            </w:r>
            <w:r>
              <w:rPr>
                <w:rFonts w:hint="eastAsia"/>
                <w:sz w:val="20"/>
                <w:szCs w:val="20"/>
                <w:lang w:eastAsia="zh-CN"/>
              </w:rPr>
              <w:t>生产</w:t>
            </w:r>
            <w:r w:rsidRPr="00406D1E">
              <w:rPr>
                <w:rFonts w:hint="eastAsia"/>
                <w:sz w:val="20"/>
                <w:szCs w:val="20"/>
                <w:lang w:eastAsia="zh-CN"/>
              </w:rPr>
              <w:t>淘汰</w:t>
            </w:r>
            <w:r>
              <w:rPr>
                <w:rFonts w:hint="eastAsia"/>
                <w:sz w:val="20"/>
                <w:szCs w:val="20"/>
                <w:lang w:eastAsia="zh-CN"/>
              </w:rPr>
              <w:t>管理计划</w:t>
            </w:r>
            <w:r w:rsidRPr="00406D1E">
              <w:rPr>
                <w:rFonts w:hint="eastAsia"/>
                <w:sz w:val="20"/>
                <w:szCs w:val="20"/>
                <w:lang w:eastAsia="zh-CN"/>
              </w:rPr>
              <w:t>(</w:t>
            </w:r>
            <w:r w:rsidRPr="00406D1E">
              <w:rPr>
                <w:sz w:val="20"/>
                <w:szCs w:val="20"/>
                <w:lang w:eastAsia="zh-CN"/>
              </w:rPr>
              <w:t>H</w:t>
            </w:r>
            <w:r>
              <w:rPr>
                <w:rFonts w:hint="eastAsia"/>
                <w:sz w:val="20"/>
                <w:szCs w:val="20"/>
                <w:lang w:eastAsia="zh-CN"/>
              </w:rPr>
              <w:t>P</w:t>
            </w:r>
            <w:r w:rsidR="000A4463">
              <w:rPr>
                <w:rFonts w:hint="eastAsia"/>
                <w:sz w:val="20"/>
                <w:szCs w:val="20"/>
                <w:lang w:eastAsia="zh-CN"/>
              </w:rPr>
              <w:t>P</w:t>
            </w:r>
            <w:r w:rsidRPr="00406D1E">
              <w:rPr>
                <w:sz w:val="20"/>
                <w:szCs w:val="20"/>
                <w:lang w:eastAsia="zh-CN"/>
              </w:rPr>
              <w:t>MP</w:t>
            </w:r>
            <w:r w:rsidRPr="00406D1E">
              <w:rPr>
                <w:rFonts w:hint="eastAsia"/>
                <w:sz w:val="20"/>
                <w:szCs w:val="20"/>
                <w:lang w:eastAsia="zh-CN"/>
              </w:rPr>
              <w:t>)</w:t>
            </w:r>
            <w:r>
              <w:rPr>
                <w:rFonts w:hint="eastAsia"/>
                <w:sz w:val="20"/>
                <w:szCs w:val="20"/>
                <w:lang w:eastAsia="zh-CN"/>
              </w:rPr>
              <w:t>第三阶段</w:t>
            </w:r>
          </w:p>
        </w:tc>
        <w:tc>
          <w:tcPr>
            <w:tcW w:w="1228" w:type="dxa"/>
            <w:tcBorders>
              <w:top w:val="nil"/>
              <w:left w:val="nil"/>
              <w:bottom w:val="single" w:sz="4" w:space="0" w:color="auto"/>
              <w:right w:val="single" w:sz="4" w:space="0" w:color="auto"/>
            </w:tcBorders>
            <w:noWrap/>
          </w:tcPr>
          <w:p w14:paraId="0B9B98DF" w14:textId="6EA33A11" w:rsidR="003F1774" w:rsidRPr="00901616" w:rsidRDefault="003F1774" w:rsidP="003F1774">
            <w:pPr>
              <w:keepNext/>
              <w:jc w:val="right"/>
              <w:rPr>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tcPr>
          <w:p w14:paraId="6B4468EB" w14:textId="6524B9BE" w:rsidR="003F1774" w:rsidRPr="00901616" w:rsidRDefault="003F1774" w:rsidP="003F1774">
            <w:pPr>
              <w:keepNext/>
              <w:jc w:val="right"/>
              <w:rPr>
                <w:sz w:val="20"/>
                <w:szCs w:val="20"/>
                <w:lang w:eastAsia="zh-CN"/>
              </w:rPr>
            </w:pPr>
            <w:r w:rsidRPr="00E45D7C">
              <w:rPr>
                <w:rFonts w:asciiTheme="majorBidi" w:hAnsiTheme="majorBidi" w:cstheme="majorBidi"/>
                <w:sz w:val="20"/>
                <w:szCs w:val="20"/>
                <w:lang w:eastAsia="zh-CN"/>
              </w:rPr>
              <w:t>23,540,000</w:t>
            </w:r>
          </w:p>
        </w:tc>
        <w:tc>
          <w:tcPr>
            <w:tcW w:w="1229" w:type="dxa"/>
            <w:tcBorders>
              <w:top w:val="nil"/>
              <w:left w:val="nil"/>
              <w:bottom w:val="single" w:sz="4" w:space="0" w:color="auto"/>
              <w:right w:val="single" w:sz="4" w:space="0" w:color="auto"/>
            </w:tcBorders>
            <w:noWrap/>
          </w:tcPr>
          <w:p w14:paraId="3A79EB45" w14:textId="29AA10BE" w:rsidR="003F1774" w:rsidRPr="00901616" w:rsidRDefault="003F1774" w:rsidP="003F1774">
            <w:pPr>
              <w:keepNext/>
              <w:jc w:val="right"/>
              <w:rPr>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tcPr>
          <w:p w14:paraId="72437F1E" w14:textId="4CD64AEF" w:rsidR="003F1774" w:rsidRPr="00901616" w:rsidRDefault="003F1774" w:rsidP="003F1774">
            <w:pPr>
              <w:keepNext/>
              <w:jc w:val="right"/>
              <w:rPr>
                <w:sz w:val="20"/>
                <w:szCs w:val="20"/>
                <w:lang w:eastAsia="zh-CN"/>
              </w:rPr>
            </w:pPr>
            <w:r w:rsidRPr="00E45D7C">
              <w:rPr>
                <w:rFonts w:asciiTheme="majorBidi" w:hAnsiTheme="majorBidi" w:cstheme="majorBidi"/>
                <w:sz w:val="20"/>
                <w:szCs w:val="20"/>
                <w:lang w:eastAsia="zh-CN"/>
              </w:rPr>
              <w:t>23,540,000</w:t>
            </w:r>
          </w:p>
        </w:tc>
        <w:tc>
          <w:tcPr>
            <w:tcW w:w="1134" w:type="dxa"/>
            <w:tcBorders>
              <w:top w:val="nil"/>
              <w:left w:val="nil"/>
              <w:bottom w:val="single" w:sz="4" w:space="0" w:color="auto"/>
              <w:right w:val="single" w:sz="4" w:space="0" w:color="auto"/>
            </w:tcBorders>
            <w:noWrap/>
          </w:tcPr>
          <w:p w14:paraId="2270A5ED" w14:textId="76258E14" w:rsidR="003F1774" w:rsidRPr="00901616" w:rsidRDefault="003F1774" w:rsidP="003F1774">
            <w:pPr>
              <w:keepNext/>
              <w:jc w:val="right"/>
              <w:rPr>
                <w:sz w:val="20"/>
                <w:szCs w:val="20"/>
                <w:lang w:eastAsia="zh-CN"/>
              </w:rPr>
            </w:pPr>
            <w:r w:rsidRPr="00E45D7C">
              <w:rPr>
                <w:rFonts w:asciiTheme="majorBidi" w:hAnsiTheme="majorBidi" w:cstheme="majorBidi"/>
                <w:sz w:val="20"/>
                <w:szCs w:val="20"/>
                <w:lang w:eastAsia="zh-CN"/>
              </w:rPr>
              <w:t>23,540,000</w:t>
            </w:r>
          </w:p>
        </w:tc>
      </w:tr>
      <w:tr w:rsidR="003F1774" w:rsidRPr="00FE4002" w14:paraId="17F29FAF" w14:textId="77777777" w:rsidTr="00A64FBB">
        <w:trPr>
          <w:trHeight w:val="120"/>
        </w:trPr>
        <w:tc>
          <w:tcPr>
            <w:tcW w:w="3499" w:type="dxa"/>
            <w:tcBorders>
              <w:top w:val="nil"/>
              <w:left w:val="single" w:sz="4" w:space="0" w:color="auto"/>
              <w:bottom w:val="single" w:sz="4" w:space="0" w:color="auto"/>
              <w:right w:val="single" w:sz="4" w:space="0" w:color="auto"/>
            </w:tcBorders>
            <w:noWrap/>
            <w:hideMark/>
          </w:tcPr>
          <w:p w14:paraId="7363DD73" w14:textId="77777777" w:rsidR="003F1774" w:rsidRPr="00FE4002" w:rsidRDefault="003F1774" w:rsidP="003F1774">
            <w:pPr>
              <w:jc w:val="left"/>
              <w:rPr>
                <w:rFonts w:asciiTheme="majorBidi" w:hAnsiTheme="majorBidi" w:cstheme="majorBidi"/>
                <w:sz w:val="20"/>
                <w:szCs w:val="20"/>
                <w:lang w:eastAsia="zh-CN"/>
              </w:rPr>
            </w:pPr>
            <w:r w:rsidRPr="00F17B73">
              <w:rPr>
                <w:sz w:val="20"/>
                <w:szCs w:val="20"/>
                <w:lang w:eastAsia="en-CA"/>
              </w:rPr>
              <w:t xml:space="preserve">HPMP </w:t>
            </w:r>
            <w:r w:rsidRPr="00F17B73">
              <w:rPr>
                <w:sz w:val="20"/>
                <w:szCs w:val="20"/>
                <w:lang w:eastAsia="zh-CN"/>
              </w:rPr>
              <w:t>第</w:t>
            </w:r>
            <w:r>
              <w:rPr>
                <w:rFonts w:hint="eastAsia"/>
                <w:sz w:val="20"/>
                <w:szCs w:val="20"/>
                <w:lang w:eastAsia="zh-CN"/>
              </w:rPr>
              <w:t>三</w:t>
            </w:r>
            <w:r w:rsidRPr="00F17B73">
              <w:rPr>
                <w:sz w:val="20"/>
                <w:szCs w:val="20"/>
                <w:lang w:eastAsia="zh-CN"/>
              </w:rPr>
              <w:t>阶段</w:t>
            </w:r>
          </w:p>
        </w:tc>
        <w:tc>
          <w:tcPr>
            <w:tcW w:w="1228" w:type="dxa"/>
            <w:tcBorders>
              <w:top w:val="nil"/>
              <w:left w:val="nil"/>
              <w:bottom w:val="single" w:sz="4" w:space="0" w:color="auto"/>
              <w:right w:val="single" w:sz="4" w:space="0" w:color="auto"/>
            </w:tcBorders>
            <w:noWrap/>
            <w:hideMark/>
          </w:tcPr>
          <w:p w14:paraId="5933843B" w14:textId="3EB932BD"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4,280,000</w:t>
            </w:r>
          </w:p>
        </w:tc>
        <w:tc>
          <w:tcPr>
            <w:tcW w:w="1229" w:type="dxa"/>
            <w:tcBorders>
              <w:top w:val="nil"/>
              <w:left w:val="nil"/>
              <w:bottom w:val="single" w:sz="4" w:space="0" w:color="auto"/>
              <w:right w:val="single" w:sz="4" w:space="0" w:color="auto"/>
            </w:tcBorders>
            <w:noWrap/>
            <w:hideMark/>
          </w:tcPr>
          <w:p w14:paraId="2864A43A" w14:textId="5BE9A9F0"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37FD01EA" w14:textId="026E69A7"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10,700,000</w:t>
            </w:r>
          </w:p>
        </w:tc>
        <w:tc>
          <w:tcPr>
            <w:tcW w:w="1275" w:type="dxa"/>
            <w:tcBorders>
              <w:top w:val="nil"/>
              <w:left w:val="nil"/>
              <w:bottom w:val="single" w:sz="4" w:space="0" w:color="auto"/>
              <w:right w:val="single" w:sz="4" w:space="0" w:color="auto"/>
            </w:tcBorders>
            <w:noWrap/>
            <w:hideMark/>
          </w:tcPr>
          <w:p w14:paraId="003F345F" w14:textId="54844105"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14,980,000</w:t>
            </w:r>
          </w:p>
        </w:tc>
        <w:tc>
          <w:tcPr>
            <w:tcW w:w="1134" w:type="dxa"/>
            <w:tcBorders>
              <w:top w:val="nil"/>
              <w:left w:val="nil"/>
              <w:bottom w:val="single" w:sz="4" w:space="0" w:color="auto"/>
              <w:right w:val="single" w:sz="4" w:space="0" w:color="auto"/>
            </w:tcBorders>
            <w:noWrap/>
            <w:hideMark/>
          </w:tcPr>
          <w:p w14:paraId="13C8C322" w14:textId="7494C633"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10,700,000</w:t>
            </w:r>
          </w:p>
        </w:tc>
      </w:tr>
      <w:tr w:rsidR="003F1774" w:rsidRPr="00FE4002" w14:paraId="30F7B97D" w14:textId="77777777" w:rsidTr="00A64FBB">
        <w:trPr>
          <w:trHeight w:val="70"/>
        </w:trPr>
        <w:tc>
          <w:tcPr>
            <w:tcW w:w="3499" w:type="dxa"/>
            <w:tcBorders>
              <w:top w:val="nil"/>
              <w:left w:val="single" w:sz="4" w:space="0" w:color="auto"/>
              <w:bottom w:val="single" w:sz="4" w:space="0" w:color="auto"/>
              <w:right w:val="single" w:sz="4" w:space="0" w:color="auto"/>
            </w:tcBorders>
            <w:noWrap/>
            <w:hideMark/>
          </w:tcPr>
          <w:p w14:paraId="51E4C47C" w14:textId="77777777" w:rsidR="003F1774" w:rsidRPr="00FE4002" w:rsidRDefault="003F1774" w:rsidP="003F1774">
            <w:pPr>
              <w:jc w:val="left"/>
              <w:rPr>
                <w:rFonts w:asciiTheme="majorBidi" w:hAnsiTheme="majorBidi" w:cstheme="majorBidi"/>
                <w:b/>
                <w:bCs/>
                <w:sz w:val="20"/>
                <w:szCs w:val="20"/>
                <w:lang w:eastAsia="zh-CN"/>
              </w:rPr>
            </w:pPr>
            <w:r w:rsidRPr="00F17B73">
              <w:rPr>
                <w:rFonts w:eastAsia="SimHei"/>
                <w:sz w:val="20"/>
                <w:szCs w:val="20"/>
                <w:lang w:eastAsia="zh-CN"/>
              </w:rPr>
              <w:t>含氢氯氟烃活动小计</w:t>
            </w:r>
          </w:p>
        </w:tc>
        <w:tc>
          <w:tcPr>
            <w:tcW w:w="1228" w:type="dxa"/>
            <w:tcBorders>
              <w:top w:val="nil"/>
              <w:left w:val="nil"/>
              <w:bottom w:val="single" w:sz="4" w:space="0" w:color="auto"/>
              <w:right w:val="single" w:sz="4" w:space="0" w:color="auto"/>
            </w:tcBorders>
            <w:noWrap/>
            <w:hideMark/>
          </w:tcPr>
          <w:p w14:paraId="5052B91F" w14:textId="16F3103E"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13,893,657</w:t>
            </w:r>
          </w:p>
        </w:tc>
        <w:tc>
          <w:tcPr>
            <w:tcW w:w="1229" w:type="dxa"/>
            <w:tcBorders>
              <w:top w:val="nil"/>
              <w:left w:val="nil"/>
              <w:bottom w:val="single" w:sz="4" w:space="0" w:color="auto"/>
              <w:right w:val="single" w:sz="4" w:space="0" w:color="auto"/>
            </w:tcBorders>
            <w:noWrap/>
            <w:hideMark/>
          </w:tcPr>
          <w:p w14:paraId="1094B1C8" w14:textId="1C7CD226"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23,540,000</w:t>
            </w:r>
          </w:p>
        </w:tc>
        <w:tc>
          <w:tcPr>
            <w:tcW w:w="1229" w:type="dxa"/>
            <w:tcBorders>
              <w:top w:val="nil"/>
              <w:left w:val="nil"/>
              <w:bottom w:val="single" w:sz="4" w:space="0" w:color="auto"/>
              <w:right w:val="single" w:sz="4" w:space="0" w:color="auto"/>
            </w:tcBorders>
            <w:noWrap/>
            <w:hideMark/>
          </w:tcPr>
          <w:p w14:paraId="3374FF21" w14:textId="62C5E12D"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10,700,000</w:t>
            </w:r>
          </w:p>
        </w:tc>
        <w:tc>
          <w:tcPr>
            <w:tcW w:w="1275" w:type="dxa"/>
            <w:tcBorders>
              <w:top w:val="nil"/>
              <w:left w:val="nil"/>
              <w:bottom w:val="single" w:sz="4" w:space="0" w:color="auto"/>
              <w:right w:val="single" w:sz="4" w:space="0" w:color="auto"/>
            </w:tcBorders>
            <w:noWrap/>
            <w:hideMark/>
          </w:tcPr>
          <w:p w14:paraId="2A6C54AE" w14:textId="5DA45F74"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48,133,657</w:t>
            </w:r>
          </w:p>
        </w:tc>
        <w:tc>
          <w:tcPr>
            <w:tcW w:w="1134" w:type="dxa"/>
            <w:tcBorders>
              <w:top w:val="nil"/>
              <w:left w:val="nil"/>
              <w:bottom w:val="single" w:sz="4" w:space="0" w:color="auto"/>
              <w:right w:val="single" w:sz="4" w:space="0" w:color="auto"/>
            </w:tcBorders>
            <w:noWrap/>
            <w:hideMark/>
          </w:tcPr>
          <w:p w14:paraId="18F959D3" w14:textId="33D3ACD7"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35,719,869</w:t>
            </w:r>
          </w:p>
        </w:tc>
      </w:tr>
      <w:tr w:rsidR="003F1774" w:rsidRPr="00FE4002" w14:paraId="7EAC79FE" w14:textId="77777777" w:rsidTr="00A64FBB">
        <w:trPr>
          <w:trHeight w:val="117"/>
        </w:trPr>
        <w:tc>
          <w:tcPr>
            <w:tcW w:w="9594" w:type="dxa"/>
            <w:gridSpan w:val="6"/>
            <w:tcBorders>
              <w:top w:val="single" w:sz="4" w:space="0" w:color="auto"/>
              <w:left w:val="single" w:sz="4" w:space="0" w:color="auto"/>
              <w:bottom w:val="single" w:sz="4" w:space="0" w:color="auto"/>
              <w:right w:val="single" w:sz="4" w:space="0" w:color="auto"/>
            </w:tcBorders>
            <w:noWrap/>
            <w:hideMark/>
          </w:tcPr>
          <w:p w14:paraId="2A93AEFA" w14:textId="77777777" w:rsidR="003F1774" w:rsidRPr="00580165" w:rsidRDefault="003F1774" w:rsidP="0017325F">
            <w:pPr>
              <w:jc w:val="left"/>
              <w:rPr>
                <w:rFonts w:asciiTheme="majorBidi" w:eastAsia="SimHei" w:hAnsiTheme="majorBidi" w:cstheme="majorBidi"/>
                <w:b/>
                <w:bCs/>
                <w:sz w:val="20"/>
                <w:szCs w:val="20"/>
                <w:lang w:eastAsia="zh-CN"/>
              </w:rPr>
            </w:pPr>
            <w:r w:rsidRPr="00580165">
              <w:rPr>
                <w:rFonts w:eastAsia="SimHei"/>
                <w:sz w:val="20"/>
                <w:szCs w:val="20"/>
                <w:lang w:eastAsia="zh-CN"/>
              </w:rPr>
              <w:t>氢氟碳化物</w:t>
            </w:r>
            <w:r w:rsidRPr="00580165">
              <w:rPr>
                <w:rFonts w:eastAsia="SimHei" w:hint="eastAsia"/>
                <w:sz w:val="20"/>
                <w:szCs w:val="20"/>
                <w:lang w:eastAsia="zh-CN"/>
              </w:rPr>
              <w:t>活动</w:t>
            </w:r>
          </w:p>
        </w:tc>
      </w:tr>
      <w:tr w:rsidR="003F1774" w:rsidRPr="00FE4002" w14:paraId="1C327B40" w14:textId="77777777" w:rsidTr="00A64FBB">
        <w:trPr>
          <w:trHeight w:val="304"/>
        </w:trPr>
        <w:tc>
          <w:tcPr>
            <w:tcW w:w="3499" w:type="dxa"/>
            <w:tcBorders>
              <w:top w:val="nil"/>
              <w:left w:val="single" w:sz="4" w:space="0" w:color="auto"/>
              <w:bottom w:val="single" w:sz="4" w:space="0" w:color="auto"/>
              <w:right w:val="single" w:sz="4" w:space="0" w:color="auto"/>
            </w:tcBorders>
            <w:noWrap/>
            <w:hideMark/>
          </w:tcPr>
          <w:p w14:paraId="39D108EC" w14:textId="77777777" w:rsidR="003F1774" w:rsidRPr="00FE4002" w:rsidRDefault="003F1774" w:rsidP="003F1774">
            <w:pPr>
              <w:jc w:val="left"/>
              <w:rPr>
                <w:rFonts w:asciiTheme="majorBidi" w:hAnsiTheme="majorBidi" w:cstheme="majorBidi"/>
                <w:sz w:val="20"/>
                <w:szCs w:val="20"/>
                <w:lang w:eastAsia="zh-CN"/>
              </w:rPr>
            </w:pPr>
            <w:r>
              <w:rPr>
                <w:rFonts w:hint="eastAsia"/>
                <w:sz w:val="20"/>
                <w:szCs w:val="20"/>
                <w:lang w:eastAsia="zh-CN"/>
              </w:rPr>
              <w:t>已</w:t>
            </w:r>
            <w:r w:rsidRPr="00F17B73">
              <w:rPr>
                <w:sz w:val="20"/>
                <w:szCs w:val="20"/>
                <w:lang w:eastAsia="zh-CN"/>
              </w:rPr>
              <w:t>核准</w:t>
            </w:r>
            <w:r>
              <w:rPr>
                <w:rFonts w:hint="eastAsia"/>
                <w:sz w:val="20"/>
                <w:szCs w:val="20"/>
                <w:lang w:eastAsia="zh-CN"/>
              </w:rPr>
              <w:t>基加利</w:t>
            </w:r>
            <w:r w:rsidRPr="00F17B73">
              <w:rPr>
                <w:sz w:val="20"/>
                <w:szCs w:val="20"/>
                <w:lang w:eastAsia="zh-CN"/>
              </w:rPr>
              <w:t>氢氟碳化物</w:t>
            </w:r>
            <w:r>
              <w:rPr>
                <w:rFonts w:hint="eastAsia"/>
                <w:sz w:val="20"/>
                <w:szCs w:val="20"/>
                <w:lang w:eastAsia="zh-CN"/>
              </w:rPr>
              <w:t>执行计划</w:t>
            </w:r>
            <w:r>
              <w:rPr>
                <w:rFonts w:hint="eastAsia"/>
                <w:sz w:val="20"/>
                <w:szCs w:val="20"/>
                <w:lang w:eastAsia="zh-CN"/>
              </w:rPr>
              <w:t>(</w:t>
            </w:r>
            <w:r w:rsidRPr="00F17B73">
              <w:rPr>
                <w:sz w:val="20"/>
                <w:szCs w:val="20"/>
                <w:lang w:eastAsia="zh-CN"/>
              </w:rPr>
              <w:t>KIP</w:t>
            </w:r>
            <w:r>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2350251F" w14:textId="5D38DA80"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5,092,640</w:t>
            </w:r>
          </w:p>
        </w:tc>
        <w:tc>
          <w:tcPr>
            <w:tcW w:w="1229" w:type="dxa"/>
            <w:tcBorders>
              <w:top w:val="nil"/>
              <w:left w:val="nil"/>
              <w:bottom w:val="single" w:sz="4" w:space="0" w:color="auto"/>
              <w:right w:val="single" w:sz="4" w:space="0" w:color="auto"/>
            </w:tcBorders>
            <w:noWrap/>
            <w:hideMark/>
          </w:tcPr>
          <w:p w14:paraId="54ACD281" w14:textId="0BF43A11"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2,500,221</w:t>
            </w:r>
          </w:p>
        </w:tc>
        <w:tc>
          <w:tcPr>
            <w:tcW w:w="1229" w:type="dxa"/>
            <w:tcBorders>
              <w:top w:val="nil"/>
              <w:left w:val="nil"/>
              <w:bottom w:val="single" w:sz="4" w:space="0" w:color="auto"/>
              <w:right w:val="single" w:sz="4" w:space="0" w:color="auto"/>
            </w:tcBorders>
            <w:noWrap/>
            <w:hideMark/>
          </w:tcPr>
          <w:p w14:paraId="05147A34" w14:textId="2D326799"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 </w:t>
            </w:r>
          </w:p>
        </w:tc>
        <w:tc>
          <w:tcPr>
            <w:tcW w:w="1275" w:type="dxa"/>
            <w:tcBorders>
              <w:top w:val="nil"/>
              <w:left w:val="nil"/>
              <w:bottom w:val="single" w:sz="4" w:space="0" w:color="auto"/>
              <w:right w:val="single" w:sz="4" w:space="0" w:color="auto"/>
            </w:tcBorders>
            <w:noWrap/>
            <w:hideMark/>
          </w:tcPr>
          <w:p w14:paraId="7DA0E079" w14:textId="4E225A7F"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7,592,861</w:t>
            </w:r>
          </w:p>
        </w:tc>
        <w:tc>
          <w:tcPr>
            <w:tcW w:w="1134" w:type="dxa"/>
            <w:tcBorders>
              <w:top w:val="nil"/>
              <w:left w:val="nil"/>
              <w:bottom w:val="single" w:sz="4" w:space="0" w:color="auto"/>
              <w:right w:val="single" w:sz="4" w:space="0" w:color="auto"/>
            </w:tcBorders>
            <w:noWrap/>
            <w:hideMark/>
          </w:tcPr>
          <w:p w14:paraId="1FD07C04" w14:textId="0F946419"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1,253,464</w:t>
            </w:r>
          </w:p>
        </w:tc>
      </w:tr>
      <w:tr w:rsidR="003F1774" w:rsidRPr="00FE4002" w14:paraId="1926EA1E" w14:textId="77777777" w:rsidTr="00A64FBB">
        <w:trPr>
          <w:trHeight w:val="158"/>
        </w:trPr>
        <w:tc>
          <w:tcPr>
            <w:tcW w:w="3499" w:type="dxa"/>
            <w:tcBorders>
              <w:top w:val="nil"/>
              <w:left w:val="single" w:sz="4" w:space="0" w:color="auto"/>
              <w:bottom w:val="single" w:sz="4" w:space="0" w:color="auto"/>
              <w:right w:val="single" w:sz="4" w:space="0" w:color="auto"/>
            </w:tcBorders>
            <w:noWrap/>
            <w:hideMark/>
          </w:tcPr>
          <w:p w14:paraId="57AEF8E7" w14:textId="77777777" w:rsidR="003F1774" w:rsidRPr="00FE4002" w:rsidRDefault="003F1774" w:rsidP="003F1774">
            <w:pPr>
              <w:jc w:val="left"/>
              <w:rPr>
                <w:rFonts w:asciiTheme="majorBidi" w:hAnsiTheme="majorBidi" w:cstheme="majorBidi"/>
                <w:sz w:val="20"/>
                <w:szCs w:val="20"/>
                <w:lang w:eastAsia="zh-CN"/>
              </w:rPr>
            </w:pPr>
            <w:r w:rsidRPr="00F17B73">
              <w:rPr>
                <w:sz w:val="20"/>
                <w:szCs w:val="20"/>
                <w:lang w:eastAsia="en-CA"/>
              </w:rPr>
              <w:t xml:space="preserve">KIP </w:t>
            </w:r>
            <w:r w:rsidRPr="00F17B73">
              <w:rPr>
                <w:sz w:val="20"/>
                <w:szCs w:val="20"/>
                <w:lang w:eastAsia="zh-CN"/>
              </w:rPr>
              <w:t>第一阶段</w:t>
            </w:r>
          </w:p>
        </w:tc>
        <w:tc>
          <w:tcPr>
            <w:tcW w:w="1228" w:type="dxa"/>
            <w:tcBorders>
              <w:top w:val="nil"/>
              <w:left w:val="nil"/>
              <w:bottom w:val="single" w:sz="4" w:space="0" w:color="auto"/>
              <w:right w:val="single" w:sz="4" w:space="0" w:color="auto"/>
            </w:tcBorders>
            <w:noWrap/>
            <w:hideMark/>
          </w:tcPr>
          <w:p w14:paraId="6E8F87AA" w14:textId="4763C1DA"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2,140,000</w:t>
            </w:r>
          </w:p>
        </w:tc>
        <w:tc>
          <w:tcPr>
            <w:tcW w:w="1229" w:type="dxa"/>
            <w:tcBorders>
              <w:top w:val="nil"/>
              <w:left w:val="nil"/>
              <w:bottom w:val="single" w:sz="4" w:space="0" w:color="auto"/>
              <w:right w:val="single" w:sz="4" w:space="0" w:color="auto"/>
            </w:tcBorders>
            <w:noWrap/>
            <w:hideMark/>
          </w:tcPr>
          <w:p w14:paraId="1354651E" w14:textId="6F5E56D8"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4,280,000</w:t>
            </w:r>
          </w:p>
        </w:tc>
        <w:tc>
          <w:tcPr>
            <w:tcW w:w="1229" w:type="dxa"/>
            <w:tcBorders>
              <w:top w:val="nil"/>
              <w:left w:val="nil"/>
              <w:bottom w:val="single" w:sz="4" w:space="0" w:color="auto"/>
              <w:right w:val="single" w:sz="4" w:space="0" w:color="auto"/>
            </w:tcBorders>
            <w:noWrap/>
            <w:hideMark/>
          </w:tcPr>
          <w:p w14:paraId="27B7FA27" w14:textId="73009406"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7,490,000</w:t>
            </w:r>
          </w:p>
        </w:tc>
        <w:tc>
          <w:tcPr>
            <w:tcW w:w="1275" w:type="dxa"/>
            <w:tcBorders>
              <w:top w:val="nil"/>
              <w:left w:val="nil"/>
              <w:bottom w:val="single" w:sz="4" w:space="0" w:color="auto"/>
              <w:right w:val="single" w:sz="4" w:space="0" w:color="auto"/>
            </w:tcBorders>
            <w:noWrap/>
            <w:hideMark/>
          </w:tcPr>
          <w:p w14:paraId="5804843B" w14:textId="23F5E412"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13,910,000</w:t>
            </w:r>
          </w:p>
        </w:tc>
        <w:tc>
          <w:tcPr>
            <w:tcW w:w="1134" w:type="dxa"/>
            <w:tcBorders>
              <w:top w:val="nil"/>
              <w:left w:val="nil"/>
              <w:bottom w:val="single" w:sz="4" w:space="0" w:color="auto"/>
              <w:right w:val="single" w:sz="4" w:space="0" w:color="auto"/>
            </w:tcBorders>
            <w:noWrap/>
            <w:hideMark/>
          </w:tcPr>
          <w:p w14:paraId="4051B203" w14:textId="1F4C4228"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11,770,000</w:t>
            </w:r>
          </w:p>
        </w:tc>
      </w:tr>
      <w:tr w:rsidR="003F1774" w:rsidRPr="00FE4002" w14:paraId="61DD5F14" w14:textId="77777777" w:rsidTr="00A64FBB">
        <w:trPr>
          <w:trHeight w:val="140"/>
        </w:trPr>
        <w:tc>
          <w:tcPr>
            <w:tcW w:w="3499" w:type="dxa"/>
            <w:tcBorders>
              <w:top w:val="nil"/>
              <w:left w:val="single" w:sz="4" w:space="0" w:color="auto"/>
              <w:bottom w:val="single" w:sz="4" w:space="0" w:color="auto"/>
              <w:right w:val="single" w:sz="4" w:space="0" w:color="auto"/>
            </w:tcBorders>
            <w:noWrap/>
            <w:hideMark/>
          </w:tcPr>
          <w:p w14:paraId="04F05040" w14:textId="77777777" w:rsidR="003F1774" w:rsidRPr="00580165" w:rsidRDefault="003F1774" w:rsidP="003F1774">
            <w:pPr>
              <w:jc w:val="left"/>
              <w:rPr>
                <w:rFonts w:asciiTheme="majorBidi" w:eastAsia="SimHei" w:hAnsiTheme="majorBidi" w:cstheme="majorBidi"/>
                <w:sz w:val="20"/>
                <w:szCs w:val="20"/>
                <w:lang w:eastAsia="zh-CN"/>
              </w:rPr>
            </w:pPr>
            <w:r w:rsidRPr="00580165">
              <w:rPr>
                <w:rFonts w:eastAsia="SimHei"/>
                <w:sz w:val="20"/>
                <w:szCs w:val="20"/>
                <w:lang w:eastAsia="zh-CN"/>
              </w:rPr>
              <w:t>氢氟碳化物</w:t>
            </w:r>
            <w:r w:rsidRPr="00580165">
              <w:rPr>
                <w:rFonts w:asciiTheme="majorBidi" w:eastAsia="SimHei" w:hAnsiTheme="majorBidi" w:cstheme="majorBidi" w:hint="eastAsia"/>
                <w:sz w:val="20"/>
                <w:szCs w:val="20"/>
                <w:lang w:eastAsia="zh-CN"/>
              </w:rPr>
              <w:t>活动小计</w:t>
            </w:r>
          </w:p>
        </w:tc>
        <w:tc>
          <w:tcPr>
            <w:tcW w:w="1228" w:type="dxa"/>
            <w:tcBorders>
              <w:top w:val="nil"/>
              <w:left w:val="nil"/>
              <w:bottom w:val="single" w:sz="4" w:space="0" w:color="auto"/>
              <w:right w:val="single" w:sz="4" w:space="0" w:color="auto"/>
            </w:tcBorders>
            <w:noWrap/>
            <w:hideMark/>
          </w:tcPr>
          <w:p w14:paraId="12436871" w14:textId="54E35A24"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7,232,640</w:t>
            </w:r>
          </w:p>
        </w:tc>
        <w:tc>
          <w:tcPr>
            <w:tcW w:w="1229" w:type="dxa"/>
            <w:tcBorders>
              <w:top w:val="nil"/>
              <w:left w:val="nil"/>
              <w:bottom w:val="single" w:sz="4" w:space="0" w:color="auto"/>
              <w:right w:val="single" w:sz="4" w:space="0" w:color="auto"/>
            </w:tcBorders>
            <w:noWrap/>
            <w:hideMark/>
          </w:tcPr>
          <w:p w14:paraId="3F0A6B93" w14:textId="4AAAC80B"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6,780,221</w:t>
            </w:r>
          </w:p>
        </w:tc>
        <w:tc>
          <w:tcPr>
            <w:tcW w:w="1229" w:type="dxa"/>
            <w:tcBorders>
              <w:top w:val="nil"/>
              <w:left w:val="nil"/>
              <w:bottom w:val="single" w:sz="4" w:space="0" w:color="auto"/>
              <w:right w:val="single" w:sz="4" w:space="0" w:color="auto"/>
            </w:tcBorders>
            <w:noWrap/>
            <w:hideMark/>
          </w:tcPr>
          <w:p w14:paraId="0DCDCCE8" w14:textId="069F30AC"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7,490,000</w:t>
            </w:r>
          </w:p>
        </w:tc>
        <w:tc>
          <w:tcPr>
            <w:tcW w:w="1275" w:type="dxa"/>
            <w:tcBorders>
              <w:top w:val="nil"/>
              <w:left w:val="nil"/>
              <w:bottom w:val="single" w:sz="4" w:space="0" w:color="auto"/>
              <w:right w:val="single" w:sz="4" w:space="0" w:color="auto"/>
            </w:tcBorders>
            <w:noWrap/>
            <w:hideMark/>
          </w:tcPr>
          <w:p w14:paraId="2B3AA657" w14:textId="392C416B"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21,502,861</w:t>
            </w:r>
          </w:p>
        </w:tc>
        <w:tc>
          <w:tcPr>
            <w:tcW w:w="1134" w:type="dxa"/>
            <w:tcBorders>
              <w:top w:val="nil"/>
              <w:left w:val="nil"/>
              <w:bottom w:val="single" w:sz="4" w:space="0" w:color="auto"/>
              <w:right w:val="single" w:sz="4" w:space="0" w:color="auto"/>
            </w:tcBorders>
            <w:noWrap/>
            <w:hideMark/>
          </w:tcPr>
          <w:p w14:paraId="040C2B14" w14:textId="4A2B1A9A"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13,023,464</w:t>
            </w:r>
          </w:p>
        </w:tc>
      </w:tr>
      <w:tr w:rsidR="003F1774" w:rsidRPr="00FE4002" w14:paraId="71AAA197" w14:textId="77777777" w:rsidTr="00A64FBB">
        <w:trPr>
          <w:trHeight w:val="44"/>
        </w:trPr>
        <w:tc>
          <w:tcPr>
            <w:tcW w:w="9594" w:type="dxa"/>
            <w:gridSpan w:val="6"/>
            <w:tcBorders>
              <w:top w:val="single" w:sz="4" w:space="0" w:color="auto"/>
              <w:left w:val="single" w:sz="4" w:space="0" w:color="auto"/>
              <w:bottom w:val="single" w:sz="4" w:space="0" w:color="auto"/>
              <w:right w:val="single" w:sz="4" w:space="0" w:color="auto"/>
            </w:tcBorders>
            <w:noWrap/>
            <w:hideMark/>
          </w:tcPr>
          <w:p w14:paraId="049560AE" w14:textId="77777777" w:rsidR="003F1774" w:rsidRPr="00580165" w:rsidRDefault="003F1774" w:rsidP="0017325F">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其他活动</w:t>
            </w:r>
          </w:p>
        </w:tc>
      </w:tr>
      <w:tr w:rsidR="003F1774" w:rsidRPr="00FE4002" w14:paraId="7F02C0E2" w14:textId="77777777" w:rsidTr="00A64FBB">
        <w:trPr>
          <w:trHeight w:val="258"/>
        </w:trPr>
        <w:tc>
          <w:tcPr>
            <w:tcW w:w="3499" w:type="dxa"/>
            <w:tcBorders>
              <w:top w:val="nil"/>
              <w:left w:val="single" w:sz="4" w:space="0" w:color="auto"/>
              <w:bottom w:val="single" w:sz="4" w:space="0" w:color="auto"/>
              <w:right w:val="single" w:sz="4" w:space="0" w:color="auto"/>
            </w:tcBorders>
            <w:noWrap/>
          </w:tcPr>
          <w:p w14:paraId="3A060867" w14:textId="03B1E96F" w:rsidR="003F1774" w:rsidRPr="00995F16" w:rsidRDefault="003F1774" w:rsidP="003F1774">
            <w:pPr>
              <w:jc w:val="left"/>
              <w:rPr>
                <w:sz w:val="20"/>
                <w:szCs w:val="20"/>
                <w:lang w:eastAsia="zh-CN"/>
              </w:rPr>
            </w:pPr>
            <w:r w:rsidRPr="00995F16">
              <w:rPr>
                <w:rFonts w:hint="eastAsia"/>
                <w:sz w:val="20"/>
                <w:szCs w:val="20"/>
              </w:rPr>
              <w:t>能效</w:t>
            </w:r>
            <w:r w:rsidRPr="00995F16">
              <w:rPr>
                <w:rFonts w:hint="eastAsia"/>
                <w:sz w:val="20"/>
                <w:szCs w:val="20"/>
                <w:lang w:eastAsia="zh-CN"/>
              </w:rPr>
              <w:t xml:space="preserve"> </w:t>
            </w:r>
            <w:r w:rsidR="00F13892" w:rsidRPr="00995F16">
              <w:rPr>
                <w:rFonts w:hint="eastAsia"/>
                <w:sz w:val="20"/>
                <w:szCs w:val="20"/>
                <w:lang w:eastAsia="zh-CN"/>
              </w:rPr>
              <w:t>（</w:t>
            </w:r>
            <w:r w:rsidRPr="00995F16">
              <w:rPr>
                <w:rFonts w:hint="eastAsia"/>
                <w:sz w:val="20"/>
                <w:szCs w:val="20"/>
              </w:rPr>
              <w:t>第</w:t>
            </w:r>
            <w:r w:rsidRPr="00995F16">
              <w:rPr>
                <w:rFonts w:hint="eastAsia"/>
                <w:sz w:val="20"/>
                <w:szCs w:val="20"/>
              </w:rPr>
              <w:t>94/60</w:t>
            </w:r>
            <w:r w:rsidRPr="00995F16">
              <w:rPr>
                <w:rFonts w:hint="eastAsia"/>
                <w:sz w:val="20"/>
                <w:szCs w:val="20"/>
              </w:rPr>
              <w:t>号决定</w:t>
            </w:r>
            <w:r w:rsidR="00F13892" w:rsidRPr="00995F16">
              <w:rPr>
                <w:rFonts w:hint="eastAsia"/>
                <w:sz w:val="20"/>
                <w:szCs w:val="20"/>
                <w:lang w:eastAsia="zh-CN"/>
              </w:rPr>
              <w:t>）</w:t>
            </w:r>
            <w:r w:rsidRPr="00995F16">
              <w:rPr>
                <w:rFonts w:hint="eastAsia"/>
                <w:sz w:val="20"/>
                <w:szCs w:val="20"/>
                <w:lang w:eastAsia="zh-CN"/>
              </w:rPr>
              <w:t xml:space="preserve"> </w:t>
            </w:r>
          </w:p>
        </w:tc>
        <w:tc>
          <w:tcPr>
            <w:tcW w:w="1228" w:type="dxa"/>
            <w:tcBorders>
              <w:top w:val="nil"/>
              <w:left w:val="nil"/>
              <w:bottom w:val="single" w:sz="4" w:space="0" w:color="auto"/>
              <w:right w:val="single" w:sz="4" w:space="0" w:color="auto"/>
            </w:tcBorders>
            <w:noWrap/>
          </w:tcPr>
          <w:p w14:paraId="147D3CA6" w14:textId="420C4D68"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5,350,000</w:t>
            </w:r>
          </w:p>
        </w:tc>
        <w:tc>
          <w:tcPr>
            <w:tcW w:w="1229" w:type="dxa"/>
            <w:tcBorders>
              <w:top w:val="nil"/>
              <w:left w:val="nil"/>
              <w:bottom w:val="single" w:sz="4" w:space="0" w:color="auto"/>
              <w:right w:val="single" w:sz="4" w:space="0" w:color="auto"/>
            </w:tcBorders>
            <w:noWrap/>
          </w:tcPr>
          <w:p w14:paraId="238C6EFE" w14:textId="0D806F73"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tcPr>
          <w:p w14:paraId="5D8AD313" w14:textId="249EF940"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tcPr>
          <w:p w14:paraId="31D060B6" w14:textId="2ABB2804"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5,350,000</w:t>
            </w:r>
          </w:p>
        </w:tc>
        <w:tc>
          <w:tcPr>
            <w:tcW w:w="1134" w:type="dxa"/>
            <w:tcBorders>
              <w:top w:val="nil"/>
              <w:left w:val="nil"/>
              <w:bottom w:val="single" w:sz="4" w:space="0" w:color="auto"/>
              <w:right w:val="single" w:sz="4" w:space="0" w:color="auto"/>
            </w:tcBorders>
            <w:noWrap/>
          </w:tcPr>
          <w:p w14:paraId="221AF3AC" w14:textId="7B378694"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3F1774" w:rsidRPr="00FE4002" w14:paraId="7D12414F" w14:textId="77777777" w:rsidTr="00A64FBB">
        <w:trPr>
          <w:trHeight w:val="258"/>
        </w:trPr>
        <w:tc>
          <w:tcPr>
            <w:tcW w:w="3499" w:type="dxa"/>
            <w:tcBorders>
              <w:top w:val="nil"/>
              <w:left w:val="single" w:sz="4" w:space="0" w:color="auto"/>
              <w:bottom w:val="single" w:sz="4" w:space="0" w:color="auto"/>
              <w:right w:val="single" w:sz="4" w:space="0" w:color="auto"/>
            </w:tcBorders>
            <w:noWrap/>
          </w:tcPr>
          <w:p w14:paraId="27AE8F2C" w14:textId="5FCD72E0" w:rsidR="003F1774" w:rsidRPr="00995F16" w:rsidRDefault="003F1774" w:rsidP="003F1774">
            <w:pPr>
              <w:jc w:val="left"/>
              <w:rPr>
                <w:sz w:val="20"/>
                <w:szCs w:val="20"/>
                <w:lang w:eastAsia="zh-CN"/>
              </w:rPr>
            </w:pPr>
            <w:r w:rsidRPr="00995F16">
              <w:rPr>
                <w:rFonts w:hint="eastAsia"/>
                <w:sz w:val="20"/>
                <w:szCs w:val="20"/>
                <w:lang w:eastAsia="zh-CN"/>
              </w:rPr>
              <w:t>能效循环基金</w:t>
            </w:r>
            <w:r w:rsidRPr="00995F16">
              <w:rPr>
                <w:rFonts w:hint="eastAsia"/>
                <w:sz w:val="20"/>
                <w:szCs w:val="20"/>
                <w:lang w:eastAsia="zh-CN"/>
              </w:rPr>
              <w:t xml:space="preserve"> </w:t>
            </w:r>
            <w:r w:rsidR="00F13892" w:rsidRPr="00995F16">
              <w:rPr>
                <w:rFonts w:hint="eastAsia"/>
                <w:sz w:val="20"/>
                <w:szCs w:val="20"/>
                <w:lang w:eastAsia="zh-CN"/>
              </w:rPr>
              <w:t>（</w:t>
            </w:r>
            <w:r w:rsidRPr="00995F16">
              <w:rPr>
                <w:rFonts w:hint="eastAsia"/>
                <w:sz w:val="20"/>
                <w:szCs w:val="20"/>
                <w:lang w:eastAsia="zh-CN"/>
              </w:rPr>
              <w:t>第</w:t>
            </w:r>
            <w:r w:rsidRPr="00995F16">
              <w:rPr>
                <w:rFonts w:hint="eastAsia"/>
                <w:sz w:val="20"/>
                <w:szCs w:val="20"/>
                <w:lang w:eastAsia="zh-CN"/>
              </w:rPr>
              <w:t>95/87</w:t>
            </w:r>
            <w:r w:rsidRPr="00995F16">
              <w:rPr>
                <w:rFonts w:hint="eastAsia"/>
                <w:sz w:val="20"/>
                <w:szCs w:val="20"/>
                <w:lang w:eastAsia="zh-CN"/>
              </w:rPr>
              <w:t>号决定</w:t>
            </w:r>
            <w:r w:rsidR="00F13892" w:rsidRPr="00995F16">
              <w:rPr>
                <w:rFonts w:hint="eastAsia"/>
                <w:sz w:val="20"/>
                <w:szCs w:val="20"/>
                <w:lang w:eastAsia="zh-CN"/>
              </w:rPr>
              <w:t>）</w:t>
            </w:r>
          </w:p>
        </w:tc>
        <w:tc>
          <w:tcPr>
            <w:tcW w:w="1228" w:type="dxa"/>
            <w:tcBorders>
              <w:top w:val="nil"/>
              <w:left w:val="nil"/>
              <w:bottom w:val="single" w:sz="4" w:space="0" w:color="auto"/>
              <w:right w:val="single" w:sz="4" w:space="0" w:color="auto"/>
            </w:tcBorders>
            <w:noWrap/>
          </w:tcPr>
          <w:p w14:paraId="6EB74234" w14:textId="66306AA2"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64,200,000</w:t>
            </w:r>
          </w:p>
        </w:tc>
        <w:tc>
          <w:tcPr>
            <w:tcW w:w="1229" w:type="dxa"/>
            <w:tcBorders>
              <w:top w:val="nil"/>
              <w:left w:val="nil"/>
              <w:bottom w:val="single" w:sz="4" w:space="0" w:color="auto"/>
              <w:right w:val="single" w:sz="4" w:space="0" w:color="auto"/>
            </w:tcBorders>
            <w:noWrap/>
          </w:tcPr>
          <w:p w14:paraId="0773C014" w14:textId="0FB997A6"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tcPr>
          <w:p w14:paraId="7E9C640D" w14:textId="14F1FC82"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 </w:t>
            </w:r>
          </w:p>
        </w:tc>
        <w:tc>
          <w:tcPr>
            <w:tcW w:w="1275" w:type="dxa"/>
            <w:tcBorders>
              <w:top w:val="nil"/>
              <w:left w:val="nil"/>
              <w:bottom w:val="single" w:sz="4" w:space="0" w:color="auto"/>
              <w:right w:val="single" w:sz="4" w:space="0" w:color="auto"/>
            </w:tcBorders>
            <w:noWrap/>
          </w:tcPr>
          <w:p w14:paraId="50B74E0B" w14:textId="5B0D6DAC"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64,200,000</w:t>
            </w:r>
          </w:p>
        </w:tc>
        <w:tc>
          <w:tcPr>
            <w:tcW w:w="1134" w:type="dxa"/>
            <w:tcBorders>
              <w:top w:val="nil"/>
              <w:left w:val="nil"/>
              <w:bottom w:val="single" w:sz="4" w:space="0" w:color="auto"/>
              <w:right w:val="single" w:sz="4" w:space="0" w:color="auto"/>
            </w:tcBorders>
            <w:noWrap/>
          </w:tcPr>
          <w:p w14:paraId="2339D7A3" w14:textId="6F12C93E" w:rsidR="003F1774" w:rsidRPr="00CF388D"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3F1774" w:rsidRPr="00FE4002" w14:paraId="229F07F5" w14:textId="77777777" w:rsidTr="00A64FBB">
        <w:trPr>
          <w:trHeight w:val="44"/>
        </w:trPr>
        <w:tc>
          <w:tcPr>
            <w:tcW w:w="3499" w:type="dxa"/>
            <w:tcBorders>
              <w:top w:val="nil"/>
              <w:left w:val="single" w:sz="4" w:space="0" w:color="auto"/>
              <w:bottom w:val="single" w:sz="4" w:space="0" w:color="auto"/>
              <w:right w:val="single" w:sz="4" w:space="0" w:color="auto"/>
            </w:tcBorders>
            <w:noWrap/>
            <w:hideMark/>
          </w:tcPr>
          <w:p w14:paraId="40605D46" w14:textId="77777777" w:rsidR="003F1774" w:rsidRPr="00580165" w:rsidRDefault="003F1774" w:rsidP="003F1774">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其他活动小计</w:t>
            </w:r>
          </w:p>
        </w:tc>
        <w:tc>
          <w:tcPr>
            <w:tcW w:w="1228" w:type="dxa"/>
            <w:tcBorders>
              <w:top w:val="nil"/>
              <w:left w:val="nil"/>
              <w:bottom w:val="single" w:sz="4" w:space="0" w:color="auto"/>
              <w:right w:val="single" w:sz="4" w:space="0" w:color="auto"/>
            </w:tcBorders>
            <w:noWrap/>
            <w:hideMark/>
          </w:tcPr>
          <w:p w14:paraId="4BE71DB9" w14:textId="4AB617A9"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69,550,000</w:t>
            </w:r>
          </w:p>
        </w:tc>
        <w:tc>
          <w:tcPr>
            <w:tcW w:w="1229" w:type="dxa"/>
            <w:tcBorders>
              <w:top w:val="nil"/>
              <w:left w:val="nil"/>
              <w:bottom w:val="single" w:sz="4" w:space="0" w:color="auto"/>
              <w:right w:val="single" w:sz="4" w:space="0" w:color="auto"/>
            </w:tcBorders>
            <w:noWrap/>
            <w:hideMark/>
          </w:tcPr>
          <w:p w14:paraId="7C6C0D22" w14:textId="65A33FCD"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29" w:type="dxa"/>
            <w:tcBorders>
              <w:top w:val="nil"/>
              <w:left w:val="nil"/>
              <w:bottom w:val="single" w:sz="4" w:space="0" w:color="auto"/>
              <w:right w:val="single" w:sz="4" w:space="0" w:color="auto"/>
            </w:tcBorders>
            <w:noWrap/>
            <w:hideMark/>
          </w:tcPr>
          <w:p w14:paraId="5840C3C4" w14:textId="472E19E1"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75" w:type="dxa"/>
            <w:tcBorders>
              <w:top w:val="nil"/>
              <w:left w:val="nil"/>
              <w:bottom w:val="single" w:sz="4" w:space="0" w:color="auto"/>
              <w:right w:val="single" w:sz="4" w:space="0" w:color="auto"/>
            </w:tcBorders>
            <w:noWrap/>
            <w:hideMark/>
          </w:tcPr>
          <w:p w14:paraId="47A31E21" w14:textId="7645F86D"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69,550,000</w:t>
            </w:r>
          </w:p>
        </w:tc>
        <w:tc>
          <w:tcPr>
            <w:tcW w:w="1134" w:type="dxa"/>
            <w:tcBorders>
              <w:top w:val="nil"/>
              <w:left w:val="nil"/>
              <w:bottom w:val="single" w:sz="4" w:space="0" w:color="auto"/>
              <w:right w:val="single" w:sz="4" w:space="0" w:color="auto"/>
            </w:tcBorders>
            <w:noWrap/>
            <w:hideMark/>
          </w:tcPr>
          <w:p w14:paraId="57C7AF5B" w14:textId="5D287B41"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3F1774" w:rsidRPr="00FE4002" w14:paraId="24E6FE0D" w14:textId="77777777" w:rsidTr="00A64FBB">
        <w:trPr>
          <w:trHeight w:val="142"/>
        </w:trPr>
        <w:tc>
          <w:tcPr>
            <w:tcW w:w="9594" w:type="dxa"/>
            <w:gridSpan w:val="6"/>
            <w:tcBorders>
              <w:top w:val="single" w:sz="4" w:space="0" w:color="auto"/>
              <w:left w:val="single" w:sz="4" w:space="0" w:color="auto"/>
              <w:bottom w:val="single" w:sz="4" w:space="0" w:color="auto"/>
              <w:right w:val="single" w:sz="4" w:space="0" w:color="auto"/>
            </w:tcBorders>
            <w:noWrap/>
            <w:hideMark/>
          </w:tcPr>
          <w:p w14:paraId="4A0109EF" w14:textId="77777777" w:rsidR="003F1774" w:rsidRPr="00580165" w:rsidRDefault="003F1774" w:rsidP="0017325F">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标准活动</w:t>
            </w:r>
          </w:p>
        </w:tc>
      </w:tr>
      <w:tr w:rsidR="003F1774" w:rsidRPr="00FE4002" w14:paraId="6DDF67A0" w14:textId="77777777" w:rsidTr="00A64FBB">
        <w:trPr>
          <w:trHeight w:val="189"/>
        </w:trPr>
        <w:tc>
          <w:tcPr>
            <w:tcW w:w="3499" w:type="dxa"/>
            <w:tcBorders>
              <w:top w:val="nil"/>
              <w:left w:val="single" w:sz="4" w:space="0" w:color="auto"/>
              <w:bottom w:val="single" w:sz="4" w:space="0" w:color="auto"/>
              <w:right w:val="single" w:sz="4" w:space="0" w:color="auto"/>
            </w:tcBorders>
            <w:noWrap/>
            <w:hideMark/>
          </w:tcPr>
          <w:p w14:paraId="4CAD0599" w14:textId="77777777" w:rsidR="003F1774" w:rsidRPr="00FE4002" w:rsidRDefault="003F1774" w:rsidP="003F177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体制强化</w:t>
            </w:r>
          </w:p>
        </w:tc>
        <w:tc>
          <w:tcPr>
            <w:tcW w:w="1228" w:type="dxa"/>
            <w:tcBorders>
              <w:top w:val="nil"/>
              <w:left w:val="nil"/>
              <w:bottom w:val="single" w:sz="4" w:space="0" w:color="auto"/>
              <w:right w:val="single" w:sz="4" w:space="0" w:color="auto"/>
            </w:tcBorders>
            <w:noWrap/>
            <w:hideMark/>
          </w:tcPr>
          <w:p w14:paraId="24BCA65C" w14:textId="5288CEE1"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7446E0D9" w14:textId="65E2359D"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5E2CE555" w14:textId="6C5E5222"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982,829</w:t>
            </w:r>
          </w:p>
        </w:tc>
        <w:tc>
          <w:tcPr>
            <w:tcW w:w="1275" w:type="dxa"/>
            <w:tcBorders>
              <w:top w:val="nil"/>
              <w:left w:val="nil"/>
              <w:bottom w:val="single" w:sz="4" w:space="0" w:color="auto"/>
              <w:right w:val="single" w:sz="4" w:space="0" w:color="auto"/>
            </w:tcBorders>
            <w:noWrap/>
            <w:hideMark/>
          </w:tcPr>
          <w:p w14:paraId="7B66DB7F" w14:textId="06059CF6"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982,829</w:t>
            </w:r>
          </w:p>
        </w:tc>
        <w:tc>
          <w:tcPr>
            <w:tcW w:w="1134" w:type="dxa"/>
            <w:tcBorders>
              <w:top w:val="nil"/>
              <w:left w:val="nil"/>
              <w:bottom w:val="single" w:sz="4" w:space="0" w:color="auto"/>
              <w:right w:val="single" w:sz="4" w:space="0" w:color="auto"/>
            </w:tcBorders>
            <w:noWrap/>
            <w:hideMark/>
          </w:tcPr>
          <w:p w14:paraId="33FF8D60" w14:textId="1A66F90A"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3F1774" w:rsidRPr="00FE4002" w14:paraId="750036D5" w14:textId="77777777" w:rsidTr="00A64FBB">
        <w:trPr>
          <w:trHeight w:val="92"/>
        </w:trPr>
        <w:tc>
          <w:tcPr>
            <w:tcW w:w="3499" w:type="dxa"/>
            <w:tcBorders>
              <w:top w:val="nil"/>
              <w:left w:val="single" w:sz="4" w:space="0" w:color="auto"/>
              <w:bottom w:val="single" w:sz="4" w:space="0" w:color="auto"/>
              <w:right w:val="single" w:sz="4" w:space="0" w:color="auto"/>
            </w:tcBorders>
            <w:noWrap/>
            <w:hideMark/>
          </w:tcPr>
          <w:p w14:paraId="2E975778" w14:textId="77777777" w:rsidR="003F1774" w:rsidRPr="00FE4002" w:rsidRDefault="003F1774" w:rsidP="003F177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核心单位</w:t>
            </w:r>
          </w:p>
        </w:tc>
        <w:tc>
          <w:tcPr>
            <w:tcW w:w="1228" w:type="dxa"/>
            <w:tcBorders>
              <w:top w:val="nil"/>
              <w:left w:val="nil"/>
              <w:bottom w:val="single" w:sz="4" w:space="0" w:color="auto"/>
              <w:right w:val="single" w:sz="4" w:space="0" w:color="auto"/>
            </w:tcBorders>
            <w:noWrap/>
            <w:hideMark/>
          </w:tcPr>
          <w:p w14:paraId="7F035142" w14:textId="14D5B0B0"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1,747,145</w:t>
            </w:r>
          </w:p>
        </w:tc>
        <w:tc>
          <w:tcPr>
            <w:tcW w:w="1229" w:type="dxa"/>
            <w:tcBorders>
              <w:top w:val="nil"/>
              <w:left w:val="nil"/>
              <w:bottom w:val="single" w:sz="4" w:space="0" w:color="auto"/>
              <w:right w:val="single" w:sz="4" w:space="0" w:color="auto"/>
            </w:tcBorders>
            <w:noWrap/>
            <w:hideMark/>
          </w:tcPr>
          <w:p w14:paraId="3D5159CC" w14:textId="36502EBB"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1,759,375</w:t>
            </w:r>
          </w:p>
        </w:tc>
        <w:tc>
          <w:tcPr>
            <w:tcW w:w="1229" w:type="dxa"/>
            <w:tcBorders>
              <w:top w:val="nil"/>
              <w:left w:val="nil"/>
              <w:bottom w:val="single" w:sz="4" w:space="0" w:color="auto"/>
              <w:right w:val="single" w:sz="4" w:space="0" w:color="auto"/>
            </w:tcBorders>
            <w:noWrap/>
            <w:hideMark/>
          </w:tcPr>
          <w:p w14:paraId="74EEB4A8" w14:textId="2F530948"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1,771,691</w:t>
            </w:r>
          </w:p>
        </w:tc>
        <w:tc>
          <w:tcPr>
            <w:tcW w:w="1275" w:type="dxa"/>
            <w:tcBorders>
              <w:top w:val="nil"/>
              <w:left w:val="nil"/>
              <w:bottom w:val="single" w:sz="4" w:space="0" w:color="auto"/>
              <w:right w:val="single" w:sz="4" w:space="0" w:color="auto"/>
            </w:tcBorders>
            <w:noWrap/>
            <w:hideMark/>
          </w:tcPr>
          <w:p w14:paraId="0495912A" w14:textId="1E96758F"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5,278,211</w:t>
            </w:r>
          </w:p>
        </w:tc>
        <w:tc>
          <w:tcPr>
            <w:tcW w:w="1134" w:type="dxa"/>
            <w:tcBorders>
              <w:top w:val="nil"/>
              <w:left w:val="nil"/>
              <w:bottom w:val="single" w:sz="4" w:space="0" w:color="auto"/>
              <w:right w:val="single" w:sz="4" w:space="0" w:color="auto"/>
            </w:tcBorders>
            <w:noWrap/>
            <w:hideMark/>
          </w:tcPr>
          <w:p w14:paraId="78EE9CBF" w14:textId="6A7EC62E" w:rsidR="003F1774" w:rsidRPr="00FE4002" w:rsidRDefault="003F1774" w:rsidP="003F1774">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3F1774" w:rsidRPr="00FE4002" w14:paraId="12020175" w14:textId="77777777" w:rsidTr="00A64FBB">
        <w:trPr>
          <w:trHeight w:val="44"/>
        </w:trPr>
        <w:tc>
          <w:tcPr>
            <w:tcW w:w="3499" w:type="dxa"/>
            <w:tcBorders>
              <w:top w:val="nil"/>
              <w:left w:val="single" w:sz="4" w:space="0" w:color="auto"/>
              <w:bottom w:val="single" w:sz="4" w:space="0" w:color="auto"/>
              <w:right w:val="single" w:sz="4" w:space="0" w:color="auto"/>
            </w:tcBorders>
            <w:noWrap/>
            <w:hideMark/>
          </w:tcPr>
          <w:p w14:paraId="24447581" w14:textId="77777777" w:rsidR="003F1774" w:rsidRPr="00580165" w:rsidRDefault="003F1774" w:rsidP="003F1774">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标准活动小计</w:t>
            </w:r>
          </w:p>
        </w:tc>
        <w:tc>
          <w:tcPr>
            <w:tcW w:w="1228" w:type="dxa"/>
            <w:tcBorders>
              <w:top w:val="nil"/>
              <w:left w:val="nil"/>
              <w:bottom w:val="single" w:sz="4" w:space="0" w:color="auto"/>
              <w:right w:val="single" w:sz="4" w:space="0" w:color="auto"/>
            </w:tcBorders>
            <w:noWrap/>
            <w:hideMark/>
          </w:tcPr>
          <w:p w14:paraId="715C8D88" w14:textId="5560A806"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1,747,145</w:t>
            </w:r>
          </w:p>
        </w:tc>
        <w:tc>
          <w:tcPr>
            <w:tcW w:w="1229" w:type="dxa"/>
            <w:tcBorders>
              <w:top w:val="nil"/>
              <w:left w:val="nil"/>
              <w:bottom w:val="single" w:sz="4" w:space="0" w:color="auto"/>
              <w:right w:val="single" w:sz="4" w:space="0" w:color="auto"/>
            </w:tcBorders>
            <w:noWrap/>
            <w:hideMark/>
          </w:tcPr>
          <w:p w14:paraId="06AE990A" w14:textId="372A7179"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1,759,375</w:t>
            </w:r>
          </w:p>
        </w:tc>
        <w:tc>
          <w:tcPr>
            <w:tcW w:w="1229" w:type="dxa"/>
            <w:tcBorders>
              <w:top w:val="nil"/>
              <w:left w:val="nil"/>
              <w:bottom w:val="single" w:sz="4" w:space="0" w:color="auto"/>
              <w:right w:val="single" w:sz="4" w:space="0" w:color="auto"/>
            </w:tcBorders>
            <w:noWrap/>
            <w:hideMark/>
          </w:tcPr>
          <w:p w14:paraId="7331C735" w14:textId="7F917844"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2,754,520</w:t>
            </w:r>
          </w:p>
        </w:tc>
        <w:tc>
          <w:tcPr>
            <w:tcW w:w="1275" w:type="dxa"/>
            <w:tcBorders>
              <w:top w:val="nil"/>
              <w:left w:val="nil"/>
              <w:bottom w:val="single" w:sz="4" w:space="0" w:color="auto"/>
              <w:right w:val="single" w:sz="4" w:space="0" w:color="auto"/>
            </w:tcBorders>
            <w:noWrap/>
            <w:hideMark/>
          </w:tcPr>
          <w:p w14:paraId="57B42D65" w14:textId="7A3AC1A5"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6,261,040</w:t>
            </w:r>
          </w:p>
        </w:tc>
        <w:tc>
          <w:tcPr>
            <w:tcW w:w="1134" w:type="dxa"/>
            <w:tcBorders>
              <w:top w:val="nil"/>
              <w:left w:val="nil"/>
              <w:bottom w:val="single" w:sz="4" w:space="0" w:color="auto"/>
              <w:right w:val="single" w:sz="4" w:space="0" w:color="auto"/>
            </w:tcBorders>
            <w:noWrap/>
            <w:hideMark/>
          </w:tcPr>
          <w:p w14:paraId="363E6052" w14:textId="6A070C7E"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3F1774" w:rsidRPr="00FE4002" w14:paraId="687F659F" w14:textId="77777777" w:rsidTr="00A64FBB">
        <w:trPr>
          <w:trHeight w:val="44"/>
        </w:trPr>
        <w:tc>
          <w:tcPr>
            <w:tcW w:w="3499" w:type="dxa"/>
            <w:tcBorders>
              <w:top w:val="nil"/>
              <w:left w:val="single" w:sz="4" w:space="0" w:color="auto"/>
              <w:bottom w:val="single" w:sz="4" w:space="0" w:color="auto"/>
              <w:right w:val="single" w:sz="4" w:space="0" w:color="auto"/>
            </w:tcBorders>
            <w:noWrap/>
            <w:hideMark/>
          </w:tcPr>
          <w:p w14:paraId="71FEACE8" w14:textId="77777777" w:rsidR="003F1774" w:rsidRPr="00580165" w:rsidRDefault="003F1774" w:rsidP="003F1774">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共计</w:t>
            </w:r>
          </w:p>
        </w:tc>
        <w:tc>
          <w:tcPr>
            <w:tcW w:w="1228" w:type="dxa"/>
            <w:tcBorders>
              <w:top w:val="nil"/>
              <w:left w:val="nil"/>
              <w:bottom w:val="single" w:sz="4" w:space="0" w:color="auto"/>
              <w:right w:val="single" w:sz="4" w:space="0" w:color="auto"/>
            </w:tcBorders>
            <w:noWrap/>
            <w:hideMark/>
          </w:tcPr>
          <w:p w14:paraId="523C4474" w14:textId="1621AD8F"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92,423,442</w:t>
            </w:r>
          </w:p>
        </w:tc>
        <w:tc>
          <w:tcPr>
            <w:tcW w:w="1229" w:type="dxa"/>
            <w:tcBorders>
              <w:top w:val="nil"/>
              <w:left w:val="nil"/>
              <w:bottom w:val="single" w:sz="4" w:space="0" w:color="auto"/>
              <w:right w:val="single" w:sz="4" w:space="0" w:color="auto"/>
            </w:tcBorders>
            <w:noWrap/>
            <w:hideMark/>
          </w:tcPr>
          <w:p w14:paraId="6D1AFFDD" w14:textId="594AC57B"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32,079,596</w:t>
            </w:r>
          </w:p>
        </w:tc>
        <w:tc>
          <w:tcPr>
            <w:tcW w:w="1229" w:type="dxa"/>
            <w:tcBorders>
              <w:top w:val="nil"/>
              <w:left w:val="nil"/>
              <w:bottom w:val="single" w:sz="4" w:space="0" w:color="auto"/>
              <w:right w:val="single" w:sz="4" w:space="0" w:color="auto"/>
            </w:tcBorders>
            <w:noWrap/>
            <w:hideMark/>
          </w:tcPr>
          <w:p w14:paraId="3FD6A670" w14:textId="678136C0"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20,944,520</w:t>
            </w:r>
          </w:p>
        </w:tc>
        <w:tc>
          <w:tcPr>
            <w:tcW w:w="1275" w:type="dxa"/>
            <w:tcBorders>
              <w:top w:val="nil"/>
              <w:left w:val="nil"/>
              <w:bottom w:val="single" w:sz="4" w:space="0" w:color="auto"/>
              <w:right w:val="single" w:sz="4" w:space="0" w:color="auto"/>
            </w:tcBorders>
            <w:noWrap/>
            <w:hideMark/>
          </w:tcPr>
          <w:p w14:paraId="28BBF8EC" w14:textId="1D8ED49A"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145,447,558</w:t>
            </w:r>
          </w:p>
        </w:tc>
        <w:tc>
          <w:tcPr>
            <w:tcW w:w="1134" w:type="dxa"/>
            <w:tcBorders>
              <w:top w:val="nil"/>
              <w:left w:val="nil"/>
              <w:bottom w:val="single" w:sz="4" w:space="0" w:color="auto"/>
              <w:right w:val="single" w:sz="4" w:space="0" w:color="auto"/>
            </w:tcBorders>
            <w:noWrap/>
            <w:hideMark/>
          </w:tcPr>
          <w:p w14:paraId="4E492E3B" w14:textId="1E11B496" w:rsidR="003F1774" w:rsidRPr="00FE4002" w:rsidRDefault="003F1774" w:rsidP="003F1774">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48,743,333</w:t>
            </w:r>
          </w:p>
        </w:tc>
      </w:tr>
    </w:tbl>
    <w:p w14:paraId="2ECAA28E" w14:textId="72D48F7E" w:rsidR="00472DEC" w:rsidRPr="00FE4002" w:rsidRDefault="004060C7" w:rsidP="00472DEC">
      <w:pPr>
        <w:rPr>
          <w:sz w:val="19"/>
          <w:szCs w:val="19"/>
          <w:lang w:val="en-US" w:eastAsia="zh-CN"/>
        </w:rPr>
      </w:pPr>
      <w:r w:rsidRPr="00406D1E">
        <w:rPr>
          <w:sz w:val="18"/>
          <w:szCs w:val="18"/>
          <w:lang w:val="en-US" w:eastAsia="zh-CN"/>
        </w:rPr>
        <w:t xml:space="preserve">* </w:t>
      </w:r>
      <w:r w:rsidRPr="00406D1E">
        <w:rPr>
          <w:rFonts w:hint="eastAsia"/>
          <w:sz w:val="18"/>
          <w:szCs w:val="18"/>
          <w:lang w:val="en-US" w:eastAsia="zh-CN"/>
        </w:rPr>
        <w:t>包括适用的机构支助费用。</w:t>
      </w:r>
    </w:p>
    <w:p w14:paraId="2ECAF74E" w14:textId="77777777" w:rsidR="00472DEC" w:rsidRPr="00FE4002" w:rsidRDefault="00472DEC" w:rsidP="00472DEC">
      <w:pPr>
        <w:rPr>
          <w:b/>
          <w:bCs/>
          <w:lang w:eastAsia="zh-CN"/>
        </w:rPr>
      </w:pPr>
    </w:p>
    <w:p w14:paraId="22AC3F2F" w14:textId="6CC477C1" w:rsidR="008F0A01" w:rsidRPr="00F13892" w:rsidRDefault="008F0A01" w:rsidP="008F0A01">
      <w:pPr>
        <w:pStyle w:val="subhead"/>
        <w:keepNext/>
        <w:jc w:val="left"/>
        <w:rPr>
          <w:rFonts w:eastAsia="SimHei"/>
          <w:bCs/>
          <w:lang w:val="en-CA" w:eastAsia="zh-CN"/>
        </w:rPr>
      </w:pPr>
      <w:r w:rsidRPr="00F13892">
        <w:rPr>
          <w:rFonts w:eastAsia="SimHei"/>
          <w:bCs/>
          <w:lang w:val="en-CA" w:eastAsia="zh-CN"/>
        </w:rPr>
        <w:t>四</w:t>
      </w:r>
      <w:r w:rsidR="008E5B9A" w:rsidRPr="00F13892">
        <w:rPr>
          <w:rFonts w:eastAsia="SimHei" w:hint="eastAsia"/>
          <w:bCs/>
          <w:lang w:val="en-CA" w:eastAsia="zh-CN"/>
        </w:rPr>
        <w:t>.</w:t>
      </w:r>
      <w:r w:rsidR="008E5B9A" w:rsidRPr="00F13892">
        <w:rPr>
          <w:rFonts w:eastAsia="SimHei"/>
          <w:bCs/>
          <w:lang w:val="en-CA" w:eastAsia="zh-CN"/>
        </w:rPr>
        <w:tab/>
      </w:r>
      <w:r w:rsidR="008E5B9A" w:rsidRPr="00F13892">
        <w:rPr>
          <w:rFonts w:eastAsia="SimHei" w:hint="eastAsia"/>
          <w:bCs/>
          <w:lang w:val="en-CA" w:eastAsia="zh-CN"/>
        </w:rPr>
        <w:t>业绩</w:t>
      </w:r>
      <w:r w:rsidRPr="00F13892">
        <w:rPr>
          <w:rFonts w:eastAsia="SimHei"/>
          <w:bCs/>
          <w:lang w:val="en-CA" w:eastAsia="zh-CN"/>
        </w:rPr>
        <w:t>指标</w:t>
      </w:r>
    </w:p>
    <w:p w14:paraId="4500C4B1" w14:textId="77777777" w:rsidR="008F0A01" w:rsidRPr="008F0A01" w:rsidRDefault="008F0A01" w:rsidP="008F0A01">
      <w:pPr>
        <w:pStyle w:val="subhead"/>
        <w:keepNext/>
        <w:jc w:val="left"/>
        <w:rPr>
          <w:rFonts w:eastAsia="SimSun"/>
          <w:b/>
          <w:lang w:val="en-CA" w:eastAsia="zh-CN"/>
        </w:rPr>
      </w:pPr>
    </w:p>
    <w:p w14:paraId="4986933E" w14:textId="3B10BE45" w:rsidR="008F0A01" w:rsidRPr="008E5B9A" w:rsidRDefault="0000004D" w:rsidP="008E5B9A">
      <w:pPr>
        <w:pStyle w:val="Heading1"/>
        <w:rPr>
          <w:bCs/>
          <w:sz w:val="24"/>
          <w:szCs w:val="24"/>
          <w:lang w:eastAsia="zh-CN"/>
        </w:rPr>
      </w:pPr>
      <w:r>
        <w:rPr>
          <w:rFonts w:hint="eastAsia"/>
          <w:bCs/>
          <w:sz w:val="24"/>
          <w:szCs w:val="24"/>
          <w:lang w:val="en-US" w:eastAsia="zh-CN"/>
        </w:rPr>
        <w:t>世界银行</w:t>
      </w:r>
      <w:r w:rsidR="008F0A01" w:rsidRPr="008E5B9A">
        <w:rPr>
          <w:bCs/>
          <w:sz w:val="24"/>
          <w:szCs w:val="24"/>
          <w:lang w:val="en-US" w:eastAsia="zh-CN"/>
        </w:rPr>
        <w:t>根据第</w:t>
      </w:r>
      <w:r w:rsidR="008F0A01" w:rsidRPr="008E5B9A">
        <w:rPr>
          <w:bCs/>
          <w:sz w:val="24"/>
          <w:szCs w:val="24"/>
          <w:lang w:eastAsia="zh-CN"/>
        </w:rPr>
        <w:t>93/8</w:t>
      </w:r>
      <w:r w:rsidR="008F0A01" w:rsidRPr="008E5B9A">
        <w:rPr>
          <w:bCs/>
          <w:sz w:val="24"/>
          <w:szCs w:val="24"/>
          <w:lang w:eastAsia="zh-CN"/>
        </w:rPr>
        <w:t>号决定</w:t>
      </w:r>
      <w:r w:rsidR="00800AB5" w:rsidRPr="008E5B9A">
        <w:rPr>
          <w:bCs/>
          <w:sz w:val="24"/>
          <w:szCs w:val="24"/>
          <w:lang w:eastAsia="zh-CN"/>
        </w:rPr>
        <w:t>(d)</w:t>
      </w:r>
      <w:r w:rsidR="00800AB5">
        <w:rPr>
          <w:rFonts w:hint="eastAsia"/>
          <w:bCs/>
          <w:sz w:val="24"/>
          <w:szCs w:val="24"/>
          <w:lang w:eastAsia="zh-CN"/>
        </w:rPr>
        <w:t>段</w:t>
      </w:r>
      <w:r w:rsidR="008F0A01" w:rsidRPr="008E5B9A">
        <w:rPr>
          <w:bCs/>
          <w:sz w:val="24"/>
          <w:szCs w:val="24"/>
          <w:lang w:eastAsia="zh-CN"/>
        </w:rPr>
        <w:t>在其业务计划说明中提交了业绩指标。秘书处向</w:t>
      </w:r>
      <w:r>
        <w:rPr>
          <w:rFonts w:hint="eastAsia"/>
          <w:bCs/>
          <w:sz w:val="24"/>
          <w:szCs w:val="24"/>
          <w:lang w:eastAsia="zh-CN"/>
        </w:rPr>
        <w:t>世界银行</w:t>
      </w:r>
      <w:r w:rsidR="008F0A01" w:rsidRPr="008E5B9A">
        <w:rPr>
          <w:bCs/>
          <w:sz w:val="24"/>
          <w:szCs w:val="24"/>
          <w:lang w:eastAsia="zh-CN"/>
        </w:rPr>
        <w:t>通报了表</w:t>
      </w:r>
      <w:r w:rsidR="008F0A01" w:rsidRPr="008E5B9A">
        <w:rPr>
          <w:bCs/>
          <w:sz w:val="24"/>
          <w:szCs w:val="24"/>
          <w:lang w:eastAsia="zh-CN"/>
        </w:rPr>
        <w:t>4</w:t>
      </w:r>
      <w:r w:rsidR="008F0A01" w:rsidRPr="008E5B9A">
        <w:rPr>
          <w:bCs/>
          <w:sz w:val="24"/>
          <w:szCs w:val="24"/>
          <w:lang w:eastAsia="zh-CN"/>
        </w:rPr>
        <w:t>所</w:t>
      </w:r>
      <w:r w:rsidR="009168F4">
        <w:rPr>
          <w:rFonts w:hint="eastAsia"/>
          <w:bCs/>
          <w:sz w:val="24"/>
          <w:szCs w:val="24"/>
          <w:lang w:eastAsia="zh-CN"/>
        </w:rPr>
        <w:t>列</w:t>
      </w:r>
      <w:r w:rsidR="008F0A01" w:rsidRPr="008E5B9A">
        <w:rPr>
          <w:bCs/>
          <w:sz w:val="24"/>
          <w:szCs w:val="24"/>
          <w:lang w:eastAsia="zh-CN"/>
        </w:rPr>
        <w:t>目标。</w:t>
      </w:r>
    </w:p>
    <w:p w14:paraId="6EC62877" w14:textId="63ED5F85" w:rsidR="00472DEC" w:rsidRPr="00F13892" w:rsidRDefault="008F0A01" w:rsidP="008F0A01">
      <w:pPr>
        <w:pStyle w:val="subhead"/>
        <w:keepNext/>
        <w:jc w:val="left"/>
        <w:rPr>
          <w:rFonts w:eastAsia="SimHei"/>
          <w:bCs/>
          <w:sz w:val="20"/>
          <w:szCs w:val="20"/>
          <w:lang w:eastAsia="zh-CN"/>
        </w:rPr>
      </w:pPr>
      <w:r w:rsidRPr="00F13892">
        <w:rPr>
          <w:rFonts w:eastAsia="SimHei"/>
          <w:bCs/>
          <w:sz w:val="22"/>
          <w:szCs w:val="22"/>
          <w:lang w:val="en-CA" w:eastAsia="zh-CN"/>
        </w:rPr>
        <w:t>表</w:t>
      </w:r>
      <w:r w:rsidRPr="00F13892">
        <w:rPr>
          <w:rFonts w:eastAsia="SimHei"/>
          <w:bCs/>
          <w:sz w:val="22"/>
          <w:szCs w:val="22"/>
          <w:lang w:val="en-CA" w:eastAsia="zh-CN"/>
        </w:rPr>
        <w:t>4</w:t>
      </w:r>
      <w:r w:rsidR="008E5B9A" w:rsidRPr="00F13892">
        <w:rPr>
          <w:rFonts w:eastAsia="SimHei" w:hint="eastAsia"/>
          <w:bCs/>
          <w:sz w:val="22"/>
          <w:szCs w:val="22"/>
          <w:lang w:val="en-CA" w:eastAsia="zh-CN"/>
        </w:rPr>
        <w:t xml:space="preserve">. </w:t>
      </w:r>
      <w:r w:rsidR="0000004D" w:rsidRPr="00F13892">
        <w:rPr>
          <w:rFonts w:eastAsia="SimHei" w:hint="eastAsia"/>
          <w:bCs/>
          <w:sz w:val="22"/>
          <w:szCs w:val="22"/>
          <w:lang w:val="en-CA" w:eastAsia="zh-CN"/>
        </w:rPr>
        <w:t>世界银行</w:t>
      </w:r>
      <w:r w:rsidRPr="00F13892">
        <w:rPr>
          <w:rFonts w:eastAsia="SimHei"/>
          <w:bCs/>
          <w:sz w:val="22"/>
          <w:szCs w:val="22"/>
          <w:lang w:val="en-CA" w:eastAsia="zh-CN"/>
        </w:rPr>
        <w:t>2026</w:t>
      </w:r>
      <w:r w:rsidRPr="00F13892">
        <w:rPr>
          <w:rFonts w:eastAsia="SimHei"/>
          <w:bCs/>
          <w:sz w:val="22"/>
          <w:szCs w:val="22"/>
          <w:lang w:val="en-CA" w:eastAsia="zh-CN"/>
        </w:rPr>
        <w:t>年业绩指标</w:t>
      </w:r>
    </w:p>
    <w:tbl>
      <w:tblPr>
        <w:tblW w:w="5206"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2554"/>
        <w:gridCol w:w="3960"/>
        <w:gridCol w:w="1565"/>
      </w:tblGrid>
      <w:tr w:rsidR="00472DEC" w:rsidRPr="00FE4002" w14:paraId="4F0D4D3A" w14:textId="77777777" w:rsidTr="00A64FBB">
        <w:trPr>
          <w:trHeight w:val="136"/>
          <w:tblHeader/>
        </w:trPr>
        <w:tc>
          <w:tcPr>
            <w:tcW w:w="850" w:type="pct"/>
            <w:tcMar>
              <w:left w:w="72" w:type="dxa"/>
              <w:right w:w="72" w:type="dxa"/>
            </w:tcMar>
            <w:hideMark/>
          </w:tcPr>
          <w:p w14:paraId="430B4502" w14:textId="71B0FEAF" w:rsidR="00472DEC" w:rsidRPr="009916BE" w:rsidRDefault="00210BC2" w:rsidP="00954D02">
            <w:pPr>
              <w:keepNext/>
              <w:jc w:val="center"/>
              <w:rPr>
                <w:rFonts w:eastAsia="SimHei"/>
                <w:sz w:val="20"/>
                <w:szCs w:val="20"/>
                <w:lang w:eastAsia="en-CA"/>
              </w:rPr>
            </w:pPr>
            <w:r w:rsidRPr="009916BE">
              <w:rPr>
                <w:rFonts w:eastAsia="SimHei"/>
                <w:sz w:val="20"/>
                <w:szCs w:val="20"/>
                <w:lang w:eastAsia="zh-CN"/>
              </w:rPr>
              <w:t>指标类别</w:t>
            </w:r>
          </w:p>
        </w:tc>
        <w:tc>
          <w:tcPr>
            <w:tcW w:w="1312" w:type="pct"/>
            <w:tcMar>
              <w:left w:w="72" w:type="dxa"/>
              <w:right w:w="72" w:type="dxa"/>
            </w:tcMar>
            <w:hideMark/>
          </w:tcPr>
          <w:p w14:paraId="2263273C" w14:textId="39EE032E" w:rsidR="00472DEC" w:rsidRPr="009916BE" w:rsidRDefault="00210BC2" w:rsidP="00954D02">
            <w:pPr>
              <w:keepNext/>
              <w:jc w:val="center"/>
              <w:rPr>
                <w:rFonts w:eastAsia="SimHei"/>
                <w:sz w:val="20"/>
                <w:szCs w:val="20"/>
                <w:lang w:eastAsia="en-CA"/>
              </w:rPr>
            </w:pPr>
            <w:r w:rsidRPr="009916BE">
              <w:rPr>
                <w:rFonts w:eastAsia="SimHei"/>
                <w:sz w:val="20"/>
                <w:szCs w:val="20"/>
                <w:lang w:eastAsia="zh-CN"/>
              </w:rPr>
              <w:t>简称</w:t>
            </w:r>
          </w:p>
        </w:tc>
        <w:tc>
          <w:tcPr>
            <w:tcW w:w="2034" w:type="pct"/>
            <w:tcMar>
              <w:left w:w="72" w:type="dxa"/>
              <w:right w:w="72" w:type="dxa"/>
            </w:tcMar>
            <w:hideMark/>
          </w:tcPr>
          <w:p w14:paraId="50E4E38A" w14:textId="6F484DED" w:rsidR="00472DEC" w:rsidRPr="009916BE" w:rsidRDefault="00210BC2" w:rsidP="00954D02">
            <w:pPr>
              <w:keepNext/>
              <w:jc w:val="center"/>
              <w:rPr>
                <w:rFonts w:eastAsia="SimHei"/>
                <w:sz w:val="20"/>
                <w:szCs w:val="20"/>
                <w:lang w:eastAsia="zh-CN"/>
              </w:rPr>
            </w:pPr>
            <w:r w:rsidRPr="009916BE">
              <w:rPr>
                <w:rFonts w:eastAsia="SimHei"/>
                <w:sz w:val="20"/>
                <w:szCs w:val="20"/>
                <w:lang w:eastAsia="zh-CN"/>
              </w:rPr>
              <w:t>计算方式</w:t>
            </w:r>
          </w:p>
        </w:tc>
        <w:tc>
          <w:tcPr>
            <w:tcW w:w="804" w:type="pct"/>
            <w:tcMar>
              <w:left w:w="72" w:type="dxa"/>
              <w:right w:w="72" w:type="dxa"/>
            </w:tcMar>
          </w:tcPr>
          <w:p w14:paraId="77FA0E8E" w14:textId="167C56F9" w:rsidR="00472DEC" w:rsidRPr="009916BE" w:rsidRDefault="00472DEC" w:rsidP="00954D02">
            <w:pPr>
              <w:keepNext/>
              <w:jc w:val="center"/>
              <w:rPr>
                <w:rFonts w:eastAsia="SimHei"/>
                <w:sz w:val="20"/>
                <w:szCs w:val="20"/>
                <w:lang w:eastAsia="en-CA"/>
              </w:rPr>
            </w:pPr>
            <w:r w:rsidRPr="009916BE">
              <w:rPr>
                <w:rFonts w:eastAsia="SimHei"/>
                <w:sz w:val="20"/>
                <w:szCs w:val="20"/>
                <w:lang w:eastAsia="en-CA"/>
              </w:rPr>
              <w:t>2026</w:t>
            </w:r>
            <w:r w:rsidR="00210BC2" w:rsidRPr="009916BE">
              <w:rPr>
                <w:rFonts w:eastAsia="SimHei"/>
                <w:sz w:val="20"/>
                <w:szCs w:val="20"/>
                <w:lang w:eastAsia="zh-CN"/>
              </w:rPr>
              <w:t>年目标</w:t>
            </w:r>
          </w:p>
        </w:tc>
      </w:tr>
      <w:tr w:rsidR="003F1774" w:rsidRPr="00FE4002" w14:paraId="73E4ED4B" w14:textId="77777777" w:rsidTr="00A64FBB">
        <w:trPr>
          <w:trHeight w:val="44"/>
        </w:trPr>
        <w:tc>
          <w:tcPr>
            <w:tcW w:w="850" w:type="pct"/>
            <w:tcMar>
              <w:left w:w="72" w:type="dxa"/>
              <w:right w:w="72" w:type="dxa"/>
            </w:tcMar>
            <w:hideMark/>
          </w:tcPr>
          <w:p w14:paraId="4C589CC9" w14:textId="2B04BF17" w:rsidR="003F1774" w:rsidRPr="00210BC2" w:rsidRDefault="003F1774" w:rsidP="003F1774">
            <w:pPr>
              <w:rPr>
                <w:sz w:val="20"/>
                <w:szCs w:val="20"/>
                <w:lang w:eastAsia="en-CA"/>
              </w:rPr>
            </w:pPr>
            <w:r>
              <w:rPr>
                <w:rFonts w:hint="eastAsia"/>
                <w:sz w:val="20"/>
                <w:szCs w:val="20"/>
                <w:lang w:eastAsia="zh-CN"/>
              </w:rPr>
              <w:t>计划</w:t>
            </w:r>
            <w:r w:rsidRPr="00210BC2">
              <w:rPr>
                <w:sz w:val="20"/>
                <w:szCs w:val="20"/>
              </w:rPr>
              <w:t xml:space="preserve"> – </w:t>
            </w:r>
            <w:r w:rsidRPr="00210BC2">
              <w:rPr>
                <w:sz w:val="20"/>
                <w:szCs w:val="20"/>
              </w:rPr>
              <w:t>核准</w:t>
            </w:r>
          </w:p>
        </w:tc>
        <w:tc>
          <w:tcPr>
            <w:tcW w:w="1312" w:type="pct"/>
            <w:tcMar>
              <w:left w:w="72" w:type="dxa"/>
              <w:right w:w="72" w:type="dxa"/>
            </w:tcMar>
            <w:hideMark/>
          </w:tcPr>
          <w:p w14:paraId="7E83A860" w14:textId="72B15503" w:rsidR="003F1774" w:rsidRPr="00210BC2" w:rsidRDefault="003F1774" w:rsidP="003F1774">
            <w:pPr>
              <w:keepNext/>
              <w:jc w:val="left"/>
              <w:rPr>
                <w:sz w:val="20"/>
                <w:szCs w:val="20"/>
                <w:lang w:eastAsia="en-CA"/>
              </w:rPr>
            </w:pPr>
            <w:r w:rsidRPr="00210BC2">
              <w:rPr>
                <w:sz w:val="20"/>
                <w:szCs w:val="20"/>
              </w:rPr>
              <w:t>核准付款</w:t>
            </w:r>
          </w:p>
        </w:tc>
        <w:tc>
          <w:tcPr>
            <w:tcW w:w="2034" w:type="pct"/>
            <w:tcMar>
              <w:left w:w="72" w:type="dxa"/>
              <w:right w:w="72" w:type="dxa"/>
            </w:tcMar>
            <w:hideMark/>
          </w:tcPr>
          <w:p w14:paraId="1BDF7785" w14:textId="0FD7BA38" w:rsidR="003F1774" w:rsidRPr="00210BC2" w:rsidRDefault="003F1774" w:rsidP="003F1774">
            <w:pPr>
              <w:keepNext/>
              <w:jc w:val="left"/>
              <w:rPr>
                <w:sz w:val="20"/>
                <w:szCs w:val="20"/>
                <w:lang w:eastAsia="zh-CN"/>
              </w:rPr>
            </w:pPr>
            <w:r w:rsidRPr="00210BC2">
              <w:rPr>
                <w:sz w:val="20"/>
                <w:szCs w:val="20"/>
                <w:lang w:eastAsia="zh-CN"/>
              </w:rPr>
              <w:t>核准的付款</w:t>
            </w:r>
            <w:r>
              <w:rPr>
                <w:rFonts w:hint="eastAsia"/>
                <w:sz w:val="20"/>
                <w:szCs w:val="20"/>
                <w:lang w:eastAsia="zh-CN"/>
              </w:rPr>
              <w:t>次数</w:t>
            </w:r>
            <w:r w:rsidRPr="00210BC2">
              <w:rPr>
                <w:sz w:val="20"/>
                <w:szCs w:val="20"/>
                <w:lang w:eastAsia="zh-CN"/>
              </w:rPr>
              <w:t>与计划的付款次数</w:t>
            </w:r>
            <w:r w:rsidRPr="00210BC2">
              <w:rPr>
                <w:sz w:val="20"/>
                <w:szCs w:val="20"/>
                <w:lang w:eastAsia="zh-CN"/>
              </w:rPr>
              <w:t>*</w:t>
            </w:r>
          </w:p>
        </w:tc>
        <w:tc>
          <w:tcPr>
            <w:tcW w:w="804" w:type="pct"/>
            <w:tcMar>
              <w:left w:w="72" w:type="dxa"/>
              <w:right w:w="72" w:type="dxa"/>
            </w:tcMar>
          </w:tcPr>
          <w:p w14:paraId="66F8DA8B" w14:textId="0066830A" w:rsidR="003F1774" w:rsidRPr="00210BC2" w:rsidRDefault="003F1774" w:rsidP="003F1774">
            <w:pPr>
              <w:keepNext/>
              <w:jc w:val="right"/>
              <w:rPr>
                <w:sz w:val="20"/>
                <w:szCs w:val="20"/>
              </w:rPr>
            </w:pPr>
            <w:r w:rsidRPr="00E45D7C">
              <w:rPr>
                <w:rFonts w:asciiTheme="majorBidi" w:hAnsiTheme="majorBidi" w:cstheme="majorBidi"/>
                <w:sz w:val="20"/>
                <w:szCs w:val="20"/>
              </w:rPr>
              <w:t>7</w:t>
            </w:r>
          </w:p>
        </w:tc>
      </w:tr>
      <w:tr w:rsidR="003F1774" w:rsidRPr="00FE4002" w14:paraId="7DDA53A3" w14:textId="77777777" w:rsidTr="00A64FBB">
        <w:trPr>
          <w:trHeight w:val="228"/>
        </w:trPr>
        <w:tc>
          <w:tcPr>
            <w:tcW w:w="850" w:type="pct"/>
            <w:tcMar>
              <w:left w:w="72" w:type="dxa"/>
              <w:right w:w="72" w:type="dxa"/>
            </w:tcMar>
            <w:hideMark/>
          </w:tcPr>
          <w:p w14:paraId="30705E8B" w14:textId="23DCA4A6" w:rsidR="003F1774" w:rsidRPr="00210BC2" w:rsidRDefault="003F1774" w:rsidP="003F1774">
            <w:pPr>
              <w:rPr>
                <w:sz w:val="20"/>
                <w:szCs w:val="20"/>
                <w:lang w:eastAsia="en-CA"/>
              </w:rPr>
            </w:pPr>
            <w:r>
              <w:rPr>
                <w:rFonts w:hint="eastAsia"/>
                <w:sz w:val="20"/>
                <w:szCs w:val="20"/>
                <w:lang w:eastAsia="zh-CN"/>
              </w:rPr>
              <w:t>计划</w:t>
            </w:r>
            <w:r w:rsidRPr="00210BC2">
              <w:rPr>
                <w:sz w:val="20"/>
                <w:szCs w:val="20"/>
              </w:rPr>
              <w:t xml:space="preserve"> – </w:t>
            </w:r>
            <w:r w:rsidRPr="00210BC2">
              <w:rPr>
                <w:sz w:val="20"/>
                <w:szCs w:val="20"/>
              </w:rPr>
              <w:t>核准</w:t>
            </w:r>
          </w:p>
        </w:tc>
        <w:tc>
          <w:tcPr>
            <w:tcW w:w="1312" w:type="pct"/>
            <w:tcMar>
              <w:left w:w="72" w:type="dxa"/>
              <w:right w:w="72" w:type="dxa"/>
            </w:tcMar>
            <w:hideMark/>
          </w:tcPr>
          <w:p w14:paraId="61E7BD8E" w14:textId="0D76B2E3" w:rsidR="003F1774" w:rsidRPr="00210BC2" w:rsidRDefault="003F1774" w:rsidP="003F1774">
            <w:pPr>
              <w:keepNext/>
              <w:ind w:right="-75"/>
              <w:jc w:val="left"/>
              <w:rPr>
                <w:sz w:val="20"/>
                <w:szCs w:val="20"/>
                <w:lang w:eastAsia="en-CA"/>
              </w:rPr>
            </w:pPr>
            <w:r w:rsidRPr="00210BC2">
              <w:rPr>
                <w:sz w:val="20"/>
                <w:szCs w:val="20"/>
              </w:rPr>
              <w:t>核准个别项目</w:t>
            </w:r>
            <w:r w:rsidRPr="00210BC2">
              <w:rPr>
                <w:sz w:val="20"/>
                <w:szCs w:val="20"/>
              </w:rPr>
              <w:t>/</w:t>
            </w:r>
            <w:r w:rsidRPr="00210BC2">
              <w:rPr>
                <w:sz w:val="20"/>
                <w:szCs w:val="20"/>
              </w:rPr>
              <w:t>活动</w:t>
            </w:r>
          </w:p>
        </w:tc>
        <w:tc>
          <w:tcPr>
            <w:tcW w:w="2034" w:type="pct"/>
            <w:tcMar>
              <w:left w:w="72" w:type="dxa"/>
              <w:right w:w="72" w:type="dxa"/>
            </w:tcMar>
            <w:hideMark/>
          </w:tcPr>
          <w:p w14:paraId="125FE03B" w14:textId="69690DF7" w:rsidR="003F1774" w:rsidRPr="00210BC2" w:rsidRDefault="003F1774" w:rsidP="003F1774">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核准的项目</w:t>
            </w:r>
            <w:r w:rsidRPr="00210BC2">
              <w:rPr>
                <w:rFonts w:ascii="Times New Roman" w:hAnsi="Times New Roman" w:cs="Times New Roman"/>
                <w:sz w:val="20"/>
                <w:szCs w:val="20"/>
                <w:lang w:eastAsia="zh-CN"/>
              </w:rPr>
              <w:t>/</w:t>
            </w:r>
            <w:r w:rsidRPr="00210BC2">
              <w:rPr>
                <w:rFonts w:ascii="Times New Roman" w:hAnsi="Times New Roman" w:cs="Times New Roman"/>
                <w:sz w:val="20"/>
                <w:szCs w:val="20"/>
                <w:lang w:eastAsia="zh-CN"/>
              </w:rPr>
              <w:t>活动数目与计划的项目</w:t>
            </w:r>
            <w:r w:rsidRPr="00210BC2">
              <w:rPr>
                <w:rFonts w:ascii="Times New Roman" w:hAnsi="Times New Roman" w:cs="Times New Roman"/>
                <w:sz w:val="20"/>
                <w:szCs w:val="20"/>
                <w:lang w:eastAsia="zh-CN"/>
              </w:rPr>
              <w:t>/</w:t>
            </w:r>
            <w:r w:rsidRPr="00210BC2">
              <w:rPr>
                <w:rFonts w:ascii="Times New Roman" w:hAnsi="Times New Roman" w:cs="Times New Roman"/>
                <w:sz w:val="20"/>
                <w:szCs w:val="20"/>
                <w:lang w:eastAsia="zh-CN"/>
              </w:rPr>
              <w:t>活动</w:t>
            </w:r>
            <w:r>
              <w:rPr>
                <w:rFonts w:ascii="Times New Roman" w:hAnsi="Times New Roman" w:cs="Times New Roman" w:hint="eastAsia"/>
                <w:sz w:val="20"/>
                <w:szCs w:val="20"/>
                <w:lang w:eastAsia="zh-CN"/>
              </w:rPr>
              <w:t>数目</w:t>
            </w:r>
            <w:r w:rsidRPr="00210BC2">
              <w:rPr>
                <w:rFonts w:ascii="Times New Roman" w:hAnsi="Times New Roman" w:cs="Times New Roman"/>
                <w:sz w:val="20"/>
                <w:szCs w:val="20"/>
                <w:lang w:eastAsia="zh-CN"/>
              </w:rPr>
              <w:t>（包括项目编制活动）</w:t>
            </w:r>
          </w:p>
        </w:tc>
        <w:tc>
          <w:tcPr>
            <w:tcW w:w="804" w:type="pct"/>
            <w:tcMar>
              <w:left w:w="72" w:type="dxa"/>
              <w:right w:w="72" w:type="dxa"/>
            </w:tcMar>
          </w:tcPr>
          <w:p w14:paraId="032A03A4" w14:textId="456CF7F3" w:rsidR="003F1774" w:rsidRPr="00210BC2" w:rsidRDefault="003F1774" w:rsidP="003F1774">
            <w:pPr>
              <w:keepNext/>
              <w:jc w:val="right"/>
              <w:rPr>
                <w:sz w:val="20"/>
                <w:szCs w:val="20"/>
                <w:lang w:eastAsia="en-CA"/>
              </w:rPr>
            </w:pPr>
            <w:r w:rsidRPr="00E45D7C">
              <w:rPr>
                <w:rFonts w:asciiTheme="majorBidi" w:hAnsiTheme="majorBidi" w:cstheme="majorBidi"/>
                <w:sz w:val="20"/>
                <w:szCs w:val="20"/>
                <w:lang w:eastAsia="en-CA"/>
              </w:rPr>
              <w:t>5</w:t>
            </w:r>
          </w:p>
        </w:tc>
      </w:tr>
      <w:tr w:rsidR="003F1774" w:rsidRPr="00FE4002" w14:paraId="5E192A38" w14:textId="77777777" w:rsidTr="00A64FBB">
        <w:trPr>
          <w:trHeight w:val="79"/>
        </w:trPr>
        <w:tc>
          <w:tcPr>
            <w:tcW w:w="850" w:type="pct"/>
            <w:tcMar>
              <w:left w:w="72" w:type="dxa"/>
              <w:right w:w="72" w:type="dxa"/>
            </w:tcMar>
            <w:hideMark/>
          </w:tcPr>
          <w:p w14:paraId="3BC782BD" w14:textId="6A665F16" w:rsidR="003F1774" w:rsidRPr="00210BC2" w:rsidRDefault="003F1774" w:rsidP="003F1774">
            <w:pPr>
              <w:rPr>
                <w:sz w:val="20"/>
                <w:szCs w:val="20"/>
                <w:lang w:eastAsia="en-CA"/>
              </w:rPr>
            </w:pPr>
            <w:r w:rsidRPr="00210BC2">
              <w:rPr>
                <w:sz w:val="20"/>
                <w:szCs w:val="20"/>
              </w:rPr>
              <w:t>执行</w:t>
            </w:r>
          </w:p>
        </w:tc>
        <w:tc>
          <w:tcPr>
            <w:tcW w:w="1312" w:type="pct"/>
            <w:tcMar>
              <w:left w:w="72" w:type="dxa"/>
              <w:right w:w="72" w:type="dxa"/>
            </w:tcMar>
            <w:hideMark/>
          </w:tcPr>
          <w:p w14:paraId="6FEF5410" w14:textId="18175B7D" w:rsidR="003F1774" w:rsidRPr="00210BC2" w:rsidRDefault="003F1774" w:rsidP="003F1774">
            <w:pPr>
              <w:jc w:val="left"/>
              <w:rPr>
                <w:sz w:val="20"/>
                <w:szCs w:val="20"/>
                <w:lang w:eastAsia="en-CA"/>
              </w:rPr>
            </w:pPr>
            <w:r w:rsidRPr="00210BC2">
              <w:rPr>
                <w:sz w:val="20"/>
                <w:szCs w:val="20"/>
              </w:rPr>
              <w:t>发放资金</w:t>
            </w:r>
          </w:p>
        </w:tc>
        <w:tc>
          <w:tcPr>
            <w:tcW w:w="2034" w:type="pct"/>
            <w:tcMar>
              <w:left w:w="72" w:type="dxa"/>
              <w:right w:w="72" w:type="dxa"/>
            </w:tcMar>
            <w:hideMark/>
          </w:tcPr>
          <w:p w14:paraId="4B78EDFC" w14:textId="4717726C" w:rsidR="003F1774" w:rsidRPr="00210BC2" w:rsidRDefault="003F1774" w:rsidP="003F1774">
            <w:pPr>
              <w:jc w:val="left"/>
              <w:rPr>
                <w:sz w:val="20"/>
                <w:szCs w:val="20"/>
                <w:lang w:eastAsia="zh-CN"/>
              </w:rPr>
            </w:pPr>
            <w:r w:rsidRPr="00210BC2">
              <w:rPr>
                <w:sz w:val="20"/>
                <w:szCs w:val="20"/>
                <w:lang w:eastAsia="zh-CN"/>
              </w:rPr>
              <w:t>根据进度报告中的估计</w:t>
            </w:r>
            <w:r>
              <w:rPr>
                <w:rFonts w:hint="eastAsia"/>
                <w:sz w:val="20"/>
                <w:szCs w:val="20"/>
                <w:lang w:eastAsia="zh-CN"/>
              </w:rPr>
              <w:t>发放数</w:t>
            </w:r>
          </w:p>
        </w:tc>
        <w:tc>
          <w:tcPr>
            <w:tcW w:w="804" w:type="pct"/>
            <w:tcMar>
              <w:left w:w="72" w:type="dxa"/>
              <w:right w:w="72" w:type="dxa"/>
            </w:tcMar>
          </w:tcPr>
          <w:p w14:paraId="794EC644" w14:textId="0C4818EF" w:rsidR="003F1774" w:rsidRPr="00210BC2" w:rsidRDefault="003F1774" w:rsidP="003F1774">
            <w:pPr>
              <w:jc w:val="right"/>
              <w:rPr>
                <w:sz w:val="20"/>
                <w:szCs w:val="20"/>
                <w:lang w:eastAsia="en-CA"/>
              </w:rPr>
            </w:pPr>
            <w:r w:rsidRPr="00E45D7C">
              <w:rPr>
                <w:rFonts w:asciiTheme="majorBidi" w:hAnsiTheme="majorBidi" w:cstheme="majorBidi"/>
                <w:sz w:val="20"/>
                <w:szCs w:val="20"/>
                <w:lang w:eastAsia="en-CA"/>
              </w:rPr>
              <w:t>23,145,194</w:t>
            </w:r>
          </w:p>
        </w:tc>
      </w:tr>
      <w:tr w:rsidR="003F1774" w:rsidRPr="00FE4002" w14:paraId="18931766" w14:textId="77777777" w:rsidTr="00A64FBB">
        <w:trPr>
          <w:trHeight w:val="270"/>
        </w:trPr>
        <w:tc>
          <w:tcPr>
            <w:tcW w:w="850" w:type="pct"/>
            <w:tcMar>
              <w:left w:w="72" w:type="dxa"/>
              <w:right w:w="72" w:type="dxa"/>
            </w:tcMar>
            <w:hideMark/>
          </w:tcPr>
          <w:p w14:paraId="06758894" w14:textId="51CAB9D8" w:rsidR="003F1774" w:rsidRPr="00210BC2" w:rsidRDefault="003F1774" w:rsidP="003F1774">
            <w:pPr>
              <w:rPr>
                <w:sz w:val="20"/>
                <w:szCs w:val="20"/>
                <w:lang w:eastAsia="en-CA"/>
              </w:rPr>
            </w:pPr>
            <w:r w:rsidRPr="00210BC2">
              <w:rPr>
                <w:sz w:val="20"/>
                <w:szCs w:val="20"/>
              </w:rPr>
              <w:t>执行</w:t>
            </w:r>
          </w:p>
        </w:tc>
        <w:tc>
          <w:tcPr>
            <w:tcW w:w="1312" w:type="pct"/>
            <w:tcMar>
              <w:left w:w="72" w:type="dxa"/>
              <w:right w:w="72" w:type="dxa"/>
            </w:tcMar>
            <w:hideMark/>
          </w:tcPr>
          <w:p w14:paraId="66054E42" w14:textId="209C29E6" w:rsidR="003F1774" w:rsidRPr="00210BC2" w:rsidRDefault="003F1774" w:rsidP="003F1774">
            <w:pPr>
              <w:jc w:val="left"/>
              <w:rPr>
                <w:sz w:val="20"/>
                <w:szCs w:val="20"/>
                <w:lang w:eastAsia="zh-CN"/>
              </w:rPr>
            </w:pPr>
            <w:r>
              <w:rPr>
                <w:sz w:val="20"/>
                <w:szCs w:val="20"/>
                <w:lang w:eastAsia="zh-CN"/>
              </w:rPr>
              <w:t>含氢氯氟烃</w:t>
            </w:r>
            <w:r w:rsidRPr="00210BC2">
              <w:rPr>
                <w:sz w:val="20"/>
                <w:szCs w:val="20"/>
                <w:lang w:eastAsia="zh-CN"/>
              </w:rPr>
              <w:t>相关项目消耗臭氧层物质淘汰量</w:t>
            </w:r>
          </w:p>
        </w:tc>
        <w:tc>
          <w:tcPr>
            <w:tcW w:w="2034" w:type="pct"/>
            <w:tcMar>
              <w:left w:w="72" w:type="dxa"/>
              <w:right w:w="72" w:type="dxa"/>
            </w:tcMar>
            <w:hideMark/>
          </w:tcPr>
          <w:p w14:paraId="74983887" w14:textId="4F4D67FE" w:rsidR="003F1774" w:rsidRPr="00210BC2" w:rsidRDefault="003F1774" w:rsidP="003F1774">
            <w:pPr>
              <w:jc w:val="left"/>
              <w:rPr>
                <w:sz w:val="20"/>
                <w:szCs w:val="20"/>
                <w:lang w:eastAsia="zh-CN"/>
              </w:rPr>
            </w:pPr>
            <w:r>
              <w:rPr>
                <w:sz w:val="20"/>
                <w:szCs w:val="20"/>
                <w:lang w:eastAsia="zh-CN"/>
              </w:rPr>
              <w:t>含氢氯氟烃</w:t>
            </w:r>
            <w:r w:rsidRPr="00210BC2">
              <w:rPr>
                <w:sz w:val="20"/>
                <w:szCs w:val="20"/>
                <w:lang w:eastAsia="zh-CN"/>
              </w:rPr>
              <w:t>相关项目消耗臭氧层物质淘汰量</w:t>
            </w:r>
            <w:r>
              <w:rPr>
                <w:rFonts w:hint="eastAsia"/>
                <w:sz w:val="20"/>
                <w:szCs w:val="20"/>
                <w:lang w:eastAsia="zh-CN"/>
              </w:rPr>
              <w:t>（</w:t>
            </w:r>
            <w:r w:rsidRPr="00210BC2">
              <w:rPr>
                <w:sz w:val="20"/>
                <w:szCs w:val="20"/>
                <w:lang w:eastAsia="zh-CN"/>
              </w:rPr>
              <w:t xml:space="preserve">ODP </w:t>
            </w:r>
            <w:r w:rsidRPr="00210BC2">
              <w:rPr>
                <w:sz w:val="20"/>
                <w:szCs w:val="20"/>
                <w:lang w:eastAsia="zh-CN"/>
              </w:rPr>
              <w:t>吨</w:t>
            </w:r>
            <w:r>
              <w:rPr>
                <w:rFonts w:hint="eastAsia"/>
                <w:sz w:val="20"/>
                <w:szCs w:val="20"/>
                <w:lang w:eastAsia="zh-CN"/>
              </w:rPr>
              <w:t>）</w:t>
            </w:r>
            <w:r w:rsidRPr="00210BC2">
              <w:rPr>
                <w:sz w:val="20"/>
                <w:szCs w:val="20"/>
                <w:lang w:eastAsia="zh-CN"/>
              </w:rPr>
              <w:t>与进度报告</w:t>
            </w:r>
            <w:r>
              <w:rPr>
                <w:rFonts w:hint="eastAsia"/>
                <w:sz w:val="20"/>
                <w:szCs w:val="20"/>
                <w:lang w:eastAsia="zh-CN"/>
              </w:rPr>
              <w:t>中</w:t>
            </w:r>
            <w:r w:rsidRPr="00210BC2">
              <w:rPr>
                <w:sz w:val="20"/>
                <w:szCs w:val="20"/>
                <w:lang w:eastAsia="zh-CN"/>
              </w:rPr>
              <w:t>计划的淘汰量</w:t>
            </w:r>
          </w:p>
        </w:tc>
        <w:tc>
          <w:tcPr>
            <w:tcW w:w="804" w:type="pct"/>
            <w:tcMar>
              <w:left w:w="72" w:type="dxa"/>
              <w:right w:w="72" w:type="dxa"/>
            </w:tcMar>
          </w:tcPr>
          <w:p w14:paraId="0EBD8B3B" w14:textId="693B1154" w:rsidR="003F1774" w:rsidRPr="00210BC2" w:rsidRDefault="003F1774" w:rsidP="003F1774">
            <w:pPr>
              <w:jc w:val="right"/>
              <w:rPr>
                <w:sz w:val="20"/>
                <w:szCs w:val="20"/>
                <w:lang w:eastAsia="en-CA"/>
              </w:rPr>
            </w:pPr>
            <w:r w:rsidRPr="00E45D7C">
              <w:rPr>
                <w:rFonts w:asciiTheme="majorBidi" w:hAnsiTheme="majorBidi" w:cstheme="majorBidi"/>
                <w:sz w:val="20"/>
                <w:szCs w:val="20"/>
                <w:lang w:eastAsia="en-CA"/>
              </w:rPr>
              <w:t xml:space="preserve">4,776.8 ODP </w:t>
            </w:r>
            <w:r>
              <w:rPr>
                <w:rFonts w:asciiTheme="majorBidi" w:hAnsiTheme="majorBidi" w:cstheme="majorBidi" w:hint="eastAsia"/>
                <w:sz w:val="20"/>
                <w:szCs w:val="20"/>
                <w:lang w:eastAsia="zh-CN"/>
              </w:rPr>
              <w:t>吨</w:t>
            </w:r>
          </w:p>
        </w:tc>
      </w:tr>
      <w:tr w:rsidR="003F1774" w:rsidRPr="00FE4002" w14:paraId="660848DE" w14:textId="77777777" w:rsidTr="00A64FBB">
        <w:trPr>
          <w:trHeight w:val="276"/>
        </w:trPr>
        <w:tc>
          <w:tcPr>
            <w:tcW w:w="850" w:type="pct"/>
            <w:tcMar>
              <w:left w:w="72" w:type="dxa"/>
              <w:right w:w="72" w:type="dxa"/>
            </w:tcMar>
          </w:tcPr>
          <w:p w14:paraId="5DF56A09" w14:textId="18E15508" w:rsidR="003F1774" w:rsidRPr="00210BC2" w:rsidRDefault="003F1774" w:rsidP="003F1774">
            <w:pPr>
              <w:rPr>
                <w:sz w:val="20"/>
                <w:szCs w:val="20"/>
                <w:lang w:eastAsia="en-CA"/>
              </w:rPr>
            </w:pPr>
            <w:r w:rsidRPr="00210BC2">
              <w:rPr>
                <w:sz w:val="20"/>
                <w:szCs w:val="20"/>
              </w:rPr>
              <w:t>执行</w:t>
            </w:r>
          </w:p>
        </w:tc>
        <w:tc>
          <w:tcPr>
            <w:tcW w:w="1312" w:type="pct"/>
            <w:tcMar>
              <w:left w:w="72" w:type="dxa"/>
              <w:right w:w="72" w:type="dxa"/>
            </w:tcMar>
          </w:tcPr>
          <w:p w14:paraId="2AF1CE23" w14:textId="61AC7F61" w:rsidR="003F1774" w:rsidRPr="00210BC2" w:rsidRDefault="003F1774" w:rsidP="003F1774">
            <w:pPr>
              <w:jc w:val="left"/>
              <w:rPr>
                <w:sz w:val="20"/>
                <w:szCs w:val="20"/>
                <w:lang w:eastAsia="zh-CN"/>
              </w:rPr>
            </w:pPr>
            <w:r w:rsidRPr="00210BC2">
              <w:rPr>
                <w:sz w:val="20"/>
                <w:szCs w:val="20"/>
                <w:lang w:eastAsia="zh-CN"/>
              </w:rPr>
              <w:t>氢氟碳化物相关项目氢氟碳化物逐步减少量</w:t>
            </w:r>
          </w:p>
        </w:tc>
        <w:tc>
          <w:tcPr>
            <w:tcW w:w="2034" w:type="pct"/>
            <w:tcMar>
              <w:left w:w="72" w:type="dxa"/>
              <w:right w:w="72" w:type="dxa"/>
            </w:tcMar>
          </w:tcPr>
          <w:p w14:paraId="197DD9A7" w14:textId="15E21550" w:rsidR="003F1774" w:rsidRPr="00210BC2" w:rsidRDefault="003F1774" w:rsidP="003F1774">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氢氟碳化物相关项目氢氟碳化物减少量（二氧化碳当量吨）</w:t>
            </w:r>
            <w:r>
              <w:rPr>
                <w:rFonts w:ascii="Times New Roman" w:hAnsi="Times New Roman" w:cs="Times New Roman" w:hint="eastAsia"/>
                <w:sz w:val="20"/>
                <w:szCs w:val="20"/>
                <w:lang w:eastAsia="zh-CN"/>
              </w:rPr>
              <w:t>与</w:t>
            </w:r>
            <w:r w:rsidRPr="00210BC2">
              <w:rPr>
                <w:rFonts w:ascii="Times New Roman" w:hAnsi="Times New Roman" w:cs="Times New Roman"/>
                <w:sz w:val="20"/>
                <w:szCs w:val="20"/>
                <w:lang w:eastAsia="zh-CN"/>
              </w:rPr>
              <w:t>进度报告中计划的减少量</w:t>
            </w:r>
          </w:p>
        </w:tc>
        <w:tc>
          <w:tcPr>
            <w:tcW w:w="804" w:type="pct"/>
            <w:tcMar>
              <w:left w:w="72" w:type="dxa"/>
              <w:right w:w="72" w:type="dxa"/>
            </w:tcMar>
          </w:tcPr>
          <w:p w14:paraId="0C139358" w14:textId="286A7F7B" w:rsidR="003F1774" w:rsidRPr="00210BC2" w:rsidRDefault="003F1774" w:rsidP="003F1774">
            <w:pPr>
              <w:jc w:val="right"/>
              <w:rPr>
                <w:sz w:val="20"/>
                <w:szCs w:val="20"/>
                <w:lang w:eastAsia="en-CA"/>
              </w:rPr>
            </w:pPr>
            <w:r w:rsidRPr="00E45D7C">
              <w:rPr>
                <w:rFonts w:asciiTheme="majorBidi" w:hAnsiTheme="majorBidi" w:cstheme="majorBidi"/>
                <w:sz w:val="20"/>
                <w:szCs w:val="20"/>
                <w:lang w:eastAsia="en-CA"/>
              </w:rPr>
              <w:t xml:space="preserve">1,388,278 </w:t>
            </w:r>
            <w:r w:rsidR="000A4463">
              <w:rPr>
                <w:rFonts w:asciiTheme="majorBidi" w:hAnsiTheme="majorBidi" w:cstheme="majorBidi" w:hint="eastAsia"/>
                <w:sz w:val="20"/>
                <w:szCs w:val="20"/>
                <w:lang w:eastAsia="zh-CN"/>
              </w:rPr>
              <w:t>吨</w:t>
            </w:r>
            <w:r>
              <w:rPr>
                <w:rFonts w:asciiTheme="majorBidi" w:hAnsiTheme="majorBidi" w:cstheme="majorBidi" w:hint="eastAsia"/>
                <w:sz w:val="20"/>
                <w:szCs w:val="20"/>
                <w:lang w:eastAsia="zh-CN"/>
              </w:rPr>
              <w:t>二氧化碳当量</w:t>
            </w:r>
          </w:p>
        </w:tc>
      </w:tr>
      <w:tr w:rsidR="003F1774" w:rsidRPr="00FE4002" w14:paraId="04CD1B83" w14:textId="77777777" w:rsidTr="00A64FBB">
        <w:trPr>
          <w:trHeight w:val="550"/>
        </w:trPr>
        <w:tc>
          <w:tcPr>
            <w:tcW w:w="850" w:type="pct"/>
            <w:tcMar>
              <w:left w:w="72" w:type="dxa"/>
              <w:right w:w="72" w:type="dxa"/>
            </w:tcMar>
            <w:hideMark/>
          </w:tcPr>
          <w:p w14:paraId="66E06BCD" w14:textId="50CA7752" w:rsidR="003F1774" w:rsidRPr="00210BC2" w:rsidRDefault="003F1774" w:rsidP="003F1774">
            <w:pPr>
              <w:rPr>
                <w:sz w:val="20"/>
                <w:szCs w:val="20"/>
                <w:lang w:eastAsia="en-CA"/>
              </w:rPr>
            </w:pPr>
            <w:r w:rsidRPr="00210BC2">
              <w:rPr>
                <w:sz w:val="20"/>
                <w:szCs w:val="20"/>
              </w:rPr>
              <w:t>执行</w:t>
            </w:r>
          </w:p>
        </w:tc>
        <w:tc>
          <w:tcPr>
            <w:tcW w:w="1312" w:type="pct"/>
            <w:tcMar>
              <w:left w:w="72" w:type="dxa"/>
              <w:right w:w="72" w:type="dxa"/>
            </w:tcMar>
            <w:hideMark/>
          </w:tcPr>
          <w:p w14:paraId="4A947AAD" w14:textId="516E6D59" w:rsidR="003F1774" w:rsidRPr="00210BC2" w:rsidRDefault="003F1774" w:rsidP="003F1774">
            <w:pPr>
              <w:jc w:val="left"/>
              <w:rPr>
                <w:sz w:val="20"/>
                <w:szCs w:val="20"/>
                <w:lang w:eastAsia="en-CA"/>
              </w:rPr>
            </w:pPr>
            <w:r w:rsidRPr="00210BC2">
              <w:rPr>
                <w:sz w:val="20"/>
                <w:szCs w:val="20"/>
              </w:rPr>
              <w:t>项目业务完成度</w:t>
            </w:r>
          </w:p>
        </w:tc>
        <w:tc>
          <w:tcPr>
            <w:tcW w:w="2034" w:type="pct"/>
            <w:tcMar>
              <w:left w:w="72" w:type="dxa"/>
              <w:right w:w="72" w:type="dxa"/>
            </w:tcMar>
            <w:hideMark/>
          </w:tcPr>
          <w:p w14:paraId="3D332B92" w14:textId="3A1514C5" w:rsidR="003F1774" w:rsidRPr="00210BC2" w:rsidRDefault="003F1774" w:rsidP="003F1774">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所有活动（不包括项目编制）的项目业务完成度</w:t>
            </w:r>
            <w:r>
              <w:rPr>
                <w:rFonts w:ascii="Times New Roman" w:hAnsi="Times New Roman" w:cs="Times New Roman" w:hint="eastAsia"/>
                <w:sz w:val="20"/>
                <w:szCs w:val="20"/>
                <w:lang w:eastAsia="zh-CN"/>
              </w:rPr>
              <w:t>与</w:t>
            </w:r>
            <w:r w:rsidRPr="00210BC2">
              <w:rPr>
                <w:rFonts w:ascii="Times New Roman" w:hAnsi="Times New Roman" w:cs="Times New Roman"/>
                <w:sz w:val="20"/>
                <w:szCs w:val="20"/>
                <w:lang w:eastAsia="zh-CN"/>
              </w:rPr>
              <w:t>进度报告中计划的完成度</w:t>
            </w:r>
            <w:r w:rsidRPr="00210BC2">
              <w:rPr>
                <w:rFonts w:ascii="Times New Roman" w:hAnsi="Times New Roman" w:cs="Times New Roman"/>
                <w:sz w:val="20"/>
                <w:szCs w:val="20"/>
                <w:lang w:eastAsia="zh-CN"/>
              </w:rPr>
              <w:t>**</w:t>
            </w:r>
          </w:p>
        </w:tc>
        <w:tc>
          <w:tcPr>
            <w:tcW w:w="804" w:type="pct"/>
            <w:tcMar>
              <w:left w:w="72" w:type="dxa"/>
              <w:right w:w="72" w:type="dxa"/>
            </w:tcMar>
          </w:tcPr>
          <w:p w14:paraId="6F1B4904" w14:textId="3D577E11" w:rsidR="003F1774" w:rsidRPr="00210BC2" w:rsidRDefault="003F1774" w:rsidP="003F1774">
            <w:pPr>
              <w:jc w:val="right"/>
              <w:rPr>
                <w:sz w:val="20"/>
                <w:szCs w:val="20"/>
                <w:lang w:eastAsia="en-CA"/>
              </w:rPr>
            </w:pPr>
            <w:r w:rsidRPr="00E45D7C">
              <w:rPr>
                <w:rFonts w:asciiTheme="majorBidi" w:hAnsiTheme="majorBidi" w:cstheme="majorBidi"/>
                <w:sz w:val="20"/>
                <w:szCs w:val="20"/>
                <w:lang w:eastAsia="en-CA"/>
              </w:rPr>
              <w:t>17</w:t>
            </w:r>
          </w:p>
        </w:tc>
      </w:tr>
      <w:tr w:rsidR="003F1774" w:rsidRPr="00FE4002" w14:paraId="15CE93D6" w14:textId="77777777" w:rsidTr="00A64FBB">
        <w:trPr>
          <w:trHeight w:val="306"/>
        </w:trPr>
        <w:tc>
          <w:tcPr>
            <w:tcW w:w="850" w:type="pct"/>
            <w:tcMar>
              <w:left w:w="72" w:type="dxa"/>
              <w:right w:w="72" w:type="dxa"/>
            </w:tcMar>
          </w:tcPr>
          <w:p w14:paraId="4BA52A36" w14:textId="63A9715C" w:rsidR="003F1774" w:rsidRPr="00210BC2" w:rsidRDefault="003F1774" w:rsidP="003F1774">
            <w:pPr>
              <w:rPr>
                <w:sz w:val="20"/>
                <w:szCs w:val="20"/>
                <w:lang w:eastAsia="en-CA"/>
              </w:rPr>
            </w:pPr>
            <w:r w:rsidRPr="00210BC2">
              <w:rPr>
                <w:sz w:val="20"/>
                <w:szCs w:val="20"/>
              </w:rPr>
              <w:t>执行</w:t>
            </w:r>
          </w:p>
        </w:tc>
        <w:tc>
          <w:tcPr>
            <w:tcW w:w="1312" w:type="pct"/>
            <w:tcMar>
              <w:left w:w="72" w:type="dxa"/>
              <w:right w:w="72" w:type="dxa"/>
            </w:tcMar>
          </w:tcPr>
          <w:p w14:paraId="1A51273F" w14:textId="22111592" w:rsidR="003F1774" w:rsidRPr="00210BC2" w:rsidRDefault="003F1774" w:rsidP="003F1774">
            <w:pPr>
              <w:jc w:val="left"/>
              <w:rPr>
                <w:sz w:val="20"/>
                <w:szCs w:val="20"/>
                <w:lang w:eastAsia="en-CA"/>
              </w:rPr>
            </w:pPr>
            <w:r w:rsidRPr="00210BC2">
              <w:rPr>
                <w:sz w:val="20"/>
                <w:szCs w:val="20"/>
              </w:rPr>
              <w:t>性别平等主流化</w:t>
            </w:r>
          </w:p>
        </w:tc>
        <w:tc>
          <w:tcPr>
            <w:tcW w:w="2034" w:type="pct"/>
            <w:tcMar>
              <w:left w:w="72" w:type="dxa"/>
              <w:right w:w="72" w:type="dxa"/>
            </w:tcMar>
          </w:tcPr>
          <w:p w14:paraId="365B5642" w14:textId="759737EA" w:rsidR="003F1774" w:rsidRPr="00210BC2" w:rsidRDefault="003F1774" w:rsidP="003F1774">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适用于所有已核准项目的性别平等主流化业务政策</w:t>
            </w:r>
          </w:p>
        </w:tc>
        <w:tc>
          <w:tcPr>
            <w:tcW w:w="804" w:type="pct"/>
            <w:tcMar>
              <w:left w:w="72" w:type="dxa"/>
              <w:right w:w="72" w:type="dxa"/>
            </w:tcMar>
          </w:tcPr>
          <w:p w14:paraId="6908E88F" w14:textId="7B2B5683" w:rsidR="003F1774" w:rsidRPr="00210BC2" w:rsidRDefault="003F1774" w:rsidP="003F1774">
            <w:pPr>
              <w:jc w:val="right"/>
              <w:rPr>
                <w:sz w:val="20"/>
                <w:szCs w:val="20"/>
                <w:lang w:eastAsia="en-CA"/>
              </w:rPr>
            </w:pPr>
            <w:r w:rsidRPr="00E45D7C">
              <w:rPr>
                <w:rFonts w:asciiTheme="majorBidi" w:hAnsiTheme="majorBidi" w:cstheme="majorBidi"/>
                <w:sz w:val="20"/>
                <w:szCs w:val="20"/>
                <w:lang w:eastAsia="en-CA"/>
              </w:rPr>
              <w:t>100%</w:t>
            </w:r>
          </w:p>
        </w:tc>
      </w:tr>
      <w:tr w:rsidR="003F1774" w:rsidRPr="00FE4002" w14:paraId="0A1347B5" w14:textId="77777777" w:rsidTr="00A64FBB">
        <w:trPr>
          <w:trHeight w:val="316"/>
        </w:trPr>
        <w:tc>
          <w:tcPr>
            <w:tcW w:w="850" w:type="pct"/>
            <w:tcMar>
              <w:left w:w="72" w:type="dxa"/>
              <w:right w:w="72" w:type="dxa"/>
            </w:tcMar>
            <w:hideMark/>
          </w:tcPr>
          <w:p w14:paraId="310A4313" w14:textId="3A56F4D5" w:rsidR="003F1774" w:rsidRPr="00210BC2" w:rsidRDefault="003F1774" w:rsidP="003F1774">
            <w:pPr>
              <w:rPr>
                <w:sz w:val="20"/>
                <w:szCs w:val="20"/>
                <w:lang w:eastAsia="en-CA"/>
              </w:rPr>
            </w:pPr>
            <w:r w:rsidRPr="00210BC2">
              <w:rPr>
                <w:sz w:val="20"/>
                <w:szCs w:val="20"/>
              </w:rPr>
              <w:t>行政管理</w:t>
            </w:r>
          </w:p>
        </w:tc>
        <w:tc>
          <w:tcPr>
            <w:tcW w:w="1312" w:type="pct"/>
            <w:tcMar>
              <w:left w:w="72" w:type="dxa"/>
              <w:right w:w="72" w:type="dxa"/>
            </w:tcMar>
            <w:hideMark/>
          </w:tcPr>
          <w:p w14:paraId="71BBEA92" w14:textId="1E4813A4" w:rsidR="003F1774" w:rsidRPr="00210BC2" w:rsidRDefault="003F1774" w:rsidP="003F1774">
            <w:pPr>
              <w:jc w:val="left"/>
              <w:rPr>
                <w:sz w:val="20"/>
                <w:szCs w:val="20"/>
                <w:lang w:eastAsia="en-CA"/>
              </w:rPr>
            </w:pPr>
            <w:r w:rsidRPr="00210BC2">
              <w:rPr>
                <w:sz w:val="20"/>
                <w:szCs w:val="20"/>
              </w:rPr>
              <w:t>财务工作完成速度</w:t>
            </w:r>
          </w:p>
        </w:tc>
        <w:tc>
          <w:tcPr>
            <w:tcW w:w="2034" w:type="pct"/>
            <w:tcMar>
              <w:left w:w="72" w:type="dxa"/>
              <w:right w:w="72" w:type="dxa"/>
            </w:tcMar>
            <w:hideMark/>
          </w:tcPr>
          <w:p w14:paraId="08483442" w14:textId="77777777" w:rsidR="003F1774" w:rsidRPr="00210BC2" w:rsidRDefault="003F1774" w:rsidP="003F1774">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项目业务完成后</w:t>
            </w:r>
            <w:r w:rsidRPr="00210BC2">
              <w:rPr>
                <w:rFonts w:ascii="Times New Roman" w:hAnsi="Times New Roman" w:cs="Times New Roman"/>
                <w:sz w:val="20"/>
                <w:szCs w:val="20"/>
                <w:lang w:eastAsia="zh-CN"/>
              </w:rPr>
              <w:t xml:space="preserve"> 12 </w:t>
            </w:r>
            <w:r w:rsidRPr="00210BC2">
              <w:rPr>
                <w:rFonts w:ascii="Times New Roman" w:hAnsi="Times New Roman" w:cs="Times New Roman"/>
                <w:sz w:val="20"/>
                <w:szCs w:val="20"/>
                <w:lang w:eastAsia="zh-CN"/>
              </w:rPr>
              <w:t>个月内的项目财务结算</w:t>
            </w:r>
          </w:p>
          <w:p w14:paraId="5122C57E" w14:textId="55098CD6" w:rsidR="003F1774" w:rsidRPr="00210BC2" w:rsidRDefault="003F1774" w:rsidP="003F1774">
            <w:pPr>
              <w:jc w:val="left"/>
              <w:rPr>
                <w:sz w:val="20"/>
                <w:szCs w:val="20"/>
                <w:lang w:eastAsia="en-CA"/>
              </w:rPr>
            </w:pPr>
            <w:r w:rsidRPr="00210BC2">
              <w:rPr>
                <w:sz w:val="20"/>
                <w:szCs w:val="20"/>
              </w:rPr>
              <w:t>程度</w:t>
            </w:r>
          </w:p>
        </w:tc>
        <w:tc>
          <w:tcPr>
            <w:tcW w:w="804" w:type="pct"/>
            <w:tcMar>
              <w:left w:w="72" w:type="dxa"/>
              <w:right w:w="72" w:type="dxa"/>
            </w:tcMar>
          </w:tcPr>
          <w:p w14:paraId="73FE70A6" w14:textId="77777777" w:rsidR="003F1774" w:rsidRDefault="003F1774" w:rsidP="003F1774">
            <w:pPr>
              <w:ind w:left="-70"/>
              <w:jc w:val="right"/>
              <w:rPr>
                <w:rFonts w:asciiTheme="majorBidi" w:hAnsiTheme="majorBidi" w:cstheme="majorBidi"/>
                <w:sz w:val="20"/>
                <w:szCs w:val="20"/>
                <w:lang w:eastAsia="en-CA"/>
              </w:rPr>
            </w:pPr>
            <w:r>
              <w:rPr>
                <w:rFonts w:asciiTheme="majorBidi" w:hAnsiTheme="majorBidi" w:cstheme="majorBidi" w:hint="eastAsia"/>
                <w:sz w:val="20"/>
                <w:szCs w:val="20"/>
                <w:lang w:eastAsia="zh-CN"/>
              </w:rPr>
              <w:t>业务完成后</w:t>
            </w:r>
            <w:r w:rsidRPr="00E45D7C">
              <w:rPr>
                <w:rFonts w:asciiTheme="majorBidi" w:hAnsiTheme="majorBidi" w:cstheme="majorBidi"/>
                <w:sz w:val="20"/>
                <w:szCs w:val="20"/>
                <w:lang w:eastAsia="en-CA"/>
              </w:rPr>
              <w:t>12</w:t>
            </w:r>
          </w:p>
          <w:p w14:paraId="3DFF66B0" w14:textId="473C6BC0" w:rsidR="003F1774" w:rsidRPr="00210BC2" w:rsidRDefault="003F1774" w:rsidP="003F1774">
            <w:pPr>
              <w:ind w:left="-70"/>
              <w:jc w:val="right"/>
              <w:rPr>
                <w:sz w:val="20"/>
                <w:szCs w:val="20"/>
                <w:lang w:eastAsia="en-CA"/>
              </w:rPr>
            </w:pPr>
            <w:r>
              <w:rPr>
                <w:rFonts w:asciiTheme="majorBidi" w:hAnsiTheme="majorBidi" w:cstheme="majorBidi" w:hint="eastAsia"/>
                <w:sz w:val="20"/>
                <w:szCs w:val="20"/>
                <w:lang w:eastAsia="zh-CN"/>
              </w:rPr>
              <w:t>个月</w:t>
            </w:r>
            <w:r w:rsidRPr="00E45D7C">
              <w:rPr>
                <w:rFonts w:asciiTheme="majorBidi" w:hAnsiTheme="majorBidi" w:cstheme="majorBidi"/>
                <w:sz w:val="20"/>
                <w:szCs w:val="20"/>
                <w:lang w:eastAsia="en-CA"/>
              </w:rPr>
              <w:t xml:space="preserve"> </w:t>
            </w:r>
            <w:r>
              <w:rPr>
                <w:rFonts w:asciiTheme="majorBidi" w:hAnsiTheme="majorBidi" w:cstheme="majorBidi" w:hint="eastAsia"/>
                <w:sz w:val="20"/>
                <w:szCs w:val="20"/>
                <w:lang w:eastAsia="zh-CN"/>
              </w:rPr>
              <w:t xml:space="preserve"> </w:t>
            </w:r>
          </w:p>
        </w:tc>
      </w:tr>
      <w:tr w:rsidR="003F1774" w:rsidRPr="00FE4002" w14:paraId="61CA2933" w14:textId="77777777" w:rsidTr="00A64FBB">
        <w:trPr>
          <w:trHeight w:val="226"/>
        </w:trPr>
        <w:tc>
          <w:tcPr>
            <w:tcW w:w="850" w:type="pct"/>
            <w:tcMar>
              <w:left w:w="72" w:type="dxa"/>
              <w:right w:w="72" w:type="dxa"/>
            </w:tcMar>
            <w:hideMark/>
          </w:tcPr>
          <w:p w14:paraId="20B28F19" w14:textId="634E7C7E" w:rsidR="003F1774" w:rsidRPr="00210BC2" w:rsidRDefault="003F1774" w:rsidP="003F1774">
            <w:pPr>
              <w:rPr>
                <w:bCs/>
                <w:sz w:val="20"/>
                <w:szCs w:val="20"/>
                <w:lang w:eastAsia="en-CA"/>
              </w:rPr>
            </w:pPr>
            <w:r w:rsidRPr="00210BC2">
              <w:rPr>
                <w:sz w:val="20"/>
                <w:szCs w:val="20"/>
              </w:rPr>
              <w:t>行政管理</w:t>
            </w:r>
          </w:p>
        </w:tc>
        <w:tc>
          <w:tcPr>
            <w:tcW w:w="1312" w:type="pct"/>
            <w:tcMar>
              <w:left w:w="72" w:type="dxa"/>
              <w:right w:w="72" w:type="dxa"/>
            </w:tcMar>
            <w:hideMark/>
          </w:tcPr>
          <w:p w14:paraId="7D28693A" w14:textId="14CEE92F" w:rsidR="003F1774" w:rsidRPr="001E60E1" w:rsidRDefault="003F1774" w:rsidP="003F1774">
            <w:pPr>
              <w:pStyle w:val="TableParagraph"/>
              <w:rPr>
                <w:rFonts w:ascii="Times New Roman" w:hAnsi="Times New Roman" w:cs="Times New Roman"/>
                <w:sz w:val="20"/>
                <w:szCs w:val="20"/>
                <w:lang w:eastAsia="zh-CN"/>
              </w:rPr>
            </w:pPr>
            <w:r>
              <w:rPr>
                <w:rFonts w:ascii="Times New Roman" w:hAnsi="Times New Roman" w:cs="Times New Roman" w:hint="eastAsia"/>
                <w:sz w:val="20"/>
                <w:szCs w:val="20"/>
                <w:lang w:eastAsia="zh-CN"/>
              </w:rPr>
              <w:t>及时提交</w:t>
            </w:r>
            <w:r w:rsidRPr="00210BC2">
              <w:rPr>
                <w:rFonts w:ascii="Times New Roman" w:hAnsi="Times New Roman" w:cs="Times New Roman"/>
                <w:sz w:val="20"/>
                <w:szCs w:val="20"/>
                <w:lang w:eastAsia="zh-CN"/>
              </w:rPr>
              <w:t>项目完成情况报告</w:t>
            </w:r>
          </w:p>
        </w:tc>
        <w:tc>
          <w:tcPr>
            <w:tcW w:w="2034" w:type="pct"/>
            <w:tcMar>
              <w:left w:w="72" w:type="dxa"/>
              <w:right w:w="72" w:type="dxa"/>
            </w:tcMar>
            <w:hideMark/>
          </w:tcPr>
          <w:p w14:paraId="1259CA4A" w14:textId="69C71595" w:rsidR="003F1774" w:rsidRPr="00210BC2" w:rsidRDefault="003F1774" w:rsidP="003F1774">
            <w:pPr>
              <w:jc w:val="left"/>
              <w:rPr>
                <w:sz w:val="20"/>
                <w:szCs w:val="20"/>
                <w:lang w:eastAsia="zh-CN"/>
              </w:rPr>
            </w:pPr>
            <w:r w:rsidRPr="00210BC2">
              <w:rPr>
                <w:sz w:val="20"/>
                <w:szCs w:val="20"/>
                <w:lang w:eastAsia="zh-CN"/>
              </w:rPr>
              <w:t>基于进度报告及时提交项目完成情况报告</w:t>
            </w:r>
          </w:p>
        </w:tc>
        <w:tc>
          <w:tcPr>
            <w:tcW w:w="804" w:type="pct"/>
            <w:tcMar>
              <w:left w:w="72" w:type="dxa"/>
              <w:right w:w="72" w:type="dxa"/>
            </w:tcMar>
          </w:tcPr>
          <w:p w14:paraId="19B221DF" w14:textId="532F5E9F" w:rsidR="003F1774" w:rsidRPr="00210BC2" w:rsidRDefault="003F1774" w:rsidP="003F1774">
            <w:pPr>
              <w:jc w:val="right"/>
              <w:rPr>
                <w:sz w:val="20"/>
                <w:szCs w:val="20"/>
                <w:lang w:eastAsia="zh-CN"/>
              </w:rPr>
            </w:pPr>
            <w:r w:rsidRPr="00E45D7C">
              <w:rPr>
                <w:rFonts w:asciiTheme="majorBidi" w:hAnsiTheme="majorBidi" w:cstheme="majorBidi"/>
                <w:sz w:val="20"/>
                <w:szCs w:val="20"/>
                <w:lang w:eastAsia="en-CA"/>
              </w:rPr>
              <w:t>0</w:t>
            </w:r>
          </w:p>
        </w:tc>
      </w:tr>
      <w:tr w:rsidR="003F1774" w:rsidRPr="00FE4002" w14:paraId="7EB7079A" w14:textId="77777777" w:rsidTr="00A64FBB">
        <w:trPr>
          <w:trHeight w:val="488"/>
        </w:trPr>
        <w:tc>
          <w:tcPr>
            <w:tcW w:w="850" w:type="pct"/>
            <w:tcMar>
              <w:left w:w="72" w:type="dxa"/>
              <w:right w:w="72" w:type="dxa"/>
            </w:tcMar>
            <w:hideMark/>
          </w:tcPr>
          <w:p w14:paraId="239B646B" w14:textId="5DC8DB07" w:rsidR="003F1774" w:rsidRPr="00210BC2" w:rsidRDefault="003F1774" w:rsidP="003F1774">
            <w:pPr>
              <w:keepNext/>
              <w:rPr>
                <w:sz w:val="20"/>
                <w:szCs w:val="20"/>
                <w:lang w:eastAsia="en-CA"/>
              </w:rPr>
            </w:pPr>
            <w:r w:rsidRPr="00210BC2">
              <w:rPr>
                <w:sz w:val="20"/>
                <w:szCs w:val="20"/>
              </w:rPr>
              <w:lastRenderedPageBreak/>
              <w:t>行政管理</w:t>
            </w:r>
          </w:p>
        </w:tc>
        <w:tc>
          <w:tcPr>
            <w:tcW w:w="1312" w:type="pct"/>
            <w:tcMar>
              <w:left w:w="72" w:type="dxa"/>
              <w:right w:w="72" w:type="dxa"/>
            </w:tcMar>
            <w:hideMark/>
          </w:tcPr>
          <w:p w14:paraId="1B681D03" w14:textId="045C8A61" w:rsidR="003F1774" w:rsidRPr="00210BC2" w:rsidRDefault="003F1774" w:rsidP="003F1774">
            <w:pPr>
              <w:keepNext/>
              <w:jc w:val="left"/>
              <w:rPr>
                <w:sz w:val="20"/>
                <w:szCs w:val="20"/>
                <w:lang w:eastAsia="zh-CN"/>
              </w:rPr>
            </w:pPr>
            <w:r w:rsidRPr="00210BC2">
              <w:rPr>
                <w:sz w:val="20"/>
                <w:szCs w:val="20"/>
                <w:lang w:eastAsia="zh-CN"/>
              </w:rPr>
              <w:t>及时提交进度报告和业务计划</w:t>
            </w:r>
          </w:p>
        </w:tc>
        <w:tc>
          <w:tcPr>
            <w:tcW w:w="2034" w:type="pct"/>
            <w:tcMar>
              <w:left w:w="72" w:type="dxa"/>
              <w:right w:w="72" w:type="dxa"/>
            </w:tcMar>
            <w:hideMark/>
          </w:tcPr>
          <w:p w14:paraId="042DC227" w14:textId="5B448EEF" w:rsidR="003F1774" w:rsidRPr="00210BC2" w:rsidRDefault="003F1774" w:rsidP="003F1774">
            <w:pPr>
              <w:keepNext/>
              <w:jc w:val="left"/>
              <w:rPr>
                <w:sz w:val="20"/>
                <w:szCs w:val="20"/>
                <w:lang w:eastAsia="zh-CN"/>
              </w:rPr>
            </w:pPr>
            <w:r w:rsidRPr="00210BC2">
              <w:rPr>
                <w:sz w:val="20"/>
                <w:szCs w:val="20"/>
                <w:lang w:eastAsia="zh-CN"/>
              </w:rPr>
              <w:t>除非另行商定，</w:t>
            </w:r>
            <w:r>
              <w:rPr>
                <w:rFonts w:hint="eastAsia"/>
                <w:sz w:val="20"/>
                <w:szCs w:val="20"/>
                <w:lang w:eastAsia="zh-CN"/>
              </w:rPr>
              <w:t>及时</w:t>
            </w:r>
            <w:r w:rsidRPr="00210BC2">
              <w:rPr>
                <w:sz w:val="20"/>
                <w:szCs w:val="20"/>
                <w:lang w:eastAsia="zh-CN"/>
              </w:rPr>
              <w:t>提交进度报告和业务计划</w:t>
            </w:r>
          </w:p>
        </w:tc>
        <w:tc>
          <w:tcPr>
            <w:tcW w:w="804" w:type="pct"/>
            <w:tcMar>
              <w:left w:w="72" w:type="dxa"/>
              <w:right w:w="72" w:type="dxa"/>
            </w:tcMar>
          </w:tcPr>
          <w:p w14:paraId="6A7DFF46" w14:textId="77A43E5C" w:rsidR="003F1774" w:rsidRPr="00210BC2" w:rsidRDefault="003F1774" w:rsidP="003F1774">
            <w:pPr>
              <w:keepNext/>
              <w:jc w:val="right"/>
              <w:rPr>
                <w:sz w:val="20"/>
                <w:szCs w:val="20"/>
                <w:lang w:eastAsia="en-CA"/>
              </w:rPr>
            </w:pPr>
            <w:r>
              <w:rPr>
                <w:rFonts w:asciiTheme="majorBidi" w:hAnsiTheme="majorBidi" w:cstheme="majorBidi" w:hint="eastAsia"/>
                <w:sz w:val="20"/>
                <w:szCs w:val="20"/>
                <w:lang w:eastAsia="zh-CN"/>
              </w:rPr>
              <w:t>按时</w:t>
            </w:r>
          </w:p>
        </w:tc>
      </w:tr>
    </w:tbl>
    <w:p w14:paraId="06D86218" w14:textId="734140C6" w:rsidR="00210BC2" w:rsidRPr="00210BC2" w:rsidRDefault="00210BC2" w:rsidP="00F25A8F">
      <w:pPr>
        <w:ind w:left="180" w:hanging="90"/>
        <w:jc w:val="left"/>
        <w:rPr>
          <w:sz w:val="18"/>
          <w:szCs w:val="18"/>
          <w:lang w:eastAsia="zh-CN"/>
        </w:rPr>
      </w:pPr>
      <w:r w:rsidRPr="00210BC2">
        <w:rPr>
          <w:rFonts w:eastAsia="Times New Roman"/>
          <w:sz w:val="18"/>
          <w:szCs w:val="18"/>
          <w:lang w:eastAsia="zh-CN"/>
        </w:rPr>
        <w:t xml:space="preserve">* </w:t>
      </w:r>
      <w:r w:rsidRPr="00210BC2">
        <w:rPr>
          <w:sz w:val="18"/>
          <w:szCs w:val="18"/>
          <w:lang w:eastAsia="zh-CN"/>
        </w:rPr>
        <w:t>如果某机构由于另一个合作机构或牵头机构的原因而无法提交付款申请或如果提交执行委员会审议的</w:t>
      </w:r>
      <w:r w:rsidR="001B550B">
        <w:rPr>
          <w:sz w:val="18"/>
          <w:szCs w:val="18"/>
          <w:lang w:eastAsia="zh-CN"/>
        </w:rPr>
        <w:t>含氢氯氟烃</w:t>
      </w:r>
      <w:r w:rsidRPr="00210BC2">
        <w:rPr>
          <w:sz w:val="18"/>
          <w:szCs w:val="18"/>
          <w:lang w:eastAsia="zh-CN"/>
        </w:rPr>
        <w:t>淘汰管理计划或基加利氢氟碳化物执行计划因国家臭氧机构及该机构无法控制的因素而未获核准，</w:t>
      </w:r>
      <w:r w:rsidRPr="00210BC2">
        <w:rPr>
          <w:sz w:val="18"/>
          <w:szCs w:val="18"/>
          <w:lang w:eastAsia="zh-CN"/>
        </w:rPr>
        <w:t xml:space="preserve"> </w:t>
      </w:r>
      <w:r w:rsidRPr="00210BC2">
        <w:rPr>
          <w:sz w:val="18"/>
          <w:szCs w:val="18"/>
          <w:lang w:eastAsia="zh-CN"/>
        </w:rPr>
        <w:t>则该机构的目标可降低。</w:t>
      </w:r>
    </w:p>
    <w:p w14:paraId="155CF3B7" w14:textId="3637D4AA" w:rsidR="00472DEC" w:rsidRPr="008F0A01" w:rsidRDefault="00210BC2" w:rsidP="00A64FBB">
      <w:pPr>
        <w:ind w:firstLine="90"/>
        <w:jc w:val="left"/>
        <w:rPr>
          <w:sz w:val="24"/>
          <w:szCs w:val="24"/>
          <w:lang w:val="fr-CA" w:eastAsia="zh-CN"/>
        </w:rPr>
      </w:pPr>
      <w:r w:rsidRPr="00210BC2">
        <w:rPr>
          <w:rFonts w:eastAsia="Times New Roman"/>
          <w:sz w:val="18"/>
          <w:szCs w:val="18"/>
          <w:lang w:eastAsia="zh-CN"/>
        </w:rPr>
        <w:t xml:space="preserve">** </w:t>
      </w:r>
      <w:r w:rsidRPr="00210BC2">
        <w:rPr>
          <w:sz w:val="18"/>
          <w:szCs w:val="18"/>
          <w:lang w:eastAsia="zh-CN"/>
        </w:rPr>
        <w:t>如果执行委员会已核准延长完成日期，则机构目标可降低。</w:t>
      </w:r>
    </w:p>
    <w:p w14:paraId="29FE836E" w14:textId="77777777" w:rsidR="00472DEC" w:rsidRPr="008F0A01" w:rsidRDefault="00472DEC" w:rsidP="00A64FBB">
      <w:pPr>
        <w:ind w:firstLine="90"/>
        <w:jc w:val="left"/>
        <w:rPr>
          <w:sz w:val="24"/>
          <w:szCs w:val="24"/>
          <w:lang w:val="fr-CA" w:eastAsia="zh-CN"/>
        </w:rPr>
      </w:pPr>
    </w:p>
    <w:p w14:paraId="14386F81" w14:textId="77777777" w:rsidR="00AE680C" w:rsidRDefault="00AE680C" w:rsidP="00AE680C">
      <w:pPr>
        <w:keepNext/>
        <w:keepLines/>
        <w:jc w:val="left"/>
        <w:rPr>
          <w:rFonts w:eastAsia="SimHei"/>
          <w:sz w:val="28"/>
          <w:szCs w:val="28"/>
          <w:lang w:val="fr-CA" w:eastAsia="zh-CN"/>
        </w:rPr>
      </w:pPr>
    </w:p>
    <w:p w14:paraId="2404E589" w14:textId="532F9B2C" w:rsidR="00472DEC" w:rsidRPr="000A4463" w:rsidRDefault="008F0A01" w:rsidP="00AE680C">
      <w:pPr>
        <w:keepNext/>
        <w:keepLines/>
        <w:jc w:val="left"/>
        <w:rPr>
          <w:rFonts w:eastAsia="SimHei"/>
          <w:sz w:val="24"/>
          <w:szCs w:val="24"/>
          <w:lang w:val="fr-CA" w:eastAsia="zh-CN"/>
        </w:rPr>
      </w:pPr>
      <w:r w:rsidRPr="000A4463">
        <w:rPr>
          <w:rFonts w:eastAsia="SimHei"/>
          <w:sz w:val="24"/>
          <w:szCs w:val="24"/>
          <w:lang w:val="fr-CA" w:eastAsia="zh-CN"/>
        </w:rPr>
        <w:t>五</w:t>
      </w:r>
      <w:r w:rsidRPr="000A4463">
        <w:rPr>
          <w:rFonts w:eastAsia="SimHei"/>
          <w:sz w:val="24"/>
          <w:szCs w:val="24"/>
          <w:lang w:val="fr-CA" w:eastAsia="zh-CN"/>
        </w:rPr>
        <w:t>.</w:t>
      </w:r>
      <w:r w:rsidR="00472DEC" w:rsidRPr="000A4463">
        <w:rPr>
          <w:rFonts w:eastAsia="SimHei"/>
          <w:sz w:val="24"/>
          <w:szCs w:val="24"/>
          <w:lang w:val="fr-CA" w:eastAsia="zh-CN"/>
        </w:rPr>
        <w:t xml:space="preserve"> </w:t>
      </w:r>
      <w:r w:rsidR="008E5B9A" w:rsidRPr="000A4463">
        <w:rPr>
          <w:rFonts w:eastAsia="SimHei"/>
          <w:sz w:val="24"/>
          <w:szCs w:val="24"/>
          <w:lang w:val="fr-CA" w:eastAsia="zh-CN"/>
        </w:rPr>
        <w:tab/>
      </w:r>
      <w:r w:rsidR="00472DEC" w:rsidRPr="000A4463">
        <w:rPr>
          <w:rFonts w:eastAsia="SimHei"/>
          <w:sz w:val="24"/>
          <w:szCs w:val="24"/>
          <w:lang w:val="fr-CA" w:eastAsia="zh-CN"/>
        </w:rPr>
        <w:t>建议</w:t>
      </w:r>
      <w:r w:rsidR="00B41F26" w:rsidRPr="000A4463">
        <w:rPr>
          <w:rFonts w:eastAsia="SimHei" w:hint="eastAsia"/>
          <w:sz w:val="24"/>
          <w:szCs w:val="24"/>
          <w:lang w:val="fr-CA" w:eastAsia="zh-CN"/>
        </w:rPr>
        <w:t xml:space="preserve"> </w:t>
      </w:r>
    </w:p>
    <w:p w14:paraId="6CD45F34" w14:textId="77777777" w:rsidR="006954B9" w:rsidRPr="008E5B9A" w:rsidRDefault="006954B9" w:rsidP="00472DEC">
      <w:pPr>
        <w:jc w:val="left"/>
        <w:rPr>
          <w:rFonts w:eastAsia="SimHei"/>
          <w:sz w:val="24"/>
          <w:szCs w:val="24"/>
          <w:lang w:val="fr-CA" w:eastAsia="zh-CN"/>
        </w:rPr>
      </w:pPr>
    </w:p>
    <w:p w14:paraId="6AE672B0" w14:textId="18D52EDE" w:rsidR="00472DEC" w:rsidRPr="008E5B9A" w:rsidRDefault="008E5B9A" w:rsidP="008E5B9A">
      <w:pPr>
        <w:pStyle w:val="Heading1"/>
        <w:rPr>
          <w:bCs/>
          <w:sz w:val="24"/>
          <w:szCs w:val="24"/>
          <w:lang w:val="en-US" w:eastAsia="zh-CN"/>
        </w:rPr>
      </w:pPr>
      <w:r>
        <w:rPr>
          <w:rFonts w:hint="eastAsia"/>
          <w:bCs/>
          <w:sz w:val="24"/>
          <w:szCs w:val="24"/>
          <w:lang w:val="en-US" w:eastAsia="zh-CN"/>
        </w:rPr>
        <w:t>谨建议</w:t>
      </w:r>
      <w:r w:rsidR="00472DEC" w:rsidRPr="008E5B9A">
        <w:rPr>
          <w:bCs/>
          <w:sz w:val="24"/>
          <w:szCs w:val="24"/>
          <w:lang w:val="en-US" w:eastAsia="zh-CN"/>
        </w:rPr>
        <w:t>执行委员会</w:t>
      </w:r>
      <w:r>
        <w:rPr>
          <w:rFonts w:hint="eastAsia"/>
          <w:bCs/>
          <w:sz w:val="24"/>
          <w:szCs w:val="24"/>
          <w:lang w:val="en-US" w:eastAsia="zh-CN"/>
        </w:rPr>
        <w:t>：</w:t>
      </w:r>
      <w:r w:rsidR="007B7ABE">
        <w:rPr>
          <w:rFonts w:hint="eastAsia"/>
          <w:bCs/>
          <w:sz w:val="24"/>
          <w:szCs w:val="24"/>
          <w:lang w:val="en-US" w:eastAsia="zh-CN"/>
        </w:rPr>
        <w:t xml:space="preserve"> </w:t>
      </w:r>
      <w:r w:rsidR="00AE680C">
        <w:rPr>
          <w:rFonts w:hint="eastAsia"/>
          <w:bCs/>
          <w:sz w:val="24"/>
          <w:szCs w:val="24"/>
          <w:lang w:val="en-US" w:eastAsia="zh-CN"/>
        </w:rPr>
        <w:t xml:space="preserve"> </w:t>
      </w:r>
    </w:p>
    <w:p w14:paraId="25CAB370" w14:textId="5EB5A25C" w:rsidR="00472DEC" w:rsidRPr="008E5B9A" w:rsidRDefault="00472DEC" w:rsidP="008E5B9A">
      <w:pPr>
        <w:pStyle w:val="Heading2"/>
        <w:numPr>
          <w:ilvl w:val="0"/>
          <w:numId w:val="38"/>
        </w:numPr>
        <w:ind w:left="1368" w:hanging="720"/>
        <w:rPr>
          <w:sz w:val="24"/>
          <w:szCs w:val="24"/>
          <w:lang w:val="fr-CA" w:eastAsia="zh-CN"/>
        </w:rPr>
      </w:pPr>
      <w:r w:rsidRPr="008E5B9A">
        <w:rPr>
          <w:sz w:val="24"/>
          <w:szCs w:val="24"/>
          <w:lang w:val="fr-CA" w:eastAsia="zh-CN"/>
        </w:rPr>
        <w:t>注意到</w:t>
      </w:r>
      <w:r w:rsidR="008E5B9A" w:rsidRPr="008E5B9A">
        <w:rPr>
          <w:sz w:val="24"/>
          <w:szCs w:val="24"/>
          <w:lang w:eastAsia="zh-CN"/>
        </w:rPr>
        <w:t>UNEP/OzL.Pro/ExCom/97/2</w:t>
      </w:r>
      <w:r w:rsidR="003F1774">
        <w:rPr>
          <w:rFonts w:hint="eastAsia"/>
          <w:sz w:val="24"/>
          <w:szCs w:val="24"/>
          <w:lang w:eastAsia="zh-CN"/>
        </w:rPr>
        <w:t>5</w:t>
      </w:r>
      <w:r w:rsidR="008E5B9A" w:rsidRPr="008E5B9A">
        <w:rPr>
          <w:rFonts w:hint="eastAsia"/>
          <w:sz w:val="24"/>
          <w:szCs w:val="24"/>
          <w:lang w:eastAsia="zh-CN"/>
        </w:rPr>
        <w:t>号文件</w:t>
      </w:r>
      <w:r w:rsidRPr="008E5B9A">
        <w:rPr>
          <w:sz w:val="24"/>
          <w:szCs w:val="24"/>
          <w:lang w:val="fr-CA" w:eastAsia="zh-CN"/>
        </w:rPr>
        <w:t>所载</w:t>
      </w:r>
      <w:r w:rsidR="0000004D">
        <w:rPr>
          <w:rFonts w:hint="eastAsia"/>
          <w:sz w:val="24"/>
          <w:szCs w:val="24"/>
          <w:lang w:val="fr-CA" w:eastAsia="zh-CN"/>
        </w:rPr>
        <w:t>世界银行</w:t>
      </w:r>
      <w:r w:rsidRPr="008E5B9A">
        <w:rPr>
          <w:sz w:val="24"/>
          <w:szCs w:val="24"/>
          <w:lang w:val="fr-CA" w:eastAsia="zh-CN"/>
        </w:rPr>
        <w:t>2026-2028</w:t>
      </w:r>
      <w:r w:rsidRPr="008E5B9A">
        <w:rPr>
          <w:sz w:val="24"/>
          <w:szCs w:val="24"/>
          <w:lang w:val="fr-CA" w:eastAsia="zh-CN"/>
        </w:rPr>
        <w:t>年业务计划；</w:t>
      </w:r>
    </w:p>
    <w:p w14:paraId="3AA8833C" w14:textId="690992F4" w:rsidR="00472DEC" w:rsidRPr="008F0A01" w:rsidRDefault="00472DEC" w:rsidP="008E5B9A">
      <w:pPr>
        <w:pStyle w:val="Heading2"/>
        <w:numPr>
          <w:ilvl w:val="0"/>
          <w:numId w:val="38"/>
        </w:numPr>
        <w:ind w:left="1368" w:hanging="720"/>
        <w:rPr>
          <w:lang w:val="fr-CA" w:eastAsia="zh-CN"/>
        </w:rPr>
      </w:pPr>
      <w:r w:rsidRPr="008E5B9A">
        <w:rPr>
          <w:sz w:val="24"/>
          <w:szCs w:val="24"/>
          <w:lang w:val="fr-CA" w:eastAsia="zh-CN"/>
        </w:rPr>
        <w:t>核准</w:t>
      </w:r>
      <w:r w:rsidR="008E5B9A" w:rsidRPr="008E5B9A">
        <w:rPr>
          <w:sz w:val="24"/>
          <w:szCs w:val="24"/>
          <w:lang w:eastAsia="zh-CN"/>
        </w:rPr>
        <w:t>UNEP/OzL.Pro/ExCom/97/</w:t>
      </w:r>
      <w:r w:rsidR="003F1774">
        <w:rPr>
          <w:rFonts w:hint="eastAsia"/>
          <w:sz w:val="24"/>
          <w:szCs w:val="24"/>
          <w:lang w:eastAsia="zh-CN"/>
        </w:rPr>
        <w:t>25</w:t>
      </w:r>
      <w:r w:rsidR="008E5B9A">
        <w:rPr>
          <w:rFonts w:hint="eastAsia"/>
          <w:sz w:val="24"/>
          <w:szCs w:val="24"/>
          <w:lang w:eastAsia="zh-CN"/>
        </w:rPr>
        <w:t>号文件表</w:t>
      </w:r>
      <w:r w:rsidR="008E5B9A">
        <w:rPr>
          <w:rFonts w:hint="eastAsia"/>
          <w:sz w:val="24"/>
          <w:szCs w:val="24"/>
          <w:lang w:eastAsia="zh-CN"/>
        </w:rPr>
        <w:t>4</w:t>
      </w:r>
      <w:r w:rsidR="008E5B9A">
        <w:rPr>
          <w:rFonts w:hint="eastAsia"/>
          <w:sz w:val="24"/>
          <w:szCs w:val="24"/>
          <w:lang w:val="fr-CA" w:eastAsia="zh-CN"/>
        </w:rPr>
        <w:t>所</w:t>
      </w:r>
      <w:r w:rsidRPr="008E5B9A">
        <w:rPr>
          <w:sz w:val="24"/>
          <w:szCs w:val="24"/>
          <w:lang w:val="fr-CA" w:eastAsia="zh-CN"/>
        </w:rPr>
        <w:t>列</w:t>
      </w:r>
      <w:r w:rsidR="0000004D">
        <w:rPr>
          <w:rFonts w:hint="eastAsia"/>
          <w:sz w:val="24"/>
          <w:szCs w:val="24"/>
          <w:lang w:val="fr-CA" w:eastAsia="zh-CN"/>
        </w:rPr>
        <w:t>世界银行</w:t>
      </w:r>
      <w:r w:rsidR="008E5B9A">
        <w:rPr>
          <w:rFonts w:hint="eastAsia"/>
          <w:sz w:val="24"/>
          <w:szCs w:val="24"/>
          <w:lang w:val="fr-CA" w:eastAsia="zh-CN"/>
        </w:rPr>
        <w:t>业绩</w:t>
      </w:r>
      <w:r w:rsidRPr="008E5B9A">
        <w:rPr>
          <w:sz w:val="24"/>
          <w:szCs w:val="24"/>
          <w:lang w:val="fr-CA" w:eastAsia="zh-CN"/>
        </w:rPr>
        <w:t>指标。</w:t>
      </w:r>
      <w:r w:rsidR="008E5B9A" w:rsidRPr="008E5B9A">
        <w:rPr>
          <w:rFonts w:hint="eastAsia"/>
          <w:sz w:val="24"/>
          <w:szCs w:val="24"/>
          <w:lang w:val="fr-CA" w:eastAsia="zh-CN"/>
        </w:rPr>
        <w:t xml:space="preserve"> </w:t>
      </w:r>
    </w:p>
    <w:p w14:paraId="3F0B2238" w14:textId="77777777" w:rsidR="004E7F9C" w:rsidRPr="00D8111D" w:rsidRDefault="004E7F9C" w:rsidP="005C670D">
      <w:pPr>
        <w:pStyle w:val="Title1"/>
        <w:jc w:val="right"/>
        <w:rPr>
          <w:b w:val="0"/>
          <w:lang w:val="fr-CA" w:eastAsia="zh-CN"/>
        </w:rPr>
      </w:pPr>
    </w:p>
    <w:p w14:paraId="10BBC18E" w14:textId="5167E31F" w:rsidR="00E85409" w:rsidRPr="006A24A7" w:rsidRDefault="00472DEC" w:rsidP="004E7F9C">
      <w:pPr>
        <w:rPr>
          <w:lang w:val="en-US" w:eastAsia="zh-CN"/>
        </w:rPr>
      </w:pPr>
      <w:r>
        <w:rPr>
          <w:rFonts w:hint="eastAsia"/>
          <w:lang w:val="en-US"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A24A7" w14:paraId="55D886B3" w14:textId="77777777" w:rsidTr="00FB077C">
        <w:tc>
          <w:tcPr>
            <w:tcW w:w="1915" w:type="dxa"/>
          </w:tcPr>
          <w:p w14:paraId="0DFD2F71" w14:textId="77777777" w:rsidR="00E85409" w:rsidRPr="006A24A7" w:rsidRDefault="00E85409" w:rsidP="00FB077C">
            <w:pPr>
              <w:rPr>
                <w:lang w:val="en-US" w:eastAsia="zh-CN"/>
              </w:rPr>
            </w:pPr>
          </w:p>
        </w:tc>
        <w:tc>
          <w:tcPr>
            <w:tcW w:w="1915" w:type="dxa"/>
          </w:tcPr>
          <w:p w14:paraId="4511C722" w14:textId="77777777" w:rsidR="00E85409" w:rsidRPr="006A24A7" w:rsidRDefault="00E85409" w:rsidP="00FB077C">
            <w:pPr>
              <w:rPr>
                <w:lang w:val="en-US" w:eastAsia="zh-CN"/>
              </w:rPr>
            </w:pPr>
          </w:p>
        </w:tc>
        <w:tc>
          <w:tcPr>
            <w:tcW w:w="1915" w:type="dxa"/>
            <w:tcBorders>
              <w:bottom w:val="single" w:sz="4" w:space="0" w:color="auto"/>
            </w:tcBorders>
          </w:tcPr>
          <w:p w14:paraId="56114F52" w14:textId="77777777" w:rsidR="00E85409" w:rsidRPr="006A24A7" w:rsidRDefault="00E85409" w:rsidP="00FB077C">
            <w:pPr>
              <w:rPr>
                <w:lang w:val="en-US" w:eastAsia="zh-CN"/>
              </w:rPr>
            </w:pPr>
          </w:p>
        </w:tc>
        <w:tc>
          <w:tcPr>
            <w:tcW w:w="1915" w:type="dxa"/>
          </w:tcPr>
          <w:p w14:paraId="711CF32C" w14:textId="77777777" w:rsidR="00E85409" w:rsidRPr="006A24A7" w:rsidRDefault="00E85409" w:rsidP="00FB077C">
            <w:pPr>
              <w:rPr>
                <w:lang w:val="en-US" w:eastAsia="zh-CN"/>
              </w:rPr>
            </w:pPr>
          </w:p>
        </w:tc>
        <w:tc>
          <w:tcPr>
            <w:tcW w:w="1916" w:type="dxa"/>
          </w:tcPr>
          <w:p w14:paraId="7EA9DEE2" w14:textId="77777777" w:rsidR="00E85409" w:rsidRPr="006A24A7" w:rsidRDefault="00E85409" w:rsidP="00FB077C">
            <w:pPr>
              <w:rPr>
                <w:lang w:val="en-US" w:eastAsia="zh-CN"/>
              </w:rPr>
            </w:pPr>
          </w:p>
        </w:tc>
      </w:tr>
    </w:tbl>
    <w:p w14:paraId="6EB471F1" w14:textId="77777777" w:rsidR="00E85409" w:rsidRDefault="00E85409" w:rsidP="004E7F9C">
      <w:pPr>
        <w:rPr>
          <w:lang w:val="en-US" w:eastAsia="zh-CN"/>
        </w:rPr>
      </w:pPr>
    </w:p>
    <w:p w14:paraId="735185AA" w14:textId="77777777" w:rsidR="006024CF" w:rsidRPr="006024CF" w:rsidRDefault="006024CF" w:rsidP="006024CF">
      <w:pPr>
        <w:rPr>
          <w:lang w:val="en-US" w:eastAsia="zh-CN"/>
        </w:rPr>
      </w:pPr>
    </w:p>
    <w:p w14:paraId="225CDC3D" w14:textId="77777777" w:rsidR="006024CF" w:rsidRPr="006024CF" w:rsidRDefault="006024CF" w:rsidP="006024CF">
      <w:pPr>
        <w:rPr>
          <w:lang w:val="en-US" w:eastAsia="zh-CN"/>
        </w:rPr>
      </w:pPr>
    </w:p>
    <w:p w14:paraId="5FABDADB" w14:textId="77777777" w:rsidR="006024CF" w:rsidRPr="006024CF" w:rsidRDefault="006024CF" w:rsidP="006024CF">
      <w:pPr>
        <w:rPr>
          <w:lang w:val="en-US" w:eastAsia="zh-CN"/>
        </w:rPr>
      </w:pPr>
    </w:p>
    <w:p w14:paraId="690BE029" w14:textId="77777777" w:rsidR="006024CF" w:rsidRPr="006024CF" w:rsidRDefault="006024CF" w:rsidP="006024CF">
      <w:pPr>
        <w:rPr>
          <w:lang w:val="en-US" w:eastAsia="zh-CN"/>
        </w:rPr>
      </w:pPr>
    </w:p>
    <w:p w14:paraId="2408665B" w14:textId="77777777" w:rsidR="006024CF" w:rsidRPr="006024CF" w:rsidRDefault="006024CF" w:rsidP="006024CF">
      <w:pPr>
        <w:rPr>
          <w:lang w:val="en-US" w:eastAsia="zh-CN"/>
        </w:rPr>
      </w:pPr>
    </w:p>
    <w:p w14:paraId="7698B3B4" w14:textId="77777777" w:rsidR="006024CF" w:rsidRPr="006024CF" w:rsidRDefault="006024CF" w:rsidP="006024CF">
      <w:pPr>
        <w:rPr>
          <w:lang w:val="en-US" w:eastAsia="zh-CN"/>
        </w:rPr>
      </w:pPr>
    </w:p>
    <w:p w14:paraId="4C717292" w14:textId="77777777" w:rsidR="006024CF" w:rsidRPr="006024CF" w:rsidRDefault="006024CF" w:rsidP="006024CF">
      <w:pPr>
        <w:rPr>
          <w:lang w:val="en-US" w:eastAsia="zh-CN"/>
        </w:rPr>
      </w:pPr>
    </w:p>
    <w:p w14:paraId="752B604F" w14:textId="77777777" w:rsidR="006024CF" w:rsidRPr="006024CF" w:rsidRDefault="006024CF" w:rsidP="006024CF">
      <w:pPr>
        <w:rPr>
          <w:lang w:val="en-US" w:eastAsia="zh-CN"/>
        </w:rPr>
      </w:pPr>
    </w:p>
    <w:p w14:paraId="46DC39C4" w14:textId="77777777" w:rsidR="006024CF" w:rsidRPr="006024CF" w:rsidRDefault="006024CF" w:rsidP="006024CF">
      <w:pPr>
        <w:rPr>
          <w:lang w:val="en-US" w:eastAsia="zh-CN"/>
        </w:rPr>
      </w:pPr>
    </w:p>
    <w:p w14:paraId="7FCFF708" w14:textId="77777777" w:rsidR="006024CF" w:rsidRPr="006024CF" w:rsidRDefault="006024CF" w:rsidP="006024CF">
      <w:pPr>
        <w:rPr>
          <w:lang w:val="en-US" w:eastAsia="zh-CN"/>
        </w:rPr>
      </w:pPr>
    </w:p>
    <w:p w14:paraId="38864D4D" w14:textId="77777777" w:rsidR="006024CF" w:rsidRPr="006024CF" w:rsidRDefault="006024CF" w:rsidP="006024CF">
      <w:pPr>
        <w:rPr>
          <w:lang w:val="en-US" w:eastAsia="zh-CN"/>
        </w:rPr>
      </w:pPr>
    </w:p>
    <w:p w14:paraId="0A8A25D2" w14:textId="77777777" w:rsidR="006024CF" w:rsidRPr="006024CF" w:rsidRDefault="006024CF" w:rsidP="006024CF">
      <w:pPr>
        <w:rPr>
          <w:lang w:val="en-US" w:eastAsia="zh-CN"/>
        </w:rPr>
      </w:pPr>
    </w:p>
    <w:p w14:paraId="65D04ED9" w14:textId="77777777" w:rsidR="006024CF" w:rsidRPr="006024CF" w:rsidRDefault="006024CF" w:rsidP="006024CF">
      <w:pPr>
        <w:rPr>
          <w:lang w:val="en-US" w:eastAsia="zh-CN"/>
        </w:rPr>
      </w:pPr>
    </w:p>
    <w:p w14:paraId="2805BF1E" w14:textId="77777777" w:rsidR="006024CF" w:rsidRPr="006024CF" w:rsidRDefault="006024CF" w:rsidP="006024CF">
      <w:pPr>
        <w:rPr>
          <w:lang w:val="en-US" w:eastAsia="zh-CN"/>
        </w:rPr>
      </w:pPr>
    </w:p>
    <w:p w14:paraId="2AF002AB" w14:textId="77777777" w:rsidR="006024CF" w:rsidRPr="006024CF" w:rsidRDefault="006024CF" w:rsidP="006024CF">
      <w:pPr>
        <w:rPr>
          <w:lang w:val="en-US" w:eastAsia="zh-CN"/>
        </w:rPr>
      </w:pPr>
    </w:p>
    <w:p w14:paraId="100DE415" w14:textId="77777777" w:rsidR="006024CF" w:rsidRPr="006024CF" w:rsidRDefault="006024CF" w:rsidP="006024CF">
      <w:pPr>
        <w:rPr>
          <w:lang w:val="en-US" w:eastAsia="zh-CN"/>
        </w:rPr>
      </w:pPr>
    </w:p>
    <w:p w14:paraId="4397E738" w14:textId="77777777" w:rsidR="006024CF" w:rsidRPr="006024CF" w:rsidRDefault="006024CF" w:rsidP="006024CF">
      <w:pPr>
        <w:rPr>
          <w:lang w:val="en-US" w:eastAsia="zh-CN"/>
        </w:rPr>
      </w:pPr>
    </w:p>
    <w:p w14:paraId="2B9AAD0E" w14:textId="77777777" w:rsidR="006024CF" w:rsidRPr="006024CF" w:rsidRDefault="006024CF" w:rsidP="006024CF">
      <w:pPr>
        <w:rPr>
          <w:lang w:val="en-US" w:eastAsia="zh-CN"/>
        </w:rPr>
      </w:pPr>
    </w:p>
    <w:p w14:paraId="278FE1F6" w14:textId="77777777" w:rsidR="006024CF" w:rsidRPr="006024CF" w:rsidRDefault="006024CF" w:rsidP="006024CF">
      <w:pPr>
        <w:rPr>
          <w:lang w:val="en-US" w:eastAsia="zh-CN"/>
        </w:rPr>
      </w:pPr>
    </w:p>
    <w:p w14:paraId="05126A8D" w14:textId="77777777" w:rsidR="006024CF" w:rsidRPr="006024CF" w:rsidRDefault="006024CF" w:rsidP="006024CF">
      <w:pPr>
        <w:rPr>
          <w:lang w:val="en-US" w:eastAsia="zh-CN"/>
        </w:rPr>
      </w:pPr>
    </w:p>
    <w:p w14:paraId="259B22F6" w14:textId="77777777" w:rsidR="006024CF" w:rsidRPr="006024CF" w:rsidRDefault="006024CF" w:rsidP="006024CF">
      <w:pPr>
        <w:rPr>
          <w:lang w:val="en-US" w:eastAsia="zh-CN"/>
        </w:rPr>
      </w:pPr>
    </w:p>
    <w:p w14:paraId="45A124B1" w14:textId="77777777" w:rsidR="006024CF" w:rsidRPr="006024CF" w:rsidRDefault="006024CF" w:rsidP="006024CF">
      <w:pPr>
        <w:rPr>
          <w:lang w:val="en-US" w:eastAsia="zh-CN"/>
        </w:rPr>
      </w:pPr>
    </w:p>
    <w:p w14:paraId="4EAB26E8" w14:textId="77777777" w:rsidR="006024CF" w:rsidRPr="006024CF" w:rsidRDefault="006024CF" w:rsidP="006024CF">
      <w:pPr>
        <w:rPr>
          <w:lang w:val="en-US" w:eastAsia="zh-CN"/>
        </w:rPr>
      </w:pPr>
    </w:p>
    <w:p w14:paraId="06BF2D3F" w14:textId="77777777" w:rsidR="006024CF" w:rsidRPr="006024CF" w:rsidRDefault="006024CF" w:rsidP="006024CF">
      <w:pPr>
        <w:rPr>
          <w:lang w:val="en-US" w:eastAsia="zh-CN"/>
        </w:rPr>
      </w:pPr>
    </w:p>
    <w:p w14:paraId="40525921" w14:textId="77777777" w:rsidR="006024CF" w:rsidRPr="006024CF" w:rsidRDefault="006024CF" w:rsidP="006024CF">
      <w:pPr>
        <w:rPr>
          <w:lang w:val="en-US" w:eastAsia="zh-CN"/>
        </w:rPr>
      </w:pPr>
    </w:p>
    <w:p w14:paraId="45CC5196" w14:textId="77777777" w:rsidR="006024CF" w:rsidRPr="006024CF" w:rsidRDefault="006024CF" w:rsidP="006024CF">
      <w:pPr>
        <w:rPr>
          <w:lang w:val="en-US" w:eastAsia="zh-CN"/>
        </w:rPr>
      </w:pPr>
    </w:p>
    <w:p w14:paraId="4B885591" w14:textId="77777777" w:rsidR="006024CF" w:rsidRPr="006024CF" w:rsidRDefault="006024CF" w:rsidP="006024CF">
      <w:pPr>
        <w:rPr>
          <w:lang w:val="en-US" w:eastAsia="zh-CN"/>
        </w:rPr>
      </w:pPr>
    </w:p>
    <w:p w14:paraId="76E1ACBA" w14:textId="77777777" w:rsidR="006024CF" w:rsidRDefault="006024CF" w:rsidP="006024CF">
      <w:pPr>
        <w:rPr>
          <w:lang w:val="en-US" w:eastAsia="zh-CN"/>
        </w:rPr>
      </w:pPr>
    </w:p>
    <w:p w14:paraId="5171CADD" w14:textId="77777777" w:rsidR="006024CF" w:rsidRPr="006024CF" w:rsidRDefault="006024CF" w:rsidP="006024CF">
      <w:pPr>
        <w:jc w:val="center"/>
        <w:rPr>
          <w:lang w:val="en-US" w:eastAsia="zh-CN"/>
        </w:rPr>
      </w:pPr>
    </w:p>
    <w:sectPr w:rsidR="006024CF" w:rsidRPr="006024CF" w:rsidSect="008343B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5FC0" w14:textId="77777777" w:rsidR="00737DB9" w:rsidRDefault="00737DB9" w:rsidP="004A504B">
      <w:r>
        <w:separator/>
      </w:r>
    </w:p>
  </w:endnote>
  <w:endnote w:type="continuationSeparator" w:id="0">
    <w:p w14:paraId="6F4906B2" w14:textId="77777777" w:rsidR="00737DB9" w:rsidRDefault="00737D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618069"/>
      <w:docPartObj>
        <w:docPartGallery w:val="Page Numbers (Bottom of Page)"/>
        <w:docPartUnique/>
      </w:docPartObj>
    </w:sdtPr>
    <w:sdtEndPr>
      <w:rPr>
        <w:noProof/>
        <w:sz w:val="28"/>
        <w:szCs w:val="28"/>
      </w:rPr>
    </w:sdtEndPr>
    <w:sdtContent>
      <w:p w14:paraId="49ADBD34" w14:textId="1B39FC26" w:rsidR="003D01BA" w:rsidRPr="00F13892" w:rsidRDefault="003D01BA">
        <w:pPr>
          <w:pStyle w:val="Footer"/>
          <w:jc w:val="center"/>
          <w:rPr>
            <w:sz w:val="28"/>
            <w:szCs w:val="28"/>
          </w:rPr>
        </w:pPr>
        <w:r w:rsidRPr="00F13892">
          <w:rPr>
            <w:sz w:val="24"/>
            <w:szCs w:val="24"/>
          </w:rPr>
          <w:fldChar w:fldCharType="begin"/>
        </w:r>
        <w:r w:rsidRPr="00F13892">
          <w:rPr>
            <w:sz w:val="24"/>
            <w:szCs w:val="24"/>
          </w:rPr>
          <w:instrText xml:space="preserve"> PAGE   \* MERGEFORMAT </w:instrText>
        </w:r>
        <w:r w:rsidRPr="00F13892">
          <w:rPr>
            <w:sz w:val="24"/>
            <w:szCs w:val="24"/>
          </w:rPr>
          <w:fldChar w:fldCharType="separate"/>
        </w:r>
        <w:r w:rsidRPr="00F13892">
          <w:rPr>
            <w:noProof/>
            <w:sz w:val="24"/>
            <w:szCs w:val="24"/>
          </w:rPr>
          <w:t>2</w:t>
        </w:r>
        <w:r w:rsidRPr="00F13892">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519636"/>
      <w:docPartObj>
        <w:docPartGallery w:val="Page Numbers (Bottom of Page)"/>
        <w:docPartUnique/>
      </w:docPartObj>
    </w:sdtPr>
    <w:sdtEndPr>
      <w:rPr>
        <w:noProof/>
        <w:sz w:val="28"/>
        <w:szCs w:val="28"/>
      </w:rPr>
    </w:sdtEndPr>
    <w:sdtContent>
      <w:p w14:paraId="082DDBEA" w14:textId="70AADE16" w:rsidR="003D01BA" w:rsidRPr="00F13892" w:rsidRDefault="003D01BA">
        <w:pPr>
          <w:pStyle w:val="Footer"/>
          <w:jc w:val="center"/>
          <w:rPr>
            <w:sz w:val="28"/>
            <w:szCs w:val="28"/>
          </w:rPr>
        </w:pPr>
        <w:r w:rsidRPr="00F13892">
          <w:rPr>
            <w:sz w:val="24"/>
            <w:szCs w:val="24"/>
          </w:rPr>
          <w:fldChar w:fldCharType="begin"/>
        </w:r>
        <w:r w:rsidRPr="00F13892">
          <w:rPr>
            <w:sz w:val="24"/>
            <w:szCs w:val="24"/>
          </w:rPr>
          <w:instrText xml:space="preserve"> PAGE   \* MERGEFORMAT </w:instrText>
        </w:r>
        <w:r w:rsidRPr="00F13892">
          <w:rPr>
            <w:sz w:val="24"/>
            <w:szCs w:val="24"/>
          </w:rPr>
          <w:fldChar w:fldCharType="separate"/>
        </w:r>
        <w:r w:rsidRPr="00F13892">
          <w:rPr>
            <w:noProof/>
            <w:sz w:val="24"/>
            <w:szCs w:val="24"/>
          </w:rPr>
          <w:t>2</w:t>
        </w:r>
        <w:r w:rsidRPr="00F13892">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55EE"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07F6623B" w14:textId="77777777" w:rsidR="004E7F9C" w:rsidRPr="006A24A7" w:rsidRDefault="004E7F9C" w:rsidP="006A24A7">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45032" w14:textId="77777777" w:rsidR="00737DB9" w:rsidRDefault="00737DB9" w:rsidP="004A504B">
      <w:r>
        <w:separator/>
      </w:r>
    </w:p>
  </w:footnote>
  <w:footnote w:type="continuationSeparator" w:id="0">
    <w:p w14:paraId="3DDA84D6" w14:textId="77777777" w:rsidR="00737DB9" w:rsidRDefault="00737DB9" w:rsidP="004A504B">
      <w:r>
        <w:continuationSeparator/>
      </w:r>
    </w:p>
  </w:footnote>
  <w:footnote w:id="1">
    <w:p w14:paraId="105F85CB"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w:t>
      </w:r>
      <w:r w:rsidR="00516466">
        <w:rPr>
          <w:rFonts w:hint="eastAsia"/>
          <w:lang w:eastAsia="zh-CN"/>
        </w:rPr>
        <w:t>7</w:t>
      </w:r>
      <w:r>
        <w:rPr>
          <w:lang w:eastAsia="zh-CN"/>
        </w:rPr>
        <w:t>/1</w:t>
      </w:r>
    </w:p>
  </w:footnote>
  <w:footnote w:id="2">
    <w:p w14:paraId="1D8B6FD2" w14:textId="5F02413E" w:rsidR="008377C8" w:rsidRPr="006F6853" w:rsidRDefault="008377C8">
      <w:pPr>
        <w:pStyle w:val="FootnoteText"/>
        <w:rPr>
          <w:lang w:eastAsia="zh-CN"/>
        </w:rPr>
      </w:pPr>
      <w:r w:rsidRPr="006F6853">
        <w:rPr>
          <w:rStyle w:val="FootnoteReference"/>
        </w:rPr>
        <w:footnoteRef/>
      </w:r>
      <w:r w:rsidRPr="006F6853">
        <w:rPr>
          <w:lang w:eastAsia="zh-CN"/>
        </w:rPr>
        <w:t xml:space="preserve"> </w:t>
      </w:r>
      <w:r w:rsidR="00CB7747" w:rsidRPr="006F6853">
        <w:rPr>
          <w:lang w:eastAsia="zh-CN"/>
        </w:rPr>
        <w:t>执行委员会为在业务框架下开发和执行的项目设立了一个供资窗口，以支持在减少</w:t>
      </w:r>
      <w:r w:rsidR="00CB7747" w:rsidRPr="006F6853">
        <w:rPr>
          <w:lang w:eastAsia="zh-CN"/>
        </w:rPr>
        <w:t>HFC</w:t>
      </w:r>
      <w:r w:rsidR="00CB7747" w:rsidRPr="006F6853">
        <w:rPr>
          <w:lang w:eastAsia="zh-CN"/>
        </w:rPr>
        <w:t>的同时维持和</w:t>
      </w:r>
      <w:r w:rsidR="00CB7747" w:rsidRPr="006F6853">
        <w:rPr>
          <w:lang w:eastAsia="zh-CN"/>
        </w:rPr>
        <w:t>/</w:t>
      </w:r>
      <w:r w:rsidR="00CB7747" w:rsidRPr="006F6853">
        <w:rPr>
          <w:lang w:eastAsia="zh-CN"/>
        </w:rPr>
        <w:t>或提高能效。</w:t>
      </w:r>
    </w:p>
  </w:footnote>
  <w:footnote w:id="3">
    <w:p w14:paraId="5FC15A11" w14:textId="2CC7AAF8" w:rsidR="00722787" w:rsidRPr="006F6853" w:rsidRDefault="00722787">
      <w:pPr>
        <w:pStyle w:val="FootnoteText"/>
        <w:rPr>
          <w:lang w:eastAsia="zh-CN"/>
        </w:rPr>
      </w:pPr>
      <w:r w:rsidRPr="006F6853">
        <w:rPr>
          <w:rStyle w:val="FootnoteReference"/>
        </w:rPr>
        <w:footnoteRef/>
      </w:r>
      <w:r w:rsidRPr="006F6853">
        <w:rPr>
          <w:lang w:eastAsia="zh-CN"/>
        </w:rPr>
        <w:t xml:space="preserve"> </w:t>
      </w:r>
      <w:r w:rsidR="006F6853" w:rsidRPr="006F6853">
        <w:rPr>
          <w:lang w:eastAsia="zh-CN"/>
        </w:rPr>
        <w:t>执行委员会利用由执行机构开发和支持的循环基金机制，为</w:t>
      </w:r>
      <w:r w:rsidR="006F6853">
        <w:rPr>
          <w:rFonts w:hint="eastAsia"/>
          <w:lang w:eastAsia="zh-CN"/>
        </w:rPr>
        <w:t>2</w:t>
      </w:r>
      <w:r w:rsidR="006F6853" w:rsidRPr="006F6853">
        <w:rPr>
          <w:lang w:eastAsia="zh-CN"/>
        </w:rPr>
        <w:t>个能效最终用户项目设立了一个</w:t>
      </w:r>
      <w:r w:rsidR="006F6853" w:rsidRPr="006F6853">
        <w:rPr>
          <w:lang w:eastAsia="zh-CN"/>
        </w:rPr>
        <w:t>4</w:t>
      </w:r>
      <w:r w:rsidR="006F6853">
        <w:rPr>
          <w:rFonts w:hint="eastAsia"/>
          <w:lang w:eastAsia="zh-CN"/>
        </w:rPr>
        <w:t>,</w:t>
      </w:r>
      <w:r w:rsidR="006F6853" w:rsidRPr="006F6853">
        <w:rPr>
          <w:lang w:eastAsia="zh-CN"/>
        </w:rPr>
        <w:t>000</w:t>
      </w:r>
      <w:r w:rsidR="006F6853" w:rsidRPr="006F6853">
        <w:rPr>
          <w:lang w:eastAsia="zh-CN"/>
        </w:rPr>
        <w:t>万美元的供资窗口，为期</w:t>
      </w:r>
      <w:r w:rsidR="00C8631A">
        <w:rPr>
          <w:rFonts w:hint="eastAsia"/>
          <w:lang w:eastAsia="zh-CN"/>
        </w:rPr>
        <w:t>8</w:t>
      </w:r>
      <w:r w:rsidR="006F6853" w:rsidRPr="006F6853">
        <w:rPr>
          <w:lang w:eastAsia="zh-CN"/>
        </w:rPr>
        <w:t>年，之后资金将退还多边基金，但有一项谅解，即在执行委员会商定循环基金的运作方式之前，</w:t>
      </w:r>
      <w:r w:rsidR="00D55CFE">
        <w:rPr>
          <w:rFonts w:hint="eastAsia"/>
          <w:lang w:eastAsia="zh-CN"/>
        </w:rPr>
        <w:t>循环</w:t>
      </w:r>
      <w:r w:rsidR="006F6853" w:rsidRPr="006F6853">
        <w:rPr>
          <w:lang w:eastAsia="zh-CN"/>
        </w:rPr>
        <w:t>基金不得运作</w:t>
      </w:r>
      <w:r w:rsidR="00A90155">
        <w:rPr>
          <w:rFonts w:hint="eastAsia"/>
          <w:lang w:eastAsia="zh-CN"/>
        </w:rPr>
        <w:t>（</w:t>
      </w:r>
      <w:r w:rsidR="006F6853" w:rsidRPr="006F6853">
        <w:rPr>
          <w:lang w:eastAsia="zh-CN"/>
        </w:rPr>
        <w:t>第</w:t>
      </w:r>
      <w:r w:rsidR="006F6853" w:rsidRPr="006F6853">
        <w:rPr>
          <w:lang w:eastAsia="zh-CN"/>
        </w:rPr>
        <w:t>95/87</w:t>
      </w:r>
      <w:r w:rsidR="006F6853" w:rsidRPr="006F6853">
        <w:rPr>
          <w:lang w:eastAsia="zh-CN"/>
        </w:rPr>
        <w:t>号决定</w:t>
      </w:r>
      <w:r w:rsidR="00A90155">
        <w:rPr>
          <w:rFonts w:hint="eastAsia"/>
          <w:lang w:eastAsia="zh-CN"/>
        </w:rPr>
        <w:t>）</w:t>
      </w:r>
      <w:r w:rsidR="006F6853" w:rsidRPr="006F6853">
        <w:rPr>
          <w:lang w:eastAsia="zh-CN"/>
        </w:rPr>
        <w:t>。随后第</w:t>
      </w:r>
      <w:r w:rsidR="00C8631A">
        <w:rPr>
          <w:rFonts w:hint="eastAsia"/>
          <w:lang w:eastAsia="zh-CN"/>
        </w:rPr>
        <w:t>九十六</w:t>
      </w:r>
      <w:r w:rsidR="006F6853" w:rsidRPr="006F6853">
        <w:rPr>
          <w:lang w:eastAsia="zh-CN"/>
        </w:rPr>
        <w:t>次会议商定了</w:t>
      </w:r>
      <w:r w:rsidR="00C8631A">
        <w:rPr>
          <w:rFonts w:hint="eastAsia"/>
          <w:lang w:eastAsia="zh-CN"/>
        </w:rPr>
        <w:t>运作方式</w:t>
      </w:r>
      <w:r w:rsidR="00A90155">
        <w:rPr>
          <w:rFonts w:hint="eastAsia"/>
          <w:lang w:eastAsia="zh-CN"/>
        </w:rPr>
        <w:t>（</w:t>
      </w:r>
      <w:r w:rsidR="006F6853" w:rsidRPr="006F6853">
        <w:rPr>
          <w:lang w:eastAsia="zh-CN"/>
        </w:rPr>
        <w:t>第</w:t>
      </w:r>
      <w:r w:rsidR="006F6853" w:rsidRPr="006F6853">
        <w:rPr>
          <w:lang w:eastAsia="zh-CN"/>
        </w:rPr>
        <w:t>96/51</w:t>
      </w:r>
      <w:r w:rsidR="006F6853" w:rsidRPr="006F6853">
        <w:rPr>
          <w:lang w:eastAsia="zh-CN"/>
        </w:rPr>
        <w:t>号决定</w:t>
      </w:r>
      <w:r w:rsidR="00A90155">
        <w:rPr>
          <w:rFonts w:hint="eastAsia"/>
          <w:lang w:eastAsia="zh-CN"/>
        </w:rPr>
        <w:t>）</w:t>
      </w:r>
      <w:r w:rsidR="006F6853" w:rsidRPr="006F6853">
        <w:rPr>
          <w:lang w:eastAsia="zh-CN"/>
        </w:rPr>
        <w:t>。</w:t>
      </w:r>
    </w:p>
  </w:footnote>
  <w:footnote w:id="4">
    <w:p w14:paraId="57E0FF23" w14:textId="3BF674DF" w:rsidR="0059324B" w:rsidRPr="006F6853" w:rsidRDefault="0059324B">
      <w:pPr>
        <w:pStyle w:val="FootnoteText"/>
        <w:rPr>
          <w:lang w:eastAsia="zh-CN"/>
        </w:rPr>
      </w:pPr>
      <w:r w:rsidRPr="006F6853">
        <w:rPr>
          <w:rStyle w:val="FootnoteReference"/>
        </w:rPr>
        <w:footnoteRef/>
      </w:r>
      <w:r w:rsidRPr="006F6853">
        <w:rPr>
          <w:lang w:eastAsia="zh-CN"/>
        </w:rPr>
        <w:t xml:space="preserve"> </w:t>
      </w:r>
      <w:r w:rsidR="006F6853" w:rsidRPr="006F6853">
        <w:rPr>
          <w:lang w:eastAsia="zh-CN"/>
        </w:rPr>
        <w:t>世界银行</w:t>
      </w:r>
      <w:r w:rsidR="00CB7747" w:rsidRPr="006F6853">
        <w:rPr>
          <w:lang w:eastAsia="zh-CN"/>
        </w:rPr>
        <w:t>2026</w:t>
      </w:r>
      <w:r w:rsidR="00CB7747" w:rsidRPr="006F6853">
        <w:rPr>
          <w:lang w:eastAsia="zh-CN"/>
        </w:rPr>
        <w:t>年核心单位费用将在第九十七次会议上审议</w:t>
      </w:r>
      <w:r w:rsidR="00CB7747" w:rsidRPr="006F6853">
        <w:rPr>
          <w:lang w:eastAsia="zh-CN"/>
        </w:rPr>
        <w:t>(UNEP/OzL.Pro/ExCom/97/84)</w:t>
      </w:r>
      <w:r w:rsidR="00CB7747" w:rsidRPr="006F6853">
        <w:rPr>
          <w:lang w:eastAsia="zh-CN"/>
        </w:rPr>
        <w:t>。</w:t>
      </w:r>
    </w:p>
  </w:footnote>
  <w:footnote w:id="5">
    <w:p w14:paraId="5264FC08" w14:textId="2FBA134F" w:rsidR="00B62C56" w:rsidRDefault="00B62C56">
      <w:pPr>
        <w:pStyle w:val="FootnoteText"/>
        <w:rPr>
          <w:lang w:eastAsia="zh-CN"/>
        </w:rPr>
      </w:pPr>
      <w:r w:rsidRPr="006F6853">
        <w:rPr>
          <w:rStyle w:val="FootnoteReference"/>
        </w:rPr>
        <w:footnoteRef/>
      </w:r>
      <w:r w:rsidRPr="006F6853">
        <w:rPr>
          <w:lang w:eastAsia="zh-CN"/>
        </w:rPr>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55CA" w14:textId="3F1B015B"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81272C">
      <w:rPr>
        <w:sz w:val="24"/>
        <w:szCs w:val="24"/>
      </w:rPr>
      <w:t>UNEP/OzL.Pro/ExCom/97/</w:t>
    </w:r>
    <w:r w:rsidR="0081272C">
      <w:rPr>
        <w:sz w:val="24"/>
        <w:szCs w:val="24"/>
        <w:lang w:eastAsia="zh-CN"/>
      </w:rPr>
      <w:t>25</w:t>
    </w:r>
    <w:r w:rsidRPr="002E59A9">
      <w:rPr>
        <w:sz w:val="24"/>
        <w:szCs w:val="24"/>
      </w:rPr>
      <w:fldChar w:fldCharType="end"/>
    </w:r>
  </w:p>
  <w:p w14:paraId="317904B8" w14:textId="77777777" w:rsidR="008343B1" w:rsidRPr="0033525D" w:rsidRDefault="008343B1"/>
  <w:p w14:paraId="0AB6D4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994B" w14:textId="1B6C7225" w:rsidR="00F13892" w:rsidRPr="00F13892" w:rsidRDefault="00F41647" w:rsidP="00F13892">
    <w:pPr>
      <w:jc w:val="right"/>
      <w:rPr>
        <w:sz w:val="24"/>
        <w:szCs w:val="24"/>
      </w:rPr>
    </w:pPr>
    <w:r>
      <w:rPr>
        <w:sz w:val="24"/>
        <w:szCs w:val="24"/>
      </w:rPr>
      <w:tab/>
    </w:r>
    <w:r>
      <w:rPr>
        <w:sz w:val="24"/>
        <w:szCs w:val="24"/>
      </w:rPr>
      <w:tab/>
    </w:r>
    <w:r>
      <w:rPr>
        <w:sz w:val="24"/>
        <w:szCs w:val="24"/>
      </w:rPr>
      <w:tab/>
    </w:r>
    <w:r w:rsidR="00F13892" w:rsidRPr="00F13892">
      <w:rPr>
        <w:sz w:val="24"/>
        <w:szCs w:val="24"/>
      </w:rPr>
      <w:fldChar w:fldCharType="begin"/>
    </w:r>
    <w:r w:rsidR="00F13892" w:rsidRPr="00F13892">
      <w:rPr>
        <w:sz w:val="24"/>
        <w:szCs w:val="24"/>
      </w:rPr>
      <w:instrText xml:space="preserve"> DOCPROPERTY "Document number"  \* MERGEFORMAT </w:instrText>
    </w:r>
    <w:r w:rsidR="00F13892" w:rsidRPr="00F13892">
      <w:rPr>
        <w:sz w:val="24"/>
        <w:szCs w:val="24"/>
      </w:rPr>
      <w:fldChar w:fldCharType="separate"/>
    </w:r>
    <w:r w:rsidR="0081272C">
      <w:rPr>
        <w:sz w:val="24"/>
        <w:szCs w:val="24"/>
      </w:rPr>
      <w:t>UNEP/OzL.Pro/ExCom/97/25</w:t>
    </w:r>
    <w:r w:rsidR="00F13892" w:rsidRPr="00F13892">
      <w:rPr>
        <w:sz w:val="24"/>
        <w:szCs w:val="24"/>
      </w:rPr>
      <w:fldChar w:fldCharType="end"/>
    </w:r>
  </w:p>
  <w:p w14:paraId="5BA20BAC" w14:textId="23BE97DB" w:rsidR="00F41647" w:rsidRPr="008343B1" w:rsidRDefault="00F41647" w:rsidP="00F41647">
    <w:pPr>
      <w:pStyle w:val="Header"/>
      <w:tabs>
        <w:tab w:val="left" w:pos="1893"/>
        <w:tab w:val="left" w:pos="6851"/>
      </w:tabs>
      <w:jc w:val="right"/>
      <w:rPr>
        <w:sz w:val="24"/>
        <w:szCs w:val="24"/>
      </w:rPr>
    </w:pPr>
  </w:p>
  <w:p w14:paraId="1E40B43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7B003C"/>
    <w:multiLevelType w:val="hybridMultilevel"/>
    <w:tmpl w:val="8304A754"/>
    <w:lvl w:ilvl="0" w:tplc="969E9D8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4066F75"/>
    <w:multiLevelType w:val="multilevel"/>
    <w:tmpl w:val="0D5CF010"/>
    <w:lvl w:ilvl="0">
      <w:start w:val="1"/>
      <w:numFmt w:val="chineseCountingThousand"/>
      <w:lvlText w:val="%1."/>
      <w:lvlJc w:val="left"/>
      <w:pPr>
        <w:tabs>
          <w:tab w:val="num" w:pos="900"/>
        </w:tabs>
        <w:ind w:left="900" w:firstLine="0"/>
      </w:pPr>
      <w:rPr>
        <w:rFonts w:hint="default"/>
        <w:sz w:val="24"/>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BB2B1D"/>
    <w:multiLevelType w:val="hybridMultilevel"/>
    <w:tmpl w:val="64FA5AE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145434371">
    <w:abstractNumId w:val="12"/>
  </w:num>
  <w:num w:numId="22" w16cid:durableId="2137481371">
    <w:abstractNumId w:val="14"/>
    <w:lvlOverride w:ilvl="0">
      <w:startOverride w:val="1"/>
    </w:lvlOverride>
  </w:num>
  <w:num w:numId="23" w16cid:durableId="427192671">
    <w:abstractNumId w:val="15"/>
  </w:num>
  <w:num w:numId="24" w16cid:durableId="37437138">
    <w:abstractNumId w:val="10"/>
  </w:num>
  <w:num w:numId="25" w16cid:durableId="1431198848">
    <w:abstractNumId w:val="10"/>
  </w:num>
  <w:num w:numId="26" w16cid:durableId="1827698705">
    <w:abstractNumId w:val="10"/>
  </w:num>
  <w:num w:numId="27" w16cid:durableId="1405762723">
    <w:abstractNumId w:val="10"/>
  </w:num>
  <w:num w:numId="28" w16cid:durableId="621499011">
    <w:abstractNumId w:val="10"/>
  </w:num>
  <w:num w:numId="29" w16cid:durableId="149299121">
    <w:abstractNumId w:val="10"/>
  </w:num>
  <w:num w:numId="30" w16cid:durableId="577904274">
    <w:abstractNumId w:val="10"/>
  </w:num>
  <w:num w:numId="31" w16cid:durableId="1644457745">
    <w:abstractNumId w:val="10"/>
  </w:num>
  <w:num w:numId="32" w16cid:durableId="803884571">
    <w:abstractNumId w:val="10"/>
  </w:num>
  <w:num w:numId="33" w16cid:durableId="345061461">
    <w:abstractNumId w:val="10"/>
  </w:num>
  <w:num w:numId="34" w16cid:durableId="978652507">
    <w:abstractNumId w:val="10"/>
  </w:num>
  <w:num w:numId="35" w16cid:durableId="329413041">
    <w:abstractNumId w:val="10"/>
  </w:num>
  <w:num w:numId="36" w16cid:durableId="888884795">
    <w:abstractNumId w:val="10"/>
  </w:num>
  <w:num w:numId="37" w16cid:durableId="1262571223">
    <w:abstractNumId w:val="10"/>
  </w:num>
  <w:num w:numId="38" w16cid:durableId="1125007315">
    <w:abstractNumId w:val="18"/>
  </w:num>
  <w:num w:numId="39" w16cid:durableId="1952325165">
    <w:abstractNumId w:val="11"/>
  </w:num>
  <w:num w:numId="40" w16cid:durableId="775363833">
    <w:abstractNumId w:val="10"/>
  </w:num>
  <w:num w:numId="41" w16cid:durableId="1943686821">
    <w:abstractNumId w:val="10"/>
  </w:num>
  <w:num w:numId="42" w16cid:durableId="239368531">
    <w:abstractNumId w:val="10"/>
  </w:num>
  <w:num w:numId="43" w16cid:durableId="260652843">
    <w:abstractNumId w:val="10"/>
  </w:num>
  <w:num w:numId="44" w16cid:durableId="2003194260">
    <w:abstractNumId w:val="10"/>
  </w:num>
  <w:num w:numId="45" w16cid:durableId="1208757485">
    <w:abstractNumId w:val="10"/>
  </w:num>
  <w:num w:numId="46" w16cid:durableId="80763017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569B8"/>
    <w:rsid w:val="0000004D"/>
    <w:rsid w:val="00000FED"/>
    <w:rsid w:val="0000434E"/>
    <w:rsid w:val="00011FE5"/>
    <w:rsid w:val="000211A9"/>
    <w:rsid w:val="00021238"/>
    <w:rsid w:val="00022071"/>
    <w:rsid w:val="000235DF"/>
    <w:rsid w:val="00026875"/>
    <w:rsid w:val="0002687C"/>
    <w:rsid w:val="00031260"/>
    <w:rsid w:val="0003681A"/>
    <w:rsid w:val="000372B7"/>
    <w:rsid w:val="00050F6E"/>
    <w:rsid w:val="00061EC2"/>
    <w:rsid w:val="00066CE8"/>
    <w:rsid w:val="000676D1"/>
    <w:rsid w:val="0007016C"/>
    <w:rsid w:val="00075C46"/>
    <w:rsid w:val="00080ED0"/>
    <w:rsid w:val="00085B8F"/>
    <w:rsid w:val="00090481"/>
    <w:rsid w:val="000A11CC"/>
    <w:rsid w:val="000A12DD"/>
    <w:rsid w:val="000A3826"/>
    <w:rsid w:val="000A4463"/>
    <w:rsid w:val="000A6C26"/>
    <w:rsid w:val="000B36C8"/>
    <w:rsid w:val="000D3331"/>
    <w:rsid w:val="000D52A4"/>
    <w:rsid w:val="000E0623"/>
    <w:rsid w:val="000E07BC"/>
    <w:rsid w:val="000E1EB1"/>
    <w:rsid w:val="000E2E21"/>
    <w:rsid w:val="000F1CD4"/>
    <w:rsid w:val="000F4103"/>
    <w:rsid w:val="000F70A7"/>
    <w:rsid w:val="00113CCA"/>
    <w:rsid w:val="00117BA7"/>
    <w:rsid w:val="00122F25"/>
    <w:rsid w:val="00135980"/>
    <w:rsid w:val="0013786F"/>
    <w:rsid w:val="00164719"/>
    <w:rsid w:val="00166FC4"/>
    <w:rsid w:val="001675F7"/>
    <w:rsid w:val="001677AC"/>
    <w:rsid w:val="001804EA"/>
    <w:rsid w:val="00190A61"/>
    <w:rsid w:val="0019445A"/>
    <w:rsid w:val="00197179"/>
    <w:rsid w:val="001A2215"/>
    <w:rsid w:val="001A3236"/>
    <w:rsid w:val="001A3342"/>
    <w:rsid w:val="001A3E3D"/>
    <w:rsid w:val="001A7049"/>
    <w:rsid w:val="001B1E40"/>
    <w:rsid w:val="001B3374"/>
    <w:rsid w:val="001B3F8A"/>
    <w:rsid w:val="001B550B"/>
    <w:rsid w:val="001C764E"/>
    <w:rsid w:val="001E1052"/>
    <w:rsid w:val="001E21B1"/>
    <w:rsid w:val="001E2F93"/>
    <w:rsid w:val="001E4554"/>
    <w:rsid w:val="001E60E1"/>
    <w:rsid w:val="001E61E5"/>
    <w:rsid w:val="001F2159"/>
    <w:rsid w:val="001F53FD"/>
    <w:rsid w:val="00210B8B"/>
    <w:rsid w:val="00210BC2"/>
    <w:rsid w:val="00214863"/>
    <w:rsid w:val="002156B4"/>
    <w:rsid w:val="0021574A"/>
    <w:rsid w:val="00224FCD"/>
    <w:rsid w:val="00242610"/>
    <w:rsid w:val="00245DE0"/>
    <w:rsid w:val="00247C47"/>
    <w:rsid w:val="00253222"/>
    <w:rsid w:val="00261C13"/>
    <w:rsid w:val="00262847"/>
    <w:rsid w:val="00263383"/>
    <w:rsid w:val="00275666"/>
    <w:rsid w:val="00281BB2"/>
    <w:rsid w:val="002821A4"/>
    <w:rsid w:val="002A03C3"/>
    <w:rsid w:val="002A2B09"/>
    <w:rsid w:val="002A4821"/>
    <w:rsid w:val="002B254E"/>
    <w:rsid w:val="002B4CE8"/>
    <w:rsid w:val="002B72E9"/>
    <w:rsid w:val="002C7443"/>
    <w:rsid w:val="002C7998"/>
    <w:rsid w:val="002D5E58"/>
    <w:rsid w:val="002E59A9"/>
    <w:rsid w:val="002F1E53"/>
    <w:rsid w:val="002F2CAA"/>
    <w:rsid w:val="002F5EFD"/>
    <w:rsid w:val="0030052C"/>
    <w:rsid w:val="00314545"/>
    <w:rsid w:val="00317094"/>
    <w:rsid w:val="00317537"/>
    <w:rsid w:val="003306E1"/>
    <w:rsid w:val="00331C20"/>
    <w:rsid w:val="003320E4"/>
    <w:rsid w:val="0033525D"/>
    <w:rsid w:val="00336A11"/>
    <w:rsid w:val="00337DBC"/>
    <w:rsid w:val="003414F3"/>
    <w:rsid w:val="0034343A"/>
    <w:rsid w:val="003454BA"/>
    <w:rsid w:val="00345D71"/>
    <w:rsid w:val="0035613E"/>
    <w:rsid w:val="00363EE9"/>
    <w:rsid w:val="0037266B"/>
    <w:rsid w:val="00376128"/>
    <w:rsid w:val="0037742E"/>
    <w:rsid w:val="00377D56"/>
    <w:rsid w:val="0038245A"/>
    <w:rsid w:val="003840E6"/>
    <w:rsid w:val="00385CFC"/>
    <w:rsid w:val="00386FDB"/>
    <w:rsid w:val="0039337A"/>
    <w:rsid w:val="003A3189"/>
    <w:rsid w:val="003A3CA7"/>
    <w:rsid w:val="003B33BD"/>
    <w:rsid w:val="003B569D"/>
    <w:rsid w:val="003C0562"/>
    <w:rsid w:val="003C3C0E"/>
    <w:rsid w:val="003D01BA"/>
    <w:rsid w:val="003D42A6"/>
    <w:rsid w:val="003D4F21"/>
    <w:rsid w:val="003D4FAC"/>
    <w:rsid w:val="003E1885"/>
    <w:rsid w:val="003E7906"/>
    <w:rsid w:val="003F000F"/>
    <w:rsid w:val="003F1774"/>
    <w:rsid w:val="003F3C50"/>
    <w:rsid w:val="003F417D"/>
    <w:rsid w:val="004060C7"/>
    <w:rsid w:val="00406202"/>
    <w:rsid w:val="00406A6A"/>
    <w:rsid w:val="00406B22"/>
    <w:rsid w:val="00406D1E"/>
    <w:rsid w:val="00407147"/>
    <w:rsid w:val="004078FA"/>
    <w:rsid w:val="00410431"/>
    <w:rsid w:val="00431E08"/>
    <w:rsid w:val="004328A7"/>
    <w:rsid w:val="00434C74"/>
    <w:rsid w:val="004443F4"/>
    <w:rsid w:val="00446373"/>
    <w:rsid w:val="00456EB4"/>
    <w:rsid w:val="00457827"/>
    <w:rsid w:val="004718F3"/>
    <w:rsid w:val="00472DEC"/>
    <w:rsid w:val="00475040"/>
    <w:rsid w:val="004831B4"/>
    <w:rsid w:val="00490C06"/>
    <w:rsid w:val="00493D40"/>
    <w:rsid w:val="00493EE3"/>
    <w:rsid w:val="004967B6"/>
    <w:rsid w:val="004A4734"/>
    <w:rsid w:val="004A504B"/>
    <w:rsid w:val="004A6911"/>
    <w:rsid w:val="004B3652"/>
    <w:rsid w:val="004B54E0"/>
    <w:rsid w:val="004B7384"/>
    <w:rsid w:val="004C1B59"/>
    <w:rsid w:val="004C4269"/>
    <w:rsid w:val="004D53A3"/>
    <w:rsid w:val="004D6236"/>
    <w:rsid w:val="004D7F90"/>
    <w:rsid w:val="004E2254"/>
    <w:rsid w:val="004E4DBB"/>
    <w:rsid w:val="004E4E41"/>
    <w:rsid w:val="004E73DB"/>
    <w:rsid w:val="004E7F9C"/>
    <w:rsid w:val="004F3493"/>
    <w:rsid w:val="004F5143"/>
    <w:rsid w:val="00503760"/>
    <w:rsid w:val="00512B09"/>
    <w:rsid w:val="00516466"/>
    <w:rsid w:val="005220ED"/>
    <w:rsid w:val="00533796"/>
    <w:rsid w:val="00537343"/>
    <w:rsid w:val="005516F3"/>
    <w:rsid w:val="00555D75"/>
    <w:rsid w:val="00560DF0"/>
    <w:rsid w:val="0056759C"/>
    <w:rsid w:val="00580165"/>
    <w:rsid w:val="00583274"/>
    <w:rsid w:val="005833CA"/>
    <w:rsid w:val="00586D7F"/>
    <w:rsid w:val="0059324B"/>
    <w:rsid w:val="0059513E"/>
    <w:rsid w:val="005A6AA4"/>
    <w:rsid w:val="005A6D9F"/>
    <w:rsid w:val="005B48FF"/>
    <w:rsid w:val="005C1E32"/>
    <w:rsid w:val="005C59FD"/>
    <w:rsid w:val="005C670D"/>
    <w:rsid w:val="005D363F"/>
    <w:rsid w:val="005F3D78"/>
    <w:rsid w:val="006024CF"/>
    <w:rsid w:val="00604C15"/>
    <w:rsid w:val="006050D5"/>
    <w:rsid w:val="0060698A"/>
    <w:rsid w:val="006158D5"/>
    <w:rsid w:val="00625D83"/>
    <w:rsid w:val="0063682E"/>
    <w:rsid w:val="00651984"/>
    <w:rsid w:val="0065660A"/>
    <w:rsid w:val="006569B8"/>
    <w:rsid w:val="00660B49"/>
    <w:rsid w:val="006623E7"/>
    <w:rsid w:val="00662B80"/>
    <w:rsid w:val="006631D0"/>
    <w:rsid w:val="00666FF1"/>
    <w:rsid w:val="0066768F"/>
    <w:rsid w:val="00670F6C"/>
    <w:rsid w:val="00674969"/>
    <w:rsid w:val="00676E58"/>
    <w:rsid w:val="006852C7"/>
    <w:rsid w:val="006852CE"/>
    <w:rsid w:val="006919D2"/>
    <w:rsid w:val="00692D14"/>
    <w:rsid w:val="006950D3"/>
    <w:rsid w:val="006954B9"/>
    <w:rsid w:val="006A24A7"/>
    <w:rsid w:val="006A7A3B"/>
    <w:rsid w:val="006B65C7"/>
    <w:rsid w:val="006C1727"/>
    <w:rsid w:val="006C32FD"/>
    <w:rsid w:val="006C39CE"/>
    <w:rsid w:val="006D0FCC"/>
    <w:rsid w:val="006D21F5"/>
    <w:rsid w:val="006D3089"/>
    <w:rsid w:val="006E126D"/>
    <w:rsid w:val="006E1FC3"/>
    <w:rsid w:val="006F6853"/>
    <w:rsid w:val="00700772"/>
    <w:rsid w:val="00704CE9"/>
    <w:rsid w:val="0070616B"/>
    <w:rsid w:val="00706295"/>
    <w:rsid w:val="00706FDA"/>
    <w:rsid w:val="00711F9A"/>
    <w:rsid w:val="00712CED"/>
    <w:rsid w:val="00713810"/>
    <w:rsid w:val="00721BB5"/>
    <w:rsid w:val="00722787"/>
    <w:rsid w:val="00722F5C"/>
    <w:rsid w:val="00724E7A"/>
    <w:rsid w:val="007303A5"/>
    <w:rsid w:val="00730B3E"/>
    <w:rsid w:val="0073420B"/>
    <w:rsid w:val="00736367"/>
    <w:rsid w:val="00737DB9"/>
    <w:rsid w:val="0074760E"/>
    <w:rsid w:val="007548C4"/>
    <w:rsid w:val="00754ABA"/>
    <w:rsid w:val="007560A1"/>
    <w:rsid w:val="00782B0D"/>
    <w:rsid w:val="007936EF"/>
    <w:rsid w:val="0079396B"/>
    <w:rsid w:val="0079781A"/>
    <w:rsid w:val="007A1546"/>
    <w:rsid w:val="007A228C"/>
    <w:rsid w:val="007A368E"/>
    <w:rsid w:val="007A5868"/>
    <w:rsid w:val="007B04CE"/>
    <w:rsid w:val="007B6871"/>
    <w:rsid w:val="007B7A2F"/>
    <w:rsid w:val="007B7ABE"/>
    <w:rsid w:val="007C32EE"/>
    <w:rsid w:val="007C3D33"/>
    <w:rsid w:val="007D294A"/>
    <w:rsid w:val="007D47D2"/>
    <w:rsid w:val="007D6EC0"/>
    <w:rsid w:val="007D7E1D"/>
    <w:rsid w:val="007E2462"/>
    <w:rsid w:val="007E503C"/>
    <w:rsid w:val="00800AB5"/>
    <w:rsid w:val="0080345C"/>
    <w:rsid w:val="0081272C"/>
    <w:rsid w:val="0082522F"/>
    <w:rsid w:val="00831979"/>
    <w:rsid w:val="008343B1"/>
    <w:rsid w:val="00834827"/>
    <w:rsid w:val="008377C8"/>
    <w:rsid w:val="008457BF"/>
    <w:rsid w:val="00851352"/>
    <w:rsid w:val="00857077"/>
    <w:rsid w:val="00863230"/>
    <w:rsid w:val="00865BD0"/>
    <w:rsid w:val="008717D8"/>
    <w:rsid w:val="0087215C"/>
    <w:rsid w:val="00875D25"/>
    <w:rsid w:val="00880E35"/>
    <w:rsid w:val="00886EA9"/>
    <w:rsid w:val="008875FE"/>
    <w:rsid w:val="00887F8E"/>
    <w:rsid w:val="008939D8"/>
    <w:rsid w:val="00896234"/>
    <w:rsid w:val="00897E43"/>
    <w:rsid w:val="008C222B"/>
    <w:rsid w:val="008C5738"/>
    <w:rsid w:val="008C7EAD"/>
    <w:rsid w:val="008D0CFE"/>
    <w:rsid w:val="008D6152"/>
    <w:rsid w:val="008D617B"/>
    <w:rsid w:val="008D76AF"/>
    <w:rsid w:val="008E58C3"/>
    <w:rsid w:val="008E5B9A"/>
    <w:rsid w:val="008E7BA9"/>
    <w:rsid w:val="008F0A01"/>
    <w:rsid w:val="008F0F81"/>
    <w:rsid w:val="008F27BF"/>
    <w:rsid w:val="008F2E64"/>
    <w:rsid w:val="009142EC"/>
    <w:rsid w:val="009145E4"/>
    <w:rsid w:val="009154C3"/>
    <w:rsid w:val="009168F4"/>
    <w:rsid w:val="00916A65"/>
    <w:rsid w:val="00923540"/>
    <w:rsid w:val="00926767"/>
    <w:rsid w:val="009350FC"/>
    <w:rsid w:val="009361D5"/>
    <w:rsid w:val="009428A4"/>
    <w:rsid w:val="0094456A"/>
    <w:rsid w:val="00951DA5"/>
    <w:rsid w:val="00961080"/>
    <w:rsid w:val="009610E1"/>
    <w:rsid w:val="009659F4"/>
    <w:rsid w:val="00970D60"/>
    <w:rsid w:val="00973043"/>
    <w:rsid w:val="009874D0"/>
    <w:rsid w:val="009916BE"/>
    <w:rsid w:val="0099390E"/>
    <w:rsid w:val="009956CD"/>
    <w:rsid w:val="00995F16"/>
    <w:rsid w:val="009960E5"/>
    <w:rsid w:val="009A7ADC"/>
    <w:rsid w:val="009B0D30"/>
    <w:rsid w:val="009B157E"/>
    <w:rsid w:val="009C19B7"/>
    <w:rsid w:val="009C2437"/>
    <w:rsid w:val="009C5ABB"/>
    <w:rsid w:val="009D7C51"/>
    <w:rsid w:val="009E196C"/>
    <w:rsid w:val="009E1D5A"/>
    <w:rsid w:val="009E6A0A"/>
    <w:rsid w:val="009F36BF"/>
    <w:rsid w:val="00A111B6"/>
    <w:rsid w:val="00A13DA3"/>
    <w:rsid w:val="00A26D27"/>
    <w:rsid w:val="00A376EE"/>
    <w:rsid w:val="00A428F1"/>
    <w:rsid w:val="00A42A99"/>
    <w:rsid w:val="00A5151A"/>
    <w:rsid w:val="00A56768"/>
    <w:rsid w:val="00A57E0A"/>
    <w:rsid w:val="00A62EE7"/>
    <w:rsid w:val="00A64FBB"/>
    <w:rsid w:val="00A765AE"/>
    <w:rsid w:val="00A77919"/>
    <w:rsid w:val="00A823F6"/>
    <w:rsid w:val="00A8719E"/>
    <w:rsid w:val="00A90155"/>
    <w:rsid w:val="00AA0A89"/>
    <w:rsid w:val="00AA21E8"/>
    <w:rsid w:val="00AA5368"/>
    <w:rsid w:val="00AA6429"/>
    <w:rsid w:val="00AA6EDA"/>
    <w:rsid w:val="00AC01AA"/>
    <w:rsid w:val="00AC3EE9"/>
    <w:rsid w:val="00AC4F72"/>
    <w:rsid w:val="00AC5041"/>
    <w:rsid w:val="00AE482E"/>
    <w:rsid w:val="00AE680C"/>
    <w:rsid w:val="00AF1B39"/>
    <w:rsid w:val="00AF2576"/>
    <w:rsid w:val="00AF5BC6"/>
    <w:rsid w:val="00AF741A"/>
    <w:rsid w:val="00B00618"/>
    <w:rsid w:val="00B01ADB"/>
    <w:rsid w:val="00B02361"/>
    <w:rsid w:val="00B04161"/>
    <w:rsid w:val="00B056F9"/>
    <w:rsid w:val="00B11B0C"/>
    <w:rsid w:val="00B11E3D"/>
    <w:rsid w:val="00B14D2C"/>
    <w:rsid w:val="00B17E82"/>
    <w:rsid w:val="00B33C2F"/>
    <w:rsid w:val="00B41F26"/>
    <w:rsid w:val="00B4575A"/>
    <w:rsid w:val="00B511CD"/>
    <w:rsid w:val="00B54A20"/>
    <w:rsid w:val="00B575BA"/>
    <w:rsid w:val="00B62C56"/>
    <w:rsid w:val="00B71608"/>
    <w:rsid w:val="00B71AFD"/>
    <w:rsid w:val="00B729C7"/>
    <w:rsid w:val="00B76429"/>
    <w:rsid w:val="00B82CD3"/>
    <w:rsid w:val="00B86471"/>
    <w:rsid w:val="00B94715"/>
    <w:rsid w:val="00B956D4"/>
    <w:rsid w:val="00B97446"/>
    <w:rsid w:val="00BA7432"/>
    <w:rsid w:val="00BB2764"/>
    <w:rsid w:val="00BC1AA0"/>
    <w:rsid w:val="00BC2495"/>
    <w:rsid w:val="00BC314A"/>
    <w:rsid w:val="00BC7EB9"/>
    <w:rsid w:val="00BD054F"/>
    <w:rsid w:val="00BD20BF"/>
    <w:rsid w:val="00BD2643"/>
    <w:rsid w:val="00BD56B1"/>
    <w:rsid w:val="00BD6558"/>
    <w:rsid w:val="00BF0D67"/>
    <w:rsid w:val="00BF2AD7"/>
    <w:rsid w:val="00BF2F76"/>
    <w:rsid w:val="00BF3022"/>
    <w:rsid w:val="00BF3214"/>
    <w:rsid w:val="00BF46EE"/>
    <w:rsid w:val="00BF5573"/>
    <w:rsid w:val="00BF6D9E"/>
    <w:rsid w:val="00C15867"/>
    <w:rsid w:val="00C16E17"/>
    <w:rsid w:val="00C22398"/>
    <w:rsid w:val="00C2296D"/>
    <w:rsid w:val="00C23155"/>
    <w:rsid w:val="00C248F6"/>
    <w:rsid w:val="00C40C41"/>
    <w:rsid w:val="00C4331C"/>
    <w:rsid w:val="00C45885"/>
    <w:rsid w:val="00C50F22"/>
    <w:rsid w:val="00C57971"/>
    <w:rsid w:val="00C65BD7"/>
    <w:rsid w:val="00C76BA4"/>
    <w:rsid w:val="00C8188D"/>
    <w:rsid w:val="00C83A48"/>
    <w:rsid w:val="00C85865"/>
    <w:rsid w:val="00C85E85"/>
    <w:rsid w:val="00C8631A"/>
    <w:rsid w:val="00C8749B"/>
    <w:rsid w:val="00C917F4"/>
    <w:rsid w:val="00C926C8"/>
    <w:rsid w:val="00CA2EAE"/>
    <w:rsid w:val="00CA3E6A"/>
    <w:rsid w:val="00CA4AC1"/>
    <w:rsid w:val="00CA59FB"/>
    <w:rsid w:val="00CB0316"/>
    <w:rsid w:val="00CB0818"/>
    <w:rsid w:val="00CB0B11"/>
    <w:rsid w:val="00CB1DBA"/>
    <w:rsid w:val="00CB426A"/>
    <w:rsid w:val="00CB5354"/>
    <w:rsid w:val="00CB7747"/>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58C1"/>
    <w:rsid w:val="00D4741C"/>
    <w:rsid w:val="00D53E12"/>
    <w:rsid w:val="00D55CFE"/>
    <w:rsid w:val="00D577FB"/>
    <w:rsid w:val="00D57918"/>
    <w:rsid w:val="00D73DC6"/>
    <w:rsid w:val="00D74C1A"/>
    <w:rsid w:val="00D754C1"/>
    <w:rsid w:val="00D77393"/>
    <w:rsid w:val="00D77A35"/>
    <w:rsid w:val="00D8111D"/>
    <w:rsid w:val="00D81B3E"/>
    <w:rsid w:val="00D90C70"/>
    <w:rsid w:val="00D90E49"/>
    <w:rsid w:val="00D96ADE"/>
    <w:rsid w:val="00DA0CE2"/>
    <w:rsid w:val="00DA2387"/>
    <w:rsid w:val="00DA4B6D"/>
    <w:rsid w:val="00DC6A10"/>
    <w:rsid w:val="00DC77EB"/>
    <w:rsid w:val="00DD757B"/>
    <w:rsid w:val="00DE4EB4"/>
    <w:rsid w:val="00DE657E"/>
    <w:rsid w:val="00DF4704"/>
    <w:rsid w:val="00E024AA"/>
    <w:rsid w:val="00E15C77"/>
    <w:rsid w:val="00E1693E"/>
    <w:rsid w:val="00E212C1"/>
    <w:rsid w:val="00E250F1"/>
    <w:rsid w:val="00E326DB"/>
    <w:rsid w:val="00E3329E"/>
    <w:rsid w:val="00E3550D"/>
    <w:rsid w:val="00E52838"/>
    <w:rsid w:val="00E614E0"/>
    <w:rsid w:val="00E72C81"/>
    <w:rsid w:val="00E73F7F"/>
    <w:rsid w:val="00E753E8"/>
    <w:rsid w:val="00E84D99"/>
    <w:rsid w:val="00E85409"/>
    <w:rsid w:val="00E9339B"/>
    <w:rsid w:val="00EA1780"/>
    <w:rsid w:val="00EA429F"/>
    <w:rsid w:val="00EA48A3"/>
    <w:rsid w:val="00EA4F9E"/>
    <w:rsid w:val="00EA63CA"/>
    <w:rsid w:val="00EA6D3B"/>
    <w:rsid w:val="00EB00AD"/>
    <w:rsid w:val="00EB0985"/>
    <w:rsid w:val="00EB136C"/>
    <w:rsid w:val="00EB480E"/>
    <w:rsid w:val="00EB5EC6"/>
    <w:rsid w:val="00EB71B3"/>
    <w:rsid w:val="00EB7FC9"/>
    <w:rsid w:val="00ED27E8"/>
    <w:rsid w:val="00ED43B0"/>
    <w:rsid w:val="00ED7137"/>
    <w:rsid w:val="00EE0E13"/>
    <w:rsid w:val="00EE2FA2"/>
    <w:rsid w:val="00EF06EA"/>
    <w:rsid w:val="00EF714D"/>
    <w:rsid w:val="00F0481E"/>
    <w:rsid w:val="00F07604"/>
    <w:rsid w:val="00F12F54"/>
    <w:rsid w:val="00F13892"/>
    <w:rsid w:val="00F138AE"/>
    <w:rsid w:val="00F17B73"/>
    <w:rsid w:val="00F2077A"/>
    <w:rsid w:val="00F21088"/>
    <w:rsid w:val="00F25A8F"/>
    <w:rsid w:val="00F326BF"/>
    <w:rsid w:val="00F327E7"/>
    <w:rsid w:val="00F35746"/>
    <w:rsid w:val="00F41647"/>
    <w:rsid w:val="00F447C7"/>
    <w:rsid w:val="00F459B4"/>
    <w:rsid w:val="00F5211B"/>
    <w:rsid w:val="00F554A9"/>
    <w:rsid w:val="00F65C5E"/>
    <w:rsid w:val="00F716FD"/>
    <w:rsid w:val="00F76679"/>
    <w:rsid w:val="00F80355"/>
    <w:rsid w:val="00F84512"/>
    <w:rsid w:val="00F87C43"/>
    <w:rsid w:val="00F9483C"/>
    <w:rsid w:val="00FA5722"/>
    <w:rsid w:val="00FB0C81"/>
    <w:rsid w:val="00FB1940"/>
    <w:rsid w:val="00FC2200"/>
    <w:rsid w:val="00FC2540"/>
    <w:rsid w:val="00FD4AB8"/>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62052"/>
  <w15:docId w15:val="{3000C5B0-4943-4C94-BF10-E96A3751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customStyle="1" w:styleId="subhead">
    <w:name w:val="subhead"/>
    <w:basedOn w:val="Normal"/>
    <w:next w:val="Normal"/>
    <w:uiPriority w:val="99"/>
    <w:rsid w:val="00472DEC"/>
    <w:pPr>
      <w:tabs>
        <w:tab w:val="left" w:pos="-720"/>
        <w:tab w:val="left" w:pos="0"/>
        <w:tab w:val="left" w:pos="720"/>
        <w:tab w:val="left" w:pos="1440"/>
        <w:tab w:val="left" w:pos="2160"/>
        <w:tab w:val="left" w:pos="2880"/>
        <w:tab w:val="left" w:pos="3600"/>
      </w:tabs>
      <w:jc w:val="center"/>
    </w:pPr>
    <w:rPr>
      <w:rFonts w:eastAsia="Times New Roman"/>
      <w:sz w:val="24"/>
      <w:szCs w:val="24"/>
      <w:lang w:val="en-US"/>
    </w:rPr>
  </w:style>
  <w:style w:type="paragraph" w:styleId="ListParagraph">
    <w:name w:val="List Paragraph"/>
    <w:basedOn w:val="Normal"/>
    <w:uiPriority w:val="34"/>
    <w:qFormat/>
    <w:rsid w:val="00472DEC"/>
    <w:pPr>
      <w:ind w:left="720"/>
      <w:contextualSpacing/>
    </w:pPr>
    <w:rPr>
      <w:rFonts w:eastAsia="Times New Roman"/>
    </w:rPr>
  </w:style>
  <w:style w:type="paragraph" w:customStyle="1" w:styleId="TableParagraph">
    <w:name w:val="Table Paragraph"/>
    <w:basedOn w:val="Normal"/>
    <w:uiPriority w:val="1"/>
    <w:qFormat/>
    <w:rsid w:val="00210BC2"/>
    <w:pPr>
      <w:widowControl w:val="0"/>
      <w:autoSpaceDE w:val="0"/>
      <w:autoSpaceDN w:val="0"/>
      <w:jc w:val="left"/>
    </w:pPr>
    <w:rPr>
      <w:rFonts w:ascii="SimSun" w:hAnsi="SimSun" w:cs="SimSun"/>
      <w:lang w:val="en-US" w:bidi="en-US"/>
    </w:rPr>
  </w:style>
  <w:style w:type="character" w:customStyle="1" w:styleId="style21">
    <w:name w:val="style21"/>
    <w:basedOn w:val="DefaultParagraphFont"/>
    <w:rsid w:val="00406D1E"/>
    <w:rPr>
      <w:b w:val="0"/>
      <w:bCs w:val="0"/>
      <w:i w:val="0"/>
      <w:iCs w:val="0"/>
      <w:color w:val="000080"/>
      <w:sz w:val="24"/>
      <w:szCs w:val="24"/>
    </w:rPr>
  </w:style>
  <w:style w:type="character" w:styleId="Strong">
    <w:name w:val="Strong"/>
    <w:basedOn w:val="DefaultParagraphFont"/>
    <w:uiPriority w:val="22"/>
    <w:qFormat/>
    <w:rsid w:val="002821A4"/>
    <w:rPr>
      <w:b/>
      <w:bCs/>
    </w:rPr>
  </w:style>
  <w:style w:type="character" w:customStyle="1" w:styleId="FooterChar">
    <w:name w:val="Footer Char"/>
    <w:basedOn w:val="DefaultParagraphFont"/>
    <w:link w:val="Footer"/>
    <w:uiPriority w:val="99"/>
    <w:rsid w:val="003D01B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C23804-0C8C-490F-BD36-BF0A17439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C97-template</Template>
  <TotalTime>210</TotalTime>
  <Pages>5</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THE WORLD BANK BUSINESS PLAN FOR 2026–2028</vt:lpstr>
    </vt:vector>
  </TitlesOfParts>
  <Company>UNMFS</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2026–2028</dc:title>
  <dc:creator>SCBD</dc:creator>
  <cp:lastModifiedBy>Angela Xue He Yan</cp:lastModifiedBy>
  <cp:revision>23</cp:revision>
  <cp:lastPrinted>2025-11-07T21:19:00Z</cp:lastPrinted>
  <dcterms:created xsi:type="dcterms:W3CDTF">2025-11-06T19:18:00Z</dcterms:created>
  <dcterms:modified xsi:type="dcterms:W3CDTF">2025-11-09T15:48:00Z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UNEP/OzL.Pro/ExCom/97/25</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