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D45772" w14:paraId="4CD9B510" w14:textId="77777777">
        <w:trPr>
          <w:trHeight w:val="720"/>
        </w:trPr>
        <w:tc>
          <w:tcPr>
            <w:tcW w:w="5490" w:type="dxa"/>
            <w:gridSpan w:val="2"/>
            <w:tcBorders>
              <w:bottom w:val="single" w:sz="18" w:space="0" w:color="auto"/>
            </w:tcBorders>
          </w:tcPr>
          <w:p w14:paraId="71BF71D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45772">
              <w:rPr>
                <w:rFonts w:eastAsia="SimHei"/>
                <w:color w:val="000000"/>
                <w:sz w:val="36"/>
                <w:szCs w:val="36"/>
              </w:rPr>
              <w:t>联</w:t>
            </w:r>
            <w:r w:rsidRPr="00D45772">
              <w:rPr>
                <w:rFonts w:eastAsia="SimHei"/>
                <w:color w:val="000000"/>
                <w:sz w:val="36"/>
                <w:szCs w:val="36"/>
              </w:rPr>
              <w:t xml:space="preserve">  </w:t>
            </w:r>
            <w:r w:rsidRPr="00D45772">
              <w:rPr>
                <w:rFonts w:eastAsia="SimHei"/>
                <w:color w:val="000000"/>
                <w:sz w:val="36"/>
                <w:szCs w:val="36"/>
              </w:rPr>
              <w:t>合</w:t>
            </w:r>
            <w:r w:rsidRPr="00D45772">
              <w:rPr>
                <w:rFonts w:eastAsia="SimHei"/>
                <w:color w:val="000000"/>
                <w:sz w:val="36"/>
                <w:szCs w:val="36"/>
              </w:rPr>
              <w:t xml:space="preserve">  </w:t>
            </w:r>
            <w:r w:rsidRPr="00D45772">
              <w:rPr>
                <w:rFonts w:eastAsia="SimHei"/>
                <w:color w:val="000000"/>
                <w:sz w:val="36"/>
                <w:szCs w:val="36"/>
              </w:rPr>
              <w:t>国</w:t>
            </w:r>
          </w:p>
        </w:tc>
        <w:tc>
          <w:tcPr>
            <w:tcW w:w="4590" w:type="dxa"/>
            <w:tcBorders>
              <w:bottom w:val="single" w:sz="18" w:space="0" w:color="auto"/>
            </w:tcBorders>
          </w:tcPr>
          <w:p w14:paraId="58804B68" w14:textId="77777777" w:rsidR="003B468A" w:rsidRPr="00D45772" w:rsidRDefault="00C4722B">
            <w:pPr>
              <w:jc w:val="right"/>
              <w:rPr>
                <w:sz w:val="52"/>
                <w:szCs w:val="52"/>
              </w:rPr>
            </w:pPr>
            <w:r w:rsidRPr="00D45772">
              <w:rPr>
                <w:b/>
                <w:sz w:val="72"/>
              </w:rPr>
              <w:t>EP</w:t>
            </w:r>
          </w:p>
        </w:tc>
      </w:tr>
      <w:tr w:rsidR="003B468A" w:rsidRPr="00D45772" w14:paraId="3E6294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704104F" w14:textId="77777777" w:rsidR="003B468A" w:rsidRPr="00D45772" w:rsidRDefault="00C4722B">
            <w:pPr>
              <w:spacing w:before="120"/>
            </w:pPr>
            <w:r w:rsidRPr="00D45772">
              <w:rPr>
                <w:noProof/>
                <w:lang w:val="en-CA" w:eastAsia="en-CA"/>
              </w:rPr>
              <w:drawing>
                <wp:anchor distT="0" distB="0" distL="114300" distR="114300" simplePos="0" relativeHeight="251660288" behindDoc="0" locked="0" layoutInCell="1" allowOverlap="1" wp14:anchorId="7BC8592F" wp14:editId="50124A1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45772">
              <w:rPr>
                <w:noProof/>
                <w:lang w:val="en-CA" w:eastAsia="en-CA"/>
              </w:rPr>
              <w:drawing>
                <wp:anchor distT="0" distB="0" distL="114300" distR="114300" simplePos="0" relativeHeight="251661312" behindDoc="1" locked="0" layoutInCell="0" allowOverlap="1" wp14:anchorId="68B17BD1" wp14:editId="7BE7FF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F29D4F" w14:textId="77777777" w:rsidR="003B468A" w:rsidRPr="00D45772" w:rsidRDefault="003B468A">
            <w:pPr>
              <w:pStyle w:val="Heading3"/>
              <w:numPr>
                <w:ilvl w:val="0"/>
                <w:numId w:val="0"/>
              </w:numPr>
              <w:spacing w:after="0"/>
              <w:jc w:val="left"/>
              <w:rPr>
                <w:b/>
                <w:sz w:val="32"/>
                <w:lang w:val="en-CA"/>
              </w:rPr>
            </w:pPr>
          </w:p>
          <w:p w14:paraId="6389CE24" w14:textId="77777777" w:rsidR="003B468A" w:rsidRPr="00D45772" w:rsidRDefault="00C4722B">
            <w:pPr>
              <w:pStyle w:val="Heading3"/>
              <w:numPr>
                <w:ilvl w:val="0"/>
                <w:numId w:val="0"/>
              </w:numPr>
              <w:spacing w:after="0"/>
              <w:jc w:val="left"/>
              <w:rPr>
                <w:b/>
                <w:sz w:val="32"/>
                <w:lang w:val="ru-RU"/>
              </w:rPr>
            </w:pPr>
            <w:r w:rsidRPr="00D45772">
              <w:rPr>
                <w:rFonts w:eastAsia="SimHei"/>
                <w:color w:val="000000"/>
                <w:sz w:val="44"/>
              </w:rPr>
              <w:t>联</w:t>
            </w:r>
            <w:r w:rsidRPr="00D45772">
              <w:rPr>
                <w:rFonts w:eastAsia="SimHei"/>
                <w:color w:val="000000"/>
                <w:sz w:val="44"/>
              </w:rPr>
              <w:t xml:space="preserve"> </w:t>
            </w:r>
            <w:r w:rsidRPr="00D45772">
              <w:rPr>
                <w:rFonts w:eastAsia="SimHei"/>
                <w:color w:val="000000"/>
                <w:sz w:val="44"/>
              </w:rPr>
              <w:t>合</w:t>
            </w:r>
            <w:r w:rsidRPr="00D45772">
              <w:rPr>
                <w:rFonts w:eastAsia="SimHei"/>
                <w:color w:val="000000"/>
                <w:sz w:val="44"/>
              </w:rPr>
              <w:t xml:space="preserve"> </w:t>
            </w:r>
            <w:r w:rsidRPr="00D45772">
              <w:rPr>
                <w:rFonts w:eastAsia="SimHei"/>
                <w:color w:val="000000"/>
                <w:sz w:val="44"/>
              </w:rPr>
              <w:t>国</w:t>
            </w:r>
          </w:p>
          <w:p w14:paraId="38B6313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D45772">
              <w:rPr>
                <w:rFonts w:eastAsia="SimHei"/>
                <w:color w:val="000000"/>
                <w:sz w:val="44"/>
              </w:rPr>
              <w:t>环</w:t>
            </w:r>
            <w:r w:rsidRPr="00D45772">
              <w:rPr>
                <w:rFonts w:eastAsia="SimHei"/>
                <w:color w:val="000000"/>
                <w:sz w:val="44"/>
                <w:lang w:val="ru-RU"/>
              </w:rPr>
              <w:t xml:space="preserve"> </w:t>
            </w:r>
            <w:r w:rsidRPr="00D45772">
              <w:rPr>
                <w:rFonts w:eastAsia="SimHei"/>
                <w:color w:val="000000"/>
                <w:sz w:val="44"/>
              </w:rPr>
              <w:t>境</w:t>
            </w:r>
            <w:r w:rsidRPr="00D45772">
              <w:rPr>
                <w:rFonts w:eastAsia="SimHei"/>
                <w:color w:val="000000"/>
                <w:sz w:val="44"/>
                <w:lang w:val="ru-RU"/>
              </w:rPr>
              <w:t xml:space="preserve"> </w:t>
            </w:r>
            <w:r w:rsidRPr="00D45772">
              <w:rPr>
                <w:rFonts w:eastAsia="SimHei"/>
                <w:color w:val="000000"/>
                <w:sz w:val="44"/>
              </w:rPr>
              <w:t>规</w:t>
            </w:r>
            <w:r w:rsidRPr="00D45772">
              <w:rPr>
                <w:rFonts w:eastAsia="SimHei"/>
                <w:color w:val="000000"/>
                <w:sz w:val="44"/>
                <w:lang w:val="ru-RU"/>
              </w:rPr>
              <w:t xml:space="preserve"> </w:t>
            </w:r>
            <w:r w:rsidRPr="00D45772">
              <w:rPr>
                <w:rFonts w:eastAsia="SimHei"/>
                <w:color w:val="000000"/>
                <w:sz w:val="44"/>
              </w:rPr>
              <w:t>划</w:t>
            </w:r>
            <w:r w:rsidRPr="00D45772">
              <w:rPr>
                <w:rFonts w:eastAsia="SimHei"/>
                <w:color w:val="000000"/>
                <w:sz w:val="44"/>
                <w:lang w:val="ru-RU"/>
              </w:rPr>
              <w:t xml:space="preserve"> </w:t>
            </w:r>
            <w:r w:rsidRPr="00D45772">
              <w:rPr>
                <w:rFonts w:eastAsia="SimHei"/>
                <w:color w:val="000000"/>
                <w:sz w:val="44"/>
              </w:rPr>
              <w:t>署</w:t>
            </w:r>
          </w:p>
          <w:p w14:paraId="408BDC28"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5089D30E"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272A8D6" w14:textId="77777777" w:rsidR="003B468A" w:rsidRPr="00D45772" w:rsidRDefault="003B468A">
            <w:pPr>
              <w:rPr>
                <w:color w:val="000000"/>
                <w:szCs w:val="24"/>
                <w:lang w:val="ru-RU"/>
              </w:rPr>
            </w:pPr>
          </w:p>
          <w:p w14:paraId="13C3F109" w14:textId="77777777" w:rsidR="003B468A" w:rsidRPr="00D45772" w:rsidRDefault="00C4722B">
            <w:pPr>
              <w:rPr>
                <w:color w:val="000000"/>
                <w:szCs w:val="24"/>
              </w:rPr>
            </w:pPr>
            <w:r w:rsidRPr="00D45772">
              <w:rPr>
                <w:color w:val="000000"/>
                <w:szCs w:val="24"/>
              </w:rPr>
              <w:t>Distr.</w:t>
            </w:r>
          </w:p>
          <w:p w14:paraId="5F02B132" w14:textId="77777777" w:rsidR="003B468A" w:rsidRPr="00D45772" w:rsidRDefault="00C4722B">
            <w:pPr>
              <w:rPr>
                <w:color w:val="000000"/>
                <w:szCs w:val="24"/>
              </w:rPr>
            </w:pPr>
            <w:r w:rsidRPr="00D45772">
              <w:rPr>
                <w:color w:val="000000"/>
                <w:szCs w:val="24"/>
              </w:rPr>
              <w:t>GENERAL</w:t>
            </w:r>
          </w:p>
          <w:p w14:paraId="0554BD95" w14:textId="77777777" w:rsidR="003B468A" w:rsidRPr="00D45772" w:rsidRDefault="003B468A">
            <w:pPr>
              <w:rPr>
                <w:color w:val="000000"/>
                <w:szCs w:val="24"/>
              </w:rPr>
            </w:pPr>
          </w:p>
          <w:p w14:paraId="1EF9BE9E" w14:textId="644460B4" w:rsidR="003B468A" w:rsidRPr="00D45772" w:rsidRDefault="00C4722B">
            <w:r w:rsidRPr="00D45772">
              <w:fldChar w:fldCharType="begin"/>
            </w:r>
            <w:r w:rsidRPr="00D45772">
              <w:rPr>
                <w:lang w:val="pt-BR"/>
              </w:rPr>
              <w:instrText xml:space="preserve"> DOCPROPERTY "Document number"  \* MERGEFORMAT </w:instrText>
            </w:r>
            <w:r w:rsidRPr="00D45772">
              <w:fldChar w:fldCharType="separate"/>
            </w:r>
            <w:r w:rsidR="002C7FDB">
              <w:rPr>
                <w:lang w:val="pt-BR"/>
              </w:rPr>
              <w:t>UNEP/OzL.Pro/ExCom/84/27</w:t>
            </w:r>
            <w:r w:rsidRPr="00D45772">
              <w:fldChar w:fldCharType="end"/>
            </w:r>
          </w:p>
          <w:p w14:paraId="6E1283CB" w14:textId="6FED6138" w:rsidR="003B468A" w:rsidRPr="00D45772" w:rsidRDefault="00C4722B" w:rsidP="00D2077F">
            <w:pPr>
              <w:rPr>
                <w:color w:val="000000"/>
                <w:szCs w:val="24"/>
              </w:rPr>
            </w:pPr>
            <w:r w:rsidRPr="00D45772">
              <w:rPr>
                <w:color w:val="000000"/>
                <w:szCs w:val="24"/>
              </w:rPr>
              <w:fldChar w:fldCharType="begin"/>
            </w:r>
            <w:r w:rsidRPr="00D45772">
              <w:rPr>
                <w:color w:val="000000"/>
                <w:szCs w:val="24"/>
              </w:rPr>
              <w:instrText xml:space="preserve"> DOCPROPERTY "Revision date" \@ "d MMMM YYYY"  \* MERGEFORMAT </w:instrText>
            </w:r>
            <w:r w:rsidRPr="00D45772">
              <w:rPr>
                <w:color w:val="000000"/>
                <w:szCs w:val="24"/>
              </w:rPr>
              <w:fldChar w:fldCharType="separate"/>
            </w:r>
            <w:r w:rsidR="00516D8B">
              <w:rPr>
                <w:color w:val="000000"/>
                <w:szCs w:val="24"/>
              </w:rPr>
              <w:t>20 November 2019</w:t>
            </w:r>
            <w:r w:rsidRPr="00D45772">
              <w:rPr>
                <w:color w:val="000000"/>
                <w:szCs w:val="24"/>
              </w:rPr>
              <w:fldChar w:fldCharType="end"/>
            </w:r>
          </w:p>
          <w:p w14:paraId="5756FF20" w14:textId="77777777" w:rsidR="003B468A" w:rsidRPr="00D45772" w:rsidRDefault="003B468A">
            <w:pPr>
              <w:rPr>
                <w:color w:val="000000"/>
                <w:szCs w:val="24"/>
              </w:rPr>
            </w:pPr>
          </w:p>
          <w:p w14:paraId="3F865C8C" w14:textId="77777777" w:rsidR="003B468A" w:rsidRPr="00D45772" w:rsidRDefault="00C4722B">
            <w:pPr>
              <w:tabs>
                <w:tab w:val="left" w:pos="10080"/>
              </w:tabs>
              <w:rPr>
                <w:color w:val="000000"/>
                <w:szCs w:val="24"/>
              </w:rPr>
            </w:pPr>
            <w:r w:rsidRPr="00D45772">
              <w:rPr>
                <w:color w:val="000000"/>
                <w:szCs w:val="24"/>
              </w:rPr>
              <w:t>CHINESE</w:t>
            </w:r>
          </w:p>
          <w:p w14:paraId="20992C3F" w14:textId="77777777" w:rsidR="003B468A" w:rsidRPr="00D45772" w:rsidRDefault="00C4722B">
            <w:pPr>
              <w:tabs>
                <w:tab w:val="left" w:pos="10080"/>
              </w:tabs>
              <w:rPr>
                <w:color w:val="000000"/>
                <w:spacing w:val="-10"/>
                <w:szCs w:val="24"/>
              </w:rPr>
            </w:pPr>
            <w:r w:rsidRPr="00D45772">
              <w:rPr>
                <w:color w:val="000000"/>
                <w:szCs w:val="24"/>
              </w:rPr>
              <w:t>ORIGINAL: ENGLISH</w:t>
            </w:r>
          </w:p>
          <w:p w14:paraId="2F432802" w14:textId="77777777" w:rsidR="003B468A" w:rsidRPr="00D45772" w:rsidRDefault="003B468A"/>
        </w:tc>
      </w:tr>
    </w:tbl>
    <w:p w14:paraId="66DECFBD"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rPr>
        <w:t>执行蒙特利尔议定书</w:t>
      </w:r>
    </w:p>
    <w:p w14:paraId="0CD47A1A"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lang w:val="en-CA"/>
        </w:rPr>
        <w:t xml:space="preserve">  </w:t>
      </w:r>
      <w:r w:rsidRPr="00D45772">
        <w:rPr>
          <w:color w:val="000000"/>
          <w:sz w:val="28"/>
        </w:rPr>
        <w:t>多边基金执行委员会</w:t>
      </w:r>
      <w:r w:rsidRPr="00D45772">
        <w:rPr>
          <w:color w:val="000000"/>
          <w:sz w:val="28"/>
        </w:rPr>
        <w:tab/>
      </w:r>
    </w:p>
    <w:p w14:paraId="4E5CF543" w14:textId="77777777" w:rsidR="001F57DF" w:rsidRPr="00D45772" w:rsidRDefault="001F57DF" w:rsidP="00A8067B">
      <w:pPr>
        <w:ind w:left="360" w:hanging="360"/>
        <w:jc w:val="left"/>
        <w:rPr>
          <w:sz w:val="24"/>
          <w:szCs w:val="24"/>
          <w:lang w:val="en-CA"/>
        </w:rPr>
      </w:pPr>
      <w:r w:rsidRPr="00D45772">
        <w:rPr>
          <w:noProof/>
          <w:sz w:val="24"/>
          <w:szCs w:val="24"/>
          <w:lang w:val="en-CA"/>
        </w:rPr>
        <w:t>第八十</w:t>
      </w:r>
      <w:r w:rsidR="00A8067B" w:rsidRPr="00D45772">
        <w:rPr>
          <w:noProof/>
          <w:sz w:val="24"/>
          <w:szCs w:val="24"/>
          <w:lang w:val="en-CA"/>
        </w:rPr>
        <w:t>四</w:t>
      </w:r>
      <w:r w:rsidRPr="00D45772">
        <w:rPr>
          <w:noProof/>
          <w:sz w:val="24"/>
          <w:szCs w:val="24"/>
          <w:lang w:val="en-CA"/>
        </w:rPr>
        <w:t>次会议</w:t>
      </w:r>
    </w:p>
    <w:p w14:paraId="5F39DF8F" w14:textId="77777777" w:rsidR="001F57DF" w:rsidRPr="00D45772" w:rsidRDefault="001F57DF" w:rsidP="00B83637">
      <w:pPr>
        <w:ind w:left="360" w:hanging="360"/>
        <w:jc w:val="left"/>
        <w:rPr>
          <w:sz w:val="24"/>
          <w:szCs w:val="24"/>
          <w:lang w:val="en-CA"/>
        </w:rPr>
      </w:pPr>
      <w:r w:rsidRPr="00D45772">
        <w:rPr>
          <w:noProof/>
          <w:sz w:val="24"/>
          <w:szCs w:val="24"/>
          <w:lang w:val="en-CA"/>
        </w:rPr>
        <w:t>2019</w:t>
      </w:r>
      <w:r w:rsidRPr="00D45772">
        <w:rPr>
          <w:noProof/>
          <w:sz w:val="24"/>
          <w:szCs w:val="24"/>
          <w:lang w:val="en-CA"/>
        </w:rPr>
        <w:t>年</w:t>
      </w:r>
      <w:r w:rsidR="00B83637" w:rsidRPr="00D45772">
        <w:rPr>
          <w:noProof/>
          <w:sz w:val="24"/>
          <w:szCs w:val="24"/>
          <w:lang w:val="en-CA"/>
        </w:rPr>
        <w:t>12</w:t>
      </w:r>
      <w:r w:rsidRPr="00D45772">
        <w:rPr>
          <w:noProof/>
          <w:sz w:val="24"/>
          <w:szCs w:val="24"/>
          <w:lang w:val="en-CA"/>
        </w:rPr>
        <w:t>月</w:t>
      </w:r>
      <w:r w:rsidR="00B83637" w:rsidRPr="00D45772">
        <w:rPr>
          <w:noProof/>
          <w:sz w:val="24"/>
          <w:szCs w:val="24"/>
          <w:lang w:val="en-CA"/>
        </w:rPr>
        <w:t>16</w:t>
      </w:r>
      <w:r w:rsidRPr="00D45772">
        <w:rPr>
          <w:noProof/>
          <w:sz w:val="24"/>
          <w:szCs w:val="24"/>
          <w:lang w:val="en-CA"/>
        </w:rPr>
        <w:t>日至</w:t>
      </w:r>
      <w:r w:rsidR="00B83637" w:rsidRPr="00D45772">
        <w:rPr>
          <w:noProof/>
          <w:sz w:val="24"/>
          <w:szCs w:val="24"/>
          <w:lang w:val="en-CA"/>
        </w:rPr>
        <w:t>20</w:t>
      </w:r>
      <w:r w:rsidRPr="00D45772">
        <w:rPr>
          <w:noProof/>
          <w:sz w:val="24"/>
          <w:szCs w:val="24"/>
          <w:lang w:val="en-CA"/>
        </w:rPr>
        <w:t>日，蒙特利尔</w:t>
      </w:r>
    </w:p>
    <w:p w14:paraId="4A425115" w14:textId="3F5C7453" w:rsidR="003B468A" w:rsidRDefault="003B468A" w:rsidP="004978BF">
      <w:pPr>
        <w:pStyle w:val="Normal-para"/>
        <w:numPr>
          <w:ilvl w:val="0"/>
          <w:numId w:val="0"/>
        </w:numPr>
        <w:tabs>
          <w:tab w:val="clear" w:pos="490"/>
          <w:tab w:val="clear" w:pos="979"/>
          <w:tab w:val="clear" w:pos="1469"/>
          <w:tab w:val="left" w:pos="3705"/>
        </w:tabs>
        <w:spacing w:before="0" w:after="0" w:line="240" w:lineRule="auto"/>
        <w:rPr>
          <w:color w:val="000000"/>
          <w:szCs w:val="18"/>
          <w:lang w:val="en-CA"/>
        </w:rPr>
      </w:pPr>
    </w:p>
    <w:p w14:paraId="58E77542" w14:textId="77777777" w:rsidR="004978BF" w:rsidRPr="00D45772" w:rsidRDefault="004978BF" w:rsidP="004978BF">
      <w:pPr>
        <w:pStyle w:val="Normal-para"/>
        <w:numPr>
          <w:ilvl w:val="0"/>
          <w:numId w:val="0"/>
        </w:numPr>
        <w:tabs>
          <w:tab w:val="clear" w:pos="490"/>
          <w:tab w:val="clear" w:pos="979"/>
          <w:tab w:val="clear" w:pos="1469"/>
          <w:tab w:val="left" w:pos="3705"/>
        </w:tabs>
        <w:spacing w:before="0" w:after="0" w:line="240" w:lineRule="auto"/>
        <w:rPr>
          <w:color w:val="000000"/>
          <w:szCs w:val="18"/>
          <w:lang w:val="en-CA"/>
        </w:rPr>
      </w:pPr>
    </w:p>
    <w:p w14:paraId="6D2D6E30" w14:textId="1481BA3F" w:rsidR="003B468A" w:rsidRDefault="00780F15" w:rsidP="004978BF">
      <w:pPr>
        <w:tabs>
          <w:tab w:val="left" w:pos="720"/>
        </w:tabs>
        <w:jc w:val="center"/>
        <w:rPr>
          <w:rFonts w:eastAsia="SimHei"/>
          <w:b/>
          <w:bCs/>
          <w:color w:val="000000"/>
          <w:sz w:val="28"/>
          <w:szCs w:val="28"/>
          <w:lang w:eastAsia="zh-CN"/>
        </w:rPr>
      </w:pPr>
      <w:r w:rsidRPr="00D45772">
        <w:rPr>
          <w:rFonts w:eastAsia="SimHei"/>
          <w:b/>
          <w:bCs/>
          <w:color w:val="000000"/>
          <w:sz w:val="28"/>
          <w:szCs w:val="28"/>
          <w:lang w:eastAsia="zh-CN"/>
        </w:rPr>
        <w:t xml:space="preserve">2020-2022 </w:t>
      </w:r>
      <w:r w:rsidRPr="00D45772">
        <w:rPr>
          <w:rFonts w:eastAsia="SimHei"/>
          <w:b/>
          <w:bCs/>
          <w:color w:val="000000"/>
          <w:sz w:val="28"/>
          <w:szCs w:val="28"/>
          <w:lang w:eastAsia="zh-CN"/>
        </w:rPr>
        <w:t>年双边机构业务计划</w:t>
      </w:r>
    </w:p>
    <w:p w14:paraId="4FD2D229" w14:textId="77777777" w:rsidR="004978BF" w:rsidRPr="00D45772" w:rsidRDefault="004978BF" w:rsidP="004978BF">
      <w:pPr>
        <w:tabs>
          <w:tab w:val="left" w:pos="720"/>
        </w:tabs>
        <w:jc w:val="center"/>
        <w:rPr>
          <w:rFonts w:eastAsia="SimHei"/>
          <w:b/>
          <w:bCs/>
          <w:color w:val="000000"/>
          <w:sz w:val="28"/>
          <w:szCs w:val="28"/>
          <w:lang w:eastAsia="zh-CN"/>
        </w:rPr>
      </w:pPr>
    </w:p>
    <w:p w14:paraId="2567E3CA" w14:textId="40933C1D" w:rsidR="00895C6D" w:rsidRDefault="00895C6D" w:rsidP="004978BF">
      <w:pPr>
        <w:widowControl w:val="0"/>
        <w:tabs>
          <w:tab w:val="left" w:pos="720"/>
        </w:tabs>
        <w:adjustRightInd w:val="0"/>
        <w:textAlignment w:val="baseline"/>
        <w:rPr>
          <w:rFonts w:eastAsia="SimHei"/>
          <w:b/>
          <w:bCs/>
          <w:lang w:val="en-US" w:eastAsia="zh-CN" w:bidi="hi-IN"/>
        </w:rPr>
      </w:pPr>
      <w:r w:rsidRPr="00EB1A9D">
        <w:rPr>
          <w:rFonts w:eastAsia="SimHei"/>
          <w:b/>
          <w:bCs/>
          <w:lang w:val="en-US" w:eastAsia="zh-CN" w:bidi="hi-IN"/>
        </w:rPr>
        <w:t>导言</w:t>
      </w:r>
    </w:p>
    <w:p w14:paraId="6B75FF6C" w14:textId="77777777" w:rsidR="004978BF" w:rsidRPr="00D45772" w:rsidRDefault="004978BF" w:rsidP="004978BF">
      <w:pPr>
        <w:widowControl w:val="0"/>
        <w:tabs>
          <w:tab w:val="left" w:pos="720"/>
        </w:tabs>
        <w:adjustRightInd w:val="0"/>
        <w:textAlignment w:val="baseline"/>
        <w:rPr>
          <w:rFonts w:eastAsia="SimHei"/>
          <w:lang w:eastAsia="zh-CN"/>
        </w:rPr>
      </w:pPr>
    </w:p>
    <w:p w14:paraId="02E9264C" w14:textId="4D0427AA" w:rsidR="003B468A" w:rsidRPr="00D45772" w:rsidRDefault="00895C6D" w:rsidP="00C85A92">
      <w:pPr>
        <w:widowControl w:val="0"/>
        <w:numPr>
          <w:ilvl w:val="0"/>
          <w:numId w:val="22"/>
        </w:numPr>
        <w:tabs>
          <w:tab w:val="left" w:pos="720"/>
          <w:tab w:val="left" w:pos="1418"/>
        </w:tabs>
        <w:adjustRightInd w:val="0"/>
        <w:ind w:left="0" w:firstLine="0"/>
        <w:textAlignment w:val="baseline"/>
        <w:rPr>
          <w:lang w:eastAsia="zh-CN"/>
        </w:rPr>
      </w:pPr>
      <w:r w:rsidRPr="00D45772">
        <w:rPr>
          <w:spacing w:val="1"/>
          <w:lang w:eastAsia="zh-CN"/>
        </w:rPr>
        <w:t>以下双边机构向第八十四次会议提交</w:t>
      </w:r>
      <w:r w:rsidRPr="00D45772">
        <w:rPr>
          <w:lang w:eastAsia="zh-CN"/>
        </w:rPr>
        <w:t>了</w:t>
      </w:r>
      <w:r w:rsidRPr="00D45772">
        <w:rPr>
          <w:rFonts w:eastAsia="Times New Roman"/>
          <w:spacing w:val="-1"/>
          <w:lang w:eastAsia="zh-CN"/>
        </w:rPr>
        <w:t>20</w:t>
      </w:r>
      <w:r w:rsidRPr="00D45772">
        <w:rPr>
          <w:rFonts w:eastAsiaTheme="minorEastAsia"/>
          <w:spacing w:val="-1"/>
          <w:lang w:eastAsia="zh-CN"/>
        </w:rPr>
        <w:t>20</w:t>
      </w:r>
      <w:r w:rsidRPr="00D45772">
        <w:rPr>
          <w:rFonts w:eastAsia="Times New Roman"/>
          <w:spacing w:val="-1"/>
          <w:lang w:eastAsia="zh-CN"/>
        </w:rPr>
        <w:t>-202</w:t>
      </w:r>
      <w:r w:rsidRPr="00D45772">
        <w:rPr>
          <w:rFonts w:eastAsiaTheme="minorEastAsia"/>
          <w:lang w:eastAsia="zh-CN"/>
        </w:rPr>
        <w:t>2</w:t>
      </w:r>
      <w:r w:rsidRPr="00D45772">
        <w:rPr>
          <w:spacing w:val="1"/>
          <w:lang w:eastAsia="zh-CN"/>
        </w:rPr>
        <w:t>年业务计划：澳大利亚和德国</w:t>
      </w:r>
      <w:r w:rsidR="00F229E3" w:rsidRPr="00D45772">
        <w:rPr>
          <w:rFonts w:eastAsiaTheme="minorEastAsia"/>
          <w:vertAlign w:val="superscript"/>
          <w:lang w:val="en-CA"/>
        </w:rPr>
        <w:footnoteReference w:id="1"/>
      </w:r>
      <w:r w:rsidRPr="00D45772">
        <w:rPr>
          <w:spacing w:val="1"/>
          <w:lang w:eastAsia="zh-CN"/>
        </w:rPr>
        <w:t>。尽管法国、意大利和日本没有正式提交业务计划，但根据原</w:t>
      </w:r>
      <w:r w:rsidRPr="00D45772">
        <w:rPr>
          <w:spacing w:val="-1"/>
          <w:lang w:eastAsia="zh-CN"/>
        </w:rPr>
        <w:t>则</w:t>
      </w:r>
      <w:r w:rsidRPr="00D45772">
        <w:rPr>
          <w:lang w:eastAsia="zh-CN"/>
        </w:rPr>
        <w:t>上核准的氟氯烃淘汰管理计划的</w:t>
      </w:r>
      <w:r w:rsidRPr="00D45772">
        <w:rPr>
          <w:spacing w:val="3"/>
          <w:lang w:eastAsia="zh-CN"/>
        </w:rPr>
        <w:t>相关活动，本文</w:t>
      </w:r>
      <w:r w:rsidRPr="00D45772">
        <w:rPr>
          <w:spacing w:val="1"/>
          <w:lang w:eastAsia="zh-CN"/>
        </w:rPr>
        <w:t>件</w:t>
      </w:r>
      <w:r w:rsidRPr="00D45772">
        <w:rPr>
          <w:spacing w:val="2"/>
          <w:lang w:eastAsia="zh-CN"/>
        </w:rPr>
        <w:t>纳入了表格开列分配</w:t>
      </w:r>
      <w:r w:rsidRPr="00D45772">
        <w:rPr>
          <w:lang w:eastAsia="zh-CN"/>
        </w:rPr>
        <w:t>给法国、意大利和日本的资源。</w:t>
      </w:r>
    </w:p>
    <w:p w14:paraId="456ED2A7" w14:textId="42A21F2B" w:rsidR="003B468A" w:rsidRPr="00D45772" w:rsidRDefault="00895C6D">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双边机构打算在以下</w:t>
      </w:r>
      <w:r w:rsidRPr="00D45772">
        <w:rPr>
          <w:spacing w:val="-50"/>
          <w:lang w:eastAsia="zh-CN"/>
        </w:rPr>
        <w:t xml:space="preserve"> </w:t>
      </w:r>
      <w:r w:rsidRPr="00D45772">
        <w:rPr>
          <w:rFonts w:eastAsiaTheme="minorEastAsia"/>
          <w:lang w:eastAsia="zh-CN"/>
        </w:rPr>
        <w:t>16</w:t>
      </w:r>
      <w:r w:rsidRPr="00D45772">
        <w:rPr>
          <w:lang w:eastAsia="zh-CN"/>
        </w:rPr>
        <w:t>个第</w:t>
      </w:r>
      <w:r w:rsidRPr="00D45772">
        <w:rPr>
          <w:spacing w:val="-50"/>
          <w:lang w:eastAsia="zh-CN"/>
        </w:rPr>
        <w:t xml:space="preserve"> </w:t>
      </w:r>
      <w:r w:rsidRPr="00D45772">
        <w:rPr>
          <w:rFonts w:eastAsia="Times New Roman"/>
          <w:lang w:eastAsia="zh-CN"/>
        </w:rPr>
        <w:t>5</w:t>
      </w:r>
      <w:r w:rsidRPr="00D45772">
        <w:rPr>
          <w:rFonts w:eastAsia="Times New Roman"/>
          <w:spacing w:val="-12"/>
          <w:lang w:eastAsia="zh-CN"/>
        </w:rPr>
        <w:t xml:space="preserve"> </w:t>
      </w:r>
      <w:r w:rsidRPr="00D45772">
        <w:rPr>
          <w:spacing w:val="-1"/>
          <w:lang w:eastAsia="zh-CN"/>
        </w:rPr>
        <w:t>条国家</w:t>
      </w:r>
      <w:r w:rsidR="00882465">
        <w:rPr>
          <w:rFonts w:hint="eastAsia"/>
          <w:spacing w:val="-1"/>
          <w:lang w:eastAsia="zh-CN"/>
        </w:rPr>
        <w:t>开展</w:t>
      </w:r>
      <w:r w:rsidRPr="00D45772">
        <w:rPr>
          <w:spacing w:val="-1"/>
          <w:lang w:eastAsia="zh-CN"/>
        </w:rPr>
        <w:t>活动：巴西、中国、哥伦比亚、</w:t>
      </w:r>
      <w:r w:rsidRPr="00D45772">
        <w:rPr>
          <w:spacing w:val="3"/>
          <w:lang w:eastAsia="zh-CN"/>
        </w:rPr>
        <w:t>印度、</w:t>
      </w:r>
      <w:r w:rsidRPr="00882465">
        <w:rPr>
          <w:spacing w:val="3"/>
          <w:lang w:eastAsia="zh-CN"/>
        </w:rPr>
        <w:t>伊朗伊斯兰共和国、</w:t>
      </w:r>
      <w:r w:rsidRPr="00D45772">
        <w:rPr>
          <w:spacing w:val="2"/>
          <w:lang w:eastAsia="zh-CN"/>
        </w:rPr>
        <w:t>肯</w:t>
      </w:r>
      <w:r w:rsidRPr="00D45772">
        <w:rPr>
          <w:spacing w:val="3"/>
          <w:lang w:eastAsia="zh-CN"/>
        </w:rPr>
        <w:t>尼亚、老挝人民民主共和国</w:t>
      </w:r>
      <w:r w:rsidRPr="00D45772">
        <w:rPr>
          <w:spacing w:val="1"/>
          <w:lang w:eastAsia="zh-CN"/>
        </w:rPr>
        <w:t>、</w:t>
      </w:r>
      <w:r w:rsidRPr="00D45772">
        <w:rPr>
          <w:spacing w:val="2"/>
          <w:lang w:eastAsia="zh-CN"/>
        </w:rPr>
        <w:t>莱索托、利比里亚、毛里</w:t>
      </w:r>
      <w:r w:rsidRPr="00D45772">
        <w:rPr>
          <w:spacing w:val="3"/>
          <w:lang w:eastAsia="zh-CN"/>
        </w:rPr>
        <w:t>求斯、纳米比亚、尼日</w:t>
      </w:r>
      <w:r w:rsidRPr="00D45772">
        <w:rPr>
          <w:spacing w:val="2"/>
          <w:lang w:eastAsia="zh-CN"/>
        </w:rPr>
        <w:t>利</w:t>
      </w:r>
      <w:r w:rsidRPr="00D45772">
        <w:rPr>
          <w:spacing w:val="3"/>
          <w:lang w:eastAsia="zh-CN"/>
        </w:rPr>
        <w:t>亚、巴布亚新几内亚、塞舌</w:t>
      </w:r>
      <w:r w:rsidRPr="00D45772">
        <w:rPr>
          <w:spacing w:val="1"/>
          <w:lang w:eastAsia="zh-CN"/>
        </w:rPr>
        <w:t>尔</w:t>
      </w:r>
      <w:r w:rsidRPr="00D45772">
        <w:rPr>
          <w:spacing w:val="2"/>
          <w:lang w:eastAsia="zh-CN"/>
        </w:rPr>
        <w:t>、越南和津巴布</w:t>
      </w:r>
      <w:r w:rsidRPr="00D45772">
        <w:rPr>
          <w:lang w:eastAsia="zh-CN"/>
        </w:rPr>
        <w:t>韦；在太平洋岛国进行一次区域活动，</w:t>
      </w:r>
      <w:r w:rsidR="001B4E9D">
        <w:rPr>
          <w:rFonts w:hint="eastAsia"/>
          <w:lang w:eastAsia="zh-CN"/>
        </w:rPr>
        <w:t>金额</w:t>
      </w:r>
      <w:r w:rsidRPr="00D45772">
        <w:rPr>
          <w:lang w:eastAsia="zh-CN"/>
        </w:rPr>
        <w:t>为</w:t>
      </w:r>
      <w:r w:rsidRPr="00D45772">
        <w:rPr>
          <w:spacing w:val="-61"/>
          <w:lang w:eastAsia="zh-CN"/>
        </w:rPr>
        <w:t xml:space="preserve"> </w:t>
      </w:r>
      <w:r w:rsidRPr="00D45772">
        <w:rPr>
          <w:bCs/>
          <w:lang w:val="en-CA" w:eastAsia="zh-CN"/>
        </w:rPr>
        <w:t>10,531,037</w:t>
      </w:r>
      <w:r w:rsidRPr="00D45772">
        <w:rPr>
          <w:lang w:eastAsia="zh-CN"/>
        </w:rPr>
        <w:t>美元。如表</w:t>
      </w:r>
      <w:r w:rsidRPr="00D45772">
        <w:rPr>
          <w:spacing w:val="-60"/>
          <w:lang w:eastAsia="zh-CN"/>
        </w:rPr>
        <w:t xml:space="preserve"> </w:t>
      </w:r>
      <w:r w:rsidRPr="00D45772">
        <w:rPr>
          <w:rFonts w:eastAsia="Times New Roman"/>
          <w:lang w:eastAsia="zh-CN"/>
        </w:rPr>
        <w:t>1</w:t>
      </w:r>
      <w:r w:rsidRPr="00D45772">
        <w:rPr>
          <w:rFonts w:eastAsia="Times New Roman"/>
          <w:spacing w:val="-12"/>
          <w:lang w:eastAsia="zh-CN"/>
        </w:rPr>
        <w:t xml:space="preserve"> </w:t>
      </w:r>
      <w:r w:rsidRPr="00D45772">
        <w:rPr>
          <w:lang w:eastAsia="zh-CN"/>
        </w:rPr>
        <w:t>所示，</w:t>
      </w:r>
      <w:r w:rsidRPr="00D45772">
        <w:rPr>
          <w:rFonts w:eastAsia="Times New Roman"/>
          <w:lang w:eastAsia="zh-CN"/>
        </w:rPr>
        <w:t>202</w:t>
      </w:r>
      <w:r w:rsidRPr="00D45772">
        <w:rPr>
          <w:rFonts w:eastAsiaTheme="minorEastAsia"/>
          <w:lang w:eastAsia="zh-CN"/>
        </w:rPr>
        <w:t>2</w:t>
      </w:r>
      <w:r w:rsidRPr="00D45772">
        <w:rPr>
          <w:lang w:eastAsia="zh-CN"/>
        </w:rPr>
        <w:t>年后还需追加</w:t>
      </w:r>
      <w:r w:rsidRPr="00D45772">
        <w:rPr>
          <w:spacing w:val="-60"/>
          <w:lang w:eastAsia="zh-CN"/>
        </w:rPr>
        <w:t xml:space="preserve"> </w:t>
      </w:r>
      <w:r w:rsidRPr="00D45772">
        <w:rPr>
          <w:lang w:eastAsia="zh-CN"/>
        </w:rPr>
        <w:t>2,857,975</w:t>
      </w:r>
      <w:r w:rsidRPr="00D45772">
        <w:rPr>
          <w:lang w:eastAsia="zh-CN"/>
        </w:rPr>
        <w:t>美元</w:t>
      </w:r>
      <w:r w:rsidR="00F229E3" w:rsidRPr="00D45772">
        <w:rPr>
          <w:rFonts w:eastAsiaTheme="minorEastAsia"/>
          <w:vertAlign w:val="superscript"/>
          <w:lang w:val="en-CA"/>
        </w:rPr>
        <w:footnoteReference w:id="2"/>
      </w:r>
      <w:r w:rsidRPr="00D45772">
        <w:rPr>
          <w:lang w:eastAsia="zh-CN"/>
        </w:rPr>
        <w:t>。</w:t>
      </w:r>
    </w:p>
    <w:p w14:paraId="359732A1" w14:textId="77777777" w:rsidR="004978BF" w:rsidRDefault="004978BF">
      <w:pPr>
        <w:jc w:val="left"/>
        <w:rPr>
          <w:b/>
          <w:bCs/>
          <w:sz w:val="21"/>
          <w:szCs w:val="21"/>
          <w:lang w:eastAsia="zh-CN"/>
        </w:rPr>
      </w:pPr>
      <w:r>
        <w:rPr>
          <w:b/>
          <w:bCs/>
          <w:sz w:val="21"/>
          <w:szCs w:val="21"/>
          <w:lang w:eastAsia="zh-CN"/>
        </w:rPr>
        <w:br w:type="page"/>
      </w:r>
    </w:p>
    <w:p w14:paraId="7D77B48E" w14:textId="17E48A38" w:rsidR="00895C6D" w:rsidRPr="00D45772" w:rsidRDefault="00895C6D" w:rsidP="00895C6D">
      <w:pPr>
        <w:keepNext/>
        <w:rPr>
          <w:b/>
          <w:bCs/>
          <w:sz w:val="21"/>
          <w:szCs w:val="21"/>
          <w:lang w:val="en-CA" w:eastAsia="zh-CN"/>
        </w:rPr>
      </w:pPr>
      <w:r w:rsidRPr="00D45772">
        <w:rPr>
          <w:b/>
          <w:bCs/>
          <w:sz w:val="21"/>
          <w:szCs w:val="21"/>
          <w:lang w:eastAsia="zh-CN"/>
        </w:rPr>
        <w:lastRenderedPageBreak/>
        <w:t>表</w:t>
      </w:r>
      <w:r w:rsidRPr="00D45772">
        <w:rPr>
          <w:b/>
          <w:bCs/>
          <w:spacing w:val="-83"/>
          <w:sz w:val="21"/>
          <w:szCs w:val="21"/>
          <w:lang w:eastAsia="zh-CN"/>
        </w:rPr>
        <w:t xml:space="preserve"> </w:t>
      </w:r>
      <w:r w:rsidRPr="00D45772">
        <w:rPr>
          <w:b/>
          <w:bCs/>
          <w:spacing w:val="1"/>
          <w:sz w:val="21"/>
          <w:szCs w:val="21"/>
          <w:lang w:eastAsia="zh-CN"/>
        </w:rPr>
        <w:t>1</w:t>
      </w:r>
      <w:r w:rsidRPr="00D45772">
        <w:rPr>
          <w:b/>
          <w:bCs/>
          <w:spacing w:val="1"/>
          <w:sz w:val="21"/>
          <w:szCs w:val="21"/>
          <w:lang w:eastAsia="zh-CN"/>
        </w:rPr>
        <w:t>：</w:t>
      </w:r>
      <w:r w:rsidRPr="00D45772">
        <w:rPr>
          <w:b/>
          <w:bCs/>
          <w:spacing w:val="1"/>
          <w:sz w:val="21"/>
          <w:szCs w:val="21"/>
          <w:lang w:eastAsia="zh-CN"/>
        </w:rPr>
        <w:t>2020-202</w:t>
      </w:r>
      <w:r w:rsidRPr="00D45772">
        <w:rPr>
          <w:b/>
          <w:bCs/>
          <w:sz w:val="21"/>
          <w:szCs w:val="21"/>
          <w:lang w:eastAsia="zh-CN"/>
        </w:rPr>
        <w:t>2</w:t>
      </w:r>
      <w:r w:rsidRPr="00D45772">
        <w:rPr>
          <w:b/>
          <w:bCs/>
          <w:spacing w:val="-83"/>
          <w:sz w:val="21"/>
          <w:szCs w:val="21"/>
          <w:lang w:eastAsia="zh-CN"/>
        </w:rPr>
        <w:t xml:space="preserve"> </w:t>
      </w:r>
      <w:r w:rsidRPr="00D45772">
        <w:rPr>
          <w:b/>
          <w:bCs/>
          <w:spacing w:val="1"/>
          <w:sz w:val="21"/>
          <w:szCs w:val="21"/>
          <w:lang w:eastAsia="zh-CN"/>
        </w:rPr>
        <w:t>年双边机构业务计划资源分配情况（美元</w:t>
      </w:r>
      <w:r w:rsidRPr="00D45772">
        <w:rPr>
          <w:b/>
          <w:bCs/>
          <w:sz w:val="21"/>
          <w:szCs w:val="21"/>
          <w:lang w:eastAsia="zh-CN"/>
        </w:rPr>
        <w:t>）</w:t>
      </w:r>
      <w:r w:rsidRPr="00D45772">
        <w:rPr>
          <w:rFonts w:eastAsia="Times New Roman"/>
          <w:b/>
          <w:bCs/>
          <w:sz w:val="21"/>
          <w:szCs w:val="21"/>
          <w:lang w:eastAsia="zh-CN"/>
        </w:rPr>
        <w:t>*</w:t>
      </w:r>
    </w:p>
    <w:tbl>
      <w:tblPr>
        <w:tblW w:w="9356" w:type="dxa"/>
        <w:tblInd w:w="-5" w:type="dxa"/>
        <w:tblLayout w:type="fixed"/>
        <w:tblLook w:val="04A0" w:firstRow="1" w:lastRow="0" w:firstColumn="1" w:lastColumn="0" w:noHBand="0" w:noVBand="1"/>
      </w:tblPr>
      <w:tblGrid>
        <w:gridCol w:w="2410"/>
        <w:gridCol w:w="1181"/>
        <w:gridCol w:w="1181"/>
        <w:gridCol w:w="1182"/>
        <w:gridCol w:w="1843"/>
        <w:gridCol w:w="1559"/>
      </w:tblGrid>
      <w:tr w:rsidR="00895C6D" w:rsidRPr="00D45772" w14:paraId="0A89A6B8" w14:textId="77777777" w:rsidTr="00F9773E">
        <w:trPr>
          <w:trHeight w:val="28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6B9A6" w14:textId="77777777" w:rsidR="00895C6D" w:rsidRPr="00D45772" w:rsidRDefault="00895C6D" w:rsidP="0067047C">
            <w:pPr>
              <w:rPr>
                <w:b/>
                <w:bCs/>
                <w:sz w:val="20"/>
                <w:szCs w:val="20"/>
                <w:lang w:val="en-CA" w:eastAsia="zh-CN"/>
              </w:rPr>
            </w:pPr>
            <w:r w:rsidRPr="00D45772">
              <w:rPr>
                <w:b/>
                <w:bCs/>
                <w:sz w:val="20"/>
                <w:szCs w:val="20"/>
                <w:lang w:val="en-CA" w:eastAsia="zh-CN"/>
              </w:rPr>
              <w:t xml:space="preserve">  </w:t>
            </w:r>
          </w:p>
        </w:tc>
        <w:tc>
          <w:tcPr>
            <w:tcW w:w="1181" w:type="dxa"/>
            <w:tcBorders>
              <w:top w:val="single" w:sz="4" w:space="0" w:color="auto"/>
              <w:left w:val="nil"/>
              <w:bottom w:val="single" w:sz="4" w:space="0" w:color="auto"/>
              <w:right w:val="single" w:sz="4" w:space="0" w:color="auto"/>
            </w:tcBorders>
            <w:shd w:val="clear" w:color="auto" w:fill="auto"/>
            <w:hideMark/>
          </w:tcPr>
          <w:p w14:paraId="3E1CFE21" w14:textId="77777777" w:rsidR="00895C6D" w:rsidRPr="00F9773E" w:rsidRDefault="00895C6D" w:rsidP="00F9773E">
            <w:pPr>
              <w:jc w:val="center"/>
              <w:rPr>
                <w:b/>
                <w:bCs/>
                <w:sz w:val="20"/>
                <w:szCs w:val="20"/>
                <w:lang w:val="en-CA" w:eastAsia="en-CA"/>
              </w:rPr>
            </w:pPr>
            <w:r w:rsidRPr="00F9773E">
              <w:rPr>
                <w:b/>
                <w:bCs/>
                <w:sz w:val="20"/>
                <w:szCs w:val="20"/>
                <w:lang w:val="en-CA" w:eastAsia="en-CA"/>
              </w:rPr>
              <w:t>2020</w:t>
            </w:r>
            <w:r w:rsidRPr="00F9773E">
              <w:rPr>
                <w:b/>
                <w:bCs/>
                <w:sz w:val="20"/>
                <w:szCs w:val="20"/>
                <w:lang w:val="en-CA" w:eastAsia="zh-CN"/>
              </w:rPr>
              <w:t>年</w:t>
            </w:r>
          </w:p>
        </w:tc>
        <w:tc>
          <w:tcPr>
            <w:tcW w:w="1181" w:type="dxa"/>
            <w:tcBorders>
              <w:top w:val="single" w:sz="4" w:space="0" w:color="auto"/>
              <w:left w:val="nil"/>
              <w:bottom w:val="single" w:sz="4" w:space="0" w:color="auto"/>
              <w:right w:val="single" w:sz="4" w:space="0" w:color="auto"/>
            </w:tcBorders>
            <w:shd w:val="clear" w:color="auto" w:fill="auto"/>
            <w:hideMark/>
          </w:tcPr>
          <w:p w14:paraId="794E1652" w14:textId="77777777" w:rsidR="00895C6D" w:rsidRPr="00F9773E" w:rsidRDefault="00895C6D" w:rsidP="00F9773E">
            <w:pPr>
              <w:jc w:val="center"/>
              <w:rPr>
                <w:b/>
                <w:bCs/>
                <w:sz w:val="20"/>
                <w:szCs w:val="20"/>
                <w:lang w:val="en-CA" w:eastAsia="en-CA"/>
              </w:rPr>
            </w:pPr>
            <w:r w:rsidRPr="00F9773E">
              <w:rPr>
                <w:b/>
                <w:bCs/>
                <w:sz w:val="20"/>
                <w:szCs w:val="20"/>
                <w:lang w:val="en-CA" w:eastAsia="en-CA"/>
              </w:rPr>
              <w:t>2021</w:t>
            </w:r>
            <w:r w:rsidRPr="00F9773E">
              <w:rPr>
                <w:b/>
                <w:bCs/>
                <w:sz w:val="20"/>
                <w:szCs w:val="20"/>
                <w:lang w:val="en-CA" w:eastAsia="zh-CN"/>
              </w:rPr>
              <w:t>年</w:t>
            </w:r>
          </w:p>
        </w:tc>
        <w:tc>
          <w:tcPr>
            <w:tcW w:w="1182" w:type="dxa"/>
            <w:tcBorders>
              <w:top w:val="single" w:sz="4" w:space="0" w:color="auto"/>
              <w:left w:val="nil"/>
              <w:bottom w:val="single" w:sz="4" w:space="0" w:color="auto"/>
              <w:right w:val="single" w:sz="4" w:space="0" w:color="auto"/>
            </w:tcBorders>
            <w:shd w:val="clear" w:color="auto" w:fill="auto"/>
            <w:hideMark/>
          </w:tcPr>
          <w:p w14:paraId="43BB3BEE" w14:textId="77777777" w:rsidR="00895C6D" w:rsidRPr="00F9773E" w:rsidRDefault="00895C6D" w:rsidP="00F9773E">
            <w:pPr>
              <w:jc w:val="center"/>
              <w:rPr>
                <w:b/>
                <w:bCs/>
                <w:sz w:val="20"/>
                <w:szCs w:val="20"/>
                <w:lang w:val="en-CA" w:eastAsia="en-CA"/>
              </w:rPr>
            </w:pPr>
            <w:r w:rsidRPr="00F9773E">
              <w:rPr>
                <w:b/>
                <w:bCs/>
                <w:sz w:val="20"/>
                <w:szCs w:val="20"/>
                <w:lang w:val="en-CA" w:eastAsia="en-CA"/>
              </w:rPr>
              <w:t>2022</w:t>
            </w:r>
            <w:r w:rsidRPr="00F9773E">
              <w:rPr>
                <w:b/>
                <w:bCs/>
                <w:sz w:val="20"/>
                <w:szCs w:val="20"/>
                <w:lang w:val="en-CA" w:eastAsia="zh-CN"/>
              </w:rPr>
              <w:t>年</w:t>
            </w:r>
          </w:p>
        </w:tc>
        <w:tc>
          <w:tcPr>
            <w:tcW w:w="1843" w:type="dxa"/>
            <w:tcBorders>
              <w:top w:val="single" w:sz="4" w:space="0" w:color="auto"/>
              <w:left w:val="nil"/>
              <w:bottom w:val="single" w:sz="4" w:space="0" w:color="auto"/>
              <w:right w:val="single" w:sz="4" w:space="0" w:color="auto"/>
            </w:tcBorders>
            <w:shd w:val="clear" w:color="auto" w:fill="auto"/>
            <w:hideMark/>
          </w:tcPr>
          <w:p w14:paraId="00FC76B4" w14:textId="790A3D45" w:rsidR="00895C6D" w:rsidRPr="00F9773E" w:rsidRDefault="00895C6D" w:rsidP="00F9773E">
            <w:pPr>
              <w:pStyle w:val="TableParagraph"/>
              <w:spacing w:line="230" w:lineRule="exact"/>
              <w:jc w:val="both"/>
              <w:rPr>
                <w:rFonts w:ascii="Times New Roman" w:hAnsi="Times New Roman" w:cs="Times New Roman"/>
                <w:b/>
                <w:bCs/>
                <w:sz w:val="20"/>
                <w:szCs w:val="20"/>
                <w:lang w:val="en-CA" w:eastAsia="en-CA"/>
              </w:rPr>
            </w:pPr>
            <w:proofErr w:type="spellStart"/>
            <w:r w:rsidRPr="00F9773E">
              <w:rPr>
                <w:rFonts w:ascii="Times New Roman" w:eastAsia="SimSun" w:hAnsi="Times New Roman" w:cs="Times New Roman"/>
                <w:b/>
                <w:bCs/>
                <w:spacing w:val="1"/>
                <w:sz w:val="20"/>
                <w:szCs w:val="20"/>
              </w:rPr>
              <w:t>共计</w:t>
            </w:r>
            <w:proofErr w:type="spellEnd"/>
            <w:r w:rsidRPr="00F9773E">
              <w:rPr>
                <w:rFonts w:ascii="Times New Roman" w:eastAsia="Times New Roman" w:hAnsi="Times New Roman" w:cs="Times New Roman"/>
                <w:b/>
                <w:bCs/>
                <w:sz w:val="20"/>
                <w:szCs w:val="20"/>
              </w:rPr>
              <w:t>(</w:t>
            </w:r>
            <w:r w:rsidRPr="00F9773E">
              <w:rPr>
                <w:rFonts w:ascii="Times New Roman" w:eastAsia="Times New Roman" w:hAnsi="Times New Roman" w:cs="Times New Roman"/>
                <w:b/>
                <w:bCs/>
                <w:spacing w:val="-1"/>
                <w:sz w:val="20"/>
                <w:szCs w:val="20"/>
              </w:rPr>
              <w:t>20</w:t>
            </w:r>
            <w:r w:rsidRPr="00F9773E">
              <w:rPr>
                <w:rFonts w:ascii="Times New Roman" w:hAnsi="Times New Roman" w:cs="Times New Roman"/>
                <w:b/>
                <w:bCs/>
                <w:sz w:val="20"/>
                <w:szCs w:val="20"/>
                <w:lang w:eastAsia="zh-CN"/>
              </w:rPr>
              <w:t>20</w:t>
            </w:r>
            <w:r w:rsidRPr="00F9773E">
              <w:rPr>
                <w:rFonts w:ascii="Times New Roman" w:eastAsia="Times New Roman" w:hAnsi="Times New Roman" w:cs="Times New Roman"/>
                <w:b/>
                <w:bCs/>
                <w:sz w:val="20"/>
                <w:szCs w:val="20"/>
              </w:rPr>
              <w:t>-</w:t>
            </w:r>
            <w:r w:rsidRPr="00F9773E">
              <w:rPr>
                <w:rFonts w:ascii="Times New Roman" w:eastAsia="Times New Roman" w:hAnsi="Times New Roman" w:cs="Times New Roman"/>
                <w:b/>
                <w:bCs/>
                <w:spacing w:val="-1"/>
                <w:sz w:val="20"/>
                <w:szCs w:val="20"/>
              </w:rPr>
              <w:t>20</w:t>
            </w:r>
            <w:r w:rsidRPr="00F9773E">
              <w:rPr>
                <w:rFonts w:ascii="Times New Roman" w:eastAsia="Times New Roman" w:hAnsi="Times New Roman" w:cs="Times New Roman"/>
                <w:b/>
                <w:bCs/>
                <w:sz w:val="20"/>
                <w:szCs w:val="20"/>
              </w:rPr>
              <w:t>2</w:t>
            </w:r>
            <w:r w:rsidRPr="00F9773E">
              <w:rPr>
                <w:rFonts w:ascii="Times New Roman" w:hAnsi="Times New Roman" w:cs="Times New Roman"/>
                <w:b/>
                <w:bCs/>
                <w:sz w:val="20"/>
                <w:szCs w:val="20"/>
                <w:lang w:eastAsia="zh-CN"/>
              </w:rPr>
              <w:t>2</w:t>
            </w:r>
            <w:r w:rsidRPr="00F9773E">
              <w:rPr>
                <w:rFonts w:ascii="Times New Roman" w:eastAsia="SimSun" w:hAnsi="Times New Roman" w:cs="Times New Roman"/>
                <w:b/>
                <w:bCs/>
                <w:spacing w:val="1"/>
                <w:sz w:val="20"/>
                <w:szCs w:val="20"/>
              </w:rPr>
              <w:t>年</w:t>
            </w:r>
            <w:r w:rsidRPr="00F9773E">
              <w:rPr>
                <w:rFonts w:ascii="Times New Roman" w:eastAsia="Times New Roman" w:hAnsi="Times New Roman" w:cs="Times New Roman"/>
                <w:b/>
                <w:bCs/>
                <w:sz w:val="20"/>
                <w:szCs w:val="20"/>
              </w:rPr>
              <w:t>)</w:t>
            </w:r>
          </w:p>
        </w:tc>
        <w:tc>
          <w:tcPr>
            <w:tcW w:w="1559" w:type="dxa"/>
            <w:tcBorders>
              <w:top w:val="single" w:sz="4" w:space="0" w:color="auto"/>
              <w:left w:val="nil"/>
              <w:bottom w:val="single" w:sz="4" w:space="0" w:color="auto"/>
              <w:right w:val="single" w:sz="4" w:space="0" w:color="auto"/>
            </w:tcBorders>
            <w:shd w:val="clear" w:color="auto" w:fill="auto"/>
            <w:hideMark/>
          </w:tcPr>
          <w:p w14:paraId="0DEAFA1B" w14:textId="635FE99A" w:rsidR="00895C6D" w:rsidRPr="00F9773E" w:rsidRDefault="00895C6D" w:rsidP="00F9773E">
            <w:pPr>
              <w:pStyle w:val="TableParagraph"/>
              <w:spacing w:line="230" w:lineRule="exact"/>
              <w:jc w:val="center"/>
              <w:rPr>
                <w:rFonts w:ascii="Times New Roman" w:hAnsi="Times New Roman" w:cs="Times New Roman"/>
                <w:b/>
                <w:bCs/>
                <w:sz w:val="20"/>
                <w:szCs w:val="20"/>
                <w:lang w:val="en-CA" w:eastAsia="en-CA"/>
              </w:rPr>
            </w:pPr>
            <w:r w:rsidRPr="00F9773E">
              <w:rPr>
                <w:rFonts w:ascii="Times New Roman" w:eastAsia="SimSun" w:hAnsi="Times New Roman" w:cs="Times New Roman"/>
                <w:b/>
                <w:bCs/>
                <w:sz w:val="20"/>
                <w:szCs w:val="20"/>
              </w:rPr>
              <w:t>202</w:t>
            </w:r>
            <w:r w:rsidRPr="00F9773E">
              <w:rPr>
                <w:rFonts w:ascii="Times New Roman" w:eastAsia="SimSun" w:hAnsi="Times New Roman" w:cs="Times New Roman"/>
                <w:b/>
                <w:bCs/>
                <w:sz w:val="20"/>
                <w:szCs w:val="20"/>
                <w:lang w:eastAsia="zh-CN"/>
              </w:rPr>
              <w:t>2</w:t>
            </w:r>
            <w:r w:rsidRPr="00F9773E">
              <w:rPr>
                <w:rFonts w:ascii="Times New Roman" w:eastAsia="SimSun" w:hAnsi="Times New Roman" w:cs="Times New Roman"/>
                <w:b/>
                <w:bCs/>
                <w:spacing w:val="-49"/>
                <w:sz w:val="20"/>
                <w:szCs w:val="20"/>
              </w:rPr>
              <w:t xml:space="preserve"> </w:t>
            </w:r>
            <w:proofErr w:type="spellStart"/>
            <w:r w:rsidRPr="00F9773E">
              <w:rPr>
                <w:rFonts w:ascii="Times New Roman" w:eastAsia="SimSun" w:hAnsi="Times New Roman" w:cs="Times New Roman"/>
                <w:b/>
                <w:bCs/>
                <w:sz w:val="20"/>
                <w:szCs w:val="20"/>
              </w:rPr>
              <w:t>年后</w:t>
            </w:r>
            <w:r w:rsidRPr="00F9773E">
              <w:rPr>
                <w:rFonts w:ascii="Times New Roman" w:eastAsia="SimSun" w:hAnsi="Times New Roman" w:cs="Times New Roman"/>
                <w:b/>
                <w:bCs/>
                <w:spacing w:val="1"/>
                <w:sz w:val="20"/>
                <w:szCs w:val="20"/>
              </w:rPr>
              <w:t>共计</w:t>
            </w:r>
            <w:proofErr w:type="spellEnd"/>
          </w:p>
        </w:tc>
      </w:tr>
      <w:tr w:rsidR="00895C6D" w:rsidRPr="00D45772" w14:paraId="313BD0EC" w14:textId="77777777" w:rsidTr="00C25949">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D8A34" w14:textId="77777777" w:rsidR="00895C6D" w:rsidRPr="00D45772" w:rsidRDefault="00895C6D" w:rsidP="0067047C">
            <w:pPr>
              <w:rPr>
                <w:b/>
                <w:bCs/>
                <w:sz w:val="20"/>
                <w:szCs w:val="20"/>
                <w:lang w:val="en-CA" w:eastAsia="en-CA"/>
              </w:rPr>
            </w:pPr>
            <w:r w:rsidRPr="00D45772">
              <w:rPr>
                <w:b/>
                <w:bCs/>
                <w:sz w:val="20"/>
                <w:szCs w:val="20"/>
                <w:lang w:val="en-CA" w:eastAsia="zh-CN"/>
              </w:rPr>
              <w:t>氟氯烃活动</w:t>
            </w:r>
          </w:p>
        </w:tc>
      </w:tr>
      <w:tr w:rsidR="00895C6D" w:rsidRPr="00D45772" w14:paraId="06FF0D4B" w14:textId="77777777" w:rsidTr="00F9773E">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14:paraId="5ECAB404" w14:textId="77777777" w:rsidR="00895C6D" w:rsidRPr="00D45772" w:rsidRDefault="00895C6D" w:rsidP="0067047C">
            <w:pPr>
              <w:rPr>
                <w:sz w:val="20"/>
                <w:szCs w:val="20"/>
                <w:lang w:val="en-CA" w:eastAsia="zh-CN"/>
              </w:rPr>
            </w:pPr>
            <w:r w:rsidRPr="00D45772">
              <w:rPr>
                <w:sz w:val="20"/>
                <w:szCs w:val="20"/>
                <w:lang w:eastAsia="zh-CN"/>
              </w:rPr>
              <w:t>已核准</w:t>
            </w:r>
            <w:r w:rsidRPr="00D45772">
              <w:rPr>
                <w:spacing w:val="-2"/>
                <w:sz w:val="20"/>
                <w:szCs w:val="20"/>
                <w:lang w:eastAsia="zh-CN"/>
              </w:rPr>
              <w:t>的</w:t>
            </w:r>
            <w:r w:rsidRPr="00D45772">
              <w:rPr>
                <w:sz w:val="20"/>
                <w:szCs w:val="20"/>
                <w:lang w:eastAsia="zh-CN"/>
              </w:rPr>
              <w:t>氟</w:t>
            </w:r>
            <w:r w:rsidRPr="00D45772">
              <w:rPr>
                <w:spacing w:val="-2"/>
                <w:sz w:val="20"/>
                <w:szCs w:val="20"/>
                <w:lang w:eastAsia="zh-CN"/>
              </w:rPr>
              <w:t>氯</w:t>
            </w:r>
            <w:r w:rsidRPr="00D45772">
              <w:rPr>
                <w:sz w:val="20"/>
                <w:szCs w:val="20"/>
                <w:lang w:eastAsia="zh-CN"/>
              </w:rPr>
              <w:t>烃淘汰</w:t>
            </w:r>
            <w:r w:rsidRPr="00D45772">
              <w:rPr>
                <w:spacing w:val="-2"/>
                <w:sz w:val="20"/>
                <w:szCs w:val="20"/>
                <w:lang w:eastAsia="zh-CN"/>
              </w:rPr>
              <w:t>管</w:t>
            </w:r>
            <w:r w:rsidRPr="00D45772">
              <w:rPr>
                <w:sz w:val="20"/>
                <w:szCs w:val="20"/>
                <w:lang w:eastAsia="zh-CN"/>
              </w:rPr>
              <w:t>理</w:t>
            </w:r>
            <w:r w:rsidRPr="00D45772">
              <w:rPr>
                <w:spacing w:val="-2"/>
                <w:sz w:val="20"/>
                <w:szCs w:val="20"/>
                <w:lang w:eastAsia="zh-CN"/>
              </w:rPr>
              <w:t>计</w:t>
            </w:r>
            <w:r w:rsidRPr="00D45772">
              <w:rPr>
                <w:sz w:val="20"/>
                <w:szCs w:val="20"/>
                <w:lang w:eastAsia="zh-CN"/>
              </w:rPr>
              <w:t>划</w:t>
            </w:r>
          </w:p>
        </w:tc>
        <w:tc>
          <w:tcPr>
            <w:tcW w:w="1181" w:type="dxa"/>
            <w:tcBorders>
              <w:top w:val="nil"/>
              <w:left w:val="nil"/>
              <w:bottom w:val="single" w:sz="4" w:space="0" w:color="auto"/>
              <w:right w:val="single" w:sz="4" w:space="0" w:color="auto"/>
            </w:tcBorders>
            <w:shd w:val="clear" w:color="auto" w:fill="auto"/>
            <w:noWrap/>
            <w:vAlign w:val="center"/>
            <w:hideMark/>
          </w:tcPr>
          <w:p w14:paraId="2168E5D5" w14:textId="77777777" w:rsidR="00895C6D" w:rsidRPr="00D45772" w:rsidRDefault="00895C6D" w:rsidP="00410CBD">
            <w:pPr>
              <w:jc w:val="right"/>
              <w:rPr>
                <w:sz w:val="20"/>
                <w:szCs w:val="20"/>
                <w:lang w:val="en-CA" w:eastAsia="en-CA"/>
              </w:rPr>
            </w:pPr>
            <w:r w:rsidRPr="00D45772">
              <w:rPr>
                <w:sz w:val="20"/>
                <w:szCs w:val="20"/>
                <w:lang w:val="en-CA" w:eastAsia="en-CA"/>
              </w:rPr>
              <w:t>5,700,099</w:t>
            </w:r>
          </w:p>
        </w:tc>
        <w:tc>
          <w:tcPr>
            <w:tcW w:w="1181" w:type="dxa"/>
            <w:tcBorders>
              <w:top w:val="nil"/>
              <w:left w:val="nil"/>
              <w:bottom w:val="single" w:sz="4" w:space="0" w:color="auto"/>
              <w:right w:val="single" w:sz="4" w:space="0" w:color="auto"/>
            </w:tcBorders>
            <w:shd w:val="clear" w:color="auto" w:fill="auto"/>
            <w:noWrap/>
            <w:vAlign w:val="center"/>
            <w:hideMark/>
          </w:tcPr>
          <w:p w14:paraId="5045D0D4" w14:textId="77777777" w:rsidR="00895C6D" w:rsidRPr="00D45772" w:rsidRDefault="00895C6D" w:rsidP="00410CBD">
            <w:pPr>
              <w:jc w:val="right"/>
              <w:rPr>
                <w:sz w:val="20"/>
                <w:szCs w:val="20"/>
                <w:lang w:val="en-CA" w:eastAsia="en-CA"/>
              </w:rPr>
            </w:pPr>
            <w:r w:rsidRPr="00D45772">
              <w:rPr>
                <w:sz w:val="20"/>
                <w:szCs w:val="20"/>
                <w:lang w:val="en-CA" w:eastAsia="en-CA"/>
              </w:rPr>
              <w:t>2,484,632</w:t>
            </w:r>
          </w:p>
        </w:tc>
        <w:tc>
          <w:tcPr>
            <w:tcW w:w="1182" w:type="dxa"/>
            <w:tcBorders>
              <w:top w:val="nil"/>
              <w:left w:val="nil"/>
              <w:bottom w:val="single" w:sz="4" w:space="0" w:color="auto"/>
              <w:right w:val="single" w:sz="4" w:space="0" w:color="auto"/>
            </w:tcBorders>
            <w:shd w:val="clear" w:color="auto" w:fill="auto"/>
            <w:noWrap/>
            <w:vAlign w:val="center"/>
            <w:hideMark/>
          </w:tcPr>
          <w:p w14:paraId="2169348D" w14:textId="77777777" w:rsidR="00895C6D" w:rsidRPr="00D45772" w:rsidRDefault="00895C6D" w:rsidP="00410CBD">
            <w:pPr>
              <w:jc w:val="right"/>
              <w:rPr>
                <w:sz w:val="20"/>
                <w:szCs w:val="20"/>
                <w:lang w:val="en-CA" w:eastAsia="en-CA"/>
              </w:rPr>
            </w:pPr>
            <w:r w:rsidRPr="00D45772">
              <w:rPr>
                <w:sz w:val="20"/>
                <w:szCs w:val="20"/>
                <w:lang w:val="en-CA" w:eastAsia="en-CA"/>
              </w:rPr>
              <w:t>1,963,806</w:t>
            </w:r>
          </w:p>
        </w:tc>
        <w:tc>
          <w:tcPr>
            <w:tcW w:w="1843" w:type="dxa"/>
            <w:tcBorders>
              <w:top w:val="nil"/>
              <w:left w:val="nil"/>
              <w:bottom w:val="single" w:sz="4" w:space="0" w:color="auto"/>
              <w:right w:val="single" w:sz="4" w:space="0" w:color="auto"/>
            </w:tcBorders>
            <w:shd w:val="clear" w:color="auto" w:fill="auto"/>
            <w:noWrap/>
            <w:vAlign w:val="center"/>
            <w:hideMark/>
          </w:tcPr>
          <w:p w14:paraId="5C11CF66" w14:textId="77777777" w:rsidR="00895C6D" w:rsidRPr="00D45772" w:rsidRDefault="00895C6D" w:rsidP="00410CBD">
            <w:pPr>
              <w:jc w:val="right"/>
              <w:rPr>
                <w:sz w:val="20"/>
                <w:szCs w:val="20"/>
                <w:lang w:val="en-CA" w:eastAsia="en-CA"/>
              </w:rPr>
            </w:pPr>
            <w:r w:rsidRPr="00D45772">
              <w:rPr>
                <w:sz w:val="20"/>
                <w:szCs w:val="20"/>
                <w:lang w:val="en-CA" w:eastAsia="en-CA"/>
              </w:rPr>
              <w:t>10,148,537</w:t>
            </w:r>
          </w:p>
        </w:tc>
        <w:tc>
          <w:tcPr>
            <w:tcW w:w="1559" w:type="dxa"/>
            <w:tcBorders>
              <w:top w:val="nil"/>
              <w:left w:val="nil"/>
              <w:bottom w:val="single" w:sz="4" w:space="0" w:color="auto"/>
              <w:right w:val="single" w:sz="4" w:space="0" w:color="auto"/>
            </w:tcBorders>
            <w:shd w:val="clear" w:color="auto" w:fill="auto"/>
            <w:noWrap/>
            <w:vAlign w:val="center"/>
            <w:hideMark/>
          </w:tcPr>
          <w:p w14:paraId="324E7584" w14:textId="77777777" w:rsidR="00895C6D" w:rsidRPr="00D45772" w:rsidRDefault="00895C6D" w:rsidP="00410CBD">
            <w:pPr>
              <w:jc w:val="right"/>
              <w:rPr>
                <w:sz w:val="20"/>
                <w:szCs w:val="20"/>
                <w:lang w:val="en-CA" w:eastAsia="en-CA"/>
              </w:rPr>
            </w:pPr>
            <w:r w:rsidRPr="00D45772">
              <w:rPr>
                <w:sz w:val="20"/>
                <w:szCs w:val="20"/>
                <w:lang w:val="en-CA" w:eastAsia="en-CA"/>
              </w:rPr>
              <w:t>2,415,475</w:t>
            </w:r>
          </w:p>
        </w:tc>
      </w:tr>
      <w:tr w:rsidR="00895C6D" w:rsidRPr="00D45772" w14:paraId="5F0BFE60" w14:textId="77777777" w:rsidTr="00F9773E">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01AD9C8A" w14:textId="77777777" w:rsidR="00895C6D" w:rsidRPr="00D45772" w:rsidRDefault="00895C6D" w:rsidP="0067047C">
            <w:pPr>
              <w:rPr>
                <w:sz w:val="20"/>
                <w:szCs w:val="20"/>
                <w:lang w:val="en-CA" w:eastAsia="zh-CN"/>
              </w:rPr>
            </w:pPr>
            <w:r w:rsidRPr="00D45772">
              <w:rPr>
                <w:sz w:val="20"/>
                <w:szCs w:val="20"/>
                <w:lang w:eastAsia="zh-CN"/>
              </w:rPr>
              <w:t>氟氯烃</w:t>
            </w:r>
            <w:r w:rsidRPr="00D45772">
              <w:rPr>
                <w:spacing w:val="-2"/>
                <w:sz w:val="20"/>
                <w:szCs w:val="20"/>
                <w:lang w:eastAsia="zh-CN"/>
              </w:rPr>
              <w:t>淘</w:t>
            </w:r>
            <w:r w:rsidRPr="00D45772">
              <w:rPr>
                <w:sz w:val="20"/>
                <w:szCs w:val="20"/>
                <w:lang w:eastAsia="zh-CN"/>
              </w:rPr>
              <w:t>汰</w:t>
            </w:r>
            <w:r w:rsidRPr="00D45772">
              <w:rPr>
                <w:spacing w:val="-2"/>
                <w:sz w:val="20"/>
                <w:szCs w:val="20"/>
                <w:lang w:eastAsia="zh-CN"/>
              </w:rPr>
              <w:t>管</w:t>
            </w:r>
            <w:r w:rsidRPr="00D45772">
              <w:rPr>
                <w:sz w:val="20"/>
                <w:szCs w:val="20"/>
                <w:lang w:eastAsia="zh-CN"/>
              </w:rPr>
              <w:t>理计划</w:t>
            </w:r>
            <w:r w:rsidRPr="00D45772">
              <w:rPr>
                <w:spacing w:val="-2"/>
                <w:sz w:val="20"/>
                <w:szCs w:val="20"/>
                <w:lang w:eastAsia="zh-CN"/>
              </w:rPr>
              <w:t>第</w:t>
            </w:r>
            <w:r w:rsidRPr="00D45772">
              <w:rPr>
                <w:sz w:val="20"/>
                <w:szCs w:val="20"/>
                <w:lang w:eastAsia="zh-CN"/>
              </w:rPr>
              <w:t>二</w:t>
            </w:r>
            <w:r w:rsidRPr="00D45772">
              <w:rPr>
                <w:spacing w:val="-2"/>
                <w:sz w:val="20"/>
                <w:szCs w:val="20"/>
                <w:lang w:eastAsia="zh-CN"/>
              </w:rPr>
              <w:t>阶</w:t>
            </w:r>
            <w:r w:rsidRPr="00D45772">
              <w:rPr>
                <w:sz w:val="20"/>
                <w:szCs w:val="20"/>
                <w:lang w:eastAsia="zh-CN"/>
              </w:rPr>
              <w:t>段</w:t>
            </w:r>
          </w:p>
        </w:tc>
        <w:tc>
          <w:tcPr>
            <w:tcW w:w="1181" w:type="dxa"/>
            <w:tcBorders>
              <w:top w:val="nil"/>
              <w:left w:val="nil"/>
              <w:bottom w:val="single" w:sz="4" w:space="0" w:color="auto"/>
              <w:right w:val="single" w:sz="4" w:space="0" w:color="auto"/>
            </w:tcBorders>
            <w:shd w:val="clear" w:color="auto" w:fill="auto"/>
            <w:noWrap/>
            <w:vAlign w:val="center"/>
            <w:hideMark/>
          </w:tcPr>
          <w:p w14:paraId="7C5B06A3" w14:textId="77777777" w:rsidR="00895C6D" w:rsidRPr="00D45772" w:rsidRDefault="00895C6D" w:rsidP="00410CBD">
            <w:pPr>
              <w:jc w:val="right"/>
              <w:rPr>
                <w:sz w:val="20"/>
                <w:szCs w:val="20"/>
                <w:lang w:val="en-CA" w:eastAsia="en-CA"/>
              </w:rPr>
            </w:pPr>
            <w:r w:rsidRPr="00D45772">
              <w:rPr>
                <w:sz w:val="20"/>
                <w:szCs w:val="20"/>
                <w:lang w:val="en-CA" w:eastAsia="en-CA"/>
              </w:rPr>
              <w:t>282,500</w:t>
            </w:r>
          </w:p>
        </w:tc>
        <w:tc>
          <w:tcPr>
            <w:tcW w:w="1181" w:type="dxa"/>
            <w:tcBorders>
              <w:top w:val="nil"/>
              <w:left w:val="nil"/>
              <w:bottom w:val="single" w:sz="4" w:space="0" w:color="auto"/>
              <w:right w:val="single" w:sz="4" w:space="0" w:color="auto"/>
            </w:tcBorders>
            <w:shd w:val="clear" w:color="auto" w:fill="auto"/>
            <w:noWrap/>
            <w:vAlign w:val="center"/>
            <w:hideMark/>
          </w:tcPr>
          <w:p w14:paraId="4B1A975F" w14:textId="77777777" w:rsidR="00895C6D" w:rsidRPr="00D45772" w:rsidRDefault="00895C6D" w:rsidP="00410CBD">
            <w:pPr>
              <w:ind w:leftChars="-68" w:left="-150"/>
              <w:jc w:val="right"/>
              <w:rPr>
                <w:sz w:val="20"/>
                <w:szCs w:val="20"/>
                <w:lang w:val="en-CA" w:eastAsia="en-CA"/>
              </w:rPr>
            </w:pPr>
            <w:r w:rsidRPr="00D45772">
              <w:rPr>
                <w:sz w:val="20"/>
                <w:szCs w:val="20"/>
                <w:lang w:val="en-CA" w:eastAsia="en-CA"/>
              </w:rPr>
              <w:t>100,000</w:t>
            </w:r>
          </w:p>
        </w:tc>
        <w:tc>
          <w:tcPr>
            <w:tcW w:w="1182" w:type="dxa"/>
            <w:tcBorders>
              <w:top w:val="nil"/>
              <w:left w:val="nil"/>
              <w:bottom w:val="single" w:sz="4" w:space="0" w:color="auto"/>
              <w:right w:val="single" w:sz="4" w:space="0" w:color="auto"/>
            </w:tcBorders>
            <w:shd w:val="clear" w:color="auto" w:fill="auto"/>
            <w:noWrap/>
            <w:vAlign w:val="center"/>
            <w:hideMark/>
          </w:tcPr>
          <w:p w14:paraId="562E0787" w14:textId="77777777" w:rsidR="00895C6D" w:rsidRPr="00D45772" w:rsidRDefault="00895C6D" w:rsidP="00410CBD">
            <w:pPr>
              <w:jc w:val="right"/>
              <w:rPr>
                <w:sz w:val="20"/>
                <w:szCs w:val="20"/>
                <w:lang w:val="en-CA" w:eastAsia="en-CA"/>
              </w:rPr>
            </w:pPr>
            <w:r w:rsidRPr="00D45772">
              <w:rPr>
                <w:sz w:val="20"/>
                <w:szCs w:val="20"/>
                <w:lang w:val="en-CA" w:eastAsia="en-CA"/>
              </w:rPr>
              <w:t>0</w:t>
            </w:r>
          </w:p>
        </w:tc>
        <w:tc>
          <w:tcPr>
            <w:tcW w:w="1843" w:type="dxa"/>
            <w:tcBorders>
              <w:top w:val="nil"/>
              <w:left w:val="nil"/>
              <w:bottom w:val="single" w:sz="4" w:space="0" w:color="auto"/>
              <w:right w:val="single" w:sz="4" w:space="0" w:color="auto"/>
            </w:tcBorders>
            <w:shd w:val="clear" w:color="auto" w:fill="auto"/>
            <w:noWrap/>
            <w:vAlign w:val="center"/>
            <w:hideMark/>
          </w:tcPr>
          <w:p w14:paraId="3EE3B516" w14:textId="77777777" w:rsidR="00895C6D" w:rsidRPr="00D45772" w:rsidRDefault="00895C6D" w:rsidP="00410CBD">
            <w:pPr>
              <w:jc w:val="right"/>
              <w:rPr>
                <w:sz w:val="20"/>
                <w:szCs w:val="20"/>
                <w:lang w:val="en-CA" w:eastAsia="en-CA"/>
              </w:rPr>
            </w:pPr>
            <w:r w:rsidRPr="00D45772">
              <w:rPr>
                <w:sz w:val="20"/>
                <w:szCs w:val="20"/>
                <w:lang w:val="en-CA" w:eastAsia="en-CA"/>
              </w:rPr>
              <w:t>382,500</w:t>
            </w:r>
          </w:p>
        </w:tc>
        <w:tc>
          <w:tcPr>
            <w:tcW w:w="1559" w:type="dxa"/>
            <w:tcBorders>
              <w:top w:val="nil"/>
              <w:left w:val="nil"/>
              <w:bottom w:val="single" w:sz="4" w:space="0" w:color="auto"/>
              <w:right w:val="single" w:sz="4" w:space="0" w:color="auto"/>
            </w:tcBorders>
            <w:shd w:val="clear" w:color="auto" w:fill="auto"/>
            <w:noWrap/>
            <w:vAlign w:val="center"/>
            <w:hideMark/>
          </w:tcPr>
          <w:p w14:paraId="40A6EE2D" w14:textId="77777777" w:rsidR="00895C6D" w:rsidRPr="00D45772" w:rsidRDefault="00895C6D" w:rsidP="00410CBD">
            <w:pPr>
              <w:jc w:val="right"/>
              <w:rPr>
                <w:sz w:val="20"/>
                <w:szCs w:val="20"/>
                <w:lang w:val="en-CA" w:eastAsia="en-CA"/>
              </w:rPr>
            </w:pPr>
            <w:r w:rsidRPr="00D45772">
              <w:rPr>
                <w:sz w:val="20"/>
                <w:szCs w:val="20"/>
                <w:lang w:val="en-CA" w:eastAsia="en-CA"/>
              </w:rPr>
              <w:t>442,500</w:t>
            </w:r>
          </w:p>
        </w:tc>
      </w:tr>
      <w:tr w:rsidR="00895C6D" w:rsidRPr="00D45772" w14:paraId="4BAEF0C5" w14:textId="77777777" w:rsidTr="00F9773E">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A2A9465" w14:textId="77777777" w:rsidR="00895C6D" w:rsidRPr="008E2E18" w:rsidRDefault="00895C6D" w:rsidP="0067047C">
            <w:pPr>
              <w:rPr>
                <w:b/>
                <w:bCs/>
                <w:sz w:val="20"/>
                <w:szCs w:val="20"/>
                <w:lang w:val="en-CA" w:eastAsia="en-CA"/>
              </w:rPr>
            </w:pPr>
            <w:proofErr w:type="spellStart"/>
            <w:r w:rsidRPr="008E2E18">
              <w:rPr>
                <w:b/>
                <w:bCs/>
                <w:spacing w:val="1"/>
                <w:sz w:val="20"/>
                <w:szCs w:val="20"/>
              </w:rPr>
              <w:t>总计</w:t>
            </w:r>
            <w:proofErr w:type="spellEnd"/>
          </w:p>
        </w:tc>
        <w:tc>
          <w:tcPr>
            <w:tcW w:w="1181" w:type="dxa"/>
            <w:tcBorders>
              <w:top w:val="nil"/>
              <w:left w:val="nil"/>
              <w:bottom w:val="single" w:sz="4" w:space="0" w:color="auto"/>
              <w:right w:val="single" w:sz="4" w:space="0" w:color="auto"/>
            </w:tcBorders>
            <w:shd w:val="clear" w:color="auto" w:fill="auto"/>
            <w:noWrap/>
            <w:vAlign w:val="center"/>
            <w:hideMark/>
          </w:tcPr>
          <w:p w14:paraId="7E8BD9A1" w14:textId="77777777" w:rsidR="00895C6D" w:rsidRPr="00D45772" w:rsidRDefault="00895C6D" w:rsidP="00410CBD">
            <w:pPr>
              <w:jc w:val="right"/>
              <w:rPr>
                <w:b/>
                <w:bCs/>
                <w:sz w:val="20"/>
                <w:szCs w:val="20"/>
                <w:lang w:val="en-CA" w:eastAsia="en-CA"/>
              </w:rPr>
            </w:pPr>
            <w:r w:rsidRPr="00D45772">
              <w:rPr>
                <w:b/>
                <w:bCs/>
                <w:sz w:val="20"/>
                <w:szCs w:val="20"/>
                <w:lang w:val="en-CA" w:eastAsia="en-CA"/>
              </w:rPr>
              <w:t>5,982,599</w:t>
            </w:r>
          </w:p>
        </w:tc>
        <w:tc>
          <w:tcPr>
            <w:tcW w:w="1181" w:type="dxa"/>
            <w:tcBorders>
              <w:top w:val="nil"/>
              <w:left w:val="nil"/>
              <w:bottom w:val="single" w:sz="4" w:space="0" w:color="auto"/>
              <w:right w:val="single" w:sz="4" w:space="0" w:color="auto"/>
            </w:tcBorders>
            <w:shd w:val="clear" w:color="auto" w:fill="auto"/>
            <w:noWrap/>
            <w:vAlign w:val="center"/>
            <w:hideMark/>
          </w:tcPr>
          <w:p w14:paraId="5628E7C1" w14:textId="77777777" w:rsidR="00895C6D" w:rsidRPr="00D45772" w:rsidRDefault="00895C6D" w:rsidP="00410CBD">
            <w:pPr>
              <w:jc w:val="right"/>
              <w:rPr>
                <w:b/>
                <w:bCs/>
                <w:sz w:val="20"/>
                <w:szCs w:val="20"/>
                <w:lang w:val="en-CA" w:eastAsia="en-CA"/>
              </w:rPr>
            </w:pPr>
            <w:r w:rsidRPr="00D45772">
              <w:rPr>
                <w:b/>
                <w:bCs/>
                <w:sz w:val="20"/>
                <w:szCs w:val="20"/>
                <w:lang w:val="en-CA" w:eastAsia="en-CA"/>
              </w:rPr>
              <w:t>2,584,632</w:t>
            </w:r>
          </w:p>
        </w:tc>
        <w:tc>
          <w:tcPr>
            <w:tcW w:w="1182" w:type="dxa"/>
            <w:tcBorders>
              <w:top w:val="nil"/>
              <w:left w:val="nil"/>
              <w:bottom w:val="single" w:sz="4" w:space="0" w:color="auto"/>
              <w:right w:val="single" w:sz="4" w:space="0" w:color="auto"/>
            </w:tcBorders>
            <w:shd w:val="clear" w:color="auto" w:fill="auto"/>
            <w:noWrap/>
            <w:vAlign w:val="center"/>
            <w:hideMark/>
          </w:tcPr>
          <w:p w14:paraId="7A4FB119" w14:textId="77777777" w:rsidR="00895C6D" w:rsidRPr="00D45772" w:rsidRDefault="00895C6D" w:rsidP="00410CBD">
            <w:pPr>
              <w:jc w:val="right"/>
              <w:rPr>
                <w:b/>
                <w:bCs/>
                <w:sz w:val="20"/>
                <w:szCs w:val="20"/>
                <w:lang w:val="en-CA" w:eastAsia="en-CA"/>
              </w:rPr>
            </w:pPr>
            <w:r w:rsidRPr="00D45772">
              <w:rPr>
                <w:b/>
                <w:bCs/>
                <w:sz w:val="20"/>
                <w:szCs w:val="20"/>
                <w:lang w:val="en-CA" w:eastAsia="en-CA"/>
              </w:rPr>
              <w:t>1,963,806</w:t>
            </w:r>
          </w:p>
        </w:tc>
        <w:tc>
          <w:tcPr>
            <w:tcW w:w="1843" w:type="dxa"/>
            <w:tcBorders>
              <w:top w:val="nil"/>
              <w:left w:val="nil"/>
              <w:bottom w:val="single" w:sz="4" w:space="0" w:color="auto"/>
              <w:right w:val="single" w:sz="4" w:space="0" w:color="auto"/>
            </w:tcBorders>
            <w:shd w:val="clear" w:color="auto" w:fill="auto"/>
            <w:noWrap/>
            <w:vAlign w:val="center"/>
            <w:hideMark/>
          </w:tcPr>
          <w:p w14:paraId="5E4A120D" w14:textId="77777777" w:rsidR="00895C6D" w:rsidRPr="00D45772" w:rsidRDefault="00895C6D" w:rsidP="00410CBD">
            <w:pPr>
              <w:jc w:val="right"/>
              <w:rPr>
                <w:b/>
                <w:bCs/>
                <w:sz w:val="20"/>
                <w:szCs w:val="20"/>
                <w:lang w:val="en-CA" w:eastAsia="en-CA"/>
              </w:rPr>
            </w:pPr>
            <w:r w:rsidRPr="00D45772">
              <w:rPr>
                <w:b/>
                <w:bCs/>
                <w:sz w:val="20"/>
                <w:szCs w:val="20"/>
                <w:lang w:val="en-CA" w:eastAsia="en-CA"/>
              </w:rPr>
              <w:t>10,531,037</w:t>
            </w:r>
          </w:p>
        </w:tc>
        <w:tc>
          <w:tcPr>
            <w:tcW w:w="1559" w:type="dxa"/>
            <w:tcBorders>
              <w:top w:val="nil"/>
              <w:left w:val="nil"/>
              <w:bottom w:val="single" w:sz="4" w:space="0" w:color="auto"/>
              <w:right w:val="single" w:sz="4" w:space="0" w:color="auto"/>
            </w:tcBorders>
            <w:shd w:val="clear" w:color="auto" w:fill="auto"/>
            <w:noWrap/>
            <w:vAlign w:val="center"/>
            <w:hideMark/>
          </w:tcPr>
          <w:p w14:paraId="5AA3743B" w14:textId="77777777" w:rsidR="00895C6D" w:rsidRPr="00D45772" w:rsidRDefault="00895C6D" w:rsidP="00410CBD">
            <w:pPr>
              <w:jc w:val="right"/>
              <w:rPr>
                <w:b/>
                <w:bCs/>
                <w:sz w:val="20"/>
                <w:szCs w:val="20"/>
                <w:lang w:val="en-CA" w:eastAsia="en-CA"/>
              </w:rPr>
            </w:pPr>
            <w:r w:rsidRPr="00D45772">
              <w:rPr>
                <w:b/>
                <w:bCs/>
                <w:sz w:val="20"/>
                <w:szCs w:val="20"/>
                <w:lang w:val="en-CA" w:eastAsia="en-CA"/>
              </w:rPr>
              <w:t>2,857,975</w:t>
            </w:r>
          </w:p>
        </w:tc>
      </w:tr>
    </w:tbl>
    <w:p w14:paraId="1157A0A4" w14:textId="77777777" w:rsidR="00895C6D" w:rsidRPr="00D45772" w:rsidRDefault="00895C6D" w:rsidP="001248EC">
      <w:pPr>
        <w:rPr>
          <w:sz w:val="18"/>
          <w:szCs w:val="18"/>
          <w:lang w:val="en-CA"/>
        </w:rPr>
      </w:pPr>
      <w:r w:rsidRPr="00D45772">
        <w:rPr>
          <w:rFonts w:eastAsia="Times New Roman"/>
          <w:sz w:val="18"/>
          <w:szCs w:val="18"/>
        </w:rPr>
        <w:t xml:space="preserve">* </w:t>
      </w:r>
      <w:proofErr w:type="spellStart"/>
      <w:r w:rsidRPr="00D45772">
        <w:rPr>
          <w:sz w:val="18"/>
          <w:szCs w:val="18"/>
        </w:rPr>
        <w:t>包括机构支</w:t>
      </w:r>
      <w:r w:rsidRPr="00D45772">
        <w:rPr>
          <w:spacing w:val="-2"/>
          <w:sz w:val="18"/>
          <w:szCs w:val="18"/>
        </w:rPr>
        <w:t>助</w:t>
      </w:r>
      <w:r w:rsidRPr="00D45772">
        <w:rPr>
          <w:sz w:val="18"/>
          <w:szCs w:val="18"/>
        </w:rPr>
        <w:t>费用</w:t>
      </w:r>
      <w:proofErr w:type="spellEnd"/>
      <w:r w:rsidRPr="00D45772">
        <w:rPr>
          <w:sz w:val="18"/>
          <w:szCs w:val="18"/>
        </w:rPr>
        <w:t>。</w:t>
      </w:r>
    </w:p>
    <w:p w14:paraId="6879AABF" w14:textId="77777777" w:rsidR="00466984" w:rsidRPr="00D45772" w:rsidRDefault="00466984" w:rsidP="00466984">
      <w:pPr>
        <w:widowControl w:val="0"/>
        <w:tabs>
          <w:tab w:val="left" w:pos="720"/>
          <w:tab w:val="left" w:pos="1418"/>
        </w:tabs>
        <w:adjustRightInd w:val="0"/>
        <w:textAlignment w:val="baseline"/>
        <w:rPr>
          <w:rFonts w:eastAsia="SimHei"/>
          <w:spacing w:val="1"/>
          <w:lang w:eastAsia="zh-CN"/>
        </w:rPr>
      </w:pPr>
    </w:p>
    <w:p w14:paraId="79D58DE3" w14:textId="77F7620E" w:rsidR="001248EC" w:rsidRPr="00D45772" w:rsidRDefault="001248EC" w:rsidP="00EB1A9D">
      <w:pPr>
        <w:widowControl w:val="0"/>
        <w:tabs>
          <w:tab w:val="left" w:pos="720"/>
        </w:tabs>
        <w:adjustRightInd w:val="0"/>
        <w:spacing w:before="120" w:after="120" w:line="240" w:lineRule="atLeast"/>
        <w:textAlignment w:val="baseline"/>
        <w:rPr>
          <w:rFonts w:eastAsia="SimHei"/>
          <w:spacing w:val="1"/>
          <w:lang w:eastAsia="zh-CN"/>
        </w:rPr>
      </w:pPr>
      <w:r w:rsidRPr="00EB1A9D">
        <w:rPr>
          <w:rFonts w:eastAsia="SimHei"/>
          <w:b/>
          <w:bCs/>
          <w:lang w:val="en-US" w:eastAsia="zh-CN" w:bidi="hi-IN"/>
        </w:rPr>
        <w:t>评论</w:t>
      </w:r>
    </w:p>
    <w:p w14:paraId="7EBD12B0" w14:textId="0A1691B9" w:rsidR="001E3059" w:rsidRPr="00D45772" w:rsidRDefault="00466984" w:rsidP="0067047C">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spacing w:val="3"/>
          <w:lang w:eastAsia="zh-CN"/>
        </w:rPr>
        <w:t>秘书处审查了每份双边机构业务计划，就多</w:t>
      </w:r>
      <w:r w:rsidRPr="00D45772">
        <w:rPr>
          <w:spacing w:val="2"/>
          <w:lang w:eastAsia="zh-CN"/>
        </w:rPr>
        <w:t>项</w:t>
      </w:r>
      <w:r w:rsidRPr="00D45772">
        <w:rPr>
          <w:spacing w:val="3"/>
          <w:lang w:eastAsia="zh-CN"/>
        </w:rPr>
        <w:t>拟议活动作出了评论，并且根据</w:t>
      </w:r>
      <w:r w:rsidRPr="00D45772">
        <w:rPr>
          <w:spacing w:val="1"/>
          <w:lang w:eastAsia="zh-CN"/>
        </w:rPr>
        <w:t>年</w:t>
      </w:r>
      <w:r w:rsidRPr="00D45772">
        <w:rPr>
          <w:lang w:eastAsia="zh-CN"/>
        </w:rPr>
        <w:t>度认捐款额评估了活动金额。</w:t>
      </w:r>
    </w:p>
    <w:p w14:paraId="4CADB044" w14:textId="34E5513C" w:rsidR="00466984" w:rsidRPr="00D45772" w:rsidRDefault="00466984" w:rsidP="00466984">
      <w:pPr>
        <w:widowControl w:val="0"/>
        <w:tabs>
          <w:tab w:val="left" w:pos="720"/>
        </w:tabs>
        <w:adjustRightInd w:val="0"/>
        <w:spacing w:before="120" w:after="120" w:line="240" w:lineRule="atLeast"/>
        <w:textAlignment w:val="baseline"/>
        <w:rPr>
          <w:rFonts w:eastAsia="SimHei"/>
          <w:spacing w:val="1"/>
          <w:lang w:eastAsia="zh-CN"/>
        </w:rPr>
      </w:pPr>
      <w:r w:rsidRPr="00434BC5">
        <w:rPr>
          <w:rFonts w:eastAsia="SimHei"/>
          <w:b/>
          <w:bCs/>
          <w:lang w:val="en-US" w:eastAsia="zh-CN" w:bidi="hi-IN"/>
        </w:rPr>
        <w:t>澳大利亚</w:t>
      </w:r>
    </w:p>
    <w:p w14:paraId="40944088" w14:textId="6C7D6DA7" w:rsidR="00466984" w:rsidRPr="00D45772" w:rsidRDefault="00466984" w:rsidP="0067047C">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lang w:eastAsia="zh-CN"/>
        </w:rPr>
        <w:t xml:space="preserve"> </w:t>
      </w:r>
      <w:r w:rsidRPr="00D45772">
        <w:rPr>
          <w:rFonts w:eastAsia="Times New Roman"/>
          <w:lang w:eastAsia="zh-CN"/>
        </w:rPr>
        <w:t>2</w:t>
      </w:r>
      <w:r w:rsidRPr="00D45772">
        <w:rPr>
          <w:rFonts w:eastAsia="Times New Roman"/>
          <w:spacing w:val="36"/>
          <w:lang w:eastAsia="zh-CN"/>
        </w:rPr>
        <w:t xml:space="preserve"> </w:t>
      </w:r>
      <w:r w:rsidRPr="00D45772">
        <w:rPr>
          <w:lang w:eastAsia="zh-CN"/>
        </w:rPr>
        <w:t>开列澳大利亚</w:t>
      </w:r>
      <w:r w:rsidRPr="00D45772">
        <w:rPr>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36"/>
          <w:lang w:eastAsia="zh-CN"/>
        </w:rPr>
        <w:t xml:space="preserve"> </w:t>
      </w:r>
      <w:r w:rsidRPr="00D45772">
        <w:rPr>
          <w:lang w:eastAsia="zh-CN"/>
        </w:rPr>
        <w:t>年业务计划中的资源分配情况。澳大利亚</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lang w:eastAsia="zh-CN"/>
        </w:rPr>
        <w:t>年的年度认捐款额的</w:t>
      </w:r>
      <w:r w:rsidRPr="00D45772">
        <w:rPr>
          <w:spacing w:val="-60"/>
          <w:lang w:eastAsia="zh-CN"/>
        </w:rPr>
        <w:t xml:space="preserve"> </w:t>
      </w:r>
      <w:r w:rsidRPr="00D45772">
        <w:rPr>
          <w:rFonts w:eastAsia="Times New Roman"/>
          <w:lang w:eastAsia="zh-CN"/>
        </w:rPr>
        <w:t>20%</w:t>
      </w:r>
      <w:r w:rsidRPr="00D45772">
        <w:rPr>
          <w:lang w:eastAsia="zh-CN"/>
        </w:rPr>
        <w:t>为</w:t>
      </w:r>
      <w:r w:rsidRPr="00D45772">
        <w:rPr>
          <w:spacing w:val="-60"/>
          <w:lang w:eastAsia="zh-CN"/>
        </w:rPr>
        <w:t xml:space="preserve"> </w:t>
      </w:r>
      <w:r w:rsidRPr="00D45772">
        <w:rPr>
          <w:lang w:eastAsia="zh-CN"/>
        </w:rPr>
        <w:t>1,177,933</w:t>
      </w:r>
      <w:r w:rsidRPr="00D45772">
        <w:rPr>
          <w:lang w:eastAsia="zh-CN"/>
        </w:rPr>
        <w:t>美元。</w:t>
      </w:r>
    </w:p>
    <w:p w14:paraId="13206E3D" w14:textId="77777777" w:rsidR="00466984" w:rsidRPr="00D45772" w:rsidRDefault="00466984" w:rsidP="00466984">
      <w:pPr>
        <w:pStyle w:val="subhead"/>
        <w:keepNext/>
        <w:jc w:val="both"/>
        <w:rPr>
          <w:rFonts w:eastAsia="SimSun"/>
          <w:b/>
          <w:bCs/>
          <w:sz w:val="21"/>
          <w:szCs w:val="21"/>
          <w:lang w:val="en-GB" w:eastAsia="zh-CN"/>
        </w:rPr>
      </w:pPr>
      <w:r w:rsidRPr="00D45772">
        <w:rPr>
          <w:rFonts w:eastAsia="SimSun"/>
          <w:b/>
          <w:bCs/>
          <w:sz w:val="21"/>
          <w:szCs w:val="21"/>
          <w:lang w:val="en-GB" w:eastAsia="zh-CN"/>
        </w:rPr>
        <w:t>表</w:t>
      </w:r>
      <w:r w:rsidRPr="00D45772">
        <w:rPr>
          <w:rFonts w:eastAsia="SimSun"/>
          <w:b/>
          <w:bCs/>
          <w:sz w:val="21"/>
          <w:szCs w:val="21"/>
          <w:lang w:val="en-GB" w:eastAsia="zh-CN"/>
        </w:rPr>
        <w:t xml:space="preserve"> 2</w:t>
      </w:r>
      <w:r w:rsidRPr="00D45772">
        <w:rPr>
          <w:rFonts w:eastAsia="SimSun"/>
          <w:b/>
          <w:bCs/>
          <w:sz w:val="21"/>
          <w:szCs w:val="21"/>
          <w:lang w:val="en-GB" w:eastAsia="zh-CN"/>
        </w:rPr>
        <w:t>：分配给澳大利亚的资源（美元）</w:t>
      </w:r>
      <w:r w:rsidRPr="00D45772">
        <w:rPr>
          <w:rFonts w:eastAsia="SimSun"/>
          <w:b/>
          <w:bCs/>
          <w:sz w:val="21"/>
          <w:szCs w:val="21"/>
          <w:lang w:val="en-GB" w:eastAsia="zh-CN"/>
        </w:rPr>
        <w:t>*</w:t>
      </w:r>
    </w:p>
    <w:tbl>
      <w:tblPr>
        <w:tblW w:w="9356" w:type="dxa"/>
        <w:tblInd w:w="-5" w:type="dxa"/>
        <w:tblLook w:val="04A0" w:firstRow="1" w:lastRow="0" w:firstColumn="1" w:lastColumn="0" w:noHBand="0" w:noVBand="1"/>
      </w:tblPr>
      <w:tblGrid>
        <w:gridCol w:w="2410"/>
        <w:gridCol w:w="1276"/>
        <w:gridCol w:w="1134"/>
        <w:gridCol w:w="992"/>
        <w:gridCol w:w="1985"/>
        <w:gridCol w:w="1559"/>
      </w:tblGrid>
      <w:tr w:rsidR="00466984" w:rsidRPr="00D45772" w14:paraId="7EFA9A5C" w14:textId="77777777" w:rsidTr="00C4093D">
        <w:trPr>
          <w:trHeight w:val="192"/>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5E31C8C4" w14:textId="77777777" w:rsidR="00466984" w:rsidRPr="00D45772" w:rsidRDefault="00466984" w:rsidP="0067047C">
            <w:pPr>
              <w:rPr>
                <w:b/>
                <w:bCs/>
                <w:sz w:val="20"/>
                <w:szCs w:val="20"/>
                <w:lang w:val="en-CA" w:eastAsia="zh-CN"/>
              </w:rPr>
            </w:pPr>
            <w:r w:rsidRPr="00D45772">
              <w:rPr>
                <w:b/>
                <w:bCs/>
                <w:sz w:val="20"/>
                <w:szCs w:val="20"/>
                <w:lang w:val="en-CA" w:eastAsia="zh-CN"/>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14:paraId="36EFE04B" w14:textId="77777777" w:rsidR="00466984" w:rsidRPr="00C4093D" w:rsidRDefault="00466984" w:rsidP="00C4093D">
            <w:pPr>
              <w:jc w:val="center"/>
              <w:rPr>
                <w:b/>
                <w:bCs/>
                <w:sz w:val="20"/>
                <w:szCs w:val="20"/>
                <w:lang w:val="en-CA" w:eastAsia="en-CA"/>
              </w:rPr>
            </w:pPr>
            <w:r w:rsidRPr="00C4093D">
              <w:rPr>
                <w:b/>
                <w:bCs/>
                <w:sz w:val="20"/>
                <w:szCs w:val="20"/>
                <w:lang w:val="en-CA" w:eastAsia="en-CA"/>
              </w:rPr>
              <w:t>2020</w:t>
            </w:r>
            <w:r w:rsidRPr="00C4093D">
              <w:rPr>
                <w:b/>
                <w:bCs/>
                <w:sz w:val="20"/>
                <w:szCs w:val="20"/>
                <w:lang w:val="en-CA" w:eastAsia="zh-CN"/>
              </w:rPr>
              <w:t>年</w:t>
            </w:r>
          </w:p>
        </w:tc>
        <w:tc>
          <w:tcPr>
            <w:tcW w:w="1134" w:type="dxa"/>
            <w:tcBorders>
              <w:top w:val="single" w:sz="4" w:space="0" w:color="auto"/>
              <w:left w:val="nil"/>
              <w:bottom w:val="single" w:sz="4" w:space="0" w:color="auto"/>
              <w:right w:val="single" w:sz="4" w:space="0" w:color="auto"/>
            </w:tcBorders>
            <w:shd w:val="clear" w:color="auto" w:fill="auto"/>
            <w:hideMark/>
          </w:tcPr>
          <w:p w14:paraId="2B7C75F6" w14:textId="77777777" w:rsidR="00466984" w:rsidRPr="00C4093D" w:rsidRDefault="00466984" w:rsidP="00C4093D">
            <w:pPr>
              <w:jc w:val="center"/>
              <w:rPr>
                <w:b/>
                <w:bCs/>
                <w:sz w:val="20"/>
                <w:szCs w:val="20"/>
                <w:lang w:val="en-CA" w:eastAsia="en-CA"/>
              </w:rPr>
            </w:pPr>
            <w:r w:rsidRPr="00C4093D">
              <w:rPr>
                <w:b/>
                <w:bCs/>
                <w:sz w:val="20"/>
                <w:szCs w:val="20"/>
                <w:lang w:val="en-CA" w:eastAsia="en-CA"/>
              </w:rPr>
              <w:t>2021</w:t>
            </w:r>
            <w:r w:rsidRPr="00C4093D">
              <w:rPr>
                <w:b/>
                <w:bCs/>
                <w:sz w:val="20"/>
                <w:szCs w:val="20"/>
                <w:lang w:val="en-CA" w:eastAsia="zh-CN"/>
              </w:rPr>
              <w:t>年</w:t>
            </w:r>
          </w:p>
        </w:tc>
        <w:tc>
          <w:tcPr>
            <w:tcW w:w="992" w:type="dxa"/>
            <w:tcBorders>
              <w:top w:val="single" w:sz="4" w:space="0" w:color="auto"/>
              <w:left w:val="nil"/>
              <w:bottom w:val="single" w:sz="4" w:space="0" w:color="auto"/>
              <w:right w:val="single" w:sz="4" w:space="0" w:color="auto"/>
            </w:tcBorders>
            <w:shd w:val="clear" w:color="auto" w:fill="auto"/>
            <w:hideMark/>
          </w:tcPr>
          <w:p w14:paraId="60C63A9A" w14:textId="77777777" w:rsidR="00466984" w:rsidRPr="00C4093D" w:rsidRDefault="00466984" w:rsidP="00C4093D">
            <w:pPr>
              <w:jc w:val="center"/>
              <w:rPr>
                <w:b/>
                <w:bCs/>
                <w:sz w:val="20"/>
                <w:szCs w:val="20"/>
                <w:lang w:val="en-CA" w:eastAsia="en-CA"/>
              </w:rPr>
            </w:pPr>
            <w:r w:rsidRPr="00C4093D">
              <w:rPr>
                <w:b/>
                <w:bCs/>
                <w:sz w:val="20"/>
                <w:szCs w:val="20"/>
                <w:lang w:val="en-CA" w:eastAsia="en-CA"/>
              </w:rPr>
              <w:t>2022</w:t>
            </w:r>
            <w:r w:rsidRPr="00C4093D">
              <w:rPr>
                <w:b/>
                <w:bCs/>
                <w:sz w:val="20"/>
                <w:szCs w:val="20"/>
                <w:lang w:val="en-CA" w:eastAsia="zh-CN"/>
              </w:rPr>
              <w:t>年</w:t>
            </w:r>
          </w:p>
        </w:tc>
        <w:tc>
          <w:tcPr>
            <w:tcW w:w="1985" w:type="dxa"/>
            <w:tcBorders>
              <w:top w:val="single" w:sz="4" w:space="0" w:color="auto"/>
              <w:left w:val="nil"/>
              <w:bottom w:val="single" w:sz="4" w:space="0" w:color="auto"/>
              <w:right w:val="single" w:sz="4" w:space="0" w:color="auto"/>
            </w:tcBorders>
            <w:shd w:val="clear" w:color="auto" w:fill="auto"/>
            <w:hideMark/>
          </w:tcPr>
          <w:p w14:paraId="4F2EC320" w14:textId="7B698F2A" w:rsidR="00466984" w:rsidRPr="00C4093D" w:rsidRDefault="00466984" w:rsidP="00C4093D">
            <w:pPr>
              <w:pStyle w:val="TableParagraph"/>
              <w:spacing w:line="230" w:lineRule="exact"/>
              <w:rPr>
                <w:rFonts w:ascii="Times New Roman" w:hAnsi="Times New Roman" w:cs="Times New Roman"/>
                <w:b/>
                <w:bCs/>
                <w:sz w:val="20"/>
                <w:szCs w:val="20"/>
                <w:lang w:val="en-CA" w:eastAsia="en-CA"/>
              </w:rPr>
            </w:pPr>
            <w:proofErr w:type="spellStart"/>
            <w:r w:rsidRPr="00C4093D">
              <w:rPr>
                <w:rFonts w:ascii="Times New Roman" w:eastAsia="SimSun" w:hAnsi="Times New Roman" w:cs="Times New Roman"/>
                <w:b/>
                <w:bCs/>
                <w:spacing w:val="1"/>
                <w:sz w:val="20"/>
                <w:szCs w:val="20"/>
              </w:rPr>
              <w:t>共计</w:t>
            </w:r>
            <w:proofErr w:type="spellEnd"/>
            <w:r w:rsidRPr="00C4093D">
              <w:rPr>
                <w:rFonts w:ascii="Times New Roman" w:eastAsia="SimSun" w:hAnsi="Times New Roman" w:cs="Times New Roman"/>
                <w:b/>
                <w:bCs/>
                <w:spacing w:val="1"/>
                <w:sz w:val="20"/>
                <w:szCs w:val="20"/>
              </w:rPr>
              <w:t>(2020-2022</w:t>
            </w:r>
            <w:r w:rsidRPr="00C4093D">
              <w:rPr>
                <w:rFonts w:ascii="Times New Roman" w:eastAsia="SimSun" w:hAnsi="Times New Roman" w:cs="Times New Roman"/>
                <w:b/>
                <w:bCs/>
                <w:spacing w:val="1"/>
                <w:sz w:val="20"/>
                <w:szCs w:val="20"/>
              </w:rPr>
              <w:t>年</w:t>
            </w:r>
            <w:r w:rsidRPr="00C4093D">
              <w:rPr>
                <w:rFonts w:ascii="Times New Roman" w:eastAsia="SimSun" w:hAnsi="Times New Roman" w:cs="Times New Roman"/>
                <w:b/>
                <w:bCs/>
                <w:spacing w:val="1"/>
                <w:sz w:val="20"/>
                <w:szCs w:val="20"/>
              </w:rPr>
              <w:t>)</w:t>
            </w:r>
          </w:p>
        </w:tc>
        <w:tc>
          <w:tcPr>
            <w:tcW w:w="1559" w:type="dxa"/>
            <w:tcBorders>
              <w:top w:val="single" w:sz="4" w:space="0" w:color="auto"/>
              <w:left w:val="nil"/>
              <w:bottom w:val="single" w:sz="4" w:space="0" w:color="auto"/>
              <w:right w:val="single" w:sz="4" w:space="0" w:color="auto"/>
            </w:tcBorders>
            <w:shd w:val="clear" w:color="auto" w:fill="auto"/>
            <w:hideMark/>
          </w:tcPr>
          <w:p w14:paraId="3BF34714" w14:textId="109B7119" w:rsidR="00466984" w:rsidRPr="00C4093D" w:rsidRDefault="00466984" w:rsidP="00C4093D">
            <w:pPr>
              <w:pStyle w:val="TableParagraph"/>
              <w:spacing w:line="230" w:lineRule="exact"/>
              <w:jc w:val="center"/>
              <w:rPr>
                <w:rFonts w:ascii="Times New Roman" w:hAnsi="Times New Roman" w:cs="Times New Roman"/>
                <w:b/>
                <w:bCs/>
                <w:sz w:val="20"/>
                <w:szCs w:val="20"/>
                <w:lang w:val="en-CA" w:eastAsia="en-CA"/>
              </w:rPr>
            </w:pPr>
            <w:r w:rsidRPr="00C4093D">
              <w:rPr>
                <w:rFonts w:ascii="Times New Roman" w:eastAsia="SimSun" w:hAnsi="Times New Roman" w:cs="Times New Roman"/>
                <w:b/>
                <w:bCs/>
                <w:sz w:val="20"/>
                <w:szCs w:val="20"/>
              </w:rPr>
              <w:t>202</w:t>
            </w:r>
            <w:r w:rsidRPr="00C4093D">
              <w:rPr>
                <w:rFonts w:ascii="Times New Roman" w:eastAsia="SimSun" w:hAnsi="Times New Roman" w:cs="Times New Roman"/>
                <w:b/>
                <w:bCs/>
                <w:sz w:val="20"/>
                <w:szCs w:val="20"/>
                <w:lang w:eastAsia="zh-CN"/>
              </w:rPr>
              <w:t>2</w:t>
            </w:r>
            <w:r w:rsidRPr="00C4093D">
              <w:rPr>
                <w:rFonts w:ascii="Times New Roman" w:eastAsia="SimSun" w:hAnsi="Times New Roman" w:cs="Times New Roman"/>
                <w:b/>
                <w:bCs/>
                <w:spacing w:val="-49"/>
                <w:sz w:val="20"/>
                <w:szCs w:val="20"/>
              </w:rPr>
              <w:t xml:space="preserve"> </w:t>
            </w:r>
            <w:proofErr w:type="spellStart"/>
            <w:r w:rsidRPr="00C4093D">
              <w:rPr>
                <w:rFonts w:ascii="Times New Roman" w:eastAsia="SimSun" w:hAnsi="Times New Roman" w:cs="Times New Roman"/>
                <w:b/>
                <w:bCs/>
                <w:sz w:val="20"/>
                <w:szCs w:val="20"/>
              </w:rPr>
              <w:t>年后</w:t>
            </w:r>
            <w:r w:rsidRPr="00C4093D">
              <w:rPr>
                <w:rFonts w:ascii="Times New Roman" w:eastAsia="SimSun" w:hAnsi="Times New Roman" w:cs="Times New Roman"/>
                <w:b/>
                <w:bCs/>
                <w:spacing w:val="1"/>
                <w:sz w:val="20"/>
                <w:szCs w:val="20"/>
              </w:rPr>
              <w:t>共计</w:t>
            </w:r>
            <w:proofErr w:type="spellEnd"/>
          </w:p>
        </w:tc>
      </w:tr>
      <w:tr w:rsidR="00466984" w:rsidRPr="00D45772" w14:paraId="0B2A8F4A" w14:textId="77777777" w:rsidTr="0067047C">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F00C24A" w14:textId="77777777" w:rsidR="00466984" w:rsidRPr="00D45772" w:rsidRDefault="00466984" w:rsidP="0067047C">
            <w:pPr>
              <w:rPr>
                <w:b/>
                <w:bCs/>
                <w:sz w:val="20"/>
                <w:szCs w:val="20"/>
                <w:lang w:val="en-CA" w:eastAsia="en-CA"/>
              </w:rPr>
            </w:pPr>
            <w:r w:rsidRPr="00D45772">
              <w:rPr>
                <w:b/>
                <w:bCs/>
                <w:sz w:val="20"/>
                <w:szCs w:val="20"/>
                <w:lang w:val="en-CA" w:eastAsia="zh-CN"/>
              </w:rPr>
              <w:t>氟氯烃活动</w:t>
            </w:r>
          </w:p>
        </w:tc>
      </w:tr>
      <w:tr w:rsidR="00466984" w:rsidRPr="00D45772" w14:paraId="77122269" w14:textId="77777777" w:rsidTr="00C4093D">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AC7CDD7" w14:textId="77777777" w:rsidR="00466984" w:rsidRPr="00D45772" w:rsidRDefault="00466984" w:rsidP="0067047C">
            <w:pPr>
              <w:keepNext/>
              <w:rPr>
                <w:sz w:val="20"/>
                <w:szCs w:val="20"/>
                <w:lang w:val="en-CA" w:eastAsia="zh-CN"/>
              </w:rPr>
            </w:pPr>
            <w:r w:rsidRPr="00D45772">
              <w:rPr>
                <w:sz w:val="20"/>
                <w:szCs w:val="20"/>
                <w:lang w:eastAsia="zh-CN"/>
              </w:rPr>
              <w:t>氟氯烃</w:t>
            </w:r>
            <w:r w:rsidRPr="00D45772">
              <w:rPr>
                <w:spacing w:val="-2"/>
                <w:sz w:val="20"/>
                <w:szCs w:val="20"/>
                <w:lang w:eastAsia="zh-CN"/>
              </w:rPr>
              <w:t>淘</w:t>
            </w:r>
            <w:r w:rsidRPr="00D45772">
              <w:rPr>
                <w:sz w:val="20"/>
                <w:szCs w:val="20"/>
                <w:lang w:eastAsia="zh-CN"/>
              </w:rPr>
              <w:t>汰</w:t>
            </w:r>
            <w:r w:rsidRPr="00D45772">
              <w:rPr>
                <w:spacing w:val="-2"/>
                <w:sz w:val="20"/>
                <w:szCs w:val="20"/>
                <w:lang w:eastAsia="zh-CN"/>
              </w:rPr>
              <w:t>管</w:t>
            </w:r>
            <w:r w:rsidRPr="00D45772">
              <w:rPr>
                <w:sz w:val="20"/>
                <w:szCs w:val="20"/>
                <w:lang w:eastAsia="zh-CN"/>
              </w:rPr>
              <w:t>理计划</w:t>
            </w:r>
            <w:r w:rsidRPr="00D45772">
              <w:rPr>
                <w:spacing w:val="-2"/>
                <w:sz w:val="20"/>
                <w:szCs w:val="20"/>
                <w:lang w:eastAsia="zh-CN"/>
              </w:rPr>
              <w:t>第</w:t>
            </w:r>
            <w:r w:rsidRPr="00D45772">
              <w:rPr>
                <w:sz w:val="20"/>
                <w:szCs w:val="20"/>
                <w:lang w:eastAsia="zh-CN"/>
              </w:rPr>
              <w:t>二</w:t>
            </w:r>
            <w:r w:rsidRPr="00D45772">
              <w:rPr>
                <w:spacing w:val="-2"/>
                <w:sz w:val="20"/>
                <w:szCs w:val="20"/>
                <w:lang w:eastAsia="zh-CN"/>
              </w:rPr>
              <w:t>阶</w:t>
            </w:r>
            <w:r w:rsidRPr="00D45772">
              <w:rPr>
                <w:sz w:val="20"/>
                <w:szCs w:val="20"/>
                <w:lang w:eastAsia="zh-CN"/>
              </w:rPr>
              <w:t>段</w:t>
            </w:r>
          </w:p>
        </w:tc>
        <w:tc>
          <w:tcPr>
            <w:tcW w:w="1276" w:type="dxa"/>
            <w:tcBorders>
              <w:top w:val="nil"/>
              <w:left w:val="nil"/>
              <w:bottom w:val="single" w:sz="4" w:space="0" w:color="auto"/>
              <w:right w:val="single" w:sz="4" w:space="0" w:color="auto"/>
            </w:tcBorders>
            <w:shd w:val="clear" w:color="auto" w:fill="auto"/>
            <w:noWrap/>
          </w:tcPr>
          <w:p w14:paraId="5E30A7A4" w14:textId="77777777" w:rsidR="00466984" w:rsidRPr="00D45772" w:rsidRDefault="00466984" w:rsidP="00C4093D">
            <w:pPr>
              <w:jc w:val="right"/>
              <w:rPr>
                <w:sz w:val="20"/>
                <w:szCs w:val="20"/>
                <w:lang w:val="en-CA" w:eastAsia="en-CA"/>
              </w:rPr>
            </w:pPr>
            <w:r w:rsidRPr="00D45772">
              <w:rPr>
                <w:sz w:val="20"/>
                <w:szCs w:val="20"/>
                <w:lang w:val="en-CA" w:eastAsia="en-CA"/>
              </w:rPr>
              <w:t>282,500</w:t>
            </w:r>
          </w:p>
        </w:tc>
        <w:tc>
          <w:tcPr>
            <w:tcW w:w="1134" w:type="dxa"/>
            <w:tcBorders>
              <w:top w:val="nil"/>
              <w:left w:val="nil"/>
              <w:bottom w:val="single" w:sz="4" w:space="0" w:color="auto"/>
              <w:right w:val="single" w:sz="4" w:space="0" w:color="auto"/>
            </w:tcBorders>
            <w:shd w:val="clear" w:color="auto" w:fill="auto"/>
            <w:noWrap/>
          </w:tcPr>
          <w:p w14:paraId="0B9C2635" w14:textId="77777777" w:rsidR="00466984" w:rsidRPr="00D45772" w:rsidRDefault="00466984" w:rsidP="00C4093D">
            <w:pPr>
              <w:jc w:val="right"/>
              <w:rPr>
                <w:sz w:val="20"/>
                <w:szCs w:val="20"/>
                <w:lang w:val="en-CA" w:eastAsia="en-CA"/>
              </w:rPr>
            </w:pPr>
            <w:r w:rsidRPr="00D45772">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Pr>
          <w:p w14:paraId="00727AC0" w14:textId="77777777" w:rsidR="00466984" w:rsidRPr="00D45772" w:rsidRDefault="00466984" w:rsidP="00C4093D">
            <w:pPr>
              <w:jc w:val="right"/>
              <w:rPr>
                <w:sz w:val="20"/>
                <w:szCs w:val="20"/>
                <w:lang w:val="en-CA" w:eastAsia="en-CA"/>
              </w:rPr>
            </w:pPr>
            <w:r w:rsidRPr="00D45772">
              <w:rPr>
                <w:sz w:val="20"/>
                <w:szCs w:val="20"/>
                <w:lang w:val="en-CA" w:eastAsia="en-CA"/>
              </w:rPr>
              <w:t>0</w:t>
            </w:r>
          </w:p>
        </w:tc>
        <w:tc>
          <w:tcPr>
            <w:tcW w:w="1985" w:type="dxa"/>
            <w:tcBorders>
              <w:top w:val="nil"/>
              <w:left w:val="nil"/>
              <w:bottom w:val="single" w:sz="4" w:space="0" w:color="auto"/>
              <w:right w:val="single" w:sz="4" w:space="0" w:color="auto"/>
            </w:tcBorders>
            <w:shd w:val="clear" w:color="auto" w:fill="auto"/>
            <w:noWrap/>
          </w:tcPr>
          <w:p w14:paraId="42DBD3C5" w14:textId="77777777" w:rsidR="00466984" w:rsidRPr="00D45772" w:rsidRDefault="00466984" w:rsidP="00C4093D">
            <w:pPr>
              <w:jc w:val="right"/>
              <w:rPr>
                <w:sz w:val="20"/>
                <w:szCs w:val="20"/>
                <w:lang w:val="en-CA" w:eastAsia="en-CA"/>
              </w:rPr>
            </w:pPr>
            <w:r w:rsidRPr="00D45772">
              <w:rPr>
                <w:sz w:val="20"/>
                <w:szCs w:val="20"/>
                <w:lang w:val="en-CA" w:eastAsia="en-CA"/>
              </w:rPr>
              <w:t>282,500</w:t>
            </w:r>
          </w:p>
        </w:tc>
        <w:tc>
          <w:tcPr>
            <w:tcW w:w="1559" w:type="dxa"/>
            <w:tcBorders>
              <w:top w:val="nil"/>
              <w:left w:val="nil"/>
              <w:bottom w:val="single" w:sz="4" w:space="0" w:color="auto"/>
              <w:right w:val="single" w:sz="4" w:space="0" w:color="auto"/>
            </w:tcBorders>
            <w:shd w:val="clear" w:color="auto" w:fill="auto"/>
            <w:noWrap/>
          </w:tcPr>
          <w:p w14:paraId="0657F301" w14:textId="77777777" w:rsidR="00466984" w:rsidRPr="00D45772" w:rsidRDefault="00466984" w:rsidP="00C4093D">
            <w:pPr>
              <w:jc w:val="right"/>
              <w:rPr>
                <w:sz w:val="20"/>
                <w:szCs w:val="20"/>
                <w:lang w:val="en-CA" w:eastAsia="en-CA"/>
              </w:rPr>
            </w:pPr>
            <w:r w:rsidRPr="00D45772">
              <w:rPr>
                <w:sz w:val="20"/>
                <w:szCs w:val="20"/>
                <w:lang w:val="en-CA" w:eastAsia="en-CA"/>
              </w:rPr>
              <w:t>282,500</w:t>
            </w:r>
          </w:p>
        </w:tc>
      </w:tr>
      <w:tr w:rsidR="00466984" w:rsidRPr="00D45772" w14:paraId="08574ABE" w14:textId="77777777" w:rsidTr="00C4093D">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14:paraId="0DBF0711" w14:textId="77777777" w:rsidR="00466984" w:rsidRPr="00D45772" w:rsidRDefault="00466984" w:rsidP="0067047C">
            <w:pPr>
              <w:rPr>
                <w:b/>
                <w:bCs/>
                <w:sz w:val="20"/>
                <w:szCs w:val="20"/>
                <w:lang w:val="en-CA" w:eastAsia="en-CA"/>
              </w:rPr>
            </w:pPr>
            <w:proofErr w:type="spellStart"/>
            <w:r w:rsidRPr="00D45772">
              <w:rPr>
                <w:b/>
                <w:bCs/>
                <w:spacing w:val="1"/>
                <w:sz w:val="20"/>
                <w:szCs w:val="20"/>
              </w:rPr>
              <w:t>总计</w:t>
            </w:r>
            <w:proofErr w:type="spellEnd"/>
          </w:p>
        </w:tc>
        <w:tc>
          <w:tcPr>
            <w:tcW w:w="1276" w:type="dxa"/>
            <w:tcBorders>
              <w:top w:val="nil"/>
              <w:left w:val="nil"/>
              <w:bottom w:val="single" w:sz="4" w:space="0" w:color="auto"/>
              <w:right w:val="single" w:sz="4" w:space="0" w:color="auto"/>
            </w:tcBorders>
            <w:shd w:val="clear" w:color="auto" w:fill="auto"/>
            <w:noWrap/>
          </w:tcPr>
          <w:p w14:paraId="747EC075" w14:textId="77777777" w:rsidR="00466984" w:rsidRPr="00D45772" w:rsidRDefault="00466984" w:rsidP="00C4093D">
            <w:pPr>
              <w:jc w:val="right"/>
              <w:rPr>
                <w:b/>
                <w:bCs/>
                <w:sz w:val="20"/>
                <w:szCs w:val="20"/>
                <w:lang w:val="en-CA" w:eastAsia="en-CA"/>
              </w:rPr>
            </w:pPr>
            <w:r w:rsidRPr="00D45772">
              <w:rPr>
                <w:b/>
                <w:sz w:val="20"/>
                <w:szCs w:val="20"/>
                <w:lang w:val="en-CA" w:eastAsia="en-CA"/>
              </w:rPr>
              <w:t>282,500</w:t>
            </w:r>
          </w:p>
        </w:tc>
        <w:tc>
          <w:tcPr>
            <w:tcW w:w="1134" w:type="dxa"/>
            <w:tcBorders>
              <w:top w:val="nil"/>
              <w:left w:val="nil"/>
              <w:bottom w:val="single" w:sz="4" w:space="0" w:color="auto"/>
              <w:right w:val="single" w:sz="4" w:space="0" w:color="auto"/>
            </w:tcBorders>
            <w:shd w:val="clear" w:color="auto" w:fill="auto"/>
            <w:noWrap/>
          </w:tcPr>
          <w:p w14:paraId="3DAA4BEE" w14:textId="77777777" w:rsidR="00466984" w:rsidRPr="00D45772" w:rsidRDefault="00466984" w:rsidP="00C4093D">
            <w:pPr>
              <w:jc w:val="right"/>
              <w:rPr>
                <w:b/>
                <w:bCs/>
                <w:sz w:val="20"/>
                <w:szCs w:val="20"/>
                <w:lang w:val="en-CA" w:eastAsia="en-CA"/>
              </w:rPr>
            </w:pPr>
            <w:r w:rsidRPr="00D45772">
              <w:rPr>
                <w:b/>
                <w:bCs/>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Pr>
          <w:p w14:paraId="492FB404" w14:textId="77777777" w:rsidR="00466984" w:rsidRPr="00D45772" w:rsidRDefault="00466984" w:rsidP="00C4093D">
            <w:pPr>
              <w:jc w:val="right"/>
              <w:rPr>
                <w:b/>
                <w:bCs/>
                <w:sz w:val="20"/>
                <w:szCs w:val="20"/>
                <w:lang w:val="en-CA" w:eastAsia="en-CA"/>
              </w:rPr>
            </w:pPr>
            <w:r w:rsidRPr="00D45772">
              <w:rPr>
                <w:b/>
                <w:bCs/>
                <w:sz w:val="20"/>
                <w:szCs w:val="20"/>
                <w:lang w:val="en-CA" w:eastAsia="en-CA"/>
              </w:rPr>
              <w:t>0</w:t>
            </w:r>
          </w:p>
        </w:tc>
        <w:tc>
          <w:tcPr>
            <w:tcW w:w="1985" w:type="dxa"/>
            <w:tcBorders>
              <w:top w:val="nil"/>
              <w:left w:val="nil"/>
              <w:bottom w:val="single" w:sz="4" w:space="0" w:color="auto"/>
              <w:right w:val="single" w:sz="4" w:space="0" w:color="auto"/>
            </w:tcBorders>
            <w:shd w:val="clear" w:color="auto" w:fill="auto"/>
            <w:noWrap/>
          </w:tcPr>
          <w:p w14:paraId="4619CD07" w14:textId="77777777" w:rsidR="00466984" w:rsidRPr="00D45772" w:rsidRDefault="00466984" w:rsidP="00C4093D">
            <w:pPr>
              <w:jc w:val="right"/>
              <w:rPr>
                <w:b/>
                <w:bCs/>
                <w:sz w:val="20"/>
                <w:szCs w:val="20"/>
                <w:lang w:val="en-CA" w:eastAsia="en-CA"/>
              </w:rPr>
            </w:pPr>
            <w:r w:rsidRPr="00D45772">
              <w:rPr>
                <w:b/>
                <w:sz w:val="20"/>
                <w:szCs w:val="20"/>
                <w:lang w:val="en-CA" w:eastAsia="en-CA"/>
              </w:rPr>
              <w:t>282,500</w:t>
            </w:r>
          </w:p>
        </w:tc>
        <w:tc>
          <w:tcPr>
            <w:tcW w:w="1559" w:type="dxa"/>
            <w:tcBorders>
              <w:top w:val="nil"/>
              <w:left w:val="nil"/>
              <w:bottom w:val="single" w:sz="4" w:space="0" w:color="auto"/>
              <w:right w:val="single" w:sz="4" w:space="0" w:color="auto"/>
            </w:tcBorders>
            <w:shd w:val="clear" w:color="auto" w:fill="auto"/>
            <w:noWrap/>
          </w:tcPr>
          <w:p w14:paraId="66DB5BA2" w14:textId="77777777" w:rsidR="00466984" w:rsidRPr="00D45772" w:rsidRDefault="00466984" w:rsidP="00C4093D">
            <w:pPr>
              <w:jc w:val="right"/>
              <w:rPr>
                <w:b/>
                <w:bCs/>
                <w:sz w:val="20"/>
                <w:szCs w:val="20"/>
                <w:lang w:val="en-CA" w:eastAsia="en-CA"/>
              </w:rPr>
            </w:pPr>
            <w:r w:rsidRPr="00D45772">
              <w:rPr>
                <w:b/>
                <w:sz w:val="20"/>
                <w:szCs w:val="20"/>
                <w:lang w:val="en-CA" w:eastAsia="en-CA"/>
              </w:rPr>
              <w:t>282,500</w:t>
            </w:r>
          </w:p>
        </w:tc>
      </w:tr>
    </w:tbl>
    <w:p w14:paraId="17DB1C4A" w14:textId="77777777" w:rsidR="00466984" w:rsidRPr="00D45772" w:rsidRDefault="00466984" w:rsidP="00466984">
      <w:pPr>
        <w:pStyle w:val="BodyText"/>
        <w:tabs>
          <w:tab w:val="left" w:pos="939"/>
        </w:tabs>
        <w:rPr>
          <w:lang w:eastAsia="zh-CN"/>
        </w:rPr>
      </w:pPr>
      <w:r w:rsidRPr="00D45772">
        <w:rPr>
          <w:rFonts w:eastAsia="Times New Roman"/>
          <w:sz w:val="18"/>
          <w:szCs w:val="18"/>
        </w:rPr>
        <w:t xml:space="preserve">* </w:t>
      </w:r>
      <w:proofErr w:type="spellStart"/>
      <w:r w:rsidRPr="00D45772">
        <w:rPr>
          <w:sz w:val="18"/>
          <w:szCs w:val="18"/>
        </w:rPr>
        <w:t>包括机构支</w:t>
      </w:r>
      <w:r w:rsidRPr="00D45772">
        <w:rPr>
          <w:spacing w:val="-2"/>
          <w:sz w:val="18"/>
          <w:szCs w:val="18"/>
        </w:rPr>
        <w:t>助</w:t>
      </w:r>
      <w:r w:rsidRPr="00D45772">
        <w:rPr>
          <w:sz w:val="18"/>
          <w:szCs w:val="18"/>
        </w:rPr>
        <w:t>费用</w:t>
      </w:r>
      <w:proofErr w:type="spellEnd"/>
      <w:r w:rsidRPr="00D45772">
        <w:rPr>
          <w:sz w:val="18"/>
          <w:szCs w:val="18"/>
        </w:rPr>
        <w:t>。</w:t>
      </w:r>
    </w:p>
    <w:p w14:paraId="2C94EFED" w14:textId="1AAD123D" w:rsidR="001E3059" w:rsidRPr="00C4093D" w:rsidRDefault="00ED0AAD"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C4093D">
        <w:rPr>
          <w:lang w:eastAsia="zh-CN"/>
        </w:rPr>
        <w:t>澳大利亚业务计划包括给与太平洋岛国地区新</w:t>
      </w:r>
      <w:r w:rsidRPr="00C4093D">
        <w:rPr>
          <w:spacing w:val="1"/>
          <w:lang w:eastAsia="zh-CN"/>
        </w:rPr>
        <w:t>的氟氯烃淘</w:t>
      </w:r>
      <w:r w:rsidRPr="00C4093D">
        <w:rPr>
          <w:lang w:eastAsia="zh-CN"/>
        </w:rPr>
        <w:t>汰管理</w:t>
      </w:r>
      <w:r w:rsidRPr="00C4093D">
        <w:rPr>
          <w:spacing w:val="-2"/>
          <w:lang w:eastAsia="zh-CN"/>
        </w:rPr>
        <w:t>计</w:t>
      </w:r>
      <w:r w:rsidRPr="00C4093D">
        <w:rPr>
          <w:lang w:eastAsia="zh-CN"/>
        </w:rPr>
        <w:t>划</w:t>
      </w:r>
      <w:r w:rsidRPr="00C4093D">
        <w:rPr>
          <w:spacing w:val="-2"/>
          <w:lang w:eastAsia="zh-CN"/>
        </w:rPr>
        <w:t>第</w:t>
      </w:r>
      <w:r w:rsidRPr="00C4093D">
        <w:rPr>
          <w:lang w:eastAsia="zh-CN"/>
        </w:rPr>
        <w:t>二阶段</w:t>
      </w:r>
      <w:r w:rsidRPr="00C4093D">
        <w:rPr>
          <w:lang w:eastAsia="zh-CN"/>
        </w:rPr>
        <w:t>565,000</w:t>
      </w:r>
      <w:r w:rsidRPr="00C4093D">
        <w:rPr>
          <w:lang w:eastAsia="zh-CN"/>
        </w:rPr>
        <w:t>美元，其中包括</w:t>
      </w:r>
      <w:r w:rsidRPr="00C4093D">
        <w:rPr>
          <w:spacing w:val="-47"/>
          <w:lang w:eastAsia="zh-CN"/>
        </w:rPr>
        <w:t xml:space="preserve"> </w:t>
      </w:r>
      <w:r w:rsidRPr="00C4093D">
        <w:rPr>
          <w:rFonts w:eastAsia="Times New Roman"/>
          <w:lang w:eastAsia="zh-CN"/>
        </w:rPr>
        <w:t>20</w:t>
      </w:r>
      <w:r w:rsidRPr="00C4093D">
        <w:rPr>
          <w:rFonts w:eastAsiaTheme="minorEastAsia"/>
          <w:lang w:eastAsia="zh-CN"/>
        </w:rPr>
        <w:t>20</w:t>
      </w:r>
      <w:r w:rsidR="00B81882">
        <w:rPr>
          <w:rFonts w:hint="eastAsia"/>
          <w:lang w:eastAsia="zh-CN"/>
        </w:rPr>
        <w:t>-</w:t>
      </w:r>
      <w:r w:rsidRPr="00C4093D">
        <w:rPr>
          <w:spacing w:val="-47"/>
          <w:lang w:eastAsia="zh-CN"/>
        </w:rPr>
        <w:t xml:space="preserve"> </w:t>
      </w:r>
      <w:r w:rsidRPr="00C4093D">
        <w:rPr>
          <w:rFonts w:eastAsia="Times New Roman"/>
          <w:lang w:eastAsia="zh-CN"/>
        </w:rPr>
        <w:t>202</w:t>
      </w:r>
      <w:r w:rsidRPr="00C4093D">
        <w:rPr>
          <w:rFonts w:eastAsiaTheme="minorEastAsia"/>
          <w:lang w:eastAsia="zh-CN"/>
        </w:rPr>
        <w:t>2</w:t>
      </w:r>
      <w:r w:rsidRPr="00C4093D">
        <w:rPr>
          <w:lang w:eastAsia="zh-CN"/>
        </w:rPr>
        <w:t>年的</w:t>
      </w:r>
      <w:r w:rsidRPr="00C4093D">
        <w:rPr>
          <w:lang w:eastAsia="zh-CN"/>
        </w:rPr>
        <w:t>282,500</w:t>
      </w:r>
      <w:r w:rsidRPr="00C4093D">
        <w:rPr>
          <w:lang w:eastAsia="zh-CN"/>
        </w:rPr>
        <w:t>美元。</w:t>
      </w:r>
    </w:p>
    <w:p w14:paraId="0B8DA4D1" w14:textId="668553DB" w:rsidR="00ED0AAD" w:rsidRPr="00D45772" w:rsidRDefault="00CA53CF" w:rsidP="00ED0AAD">
      <w:pPr>
        <w:widowControl w:val="0"/>
        <w:tabs>
          <w:tab w:val="left" w:pos="720"/>
        </w:tabs>
        <w:adjustRightInd w:val="0"/>
        <w:spacing w:before="120" w:after="120" w:line="240" w:lineRule="atLeast"/>
        <w:textAlignment w:val="baseline"/>
        <w:rPr>
          <w:rFonts w:eastAsia="SimHei"/>
          <w:spacing w:val="1"/>
          <w:lang w:eastAsia="zh-CN"/>
        </w:rPr>
      </w:pPr>
      <w:r w:rsidRPr="00EB1A9D">
        <w:rPr>
          <w:rFonts w:eastAsia="SimHei"/>
          <w:b/>
          <w:bCs/>
          <w:lang w:val="en-US" w:eastAsia="zh-CN" w:bidi="hi-IN"/>
        </w:rPr>
        <w:t>法国</w:t>
      </w:r>
    </w:p>
    <w:p w14:paraId="681C22A9" w14:textId="3C78FC69" w:rsidR="001E3059" w:rsidRPr="00D45772" w:rsidRDefault="00CA53CF"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lang w:eastAsia="zh-CN"/>
        </w:rPr>
        <w:t xml:space="preserve"> </w:t>
      </w:r>
      <w:r w:rsidRPr="00D45772">
        <w:rPr>
          <w:rFonts w:eastAsiaTheme="minorEastAsia"/>
          <w:lang w:eastAsia="zh-CN"/>
        </w:rPr>
        <w:t>3</w:t>
      </w:r>
      <w:r w:rsidRPr="00D45772">
        <w:rPr>
          <w:lang w:eastAsia="zh-CN"/>
        </w:rPr>
        <w:t>开列法国</w:t>
      </w:r>
      <w:r w:rsidRPr="00D45772">
        <w:rPr>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36"/>
          <w:lang w:eastAsia="zh-CN"/>
        </w:rPr>
        <w:t xml:space="preserve"> </w:t>
      </w:r>
      <w:r w:rsidRPr="00D45772">
        <w:rPr>
          <w:lang w:eastAsia="zh-CN"/>
        </w:rPr>
        <w:t>年业务计划中的资源分配情况。法国</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lang w:eastAsia="zh-CN"/>
        </w:rPr>
        <w:t>年的年度认捐款额的</w:t>
      </w:r>
      <w:r w:rsidRPr="00D45772">
        <w:rPr>
          <w:spacing w:val="-60"/>
          <w:lang w:eastAsia="zh-CN"/>
        </w:rPr>
        <w:t xml:space="preserve"> </w:t>
      </w:r>
      <w:r w:rsidRPr="00D45772">
        <w:rPr>
          <w:rFonts w:eastAsia="Times New Roman"/>
          <w:lang w:eastAsia="zh-CN"/>
        </w:rPr>
        <w:t>20%</w:t>
      </w:r>
      <w:r w:rsidRPr="00D45772">
        <w:rPr>
          <w:lang w:eastAsia="zh-CN"/>
        </w:rPr>
        <w:t>为</w:t>
      </w:r>
      <w:r w:rsidRPr="00D45772">
        <w:rPr>
          <w:lang w:eastAsia="zh-CN"/>
        </w:rPr>
        <w:t>2,449,100</w:t>
      </w:r>
      <w:r w:rsidRPr="00D45772">
        <w:rPr>
          <w:lang w:eastAsia="zh-CN"/>
        </w:rPr>
        <w:t>美元。</w:t>
      </w:r>
    </w:p>
    <w:p w14:paraId="24F43AB3" w14:textId="77777777" w:rsidR="00CA53CF" w:rsidRPr="00D45772" w:rsidRDefault="00CA53CF" w:rsidP="00CA53CF">
      <w:pPr>
        <w:pStyle w:val="subhead"/>
        <w:keepNext/>
        <w:jc w:val="both"/>
        <w:rPr>
          <w:rFonts w:eastAsia="SimSun"/>
          <w:b/>
          <w:bCs/>
          <w:sz w:val="21"/>
          <w:szCs w:val="21"/>
          <w:lang w:val="en-GB" w:eastAsia="zh-CN"/>
        </w:rPr>
      </w:pPr>
      <w:r w:rsidRPr="00D45772">
        <w:rPr>
          <w:rFonts w:eastAsia="SimSun"/>
          <w:b/>
          <w:bCs/>
          <w:sz w:val="21"/>
          <w:szCs w:val="21"/>
          <w:lang w:val="en-GB" w:eastAsia="zh-CN"/>
        </w:rPr>
        <w:t>表</w:t>
      </w:r>
      <w:r w:rsidRPr="00D45772">
        <w:rPr>
          <w:rFonts w:eastAsia="SimSun"/>
          <w:b/>
          <w:bCs/>
          <w:sz w:val="21"/>
          <w:szCs w:val="21"/>
          <w:lang w:val="en-GB" w:eastAsia="zh-CN"/>
        </w:rPr>
        <w:t xml:space="preserve"> 3</w:t>
      </w:r>
      <w:r w:rsidRPr="00D45772">
        <w:rPr>
          <w:rFonts w:eastAsia="SimSun"/>
          <w:b/>
          <w:bCs/>
          <w:sz w:val="21"/>
          <w:szCs w:val="21"/>
          <w:lang w:val="en-GB" w:eastAsia="zh-CN"/>
        </w:rPr>
        <w:t>：分配给法国的资源（美元）</w:t>
      </w:r>
      <w:r w:rsidRPr="00D45772">
        <w:rPr>
          <w:rFonts w:eastAsia="SimSun"/>
          <w:b/>
          <w:bCs/>
          <w:sz w:val="21"/>
          <w:szCs w:val="21"/>
          <w:lang w:val="en-GB" w:eastAsia="zh-CN"/>
        </w:rPr>
        <w:t>*</w:t>
      </w:r>
    </w:p>
    <w:tbl>
      <w:tblPr>
        <w:tblW w:w="9356" w:type="dxa"/>
        <w:tblInd w:w="-5" w:type="dxa"/>
        <w:tblLook w:val="04A0" w:firstRow="1" w:lastRow="0" w:firstColumn="1" w:lastColumn="0" w:noHBand="0" w:noVBand="1"/>
      </w:tblPr>
      <w:tblGrid>
        <w:gridCol w:w="2410"/>
        <w:gridCol w:w="1276"/>
        <w:gridCol w:w="1134"/>
        <w:gridCol w:w="992"/>
        <w:gridCol w:w="1985"/>
        <w:gridCol w:w="1559"/>
      </w:tblGrid>
      <w:tr w:rsidR="00CA53CF" w:rsidRPr="00FE06EF" w14:paraId="1021E57D" w14:textId="77777777" w:rsidTr="00FE06EF">
        <w:trPr>
          <w:trHeight w:val="219"/>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487CA9D0" w14:textId="77777777" w:rsidR="00CA53CF" w:rsidRPr="00FE06EF" w:rsidRDefault="00CA53CF" w:rsidP="0067047C">
            <w:pPr>
              <w:keepNext/>
              <w:rPr>
                <w:b/>
                <w:bCs/>
                <w:sz w:val="20"/>
                <w:szCs w:val="20"/>
                <w:lang w:val="en-CA" w:eastAsia="zh-CN"/>
              </w:rPr>
            </w:pPr>
            <w:r w:rsidRPr="00FE06EF">
              <w:rPr>
                <w:b/>
                <w:bCs/>
                <w:sz w:val="20"/>
                <w:szCs w:val="20"/>
                <w:lang w:val="en-CA" w:eastAsia="zh-CN"/>
              </w:rPr>
              <w:t> </w:t>
            </w:r>
          </w:p>
        </w:tc>
        <w:tc>
          <w:tcPr>
            <w:tcW w:w="1276" w:type="dxa"/>
            <w:tcBorders>
              <w:top w:val="single" w:sz="4" w:space="0" w:color="auto"/>
              <w:left w:val="nil"/>
              <w:bottom w:val="single" w:sz="4" w:space="0" w:color="auto"/>
              <w:right w:val="single" w:sz="4" w:space="0" w:color="auto"/>
            </w:tcBorders>
            <w:shd w:val="clear" w:color="auto" w:fill="auto"/>
            <w:hideMark/>
          </w:tcPr>
          <w:p w14:paraId="718B60A8" w14:textId="77777777" w:rsidR="00CA53CF" w:rsidRPr="00FE06EF" w:rsidRDefault="00CA53CF" w:rsidP="00FE06EF">
            <w:pPr>
              <w:keepNext/>
              <w:jc w:val="center"/>
              <w:rPr>
                <w:b/>
                <w:bCs/>
                <w:sz w:val="20"/>
                <w:szCs w:val="20"/>
                <w:lang w:val="en-CA" w:eastAsia="en-CA"/>
              </w:rPr>
            </w:pPr>
            <w:r w:rsidRPr="00FE06EF">
              <w:rPr>
                <w:b/>
                <w:bCs/>
                <w:sz w:val="20"/>
                <w:szCs w:val="20"/>
                <w:lang w:val="en-CA" w:eastAsia="en-CA"/>
              </w:rPr>
              <w:t>2020</w:t>
            </w:r>
            <w:r w:rsidRPr="00FE06EF">
              <w:rPr>
                <w:b/>
                <w:bCs/>
                <w:sz w:val="20"/>
                <w:szCs w:val="20"/>
                <w:lang w:val="en-CA" w:eastAsia="zh-CN"/>
              </w:rPr>
              <w:t>年</w:t>
            </w:r>
          </w:p>
        </w:tc>
        <w:tc>
          <w:tcPr>
            <w:tcW w:w="1134" w:type="dxa"/>
            <w:tcBorders>
              <w:top w:val="single" w:sz="4" w:space="0" w:color="auto"/>
              <w:left w:val="nil"/>
              <w:bottom w:val="single" w:sz="4" w:space="0" w:color="auto"/>
              <w:right w:val="single" w:sz="4" w:space="0" w:color="auto"/>
            </w:tcBorders>
            <w:shd w:val="clear" w:color="auto" w:fill="auto"/>
            <w:hideMark/>
          </w:tcPr>
          <w:p w14:paraId="0B0813E8" w14:textId="77777777" w:rsidR="00CA53CF" w:rsidRPr="00FE06EF" w:rsidRDefault="00CA53CF" w:rsidP="00FE06EF">
            <w:pPr>
              <w:keepNext/>
              <w:jc w:val="center"/>
              <w:rPr>
                <w:b/>
                <w:bCs/>
                <w:sz w:val="20"/>
                <w:szCs w:val="20"/>
                <w:lang w:val="en-CA" w:eastAsia="en-CA"/>
              </w:rPr>
            </w:pPr>
            <w:r w:rsidRPr="00FE06EF">
              <w:rPr>
                <w:b/>
                <w:bCs/>
                <w:sz w:val="20"/>
                <w:szCs w:val="20"/>
                <w:lang w:val="en-CA" w:eastAsia="en-CA"/>
              </w:rPr>
              <w:t>2021</w:t>
            </w:r>
            <w:r w:rsidRPr="00FE06EF">
              <w:rPr>
                <w:b/>
                <w:bCs/>
                <w:sz w:val="20"/>
                <w:szCs w:val="20"/>
                <w:lang w:val="en-CA" w:eastAsia="zh-CN"/>
              </w:rPr>
              <w:t>年</w:t>
            </w:r>
          </w:p>
        </w:tc>
        <w:tc>
          <w:tcPr>
            <w:tcW w:w="992" w:type="dxa"/>
            <w:tcBorders>
              <w:top w:val="single" w:sz="4" w:space="0" w:color="auto"/>
              <w:left w:val="nil"/>
              <w:bottom w:val="single" w:sz="4" w:space="0" w:color="auto"/>
              <w:right w:val="single" w:sz="4" w:space="0" w:color="auto"/>
            </w:tcBorders>
            <w:shd w:val="clear" w:color="auto" w:fill="auto"/>
            <w:hideMark/>
          </w:tcPr>
          <w:p w14:paraId="4FF05CF5" w14:textId="77777777" w:rsidR="00CA53CF" w:rsidRPr="00FE06EF" w:rsidRDefault="00CA53CF" w:rsidP="00FE06EF">
            <w:pPr>
              <w:keepNext/>
              <w:jc w:val="center"/>
              <w:rPr>
                <w:b/>
                <w:bCs/>
                <w:sz w:val="20"/>
                <w:szCs w:val="20"/>
                <w:lang w:val="en-CA" w:eastAsia="en-CA"/>
              </w:rPr>
            </w:pPr>
            <w:r w:rsidRPr="00FE06EF">
              <w:rPr>
                <w:b/>
                <w:bCs/>
                <w:sz w:val="20"/>
                <w:szCs w:val="20"/>
                <w:lang w:val="en-CA" w:eastAsia="en-CA"/>
              </w:rPr>
              <w:t>2022</w:t>
            </w:r>
            <w:r w:rsidRPr="00FE06EF">
              <w:rPr>
                <w:b/>
                <w:bCs/>
                <w:sz w:val="20"/>
                <w:szCs w:val="20"/>
                <w:lang w:val="en-CA" w:eastAsia="zh-CN"/>
              </w:rPr>
              <w:t>年</w:t>
            </w:r>
          </w:p>
        </w:tc>
        <w:tc>
          <w:tcPr>
            <w:tcW w:w="1985" w:type="dxa"/>
            <w:tcBorders>
              <w:top w:val="single" w:sz="4" w:space="0" w:color="auto"/>
              <w:left w:val="nil"/>
              <w:bottom w:val="single" w:sz="4" w:space="0" w:color="auto"/>
              <w:right w:val="single" w:sz="4" w:space="0" w:color="auto"/>
            </w:tcBorders>
            <w:shd w:val="clear" w:color="auto" w:fill="auto"/>
            <w:hideMark/>
          </w:tcPr>
          <w:p w14:paraId="12A52087" w14:textId="3D577DB0" w:rsidR="00CA53CF" w:rsidRPr="00FE06EF" w:rsidRDefault="00CA53CF" w:rsidP="00FE06EF">
            <w:pPr>
              <w:pStyle w:val="TableParagraph"/>
              <w:spacing w:line="230" w:lineRule="exact"/>
              <w:rPr>
                <w:rFonts w:ascii="Times New Roman" w:hAnsi="Times New Roman" w:cs="Times New Roman"/>
                <w:b/>
                <w:bCs/>
                <w:sz w:val="20"/>
                <w:szCs w:val="20"/>
                <w:lang w:val="en-CA" w:eastAsia="en-CA"/>
              </w:rPr>
            </w:pPr>
            <w:proofErr w:type="spellStart"/>
            <w:r w:rsidRPr="00FE06EF">
              <w:rPr>
                <w:rFonts w:ascii="Times New Roman" w:eastAsia="SimSun" w:hAnsi="Times New Roman" w:cs="Times New Roman"/>
                <w:b/>
                <w:bCs/>
                <w:spacing w:val="1"/>
                <w:sz w:val="20"/>
                <w:szCs w:val="20"/>
              </w:rPr>
              <w:t>共计</w:t>
            </w:r>
            <w:proofErr w:type="spellEnd"/>
            <w:r w:rsidRPr="00FE06EF">
              <w:rPr>
                <w:rFonts w:ascii="Times New Roman" w:eastAsia="Times New Roman" w:hAnsi="Times New Roman" w:cs="Times New Roman"/>
                <w:b/>
                <w:bCs/>
                <w:sz w:val="20"/>
                <w:szCs w:val="20"/>
              </w:rPr>
              <w:t>(</w:t>
            </w:r>
            <w:r w:rsidRPr="00FE06EF">
              <w:rPr>
                <w:rFonts w:ascii="Times New Roman" w:eastAsia="Times New Roman" w:hAnsi="Times New Roman" w:cs="Times New Roman"/>
                <w:b/>
                <w:bCs/>
                <w:spacing w:val="-1"/>
                <w:sz w:val="20"/>
                <w:szCs w:val="20"/>
              </w:rPr>
              <w:t>20</w:t>
            </w:r>
            <w:r w:rsidRPr="00FE06EF">
              <w:rPr>
                <w:rFonts w:ascii="Times New Roman" w:hAnsi="Times New Roman" w:cs="Times New Roman"/>
                <w:b/>
                <w:bCs/>
                <w:sz w:val="20"/>
                <w:szCs w:val="20"/>
                <w:lang w:eastAsia="zh-CN"/>
              </w:rPr>
              <w:t>20</w:t>
            </w:r>
            <w:r w:rsidRPr="00FE06EF">
              <w:rPr>
                <w:rFonts w:ascii="Times New Roman" w:eastAsia="Times New Roman" w:hAnsi="Times New Roman" w:cs="Times New Roman"/>
                <w:b/>
                <w:bCs/>
                <w:sz w:val="20"/>
                <w:szCs w:val="20"/>
              </w:rPr>
              <w:t>-</w:t>
            </w:r>
            <w:r w:rsidRPr="00FE06EF">
              <w:rPr>
                <w:rFonts w:ascii="Times New Roman" w:eastAsia="Times New Roman" w:hAnsi="Times New Roman" w:cs="Times New Roman"/>
                <w:b/>
                <w:bCs/>
                <w:spacing w:val="-1"/>
                <w:sz w:val="20"/>
                <w:szCs w:val="20"/>
              </w:rPr>
              <w:t>20</w:t>
            </w:r>
            <w:r w:rsidRPr="00FE06EF">
              <w:rPr>
                <w:rFonts w:ascii="Times New Roman" w:eastAsia="Times New Roman" w:hAnsi="Times New Roman" w:cs="Times New Roman"/>
                <w:b/>
                <w:bCs/>
                <w:sz w:val="20"/>
                <w:szCs w:val="20"/>
              </w:rPr>
              <w:t>2</w:t>
            </w:r>
            <w:r w:rsidRPr="00FE06EF">
              <w:rPr>
                <w:rFonts w:ascii="Times New Roman" w:hAnsi="Times New Roman" w:cs="Times New Roman"/>
                <w:b/>
                <w:bCs/>
                <w:sz w:val="20"/>
                <w:szCs w:val="20"/>
                <w:lang w:eastAsia="zh-CN"/>
              </w:rPr>
              <w:t>2</w:t>
            </w:r>
            <w:r w:rsidRPr="00FE06EF">
              <w:rPr>
                <w:rFonts w:ascii="Times New Roman" w:eastAsia="SimSun" w:hAnsi="Times New Roman" w:cs="Times New Roman"/>
                <w:b/>
                <w:bCs/>
                <w:spacing w:val="1"/>
                <w:sz w:val="20"/>
                <w:szCs w:val="20"/>
              </w:rPr>
              <w:t>年</w:t>
            </w:r>
            <w:r w:rsidRPr="00FE06EF">
              <w:rPr>
                <w:rFonts w:ascii="Times New Roman" w:eastAsia="Times New Roman" w:hAnsi="Times New Roman" w:cs="Times New Roman"/>
                <w:b/>
                <w:bCs/>
                <w:sz w:val="20"/>
                <w:szCs w:val="20"/>
              </w:rPr>
              <w:t>)</w:t>
            </w:r>
          </w:p>
        </w:tc>
        <w:tc>
          <w:tcPr>
            <w:tcW w:w="1559" w:type="dxa"/>
            <w:tcBorders>
              <w:top w:val="single" w:sz="4" w:space="0" w:color="auto"/>
              <w:left w:val="nil"/>
              <w:bottom w:val="single" w:sz="4" w:space="0" w:color="auto"/>
              <w:right w:val="single" w:sz="4" w:space="0" w:color="auto"/>
            </w:tcBorders>
            <w:shd w:val="clear" w:color="auto" w:fill="auto"/>
            <w:hideMark/>
          </w:tcPr>
          <w:p w14:paraId="44BFE0DA" w14:textId="607D8BFF" w:rsidR="00CA53CF" w:rsidRPr="00FE06EF" w:rsidRDefault="00CA53CF" w:rsidP="00FE06EF">
            <w:pPr>
              <w:pStyle w:val="TableParagraph"/>
              <w:spacing w:line="230" w:lineRule="exact"/>
              <w:jc w:val="center"/>
              <w:rPr>
                <w:rFonts w:ascii="Times New Roman" w:hAnsi="Times New Roman" w:cs="Times New Roman"/>
                <w:b/>
                <w:bCs/>
                <w:sz w:val="20"/>
                <w:szCs w:val="20"/>
                <w:lang w:val="en-CA" w:eastAsia="en-CA"/>
              </w:rPr>
            </w:pPr>
            <w:r w:rsidRPr="00FE06EF">
              <w:rPr>
                <w:rFonts w:ascii="Times New Roman" w:eastAsia="SimSun" w:hAnsi="Times New Roman" w:cs="Times New Roman"/>
                <w:b/>
                <w:bCs/>
                <w:sz w:val="20"/>
                <w:szCs w:val="20"/>
              </w:rPr>
              <w:t>202</w:t>
            </w:r>
            <w:r w:rsidRPr="00FE06EF">
              <w:rPr>
                <w:rFonts w:ascii="Times New Roman" w:eastAsia="SimSun" w:hAnsi="Times New Roman" w:cs="Times New Roman"/>
                <w:b/>
                <w:bCs/>
                <w:sz w:val="20"/>
                <w:szCs w:val="20"/>
                <w:lang w:eastAsia="zh-CN"/>
              </w:rPr>
              <w:t>2</w:t>
            </w:r>
            <w:r w:rsidRPr="00FE06EF">
              <w:rPr>
                <w:rFonts w:ascii="Times New Roman" w:eastAsia="SimSun" w:hAnsi="Times New Roman" w:cs="Times New Roman"/>
                <w:b/>
                <w:bCs/>
                <w:spacing w:val="-49"/>
                <w:sz w:val="20"/>
                <w:szCs w:val="20"/>
              </w:rPr>
              <w:t xml:space="preserve"> </w:t>
            </w:r>
            <w:proofErr w:type="spellStart"/>
            <w:r w:rsidRPr="00FE06EF">
              <w:rPr>
                <w:rFonts w:ascii="Times New Roman" w:eastAsia="SimSun" w:hAnsi="Times New Roman" w:cs="Times New Roman"/>
                <w:b/>
                <w:bCs/>
                <w:sz w:val="20"/>
                <w:szCs w:val="20"/>
              </w:rPr>
              <w:t>年后</w:t>
            </w:r>
            <w:r w:rsidRPr="00FE06EF">
              <w:rPr>
                <w:rFonts w:ascii="Times New Roman" w:eastAsia="SimSun" w:hAnsi="Times New Roman" w:cs="Times New Roman"/>
                <w:b/>
                <w:bCs/>
                <w:spacing w:val="1"/>
                <w:sz w:val="20"/>
                <w:szCs w:val="20"/>
              </w:rPr>
              <w:t>共计</w:t>
            </w:r>
            <w:proofErr w:type="spellEnd"/>
          </w:p>
        </w:tc>
      </w:tr>
      <w:tr w:rsidR="00CA53CF" w:rsidRPr="00FE06EF" w14:paraId="2AE68149" w14:textId="77777777" w:rsidTr="0067047C">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F6D9B29" w14:textId="77777777" w:rsidR="00CA53CF" w:rsidRPr="00FE06EF" w:rsidRDefault="00CA53CF" w:rsidP="0067047C">
            <w:pPr>
              <w:keepNext/>
              <w:rPr>
                <w:b/>
                <w:bCs/>
                <w:sz w:val="20"/>
                <w:szCs w:val="20"/>
                <w:lang w:val="en-CA" w:eastAsia="en-CA"/>
              </w:rPr>
            </w:pPr>
            <w:r w:rsidRPr="00FE06EF">
              <w:rPr>
                <w:b/>
                <w:bCs/>
                <w:sz w:val="20"/>
                <w:szCs w:val="20"/>
                <w:lang w:val="en-CA" w:eastAsia="zh-CN"/>
              </w:rPr>
              <w:t>氟氯烃活动</w:t>
            </w:r>
          </w:p>
        </w:tc>
      </w:tr>
      <w:tr w:rsidR="00CA53CF" w:rsidRPr="00FE06EF" w14:paraId="20070D14" w14:textId="77777777" w:rsidTr="00FE06EF">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14:paraId="67FA9E11" w14:textId="77777777" w:rsidR="00CA53CF" w:rsidRPr="00FE06EF" w:rsidRDefault="00CA53CF" w:rsidP="0067047C">
            <w:pPr>
              <w:keepNext/>
              <w:rPr>
                <w:sz w:val="20"/>
                <w:szCs w:val="20"/>
                <w:lang w:val="en-CA" w:eastAsia="zh-CN"/>
              </w:rPr>
            </w:pPr>
            <w:r w:rsidRPr="00FE06EF">
              <w:rPr>
                <w:sz w:val="20"/>
                <w:szCs w:val="20"/>
                <w:lang w:eastAsia="zh-CN"/>
              </w:rPr>
              <w:t>已核准的氟氯烃淘汰管理计划</w:t>
            </w:r>
          </w:p>
        </w:tc>
        <w:tc>
          <w:tcPr>
            <w:tcW w:w="1276" w:type="dxa"/>
            <w:tcBorders>
              <w:top w:val="nil"/>
              <w:left w:val="nil"/>
              <w:bottom w:val="single" w:sz="4" w:space="0" w:color="auto"/>
              <w:right w:val="single" w:sz="4" w:space="0" w:color="auto"/>
            </w:tcBorders>
            <w:shd w:val="clear" w:color="auto" w:fill="auto"/>
            <w:noWrap/>
          </w:tcPr>
          <w:p w14:paraId="148ED622" w14:textId="77777777" w:rsidR="00CA53CF" w:rsidRPr="00FE06EF" w:rsidRDefault="00CA53CF" w:rsidP="00FE06EF">
            <w:pPr>
              <w:keepNext/>
              <w:jc w:val="right"/>
              <w:rPr>
                <w:sz w:val="20"/>
                <w:szCs w:val="20"/>
              </w:rPr>
            </w:pPr>
            <w:r w:rsidRPr="00FE06EF">
              <w:rPr>
                <w:sz w:val="20"/>
                <w:szCs w:val="20"/>
              </w:rPr>
              <w:t>692,895</w:t>
            </w:r>
          </w:p>
        </w:tc>
        <w:tc>
          <w:tcPr>
            <w:tcW w:w="1134" w:type="dxa"/>
            <w:tcBorders>
              <w:top w:val="nil"/>
              <w:left w:val="nil"/>
              <w:bottom w:val="single" w:sz="4" w:space="0" w:color="auto"/>
              <w:right w:val="single" w:sz="4" w:space="0" w:color="auto"/>
            </w:tcBorders>
            <w:shd w:val="clear" w:color="auto" w:fill="auto"/>
            <w:noWrap/>
          </w:tcPr>
          <w:p w14:paraId="46B995AA" w14:textId="77777777" w:rsidR="00CA53CF" w:rsidRPr="00FE06EF" w:rsidRDefault="00CA53CF" w:rsidP="00FE06EF">
            <w:pPr>
              <w:keepNext/>
              <w:jc w:val="right"/>
              <w:rPr>
                <w:sz w:val="20"/>
                <w:szCs w:val="20"/>
                <w:lang w:val="en-CA" w:eastAsia="en-CA"/>
              </w:rPr>
            </w:pPr>
            <w:r w:rsidRPr="00FE06EF">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Pr>
          <w:p w14:paraId="58AF8741" w14:textId="77777777" w:rsidR="00CA53CF" w:rsidRPr="00FE06EF" w:rsidRDefault="00CA53CF" w:rsidP="00FE06EF">
            <w:pPr>
              <w:keepNext/>
              <w:jc w:val="right"/>
              <w:rPr>
                <w:sz w:val="20"/>
                <w:szCs w:val="20"/>
                <w:lang w:val="en-CA" w:eastAsia="en-CA"/>
              </w:rPr>
            </w:pPr>
            <w:r w:rsidRPr="00FE06EF">
              <w:rPr>
                <w:sz w:val="20"/>
                <w:szCs w:val="20"/>
                <w:lang w:val="en-CA" w:eastAsia="en-CA"/>
              </w:rPr>
              <w:t>0</w:t>
            </w:r>
          </w:p>
        </w:tc>
        <w:tc>
          <w:tcPr>
            <w:tcW w:w="1985" w:type="dxa"/>
            <w:tcBorders>
              <w:top w:val="nil"/>
              <w:left w:val="nil"/>
              <w:bottom w:val="single" w:sz="4" w:space="0" w:color="auto"/>
              <w:right w:val="single" w:sz="4" w:space="0" w:color="auto"/>
            </w:tcBorders>
            <w:shd w:val="clear" w:color="auto" w:fill="auto"/>
            <w:noWrap/>
          </w:tcPr>
          <w:p w14:paraId="60E4A30D" w14:textId="77777777" w:rsidR="00CA53CF" w:rsidRPr="00FE06EF" w:rsidRDefault="00CA53CF" w:rsidP="00FE06EF">
            <w:pPr>
              <w:keepNext/>
              <w:jc w:val="right"/>
              <w:rPr>
                <w:sz w:val="20"/>
                <w:szCs w:val="20"/>
              </w:rPr>
            </w:pPr>
            <w:r w:rsidRPr="00FE06EF">
              <w:rPr>
                <w:sz w:val="20"/>
                <w:szCs w:val="20"/>
              </w:rPr>
              <w:t>692,895</w:t>
            </w:r>
          </w:p>
        </w:tc>
        <w:tc>
          <w:tcPr>
            <w:tcW w:w="1559" w:type="dxa"/>
            <w:tcBorders>
              <w:top w:val="nil"/>
              <w:left w:val="nil"/>
              <w:bottom w:val="single" w:sz="4" w:space="0" w:color="auto"/>
              <w:right w:val="single" w:sz="4" w:space="0" w:color="auto"/>
            </w:tcBorders>
            <w:shd w:val="clear" w:color="auto" w:fill="auto"/>
            <w:noWrap/>
          </w:tcPr>
          <w:p w14:paraId="3E500CC7" w14:textId="77777777" w:rsidR="00CA53CF" w:rsidRPr="00FE06EF" w:rsidRDefault="00CA53CF" w:rsidP="00FE06EF">
            <w:pPr>
              <w:keepNext/>
              <w:jc w:val="right"/>
              <w:rPr>
                <w:sz w:val="20"/>
                <w:szCs w:val="20"/>
              </w:rPr>
            </w:pPr>
            <w:r w:rsidRPr="00FE06EF">
              <w:rPr>
                <w:sz w:val="20"/>
                <w:szCs w:val="20"/>
              </w:rPr>
              <w:t>770,760</w:t>
            </w:r>
          </w:p>
        </w:tc>
      </w:tr>
      <w:tr w:rsidR="00CA53CF" w:rsidRPr="00FE06EF" w14:paraId="0310EB20" w14:textId="77777777" w:rsidTr="00FE06EF">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14:paraId="498D897D" w14:textId="77777777" w:rsidR="00CA53CF" w:rsidRPr="00FE06EF" w:rsidRDefault="00CA53CF" w:rsidP="0067047C">
            <w:pPr>
              <w:keepNext/>
              <w:rPr>
                <w:b/>
                <w:bCs/>
                <w:sz w:val="20"/>
                <w:szCs w:val="20"/>
                <w:lang w:val="en-CA" w:eastAsia="en-CA"/>
              </w:rPr>
            </w:pPr>
            <w:r w:rsidRPr="00FE06EF">
              <w:rPr>
                <w:b/>
                <w:bCs/>
                <w:sz w:val="20"/>
                <w:szCs w:val="20"/>
                <w:lang w:val="en-CA" w:eastAsia="zh-CN"/>
              </w:rPr>
              <w:t>总计</w:t>
            </w:r>
          </w:p>
        </w:tc>
        <w:tc>
          <w:tcPr>
            <w:tcW w:w="1276" w:type="dxa"/>
            <w:tcBorders>
              <w:top w:val="nil"/>
              <w:left w:val="nil"/>
              <w:bottom w:val="single" w:sz="4" w:space="0" w:color="auto"/>
              <w:right w:val="single" w:sz="4" w:space="0" w:color="auto"/>
            </w:tcBorders>
            <w:shd w:val="clear" w:color="auto" w:fill="auto"/>
            <w:noWrap/>
          </w:tcPr>
          <w:p w14:paraId="55E0565A" w14:textId="77777777" w:rsidR="00CA53CF" w:rsidRPr="00FE06EF" w:rsidRDefault="00CA53CF" w:rsidP="00FE06EF">
            <w:pPr>
              <w:keepNext/>
              <w:jc w:val="right"/>
              <w:rPr>
                <w:b/>
                <w:sz w:val="20"/>
                <w:szCs w:val="20"/>
              </w:rPr>
            </w:pPr>
            <w:r w:rsidRPr="00FE06EF">
              <w:rPr>
                <w:b/>
                <w:sz w:val="20"/>
                <w:szCs w:val="20"/>
              </w:rPr>
              <w:t>692,895</w:t>
            </w:r>
          </w:p>
        </w:tc>
        <w:tc>
          <w:tcPr>
            <w:tcW w:w="1134" w:type="dxa"/>
            <w:tcBorders>
              <w:top w:val="nil"/>
              <w:left w:val="nil"/>
              <w:bottom w:val="single" w:sz="4" w:space="0" w:color="auto"/>
              <w:right w:val="single" w:sz="4" w:space="0" w:color="auto"/>
            </w:tcBorders>
            <w:shd w:val="clear" w:color="auto" w:fill="auto"/>
            <w:noWrap/>
          </w:tcPr>
          <w:p w14:paraId="1A5DA1A6" w14:textId="77777777" w:rsidR="00CA53CF" w:rsidRPr="00FE06EF" w:rsidRDefault="00CA53CF" w:rsidP="00FE06EF">
            <w:pPr>
              <w:keepNext/>
              <w:jc w:val="right"/>
              <w:rPr>
                <w:b/>
                <w:bCs/>
                <w:sz w:val="20"/>
                <w:szCs w:val="20"/>
                <w:lang w:val="en-CA" w:eastAsia="en-CA"/>
              </w:rPr>
            </w:pPr>
            <w:r w:rsidRPr="00FE06EF">
              <w:rPr>
                <w:b/>
                <w:bCs/>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Pr>
          <w:p w14:paraId="150F26D0" w14:textId="77777777" w:rsidR="00CA53CF" w:rsidRPr="00FE06EF" w:rsidRDefault="00CA53CF" w:rsidP="00FE06EF">
            <w:pPr>
              <w:keepNext/>
              <w:jc w:val="right"/>
              <w:rPr>
                <w:b/>
                <w:bCs/>
                <w:sz w:val="20"/>
                <w:szCs w:val="20"/>
                <w:lang w:val="en-CA" w:eastAsia="en-CA"/>
              </w:rPr>
            </w:pPr>
            <w:r w:rsidRPr="00FE06EF">
              <w:rPr>
                <w:b/>
                <w:bCs/>
                <w:sz w:val="20"/>
                <w:szCs w:val="20"/>
                <w:lang w:val="en-CA" w:eastAsia="en-CA"/>
              </w:rPr>
              <w:t>0</w:t>
            </w:r>
          </w:p>
        </w:tc>
        <w:tc>
          <w:tcPr>
            <w:tcW w:w="1985" w:type="dxa"/>
            <w:tcBorders>
              <w:top w:val="nil"/>
              <w:left w:val="nil"/>
              <w:bottom w:val="single" w:sz="4" w:space="0" w:color="auto"/>
              <w:right w:val="single" w:sz="4" w:space="0" w:color="auto"/>
            </w:tcBorders>
            <w:shd w:val="clear" w:color="auto" w:fill="auto"/>
            <w:noWrap/>
          </w:tcPr>
          <w:p w14:paraId="0150B44F" w14:textId="77777777" w:rsidR="00CA53CF" w:rsidRPr="00FE06EF" w:rsidRDefault="00CA53CF" w:rsidP="00FE06EF">
            <w:pPr>
              <w:keepNext/>
              <w:jc w:val="right"/>
              <w:rPr>
                <w:b/>
                <w:sz w:val="20"/>
                <w:szCs w:val="20"/>
              </w:rPr>
            </w:pPr>
            <w:r w:rsidRPr="00FE06EF">
              <w:rPr>
                <w:b/>
                <w:sz w:val="20"/>
                <w:szCs w:val="20"/>
              </w:rPr>
              <w:t>692,895</w:t>
            </w:r>
          </w:p>
        </w:tc>
        <w:tc>
          <w:tcPr>
            <w:tcW w:w="1559" w:type="dxa"/>
            <w:tcBorders>
              <w:top w:val="nil"/>
              <w:left w:val="nil"/>
              <w:bottom w:val="single" w:sz="4" w:space="0" w:color="auto"/>
              <w:right w:val="single" w:sz="4" w:space="0" w:color="auto"/>
            </w:tcBorders>
            <w:shd w:val="clear" w:color="auto" w:fill="auto"/>
            <w:noWrap/>
          </w:tcPr>
          <w:p w14:paraId="1021FDC3" w14:textId="77777777" w:rsidR="00CA53CF" w:rsidRPr="00FE06EF" w:rsidRDefault="00CA53CF" w:rsidP="00FE06EF">
            <w:pPr>
              <w:keepNext/>
              <w:jc w:val="right"/>
              <w:rPr>
                <w:b/>
                <w:sz w:val="20"/>
                <w:szCs w:val="20"/>
              </w:rPr>
            </w:pPr>
            <w:r w:rsidRPr="00FE06EF">
              <w:rPr>
                <w:b/>
                <w:sz w:val="20"/>
                <w:szCs w:val="20"/>
              </w:rPr>
              <w:t>770,760</w:t>
            </w:r>
          </w:p>
        </w:tc>
      </w:tr>
    </w:tbl>
    <w:p w14:paraId="3B18DBF7" w14:textId="610C3133" w:rsidR="00CA53CF" w:rsidRPr="00D45772" w:rsidRDefault="00CA53CF" w:rsidP="00580A0A">
      <w:pPr>
        <w:rPr>
          <w:sz w:val="18"/>
          <w:szCs w:val="18"/>
          <w:lang w:val="en-CA"/>
        </w:rPr>
      </w:pPr>
      <w:r w:rsidRPr="00D45772">
        <w:rPr>
          <w:rFonts w:eastAsia="Times New Roman"/>
          <w:sz w:val="18"/>
          <w:szCs w:val="18"/>
        </w:rPr>
        <w:t xml:space="preserve">* </w:t>
      </w:r>
      <w:proofErr w:type="spellStart"/>
      <w:r w:rsidRPr="00D45772">
        <w:rPr>
          <w:sz w:val="18"/>
          <w:szCs w:val="18"/>
        </w:rPr>
        <w:t>包括机构支</w:t>
      </w:r>
      <w:r w:rsidRPr="00D45772">
        <w:rPr>
          <w:spacing w:val="-2"/>
          <w:sz w:val="18"/>
          <w:szCs w:val="18"/>
        </w:rPr>
        <w:t>助</w:t>
      </w:r>
      <w:r w:rsidRPr="00D45772">
        <w:rPr>
          <w:sz w:val="18"/>
          <w:szCs w:val="18"/>
        </w:rPr>
        <w:t>费用</w:t>
      </w:r>
      <w:proofErr w:type="spellEnd"/>
      <w:r w:rsidRPr="00D45772">
        <w:rPr>
          <w:sz w:val="18"/>
          <w:szCs w:val="18"/>
        </w:rPr>
        <w:t>。</w:t>
      </w:r>
    </w:p>
    <w:p w14:paraId="4444B641" w14:textId="61550C68" w:rsidR="001E3059" w:rsidRPr="00D45772" w:rsidRDefault="00580A0A" w:rsidP="00580A0A">
      <w:pPr>
        <w:widowControl w:val="0"/>
        <w:tabs>
          <w:tab w:val="left" w:pos="720"/>
        </w:tabs>
        <w:adjustRightInd w:val="0"/>
        <w:spacing w:before="120" w:after="120" w:line="240" w:lineRule="atLeast"/>
        <w:textAlignment w:val="baseline"/>
        <w:rPr>
          <w:rFonts w:eastAsia="SimHei"/>
          <w:spacing w:val="1"/>
          <w:lang w:eastAsia="zh-CN"/>
        </w:rPr>
      </w:pPr>
      <w:r w:rsidRPr="00EB1A9D">
        <w:rPr>
          <w:rFonts w:eastAsia="SimHei"/>
          <w:b/>
          <w:bCs/>
          <w:lang w:val="en-US" w:eastAsia="zh-CN" w:bidi="hi-IN"/>
        </w:rPr>
        <w:t>德国</w:t>
      </w:r>
    </w:p>
    <w:p w14:paraId="306F1FFF" w14:textId="5758DBA3" w:rsidR="00580A0A" w:rsidRPr="00D45772" w:rsidRDefault="00580A0A"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rFonts w:eastAsiaTheme="minorEastAsia"/>
          <w:lang w:eastAsia="zh-CN"/>
        </w:rPr>
        <w:t>4</w:t>
      </w:r>
      <w:r w:rsidRPr="00D45772">
        <w:rPr>
          <w:lang w:eastAsia="zh-CN"/>
        </w:rPr>
        <w:t>开列德国</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12"/>
          <w:lang w:eastAsia="zh-CN"/>
        </w:rPr>
        <w:t xml:space="preserve"> </w:t>
      </w:r>
      <w:r w:rsidRPr="00D45772">
        <w:rPr>
          <w:lang w:eastAsia="zh-CN"/>
        </w:rPr>
        <w:t>年业务计划中的资源分配情况。</w:t>
      </w:r>
    </w:p>
    <w:p w14:paraId="2F35604D" w14:textId="77777777" w:rsidR="00580A0A" w:rsidRPr="00D45772" w:rsidRDefault="00580A0A" w:rsidP="00580A0A">
      <w:pPr>
        <w:pStyle w:val="subhead"/>
        <w:keepNext/>
        <w:jc w:val="both"/>
        <w:rPr>
          <w:b/>
          <w:bCs/>
          <w:sz w:val="21"/>
          <w:szCs w:val="21"/>
          <w:lang w:val="en-CA" w:eastAsia="zh-CN"/>
        </w:rPr>
      </w:pPr>
      <w:r w:rsidRPr="00D45772">
        <w:rPr>
          <w:rFonts w:eastAsia="SimSun"/>
          <w:b/>
          <w:bCs/>
          <w:sz w:val="21"/>
          <w:szCs w:val="21"/>
          <w:lang w:eastAsia="zh-CN"/>
        </w:rPr>
        <w:lastRenderedPageBreak/>
        <w:t>表</w:t>
      </w:r>
      <w:r w:rsidRPr="00D45772">
        <w:rPr>
          <w:rFonts w:eastAsia="SimSun"/>
          <w:b/>
          <w:bCs/>
          <w:spacing w:val="-87"/>
          <w:sz w:val="21"/>
          <w:szCs w:val="21"/>
          <w:lang w:eastAsia="zh-CN"/>
        </w:rPr>
        <w:t xml:space="preserve"> </w:t>
      </w:r>
      <w:r w:rsidRPr="00D45772">
        <w:rPr>
          <w:rFonts w:eastAsia="SimSun"/>
          <w:b/>
          <w:bCs/>
          <w:spacing w:val="1"/>
          <w:sz w:val="21"/>
          <w:szCs w:val="21"/>
          <w:lang w:eastAsia="zh-CN"/>
        </w:rPr>
        <w:t>4</w:t>
      </w:r>
      <w:r w:rsidRPr="00D45772">
        <w:rPr>
          <w:rFonts w:eastAsia="SimSun"/>
          <w:b/>
          <w:bCs/>
          <w:spacing w:val="1"/>
          <w:sz w:val="21"/>
          <w:szCs w:val="21"/>
          <w:lang w:eastAsia="zh-CN"/>
        </w:rPr>
        <w:t>：分配给德国的资源（美元）</w:t>
      </w:r>
      <w:r w:rsidRPr="00D45772">
        <w:rPr>
          <w:rFonts w:eastAsia="Times New Roman"/>
          <w:b/>
          <w:bCs/>
          <w:sz w:val="21"/>
          <w:szCs w:val="21"/>
          <w:lang w:eastAsia="zh-CN"/>
        </w:rPr>
        <w:t>*</w:t>
      </w:r>
    </w:p>
    <w:tbl>
      <w:tblPr>
        <w:tblW w:w="9460" w:type="dxa"/>
        <w:tblInd w:w="-5" w:type="dxa"/>
        <w:tblLook w:val="04A0" w:firstRow="1" w:lastRow="0" w:firstColumn="1" w:lastColumn="0" w:noHBand="0" w:noVBand="1"/>
      </w:tblPr>
      <w:tblGrid>
        <w:gridCol w:w="2410"/>
        <w:gridCol w:w="1134"/>
        <w:gridCol w:w="222"/>
        <w:gridCol w:w="1016"/>
        <w:gridCol w:w="1172"/>
        <w:gridCol w:w="1984"/>
        <w:gridCol w:w="1522"/>
      </w:tblGrid>
      <w:tr w:rsidR="00580A0A" w:rsidRPr="00D45772" w14:paraId="07303824" w14:textId="77777777" w:rsidTr="00BB3A6E">
        <w:trPr>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2DBC2791" w14:textId="77777777" w:rsidR="00580A0A" w:rsidRPr="00D45772" w:rsidRDefault="00580A0A" w:rsidP="0067047C">
            <w:pPr>
              <w:keepNext/>
              <w:rPr>
                <w:b/>
                <w:bCs/>
                <w:sz w:val="20"/>
                <w:szCs w:val="20"/>
                <w:lang w:val="en-CA" w:eastAsia="zh-CN"/>
              </w:rPr>
            </w:pPr>
            <w:r w:rsidRPr="00D45772">
              <w:rPr>
                <w:b/>
                <w:bCs/>
                <w:sz w:val="20"/>
                <w:szCs w:val="20"/>
                <w:lang w:val="en-CA" w:eastAsia="zh-CN"/>
              </w:rPr>
              <w:t> </w:t>
            </w:r>
          </w:p>
        </w:tc>
        <w:tc>
          <w:tcPr>
            <w:tcW w:w="1134" w:type="dxa"/>
            <w:tcBorders>
              <w:top w:val="single" w:sz="4" w:space="0" w:color="auto"/>
              <w:left w:val="nil"/>
              <w:bottom w:val="single" w:sz="4" w:space="0" w:color="auto"/>
              <w:right w:val="single" w:sz="4" w:space="0" w:color="auto"/>
            </w:tcBorders>
            <w:shd w:val="clear" w:color="auto" w:fill="auto"/>
            <w:hideMark/>
          </w:tcPr>
          <w:p w14:paraId="2646A4FE" w14:textId="77777777" w:rsidR="00580A0A" w:rsidRPr="00BB3A6E" w:rsidRDefault="00580A0A" w:rsidP="00BB3A6E">
            <w:pPr>
              <w:jc w:val="center"/>
              <w:rPr>
                <w:b/>
                <w:bCs/>
                <w:sz w:val="20"/>
                <w:szCs w:val="20"/>
                <w:lang w:val="en-CA" w:eastAsia="en-CA"/>
              </w:rPr>
            </w:pPr>
            <w:r w:rsidRPr="00BB3A6E">
              <w:rPr>
                <w:b/>
                <w:bCs/>
                <w:sz w:val="20"/>
                <w:szCs w:val="20"/>
                <w:lang w:val="en-CA" w:eastAsia="en-CA"/>
              </w:rPr>
              <w:t>2020</w:t>
            </w:r>
            <w:r w:rsidRPr="00BB3A6E">
              <w:rPr>
                <w:b/>
                <w:bCs/>
                <w:sz w:val="20"/>
                <w:szCs w:val="20"/>
                <w:lang w:val="en-CA" w:eastAsia="zh-CN"/>
              </w:rPr>
              <w:t>年</w:t>
            </w:r>
          </w:p>
        </w:tc>
        <w:tc>
          <w:tcPr>
            <w:tcW w:w="222" w:type="dxa"/>
            <w:tcBorders>
              <w:top w:val="single" w:sz="4" w:space="0" w:color="auto"/>
              <w:left w:val="nil"/>
              <w:bottom w:val="single" w:sz="4" w:space="0" w:color="auto"/>
              <w:right w:val="nil"/>
            </w:tcBorders>
          </w:tcPr>
          <w:p w14:paraId="7F346A67" w14:textId="77777777" w:rsidR="00580A0A" w:rsidRPr="00BB3A6E" w:rsidRDefault="00580A0A" w:rsidP="00BB3A6E">
            <w:pPr>
              <w:jc w:val="center"/>
              <w:rPr>
                <w:b/>
                <w:bCs/>
                <w:sz w:val="20"/>
                <w:szCs w:val="20"/>
                <w:lang w:val="en-CA" w:eastAsia="en-CA"/>
              </w:rPr>
            </w:pPr>
          </w:p>
        </w:tc>
        <w:tc>
          <w:tcPr>
            <w:tcW w:w="1016" w:type="dxa"/>
            <w:tcBorders>
              <w:top w:val="single" w:sz="4" w:space="0" w:color="auto"/>
              <w:left w:val="nil"/>
              <w:bottom w:val="single" w:sz="4" w:space="0" w:color="auto"/>
              <w:right w:val="single" w:sz="4" w:space="0" w:color="auto"/>
            </w:tcBorders>
            <w:shd w:val="clear" w:color="auto" w:fill="auto"/>
            <w:hideMark/>
          </w:tcPr>
          <w:p w14:paraId="18E2F239" w14:textId="77777777" w:rsidR="00580A0A" w:rsidRPr="00BB3A6E" w:rsidRDefault="00580A0A" w:rsidP="00BB3A6E">
            <w:pPr>
              <w:rPr>
                <w:b/>
                <w:bCs/>
                <w:sz w:val="20"/>
                <w:szCs w:val="20"/>
                <w:lang w:val="en-CA" w:eastAsia="en-CA"/>
              </w:rPr>
            </w:pPr>
            <w:r w:rsidRPr="00BB3A6E">
              <w:rPr>
                <w:b/>
                <w:bCs/>
                <w:sz w:val="20"/>
                <w:szCs w:val="20"/>
                <w:lang w:val="en-CA" w:eastAsia="en-CA"/>
              </w:rPr>
              <w:t>2021</w:t>
            </w:r>
            <w:r w:rsidRPr="00BB3A6E">
              <w:rPr>
                <w:b/>
                <w:bCs/>
                <w:sz w:val="20"/>
                <w:szCs w:val="20"/>
                <w:lang w:val="en-CA" w:eastAsia="zh-CN"/>
              </w:rPr>
              <w:t>年</w:t>
            </w:r>
          </w:p>
        </w:tc>
        <w:tc>
          <w:tcPr>
            <w:tcW w:w="1172" w:type="dxa"/>
            <w:tcBorders>
              <w:top w:val="single" w:sz="4" w:space="0" w:color="auto"/>
              <w:left w:val="nil"/>
              <w:bottom w:val="single" w:sz="4" w:space="0" w:color="auto"/>
              <w:right w:val="single" w:sz="4" w:space="0" w:color="auto"/>
            </w:tcBorders>
            <w:shd w:val="clear" w:color="auto" w:fill="auto"/>
            <w:hideMark/>
          </w:tcPr>
          <w:p w14:paraId="55733179" w14:textId="77777777" w:rsidR="00580A0A" w:rsidRPr="00BB3A6E" w:rsidRDefault="00580A0A" w:rsidP="00BB3A6E">
            <w:pPr>
              <w:jc w:val="center"/>
              <w:rPr>
                <w:b/>
                <w:bCs/>
                <w:sz w:val="20"/>
                <w:szCs w:val="20"/>
                <w:lang w:val="en-CA" w:eastAsia="en-CA"/>
              </w:rPr>
            </w:pPr>
            <w:r w:rsidRPr="00BB3A6E">
              <w:rPr>
                <w:b/>
                <w:bCs/>
                <w:sz w:val="20"/>
                <w:szCs w:val="20"/>
                <w:lang w:val="en-CA" w:eastAsia="en-CA"/>
              </w:rPr>
              <w:t>2022</w:t>
            </w:r>
            <w:r w:rsidRPr="00BB3A6E">
              <w:rPr>
                <w:b/>
                <w:bCs/>
                <w:sz w:val="20"/>
                <w:szCs w:val="20"/>
                <w:lang w:val="en-CA" w:eastAsia="zh-CN"/>
              </w:rPr>
              <w:t>年</w:t>
            </w:r>
          </w:p>
        </w:tc>
        <w:tc>
          <w:tcPr>
            <w:tcW w:w="1984" w:type="dxa"/>
            <w:tcBorders>
              <w:top w:val="single" w:sz="4" w:space="0" w:color="auto"/>
              <w:left w:val="nil"/>
              <w:bottom w:val="single" w:sz="4" w:space="0" w:color="auto"/>
              <w:right w:val="single" w:sz="4" w:space="0" w:color="auto"/>
            </w:tcBorders>
            <w:shd w:val="clear" w:color="auto" w:fill="auto"/>
            <w:hideMark/>
          </w:tcPr>
          <w:p w14:paraId="648595A9" w14:textId="5866391D" w:rsidR="00580A0A" w:rsidRPr="00BB3A6E" w:rsidRDefault="00580A0A" w:rsidP="00BB3A6E">
            <w:pPr>
              <w:pStyle w:val="TableParagraph"/>
              <w:spacing w:line="230" w:lineRule="exact"/>
              <w:rPr>
                <w:rFonts w:ascii="Times New Roman" w:hAnsi="Times New Roman" w:cs="Times New Roman"/>
                <w:b/>
                <w:bCs/>
                <w:sz w:val="20"/>
                <w:szCs w:val="20"/>
                <w:lang w:val="en-CA" w:eastAsia="en-CA"/>
              </w:rPr>
            </w:pPr>
            <w:proofErr w:type="spellStart"/>
            <w:r w:rsidRPr="00BB3A6E">
              <w:rPr>
                <w:rFonts w:ascii="Times New Roman" w:eastAsia="SimSun" w:hAnsi="Times New Roman" w:cs="Times New Roman"/>
                <w:b/>
                <w:bCs/>
                <w:spacing w:val="1"/>
                <w:sz w:val="20"/>
                <w:szCs w:val="20"/>
              </w:rPr>
              <w:t>共计</w:t>
            </w:r>
            <w:proofErr w:type="spellEnd"/>
            <w:r w:rsidRPr="00BB3A6E">
              <w:rPr>
                <w:rFonts w:ascii="Times New Roman" w:eastAsia="Times New Roman" w:hAnsi="Times New Roman" w:cs="Times New Roman"/>
                <w:b/>
                <w:bCs/>
                <w:sz w:val="20"/>
                <w:szCs w:val="20"/>
              </w:rPr>
              <w:t>(</w:t>
            </w:r>
            <w:r w:rsidRPr="00BB3A6E">
              <w:rPr>
                <w:rFonts w:ascii="Times New Roman" w:eastAsia="Times New Roman" w:hAnsi="Times New Roman" w:cs="Times New Roman"/>
                <w:b/>
                <w:bCs/>
                <w:spacing w:val="-1"/>
                <w:sz w:val="20"/>
                <w:szCs w:val="20"/>
              </w:rPr>
              <w:t>20</w:t>
            </w:r>
            <w:r w:rsidRPr="00BB3A6E">
              <w:rPr>
                <w:rFonts w:ascii="Times New Roman" w:hAnsi="Times New Roman" w:cs="Times New Roman"/>
                <w:b/>
                <w:bCs/>
                <w:sz w:val="20"/>
                <w:szCs w:val="20"/>
                <w:lang w:eastAsia="zh-CN"/>
              </w:rPr>
              <w:t>20</w:t>
            </w:r>
            <w:r w:rsidRPr="00BB3A6E">
              <w:rPr>
                <w:rFonts w:ascii="Times New Roman" w:eastAsia="Times New Roman" w:hAnsi="Times New Roman" w:cs="Times New Roman"/>
                <w:b/>
                <w:bCs/>
                <w:sz w:val="20"/>
                <w:szCs w:val="20"/>
              </w:rPr>
              <w:t>-</w:t>
            </w:r>
            <w:r w:rsidRPr="00BB3A6E">
              <w:rPr>
                <w:rFonts w:ascii="Times New Roman" w:eastAsia="Times New Roman" w:hAnsi="Times New Roman" w:cs="Times New Roman"/>
                <w:b/>
                <w:bCs/>
                <w:spacing w:val="-1"/>
                <w:sz w:val="20"/>
                <w:szCs w:val="20"/>
              </w:rPr>
              <w:t>20</w:t>
            </w:r>
            <w:r w:rsidRPr="00BB3A6E">
              <w:rPr>
                <w:rFonts w:ascii="Times New Roman" w:eastAsia="Times New Roman" w:hAnsi="Times New Roman" w:cs="Times New Roman"/>
                <w:b/>
                <w:bCs/>
                <w:sz w:val="20"/>
                <w:szCs w:val="20"/>
              </w:rPr>
              <w:t>2</w:t>
            </w:r>
            <w:r w:rsidRPr="00BB3A6E">
              <w:rPr>
                <w:rFonts w:ascii="Times New Roman" w:hAnsi="Times New Roman" w:cs="Times New Roman"/>
                <w:b/>
                <w:bCs/>
                <w:sz w:val="20"/>
                <w:szCs w:val="20"/>
                <w:lang w:eastAsia="zh-CN"/>
              </w:rPr>
              <w:t>2</w:t>
            </w:r>
            <w:r w:rsidRPr="00BB3A6E">
              <w:rPr>
                <w:rFonts w:ascii="Times New Roman" w:eastAsia="SimSun" w:hAnsi="Times New Roman" w:cs="Times New Roman"/>
                <w:b/>
                <w:bCs/>
                <w:spacing w:val="1"/>
                <w:sz w:val="20"/>
                <w:szCs w:val="20"/>
              </w:rPr>
              <w:t>年</w:t>
            </w:r>
            <w:r w:rsidRPr="00BB3A6E">
              <w:rPr>
                <w:rFonts w:ascii="Times New Roman" w:eastAsia="Times New Roman" w:hAnsi="Times New Roman" w:cs="Times New Roman"/>
                <w:b/>
                <w:bCs/>
                <w:sz w:val="20"/>
                <w:szCs w:val="20"/>
              </w:rPr>
              <w:t>)</w:t>
            </w:r>
          </w:p>
        </w:tc>
        <w:tc>
          <w:tcPr>
            <w:tcW w:w="1522" w:type="dxa"/>
            <w:tcBorders>
              <w:top w:val="single" w:sz="4" w:space="0" w:color="auto"/>
              <w:left w:val="nil"/>
              <w:bottom w:val="single" w:sz="4" w:space="0" w:color="auto"/>
              <w:right w:val="single" w:sz="4" w:space="0" w:color="auto"/>
            </w:tcBorders>
            <w:shd w:val="clear" w:color="auto" w:fill="auto"/>
            <w:hideMark/>
          </w:tcPr>
          <w:p w14:paraId="5AF514EA" w14:textId="64A9E0A1" w:rsidR="00580A0A" w:rsidRPr="00BB3A6E" w:rsidRDefault="00580A0A" w:rsidP="00BB3A6E">
            <w:pPr>
              <w:pStyle w:val="TableParagraph"/>
              <w:spacing w:line="230" w:lineRule="exact"/>
              <w:jc w:val="center"/>
              <w:rPr>
                <w:rFonts w:ascii="Times New Roman" w:hAnsi="Times New Roman" w:cs="Times New Roman"/>
                <w:b/>
                <w:bCs/>
                <w:sz w:val="20"/>
                <w:szCs w:val="20"/>
                <w:lang w:val="en-CA" w:eastAsia="en-CA"/>
              </w:rPr>
            </w:pPr>
            <w:r w:rsidRPr="00BB3A6E">
              <w:rPr>
                <w:rFonts w:ascii="Times New Roman" w:eastAsia="SimSun" w:hAnsi="Times New Roman" w:cs="Times New Roman"/>
                <w:b/>
                <w:bCs/>
                <w:sz w:val="20"/>
                <w:szCs w:val="20"/>
              </w:rPr>
              <w:t>202</w:t>
            </w:r>
            <w:r w:rsidRPr="00BB3A6E">
              <w:rPr>
                <w:rFonts w:ascii="Times New Roman" w:eastAsia="SimSun" w:hAnsi="Times New Roman" w:cs="Times New Roman"/>
                <w:b/>
                <w:bCs/>
                <w:sz w:val="20"/>
                <w:szCs w:val="20"/>
                <w:lang w:eastAsia="zh-CN"/>
              </w:rPr>
              <w:t>2</w:t>
            </w:r>
            <w:r w:rsidRPr="00BB3A6E">
              <w:rPr>
                <w:rFonts w:ascii="Times New Roman" w:eastAsia="SimSun" w:hAnsi="Times New Roman" w:cs="Times New Roman"/>
                <w:b/>
                <w:bCs/>
                <w:spacing w:val="-49"/>
                <w:sz w:val="20"/>
                <w:szCs w:val="20"/>
              </w:rPr>
              <w:t xml:space="preserve"> </w:t>
            </w:r>
            <w:proofErr w:type="spellStart"/>
            <w:r w:rsidRPr="00BB3A6E">
              <w:rPr>
                <w:rFonts w:ascii="Times New Roman" w:eastAsia="SimSun" w:hAnsi="Times New Roman" w:cs="Times New Roman"/>
                <w:b/>
                <w:bCs/>
                <w:sz w:val="20"/>
                <w:szCs w:val="20"/>
              </w:rPr>
              <w:t>年后</w:t>
            </w:r>
            <w:r w:rsidRPr="00BB3A6E">
              <w:rPr>
                <w:rFonts w:ascii="Times New Roman" w:eastAsia="SimSun" w:hAnsi="Times New Roman" w:cs="Times New Roman"/>
                <w:b/>
                <w:bCs/>
                <w:spacing w:val="1"/>
                <w:sz w:val="20"/>
                <w:szCs w:val="20"/>
              </w:rPr>
              <w:t>共计</w:t>
            </w:r>
            <w:proofErr w:type="spellEnd"/>
          </w:p>
        </w:tc>
      </w:tr>
      <w:tr w:rsidR="00520431" w:rsidRPr="00D45772" w14:paraId="008986FC" w14:textId="77777777" w:rsidTr="00BB3A6E">
        <w:trPr>
          <w:trHeight w:val="264"/>
        </w:trPr>
        <w:tc>
          <w:tcPr>
            <w:tcW w:w="9460" w:type="dxa"/>
            <w:gridSpan w:val="7"/>
            <w:tcBorders>
              <w:top w:val="single" w:sz="4" w:space="0" w:color="auto"/>
              <w:left w:val="single" w:sz="4" w:space="0" w:color="auto"/>
              <w:bottom w:val="single" w:sz="4" w:space="0" w:color="auto"/>
              <w:right w:val="single" w:sz="4" w:space="0" w:color="auto"/>
            </w:tcBorders>
          </w:tcPr>
          <w:p w14:paraId="2841D4B2" w14:textId="0589DB76" w:rsidR="00520431" w:rsidRPr="00D45772" w:rsidRDefault="00520431" w:rsidP="0067047C">
            <w:pPr>
              <w:keepNext/>
              <w:rPr>
                <w:b/>
                <w:bCs/>
                <w:sz w:val="20"/>
                <w:szCs w:val="20"/>
                <w:lang w:val="en-CA" w:eastAsia="en-CA"/>
              </w:rPr>
            </w:pPr>
            <w:r w:rsidRPr="00D45772">
              <w:rPr>
                <w:b/>
                <w:bCs/>
                <w:sz w:val="20"/>
                <w:szCs w:val="20"/>
                <w:lang w:val="en-CA" w:eastAsia="zh-CN"/>
              </w:rPr>
              <w:t>氟氯烃活动</w:t>
            </w:r>
          </w:p>
        </w:tc>
      </w:tr>
      <w:tr w:rsidR="00580A0A" w:rsidRPr="00D45772" w14:paraId="635083BD" w14:textId="77777777" w:rsidTr="00BB3A6E">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70C2E9D" w14:textId="77777777" w:rsidR="00580A0A" w:rsidRPr="00D45772" w:rsidRDefault="00580A0A" w:rsidP="0067047C">
            <w:pPr>
              <w:keepNext/>
              <w:rPr>
                <w:sz w:val="20"/>
                <w:szCs w:val="20"/>
                <w:lang w:val="en-CA" w:eastAsia="zh-CN"/>
              </w:rPr>
            </w:pPr>
            <w:r w:rsidRPr="00D45772">
              <w:rPr>
                <w:sz w:val="20"/>
                <w:szCs w:val="20"/>
                <w:lang w:eastAsia="zh-CN"/>
              </w:rPr>
              <w:t>已核准的氟氯烃淘汰管理计划</w:t>
            </w:r>
          </w:p>
        </w:tc>
        <w:tc>
          <w:tcPr>
            <w:tcW w:w="1134" w:type="dxa"/>
            <w:tcBorders>
              <w:top w:val="nil"/>
              <w:left w:val="nil"/>
              <w:bottom w:val="single" w:sz="4" w:space="0" w:color="auto"/>
              <w:right w:val="single" w:sz="4" w:space="0" w:color="auto"/>
            </w:tcBorders>
            <w:shd w:val="clear" w:color="auto" w:fill="auto"/>
            <w:noWrap/>
            <w:vAlign w:val="bottom"/>
          </w:tcPr>
          <w:p w14:paraId="6965184C" w14:textId="77777777" w:rsidR="00580A0A" w:rsidRPr="00D45772" w:rsidRDefault="00580A0A" w:rsidP="00BB3A6E">
            <w:pPr>
              <w:jc w:val="right"/>
              <w:rPr>
                <w:sz w:val="20"/>
                <w:szCs w:val="20"/>
              </w:rPr>
            </w:pPr>
            <w:r w:rsidRPr="00D45772">
              <w:rPr>
                <w:sz w:val="20"/>
                <w:szCs w:val="20"/>
              </w:rPr>
              <w:t>4,622,132</w:t>
            </w:r>
          </w:p>
        </w:tc>
        <w:tc>
          <w:tcPr>
            <w:tcW w:w="222" w:type="dxa"/>
            <w:tcBorders>
              <w:top w:val="nil"/>
              <w:left w:val="nil"/>
              <w:bottom w:val="single" w:sz="4" w:space="0" w:color="auto"/>
              <w:right w:val="nil"/>
            </w:tcBorders>
          </w:tcPr>
          <w:p w14:paraId="66620A0D" w14:textId="77777777" w:rsidR="00580A0A" w:rsidRPr="00D45772" w:rsidRDefault="00580A0A" w:rsidP="00BB3A6E">
            <w:pPr>
              <w:jc w:val="right"/>
              <w:rPr>
                <w:sz w:val="20"/>
                <w:szCs w:val="20"/>
              </w:rPr>
            </w:pPr>
          </w:p>
        </w:tc>
        <w:tc>
          <w:tcPr>
            <w:tcW w:w="1016" w:type="dxa"/>
            <w:tcBorders>
              <w:top w:val="nil"/>
              <w:left w:val="nil"/>
              <w:bottom w:val="single" w:sz="4" w:space="0" w:color="auto"/>
              <w:right w:val="single" w:sz="4" w:space="0" w:color="auto"/>
            </w:tcBorders>
            <w:shd w:val="clear" w:color="auto" w:fill="auto"/>
            <w:noWrap/>
            <w:vAlign w:val="bottom"/>
          </w:tcPr>
          <w:p w14:paraId="5A288AE2" w14:textId="77777777" w:rsidR="00580A0A" w:rsidRPr="00D45772" w:rsidRDefault="00580A0A" w:rsidP="00BB3A6E">
            <w:pPr>
              <w:jc w:val="right"/>
              <w:rPr>
                <w:sz w:val="20"/>
                <w:szCs w:val="20"/>
              </w:rPr>
            </w:pPr>
            <w:r w:rsidRPr="00D45772">
              <w:rPr>
                <w:sz w:val="20"/>
                <w:szCs w:val="20"/>
              </w:rPr>
              <w:t>2,394,232</w:t>
            </w:r>
          </w:p>
        </w:tc>
        <w:tc>
          <w:tcPr>
            <w:tcW w:w="1172" w:type="dxa"/>
            <w:tcBorders>
              <w:top w:val="nil"/>
              <w:left w:val="nil"/>
              <w:bottom w:val="single" w:sz="4" w:space="0" w:color="auto"/>
              <w:right w:val="single" w:sz="4" w:space="0" w:color="auto"/>
            </w:tcBorders>
            <w:shd w:val="clear" w:color="auto" w:fill="auto"/>
            <w:noWrap/>
            <w:vAlign w:val="bottom"/>
          </w:tcPr>
          <w:p w14:paraId="6064EB19" w14:textId="77777777" w:rsidR="00580A0A" w:rsidRPr="00D45772" w:rsidRDefault="00580A0A" w:rsidP="00BB3A6E">
            <w:pPr>
              <w:jc w:val="right"/>
              <w:rPr>
                <w:sz w:val="20"/>
                <w:szCs w:val="20"/>
              </w:rPr>
            </w:pPr>
            <w:r w:rsidRPr="00D45772">
              <w:rPr>
                <w:sz w:val="20"/>
                <w:szCs w:val="20"/>
              </w:rPr>
              <w:t>1,</w:t>
            </w:r>
            <w:bookmarkStart w:id="0" w:name="_GoBack"/>
            <w:bookmarkEnd w:id="0"/>
            <w:r w:rsidRPr="00D45772">
              <w:rPr>
                <w:sz w:val="20"/>
                <w:szCs w:val="20"/>
              </w:rPr>
              <w:t>963,806</w:t>
            </w:r>
          </w:p>
        </w:tc>
        <w:tc>
          <w:tcPr>
            <w:tcW w:w="1984" w:type="dxa"/>
            <w:tcBorders>
              <w:top w:val="nil"/>
              <w:left w:val="nil"/>
              <w:bottom w:val="single" w:sz="4" w:space="0" w:color="auto"/>
              <w:right w:val="single" w:sz="4" w:space="0" w:color="auto"/>
            </w:tcBorders>
            <w:shd w:val="clear" w:color="auto" w:fill="auto"/>
            <w:noWrap/>
            <w:vAlign w:val="bottom"/>
          </w:tcPr>
          <w:p w14:paraId="1A9C069C" w14:textId="77777777" w:rsidR="00580A0A" w:rsidRPr="00D45772" w:rsidRDefault="00580A0A" w:rsidP="00BB3A6E">
            <w:pPr>
              <w:jc w:val="right"/>
              <w:rPr>
                <w:sz w:val="20"/>
                <w:szCs w:val="20"/>
              </w:rPr>
            </w:pPr>
            <w:r w:rsidRPr="00D45772">
              <w:rPr>
                <w:sz w:val="20"/>
                <w:szCs w:val="20"/>
              </w:rPr>
              <w:t>8,980,170</w:t>
            </w:r>
          </w:p>
        </w:tc>
        <w:tc>
          <w:tcPr>
            <w:tcW w:w="1522" w:type="dxa"/>
            <w:tcBorders>
              <w:top w:val="nil"/>
              <w:left w:val="nil"/>
              <w:bottom w:val="single" w:sz="4" w:space="0" w:color="auto"/>
              <w:right w:val="single" w:sz="4" w:space="0" w:color="auto"/>
            </w:tcBorders>
            <w:shd w:val="clear" w:color="auto" w:fill="auto"/>
            <w:noWrap/>
            <w:vAlign w:val="bottom"/>
          </w:tcPr>
          <w:p w14:paraId="6EB6510E" w14:textId="77777777" w:rsidR="00580A0A" w:rsidRPr="00D45772" w:rsidRDefault="00580A0A" w:rsidP="00BB3A6E">
            <w:pPr>
              <w:jc w:val="right"/>
              <w:rPr>
                <w:sz w:val="20"/>
                <w:szCs w:val="20"/>
              </w:rPr>
            </w:pPr>
            <w:r w:rsidRPr="00D45772">
              <w:rPr>
                <w:sz w:val="20"/>
                <w:szCs w:val="20"/>
              </w:rPr>
              <w:t>1,644,715</w:t>
            </w:r>
          </w:p>
        </w:tc>
      </w:tr>
      <w:tr w:rsidR="00580A0A" w:rsidRPr="00D45772" w14:paraId="0970D0D7" w14:textId="77777777" w:rsidTr="00BB3A6E">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2DADB07" w14:textId="77777777" w:rsidR="00580A0A" w:rsidRPr="00D45772" w:rsidRDefault="00580A0A" w:rsidP="0067047C">
            <w:pPr>
              <w:keepNext/>
              <w:rPr>
                <w:sz w:val="20"/>
                <w:szCs w:val="20"/>
                <w:lang w:val="en-CA" w:eastAsia="zh-CN"/>
              </w:rPr>
            </w:pPr>
            <w:r w:rsidRPr="00D45772">
              <w:rPr>
                <w:sz w:val="20"/>
                <w:szCs w:val="20"/>
                <w:lang w:eastAsia="zh-CN"/>
              </w:rPr>
              <w:t>氟氯烃</w:t>
            </w:r>
            <w:r w:rsidRPr="00D45772">
              <w:rPr>
                <w:spacing w:val="-2"/>
                <w:sz w:val="20"/>
                <w:szCs w:val="20"/>
                <w:lang w:eastAsia="zh-CN"/>
              </w:rPr>
              <w:t>淘</w:t>
            </w:r>
            <w:r w:rsidRPr="00D45772">
              <w:rPr>
                <w:sz w:val="20"/>
                <w:szCs w:val="20"/>
                <w:lang w:eastAsia="zh-CN"/>
              </w:rPr>
              <w:t>汰</w:t>
            </w:r>
            <w:r w:rsidRPr="00D45772">
              <w:rPr>
                <w:spacing w:val="-2"/>
                <w:sz w:val="20"/>
                <w:szCs w:val="20"/>
                <w:lang w:eastAsia="zh-CN"/>
              </w:rPr>
              <w:t>管</w:t>
            </w:r>
            <w:r w:rsidRPr="00D45772">
              <w:rPr>
                <w:sz w:val="20"/>
                <w:szCs w:val="20"/>
                <w:lang w:eastAsia="zh-CN"/>
              </w:rPr>
              <w:t>理计划</w:t>
            </w:r>
            <w:r w:rsidRPr="00D45772">
              <w:rPr>
                <w:spacing w:val="-2"/>
                <w:sz w:val="20"/>
                <w:szCs w:val="20"/>
                <w:lang w:eastAsia="zh-CN"/>
              </w:rPr>
              <w:t>第</w:t>
            </w:r>
            <w:r w:rsidRPr="00D45772">
              <w:rPr>
                <w:sz w:val="20"/>
                <w:szCs w:val="20"/>
                <w:lang w:eastAsia="zh-CN"/>
              </w:rPr>
              <w:t>二</w:t>
            </w:r>
            <w:r w:rsidRPr="00D45772">
              <w:rPr>
                <w:spacing w:val="-2"/>
                <w:sz w:val="20"/>
                <w:szCs w:val="20"/>
                <w:lang w:eastAsia="zh-CN"/>
              </w:rPr>
              <w:t>阶</w:t>
            </w:r>
            <w:r w:rsidRPr="00D45772">
              <w:rPr>
                <w:sz w:val="20"/>
                <w:szCs w:val="20"/>
                <w:lang w:eastAsia="zh-CN"/>
              </w:rPr>
              <w:t>段</w:t>
            </w:r>
            <w:r w:rsidRPr="00D45772">
              <w:rPr>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bottom"/>
          </w:tcPr>
          <w:p w14:paraId="41116E90" w14:textId="77777777" w:rsidR="00580A0A" w:rsidRPr="00D45772" w:rsidRDefault="00580A0A" w:rsidP="00BB3A6E">
            <w:pPr>
              <w:jc w:val="right"/>
              <w:rPr>
                <w:sz w:val="20"/>
                <w:szCs w:val="20"/>
              </w:rPr>
            </w:pPr>
            <w:r w:rsidRPr="00D45772">
              <w:rPr>
                <w:sz w:val="20"/>
                <w:szCs w:val="20"/>
                <w:lang w:eastAsia="zh-CN"/>
              </w:rPr>
              <w:t> </w:t>
            </w:r>
            <w:r w:rsidRPr="00D45772">
              <w:rPr>
                <w:sz w:val="20"/>
                <w:szCs w:val="20"/>
              </w:rPr>
              <w:t>0</w:t>
            </w:r>
          </w:p>
        </w:tc>
        <w:tc>
          <w:tcPr>
            <w:tcW w:w="222" w:type="dxa"/>
            <w:tcBorders>
              <w:top w:val="nil"/>
              <w:left w:val="nil"/>
              <w:bottom w:val="single" w:sz="4" w:space="0" w:color="auto"/>
              <w:right w:val="nil"/>
            </w:tcBorders>
          </w:tcPr>
          <w:p w14:paraId="54CB6E0B" w14:textId="77777777" w:rsidR="00580A0A" w:rsidRPr="00D45772" w:rsidRDefault="00580A0A" w:rsidP="00BB3A6E">
            <w:pPr>
              <w:jc w:val="right"/>
              <w:rPr>
                <w:sz w:val="20"/>
                <w:szCs w:val="20"/>
              </w:rPr>
            </w:pPr>
          </w:p>
        </w:tc>
        <w:tc>
          <w:tcPr>
            <w:tcW w:w="1016" w:type="dxa"/>
            <w:tcBorders>
              <w:top w:val="nil"/>
              <w:left w:val="nil"/>
              <w:bottom w:val="single" w:sz="4" w:space="0" w:color="auto"/>
              <w:right w:val="single" w:sz="4" w:space="0" w:color="auto"/>
            </w:tcBorders>
            <w:shd w:val="clear" w:color="auto" w:fill="auto"/>
            <w:noWrap/>
            <w:vAlign w:val="bottom"/>
          </w:tcPr>
          <w:p w14:paraId="1B496CC5" w14:textId="77777777" w:rsidR="00580A0A" w:rsidRPr="00D45772" w:rsidRDefault="00580A0A" w:rsidP="00BB3A6E">
            <w:pPr>
              <w:jc w:val="right"/>
              <w:rPr>
                <w:sz w:val="20"/>
                <w:szCs w:val="20"/>
              </w:rPr>
            </w:pPr>
            <w:r w:rsidRPr="00D45772">
              <w:rPr>
                <w:sz w:val="20"/>
                <w:szCs w:val="20"/>
              </w:rPr>
              <w:t>100,000</w:t>
            </w:r>
          </w:p>
        </w:tc>
        <w:tc>
          <w:tcPr>
            <w:tcW w:w="1172" w:type="dxa"/>
            <w:tcBorders>
              <w:top w:val="nil"/>
              <w:left w:val="nil"/>
              <w:bottom w:val="single" w:sz="4" w:space="0" w:color="auto"/>
              <w:right w:val="single" w:sz="4" w:space="0" w:color="auto"/>
            </w:tcBorders>
            <w:shd w:val="clear" w:color="auto" w:fill="auto"/>
            <w:noWrap/>
            <w:vAlign w:val="bottom"/>
          </w:tcPr>
          <w:p w14:paraId="6ADE940F" w14:textId="77777777" w:rsidR="00580A0A" w:rsidRPr="00D45772" w:rsidRDefault="00580A0A" w:rsidP="00BB3A6E">
            <w:pPr>
              <w:jc w:val="right"/>
              <w:rPr>
                <w:sz w:val="20"/>
                <w:szCs w:val="20"/>
              </w:rPr>
            </w:pPr>
            <w:r w:rsidRPr="00D45772">
              <w:rPr>
                <w:sz w:val="20"/>
                <w:szCs w:val="20"/>
              </w:rPr>
              <w:t>0</w:t>
            </w:r>
          </w:p>
        </w:tc>
        <w:tc>
          <w:tcPr>
            <w:tcW w:w="1984" w:type="dxa"/>
            <w:tcBorders>
              <w:top w:val="nil"/>
              <w:left w:val="nil"/>
              <w:bottom w:val="single" w:sz="4" w:space="0" w:color="auto"/>
              <w:right w:val="single" w:sz="4" w:space="0" w:color="auto"/>
            </w:tcBorders>
            <w:shd w:val="clear" w:color="auto" w:fill="auto"/>
            <w:noWrap/>
            <w:vAlign w:val="bottom"/>
          </w:tcPr>
          <w:p w14:paraId="77E30320" w14:textId="77777777" w:rsidR="00580A0A" w:rsidRPr="00D45772" w:rsidRDefault="00580A0A" w:rsidP="00BB3A6E">
            <w:pPr>
              <w:jc w:val="right"/>
              <w:rPr>
                <w:sz w:val="20"/>
                <w:szCs w:val="20"/>
              </w:rPr>
            </w:pPr>
            <w:r w:rsidRPr="00D45772">
              <w:rPr>
                <w:sz w:val="20"/>
                <w:szCs w:val="20"/>
              </w:rPr>
              <w:t>100,000</w:t>
            </w:r>
          </w:p>
        </w:tc>
        <w:tc>
          <w:tcPr>
            <w:tcW w:w="1522" w:type="dxa"/>
            <w:tcBorders>
              <w:top w:val="nil"/>
              <w:left w:val="nil"/>
              <w:bottom w:val="single" w:sz="4" w:space="0" w:color="auto"/>
              <w:right w:val="single" w:sz="4" w:space="0" w:color="auto"/>
            </w:tcBorders>
            <w:shd w:val="clear" w:color="auto" w:fill="auto"/>
            <w:noWrap/>
            <w:vAlign w:val="bottom"/>
          </w:tcPr>
          <w:p w14:paraId="5AFBD03E" w14:textId="77777777" w:rsidR="00580A0A" w:rsidRPr="00D45772" w:rsidRDefault="00580A0A" w:rsidP="00BB3A6E">
            <w:pPr>
              <w:jc w:val="right"/>
              <w:rPr>
                <w:sz w:val="20"/>
                <w:szCs w:val="20"/>
              </w:rPr>
            </w:pPr>
            <w:r w:rsidRPr="00D45772">
              <w:rPr>
                <w:sz w:val="20"/>
                <w:szCs w:val="20"/>
              </w:rPr>
              <w:t>160,000</w:t>
            </w:r>
          </w:p>
        </w:tc>
      </w:tr>
      <w:tr w:rsidR="00580A0A" w:rsidRPr="00D45772" w14:paraId="08E7802F" w14:textId="77777777" w:rsidTr="00BB3A6E">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8087450" w14:textId="77777777" w:rsidR="00580A0A" w:rsidRPr="00D45772" w:rsidRDefault="00580A0A" w:rsidP="0067047C">
            <w:pPr>
              <w:rPr>
                <w:b/>
                <w:bCs/>
                <w:sz w:val="20"/>
                <w:szCs w:val="20"/>
                <w:lang w:val="en-CA" w:eastAsia="en-CA"/>
              </w:rPr>
            </w:pPr>
            <w:r w:rsidRPr="00D45772">
              <w:rPr>
                <w:b/>
                <w:bCs/>
                <w:sz w:val="20"/>
                <w:szCs w:val="20"/>
                <w:lang w:val="en-CA" w:eastAsia="zh-CN"/>
              </w:rPr>
              <w:t>总计</w:t>
            </w:r>
          </w:p>
        </w:tc>
        <w:tc>
          <w:tcPr>
            <w:tcW w:w="1134" w:type="dxa"/>
            <w:tcBorders>
              <w:top w:val="nil"/>
              <w:left w:val="nil"/>
              <w:bottom w:val="single" w:sz="4" w:space="0" w:color="auto"/>
              <w:right w:val="single" w:sz="4" w:space="0" w:color="auto"/>
            </w:tcBorders>
            <w:shd w:val="clear" w:color="auto" w:fill="auto"/>
            <w:noWrap/>
            <w:vAlign w:val="bottom"/>
          </w:tcPr>
          <w:p w14:paraId="07630159" w14:textId="77777777" w:rsidR="00580A0A" w:rsidRPr="00D45772" w:rsidRDefault="00580A0A" w:rsidP="00BB3A6E">
            <w:pPr>
              <w:jc w:val="right"/>
              <w:rPr>
                <w:b/>
                <w:sz w:val="20"/>
                <w:szCs w:val="20"/>
              </w:rPr>
            </w:pPr>
            <w:r w:rsidRPr="00D45772">
              <w:rPr>
                <w:b/>
                <w:sz w:val="20"/>
                <w:szCs w:val="20"/>
              </w:rPr>
              <w:t>4,622,132</w:t>
            </w:r>
          </w:p>
        </w:tc>
        <w:tc>
          <w:tcPr>
            <w:tcW w:w="222" w:type="dxa"/>
            <w:tcBorders>
              <w:top w:val="nil"/>
              <w:left w:val="nil"/>
              <w:bottom w:val="single" w:sz="4" w:space="0" w:color="auto"/>
              <w:right w:val="nil"/>
            </w:tcBorders>
          </w:tcPr>
          <w:p w14:paraId="7C377677" w14:textId="77777777" w:rsidR="00580A0A" w:rsidRPr="00D45772" w:rsidRDefault="00580A0A" w:rsidP="00BB3A6E">
            <w:pPr>
              <w:jc w:val="right"/>
              <w:rPr>
                <w:b/>
                <w:sz w:val="20"/>
                <w:szCs w:val="20"/>
              </w:rPr>
            </w:pPr>
          </w:p>
        </w:tc>
        <w:tc>
          <w:tcPr>
            <w:tcW w:w="1016" w:type="dxa"/>
            <w:tcBorders>
              <w:top w:val="nil"/>
              <w:left w:val="nil"/>
              <w:bottom w:val="single" w:sz="4" w:space="0" w:color="auto"/>
              <w:right w:val="single" w:sz="4" w:space="0" w:color="auto"/>
            </w:tcBorders>
            <w:shd w:val="clear" w:color="auto" w:fill="auto"/>
            <w:noWrap/>
            <w:vAlign w:val="bottom"/>
          </w:tcPr>
          <w:p w14:paraId="76C8A9D7" w14:textId="77777777" w:rsidR="00580A0A" w:rsidRPr="00D45772" w:rsidRDefault="00580A0A" w:rsidP="00BB3A6E">
            <w:pPr>
              <w:jc w:val="right"/>
              <w:rPr>
                <w:b/>
                <w:sz w:val="20"/>
                <w:szCs w:val="20"/>
              </w:rPr>
            </w:pPr>
            <w:r w:rsidRPr="00D45772">
              <w:rPr>
                <w:b/>
                <w:sz w:val="20"/>
                <w:szCs w:val="20"/>
              </w:rPr>
              <w:t>2,494,232</w:t>
            </w:r>
          </w:p>
        </w:tc>
        <w:tc>
          <w:tcPr>
            <w:tcW w:w="1172" w:type="dxa"/>
            <w:tcBorders>
              <w:top w:val="nil"/>
              <w:left w:val="nil"/>
              <w:bottom w:val="single" w:sz="4" w:space="0" w:color="auto"/>
              <w:right w:val="single" w:sz="4" w:space="0" w:color="auto"/>
            </w:tcBorders>
            <w:shd w:val="clear" w:color="auto" w:fill="auto"/>
            <w:noWrap/>
            <w:vAlign w:val="bottom"/>
          </w:tcPr>
          <w:p w14:paraId="0B288BA1" w14:textId="77777777" w:rsidR="00580A0A" w:rsidRPr="00D45772" w:rsidRDefault="00580A0A" w:rsidP="00BB3A6E">
            <w:pPr>
              <w:jc w:val="right"/>
              <w:rPr>
                <w:b/>
                <w:sz w:val="20"/>
                <w:szCs w:val="20"/>
              </w:rPr>
            </w:pPr>
            <w:r w:rsidRPr="00D45772">
              <w:rPr>
                <w:b/>
                <w:sz w:val="20"/>
                <w:szCs w:val="20"/>
              </w:rPr>
              <w:t>1,963,806</w:t>
            </w:r>
          </w:p>
        </w:tc>
        <w:tc>
          <w:tcPr>
            <w:tcW w:w="1984" w:type="dxa"/>
            <w:tcBorders>
              <w:top w:val="nil"/>
              <w:left w:val="nil"/>
              <w:bottom w:val="single" w:sz="4" w:space="0" w:color="auto"/>
              <w:right w:val="single" w:sz="4" w:space="0" w:color="auto"/>
            </w:tcBorders>
            <w:shd w:val="clear" w:color="auto" w:fill="auto"/>
            <w:noWrap/>
            <w:vAlign w:val="bottom"/>
          </w:tcPr>
          <w:p w14:paraId="2D814FF8" w14:textId="77777777" w:rsidR="00580A0A" w:rsidRPr="00D45772" w:rsidRDefault="00580A0A" w:rsidP="00BB3A6E">
            <w:pPr>
              <w:jc w:val="right"/>
              <w:rPr>
                <w:b/>
                <w:sz w:val="20"/>
                <w:szCs w:val="20"/>
              </w:rPr>
            </w:pPr>
            <w:r w:rsidRPr="00D45772">
              <w:rPr>
                <w:b/>
                <w:sz w:val="20"/>
                <w:szCs w:val="20"/>
              </w:rPr>
              <w:t>9,080,170</w:t>
            </w:r>
          </w:p>
        </w:tc>
        <w:tc>
          <w:tcPr>
            <w:tcW w:w="1522" w:type="dxa"/>
            <w:tcBorders>
              <w:top w:val="nil"/>
              <w:left w:val="nil"/>
              <w:bottom w:val="single" w:sz="4" w:space="0" w:color="auto"/>
              <w:right w:val="single" w:sz="4" w:space="0" w:color="auto"/>
            </w:tcBorders>
            <w:shd w:val="clear" w:color="auto" w:fill="auto"/>
            <w:noWrap/>
            <w:vAlign w:val="bottom"/>
          </w:tcPr>
          <w:p w14:paraId="54E5A493" w14:textId="77777777" w:rsidR="00580A0A" w:rsidRPr="00D45772" w:rsidRDefault="00580A0A" w:rsidP="00BB3A6E">
            <w:pPr>
              <w:jc w:val="right"/>
              <w:rPr>
                <w:b/>
                <w:sz w:val="20"/>
                <w:szCs w:val="20"/>
              </w:rPr>
            </w:pPr>
            <w:r w:rsidRPr="00D45772">
              <w:rPr>
                <w:b/>
                <w:sz w:val="20"/>
                <w:szCs w:val="20"/>
              </w:rPr>
              <w:t>1,804,715</w:t>
            </w:r>
          </w:p>
        </w:tc>
      </w:tr>
    </w:tbl>
    <w:p w14:paraId="5C011828" w14:textId="4C88EADB" w:rsidR="00580A0A" w:rsidRPr="00D45772" w:rsidRDefault="00580A0A" w:rsidP="00C871E4">
      <w:pPr>
        <w:rPr>
          <w:sz w:val="18"/>
          <w:szCs w:val="18"/>
        </w:rPr>
      </w:pPr>
      <w:r w:rsidRPr="00D45772">
        <w:rPr>
          <w:rFonts w:eastAsia="Times New Roman"/>
          <w:sz w:val="18"/>
          <w:szCs w:val="18"/>
        </w:rPr>
        <w:t xml:space="preserve">* </w:t>
      </w:r>
      <w:proofErr w:type="spellStart"/>
      <w:r w:rsidRPr="00D45772">
        <w:rPr>
          <w:sz w:val="18"/>
          <w:szCs w:val="18"/>
        </w:rPr>
        <w:t>包括机构支助费用</w:t>
      </w:r>
      <w:proofErr w:type="spellEnd"/>
      <w:r w:rsidRPr="00D45772">
        <w:rPr>
          <w:sz w:val="18"/>
          <w:szCs w:val="18"/>
        </w:rPr>
        <w:t>。</w:t>
      </w:r>
    </w:p>
    <w:p w14:paraId="3BA6A575" w14:textId="77777777" w:rsidR="00C871E4" w:rsidRPr="00D45772" w:rsidRDefault="00C871E4" w:rsidP="00C871E4">
      <w:pPr>
        <w:rPr>
          <w:rFonts w:eastAsia="Times New Roman"/>
          <w:sz w:val="18"/>
          <w:szCs w:val="18"/>
        </w:rPr>
      </w:pPr>
    </w:p>
    <w:p w14:paraId="07991F28" w14:textId="57C68964" w:rsidR="00580A0A" w:rsidRPr="00D45772" w:rsidRDefault="00C871E4"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spacing w:val="18"/>
          <w:lang w:eastAsia="zh-CN"/>
        </w:rPr>
        <w:t>德国的业务计划包括给予已核准的氟氯烃淘汰管理计划第一阶段和第二阶段的</w:t>
      </w:r>
      <w:r w:rsidRPr="00D45772">
        <w:rPr>
          <w:rFonts w:eastAsia="Times New Roman"/>
          <w:lang w:eastAsia="zh-CN"/>
        </w:rPr>
        <w:t>1,</w:t>
      </w:r>
      <w:r w:rsidRPr="00D45772">
        <w:rPr>
          <w:rFonts w:eastAsiaTheme="minorEastAsia"/>
          <w:lang w:eastAsia="zh-CN"/>
        </w:rPr>
        <w:t>062</w:t>
      </w:r>
      <w:r w:rsidRPr="00D45772">
        <w:rPr>
          <w:rFonts w:eastAsia="Times New Roman"/>
          <w:spacing w:val="-11"/>
          <w:lang w:eastAsia="zh-CN"/>
        </w:rPr>
        <w:t xml:space="preserve"> </w:t>
      </w:r>
      <w:r w:rsidRPr="00D45772">
        <w:rPr>
          <w:lang w:eastAsia="zh-CN"/>
        </w:rPr>
        <w:t>万美元，其中包括</w:t>
      </w:r>
      <w:r w:rsidRPr="00D45772">
        <w:rPr>
          <w:spacing w:val="-47"/>
          <w:lang w:eastAsia="zh-CN"/>
        </w:rPr>
        <w:t xml:space="preserve"> </w:t>
      </w:r>
      <w:r w:rsidRPr="00D45772">
        <w:rPr>
          <w:rFonts w:eastAsia="Times New Roman"/>
          <w:lang w:eastAsia="zh-CN"/>
        </w:rPr>
        <w:t>20</w:t>
      </w:r>
      <w:r w:rsidRPr="00D45772">
        <w:rPr>
          <w:rFonts w:eastAsiaTheme="minorEastAsia"/>
          <w:lang w:eastAsia="zh-CN"/>
        </w:rPr>
        <w:t>20</w:t>
      </w:r>
      <w:r w:rsidR="00B81882">
        <w:rPr>
          <w:rFonts w:hint="eastAsia"/>
          <w:lang w:eastAsia="zh-CN"/>
        </w:rPr>
        <w:t>-</w:t>
      </w:r>
      <w:r w:rsidRPr="00D45772">
        <w:rPr>
          <w:spacing w:val="-47"/>
          <w:lang w:eastAsia="zh-CN"/>
        </w:rPr>
        <w:t xml:space="preserve"> </w:t>
      </w:r>
      <w:r w:rsidRPr="00D45772">
        <w:rPr>
          <w:rFonts w:eastAsia="Times New Roman"/>
          <w:lang w:eastAsia="zh-CN"/>
        </w:rPr>
        <w:t>202</w:t>
      </w:r>
      <w:r w:rsidRPr="00D45772">
        <w:rPr>
          <w:rFonts w:eastAsiaTheme="minorEastAsia"/>
          <w:lang w:eastAsia="zh-CN"/>
        </w:rPr>
        <w:t>2</w:t>
      </w:r>
      <w:r w:rsidRPr="00D45772">
        <w:rPr>
          <w:lang w:eastAsia="zh-CN"/>
        </w:rPr>
        <w:t>年的</w:t>
      </w:r>
      <w:r w:rsidRPr="00D45772">
        <w:rPr>
          <w:spacing w:val="-47"/>
          <w:lang w:eastAsia="zh-CN"/>
        </w:rPr>
        <w:t xml:space="preserve"> </w:t>
      </w:r>
      <w:r w:rsidRPr="00D45772">
        <w:rPr>
          <w:rFonts w:eastAsiaTheme="minorEastAsia"/>
          <w:lang w:eastAsia="zh-CN"/>
        </w:rPr>
        <w:t>898</w:t>
      </w:r>
      <w:r w:rsidRPr="00D45772">
        <w:rPr>
          <w:rFonts w:eastAsia="Times New Roman"/>
          <w:spacing w:val="-11"/>
          <w:lang w:eastAsia="zh-CN"/>
        </w:rPr>
        <w:t xml:space="preserve"> </w:t>
      </w:r>
      <w:r w:rsidRPr="00D45772">
        <w:rPr>
          <w:lang w:eastAsia="zh-CN"/>
        </w:rPr>
        <w:t>万美元。秘书处建议调整数额，以体现根据协定或提交第八十四次会议的修订协定核准的实际供资额，即</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12"/>
          <w:lang w:eastAsia="zh-CN"/>
        </w:rPr>
        <w:t xml:space="preserve"> </w:t>
      </w:r>
      <w:r w:rsidRPr="00D45772">
        <w:rPr>
          <w:lang w:eastAsia="zh-CN"/>
        </w:rPr>
        <w:t>年减少</w:t>
      </w:r>
      <w:r w:rsidRPr="00D45772">
        <w:rPr>
          <w:lang w:eastAsia="zh-CN"/>
        </w:rPr>
        <w:t>1,059,916</w:t>
      </w:r>
      <w:r w:rsidRPr="00D45772">
        <w:rPr>
          <w:lang w:eastAsia="zh-CN"/>
        </w:rPr>
        <w:t>美元和</w:t>
      </w:r>
      <w:r w:rsidRPr="00D45772">
        <w:rPr>
          <w:spacing w:val="-60"/>
          <w:lang w:eastAsia="zh-CN"/>
        </w:rPr>
        <w:t xml:space="preserve"> </w:t>
      </w:r>
      <w:r w:rsidRPr="00D45772">
        <w:rPr>
          <w:rFonts w:eastAsia="Times New Roman"/>
          <w:lang w:eastAsia="zh-CN"/>
        </w:rPr>
        <w:t>202</w:t>
      </w:r>
      <w:r w:rsidRPr="00D45772">
        <w:rPr>
          <w:rFonts w:eastAsiaTheme="minorEastAsia"/>
          <w:lang w:eastAsia="zh-CN"/>
        </w:rPr>
        <w:t>2</w:t>
      </w:r>
      <w:r w:rsidRPr="00D45772">
        <w:rPr>
          <w:lang w:eastAsia="zh-CN"/>
        </w:rPr>
        <w:t>年后增加</w:t>
      </w:r>
      <w:r w:rsidRPr="00D45772">
        <w:rPr>
          <w:spacing w:val="-60"/>
          <w:lang w:eastAsia="zh-CN"/>
        </w:rPr>
        <w:t xml:space="preserve"> </w:t>
      </w:r>
      <w:r w:rsidRPr="00D45772">
        <w:rPr>
          <w:lang w:eastAsia="zh-CN"/>
        </w:rPr>
        <w:t>100,900</w:t>
      </w:r>
      <w:r w:rsidRPr="00D45772">
        <w:rPr>
          <w:lang w:eastAsia="zh-CN"/>
        </w:rPr>
        <w:t>美元。</w:t>
      </w:r>
    </w:p>
    <w:p w14:paraId="63063002" w14:textId="19ADD8A8" w:rsidR="00580A0A" w:rsidRPr="00D45772" w:rsidRDefault="00C871E4"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spacing w:val="6"/>
          <w:lang w:eastAsia="zh-CN"/>
        </w:rPr>
        <w:t>此外，德国列入了</w:t>
      </w:r>
      <w:r w:rsidRPr="00D45772">
        <w:rPr>
          <w:sz w:val="24"/>
          <w:szCs w:val="24"/>
          <w:lang w:eastAsia="zh-CN"/>
        </w:rPr>
        <w:t>低消费量国家</w:t>
      </w:r>
      <w:r w:rsidRPr="00D45772">
        <w:rPr>
          <w:spacing w:val="18"/>
          <w:lang w:eastAsia="zh-CN"/>
        </w:rPr>
        <w:t>氟氯烃淘汰管理计划第二阶段的资金，以实现</w:t>
      </w:r>
      <w:r w:rsidRPr="00D45772">
        <w:rPr>
          <w:lang w:eastAsia="zh-CN"/>
        </w:rPr>
        <w:t>67.5%</w:t>
      </w:r>
      <w:r w:rsidRPr="00D45772">
        <w:rPr>
          <w:lang w:eastAsia="zh-CN"/>
        </w:rPr>
        <w:t>的削减目标，金额为</w:t>
      </w:r>
      <w:r w:rsidRPr="00D45772">
        <w:rPr>
          <w:lang w:eastAsia="zh-CN"/>
        </w:rPr>
        <w:t>26</w:t>
      </w:r>
      <w:r w:rsidRPr="00D45772">
        <w:rPr>
          <w:lang w:eastAsia="zh-CN"/>
        </w:rPr>
        <w:t>万美元，其中包括</w:t>
      </w:r>
      <w:r w:rsidRPr="00D45772">
        <w:rPr>
          <w:lang w:eastAsia="zh-CN"/>
        </w:rPr>
        <w:t>2022</w:t>
      </w:r>
      <w:r w:rsidRPr="00D45772">
        <w:rPr>
          <w:lang w:eastAsia="zh-CN"/>
        </w:rPr>
        <w:t>年后的</w:t>
      </w:r>
      <w:r w:rsidRPr="00D45772">
        <w:rPr>
          <w:lang w:eastAsia="zh-CN"/>
        </w:rPr>
        <w:t>16</w:t>
      </w:r>
      <w:r w:rsidRPr="00D45772">
        <w:rPr>
          <w:lang w:eastAsia="zh-CN"/>
        </w:rPr>
        <w:t>万美元。</w:t>
      </w:r>
    </w:p>
    <w:p w14:paraId="1476A9EC" w14:textId="5939FCB9" w:rsidR="00580A0A" w:rsidRPr="00D45772" w:rsidRDefault="00C871E4"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spacing w:val="2"/>
          <w:lang w:eastAsia="zh-CN"/>
        </w:rPr>
        <w:t xml:space="preserve"> </w:t>
      </w:r>
      <w:r w:rsidRPr="00D45772">
        <w:rPr>
          <w:rFonts w:eastAsiaTheme="minorEastAsia"/>
          <w:lang w:eastAsia="zh-CN"/>
        </w:rPr>
        <w:t>5</w:t>
      </w:r>
      <w:r w:rsidRPr="00D45772">
        <w:rPr>
          <w:spacing w:val="1"/>
          <w:lang w:eastAsia="zh-CN"/>
        </w:rPr>
        <w:t>开列秘书处对德国业务计划作出</w:t>
      </w:r>
      <w:r w:rsidRPr="00D45772">
        <w:rPr>
          <w:lang w:eastAsia="zh-CN"/>
        </w:rPr>
        <w:t>拟</w:t>
      </w:r>
      <w:r w:rsidRPr="00D45772">
        <w:rPr>
          <w:spacing w:val="1"/>
          <w:lang w:eastAsia="zh-CN"/>
        </w:rPr>
        <w:t>议调整的结果。</w:t>
      </w:r>
    </w:p>
    <w:p w14:paraId="56671449" w14:textId="77777777" w:rsidR="00C871E4" w:rsidRPr="00D45772" w:rsidRDefault="00C871E4" w:rsidP="00C871E4">
      <w:pPr>
        <w:ind w:right="5349"/>
        <w:rPr>
          <w:rFonts w:eastAsia="Times New Roman"/>
          <w:b/>
          <w:bCs/>
          <w:w w:val="95"/>
          <w:sz w:val="21"/>
          <w:szCs w:val="21"/>
          <w:lang w:eastAsia="zh-CN"/>
        </w:rPr>
      </w:pPr>
      <w:r w:rsidRPr="00D45772">
        <w:rPr>
          <w:b/>
          <w:bCs/>
          <w:w w:val="95"/>
          <w:sz w:val="21"/>
          <w:szCs w:val="21"/>
          <w:lang w:eastAsia="zh-CN"/>
        </w:rPr>
        <w:t>表</w:t>
      </w:r>
      <w:r w:rsidRPr="00D45772">
        <w:rPr>
          <w:b/>
          <w:bCs/>
          <w:w w:val="95"/>
          <w:sz w:val="21"/>
          <w:szCs w:val="21"/>
          <w:lang w:eastAsia="zh-CN"/>
        </w:rPr>
        <w:t>5</w:t>
      </w:r>
      <w:r w:rsidRPr="00D45772">
        <w:rPr>
          <w:b/>
          <w:bCs/>
          <w:w w:val="95"/>
          <w:sz w:val="21"/>
          <w:szCs w:val="21"/>
          <w:lang w:eastAsia="zh-CN"/>
        </w:rPr>
        <w:t>：德国业务计划调整后的结果（美元）</w:t>
      </w:r>
      <w:r w:rsidRPr="00D45772">
        <w:rPr>
          <w:rFonts w:eastAsia="Times New Roman"/>
          <w:b/>
          <w:bCs/>
          <w:w w:val="95"/>
          <w:sz w:val="21"/>
          <w:szCs w:val="21"/>
          <w:lang w:eastAsia="zh-CN"/>
        </w:rPr>
        <w:t>*</w:t>
      </w:r>
    </w:p>
    <w:tbl>
      <w:tblPr>
        <w:tblW w:w="9504" w:type="dxa"/>
        <w:tblInd w:w="-5" w:type="dxa"/>
        <w:tblLook w:val="04A0" w:firstRow="1" w:lastRow="0" w:firstColumn="1" w:lastColumn="0" w:noHBand="0" w:noVBand="1"/>
      </w:tblPr>
      <w:tblGrid>
        <w:gridCol w:w="2410"/>
        <w:gridCol w:w="1276"/>
        <w:gridCol w:w="1134"/>
        <w:gridCol w:w="1134"/>
        <w:gridCol w:w="1843"/>
        <w:gridCol w:w="1701"/>
        <w:gridCol w:w="6"/>
      </w:tblGrid>
      <w:tr w:rsidR="00C871E4" w:rsidRPr="00D45772" w14:paraId="04E3D9FB" w14:textId="77777777" w:rsidTr="0067047C">
        <w:trPr>
          <w:gridAfter w:val="1"/>
          <w:wAfter w:w="6" w:type="dxa"/>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4B822104" w14:textId="77777777" w:rsidR="00C871E4" w:rsidRPr="00D45772" w:rsidRDefault="00C871E4" w:rsidP="0067047C">
            <w:pPr>
              <w:keepNext/>
              <w:rPr>
                <w:b/>
                <w:bCs/>
                <w:sz w:val="20"/>
                <w:szCs w:val="20"/>
                <w:lang w:val="en-CA" w:eastAsia="zh-CN"/>
              </w:rPr>
            </w:pPr>
            <w:r w:rsidRPr="00D45772">
              <w:rPr>
                <w:b/>
                <w:bCs/>
                <w:sz w:val="20"/>
                <w:szCs w:val="20"/>
                <w:lang w:val="en-CA" w:eastAsia="zh-CN"/>
              </w:rPr>
              <w:t> </w:t>
            </w:r>
          </w:p>
        </w:tc>
        <w:tc>
          <w:tcPr>
            <w:tcW w:w="1276" w:type="dxa"/>
            <w:tcBorders>
              <w:top w:val="single" w:sz="4" w:space="0" w:color="auto"/>
              <w:left w:val="nil"/>
              <w:bottom w:val="single" w:sz="4" w:space="0" w:color="auto"/>
              <w:right w:val="single" w:sz="4" w:space="0" w:color="auto"/>
            </w:tcBorders>
            <w:shd w:val="clear" w:color="auto" w:fill="auto"/>
            <w:hideMark/>
          </w:tcPr>
          <w:p w14:paraId="5A3970E4" w14:textId="77777777" w:rsidR="00C871E4" w:rsidRPr="00C66E51" w:rsidRDefault="00C871E4" w:rsidP="00C66E51">
            <w:pPr>
              <w:jc w:val="center"/>
              <w:rPr>
                <w:b/>
                <w:bCs/>
                <w:sz w:val="20"/>
                <w:szCs w:val="20"/>
                <w:lang w:val="en-CA" w:eastAsia="en-CA"/>
              </w:rPr>
            </w:pPr>
            <w:r w:rsidRPr="00C66E51">
              <w:rPr>
                <w:b/>
                <w:bCs/>
                <w:sz w:val="20"/>
                <w:szCs w:val="20"/>
                <w:lang w:val="en-CA" w:eastAsia="en-CA"/>
              </w:rPr>
              <w:t>2020</w:t>
            </w:r>
            <w:r w:rsidRPr="00C66E51">
              <w:rPr>
                <w:b/>
                <w:bCs/>
                <w:sz w:val="20"/>
                <w:szCs w:val="20"/>
              </w:rPr>
              <w:t>年</w:t>
            </w:r>
          </w:p>
        </w:tc>
        <w:tc>
          <w:tcPr>
            <w:tcW w:w="1134" w:type="dxa"/>
            <w:tcBorders>
              <w:top w:val="single" w:sz="4" w:space="0" w:color="auto"/>
              <w:left w:val="nil"/>
              <w:bottom w:val="single" w:sz="4" w:space="0" w:color="auto"/>
              <w:right w:val="single" w:sz="4" w:space="0" w:color="auto"/>
            </w:tcBorders>
            <w:shd w:val="clear" w:color="auto" w:fill="auto"/>
            <w:hideMark/>
          </w:tcPr>
          <w:p w14:paraId="68ACBDE2" w14:textId="77777777" w:rsidR="00C871E4" w:rsidRPr="00C66E51" w:rsidRDefault="00C871E4" w:rsidP="00C66E51">
            <w:pPr>
              <w:jc w:val="center"/>
              <w:rPr>
                <w:b/>
                <w:bCs/>
                <w:sz w:val="20"/>
                <w:szCs w:val="20"/>
                <w:lang w:val="en-CA" w:eastAsia="en-CA"/>
              </w:rPr>
            </w:pPr>
            <w:r w:rsidRPr="00C66E51">
              <w:rPr>
                <w:b/>
                <w:bCs/>
                <w:sz w:val="20"/>
                <w:szCs w:val="20"/>
                <w:lang w:val="en-CA" w:eastAsia="en-CA"/>
              </w:rPr>
              <w:t>2021</w:t>
            </w:r>
            <w:r w:rsidRPr="00C66E51">
              <w:rPr>
                <w:b/>
                <w:bCs/>
                <w:sz w:val="20"/>
                <w:szCs w:val="20"/>
              </w:rPr>
              <w:t>年</w:t>
            </w:r>
          </w:p>
        </w:tc>
        <w:tc>
          <w:tcPr>
            <w:tcW w:w="1134" w:type="dxa"/>
            <w:tcBorders>
              <w:top w:val="single" w:sz="4" w:space="0" w:color="auto"/>
              <w:left w:val="nil"/>
              <w:bottom w:val="single" w:sz="4" w:space="0" w:color="auto"/>
              <w:right w:val="single" w:sz="4" w:space="0" w:color="auto"/>
            </w:tcBorders>
            <w:shd w:val="clear" w:color="auto" w:fill="auto"/>
            <w:hideMark/>
          </w:tcPr>
          <w:p w14:paraId="45FD65E3" w14:textId="77777777" w:rsidR="00C871E4" w:rsidRPr="00C66E51" w:rsidRDefault="00C871E4" w:rsidP="00C66E51">
            <w:pPr>
              <w:jc w:val="center"/>
              <w:rPr>
                <w:b/>
                <w:bCs/>
                <w:sz w:val="20"/>
                <w:szCs w:val="20"/>
                <w:lang w:val="en-CA" w:eastAsia="en-CA"/>
              </w:rPr>
            </w:pPr>
            <w:r w:rsidRPr="00C66E51">
              <w:rPr>
                <w:b/>
                <w:bCs/>
                <w:sz w:val="20"/>
                <w:szCs w:val="20"/>
                <w:lang w:val="en-CA" w:eastAsia="en-CA"/>
              </w:rPr>
              <w:t>2022</w:t>
            </w:r>
            <w:r w:rsidRPr="00C66E51">
              <w:rPr>
                <w:b/>
                <w:bCs/>
                <w:sz w:val="20"/>
                <w:szCs w:val="20"/>
              </w:rPr>
              <w:t>年</w:t>
            </w:r>
          </w:p>
        </w:tc>
        <w:tc>
          <w:tcPr>
            <w:tcW w:w="1843" w:type="dxa"/>
            <w:tcBorders>
              <w:top w:val="single" w:sz="4" w:space="0" w:color="auto"/>
              <w:left w:val="nil"/>
              <w:bottom w:val="single" w:sz="4" w:space="0" w:color="auto"/>
              <w:right w:val="single" w:sz="4" w:space="0" w:color="auto"/>
            </w:tcBorders>
            <w:shd w:val="clear" w:color="auto" w:fill="auto"/>
            <w:hideMark/>
          </w:tcPr>
          <w:p w14:paraId="342C15B1" w14:textId="4580EE52" w:rsidR="00C871E4" w:rsidRPr="00C66E51" w:rsidRDefault="00C871E4" w:rsidP="00C66E51">
            <w:pPr>
              <w:pStyle w:val="TableParagraph"/>
              <w:spacing w:line="229" w:lineRule="exact"/>
              <w:ind w:leftChars="-30" w:left="1" w:right="33" w:hangingChars="33" w:hanging="67"/>
              <w:jc w:val="center"/>
              <w:rPr>
                <w:rFonts w:ascii="Times New Roman" w:hAnsi="Times New Roman" w:cs="Times New Roman"/>
                <w:b/>
                <w:bCs/>
                <w:sz w:val="20"/>
                <w:szCs w:val="20"/>
                <w:lang w:val="en-CA" w:eastAsia="en-CA"/>
              </w:rPr>
            </w:pPr>
            <w:proofErr w:type="spellStart"/>
            <w:r w:rsidRPr="00C66E51">
              <w:rPr>
                <w:rFonts w:ascii="Times New Roman" w:eastAsia="SimSun" w:hAnsi="Times New Roman" w:cs="Times New Roman"/>
                <w:b/>
                <w:bCs/>
                <w:spacing w:val="1"/>
                <w:sz w:val="20"/>
                <w:szCs w:val="20"/>
              </w:rPr>
              <w:t>共计</w:t>
            </w:r>
            <w:proofErr w:type="spellEnd"/>
            <w:r w:rsidRPr="00C66E51">
              <w:rPr>
                <w:rFonts w:ascii="Times New Roman" w:eastAsia="Times New Roman" w:hAnsi="Times New Roman" w:cs="Times New Roman"/>
                <w:b/>
                <w:bCs/>
                <w:sz w:val="20"/>
                <w:szCs w:val="20"/>
              </w:rPr>
              <w:t>(</w:t>
            </w:r>
            <w:r w:rsidRPr="00C66E51">
              <w:rPr>
                <w:rFonts w:ascii="Times New Roman" w:eastAsia="Times New Roman" w:hAnsi="Times New Roman" w:cs="Times New Roman"/>
                <w:b/>
                <w:bCs/>
                <w:spacing w:val="-1"/>
                <w:sz w:val="20"/>
                <w:szCs w:val="20"/>
              </w:rPr>
              <w:t>20</w:t>
            </w:r>
            <w:r w:rsidR="00C66E51" w:rsidRPr="00C66E51">
              <w:rPr>
                <w:rFonts w:ascii="Times New Roman" w:hAnsi="Times New Roman" w:cs="Times New Roman"/>
                <w:b/>
                <w:bCs/>
                <w:sz w:val="20"/>
                <w:szCs w:val="20"/>
                <w:lang w:eastAsia="zh-CN"/>
              </w:rPr>
              <w:t>20</w:t>
            </w:r>
            <w:r w:rsidRPr="00C66E51">
              <w:rPr>
                <w:rFonts w:ascii="Times New Roman" w:eastAsia="Times New Roman" w:hAnsi="Times New Roman" w:cs="Times New Roman"/>
                <w:b/>
                <w:bCs/>
                <w:sz w:val="20"/>
                <w:szCs w:val="20"/>
              </w:rPr>
              <w:t>-</w:t>
            </w:r>
            <w:r w:rsidRPr="00C66E51">
              <w:rPr>
                <w:rFonts w:ascii="Times New Roman" w:eastAsia="Times New Roman" w:hAnsi="Times New Roman" w:cs="Times New Roman"/>
                <w:b/>
                <w:bCs/>
                <w:spacing w:val="-1"/>
                <w:sz w:val="20"/>
                <w:szCs w:val="20"/>
              </w:rPr>
              <w:t>20</w:t>
            </w:r>
            <w:r w:rsidRPr="00C66E51">
              <w:rPr>
                <w:rFonts w:ascii="Times New Roman" w:eastAsia="Times New Roman" w:hAnsi="Times New Roman" w:cs="Times New Roman"/>
                <w:b/>
                <w:bCs/>
                <w:sz w:val="20"/>
                <w:szCs w:val="20"/>
              </w:rPr>
              <w:t>2</w:t>
            </w:r>
            <w:r w:rsidR="00C66E51" w:rsidRPr="00C66E51">
              <w:rPr>
                <w:rFonts w:ascii="Times New Roman" w:hAnsi="Times New Roman" w:cs="Times New Roman"/>
                <w:b/>
                <w:bCs/>
                <w:sz w:val="20"/>
                <w:szCs w:val="20"/>
                <w:lang w:eastAsia="zh-CN"/>
              </w:rPr>
              <w:t>2</w:t>
            </w:r>
            <w:r w:rsidRPr="00C66E51">
              <w:rPr>
                <w:rFonts w:ascii="Times New Roman" w:hAnsi="Times New Roman" w:cs="Times New Roman"/>
                <w:b/>
                <w:bCs/>
                <w:spacing w:val="1"/>
                <w:sz w:val="20"/>
                <w:szCs w:val="20"/>
              </w:rPr>
              <w:t>年</w:t>
            </w:r>
            <w:r w:rsidRPr="00C66E51">
              <w:rPr>
                <w:rFonts w:ascii="Times New Roman" w:eastAsia="Times New Roman" w:hAnsi="Times New Roman" w:cs="Times New Roman"/>
                <w:b/>
                <w:bCs/>
                <w:sz w:val="20"/>
                <w:szCs w:val="20"/>
              </w:rPr>
              <w:t>)</w:t>
            </w:r>
          </w:p>
        </w:tc>
        <w:tc>
          <w:tcPr>
            <w:tcW w:w="1701" w:type="dxa"/>
            <w:tcBorders>
              <w:top w:val="single" w:sz="4" w:space="0" w:color="auto"/>
              <w:left w:val="nil"/>
              <w:bottom w:val="single" w:sz="4" w:space="0" w:color="auto"/>
              <w:right w:val="single" w:sz="4" w:space="0" w:color="auto"/>
            </w:tcBorders>
            <w:shd w:val="clear" w:color="auto" w:fill="auto"/>
            <w:hideMark/>
          </w:tcPr>
          <w:p w14:paraId="7B4AEFF1" w14:textId="4F16B8CD" w:rsidR="00C871E4" w:rsidRPr="00C66E51" w:rsidRDefault="00C871E4" w:rsidP="00C66E51">
            <w:pPr>
              <w:pStyle w:val="TableParagraph"/>
              <w:spacing w:line="229" w:lineRule="exact"/>
              <w:jc w:val="center"/>
              <w:rPr>
                <w:rFonts w:ascii="Times New Roman" w:hAnsi="Times New Roman" w:cs="Times New Roman"/>
                <w:b/>
                <w:bCs/>
                <w:sz w:val="20"/>
                <w:szCs w:val="20"/>
                <w:lang w:val="en-CA" w:eastAsia="en-CA"/>
              </w:rPr>
            </w:pPr>
            <w:r w:rsidRPr="00C66E51">
              <w:rPr>
                <w:rFonts w:ascii="Times New Roman" w:eastAsia="SimSun" w:hAnsi="Times New Roman" w:cs="Times New Roman"/>
                <w:b/>
                <w:bCs/>
                <w:sz w:val="20"/>
                <w:szCs w:val="20"/>
              </w:rPr>
              <w:t>202</w:t>
            </w:r>
            <w:r w:rsidR="00E87FC7">
              <w:rPr>
                <w:rFonts w:ascii="Times New Roman" w:eastAsia="SimSun" w:hAnsi="Times New Roman" w:cs="Times New Roman"/>
                <w:b/>
                <w:bCs/>
                <w:sz w:val="20"/>
                <w:szCs w:val="20"/>
              </w:rPr>
              <w:t>2</w:t>
            </w:r>
            <w:r w:rsidRPr="00C66E51">
              <w:rPr>
                <w:rFonts w:ascii="Times New Roman" w:eastAsia="SimSun" w:hAnsi="Times New Roman" w:cs="Times New Roman"/>
                <w:b/>
                <w:bCs/>
                <w:spacing w:val="-49"/>
                <w:sz w:val="20"/>
                <w:szCs w:val="20"/>
              </w:rPr>
              <w:t xml:space="preserve"> </w:t>
            </w:r>
            <w:proofErr w:type="spellStart"/>
            <w:r w:rsidRPr="00C66E51">
              <w:rPr>
                <w:rFonts w:ascii="Times New Roman" w:eastAsia="SimSun" w:hAnsi="Times New Roman" w:cs="Times New Roman"/>
                <w:b/>
                <w:bCs/>
                <w:sz w:val="20"/>
                <w:szCs w:val="20"/>
              </w:rPr>
              <w:t>年后</w:t>
            </w:r>
            <w:r w:rsidRPr="00C66E51">
              <w:rPr>
                <w:rFonts w:ascii="Times New Roman" w:hAnsi="Times New Roman" w:cs="Times New Roman"/>
                <w:b/>
                <w:bCs/>
                <w:spacing w:val="1"/>
                <w:sz w:val="20"/>
                <w:szCs w:val="20"/>
              </w:rPr>
              <w:t>共计</w:t>
            </w:r>
            <w:proofErr w:type="spellEnd"/>
          </w:p>
        </w:tc>
      </w:tr>
      <w:tr w:rsidR="00C871E4" w:rsidRPr="00D45772" w14:paraId="66EF3284" w14:textId="77777777" w:rsidTr="0067047C">
        <w:trPr>
          <w:trHeight w:val="264"/>
        </w:trPr>
        <w:tc>
          <w:tcPr>
            <w:tcW w:w="95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E152D" w14:textId="77777777" w:rsidR="00C871E4" w:rsidRPr="00D45772" w:rsidRDefault="00C871E4" w:rsidP="0067047C">
            <w:pPr>
              <w:keepNext/>
              <w:rPr>
                <w:b/>
                <w:bCs/>
                <w:sz w:val="20"/>
                <w:szCs w:val="20"/>
                <w:lang w:val="en-CA" w:eastAsia="en-CA"/>
              </w:rPr>
            </w:pPr>
            <w:r w:rsidRPr="00D45772">
              <w:rPr>
                <w:b/>
                <w:bCs/>
                <w:sz w:val="20"/>
                <w:szCs w:val="20"/>
                <w:lang w:val="en-CA" w:eastAsia="zh-CN"/>
              </w:rPr>
              <w:t>氟氯烃活动</w:t>
            </w:r>
          </w:p>
        </w:tc>
      </w:tr>
      <w:tr w:rsidR="00C871E4" w:rsidRPr="00D45772" w14:paraId="3F27DC42" w14:textId="77777777" w:rsidTr="0067047C">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0171E3A0" w14:textId="77777777" w:rsidR="00C871E4" w:rsidRPr="00D45772" w:rsidRDefault="00C871E4" w:rsidP="0067047C">
            <w:pPr>
              <w:keepNext/>
              <w:rPr>
                <w:sz w:val="20"/>
                <w:szCs w:val="20"/>
                <w:lang w:val="en-CA" w:eastAsia="zh-CN"/>
              </w:rPr>
            </w:pPr>
            <w:r w:rsidRPr="00D45772">
              <w:rPr>
                <w:sz w:val="20"/>
                <w:szCs w:val="20"/>
                <w:lang w:eastAsia="zh-CN"/>
              </w:rPr>
              <w:t>已核准的氟氯烃淘汰管理计划</w:t>
            </w:r>
          </w:p>
        </w:tc>
        <w:tc>
          <w:tcPr>
            <w:tcW w:w="1276" w:type="dxa"/>
            <w:tcBorders>
              <w:top w:val="nil"/>
              <w:left w:val="nil"/>
              <w:bottom w:val="single" w:sz="4" w:space="0" w:color="auto"/>
              <w:right w:val="single" w:sz="4" w:space="0" w:color="auto"/>
            </w:tcBorders>
            <w:shd w:val="clear" w:color="auto" w:fill="auto"/>
            <w:noWrap/>
          </w:tcPr>
          <w:p w14:paraId="0936134C" w14:textId="77777777" w:rsidR="00C871E4" w:rsidRPr="00D45772" w:rsidRDefault="00C871E4" w:rsidP="00C66E51">
            <w:pPr>
              <w:jc w:val="right"/>
              <w:rPr>
                <w:sz w:val="20"/>
                <w:szCs w:val="20"/>
              </w:rPr>
            </w:pPr>
            <w:r w:rsidRPr="00D45772">
              <w:rPr>
                <w:sz w:val="20"/>
                <w:szCs w:val="20"/>
                <w:lang w:eastAsia="zh-CN"/>
              </w:rPr>
              <w:t xml:space="preserve"> </w:t>
            </w:r>
            <w:r w:rsidRPr="00D45772">
              <w:rPr>
                <w:sz w:val="20"/>
                <w:szCs w:val="20"/>
              </w:rPr>
              <w:t xml:space="preserve">3,562,216 </w:t>
            </w:r>
          </w:p>
        </w:tc>
        <w:tc>
          <w:tcPr>
            <w:tcW w:w="1134" w:type="dxa"/>
            <w:tcBorders>
              <w:top w:val="nil"/>
              <w:left w:val="nil"/>
              <w:bottom w:val="single" w:sz="4" w:space="0" w:color="auto"/>
              <w:right w:val="single" w:sz="4" w:space="0" w:color="auto"/>
            </w:tcBorders>
            <w:shd w:val="clear" w:color="auto" w:fill="auto"/>
            <w:noWrap/>
          </w:tcPr>
          <w:p w14:paraId="7A8EF77D" w14:textId="77777777" w:rsidR="00C871E4" w:rsidRPr="00D45772" w:rsidRDefault="00C871E4" w:rsidP="00C66E51">
            <w:pPr>
              <w:jc w:val="right"/>
              <w:rPr>
                <w:sz w:val="20"/>
                <w:szCs w:val="20"/>
              </w:rPr>
            </w:pPr>
            <w:r w:rsidRPr="00D45772">
              <w:rPr>
                <w:sz w:val="20"/>
                <w:szCs w:val="20"/>
              </w:rPr>
              <w:t xml:space="preserve">2,854,650 </w:t>
            </w:r>
          </w:p>
        </w:tc>
        <w:tc>
          <w:tcPr>
            <w:tcW w:w="1134" w:type="dxa"/>
            <w:tcBorders>
              <w:top w:val="nil"/>
              <w:left w:val="nil"/>
              <w:bottom w:val="single" w:sz="4" w:space="0" w:color="auto"/>
              <w:right w:val="single" w:sz="4" w:space="0" w:color="auto"/>
            </w:tcBorders>
            <w:shd w:val="clear" w:color="auto" w:fill="auto"/>
            <w:noWrap/>
          </w:tcPr>
          <w:p w14:paraId="59B97A8C" w14:textId="77777777" w:rsidR="00C871E4" w:rsidRPr="00D45772" w:rsidRDefault="00C871E4" w:rsidP="00C66E51">
            <w:pPr>
              <w:jc w:val="right"/>
              <w:rPr>
                <w:sz w:val="20"/>
                <w:szCs w:val="20"/>
              </w:rPr>
            </w:pPr>
            <w:r w:rsidRPr="00D45772">
              <w:rPr>
                <w:sz w:val="20"/>
                <w:szCs w:val="20"/>
              </w:rPr>
              <w:t xml:space="preserve">1,503,388 </w:t>
            </w:r>
          </w:p>
        </w:tc>
        <w:tc>
          <w:tcPr>
            <w:tcW w:w="1843" w:type="dxa"/>
            <w:tcBorders>
              <w:top w:val="nil"/>
              <w:left w:val="nil"/>
              <w:bottom w:val="single" w:sz="4" w:space="0" w:color="auto"/>
              <w:right w:val="single" w:sz="4" w:space="0" w:color="auto"/>
            </w:tcBorders>
            <w:shd w:val="clear" w:color="auto" w:fill="auto"/>
            <w:noWrap/>
          </w:tcPr>
          <w:p w14:paraId="3B9F1FF5" w14:textId="77777777" w:rsidR="00C871E4" w:rsidRPr="00D45772" w:rsidRDefault="00C871E4" w:rsidP="00C66E51">
            <w:pPr>
              <w:jc w:val="right"/>
              <w:rPr>
                <w:sz w:val="20"/>
                <w:szCs w:val="20"/>
              </w:rPr>
            </w:pPr>
            <w:r w:rsidRPr="00D45772">
              <w:rPr>
                <w:sz w:val="20"/>
                <w:szCs w:val="20"/>
              </w:rPr>
              <w:t xml:space="preserve"> 7,920,254 </w:t>
            </w:r>
          </w:p>
        </w:tc>
        <w:tc>
          <w:tcPr>
            <w:tcW w:w="1701" w:type="dxa"/>
            <w:tcBorders>
              <w:top w:val="nil"/>
              <w:left w:val="nil"/>
              <w:bottom w:val="single" w:sz="4" w:space="0" w:color="auto"/>
              <w:right w:val="single" w:sz="4" w:space="0" w:color="auto"/>
            </w:tcBorders>
            <w:shd w:val="clear" w:color="auto" w:fill="auto"/>
            <w:noWrap/>
          </w:tcPr>
          <w:p w14:paraId="6299BE56" w14:textId="77777777" w:rsidR="00C871E4" w:rsidRPr="00D45772" w:rsidRDefault="00C871E4" w:rsidP="00C66E51">
            <w:pPr>
              <w:jc w:val="right"/>
              <w:rPr>
                <w:sz w:val="20"/>
                <w:szCs w:val="20"/>
              </w:rPr>
            </w:pPr>
            <w:r w:rsidRPr="00D45772">
              <w:rPr>
                <w:sz w:val="20"/>
                <w:szCs w:val="20"/>
              </w:rPr>
              <w:t xml:space="preserve"> 1,745,615 </w:t>
            </w:r>
          </w:p>
        </w:tc>
      </w:tr>
      <w:tr w:rsidR="00C871E4" w:rsidRPr="00D45772" w14:paraId="4366C6DD" w14:textId="77777777" w:rsidTr="0067047C">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739A2D8" w14:textId="77777777" w:rsidR="00C871E4" w:rsidRPr="00D45772" w:rsidRDefault="00C871E4" w:rsidP="0067047C">
            <w:pPr>
              <w:keepNext/>
              <w:rPr>
                <w:sz w:val="20"/>
                <w:szCs w:val="20"/>
                <w:lang w:val="en-CA" w:eastAsia="zh-CN"/>
              </w:rPr>
            </w:pPr>
            <w:r w:rsidRPr="00D45772">
              <w:rPr>
                <w:sz w:val="20"/>
                <w:szCs w:val="20"/>
                <w:lang w:eastAsia="zh-CN"/>
              </w:rPr>
              <w:t>氟氯烃</w:t>
            </w:r>
            <w:r w:rsidRPr="00D45772">
              <w:rPr>
                <w:spacing w:val="-2"/>
                <w:sz w:val="20"/>
                <w:szCs w:val="20"/>
                <w:lang w:eastAsia="zh-CN"/>
              </w:rPr>
              <w:t>淘</w:t>
            </w:r>
            <w:r w:rsidRPr="00D45772">
              <w:rPr>
                <w:sz w:val="20"/>
                <w:szCs w:val="20"/>
                <w:lang w:eastAsia="zh-CN"/>
              </w:rPr>
              <w:t>汰</w:t>
            </w:r>
            <w:r w:rsidRPr="00D45772">
              <w:rPr>
                <w:spacing w:val="-2"/>
                <w:sz w:val="20"/>
                <w:szCs w:val="20"/>
                <w:lang w:eastAsia="zh-CN"/>
              </w:rPr>
              <w:t>管</w:t>
            </w:r>
            <w:r w:rsidRPr="00D45772">
              <w:rPr>
                <w:sz w:val="20"/>
                <w:szCs w:val="20"/>
                <w:lang w:eastAsia="zh-CN"/>
              </w:rPr>
              <w:t>理计划</w:t>
            </w:r>
            <w:r w:rsidRPr="00D45772">
              <w:rPr>
                <w:spacing w:val="-2"/>
                <w:sz w:val="20"/>
                <w:szCs w:val="20"/>
                <w:lang w:eastAsia="zh-CN"/>
              </w:rPr>
              <w:t>第</w:t>
            </w:r>
            <w:r w:rsidRPr="00D45772">
              <w:rPr>
                <w:sz w:val="20"/>
                <w:szCs w:val="20"/>
                <w:lang w:eastAsia="zh-CN"/>
              </w:rPr>
              <w:t>二</w:t>
            </w:r>
            <w:r w:rsidRPr="00D45772">
              <w:rPr>
                <w:spacing w:val="-2"/>
                <w:sz w:val="20"/>
                <w:szCs w:val="20"/>
                <w:lang w:eastAsia="zh-CN"/>
              </w:rPr>
              <w:t>阶</w:t>
            </w:r>
            <w:r w:rsidRPr="00D45772">
              <w:rPr>
                <w:sz w:val="20"/>
                <w:szCs w:val="20"/>
                <w:lang w:eastAsia="zh-CN"/>
              </w:rPr>
              <w:t>段</w:t>
            </w:r>
          </w:p>
        </w:tc>
        <w:tc>
          <w:tcPr>
            <w:tcW w:w="1276" w:type="dxa"/>
            <w:tcBorders>
              <w:top w:val="nil"/>
              <w:left w:val="nil"/>
              <w:bottom w:val="single" w:sz="4" w:space="0" w:color="auto"/>
              <w:right w:val="single" w:sz="4" w:space="0" w:color="auto"/>
            </w:tcBorders>
            <w:shd w:val="clear" w:color="auto" w:fill="auto"/>
            <w:noWrap/>
          </w:tcPr>
          <w:p w14:paraId="7929349F" w14:textId="77777777" w:rsidR="00C871E4" w:rsidRPr="00D45772" w:rsidRDefault="00C871E4" w:rsidP="00C66E51">
            <w:pPr>
              <w:jc w:val="right"/>
              <w:rPr>
                <w:sz w:val="20"/>
                <w:szCs w:val="20"/>
              </w:rPr>
            </w:pPr>
            <w:r w:rsidRPr="00D45772">
              <w:rPr>
                <w:sz w:val="20"/>
                <w:szCs w:val="20"/>
              </w:rPr>
              <w:t>0</w:t>
            </w:r>
          </w:p>
        </w:tc>
        <w:tc>
          <w:tcPr>
            <w:tcW w:w="1134" w:type="dxa"/>
            <w:tcBorders>
              <w:top w:val="nil"/>
              <w:left w:val="nil"/>
              <w:bottom w:val="single" w:sz="4" w:space="0" w:color="auto"/>
              <w:right w:val="single" w:sz="4" w:space="0" w:color="auto"/>
            </w:tcBorders>
            <w:shd w:val="clear" w:color="auto" w:fill="auto"/>
            <w:noWrap/>
          </w:tcPr>
          <w:p w14:paraId="3CD4B737" w14:textId="77777777" w:rsidR="00C871E4" w:rsidRPr="00D45772" w:rsidRDefault="00C871E4" w:rsidP="00C66E51">
            <w:pPr>
              <w:jc w:val="right"/>
              <w:rPr>
                <w:sz w:val="20"/>
                <w:szCs w:val="20"/>
              </w:rPr>
            </w:pPr>
            <w:r w:rsidRPr="00D45772">
              <w:rPr>
                <w:sz w:val="20"/>
                <w:szCs w:val="20"/>
              </w:rPr>
              <w:t xml:space="preserve"> 100,000 </w:t>
            </w:r>
          </w:p>
        </w:tc>
        <w:tc>
          <w:tcPr>
            <w:tcW w:w="1134" w:type="dxa"/>
            <w:tcBorders>
              <w:top w:val="nil"/>
              <w:left w:val="nil"/>
              <w:bottom w:val="single" w:sz="4" w:space="0" w:color="auto"/>
              <w:right w:val="single" w:sz="4" w:space="0" w:color="auto"/>
            </w:tcBorders>
            <w:shd w:val="clear" w:color="auto" w:fill="auto"/>
            <w:noWrap/>
          </w:tcPr>
          <w:p w14:paraId="478591C5" w14:textId="77777777" w:rsidR="00C871E4" w:rsidRPr="00D45772" w:rsidRDefault="00C871E4" w:rsidP="00C66E51">
            <w:pPr>
              <w:jc w:val="right"/>
              <w:rPr>
                <w:sz w:val="20"/>
                <w:szCs w:val="20"/>
              </w:rPr>
            </w:pPr>
            <w:r w:rsidRPr="00D45772">
              <w:rPr>
                <w:sz w:val="20"/>
                <w:szCs w:val="20"/>
              </w:rPr>
              <w:t>0</w:t>
            </w:r>
          </w:p>
        </w:tc>
        <w:tc>
          <w:tcPr>
            <w:tcW w:w="1843" w:type="dxa"/>
            <w:tcBorders>
              <w:top w:val="nil"/>
              <w:left w:val="nil"/>
              <w:bottom w:val="single" w:sz="4" w:space="0" w:color="auto"/>
              <w:right w:val="single" w:sz="4" w:space="0" w:color="auto"/>
            </w:tcBorders>
            <w:shd w:val="clear" w:color="auto" w:fill="auto"/>
            <w:noWrap/>
          </w:tcPr>
          <w:p w14:paraId="6A3615C5" w14:textId="77777777" w:rsidR="00C871E4" w:rsidRPr="00D45772" w:rsidRDefault="00C871E4" w:rsidP="00C66E51">
            <w:pPr>
              <w:jc w:val="right"/>
              <w:rPr>
                <w:sz w:val="20"/>
                <w:szCs w:val="20"/>
              </w:rPr>
            </w:pPr>
            <w:r w:rsidRPr="00D45772">
              <w:rPr>
                <w:sz w:val="20"/>
                <w:szCs w:val="20"/>
              </w:rPr>
              <w:t xml:space="preserve"> 100,000 </w:t>
            </w:r>
          </w:p>
        </w:tc>
        <w:tc>
          <w:tcPr>
            <w:tcW w:w="1701" w:type="dxa"/>
            <w:tcBorders>
              <w:top w:val="nil"/>
              <w:left w:val="nil"/>
              <w:bottom w:val="single" w:sz="4" w:space="0" w:color="auto"/>
              <w:right w:val="single" w:sz="4" w:space="0" w:color="auto"/>
            </w:tcBorders>
            <w:shd w:val="clear" w:color="auto" w:fill="auto"/>
            <w:noWrap/>
          </w:tcPr>
          <w:p w14:paraId="37EE134A" w14:textId="77777777" w:rsidR="00C871E4" w:rsidRPr="00D45772" w:rsidRDefault="00C871E4" w:rsidP="00C66E51">
            <w:pPr>
              <w:jc w:val="right"/>
              <w:rPr>
                <w:sz w:val="20"/>
                <w:szCs w:val="20"/>
              </w:rPr>
            </w:pPr>
            <w:r w:rsidRPr="00D45772">
              <w:rPr>
                <w:sz w:val="20"/>
                <w:szCs w:val="20"/>
              </w:rPr>
              <w:t xml:space="preserve"> 160,000 </w:t>
            </w:r>
          </w:p>
        </w:tc>
      </w:tr>
      <w:tr w:rsidR="00C871E4" w:rsidRPr="00D45772" w14:paraId="22AAFAE3" w14:textId="77777777" w:rsidTr="0067047C">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8E7E2FA" w14:textId="77777777" w:rsidR="00C871E4" w:rsidRPr="00D45772" w:rsidRDefault="00C871E4" w:rsidP="0067047C">
            <w:pPr>
              <w:rPr>
                <w:b/>
                <w:bCs/>
                <w:sz w:val="20"/>
                <w:szCs w:val="20"/>
                <w:lang w:val="en-CA" w:eastAsia="zh-CN"/>
              </w:rPr>
            </w:pPr>
            <w:r w:rsidRPr="00D45772">
              <w:rPr>
                <w:b/>
                <w:bCs/>
                <w:sz w:val="20"/>
                <w:szCs w:val="20"/>
                <w:lang w:val="en-CA" w:eastAsia="zh-CN"/>
              </w:rPr>
              <w:t>总计</w:t>
            </w:r>
          </w:p>
        </w:tc>
        <w:tc>
          <w:tcPr>
            <w:tcW w:w="1276" w:type="dxa"/>
            <w:tcBorders>
              <w:top w:val="nil"/>
              <w:left w:val="nil"/>
              <w:bottom w:val="single" w:sz="4" w:space="0" w:color="auto"/>
              <w:right w:val="single" w:sz="4" w:space="0" w:color="auto"/>
            </w:tcBorders>
            <w:shd w:val="clear" w:color="auto" w:fill="auto"/>
            <w:noWrap/>
          </w:tcPr>
          <w:p w14:paraId="52FB70BA" w14:textId="77777777" w:rsidR="00C871E4" w:rsidRPr="00D45772" w:rsidRDefault="00C871E4" w:rsidP="00C66E51">
            <w:pPr>
              <w:jc w:val="right"/>
              <w:rPr>
                <w:b/>
                <w:sz w:val="20"/>
                <w:szCs w:val="20"/>
              </w:rPr>
            </w:pPr>
            <w:r w:rsidRPr="00D45772">
              <w:rPr>
                <w:b/>
                <w:sz w:val="20"/>
                <w:szCs w:val="20"/>
                <w:lang w:eastAsia="zh-CN"/>
              </w:rPr>
              <w:t xml:space="preserve"> </w:t>
            </w:r>
            <w:r w:rsidRPr="00D45772">
              <w:rPr>
                <w:b/>
                <w:sz w:val="20"/>
                <w:szCs w:val="20"/>
              </w:rPr>
              <w:t xml:space="preserve">3,562,216 </w:t>
            </w:r>
          </w:p>
        </w:tc>
        <w:tc>
          <w:tcPr>
            <w:tcW w:w="1134" w:type="dxa"/>
            <w:tcBorders>
              <w:top w:val="nil"/>
              <w:left w:val="nil"/>
              <w:bottom w:val="single" w:sz="4" w:space="0" w:color="auto"/>
              <w:right w:val="single" w:sz="4" w:space="0" w:color="auto"/>
            </w:tcBorders>
            <w:shd w:val="clear" w:color="auto" w:fill="auto"/>
            <w:noWrap/>
          </w:tcPr>
          <w:p w14:paraId="13207C98" w14:textId="77777777" w:rsidR="00C871E4" w:rsidRPr="00D45772" w:rsidRDefault="00C871E4" w:rsidP="00C66E51">
            <w:pPr>
              <w:jc w:val="right"/>
              <w:rPr>
                <w:b/>
                <w:sz w:val="20"/>
                <w:szCs w:val="20"/>
              </w:rPr>
            </w:pPr>
            <w:r w:rsidRPr="00D45772">
              <w:rPr>
                <w:b/>
                <w:sz w:val="20"/>
                <w:szCs w:val="20"/>
              </w:rPr>
              <w:t xml:space="preserve">2,954,650 </w:t>
            </w:r>
          </w:p>
        </w:tc>
        <w:tc>
          <w:tcPr>
            <w:tcW w:w="1134" w:type="dxa"/>
            <w:tcBorders>
              <w:top w:val="nil"/>
              <w:left w:val="nil"/>
              <w:bottom w:val="single" w:sz="4" w:space="0" w:color="auto"/>
              <w:right w:val="single" w:sz="4" w:space="0" w:color="auto"/>
            </w:tcBorders>
            <w:shd w:val="clear" w:color="auto" w:fill="auto"/>
            <w:noWrap/>
          </w:tcPr>
          <w:p w14:paraId="605891B5" w14:textId="77777777" w:rsidR="00C871E4" w:rsidRPr="00D45772" w:rsidRDefault="00C871E4" w:rsidP="00C66E51">
            <w:pPr>
              <w:jc w:val="right"/>
              <w:rPr>
                <w:b/>
                <w:sz w:val="20"/>
                <w:szCs w:val="20"/>
              </w:rPr>
            </w:pPr>
            <w:r w:rsidRPr="00D45772">
              <w:rPr>
                <w:b/>
                <w:sz w:val="20"/>
                <w:szCs w:val="20"/>
              </w:rPr>
              <w:t xml:space="preserve">1,503,388 </w:t>
            </w:r>
          </w:p>
        </w:tc>
        <w:tc>
          <w:tcPr>
            <w:tcW w:w="1843" w:type="dxa"/>
            <w:tcBorders>
              <w:top w:val="nil"/>
              <w:left w:val="nil"/>
              <w:bottom w:val="single" w:sz="4" w:space="0" w:color="auto"/>
              <w:right w:val="single" w:sz="4" w:space="0" w:color="auto"/>
            </w:tcBorders>
            <w:shd w:val="clear" w:color="auto" w:fill="auto"/>
            <w:noWrap/>
          </w:tcPr>
          <w:p w14:paraId="40DAB953" w14:textId="77777777" w:rsidR="00C871E4" w:rsidRPr="00D45772" w:rsidRDefault="00C871E4" w:rsidP="00C66E51">
            <w:pPr>
              <w:jc w:val="right"/>
              <w:rPr>
                <w:b/>
                <w:sz w:val="20"/>
                <w:szCs w:val="20"/>
              </w:rPr>
            </w:pPr>
            <w:r w:rsidRPr="00D45772">
              <w:rPr>
                <w:b/>
                <w:sz w:val="20"/>
                <w:szCs w:val="20"/>
              </w:rPr>
              <w:t xml:space="preserve"> 8,020,254 </w:t>
            </w:r>
          </w:p>
        </w:tc>
        <w:tc>
          <w:tcPr>
            <w:tcW w:w="1701" w:type="dxa"/>
            <w:tcBorders>
              <w:top w:val="nil"/>
              <w:left w:val="nil"/>
              <w:bottom w:val="single" w:sz="4" w:space="0" w:color="auto"/>
              <w:right w:val="single" w:sz="4" w:space="0" w:color="auto"/>
            </w:tcBorders>
            <w:shd w:val="clear" w:color="auto" w:fill="auto"/>
            <w:noWrap/>
          </w:tcPr>
          <w:p w14:paraId="22048690" w14:textId="77777777" w:rsidR="00C871E4" w:rsidRPr="00D45772" w:rsidRDefault="00C871E4" w:rsidP="00C66E51">
            <w:pPr>
              <w:jc w:val="right"/>
              <w:rPr>
                <w:b/>
                <w:sz w:val="20"/>
                <w:szCs w:val="20"/>
              </w:rPr>
            </w:pPr>
            <w:r w:rsidRPr="00D45772">
              <w:rPr>
                <w:b/>
                <w:sz w:val="20"/>
                <w:szCs w:val="20"/>
              </w:rPr>
              <w:t xml:space="preserve"> 1,905,615 </w:t>
            </w:r>
          </w:p>
        </w:tc>
      </w:tr>
    </w:tbl>
    <w:p w14:paraId="20A12B43" w14:textId="659F7B52" w:rsidR="00C871E4" w:rsidRPr="00D45772" w:rsidRDefault="00C871E4" w:rsidP="00512103">
      <w:pPr>
        <w:rPr>
          <w:sz w:val="18"/>
          <w:szCs w:val="18"/>
        </w:rPr>
      </w:pPr>
      <w:r w:rsidRPr="00D45772">
        <w:rPr>
          <w:rFonts w:eastAsia="Times New Roman"/>
          <w:sz w:val="18"/>
          <w:szCs w:val="18"/>
        </w:rPr>
        <w:t xml:space="preserve">* </w:t>
      </w:r>
      <w:proofErr w:type="spellStart"/>
      <w:r w:rsidRPr="00D45772">
        <w:rPr>
          <w:sz w:val="18"/>
          <w:szCs w:val="18"/>
        </w:rPr>
        <w:t>包括机构支助费用</w:t>
      </w:r>
      <w:proofErr w:type="spellEnd"/>
      <w:r w:rsidRPr="00D45772">
        <w:rPr>
          <w:sz w:val="18"/>
          <w:szCs w:val="18"/>
        </w:rPr>
        <w:t>。</w:t>
      </w:r>
    </w:p>
    <w:p w14:paraId="324AD6E6" w14:textId="77777777" w:rsidR="00512103" w:rsidRPr="00D45772" w:rsidRDefault="00512103" w:rsidP="00512103">
      <w:pPr>
        <w:rPr>
          <w:rFonts w:eastAsia="Times New Roman"/>
          <w:sz w:val="18"/>
          <w:szCs w:val="18"/>
        </w:rPr>
      </w:pPr>
    </w:p>
    <w:p w14:paraId="43817A34" w14:textId="505A5694" w:rsidR="00C871E4" w:rsidRPr="00D45772" w:rsidRDefault="00512103"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德国</w:t>
      </w:r>
      <w:r w:rsidRPr="00D45772">
        <w:rPr>
          <w:spacing w:val="18"/>
          <w:lang w:eastAsia="zh-CN"/>
        </w:rPr>
        <w:t>2020</w:t>
      </w:r>
      <w:r w:rsidRPr="00D45772">
        <w:rPr>
          <w:spacing w:val="18"/>
          <w:lang w:eastAsia="zh-CN"/>
        </w:rPr>
        <w:t>年</w:t>
      </w:r>
      <w:r w:rsidR="00E87FC7">
        <w:rPr>
          <w:rFonts w:hint="eastAsia"/>
          <w:spacing w:val="18"/>
          <w:lang w:eastAsia="zh-CN"/>
        </w:rPr>
        <w:t>的年度</w:t>
      </w:r>
      <w:r w:rsidRPr="00D45772">
        <w:rPr>
          <w:spacing w:val="18"/>
          <w:lang w:eastAsia="zh-CN"/>
        </w:rPr>
        <w:t>认捐款额</w:t>
      </w:r>
      <w:r w:rsidRPr="00D45772">
        <w:rPr>
          <w:lang w:eastAsia="zh-CN"/>
        </w:rPr>
        <w:t>的</w:t>
      </w:r>
      <w:r w:rsidRPr="00D45772">
        <w:rPr>
          <w:spacing w:val="18"/>
          <w:lang w:eastAsia="zh-CN"/>
        </w:rPr>
        <w:t xml:space="preserve"> </w:t>
      </w:r>
      <w:r w:rsidRPr="00D45772">
        <w:rPr>
          <w:rFonts w:eastAsia="Times New Roman"/>
          <w:lang w:eastAsia="zh-CN"/>
        </w:rPr>
        <w:t>20</w:t>
      </w:r>
      <w:r w:rsidRPr="00D45772">
        <w:rPr>
          <w:rFonts w:eastAsia="Times New Roman"/>
          <w:spacing w:val="18"/>
          <w:lang w:eastAsia="zh-CN"/>
        </w:rPr>
        <w:t>%</w:t>
      </w:r>
      <w:r w:rsidRPr="00D45772">
        <w:rPr>
          <w:lang w:eastAsia="zh-CN"/>
        </w:rPr>
        <w:t>为</w:t>
      </w:r>
      <w:r w:rsidRPr="00D45772">
        <w:rPr>
          <w:spacing w:val="16"/>
          <w:lang w:eastAsia="zh-CN"/>
        </w:rPr>
        <w:t xml:space="preserve"> </w:t>
      </w:r>
      <w:r w:rsidRPr="00D45772">
        <w:rPr>
          <w:lang w:eastAsia="zh-CN"/>
        </w:rPr>
        <w:t>3,220,267</w:t>
      </w:r>
      <w:r w:rsidRPr="00D45772">
        <w:rPr>
          <w:spacing w:val="18"/>
          <w:lang w:eastAsia="zh-CN"/>
        </w:rPr>
        <w:t>美元，</w:t>
      </w:r>
      <w:r w:rsidRPr="00D45772">
        <w:rPr>
          <w:lang w:eastAsia="zh-CN"/>
        </w:rPr>
        <w:t>即</w:t>
      </w:r>
      <w:r w:rsidRPr="00D45772">
        <w:rPr>
          <w:spacing w:val="18"/>
          <w:lang w:eastAsia="zh-CN"/>
        </w:rPr>
        <w:t xml:space="preserve"> </w:t>
      </w:r>
      <w:r w:rsidRPr="00D45772">
        <w:rPr>
          <w:rFonts w:eastAsia="Times New Roman"/>
          <w:lang w:eastAsia="zh-CN"/>
        </w:rPr>
        <w:t>2018-2020</w:t>
      </w:r>
      <w:r w:rsidRPr="00D45772">
        <w:rPr>
          <w:rFonts w:eastAsia="Times New Roman"/>
          <w:spacing w:val="54"/>
          <w:lang w:eastAsia="zh-CN"/>
        </w:rPr>
        <w:t xml:space="preserve"> </w:t>
      </w:r>
      <w:r w:rsidRPr="00D45772">
        <w:rPr>
          <w:spacing w:val="17"/>
          <w:lang w:eastAsia="zh-CN"/>
        </w:rPr>
        <w:t>三年期的金额为</w:t>
      </w:r>
      <w:r w:rsidRPr="00D45772">
        <w:rPr>
          <w:lang w:val="en-CA" w:eastAsia="zh-CN"/>
        </w:rPr>
        <w:t>9,660,800</w:t>
      </w:r>
      <w:r w:rsidRPr="00D45772">
        <w:rPr>
          <w:lang w:eastAsia="zh-CN"/>
        </w:rPr>
        <w:t>美元。考虑到第八十一次会议至第八十三次会议的核准金额（</w:t>
      </w:r>
      <w:r w:rsidRPr="00D45772">
        <w:rPr>
          <w:lang w:val="en-CA" w:eastAsia="zh-CN"/>
        </w:rPr>
        <w:t>5,072,800</w:t>
      </w:r>
      <w:r w:rsidRPr="00D45772">
        <w:rPr>
          <w:lang w:val="en-CA" w:eastAsia="zh-CN"/>
        </w:rPr>
        <w:t>美元</w:t>
      </w:r>
      <w:r w:rsidRPr="00D45772">
        <w:rPr>
          <w:lang w:eastAsia="zh-CN"/>
        </w:rPr>
        <w:t>），第八十四次会议如按计划核准所提交金额（</w:t>
      </w:r>
      <w:r w:rsidRPr="00D45772">
        <w:rPr>
          <w:lang w:eastAsia="zh-CN"/>
        </w:rPr>
        <w:t>2,359,392</w:t>
      </w:r>
      <w:r w:rsidRPr="00D45772">
        <w:rPr>
          <w:lang w:eastAsia="zh-CN"/>
        </w:rPr>
        <w:t>美元）以及经调整的</w:t>
      </w:r>
      <w:r w:rsidRPr="00D45772">
        <w:rPr>
          <w:lang w:eastAsia="zh-CN"/>
        </w:rPr>
        <w:t>2020</w:t>
      </w:r>
      <w:r w:rsidRPr="00D45772">
        <w:rPr>
          <w:lang w:eastAsia="zh-CN"/>
        </w:rPr>
        <w:t>年业务计划金额（</w:t>
      </w:r>
      <w:r w:rsidRPr="00D45772">
        <w:rPr>
          <w:lang w:eastAsia="zh-CN"/>
        </w:rPr>
        <w:t>3,562,216</w:t>
      </w:r>
      <w:r w:rsidRPr="00D45772">
        <w:rPr>
          <w:lang w:eastAsia="zh-CN"/>
        </w:rPr>
        <w:t>美元）</w:t>
      </w:r>
      <w:r w:rsidR="00852F19">
        <w:rPr>
          <w:rFonts w:hint="eastAsia"/>
          <w:lang w:eastAsia="zh-CN"/>
        </w:rPr>
        <w:t>，则德国将</w:t>
      </w:r>
      <w:r w:rsidR="00852F19">
        <w:rPr>
          <w:lang w:eastAsia="zh-CN"/>
        </w:rPr>
        <w:t>超过</w:t>
      </w:r>
      <w:r w:rsidR="00852F19">
        <w:rPr>
          <w:rFonts w:hint="eastAsia"/>
          <w:lang w:eastAsia="zh-CN"/>
        </w:rPr>
        <w:t>2018-2020</w:t>
      </w:r>
      <w:r w:rsidR="00852F19" w:rsidRPr="00852F19">
        <w:rPr>
          <w:lang w:eastAsia="zh-CN"/>
        </w:rPr>
        <w:t>三年</w:t>
      </w:r>
      <w:r w:rsidR="00852F19">
        <w:rPr>
          <w:lang w:eastAsia="zh-CN"/>
        </w:rPr>
        <w:t>期</w:t>
      </w:r>
      <w:r w:rsidR="00852F19" w:rsidRPr="00852F19">
        <w:rPr>
          <w:lang w:eastAsia="zh-CN"/>
        </w:rPr>
        <w:t>认捐款</w:t>
      </w:r>
      <w:r w:rsidR="00852F19">
        <w:rPr>
          <w:lang w:eastAsia="zh-CN"/>
        </w:rPr>
        <w:t>额</w:t>
      </w:r>
      <w:r w:rsidR="00852F19" w:rsidRPr="00852F19">
        <w:rPr>
          <w:lang w:eastAsia="zh-CN"/>
        </w:rPr>
        <w:t>的</w:t>
      </w:r>
      <w:r w:rsidR="00852F19" w:rsidRPr="00852F19">
        <w:rPr>
          <w:lang w:eastAsia="zh-CN"/>
        </w:rPr>
        <w:t xml:space="preserve"> 20% </w:t>
      </w:r>
      <w:r w:rsidR="00852F19">
        <w:rPr>
          <w:rFonts w:hint="eastAsia"/>
          <w:lang w:eastAsia="zh-CN"/>
        </w:rPr>
        <w:t>，即</w:t>
      </w:r>
      <w:r w:rsidR="00852F19" w:rsidRPr="002A5E38">
        <w:rPr>
          <w:lang w:eastAsia="zh-CN"/>
        </w:rPr>
        <w:t>1,333,608</w:t>
      </w:r>
      <w:r w:rsidR="00852F19" w:rsidRPr="00852F19">
        <w:rPr>
          <w:lang w:eastAsia="zh-CN"/>
        </w:rPr>
        <w:t>美元</w:t>
      </w:r>
      <w:r w:rsidRPr="00D45772">
        <w:rPr>
          <w:lang w:eastAsia="zh-CN"/>
        </w:rPr>
        <w:t>。</w:t>
      </w:r>
      <w:r w:rsidRPr="00852F19">
        <w:rPr>
          <w:lang w:eastAsia="zh-CN"/>
        </w:rPr>
        <w:t>德国需要重新拟定未来数年的活动或要求其他双边</w:t>
      </w:r>
      <w:r w:rsidRPr="00D45772">
        <w:rPr>
          <w:spacing w:val="9"/>
          <w:lang w:eastAsia="zh-CN"/>
        </w:rPr>
        <w:t>机构或执行机构执行项目，使其双边合作不超过分配额的</w:t>
      </w:r>
      <w:r w:rsidRPr="00D45772">
        <w:rPr>
          <w:rFonts w:eastAsia="Times New Roman"/>
          <w:lang w:eastAsia="zh-CN"/>
        </w:rPr>
        <w:t>20%</w:t>
      </w:r>
      <w:r w:rsidRPr="00D45772">
        <w:rPr>
          <w:lang w:eastAsia="zh-CN"/>
        </w:rPr>
        <w:t>。</w:t>
      </w:r>
      <w:r w:rsidR="00852F19">
        <w:rPr>
          <w:rFonts w:hint="eastAsia"/>
          <w:lang w:eastAsia="zh-CN"/>
        </w:rPr>
        <w:t xml:space="preserve"> </w:t>
      </w:r>
    </w:p>
    <w:p w14:paraId="0B70783E" w14:textId="3F72B7FF" w:rsidR="00C871E4" w:rsidRPr="00D45772" w:rsidRDefault="00512103"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spacing w:val="9"/>
          <w:lang w:eastAsia="zh-CN"/>
        </w:rPr>
        <w:t>因此，执行委员会不妨参</w:t>
      </w:r>
      <w:r w:rsidRPr="00D45772">
        <w:rPr>
          <w:lang w:eastAsia="zh-CN"/>
        </w:rPr>
        <w:t>照</w:t>
      </w:r>
      <w:r w:rsidRPr="00D45772">
        <w:rPr>
          <w:spacing w:val="11"/>
          <w:lang w:eastAsia="zh-CN"/>
        </w:rPr>
        <w:t xml:space="preserve"> </w:t>
      </w:r>
      <w:r w:rsidRPr="00D45772">
        <w:rPr>
          <w:rFonts w:eastAsia="Times New Roman"/>
          <w:lang w:eastAsia="zh-CN"/>
        </w:rPr>
        <w:t>2018-2020</w:t>
      </w:r>
      <w:r w:rsidRPr="00D45772">
        <w:rPr>
          <w:rFonts w:eastAsia="Times New Roman"/>
          <w:spacing w:val="45"/>
          <w:lang w:eastAsia="zh-CN"/>
        </w:rPr>
        <w:t xml:space="preserve"> </w:t>
      </w:r>
      <w:r w:rsidRPr="00D45772">
        <w:rPr>
          <w:spacing w:val="10"/>
          <w:lang w:eastAsia="zh-CN"/>
        </w:rPr>
        <w:t>三年期双边活动分配数额重新审议德国的</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spacing w:val="5"/>
          <w:lang w:eastAsia="zh-CN"/>
        </w:rPr>
        <w:t>年业务计划的活动。已向德国政府告知这个问题，它回答指出，</w:t>
      </w:r>
      <w:r w:rsidR="00521190">
        <w:rPr>
          <w:rFonts w:hint="eastAsia"/>
          <w:spacing w:val="5"/>
          <w:lang w:eastAsia="zh-CN"/>
        </w:rPr>
        <w:t>如果按计划核准多年期协定所有付款，则</w:t>
      </w:r>
      <w:r w:rsidRPr="00D45772">
        <w:rPr>
          <w:spacing w:val="5"/>
          <w:lang w:eastAsia="zh-CN"/>
        </w:rPr>
        <w:t>将考虑改动或重新分配已</w:t>
      </w:r>
      <w:r w:rsidRPr="00D45772">
        <w:rPr>
          <w:lang w:eastAsia="zh-CN"/>
        </w:rPr>
        <w:t>核准的多年期协定的各次付款，以便维持在认捐款额的</w:t>
      </w:r>
      <w:r w:rsidRPr="00D45772">
        <w:rPr>
          <w:spacing w:val="-60"/>
          <w:lang w:eastAsia="zh-CN"/>
        </w:rPr>
        <w:t xml:space="preserve"> </w:t>
      </w:r>
      <w:r w:rsidRPr="00D45772">
        <w:rPr>
          <w:rFonts w:eastAsia="Times New Roman"/>
          <w:lang w:eastAsia="zh-CN"/>
        </w:rPr>
        <w:t>20%</w:t>
      </w:r>
      <w:r w:rsidR="00521190">
        <w:rPr>
          <w:rFonts w:ascii="SimSun" w:hAnsi="SimSun" w:cs="SimSun" w:hint="eastAsia"/>
          <w:lang w:eastAsia="zh-CN"/>
        </w:rPr>
        <w:t>以</w:t>
      </w:r>
      <w:r w:rsidRPr="00D45772">
        <w:rPr>
          <w:lang w:eastAsia="zh-CN"/>
        </w:rPr>
        <w:t>内。然而，鉴于核准被延迟，尤其是针对中国的核准，德国有未完全承担德国</w:t>
      </w:r>
      <w:r w:rsidRPr="00D45772">
        <w:rPr>
          <w:rFonts w:eastAsia="Times New Roman"/>
          <w:lang w:eastAsia="zh-CN"/>
        </w:rPr>
        <w:t>20%</w:t>
      </w:r>
      <w:r w:rsidRPr="00D45772">
        <w:rPr>
          <w:lang w:eastAsia="zh-CN"/>
        </w:rPr>
        <w:t>分配款额的风险。在此情形下，</w:t>
      </w:r>
      <w:r w:rsidRPr="00D45772">
        <w:rPr>
          <w:lang w:eastAsia="zh-CN"/>
        </w:rPr>
        <w:t>“2020</w:t>
      </w:r>
      <w:r w:rsidRPr="00D45772">
        <w:rPr>
          <w:lang w:eastAsia="zh-CN"/>
        </w:rPr>
        <w:t>年后</w:t>
      </w:r>
      <w:r w:rsidRPr="00D45772">
        <w:rPr>
          <w:lang w:eastAsia="zh-CN"/>
        </w:rPr>
        <w:t>”</w:t>
      </w:r>
      <w:r w:rsidRPr="00D45772">
        <w:rPr>
          <w:lang w:eastAsia="zh-CN"/>
        </w:rPr>
        <w:t>付款则必须提前。</w:t>
      </w:r>
    </w:p>
    <w:p w14:paraId="270CD60B" w14:textId="21CDEF3F" w:rsidR="00512103" w:rsidRPr="00D45772" w:rsidRDefault="00512103" w:rsidP="00512103">
      <w:pPr>
        <w:widowControl w:val="0"/>
        <w:tabs>
          <w:tab w:val="left" w:pos="720"/>
        </w:tabs>
        <w:adjustRightInd w:val="0"/>
        <w:spacing w:before="120" w:after="120" w:line="240" w:lineRule="atLeast"/>
        <w:textAlignment w:val="baseline"/>
        <w:rPr>
          <w:rFonts w:eastAsia="SimHei"/>
          <w:spacing w:val="1"/>
          <w:lang w:eastAsia="zh-CN"/>
        </w:rPr>
      </w:pPr>
      <w:r w:rsidRPr="00EB1A9D">
        <w:rPr>
          <w:rFonts w:eastAsia="SimHei"/>
          <w:b/>
          <w:bCs/>
          <w:lang w:val="en-US" w:eastAsia="zh-CN" w:bidi="hi-IN"/>
        </w:rPr>
        <w:t>意大利</w:t>
      </w:r>
    </w:p>
    <w:p w14:paraId="3DEFF8D0" w14:textId="79217BD5" w:rsidR="00512103" w:rsidRPr="00D45772" w:rsidRDefault="00512103"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lang w:eastAsia="zh-CN"/>
        </w:rPr>
        <w:t xml:space="preserve"> </w:t>
      </w:r>
      <w:r w:rsidRPr="00D45772">
        <w:rPr>
          <w:rFonts w:eastAsiaTheme="minorEastAsia"/>
          <w:lang w:eastAsia="zh-CN"/>
        </w:rPr>
        <w:t>6</w:t>
      </w:r>
      <w:r w:rsidRPr="00D45772">
        <w:rPr>
          <w:lang w:eastAsia="zh-CN"/>
        </w:rPr>
        <w:t>开列意大利</w:t>
      </w:r>
      <w:r w:rsidRPr="00D45772">
        <w:rPr>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36"/>
          <w:lang w:eastAsia="zh-CN"/>
        </w:rPr>
        <w:t xml:space="preserve"> </w:t>
      </w:r>
      <w:r w:rsidRPr="00D45772">
        <w:rPr>
          <w:lang w:eastAsia="zh-CN"/>
        </w:rPr>
        <w:t>年业务计划中的资源分配情况。意大利</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lang w:eastAsia="zh-CN"/>
        </w:rPr>
        <w:t>年的年度认捐款额的</w:t>
      </w:r>
      <w:r w:rsidRPr="00D45772">
        <w:rPr>
          <w:spacing w:val="-60"/>
          <w:lang w:eastAsia="zh-CN"/>
        </w:rPr>
        <w:t xml:space="preserve"> </w:t>
      </w:r>
      <w:r w:rsidRPr="00D45772">
        <w:rPr>
          <w:rFonts w:eastAsia="Times New Roman"/>
          <w:lang w:eastAsia="zh-CN"/>
        </w:rPr>
        <w:t>20%</w:t>
      </w:r>
      <w:r w:rsidRPr="00D45772">
        <w:rPr>
          <w:lang w:eastAsia="zh-CN"/>
        </w:rPr>
        <w:t>为</w:t>
      </w:r>
      <w:r w:rsidRPr="00D45772">
        <w:rPr>
          <w:lang w:eastAsia="zh-CN"/>
        </w:rPr>
        <w:t>1,889,100</w:t>
      </w:r>
      <w:r w:rsidRPr="00D45772">
        <w:rPr>
          <w:lang w:eastAsia="zh-CN"/>
        </w:rPr>
        <w:t>美元。</w:t>
      </w:r>
    </w:p>
    <w:p w14:paraId="41360737" w14:textId="77777777" w:rsidR="004978BF" w:rsidRDefault="004978BF">
      <w:pPr>
        <w:jc w:val="left"/>
        <w:rPr>
          <w:b/>
          <w:bCs/>
          <w:w w:val="95"/>
          <w:sz w:val="21"/>
          <w:szCs w:val="21"/>
          <w:lang w:eastAsia="zh-CN"/>
        </w:rPr>
      </w:pPr>
      <w:r>
        <w:rPr>
          <w:b/>
          <w:bCs/>
          <w:w w:val="95"/>
          <w:sz w:val="21"/>
          <w:szCs w:val="21"/>
          <w:lang w:eastAsia="zh-CN"/>
        </w:rPr>
        <w:br w:type="page"/>
      </w:r>
    </w:p>
    <w:p w14:paraId="04FCFC26" w14:textId="1E411101" w:rsidR="00BE79C9" w:rsidRPr="00D45772" w:rsidRDefault="00BE79C9" w:rsidP="00BE79C9">
      <w:pPr>
        <w:ind w:right="5349"/>
        <w:rPr>
          <w:b/>
          <w:bCs/>
          <w:w w:val="95"/>
          <w:sz w:val="21"/>
          <w:szCs w:val="21"/>
          <w:lang w:eastAsia="zh-CN"/>
        </w:rPr>
      </w:pPr>
      <w:r w:rsidRPr="00D45772">
        <w:rPr>
          <w:b/>
          <w:bCs/>
          <w:w w:val="95"/>
          <w:sz w:val="21"/>
          <w:szCs w:val="21"/>
          <w:lang w:eastAsia="zh-CN"/>
        </w:rPr>
        <w:lastRenderedPageBreak/>
        <w:t>表</w:t>
      </w:r>
      <w:r w:rsidRPr="00D45772">
        <w:rPr>
          <w:b/>
          <w:bCs/>
          <w:w w:val="95"/>
          <w:sz w:val="21"/>
          <w:szCs w:val="21"/>
          <w:lang w:eastAsia="zh-CN"/>
        </w:rPr>
        <w:t xml:space="preserve"> 6</w:t>
      </w:r>
      <w:r w:rsidRPr="00D45772">
        <w:rPr>
          <w:b/>
          <w:bCs/>
          <w:w w:val="95"/>
          <w:sz w:val="21"/>
          <w:szCs w:val="21"/>
          <w:lang w:eastAsia="zh-CN"/>
        </w:rPr>
        <w:t>：分配给意大利的资源（美元）</w:t>
      </w:r>
      <w:r w:rsidRPr="00D45772">
        <w:rPr>
          <w:b/>
          <w:bCs/>
          <w:w w:val="95"/>
          <w:sz w:val="21"/>
          <w:szCs w:val="21"/>
          <w:lang w:eastAsia="zh-CN"/>
        </w:rPr>
        <w:t>*</w:t>
      </w:r>
    </w:p>
    <w:tbl>
      <w:tblPr>
        <w:tblW w:w="9498" w:type="dxa"/>
        <w:tblInd w:w="-5" w:type="dxa"/>
        <w:tblLayout w:type="fixed"/>
        <w:tblLook w:val="04A0" w:firstRow="1" w:lastRow="0" w:firstColumn="1" w:lastColumn="0" w:noHBand="0" w:noVBand="1"/>
      </w:tblPr>
      <w:tblGrid>
        <w:gridCol w:w="2835"/>
        <w:gridCol w:w="1465"/>
        <w:gridCol w:w="1465"/>
        <w:gridCol w:w="1465"/>
        <w:gridCol w:w="2268"/>
      </w:tblGrid>
      <w:tr w:rsidR="00BE79C9" w:rsidRPr="00D45772" w14:paraId="0CED68DD" w14:textId="77777777" w:rsidTr="008C1889">
        <w:trPr>
          <w:trHeight w:val="270"/>
        </w:trPr>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7861F5EC" w14:textId="77777777" w:rsidR="00BE79C9" w:rsidRPr="00D45772" w:rsidRDefault="00BE79C9" w:rsidP="0067047C">
            <w:pPr>
              <w:rPr>
                <w:b/>
                <w:bCs/>
                <w:sz w:val="20"/>
                <w:szCs w:val="20"/>
                <w:lang w:val="en-CA" w:eastAsia="zh-CN"/>
              </w:rPr>
            </w:pPr>
            <w:r w:rsidRPr="00D45772">
              <w:rPr>
                <w:b/>
                <w:bCs/>
                <w:sz w:val="20"/>
                <w:szCs w:val="20"/>
                <w:lang w:val="en-CA" w:eastAsia="zh-CN"/>
              </w:rPr>
              <w:t> </w:t>
            </w:r>
          </w:p>
        </w:tc>
        <w:tc>
          <w:tcPr>
            <w:tcW w:w="1465" w:type="dxa"/>
            <w:tcBorders>
              <w:top w:val="single" w:sz="4" w:space="0" w:color="auto"/>
              <w:left w:val="nil"/>
              <w:bottom w:val="single" w:sz="4" w:space="0" w:color="auto"/>
              <w:right w:val="single" w:sz="4" w:space="0" w:color="auto"/>
            </w:tcBorders>
            <w:shd w:val="clear" w:color="auto" w:fill="auto"/>
            <w:hideMark/>
          </w:tcPr>
          <w:p w14:paraId="612460CF" w14:textId="77777777" w:rsidR="00BE79C9" w:rsidRPr="00D45772" w:rsidRDefault="00BE79C9" w:rsidP="0058332B">
            <w:pPr>
              <w:jc w:val="center"/>
              <w:rPr>
                <w:b/>
                <w:bCs/>
                <w:sz w:val="20"/>
                <w:szCs w:val="20"/>
                <w:lang w:val="en-CA" w:eastAsia="en-CA"/>
              </w:rPr>
            </w:pPr>
            <w:r w:rsidRPr="00D45772">
              <w:rPr>
                <w:b/>
                <w:bCs/>
                <w:sz w:val="20"/>
                <w:szCs w:val="20"/>
                <w:lang w:val="en-CA" w:eastAsia="en-CA"/>
              </w:rPr>
              <w:t>2020</w:t>
            </w:r>
            <w:r w:rsidRPr="00D45772">
              <w:rPr>
                <w:sz w:val="20"/>
                <w:szCs w:val="20"/>
              </w:rPr>
              <w:t>年</w:t>
            </w:r>
          </w:p>
        </w:tc>
        <w:tc>
          <w:tcPr>
            <w:tcW w:w="1465" w:type="dxa"/>
            <w:tcBorders>
              <w:top w:val="single" w:sz="4" w:space="0" w:color="auto"/>
              <w:left w:val="nil"/>
              <w:bottom w:val="single" w:sz="4" w:space="0" w:color="auto"/>
              <w:right w:val="single" w:sz="4" w:space="0" w:color="auto"/>
            </w:tcBorders>
            <w:shd w:val="clear" w:color="auto" w:fill="auto"/>
            <w:hideMark/>
          </w:tcPr>
          <w:p w14:paraId="4BA2CBA0" w14:textId="77777777" w:rsidR="00BE79C9" w:rsidRPr="00D45772" w:rsidRDefault="00BE79C9" w:rsidP="0058332B">
            <w:pPr>
              <w:jc w:val="center"/>
              <w:rPr>
                <w:b/>
                <w:bCs/>
                <w:sz w:val="20"/>
                <w:szCs w:val="20"/>
                <w:lang w:val="en-CA" w:eastAsia="en-CA"/>
              </w:rPr>
            </w:pPr>
            <w:r w:rsidRPr="00D45772">
              <w:rPr>
                <w:b/>
                <w:bCs/>
                <w:sz w:val="20"/>
                <w:szCs w:val="20"/>
                <w:lang w:val="en-CA" w:eastAsia="en-CA"/>
              </w:rPr>
              <w:t>2021</w:t>
            </w:r>
            <w:r w:rsidRPr="00D45772">
              <w:rPr>
                <w:sz w:val="20"/>
                <w:szCs w:val="20"/>
              </w:rPr>
              <w:t>年</w:t>
            </w:r>
          </w:p>
        </w:tc>
        <w:tc>
          <w:tcPr>
            <w:tcW w:w="1465" w:type="dxa"/>
            <w:tcBorders>
              <w:top w:val="single" w:sz="4" w:space="0" w:color="auto"/>
              <w:left w:val="nil"/>
              <w:bottom w:val="single" w:sz="4" w:space="0" w:color="auto"/>
              <w:right w:val="single" w:sz="4" w:space="0" w:color="auto"/>
            </w:tcBorders>
            <w:shd w:val="clear" w:color="auto" w:fill="auto"/>
            <w:hideMark/>
          </w:tcPr>
          <w:p w14:paraId="3F6A9E94" w14:textId="77777777" w:rsidR="00BE79C9" w:rsidRPr="00D45772" w:rsidRDefault="00BE79C9" w:rsidP="0058332B">
            <w:pPr>
              <w:jc w:val="center"/>
              <w:rPr>
                <w:b/>
                <w:bCs/>
                <w:sz w:val="20"/>
                <w:szCs w:val="20"/>
                <w:lang w:val="en-CA" w:eastAsia="en-CA"/>
              </w:rPr>
            </w:pPr>
            <w:r w:rsidRPr="00D45772">
              <w:rPr>
                <w:b/>
                <w:bCs/>
                <w:sz w:val="20"/>
                <w:szCs w:val="20"/>
                <w:lang w:val="en-CA" w:eastAsia="en-CA"/>
              </w:rPr>
              <w:t>2022**</w:t>
            </w:r>
          </w:p>
        </w:tc>
        <w:tc>
          <w:tcPr>
            <w:tcW w:w="2268" w:type="dxa"/>
            <w:tcBorders>
              <w:top w:val="single" w:sz="4" w:space="0" w:color="auto"/>
              <w:left w:val="nil"/>
              <w:bottom w:val="single" w:sz="4" w:space="0" w:color="auto"/>
              <w:right w:val="single" w:sz="4" w:space="0" w:color="auto"/>
            </w:tcBorders>
            <w:shd w:val="clear" w:color="auto" w:fill="auto"/>
            <w:hideMark/>
          </w:tcPr>
          <w:p w14:paraId="78526B5B" w14:textId="77777777" w:rsidR="00BE79C9" w:rsidRPr="00D45772" w:rsidRDefault="00BE79C9" w:rsidP="0058332B">
            <w:pPr>
              <w:jc w:val="center"/>
              <w:rPr>
                <w:b/>
                <w:bCs/>
                <w:sz w:val="20"/>
                <w:szCs w:val="20"/>
                <w:lang w:val="en-CA" w:eastAsia="en-CA"/>
              </w:rPr>
            </w:pPr>
            <w:proofErr w:type="spellStart"/>
            <w:r w:rsidRPr="00D45772">
              <w:rPr>
                <w:b/>
                <w:bCs/>
                <w:spacing w:val="1"/>
                <w:sz w:val="20"/>
                <w:szCs w:val="20"/>
              </w:rPr>
              <w:t>共计</w:t>
            </w:r>
            <w:proofErr w:type="spellEnd"/>
            <w:r w:rsidRPr="00D45772">
              <w:rPr>
                <w:spacing w:val="1"/>
                <w:sz w:val="20"/>
                <w:szCs w:val="20"/>
                <w:lang w:eastAsia="zh-CN"/>
              </w:rPr>
              <w:t>（</w:t>
            </w:r>
            <w:r w:rsidRPr="00D45772">
              <w:rPr>
                <w:b/>
                <w:bCs/>
                <w:sz w:val="20"/>
                <w:szCs w:val="20"/>
                <w:lang w:val="en-CA" w:eastAsia="en-CA"/>
              </w:rPr>
              <w:t>2020</w:t>
            </w:r>
            <w:r w:rsidRPr="00D45772">
              <w:rPr>
                <w:b/>
                <w:sz w:val="20"/>
                <w:szCs w:val="20"/>
              </w:rPr>
              <w:t>–</w:t>
            </w:r>
            <w:r w:rsidRPr="00D45772">
              <w:rPr>
                <w:b/>
                <w:bCs/>
                <w:sz w:val="20"/>
                <w:szCs w:val="20"/>
                <w:lang w:val="en-CA" w:eastAsia="en-CA"/>
              </w:rPr>
              <w:t>2022</w:t>
            </w:r>
            <w:r w:rsidRPr="00D45772">
              <w:rPr>
                <w:b/>
                <w:bCs/>
                <w:sz w:val="20"/>
                <w:szCs w:val="20"/>
                <w:lang w:val="en-CA" w:eastAsia="zh-CN"/>
              </w:rPr>
              <w:t>年）</w:t>
            </w:r>
          </w:p>
        </w:tc>
      </w:tr>
      <w:tr w:rsidR="00BE79C9" w:rsidRPr="00D45772" w14:paraId="4D3A118B" w14:textId="77777777" w:rsidTr="008C1889">
        <w:trPr>
          <w:trHeight w:val="264"/>
        </w:trPr>
        <w:tc>
          <w:tcPr>
            <w:tcW w:w="9498" w:type="dxa"/>
            <w:gridSpan w:val="5"/>
            <w:tcBorders>
              <w:top w:val="nil"/>
              <w:left w:val="single" w:sz="4" w:space="0" w:color="auto"/>
              <w:bottom w:val="single" w:sz="4" w:space="0" w:color="auto"/>
              <w:right w:val="single" w:sz="4" w:space="0" w:color="auto"/>
            </w:tcBorders>
            <w:shd w:val="clear" w:color="auto" w:fill="auto"/>
            <w:noWrap/>
            <w:vAlign w:val="center"/>
          </w:tcPr>
          <w:p w14:paraId="0ADCA1DB" w14:textId="77777777" w:rsidR="00BE79C9" w:rsidRPr="00D45772" w:rsidRDefault="00BE79C9" w:rsidP="0067047C">
            <w:pPr>
              <w:rPr>
                <w:sz w:val="20"/>
                <w:szCs w:val="20"/>
              </w:rPr>
            </w:pPr>
            <w:r w:rsidRPr="00D45772">
              <w:rPr>
                <w:b/>
                <w:bCs/>
                <w:sz w:val="20"/>
                <w:szCs w:val="20"/>
                <w:lang w:val="en-CA" w:eastAsia="zh-CN"/>
              </w:rPr>
              <w:t>氟氯烃活动</w:t>
            </w:r>
          </w:p>
        </w:tc>
      </w:tr>
      <w:tr w:rsidR="00BE79C9" w:rsidRPr="00D45772" w14:paraId="189EAAEB" w14:textId="77777777" w:rsidTr="008C1889">
        <w:trPr>
          <w:trHeight w:val="264"/>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47BFEA2C" w14:textId="77777777" w:rsidR="00BE79C9" w:rsidRPr="00D45772" w:rsidRDefault="00BE79C9" w:rsidP="0067047C">
            <w:pPr>
              <w:rPr>
                <w:sz w:val="20"/>
                <w:szCs w:val="20"/>
                <w:lang w:val="en-CA" w:eastAsia="zh-CN"/>
              </w:rPr>
            </w:pPr>
            <w:r w:rsidRPr="00D45772">
              <w:rPr>
                <w:sz w:val="20"/>
                <w:szCs w:val="20"/>
                <w:lang w:eastAsia="zh-CN"/>
              </w:rPr>
              <w:t>已核准的氟氯烃淘汰管理计划</w:t>
            </w:r>
          </w:p>
        </w:tc>
        <w:tc>
          <w:tcPr>
            <w:tcW w:w="1465" w:type="dxa"/>
            <w:tcBorders>
              <w:top w:val="nil"/>
              <w:left w:val="nil"/>
              <w:bottom w:val="single" w:sz="4" w:space="0" w:color="auto"/>
              <w:right w:val="single" w:sz="4" w:space="0" w:color="auto"/>
            </w:tcBorders>
            <w:shd w:val="clear" w:color="auto" w:fill="auto"/>
            <w:noWrap/>
            <w:hideMark/>
          </w:tcPr>
          <w:p w14:paraId="28876A4F" w14:textId="77777777" w:rsidR="00BE79C9" w:rsidRPr="00D45772" w:rsidRDefault="00BE79C9" w:rsidP="0058332B">
            <w:pPr>
              <w:jc w:val="right"/>
              <w:rPr>
                <w:sz w:val="20"/>
                <w:szCs w:val="20"/>
              </w:rPr>
            </w:pPr>
            <w:r w:rsidRPr="00D45772">
              <w:rPr>
                <w:sz w:val="20"/>
                <w:szCs w:val="20"/>
              </w:rPr>
              <w:t>264,840</w:t>
            </w:r>
          </w:p>
        </w:tc>
        <w:tc>
          <w:tcPr>
            <w:tcW w:w="1465" w:type="dxa"/>
            <w:tcBorders>
              <w:top w:val="nil"/>
              <w:left w:val="nil"/>
              <w:bottom w:val="single" w:sz="4" w:space="0" w:color="auto"/>
              <w:right w:val="single" w:sz="4" w:space="0" w:color="auto"/>
            </w:tcBorders>
            <w:shd w:val="clear" w:color="auto" w:fill="auto"/>
            <w:noWrap/>
            <w:vAlign w:val="center"/>
          </w:tcPr>
          <w:p w14:paraId="6E0627BF" w14:textId="77777777" w:rsidR="00BE79C9" w:rsidRPr="00D45772" w:rsidRDefault="00BE79C9" w:rsidP="0058332B">
            <w:pPr>
              <w:jc w:val="right"/>
              <w:rPr>
                <w:sz w:val="20"/>
                <w:szCs w:val="20"/>
                <w:lang w:val="en-CA" w:eastAsia="en-CA"/>
              </w:rPr>
            </w:pPr>
            <w:r w:rsidRPr="00D45772">
              <w:rPr>
                <w:sz w:val="20"/>
                <w:szCs w:val="20"/>
                <w:lang w:val="en-CA" w:eastAsia="en-CA"/>
              </w:rPr>
              <w:t>0</w:t>
            </w:r>
          </w:p>
        </w:tc>
        <w:tc>
          <w:tcPr>
            <w:tcW w:w="1465" w:type="dxa"/>
            <w:tcBorders>
              <w:top w:val="nil"/>
              <w:left w:val="nil"/>
              <w:bottom w:val="single" w:sz="4" w:space="0" w:color="auto"/>
              <w:right w:val="single" w:sz="4" w:space="0" w:color="auto"/>
            </w:tcBorders>
            <w:shd w:val="clear" w:color="auto" w:fill="auto"/>
            <w:noWrap/>
            <w:vAlign w:val="center"/>
            <w:hideMark/>
          </w:tcPr>
          <w:p w14:paraId="7D2FBC6D" w14:textId="77777777" w:rsidR="00BE79C9" w:rsidRPr="00D45772" w:rsidRDefault="00BE79C9" w:rsidP="0058332B">
            <w:pPr>
              <w:jc w:val="right"/>
              <w:rPr>
                <w:sz w:val="20"/>
                <w:szCs w:val="20"/>
                <w:lang w:val="en-CA" w:eastAsia="en-CA"/>
              </w:rPr>
            </w:pPr>
            <w:r w:rsidRPr="00D45772">
              <w:rPr>
                <w:sz w:val="20"/>
                <w:szCs w:val="20"/>
                <w:lang w:val="en-CA" w:eastAsia="en-CA"/>
              </w:rPr>
              <w:t>0</w:t>
            </w:r>
          </w:p>
        </w:tc>
        <w:tc>
          <w:tcPr>
            <w:tcW w:w="2268" w:type="dxa"/>
            <w:tcBorders>
              <w:top w:val="nil"/>
              <w:left w:val="nil"/>
              <w:bottom w:val="single" w:sz="4" w:space="0" w:color="auto"/>
              <w:right w:val="single" w:sz="4" w:space="0" w:color="auto"/>
            </w:tcBorders>
            <w:shd w:val="clear" w:color="auto" w:fill="auto"/>
            <w:noWrap/>
            <w:hideMark/>
          </w:tcPr>
          <w:p w14:paraId="2B5C8D1F" w14:textId="77777777" w:rsidR="00BE79C9" w:rsidRPr="00D45772" w:rsidRDefault="00BE79C9" w:rsidP="0058332B">
            <w:pPr>
              <w:jc w:val="right"/>
              <w:rPr>
                <w:sz w:val="20"/>
                <w:szCs w:val="20"/>
              </w:rPr>
            </w:pPr>
            <w:r w:rsidRPr="00D45772">
              <w:rPr>
                <w:sz w:val="20"/>
                <w:szCs w:val="20"/>
              </w:rPr>
              <w:t>264,840</w:t>
            </w:r>
          </w:p>
        </w:tc>
      </w:tr>
      <w:tr w:rsidR="00BE79C9" w:rsidRPr="00D45772" w14:paraId="48261E98" w14:textId="77777777" w:rsidTr="008C1889">
        <w:trPr>
          <w:trHeight w:val="264"/>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1A0FA5E2" w14:textId="77777777" w:rsidR="00BE79C9" w:rsidRPr="00D45772" w:rsidRDefault="00BE79C9" w:rsidP="0067047C">
            <w:pPr>
              <w:rPr>
                <w:b/>
                <w:bCs/>
                <w:sz w:val="20"/>
                <w:szCs w:val="20"/>
                <w:lang w:val="en-CA" w:eastAsia="en-CA"/>
              </w:rPr>
            </w:pPr>
            <w:r w:rsidRPr="00D45772">
              <w:rPr>
                <w:b/>
                <w:bCs/>
                <w:sz w:val="20"/>
                <w:szCs w:val="20"/>
                <w:lang w:val="en-CA" w:eastAsia="zh-CN"/>
              </w:rPr>
              <w:t>总计</w:t>
            </w:r>
          </w:p>
        </w:tc>
        <w:tc>
          <w:tcPr>
            <w:tcW w:w="1465" w:type="dxa"/>
            <w:tcBorders>
              <w:top w:val="nil"/>
              <w:left w:val="nil"/>
              <w:bottom w:val="single" w:sz="4" w:space="0" w:color="auto"/>
              <w:right w:val="single" w:sz="4" w:space="0" w:color="auto"/>
            </w:tcBorders>
            <w:shd w:val="clear" w:color="auto" w:fill="auto"/>
            <w:noWrap/>
            <w:hideMark/>
          </w:tcPr>
          <w:p w14:paraId="655B7E87" w14:textId="77777777" w:rsidR="00BE79C9" w:rsidRPr="00D45772" w:rsidRDefault="00BE79C9" w:rsidP="0058332B">
            <w:pPr>
              <w:jc w:val="right"/>
              <w:rPr>
                <w:b/>
                <w:sz w:val="20"/>
                <w:szCs w:val="20"/>
              </w:rPr>
            </w:pPr>
            <w:r w:rsidRPr="00D45772">
              <w:rPr>
                <w:b/>
                <w:sz w:val="20"/>
                <w:szCs w:val="20"/>
              </w:rPr>
              <w:t>264,840</w:t>
            </w:r>
          </w:p>
        </w:tc>
        <w:tc>
          <w:tcPr>
            <w:tcW w:w="1465" w:type="dxa"/>
            <w:tcBorders>
              <w:top w:val="nil"/>
              <w:left w:val="nil"/>
              <w:bottom w:val="single" w:sz="4" w:space="0" w:color="auto"/>
              <w:right w:val="single" w:sz="4" w:space="0" w:color="auto"/>
            </w:tcBorders>
            <w:shd w:val="clear" w:color="auto" w:fill="auto"/>
            <w:noWrap/>
            <w:vAlign w:val="center"/>
          </w:tcPr>
          <w:p w14:paraId="0212006D" w14:textId="77777777" w:rsidR="00BE79C9" w:rsidRPr="00D45772" w:rsidRDefault="00BE79C9" w:rsidP="0058332B">
            <w:pPr>
              <w:jc w:val="right"/>
              <w:rPr>
                <w:b/>
                <w:bCs/>
                <w:sz w:val="20"/>
                <w:szCs w:val="20"/>
                <w:lang w:val="en-CA" w:eastAsia="en-CA"/>
              </w:rPr>
            </w:pPr>
            <w:r w:rsidRPr="00D45772">
              <w:rPr>
                <w:b/>
                <w:bCs/>
                <w:sz w:val="20"/>
                <w:szCs w:val="20"/>
                <w:lang w:val="en-CA" w:eastAsia="en-CA"/>
              </w:rPr>
              <w:t>0</w:t>
            </w:r>
          </w:p>
        </w:tc>
        <w:tc>
          <w:tcPr>
            <w:tcW w:w="1465" w:type="dxa"/>
            <w:tcBorders>
              <w:top w:val="nil"/>
              <w:left w:val="nil"/>
              <w:bottom w:val="single" w:sz="4" w:space="0" w:color="auto"/>
              <w:right w:val="single" w:sz="4" w:space="0" w:color="auto"/>
            </w:tcBorders>
            <w:shd w:val="clear" w:color="auto" w:fill="auto"/>
            <w:noWrap/>
            <w:vAlign w:val="center"/>
            <w:hideMark/>
          </w:tcPr>
          <w:p w14:paraId="07A700FC" w14:textId="77777777" w:rsidR="00BE79C9" w:rsidRPr="00D45772" w:rsidRDefault="00BE79C9" w:rsidP="0058332B">
            <w:pPr>
              <w:jc w:val="right"/>
              <w:rPr>
                <w:b/>
                <w:bCs/>
                <w:sz w:val="20"/>
                <w:szCs w:val="20"/>
                <w:lang w:val="en-CA" w:eastAsia="en-CA"/>
              </w:rPr>
            </w:pPr>
            <w:r w:rsidRPr="00D45772">
              <w:rPr>
                <w:b/>
                <w:bCs/>
                <w:sz w:val="20"/>
                <w:szCs w:val="20"/>
                <w:lang w:val="en-CA" w:eastAsia="en-CA"/>
              </w:rPr>
              <w:t>0</w:t>
            </w:r>
          </w:p>
        </w:tc>
        <w:tc>
          <w:tcPr>
            <w:tcW w:w="2268" w:type="dxa"/>
            <w:tcBorders>
              <w:top w:val="nil"/>
              <w:left w:val="nil"/>
              <w:bottom w:val="single" w:sz="4" w:space="0" w:color="auto"/>
              <w:right w:val="single" w:sz="4" w:space="0" w:color="auto"/>
            </w:tcBorders>
            <w:shd w:val="clear" w:color="auto" w:fill="auto"/>
            <w:noWrap/>
            <w:hideMark/>
          </w:tcPr>
          <w:p w14:paraId="2CDD7D8C" w14:textId="77777777" w:rsidR="00BE79C9" w:rsidRPr="00D45772" w:rsidRDefault="00BE79C9" w:rsidP="0058332B">
            <w:pPr>
              <w:jc w:val="right"/>
              <w:rPr>
                <w:b/>
                <w:sz w:val="20"/>
                <w:szCs w:val="20"/>
              </w:rPr>
            </w:pPr>
            <w:r w:rsidRPr="00D45772">
              <w:rPr>
                <w:b/>
                <w:sz w:val="20"/>
                <w:szCs w:val="20"/>
              </w:rPr>
              <w:t>264,840</w:t>
            </w:r>
          </w:p>
        </w:tc>
      </w:tr>
    </w:tbl>
    <w:p w14:paraId="79708764" w14:textId="77777777" w:rsidR="00BE79C9" w:rsidRPr="00D45772" w:rsidRDefault="00BE79C9" w:rsidP="00BE79C9">
      <w:pPr>
        <w:rPr>
          <w:rFonts w:eastAsia="Times New Roman"/>
          <w:sz w:val="18"/>
          <w:szCs w:val="18"/>
        </w:rPr>
      </w:pPr>
      <w:r w:rsidRPr="00D45772">
        <w:rPr>
          <w:rFonts w:eastAsia="Times New Roman"/>
          <w:sz w:val="18"/>
          <w:szCs w:val="18"/>
        </w:rPr>
        <w:t xml:space="preserve">* </w:t>
      </w:r>
      <w:proofErr w:type="spellStart"/>
      <w:r w:rsidRPr="00D45772">
        <w:rPr>
          <w:sz w:val="18"/>
          <w:szCs w:val="18"/>
        </w:rPr>
        <w:t>包括机构支助费用</w:t>
      </w:r>
      <w:proofErr w:type="spellEnd"/>
      <w:r w:rsidRPr="00D45772">
        <w:rPr>
          <w:sz w:val="18"/>
          <w:szCs w:val="18"/>
        </w:rPr>
        <w:t>。</w:t>
      </w:r>
    </w:p>
    <w:p w14:paraId="0B64919E" w14:textId="6E4763BE" w:rsidR="00512103" w:rsidRPr="00D45772" w:rsidRDefault="00BE79C9" w:rsidP="00BE79C9">
      <w:pPr>
        <w:rPr>
          <w:sz w:val="18"/>
          <w:szCs w:val="18"/>
        </w:rPr>
      </w:pPr>
      <w:r w:rsidRPr="00D45772">
        <w:rPr>
          <w:rFonts w:eastAsia="Times New Roman"/>
          <w:sz w:val="18"/>
          <w:szCs w:val="18"/>
        </w:rPr>
        <w:t xml:space="preserve">** 2022 </w:t>
      </w:r>
      <w:proofErr w:type="spellStart"/>
      <w:r w:rsidRPr="00D45772">
        <w:rPr>
          <w:sz w:val="18"/>
          <w:szCs w:val="18"/>
        </w:rPr>
        <w:t>年后无活动</w:t>
      </w:r>
      <w:proofErr w:type="spellEnd"/>
      <w:r w:rsidRPr="00D45772">
        <w:rPr>
          <w:sz w:val="18"/>
          <w:szCs w:val="18"/>
        </w:rPr>
        <w:t>。</w:t>
      </w:r>
    </w:p>
    <w:p w14:paraId="43CA67C2" w14:textId="77777777" w:rsidR="00BE79C9" w:rsidRPr="00D45772" w:rsidRDefault="00BE79C9" w:rsidP="00BE79C9">
      <w:pPr>
        <w:rPr>
          <w:rFonts w:eastAsia="Times New Roman"/>
          <w:sz w:val="18"/>
          <w:szCs w:val="18"/>
        </w:rPr>
      </w:pPr>
    </w:p>
    <w:p w14:paraId="7A6700B4" w14:textId="41DF3854" w:rsidR="00512103" w:rsidRPr="00D45772" w:rsidRDefault="002B6055" w:rsidP="002B6055">
      <w:pPr>
        <w:widowControl w:val="0"/>
        <w:tabs>
          <w:tab w:val="left" w:pos="720"/>
        </w:tabs>
        <w:adjustRightInd w:val="0"/>
        <w:spacing w:before="120" w:after="120" w:line="240" w:lineRule="atLeast"/>
        <w:textAlignment w:val="baseline"/>
        <w:rPr>
          <w:rFonts w:eastAsia="SimHei"/>
          <w:spacing w:val="1"/>
          <w:lang w:eastAsia="zh-CN"/>
        </w:rPr>
      </w:pPr>
      <w:r w:rsidRPr="00EB1A9D">
        <w:rPr>
          <w:rFonts w:eastAsia="SimHei"/>
          <w:b/>
          <w:bCs/>
          <w:lang w:val="en-US" w:eastAsia="zh-CN" w:bidi="hi-IN"/>
        </w:rPr>
        <w:t>日本</w:t>
      </w:r>
    </w:p>
    <w:p w14:paraId="5AF25C36" w14:textId="7B6737C2" w:rsidR="00C871E4" w:rsidRPr="00D45772" w:rsidRDefault="002B6055"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spacing w:val="-48"/>
          <w:lang w:eastAsia="zh-CN"/>
        </w:rPr>
        <w:t xml:space="preserve"> </w:t>
      </w:r>
      <w:r w:rsidRPr="00D45772">
        <w:rPr>
          <w:rFonts w:eastAsia="Times New Roman"/>
          <w:lang w:eastAsia="zh-CN"/>
        </w:rPr>
        <w:t>7</w:t>
      </w:r>
      <w:r w:rsidRPr="00D45772">
        <w:rPr>
          <w:rFonts w:eastAsia="Times New Roman"/>
          <w:spacing w:val="-11"/>
          <w:lang w:eastAsia="zh-CN"/>
        </w:rPr>
        <w:t xml:space="preserve"> </w:t>
      </w:r>
      <w:r w:rsidRPr="00D45772">
        <w:rPr>
          <w:lang w:eastAsia="zh-CN"/>
        </w:rPr>
        <w:t>开列日本</w:t>
      </w:r>
      <w:r w:rsidRPr="00D45772">
        <w:rPr>
          <w:spacing w:val="-48"/>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lang w:eastAsia="zh-CN"/>
        </w:rPr>
        <w:t>年业务计划中的资源分配情况。日本</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spacing w:val="-12"/>
          <w:lang w:eastAsia="zh-CN"/>
        </w:rPr>
        <w:t xml:space="preserve"> </w:t>
      </w:r>
      <w:r w:rsidRPr="00D45772">
        <w:rPr>
          <w:lang w:eastAsia="zh-CN"/>
        </w:rPr>
        <w:t>年的年度认捐金额的</w:t>
      </w:r>
      <w:r w:rsidRPr="00D45772">
        <w:rPr>
          <w:spacing w:val="-60"/>
          <w:lang w:eastAsia="zh-CN"/>
        </w:rPr>
        <w:t xml:space="preserve"> </w:t>
      </w:r>
      <w:r w:rsidRPr="00D45772">
        <w:rPr>
          <w:rFonts w:eastAsia="Times New Roman"/>
          <w:lang w:eastAsia="zh-CN"/>
        </w:rPr>
        <w:t>20%</w:t>
      </w:r>
      <w:r w:rsidRPr="00D45772">
        <w:rPr>
          <w:lang w:eastAsia="zh-CN"/>
        </w:rPr>
        <w:t>为</w:t>
      </w:r>
      <w:r w:rsidRPr="00D45772">
        <w:rPr>
          <w:spacing w:val="-60"/>
          <w:lang w:eastAsia="zh-CN"/>
        </w:rPr>
        <w:t xml:space="preserve"> </w:t>
      </w:r>
      <w:r w:rsidRPr="00D45772">
        <w:rPr>
          <w:lang w:eastAsia="zh-CN"/>
        </w:rPr>
        <w:t>4,879,033</w:t>
      </w:r>
      <w:r w:rsidRPr="00D45772">
        <w:rPr>
          <w:lang w:eastAsia="zh-CN"/>
        </w:rPr>
        <w:t>美元。</w:t>
      </w:r>
    </w:p>
    <w:p w14:paraId="31BAA5EB" w14:textId="77777777" w:rsidR="002B6055" w:rsidRPr="00D45772" w:rsidRDefault="002B6055" w:rsidP="002B6055">
      <w:pPr>
        <w:rPr>
          <w:rFonts w:eastAsia="Times New Roman"/>
          <w:b/>
          <w:bCs/>
          <w:lang w:eastAsia="zh-CN"/>
        </w:rPr>
      </w:pPr>
      <w:r w:rsidRPr="00D45772">
        <w:rPr>
          <w:b/>
          <w:bCs/>
          <w:w w:val="95"/>
          <w:sz w:val="21"/>
          <w:szCs w:val="21"/>
          <w:lang w:eastAsia="zh-CN"/>
        </w:rPr>
        <w:t>表</w:t>
      </w:r>
      <w:r w:rsidRPr="00D45772">
        <w:rPr>
          <w:b/>
          <w:bCs/>
          <w:w w:val="95"/>
          <w:sz w:val="21"/>
          <w:szCs w:val="21"/>
          <w:lang w:eastAsia="zh-CN"/>
        </w:rPr>
        <w:t xml:space="preserve"> 7</w:t>
      </w:r>
      <w:r w:rsidRPr="00D45772">
        <w:rPr>
          <w:b/>
          <w:bCs/>
          <w:w w:val="95"/>
          <w:sz w:val="21"/>
          <w:szCs w:val="21"/>
          <w:lang w:eastAsia="zh-CN"/>
        </w:rPr>
        <w:t>：分配给日本的资源（美元）</w:t>
      </w:r>
      <w:r w:rsidRPr="00D45772">
        <w:rPr>
          <w:b/>
          <w:bCs/>
          <w:w w:val="95"/>
          <w:sz w:val="21"/>
          <w:szCs w:val="21"/>
          <w:lang w:eastAsia="zh-CN"/>
        </w:rPr>
        <w:t>*</w:t>
      </w:r>
    </w:p>
    <w:tbl>
      <w:tblPr>
        <w:tblW w:w="5076" w:type="pct"/>
        <w:tblLayout w:type="fixed"/>
        <w:tblLook w:val="04A0" w:firstRow="1" w:lastRow="0" w:firstColumn="1" w:lastColumn="0" w:noHBand="0" w:noVBand="1"/>
      </w:tblPr>
      <w:tblGrid>
        <w:gridCol w:w="2830"/>
        <w:gridCol w:w="1549"/>
        <w:gridCol w:w="1549"/>
        <w:gridCol w:w="1297"/>
        <w:gridCol w:w="2267"/>
      </w:tblGrid>
      <w:tr w:rsidR="002B6055" w:rsidRPr="00D45772" w14:paraId="7CF5F210" w14:textId="77777777" w:rsidTr="008C1889">
        <w:trPr>
          <w:trHeight w:val="255"/>
          <w:tblHeader/>
        </w:trPr>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607BF88B" w14:textId="77777777" w:rsidR="002B6055" w:rsidRPr="00D45772" w:rsidRDefault="002B6055" w:rsidP="0067047C">
            <w:pPr>
              <w:rPr>
                <w:b/>
                <w:bCs/>
                <w:sz w:val="20"/>
                <w:szCs w:val="20"/>
                <w:lang w:val="en-CA" w:eastAsia="en-CA"/>
              </w:rPr>
            </w:pPr>
            <w:r w:rsidRPr="00D45772">
              <w:rPr>
                <w:b/>
                <w:bCs/>
                <w:sz w:val="20"/>
                <w:szCs w:val="20"/>
                <w:lang w:eastAsia="zh-CN"/>
              </w:rPr>
              <w:t>项目</w:t>
            </w:r>
          </w:p>
        </w:tc>
        <w:tc>
          <w:tcPr>
            <w:tcW w:w="816" w:type="pct"/>
            <w:tcBorders>
              <w:top w:val="single" w:sz="4" w:space="0" w:color="auto"/>
              <w:left w:val="nil"/>
              <w:bottom w:val="single" w:sz="4" w:space="0" w:color="auto"/>
              <w:right w:val="single" w:sz="4" w:space="0" w:color="auto"/>
            </w:tcBorders>
            <w:shd w:val="clear" w:color="auto" w:fill="auto"/>
            <w:noWrap/>
            <w:hideMark/>
          </w:tcPr>
          <w:p w14:paraId="0EFAD3FA" w14:textId="77777777" w:rsidR="002B6055" w:rsidRPr="008C1889" w:rsidRDefault="002B6055" w:rsidP="008C1889">
            <w:pPr>
              <w:jc w:val="center"/>
              <w:rPr>
                <w:b/>
                <w:bCs/>
                <w:sz w:val="20"/>
                <w:szCs w:val="20"/>
                <w:lang w:val="en-CA" w:eastAsia="en-CA"/>
              </w:rPr>
            </w:pPr>
            <w:r w:rsidRPr="008C1889">
              <w:rPr>
                <w:b/>
                <w:bCs/>
                <w:sz w:val="20"/>
                <w:szCs w:val="20"/>
                <w:lang w:val="en-CA" w:eastAsia="en-CA"/>
              </w:rPr>
              <w:t>2020</w:t>
            </w:r>
            <w:r w:rsidRPr="008C1889">
              <w:rPr>
                <w:b/>
                <w:bCs/>
                <w:sz w:val="20"/>
                <w:szCs w:val="20"/>
              </w:rPr>
              <w:t>年</w:t>
            </w:r>
          </w:p>
        </w:tc>
        <w:tc>
          <w:tcPr>
            <w:tcW w:w="816" w:type="pct"/>
            <w:tcBorders>
              <w:top w:val="single" w:sz="4" w:space="0" w:color="auto"/>
              <w:left w:val="nil"/>
              <w:bottom w:val="single" w:sz="4" w:space="0" w:color="auto"/>
              <w:right w:val="single" w:sz="4" w:space="0" w:color="auto"/>
            </w:tcBorders>
            <w:shd w:val="clear" w:color="auto" w:fill="auto"/>
            <w:noWrap/>
            <w:hideMark/>
          </w:tcPr>
          <w:p w14:paraId="47A2CB60" w14:textId="77777777" w:rsidR="002B6055" w:rsidRPr="008C1889" w:rsidRDefault="002B6055" w:rsidP="008C1889">
            <w:pPr>
              <w:jc w:val="center"/>
              <w:rPr>
                <w:b/>
                <w:bCs/>
                <w:sz w:val="20"/>
                <w:szCs w:val="20"/>
                <w:lang w:val="en-CA" w:eastAsia="en-CA"/>
              </w:rPr>
            </w:pPr>
            <w:r w:rsidRPr="008C1889">
              <w:rPr>
                <w:b/>
                <w:bCs/>
                <w:sz w:val="20"/>
                <w:szCs w:val="20"/>
                <w:lang w:val="en-CA" w:eastAsia="en-CA"/>
              </w:rPr>
              <w:t>2021</w:t>
            </w:r>
            <w:r w:rsidRPr="008C1889">
              <w:rPr>
                <w:b/>
                <w:bCs/>
                <w:sz w:val="20"/>
                <w:szCs w:val="20"/>
              </w:rPr>
              <w:t>年</w:t>
            </w:r>
          </w:p>
        </w:tc>
        <w:tc>
          <w:tcPr>
            <w:tcW w:w="683" w:type="pct"/>
            <w:tcBorders>
              <w:top w:val="single" w:sz="4" w:space="0" w:color="auto"/>
              <w:left w:val="nil"/>
              <w:bottom w:val="single" w:sz="4" w:space="0" w:color="auto"/>
              <w:right w:val="single" w:sz="4" w:space="0" w:color="auto"/>
            </w:tcBorders>
            <w:shd w:val="clear" w:color="auto" w:fill="auto"/>
            <w:noWrap/>
            <w:hideMark/>
          </w:tcPr>
          <w:p w14:paraId="4B610C7F" w14:textId="77777777" w:rsidR="002B6055" w:rsidRPr="008C1889" w:rsidRDefault="002B6055" w:rsidP="008C1889">
            <w:pPr>
              <w:jc w:val="center"/>
              <w:rPr>
                <w:b/>
                <w:bCs/>
                <w:sz w:val="20"/>
                <w:szCs w:val="20"/>
                <w:lang w:val="en-CA" w:eastAsia="en-CA"/>
              </w:rPr>
            </w:pPr>
            <w:r w:rsidRPr="008C1889">
              <w:rPr>
                <w:b/>
                <w:bCs/>
                <w:sz w:val="20"/>
                <w:szCs w:val="20"/>
                <w:lang w:val="en-CA" w:eastAsia="en-CA"/>
              </w:rPr>
              <w:t>2022</w:t>
            </w:r>
            <w:r w:rsidRPr="008C1889">
              <w:rPr>
                <w:b/>
                <w:bCs/>
                <w:spacing w:val="1"/>
                <w:sz w:val="20"/>
                <w:szCs w:val="20"/>
              </w:rPr>
              <w:t>年</w:t>
            </w:r>
            <w:r w:rsidRPr="008C1889">
              <w:rPr>
                <w:b/>
                <w:bCs/>
                <w:sz w:val="20"/>
                <w:szCs w:val="20"/>
                <w:lang w:val="en-CA" w:eastAsia="en-CA"/>
              </w:rPr>
              <w:t>**</w:t>
            </w:r>
          </w:p>
        </w:tc>
        <w:tc>
          <w:tcPr>
            <w:tcW w:w="1194" w:type="pct"/>
            <w:tcBorders>
              <w:top w:val="single" w:sz="4" w:space="0" w:color="auto"/>
              <w:left w:val="nil"/>
              <w:bottom w:val="single" w:sz="4" w:space="0" w:color="auto"/>
              <w:right w:val="single" w:sz="4" w:space="0" w:color="auto"/>
            </w:tcBorders>
            <w:shd w:val="clear" w:color="auto" w:fill="auto"/>
            <w:noWrap/>
            <w:hideMark/>
          </w:tcPr>
          <w:p w14:paraId="6529502E" w14:textId="1CCCE32E" w:rsidR="002B6055" w:rsidRPr="008C1889" w:rsidRDefault="002B6055" w:rsidP="008C1889">
            <w:pPr>
              <w:jc w:val="center"/>
              <w:rPr>
                <w:b/>
                <w:bCs/>
                <w:sz w:val="20"/>
                <w:szCs w:val="20"/>
                <w:lang w:val="en-CA" w:eastAsia="en-CA"/>
              </w:rPr>
            </w:pPr>
            <w:r w:rsidRPr="008C1889">
              <w:rPr>
                <w:b/>
                <w:bCs/>
                <w:spacing w:val="1"/>
                <w:sz w:val="20"/>
                <w:szCs w:val="20"/>
                <w:lang w:eastAsia="zh-CN"/>
              </w:rPr>
              <w:t>共</w:t>
            </w:r>
            <w:r w:rsidRPr="008C1889">
              <w:rPr>
                <w:b/>
                <w:bCs/>
                <w:sz w:val="20"/>
                <w:szCs w:val="20"/>
                <w:lang w:eastAsia="zh-CN"/>
              </w:rPr>
              <w:t>计</w:t>
            </w:r>
            <w:r w:rsidRPr="008C1889">
              <w:rPr>
                <w:b/>
                <w:bCs/>
                <w:sz w:val="20"/>
                <w:szCs w:val="20"/>
                <w:lang w:val="en-CA" w:eastAsia="zh-CN"/>
              </w:rPr>
              <w:t>（</w:t>
            </w:r>
            <w:r w:rsidRPr="008C1889">
              <w:rPr>
                <w:b/>
                <w:bCs/>
                <w:sz w:val="20"/>
                <w:szCs w:val="20"/>
                <w:lang w:val="en-CA" w:eastAsia="en-CA"/>
              </w:rPr>
              <w:t>2020</w:t>
            </w:r>
            <w:r w:rsidRPr="008C1889">
              <w:rPr>
                <w:b/>
                <w:bCs/>
                <w:sz w:val="20"/>
                <w:szCs w:val="20"/>
              </w:rPr>
              <w:t>–</w:t>
            </w:r>
            <w:r w:rsidRPr="008C1889">
              <w:rPr>
                <w:b/>
                <w:bCs/>
                <w:sz w:val="20"/>
                <w:szCs w:val="20"/>
                <w:lang w:val="en-CA" w:eastAsia="en-CA"/>
              </w:rPr>
              <w:t>2022</w:t>
            </w:r>
            <w:r w:rsidRPr="008C1889">
              <w:rPr>
                <w:b/>
                <w:bCs/>
                <w:sz w:val="20"/>
                <w:szCs w:val="20"/>
                <w:lang w:val="en-CA" w:eastAsia="zh-CN"/>
              </w:rPr>
              <w:t>年）</w:t>
            </w:r>
          </w:p>
        </w:tc>
      </w:tr>
      <w:tr w:rsidR="002B6055" w:rsidRPr="00D45772" w14:paraId="76E4E2C1" w14:textId="77777777" w:rsidTr="008C1889">
        <w:trPr>
          <w:trHeight w:val="255"/>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02544B99" w14:textId="77777777" w:rsidR="002B6055" w:rsidRPr="00D45772" w:rsidRDefault="002B6055" w:rsidP="0067047C">
            <w:pPr>
              <w:rPr>
                <w:sz w:val="20"/>
                <w:szCs w:val="20"/>
              </w:rPr>
            </w:pPr>
            <w:r w:rsidRPr="00D45772">
              <w:rPr>
                <w:b/>
                <w:bCs/>
                <w:sz w:val="20"/>
                <w:szCs w:val="20"/>
                <w:lang w:val="en-CA" w:eastAsia="zh-CN"/>
              </w:rPr>
              <w:t>氟氯烃活动</w:t>
            </w:r>
          </w:p>
        </w:tc>
      </w:tr>
      <w:tr w:rsidR="002B6055" w:rsidRPr="00D45772" w14:paraId="62723CEB" w14:textId="77777777" w:rsidTr="008C1889">
        <w:trPr>
          <w:trHeight w:val="255"/>
        </w:trPr>
        <w:tc>
          <w:tcPr>
            <w:tcW w:w="1491" w:type="pct"/>
            <w:tcBorders>
              <w:top w:val="nil"/>
              <w:left w:val="single" w:sz="4" w:space="0" w:color="auto"/>
              <w:bottom w:val="single" w:sz="4" w:space="0" w:color="auto"/>
              <w:right w:val="single" w:sz="4" w:space="0" w:color="auto"/>
            </w:tcBorders>
            <w:shd w:val="clear" w:color="auto" w:fill="auto"/>
            <w:noWrap/>
            <w:vAlign w:val="center"/>
            <w:hideMark/>
          </w:tcPr>
          <w:p w14:paraId="45DBEC78" w14:textId="77777777" w:rsidR="002B6055" w:rsidRPr="00D45772" w:rsidRDefault="002B6055" w:rsidP="0067047C">
            <w:pPr>
              <w:rPr>
                <w:sz w:val="20"/>
                <w:szCs w:val="20"/>
                <w:lang w:val="en-CA" w:eastAsia="zh-CN"/>
              </w:rPr>
            </w:pPr>
            <w:r w:rsidRPr="00D45772">
              <w:rPr>
                <w:sz w:val="20"/>
                <w:szCs w:val="20"/>
                <w:lang w:eastAsia="zh-CN"/>
              </w:rPr>
              <w:t>已核准的氟氯烃淘汰管理计划</w:t>
            </w:r>
          </w:p>
        </w:tc>
        <w:tc>
          <w:tcPr>
            <w:tcW w:w="816" w:type="pct"/>
            <w:tcBorders>
              <w:top w:val="nil"/>
              <w:left w:val="nil"/>
              <w:bottom w:val="single" w:sz="4" w:space="0" w:color="auto"/>
              <w:right w:val="single" w:sz="4" w:space="0" w:color="auto"/>
            </w:tcBorders>
            <w:shd w:val="clear" w:color="auto" w:fill="auto"/>
            <w:noWrap/>
          </w:tcPr>
          <w:p w14:paraId="210B86CC" w14:textId="77777777" w:rsidR="002B6055" w:rsidRPr="00D45772" w:rsidRDefault="002B6055" w:rsidP="008C1889">
            <w:pPr>
              <w:jc w:val="right"/>
              <w:rPr>
                <w:sz w:val="20"/>
                <w:szCs w:val="20"/>
              </w:rPr>
            </w:pPr>
            <w:r w:rsidRPr="00D45772">
              <w:rPr>
                <w:sz w:val="20"/>
                <w:szCs w:val="20"/>
              </w:rPr>
              <w:t>120,232</w:t>
            </w:r>
          </w:p>
        </w:tc>
        <w:tc>
          <w:tcPr>
            <w:tcW w:w="816" w:type="pct"/>
            <w:tcBorders>
              <w:top w:val="nil"/>
              <w:left w:val="nil"/>
              <w:bottom w:val="single" w:sz="4" w:space="0" w:color="auto"/>
              <w:right w:val="single" w:sz="4" w:space="0" w:color="auto"/>
            </w:tcBorders>
            <w:shd w:val="clear" w:color="auto" w:fill="auto"/>
            <w:noWrap/>
          </w:tcPr>
          <w:p w14:paraId="523EF35C" w14:textId="77777777" w:rsidR="002B6055" w:rsidRPr="00D45772" w:rsidRDefault="002B6055" w:rsidP="008C1889">
            <w:pPr>
              <w:jc w:val="right"/>
              <w:rPr>
                <w:sz w:val="20"/>
                <w:szCs w:val="20"/>
              </w:rPr>
            </w:pPr>
            <w:r w:rsidRPr="00D45772">
              <w:rPr>
                <w:sz w:val="20"/>
                <w:szCs w:val="20"/>
              </w:rPr>
              <w:t>90,400</w:t>
            </w:r>
          </w:p>
        </w:tc>
        <w:tc>
          <w:tcPr>
            <w:tcW w:w="683" w:type="pct"/>
            <w:tcBorders>
              <w:top w:val="nil"/>
              <w:left w:val="nil"/>
              <w:bottom w:val="single" w:sz="4" w:space="0" w:color="auto"/>
              <w:right w:val="single" w:sz="4" w:space="0" w:color="auto"/>
            </w:tcBorders>
            <w:shd w:val="clear" w:color="auto" w:fill="auto"/>
            <w:noWrap/>
          </w:tcPr>
          <w:p w14:paraId="540AF38D" w14:textId="77777777" w:rsidR="002B6055" w:rsidRPr="00D45772" w:rsidRDefault="002B6055" w:rsidP="008C1889">
            <w:pPr>
              <w:jc w:val="right"/>
              <w:rPr>
                <w:sz w:val="20"/>
                <w:szCs w:val="20"/>
              </w:rPr>
            </w:pPr>
            <w:r w:rsidRPr="00D45772">
              <w:rPr>
                <w:sz w:val="20"/>
                <w:szCs w:val="20"/>
              </w:rPr>
              <w:t>0</w:t>
            </w:r>
          </w:p>
        </w:tc>
        <w:tc>
          <w:tcPr>
            <w:tcW w:w="1194" w:type="pct"/>
            <w:tcBorders>
              <w:top w:val="nil"/>
              <w:left w:val="nil"/>
              <w:bottom w:val="single" w:sz="4" w:space="0" w:color="auto"/>
              <w:right w:val="single" w:sz="4" w:space="0" w:color="auto"/>
            </w:tcBorders>
            <w:shd w:val="clear" w:color="auto" w:fill="auto"/>
            <w:noWrap/>
          </w:tcPr>
          <w:p w14:paraId="432E4DFA" w14:textId="77777777" w:rsidR="002B6055" w:rsidRPr="00D45772" w:rsidRDefault="002B6055" w:rsidP="008C1889">
            <w:pPr>
              <w:jc w:val="right"/>
              <w:rPr>
                <w:sz w:val="20"/>
                <w:szCs w:val="20"/>
              </w:rPr>
            </w:pPr>
            <w:r w:rsidRPr="00D45772">
              <w:rPr>
                <w:sz w:val="20"/>
                <w:szCs w:val="20"/>
              </w:rPr>
              <w:t>210,632</w:t>
            </w:r>
          </w:p>
        </w:tc>
      </w:tr>
      <w:tr w:rsidR="002B6055" w:rsidRPr="00D45772" w14:paraId="59DDCF70" w14:textId="77777777" w:rsidTr="008C1889">
        <w:trPr>
          <w:trHeight w:val="255"/>
        </w:trPr>
        <w:tc>
          <w:tcPr>
            <w:tcW w:w="1491" w:type="pct"/>
            <w:tcBorders>
              <w:top w:val="nil"/>
              <w:left w:val="single" w:sz="4" w:space="0" w:color="auto"/>
              <w:bottom w:val="single" w:sz="4" w:space="0" w:color="auto"/>
              <w:right w:val="single" w:sz="4" w:space="0" w:color="auto"/>
            </w:tcBorders>
            <w:shd w:val="clear" w:color="auto" w:fill="auto"/>
            <w:noWrap/>
            <w:vAlign w:val="center"/>
            <w:hideMark/>
          </w:tcPr>
          <w:p w14:paraId="5398000D" w14:textId="77777777" w:rsidR="002B6055" w:rsidRPr="00D45772" w:rsidRDefault="002B6055" w:rsidP="0067047C">
            <w:pPr>
              <w:rPr>
                <w:b/>
                <w:bCs/>
                <w:sz w:val="20"/>
                <w:szCs w:val="20"/>
                <w:lang w:val="en-CA" w:eastAsia="en-CA"/>
              </w:rPr>
            </w:pPr>
            <w:r w:rsidRPr="00D45772">
              <w:rPr>
                <w:b/>
                <w:bCs/>
                <w:sz w:val="20"/>
                <w:szCs w:val="20"/>
                <w:lang w:val="en-CA" w:eastAsia="zh-CN"/>
              </w:rPr>
              <w:t>总计</w:t>
            </w:r>
          </w:p>
        </w:tc>
        <w:tc>
          <w:tcPr>
            <w:tcW w:w="816" w:type="pct"/>
            <w:tcBorders>
              <w:top w:val="nil"/>
              <w:left w:val="nil"/>
              <w:bottom w:val="single" w:sz="4" w:space="0" w:color="auto"/>
              <w:right w:val="single" w:sz="4" w:space="0" w:color="auto"/>
            </w:tcBorders>
            <w:shd w:val="clear" w:color="auto" w:fill="auto"/>
            <w:noWrap/>
          </w:tcPr>
          <w:p w14:paraId="0946D628" w14:textId="77777777" w:rsidR="002B6055" w:rsidRPr="00D45772" w:rsidRDefault="002B6055" w:rsidP="008C1889">
            <w:pPr>
              <w:jc w:val="right"/>
              <w:rPr>
                <w:b/>
                <w:sz w:val="20"/>
                <w:szCs w:val="20"/>
              </w:rPr>
            </w:pPr>
            <w:r w:rsidRPr="00D45772">
              <w:rPr>
                <w:b/>
                <w:sz w:val="20"/>
                <w:szCs w:val="20"/>
              </w:rPr>
              <w:t>120,232</w:t>
            </w:r>
          </w:p>
        </w:tc>
        <w:tc>
          <w:tcPr>
            <w:tcW w:w="816" w:type="pct"/>
            <w:tcBorders>
              <w:top w:val="nil"/>
              <w:left w:val="nil"/>
              <w:bottom w:val="single" w:sz="4" w:space="0" w:color="auto"/>
              <w:right w:val="single" w:sz="4" w:space="0" w:color="auto"/>
            </w:tcBorders>
            <w:shd w:val="clear" w:color="auto" w:fill="auto"/>
            <w:noWrap/>
          </w:tcPr>
          <w:p w14:paraId="7D92716D" w14:textId="77777777" w:rsidR="002B6055" w:rsidRPr="00D45772" w:rsidRDefault="002B6055" w:rsidP="008C1889">
            <w:pPr>
              <w:jc w:val="right"/>
              <w:rPr>
                <w:b/>
                <w:sz w:val="20"/>
                <w:szCs w:val="20"/>
              </w:rPr>
            </w:pPr>
            <w:r w:rsidRPr="00D45772">
              <w:rPr>
                <w:b/>
                <w:sz w:val="20"/>
                <w:szCs w:val="20"/>
              </w:rPr>
              <w:t>90,400</w:t>
            </w:r>
          </w:p>
        </w:tc>
        <w:tc>
          <w:tcPr>
            <w:tcW w:w="683" w:type="pct"/>
            <w:tcBorders>
              <w:top w:val="nil"/>
              <w:left w:val="nil"/>
              <w:bottom w:val="single" w:sz="4" w:space="0" w:color="auto"/>
              <w:right w:val="single" w:sz="4" w:space="0" w:color="auto"/>
            </w:tcBorders>
            <w:shd w:val="clear" w:color="auto" w:fill="auto"/>
            <w:noWrap/>
          </w:tcPr>
          <w:p w14:paraId="76166BF0" w14:textId="77777777" w:rsidR="002B6055" w:rsidRPr="00D45772" w:rsidRDefault="002B6055" w:rsidP="008C1889">
            <w:pPr>
              <w:jc w:val="right"/>
              <w:rPr>
                <w:b/>
                <w:sz w:val="20"/>
                <w:szCs w:val="20"/>
              </w:rPr>
            </w:pPr>
            <w:r w:rsidRPr="00D45772">
              <w:rPr>
                <w:b/>
                <w:sz w:val="20"/>
                <w:szCs w:val="20"/>
              </w:rPr>
              <w:t>0</w:t>
            </w:r>
          </w:p>
        </w:tc>
        <w:tc>
          <w:tcPr>
            <w:tcW w:w="1194" w:type="pct"/>
            <w:tcBorders>
              <w:top w:val="nil"/>
              <w:left w:val="nil"/>
              <w:bottom w:val="single" w:sz="4" w:space="0" w:color="auto"/>
              <w:right w:val="single" w:sz="4" w:space="0" w:color="auto"/>
            </w:tcBorders>
            <w:shd w:val="clear" w:color="auto" w:fill="auto"/>
            <w:noWrap/>
          </w:tcPr>
          <w:p w14:paraId="5537D471" w14:textId="77777777" w:rsidR="002B6055" w:rsidRPr="00D45772" w:rsidRDefault="002B6055" w:rsidP="008C1889">
            <w:pPr>
              <w:jc w:val="right"/>
              <w:rPr>
                <w:b/>
                <w:sz w:val="20"/>
                <w:szCs w:val="20"/>
              </w:rPr>
            </w:pPr>
            <w:r w:rsidRPr="00D45772">
              <w:rPr>
                <w:b/>
                <w:sz w:val="20"/>
                <w:szCs w:val="20"/>
              </w:rPr>
              <w:t>210,632</w:t>
            </w:r>
          </w:p>
        </w:tc>
      </w:tr>
    </w:tbl>
    <w:p w14:paraId="2D6BD41B" w14:textId="77777777" w:rsidR="002B6055" w:rsidRPr="00D45772" w:rsidRDefault="002B6055" w:rsidP="002B6055">
      <w:pPr>
        <w:spacing w:line="218" w:lineRule="exact"/>
        <w:rPr>
          <w:sz w:val="18"/>
          <w:szCs w:val="18"/>
        </w:rPr>
      </w:pPr>
      <w:r w:rsidRPr="00D45772">
        <w:rPr>
          <w:rFonts w:eastAsia="Times New Roman"/>
          <w:sz w:val="18"/>
          <w:szCs w:val="18"/>
        </w:rPr>
        <w:t xml:space="preserve">* </w:t>
      </w:r>
      <w:proofErr w:type="spellStart"/>
      <w:r w:rsidRPr="00D45772">
        <w:rPr>
          <w:sz w:val="18"/>
          <w:szCs w:val="18"/>
        </w:rPr>
        <w:t>包括机构支</w:t>
      </w:r>
      <w:r w:rsidRPr="00D45772">
        <w:rPr>
          <w:spacing w:val="-2"/>
          <w:sz w:val="18"/>
          <w:szCs w:val="18"/>
        </w:rPr>
        <w:t>助</w:t>
      </w:r>
      <w:r w:rsidRPr="00D45772">
        <w:rPr>
          <w:sz w:val="18"/>
          <w:szCs w:val="18"/>
        </w:rPr>
        <w:t>费用</w:t>
      </w:r>
      <w:proofErr w:type="spellEnd"/>
      <w:r w:rsidRPr="00D45772">
        <w:rPr>
          <w:sz w:val="18"/>
          <w:szCs w:val="18"/>
        </w:rPr>
        <w:t>。</w:t>
      </w:r>
    </w:p>
    <w:p w14:paraId="1CB4D02D" w14:textId="56E641BE" w:rsidR="002B6055" w:rsidRPr="00D45772" w:rsidRDefault="002B6055" w:rsidP="002B6055">
      <w:pPr>
        <w:rPr>
          <w:b/>
          <w:bCs/>
          <w:lang w:eastAsia="zh-CN"/>
        </w:rPr>
      </w:pPr>
      <w:r w:rsidRPr="00D45772">
        <w:rPr>
          <w:rFonts w:eastAsia="Times New Roman"/>
          <w:sz w:val="18"/>
          <w:szCs w:val="18"/>
        </w:rPr>
        <w:t>** 202</w:t>
      </w:r>
      <w:r w:rsidR="009A390A">
        <w:rPr>
          <w:rFonts w:asciiTheme="minorEastAsia" w:eastAsiaTheme="minorEastAsia" w:hAnsiTheme="minorEastAsia" w:hint="eastAsia"/>
          <w:sz w:val="18"/>
          <w:szCs w:val="18"/>
          <w:lang w:eastAsia="zh-CN"/>
        </w:rPr>
        <w:t>2</w:t>
      </w:r>
      <w:proofErr w:type="spellStart"/>
      <w:r w:rsidRPr="00D45772">
        <w:rPr>
          <w:sz w:val="18"/>
          <w:szCs w:val="18"/>
        </w:rPr>
        <w:t>年后无活动</w:t>
      </w:r>
      <w:proofErr w:type="spellEnd"/>
      <w:r w:rsidRPr="00D45772">
        <w:rPr>
          <w:sz w:val="18"/>
          <w:szCs w:val="18"/>
        </w:rPr>
        <w:t>。</w:t>
      </w:r>
    </w:p>
    <w:p w14:paraId="50F25301" w14:textId="41C8AE0A" w:rsidR="002B6055" w:rsidRPr="00D45772" w:rsidRDefault="002B6055"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spacing w:val="18"/>
          <w:lang w:eastAsia="zh-CN"/>
        </w:rPr>
        <w:t>日本的业务计划包括给予已核准的</w:t>
      </w:r>
      <w:r w:rsidRPr="00D45772">
        <w:rPr>
          <w:lang w:eastAsia="zh-CN"/>
        </w:rPr>
        <w:t>2020–2022</w:t>
      </w:r>
      <w:r w:rsidRPr="00D45772">
        <w:rPr>
          <w:lang w:eastAsia="zh-CN"/>
        </w:rPr>
        <w:t>年</w:t>
      </w:r>
      <w:r w:rsidRPr="00D45772">
        <w:rPr>
          <w:spacing w:val="18"/>
          <w:lang w:eastAsia="zh-CN"/>
        </w:rPr>
        <w:t>氟氯烃淘汰管理计划第二阶段的</w:t>
      </w:r>
      <w:r w:rsidRPr="00D45772">
        <w:rPr>
          <w:lang w:eastAsia="zh-CN"/>
        </w:rPr>
        <w:t>210,632</w:t>
      </w:r>
      <w:r w:rsidRPr="00D45772">
        <w:rPr>
          <w:lang w:eastAsia="zh-CN"/>
        </w:rPr>
        <w:t>万美元。秘书处建议调整数额，以体现提交第八十四次会议的拟议修订协定，即在</w:t>
      </w:r>
      <w:r w:rsidRPr="00D45772">
        <w:rPr>
          <w:lang w:eastAsia="zh-CN"/>
        </w:rPr>
        <w:t>2020</w:t>
      </w:r>
      <w:r w:rsidRPr="00D45772">
        <w:rPr>
          <w:lang w:eastAsia="zh-CN"/>
        </w:rPr>
        <w:t>年增加</w:t>
      </w:r>
      <w:r w:rsidRPr="00D45772">
        <w:rPr>
          <w:lang w:eastAsia="zh-CN"/>
        </w:rPr>
        <w:t>90,400</w:t>
      </w:r>
      <w:r w:rsidRPr="00D45772">
        <w:rPr>
          <w:lang w:eastAsia="zh-CN"/>
        </w:rPr>
        <w:t>美元，去除</w:t>
      </w:r>
      <w:r w:rsidRPr="00D45772">
        <w:rPr>
          <w:lang w:eastAsia="zh-CN"/>
        </w:rPr>
        <w:t>2021</w:t>
      </w:r>
      <w:r w:rsidRPr="00D45772">
        <w:rPr>
          <w:lang w:eastAsia="zh-CN"/>
        </w:rPr>
        <w:t>年的额度。</w:t>
      </w:r>
    </w:p>
    <w:p w14:paraId="3C4AD742" w14:textId="0130F2DC" w:rsidR="002B6055" w:rsidRPr="00D45772" w:rsidRDefault="002B6055" w:rsidP="004257A0">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lang w:eastAsia="zh-CN"/>
        </w:rPr>
        <w:t>表</w:t>
      </w:r>
      <w:r w:rsidRPr="00D45772">
        <w:rPr>
          <w:rFonts w:eastAsiaTheme="minorEastAsia"/>
          <w:lang w:eastAsia="zh-CN"/>
        </w:rPr>
        <w:t>8</w:t>
      </w:r>
      <w:r w:rsidRPr="00D45772">
        <w:rPr>
          <w:spacing w:val="1"/>
          <w:lang w:eastAsia="zh-CN"/>
        </w:rPr>
        <w:t>开列秘书处对日本业务计划作出</w:t>
      </w:r>
      <w:r w:rsidRPr="00D45772">
        <w:rPr>
          <w:lang w:eastAsia="zh-CN"/>
        </w:rPr>
        <w:t>拟</w:t>
      </w:r>
      <w:r w:rsidRPr="00D45772">
        <w:rPr>
          <w:spacing w:val="1"/>
          <w:lang w:eastAsia="zh-CN"/>
        </w:rPr>
        <w:t>议调整的结果。</w:t>
      </w:r>
    </w:p>
    <w:p w14:paraId="1FAA33F0" w14:textId="77777777" w:rsidR="0067047C" w:rsidRPr="00D45772" w:rsidRDefault="0067047C" w:rsidP="0067047C">
      <w:pPr>
        <w:rPr>
          <w:b/>
          <w:bCs/>
          <w:w w:val="95"/>
          <w:sz w:val="21"/>
          <w:szCs w:val="21"/>
          <w:lang w:eastAsia="zh-CN"/>
        </w:rPr>
      </w:pPr>
      <w:r w:rsidRPr="00D45772">
        <w:rPr>
          <w:b/>
          <w:bCs/>
          <w:w w:val="95"/>
          <w:sz w:val="21"/>
          <w:szCs w:val="21"/>
          <w:lang w:eastAsia="zh-CN"/>
        </w:rPr>
        <w:t>表</w:t>
      </w:r>
      <w:r w:rsidRPr="00D45772">
        <w:rPr>
          <w:b/>
          <w:bCs/>
          <w:w w:val="95"/>
          <w:sz w:val="21"/>
          <w:szCs w:val="21"/>
          <w:lang w:eastAsia="zh-CN"/>
        </w:rPr>
        <w:t>8</w:t>
      </w:r>
      <w:r w:rsidRPr="00D45772">
        <w:rPr>
          <w:b/>
          <w:bCs/>
          <w:w w:val="95"/>
          <w:sz w:val="21"/>
          <w:szCs w:val="21"/>
          <w:lang w:eastAsia="zh-CN"/>
        </w:rPr>
        <w:t>：日本业务计划调整后的结果（美元）</w:t>
      </w:r>
      <w:r w:rsidRPr="00D45772">
        <w:rPr>
          <w:b/>
          <w:bCs/>
          <w:w w:val="95"/>
          <w:sz w:val="21"/>
          <w:szCs w:val="21"/>
          <w:lang w:eastAsia="zh-CN"/>
        </w:rPr>
        <w:t>*</w:t>
      </w:r>
    </w:p>
    <w:tbl>
      <w:tblPr>
        <w:tblW w:w="5000" w:type="pct"/>
        <w:tblLayout w:type="fixed"/>
        <w:tblLook w:val="04A0" w:firstRow="1" w:lastRow="0" w:firstColumn="1" w:lastColumn="0" w:noHBand="0" w:noVBand="1"/>
      </w:tblPr>
      <w:tblGrid>
        <w:gridCol w:w="3114"/>
        <w:gridCol w:w="1322"/>
        <w:gridCol w:w="1322"/>
        <w:gridCol w:w="1322"/>
        <w:gridCol w:w="2270"/>
      </w:tblGrid>
      <w:tr w:rsidR="0067047C" w:rsidRPr="00D45772" w14:paraId="55D5B571" w14:textId="77777777" w:rsidTr="00F25846">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hideMark/>
          </w:tcPr>
          <w:p w14:paraId="5F9741B2" w14:textId="77777777" w:rsidR="0067047C" w:rsidRPr="00D45772" w:rsidRDefault="0067047C" w:rsidP="0067047C">
            <w:pPr>
              <w:jc w:val="left"/>
              <w:rPr>
                <w:b/>
                <w:bCs/>
                <w:sz w:val="20"/>
                <w:szCs w:val="20"/>
                <w:lang w:val="en-CA" w:eastAsia="en-CA"/>
              </w:rPr>
            </w:pPr>
            <w:proofErr w:type="spellStart"/>
            <w:r w:rsidRPr="00D45772">
              <w:rPr>
                <w:b/>
                <w:bCs/>
                <w:spacing w:val="1"/>
                <w:sz w:val="20"/>
                <w:szCs w:val="20"/>
              </w:rPr>
              <w:t>项目</w:t>
            </w:r>
            <w:proofErr w:type="spellEnd"/>
          </w:p>
        </w:tc>
        <w:tc>
          <w:tcPr>
            <w:tcW w:w="707" w:type="pct"/>
            <w:tcBorders>
              <w:top w:val="single" w:sz="4" w:space="0" w:color="auto"/>
              <w:left w:val="nil"/>
              <w:bottom w:val="single" w:sz="4" w:space="0" w:color="auto"/>
              <w:right w:val="single" w:sz="4" w:space="0" w:color="auto"/>
            </w:tcBorders>
            <w:shd w:val="clear" w:color="auto" w:fill="auto"/>
            <w:noWrap/>
            <w:hideMark/>
          </w:tcPr>
          <w:p w14:paraId="48C03CC1" w14:textId="77777777" w:rsidR="0067047C" w:rsidRPr="00D45772" w:rsidRDefault="0067047C" w:rsidP="0067047C">
            <w:pPr>
              <w:jc w:val="center"/>
              <w:rPr>
                <w:b/>
                <w:bCs/>
                <w:sz w:val="20"/>
                <w:szCs w:val="20"/>
                <w:lang w:val="en-CA" w:eastAsia="en-CA"/>
              </w:rPr>
            </w:pPr>
            <w:r w:rsidRPr="00D45772">
              <w:rPr>
                <w:b/>
                <w:bCs/>
                <w:sz w:val="20"/>
                <w:szCs w:val="20"/>
                <w:lang w:val="en-CA" w:eastAsia="en-CA"/>
              </w:rPr>
              <w:t>2020</w:t>
            </w:r>
            <w:r w:rsidRPr="00D45772">
              <w:rPr>
                <w:sz w:val="20"/>
                <w:szCs w:val="20"/>
              </w:rPr>
              <w:t>年</w:t>
            </w:r>
          </w:p>
        </w:tc>
        <w:tc>
          <w:tcPr>
            <w:tcW w:w="707" w:type="pct"/>
            <w:tcBorders>
              <w:top w:val="single" w:sz="4" w:space="0" w:color="auto"/>
              <w:left w:val="nil"/>
              <w:bottom w:val="single" w:sz="4" w:space="0" w:color="auto"/>
              <w:right w:val="single" w:sz="4" w:space="0" w:color="auto"/>
            </w:tcBorders>
            <w:shd w:val="clear" w:color="auto" w:fill="auto"/>
            <w:noWrap/>
            <w:hideMark/>
          </w:tcPr>
          <w:p w14:paraId="11E791F5" w14:textId="77777777" w:rsidR="0067047C" w:rsidRPr="00D45772" w:rsidRDefault="0067047C" w:rsidP="0067047C">
            <w:pPr>
              <w:jc w:val="center"/>
              <w:rPr>
                <w:b/>
                <w:bCs/>
                <w:sz w:val="20"/>
                <w:szCs w:val="20"/>
                <w:lang w:val="en-CA" w:eastAsia="en-CA"/>
              </w:rPr>
            </w:pPr>
            <w:r w:rsidRPr="00D45772">
              <w:rPr>
                <w:b/>
                <w:bCs/>
                <w:sz w:val="20"/>
                <w:szCs w:val="20"/>
                <w:lang w:val="en-CA" w:eastAsia="en-CA"/>
              </w:rPr>
              <w:t>2021</w:t>
            </w:r>
            <w:r w:rsidRPr="00D45772">
              <w:rPr>
                <w:sz w:val="20"/>
                <w:szCs w:val="20"/>
              </w:rPr>
              <w:t>年</w:t>
            </w:r>
          </w:p>
        </w:tc>
        <w:tc>
          <w:tcPr>
            <w:tcW w:w="707" w:type="pct"/>
            <w:tcBorders>
              <w:top w:val="single" w:sz="4" w:space="0" w:color="auto"/>
              <w:left w:val="nil"/>
              <w:bottom w:val="single" w:sz="4" w:space="0" w:color="auto"/>
              <w:right w:val="single" w:sz="4" w:space="0" w:color="auto"/>
            </w:tcBorders>
            <w:shd w:val="clear" w:color="auto" w:fill="auto"/>
            <w:noWrap/>
            <w:hideMark/>
          </w:tcPr>
          <w:p w14:paraId="7BD70F4F" w14:textId="77777777" w:rsidR="0067047C" w:rsidRPr="00D45772" w:rsidRDefault="0067047C" w:rsidP="0067047C">
            <w:pPr>
              <w:jc w:val="center"/>
              <w:rPr>
                <w:b/>
                <w:bCs/>
                <w:sz w:val="20"/>
                <w:szCs w:val="20"/>
                <w:lang w:val="en-CA" w:eastAsia="en-CA"/>
              </w:rPr>
            </w:pPr>
            <w:r w:rsidRPr="00D45772">
              <w:rPr>
                <w:b/>
                <w:bCs/>
                <w:sz w:val="20"/>
                <w:szCs w:val="20"/>
                <w:lang w:val="en-CA" w:eastAsia="en-CA"/>
              </w:rPr>
              <w:t>2022</w:t>
            </w:r>
            <w:r w:rsidRPr="00D45772">
              <w:rPr>
                <w:spacing w:val="1"/>
                <w:sz w:val="20"/>
                <w:szCs w:val="20"/>
              </w:rPr>
              <w:t>年</w:t>
            </w:r>
            <w:r w:rsidRPr="00D45772">
              <w:rPr>
                <w:b/>
                <w:bCs/>
                <w:sz w:val="20"/>
                <w:szCs w:val="20"/>
                <w:lang w:val="en-CA" w:eastAsia="en-CA"/>
              </w:rPr>
              <w:t>**</w:t>
            </w:r>
          </w:p>
        </w:tc>
        <w:tc>
          <w:tcPr>
            <w:tcW w:w="1213" w:type="pct"/>
            <w:tcBorders>
              <w:top w:val="single" w:sz="4" w:space="0" w:color="auto"/>
              <w:left w:val="nil"/>
              <w:bottom w:val="single" w:sz="4" w:space="0" w:color="auto"/>
              <w:right w:val="single" w:sz="4" w:space="0" w:color="auto"/>
            </w:tcBorders>
            <w:shd w:val="clear" w:color="auto" w:fill="auto"/>
            <w:noWrap/>
            <w:hideMark/>
          </w:tcPr>
          <w:p w14:paraId="04734975" w14:textId="77777777" w:rsidR="0067047C" w:rsidRPr="00D45772" w:rsidRDefault="0067047C" w:rsidP="00F25846">
            <w:pPr>
              <w:jc w:val="left"/>
              <w:rPr>
                <w:b/>
                <w:bCs/>
                <w:sz w:val="20"/>
                <w:szCs w:val="20"/>
                <w:lang w:val="en-CA" w:eastAsia="en-CA"/>
              </w:rPr>
            </w:pPr>
            <w:proofErr w:type="spellStart"/>
            <w:r w:rsidRPr="00D45772">
              <w:rPr>
                <w:b/>
                <w:bCs/>
                <w:spacing w:val="1"/>
                <w:sz w:val="20"/>
                <w:szCs w:val="20"/>
              </w:rPr>
              <w:t>共计</w:t>
            </w:r>
            <w:proofErr w:type="spellEnd"/>
            <w:r w:rsidRPr="00D45772">
              <w:rPr>
                <w:b/>
                <w:bCs/>
                <w:sz w:val="20"/>
                <w:szCs w:val="20"/>
                <w:lang w:val="en-CA" w:eastAsia="zh-CN"/>
              </w:rPr>
              <w:t>（</w:t>
            </w:r>
            <w:r w:rsidRPr="00D45772">
              <w:rPr>
                <w:b/>
                <w:bCs/>
                <w:sz w:val="20"/>
                <w:szCs w:val="20"/>
                <w:lang w:val="en-CA" w:eastAsia="en-CA"/>
              </w:rPr>
              <w:t>2020</w:t>
            </w:r>
            <w:r w:rsidRPr="00D45772">
              <w:rPr>
                <w:b/>
                <w:sz w:val="20"/>
                <w:szCs w:val="20"/>
              </w:rPr>
              <w:t>–</w:t>
            </w:r>
            <w:r w:rsidRPr="00D45772">
              <w:rPr>
                <w:b/>
                <w:bCs/>
                <w:sz w:val="20"/>
                <w:szCs w:val="20"/>
                <w:lang w:val="en-CA" w:eastAsia="en-CA"/>
              </w:rPr>
              <w:t>2022</w:t>
            </w:r>
            <w:r w:rsidRPr="00D45772">
              <w:rPr>
                <w:b/>
                <w:bCs/>
                <w:sz w:val="20"/>
                <w:szCs w:val="20"/>
                <w:lang w:val="en-CA" w:eastAsia="zh-CN"/>
              </w:rPr>
              <w:t>年）</w:t>
            </w:r>
          </w:p>
        </w:tc>
      </w:tr>
      <w:tr w:rsidR="0067047C" w:rsidRPr="00D45772" w14:paraId="160BADCA" w14:textId="77777777" w:rsidTr="0067047C">
        <w:trPr>
          <w:trHeight w:val="255"/>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029E82C7" w14:textId="77777777" w:rsidR="0067047C" w:rsidRPr="00D45772" w:rsidRDefault="0067047C" w:rsidP="0067047C">
            <w:pPr>
              <w:jc w:val="left"/>
              <w:rPr>
                <w:b/>
                <w:bCs/>
                <w:sz w:val="20"/>
                <w:szCs w:val="20"/>
                <w:lang w:val="en-CA" w:eastAsia="en-CA"/>
              </w:rPr>
            </w:pPr>
            <w:r w:rsidRPr="00D45772">
              <w:rPr>
                <w:b/>
                <w:bCs/>
                <w:sz w:val="20"/>
                <w:szCs w:val="20"/>
                <w:lang w:val="en-CA" w:eastAsia="zh-CN"/>
              </w:rPr>
              <w:t>氟氯烃活动</w:t>
            </w:r>
          </w:p>
        </w:tc>
      </w:tr>
      <w:tr w:rsidR="0067047C" w:rsidRPr="00D45772" w14:paraId="0B8FF3B3" w14:textId="77777777" w:rsidTr="00F25846">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5916D947" w14:textId="77777777" w:rsidR="0067047C" w:rsidRPr="00D45772" w:rsidRDefault="0067047C" w:rsidP="0067047C">
            <w:pPr>
              <w:jc w:val="left"/>
              <w:rPr>
                <w:sz w:val="20"/>
                <w:szCs w:val="20"/>
                <w:lang w:val="en-CA" w:eastAsia="zh-CN"/>
              </w:rPr>
            </w:pPr>
            <w:r w:rsidRPr="00D45772">
              <w:rPr>
                <w:sz w:val="20"/>
                <w:szCs w:val="20"/>
                <w:lang w:eastAsia="zh-CN"/>
              </w:rPr>
              <w:t>核准的</w:t>
            </w:r>
            <w:r w:rsidRPr="00D45772">
              <w:rPr>
                <w:spacing w:val="-2"/>
                <w:sz w:val="20"/>
                <w:szCs w:val="20"/>
                <w:lang w:eastAsia="zh-CN"/>
              </w:rPr>
              <w:t>氟</w:t>
            </w:r>
            <w:r w:rsidRPr="00D45772">
              <w:rPr>
                <w:sz w:val="20"/>
                <w:szCs w:val="20"/>
                <w:lang w:eastAsia="zh-CN"/>
              </w:rPr>
              <w:t>氯</w:t>
            </w:r>
            <w:r w:rsidRPr="00D45772">
              <w:rPr>
                <w:spacing w:val="-2"/>
                <w:sz w:val="20"/>
                <w:szCs w:val="20"/>
                <w:lang w:eastAsia="zh-CN"/>
              </w:rPr>
              <w:t>烃</w:t>
            </w:r>
            <w:r w:rsidRPr="00D45772">
              <w:rPr>
                <w:sz w:val="20"/>
                <w:szCs w:val="20"/>
                <w:lang w:eastAsia="zh-CN"/>
              </w:rPr>
              <w:t>淘汰管</w:t>
            </w:r>
            <w:r w:rsidRPr="00D45772">
              <w:rPr>
                <w:spacing w:val="-2"/>
                <w:sz w:val="20"/>
                <w:szCs w:val="20"/>
                <w:lang w:eastAsia="zh-CN"/>
              </w:rPr>
              <w:t>理</w:t>
            </w:r>
            <w:r w:rsidRPr="00D45772">
              <w:rPr>
                <w:sz w:val="20"/>
                <w:szCs w:val="20"/>
                <w:lang w:eastAsia="zh-CN"/>
              </w:rPr>
              <w:t>计划</w:t>
            </w:r>
          </w:p>
        </w:tc>
        <w:tc>
          <w:tcPr>
            <w:tcW w:w="707" w:type="pct"/>
            <w:tcBorders>
              <w:top w:val="nil"/>
              <w:left w:val="nil"/>
              <w:bottom w:val="single" w:sz="4" w:space="0" w:color="auto"/>
              <w:right w:val="single" w:sz="4" w:space="0" w:color="auto"/>
            </w:tcBorders>
            <w:shd w:val="clear" w:color="auto" w:fill="auto"/>
            <w:noWrap/>
          </w:tcPr>
          <w:p w14:paraId="5C9A60CB" w14:textId="77777777" w:rsidR="0067047C" w:rsidRPr="00D45772" w:rsidRDefault="0067047C" w:rsidP="0067047C">
            <w:pPr>
              <w:jc w:val="right"/>
              <w:rPr>
                <w:sz w:val="20"/>
                <w:szCs w:val="20"/>
              </w:rPr>
            </w:pPr>
            <w:r w:rsidRPr="00D45772">
              <w:rPr>
                <w:sz w:val="20"/>
                <w:szCs w:val="20"/>
              </w:rPr>
              <w:t>210,632</w:t>
            </w:r>
          </w:p>
        </w:tc>
        <w:tc>
          <w:tcPr>
            <w:tcW w:w="707" w:type="pct"/>
            <w:tcBorders>
              <w:top w:val="nil"/>
              <w:left w:val="nil"/>
              <w:bottom w:val="single" w:sz="4" w:space="0" w:color="auto"/>
              <w:right w:val="single" w:sz="4" w:space="0" w:color="auto"/>
            </w:tcBorders>
            <w:shd w:val="clear" w:color="auto" w:fill="auto"/>
            <w:noWrap/>
          </w:tcPr>
          <w:p w14:paraId="29802A15" w14:textId="77777777" w:rsidR="0067047C" w:rsidRPr="00D45772" w:rsidRDefault="0067047C" w:rsidP="0067047C">
            <w:pPr>
              <w:jc w:val="right"/>
              <w:rPr>
                <w:sz w:val="20"/>
                <w:szCs w:val="20"/>
              </w:rPr>
            </w:pPr>
            <w:r w:rsidRPr="00D45772">
              <w:rPr>
                <w:sz w:val="20"/>
                <w:szCs w:val="20"/>
              </w:rPr>
              <w:t>0</w:t>
            </w:r>
          </w:p>
        </w:tc>
        <w:tc>
          <w:tcPr>
            <w:tcW w:w="707" w:type="pct"/>
            <w:tcBorders>
              <w:top w:val="nil"/>
              <w:left w:val="nil"/>
              <w:bottom w:val="single" w:sz="4" w:space="0" w:color="auto"/>
              <w:right w:val="single" w:sz="4" w:space="0" w:color="auto"/>
            </w:tcBorders>
            <w:shd w:val="clear" w:color="auto" w:fill="auto"/>
            <w:noWrap/>
          </w:tcPr>
          <w:p w14:paraId="34DB3568" w14:textId="77777777" w:rsidR="0067047C" w:rsidRPr="00D45772" w:rsidRDefault="0067047C" w:rsidP="0067047C">
            <w:pPr>
              <w:jc w:val="right"/>
              <w:rPr>
                <w:sz w:val="20"/>
                <w:szCs w:val="20"/>
              </w:rPr>
            </w:pPr>
            <w:r w:rsidRPr="00D45772">
              <w:rPr>
                <w:sz w:val="20"/>
                <w:szCs w:val="20"/>
              </w:rPr>
              <w:t>0</w:t>
            </w:r>
          </w:p>
        </w:tc>
        <w:tc>
          <w:tcPr>
            <w:tcW w:w="1213" w:type="pct"/>
            <w:tcBorders>
              <w:top w:val="nil"/>
              <w:left w:val="nil"/>
              <w:bottom w:val="single" w:sz="4" w:space="0" w:color="auto"/>
              <w:right w:val="single" w:sz="4" w:space="0" w:color="auto"/>
            </w:tcBorders>
            <w:shd w:val="clear" w:color="auto" w:fill="auto"/>
            <w:noWrap/>
          </w:tcPr>
          <w:p w14:paraId="589C9F16" w14:textId="77777777" w:rsidR="0067047C" w:rsidRPr="00D45772" w:rsidRDefault="0067047C" w:rsidP="0067047C">
            <w:pPr>
              <w:jc w:val="right"/>
              <w:rPr>
                <w:sz w:val="20"/>
                <w:szCs w:val="20"/>
              </w:rPr>
            </w:pPr>
            <w:r w:rsidRPr="00D45772">
              <w:rPr>
                <w:sz w:val="20"/>
                <w:szCs w:val="20"/>
              </w:rPr>
              <w:t>210,632</w:t>
            </w:r>
          </w:p>
        </w:tc>
      </w:tr>
      <w:tr w:rsidR="0067047C" w:rsidRPr="00D45772" w14:paraId="11BE1556" w14:textId="77777777" w:rsidTr="00F25846">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2C84D24D" w14:textId="77777777" w:rsidR="0067047C" w:rsidRPr="00F25846" w:rsidRDefault="0067047C" w:rsidP="0067047C">
            <w:pPr>
              <w:jc w:val="left"/>
              <w:rPr>
                <w:b/>
                <w:bCs/>
                <w:sz w:val="20"/>
                <w:szCs w:val="20"/>
                <w:lang w:val="en-CA" w:eastAsia="en-CA"/>
              </w:rPr>
            </w:pPr>
            <w:proofErr w:type="spellStart"/>
            <w:r w:rsidRPr="00F25846">
              <w:rPr>
                <w:b/>
                <w:bCs/>
                <w:spacing w:val="1"/>
                <w:sz w:val="20"/>
                <w:szCs w:val="20"/>
              </w:rPr>
              <w:t>总计</w:t>
            </w:r>
            <w:proofErr w:type="spellEnd"/>
          </w:p>
        </w:tc>
        <w:tc>
          <w:tcPr>
            <w:tcW w:w="707" w:type="pct"/>
            <w:tcBorders>
              <w:top w:val="nil"/>
              <w:left w:val="nil"/>
              <w:bottom w:val="single" w:sz="4" w:space="0" w:color="auto"/>
              <w:right w:val="single" w:sz="4" w:space="0" w:color="auto"/>
            </w:tcBorders>
            <w:shd w:val="clear" w:color="auto" w:fill="auto"/>
            <w:noWrap/>
          </w:tcPr>
          <w:p w14:paraId="7E849741" w14:textId="77777777" w:rsidR="0067047C" w:rsidRPr="00D45772" w:rsidRDefault="0067047C" w:rsidP="0067047C">
            <w:pPr>
              <w:jc w:val="right"/>
              <w:rPr>
                <w:b/>
                <w:sz w:val="20"/>
                <w:szCs w:val="20"/>
              </w:rPr>
            </w:pPr>
            <w:r w:rsidRPr="00D45772">
              <w:rPr>
                <w:b/>
                <w:sz w:val="20"/>
                <w:szCs w:val="20"/>
              </w:rPr>
              <w:t>210,632</w:t>
            </w:r>
          </w:p>
        </w:tc>
        <w:tc>
          <w:tcPr>
            <w:tcW w:w="707" w:type="pct"/>
            <w:tcBorders>
              <w:top w:val="nil"/>
              <w:left w:val="nil"/>
              <w:bottom w:val="single" w:sz="4" w:space="0" w:color="auto"/>
              <w:right w:val="single" w:sz="4" w:space="0" w:color="auto"/>
            </w:tcBorders>
            <w:shd w:val="clear" w:color="auto" w:fill="auto"/>
            <w:noWrap/>
          </w:tcPr>
          <w:p w14:paraId="3FAB9D29" w14:textId="77777777" w:rsidR="0067047C" w:rsidRPr="00D45772" w:rsidRDefault="0067047C" w:rsidP="0067047C">
            <w:pPr>
              <w:jc w:val="right"/>
              <w:rPr>
                <w:b/>
                <w:sz w:val="20"/>
                <w:szCs w:val="20"/>
              </w:rPr>
            </w:pPr>
            <w:r w:rsidRPr="00D45772">
              <w:rPr>
                <w:b/>
                <w:sz w:val="20"/>
                <w:szCs w:val="20"/>
              </w:rPr>
              <w:t>0</w:t>
            </w:r>
          </w:p>
        </w:tc>
        <w:tc>
          <w:tcPr>
            <w:tcW w:w="707" w:type="pct"/>
            <w:tcBorders>
              <w:top w:val="nil"/>
              <w:left w:val="nil"/>
              <w:bottom w:val="single" w:sz="4" w:space="0" w:color="auto"/>
              <w:right w:val="single" w:sz="4" w:space="0" w:color="auto"/>
            </w:tcBorders>
            <w:shd w:val="clear" w:color="auto" w:fill="auto"/>
            <w:noWrap/>
          </w:tcPr>
          <w:p w14:paraId="35B9142C" w14:textId="77777777" w:rsidR="0067047C" w:rsidRPr="00D45772" w:rsidRDefault="0067047C" w:rsidP="0067047C">
            <w:pPr>
              <w:jc w:val="right"/>
              <w:rPr>
                <w:b/>
                <w:sz w:val="20"/>
                <w:szCs w:val="20"/>
              </w:rPr>
            </w:pPr>
            <w:r w:rsidRPr="00D45772">
              <w:rPr>
                <w:b/>
                <w:sz w:val="20"/>
                <w:szCs w:val="20"/>
              </w:rPr>
              <w:t>0</w:t>
            </w:r>
          </w:p>
        </w:tc>
        <w:tc>
          <w:tcPr>
            <w:tcW w:w="1213" w:type="pct"/>
            <w:tcBorders>
              <w:top w:val="nil"/>
              <w:left w:val="nil"/>
              <w:bottom w:val="single" w:sz="4" w:space="0" w:color="auto"/>
              <w:right w:val="single" w:sz="4" w:space="0" w:color="auto"/>
            </w:tcBorders>
            <w:shd w:val="clear" w:color="auto" w:fill="auto"/>
            <w:noWrap/>
          </w:tcPr>
          <w:p w14:paraId="1847B381" w14:textId="77777777" w:rsidR="0067047C" w:rsidRPr="00D45772" w:rsidRDefault="0067047C" w:rsidP="0067047C">
            <w:pPr>
              <w:jc w:val="right"/>
              <w:rPr>
                <w:b/>
                <w:sz w:val="20"/>
                <w:szCs w:val="20"/>
              </w:rPr>
            </w:pPr>
            <w:r w:rsidRPr="00D45772">
              <w:rPr>
                <w:b/>
                <w:sz w:val="20"/>
                <w:szCs w:val="20"/>
              </w:rPr>
              <w:t>210,632</w:t>
            </w:r>
          </w:p>
        </w:tc>
      </w:tr>
    </w:tbl>
    <w:p w14:paraId="4DE1A49C" w14:textId="68A2A311" w:rsidR="0067047C" w:rsidRPr="00D45772" w:rsidRDefault="0067047C" w:rsidP="0067047C">
      <w:pPr>
        <w:spacing w:line="218" w:lineRule="exact"/>
        <w:rPr>
          <w:sz w:val="18"/>
          <w:szCs w:val="18"/>
        </w:rPr>
      </w:pPr>
      <w:r w:rsidRPr="00D45772">
        <w:rPr>
          <w:rFonts w:eastAsia="Times New Roman"/>
          <w:sz w:val="18"/>
          <w:szCs w:val="18"/>
        </w:rPr>
        <w:t xml:space="preserve">* </w:t>
      </w:r>
      <w:proofErr w:type="spellStart"/>
      <w:r w:rsidRPr="00D45772">
        <w:rPr>
          <w:sz w:val="18"/>
          <w:szCs w:val="18"/>
        </w:rPr>
        <w:t>包括机构支助费用</w:t>
      </w:r>
      <w:proofErr w:type="spellEnd"/>
      <w:r w:rsidRPr="00D45772">
        <w:rPr>
          <w:sz w:val="18"/>
          <w:szCs w:val="18"/>
        </w:rPr>
        <w:t>。</w:t>
      </w:r>
    </w:p>
    <w:p w14:paraId="4256B2E5" w14:textId="77777777" w:rsidR="0067047C" w:rsidRPr="00D45772" w:rsidRDefault="0067047C" w:rsidP="0067047C">
      <w:pPr>
        <w:spacing w:line="218" w:lineRule="exact"/>
        <w:rPr>
          <w:rFonts w:eastAsia="Times New Roman"/>
          <w:sz w:val="18"/>
          <w:szCs w:val="18"/>
        </w:rPr>
      </w:pPr>
    </w:p>
    <w:p w14:paraId="0DC60816" w14:textId="3061E1C8" w:rsidR="0067047C" w:rsidRPr="00D45772" w:rsidRDefault="0067047C" w:rsidP="0067047C">
      <w:pPr>
        <w:widowControl w:val="0"/>
        <w:tabs>
          <w:tab w:val="left" w:pos="720"/>
        </w:tabs>
        <w:adjustRightInd w:val="0"/>
        <w:spacing w:before="120" w:after="120" w:line="240" w:lineRule="atLeast"/>
        <w:textAlignment w:val="baseline"/>
        <w:rPr>
          <w:rFonts w:eastAsia="SimHei"/>
          <w:b/>
          <w:bCs/>
          <w:lang w:val="en-US" w:eastAsia="zh-CN" w:bidi="hi-IN"/>
        </w:rPr>
      </w:pPr>
      <w:r w:rsidRPr="00D45772">
        <w:rPr>
          <w:rFonts w:eastAsia="SimHei"/>
          <w:b/>
          <w:bCs/>
          <w:lang w:val="en-US" w:eastAsia="zh-CN" w:bidi="hi-IN"/>
        </w:rPr>
        <w:t>对</w:t>
      </w:r>
      <w:r w:rsidRPr="00D45772">
        <w:rPr>
          <w:rFonts w:eastAsia="SimHei"/>
          <w:b/>
          <w:bCs/>
          <w:lang w:val="en-US" w:eastAsia="zh-CN" w:bidi="hi-IN"/>
        </w:rPr>
        <w:t xml:space="preserve"> 2020-2022 </w:t>
      </w:r>
      <w:r w:rsidRPr="00D45772">
        <w:rPr>
          <w:rFonts w:eastAsia="SimHei"/>
          <w:b/>
          <w:bCs/>
          <w:lang w:val="en-US" w:eastAsia="zh-CN" w:bidi="hi-IN"/>
        </w:rPr>
        <w:t>年双边机构业务计划的调整</w:t>
      </w:r>
    </w:p>
    <w:p w14:paraId="6FC10E8D" w14:textId="233D477A" w:rsidR="002B6055" w:rsidRPr="00D45772" w:rsidRDefault="0067047C"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D45772">
        <w:rPr>
          <w:spacing w:val="3"/>
          <w:lang w:eastAsia="zh-CN"/>
        </w:rPr>
        <w:t>在作出上文建议的调整后，</w:t>
      </w:r>
      <w:r w:rsidRPr="00D45772">
        <w:rPr>
          <w:rFonts w:eastAsia="Times New Roman"/>
          <w:spacing w:val="-1"/>
          <w:lang w:eastAsia="zh-CN"/>
        </w:rPr>
        <w:t>20</w:t>
      </w:r>
      <w:r w:rsidRPr="00D45772">
        <w:rPr>
          <w:rFonts w:eastAsiaTheme="minorEastAsia"/>
          <w:spacing w:val="-1"/>
          <w:lang w:eastAsia="zh-CN"/>
        </w:rPr>
        <w:t>20</w:t>
      </w:r>
      <w:r w:rsidRPr="00D45772">
        <w:rPr>
          <w:rFonts w:eastAsia="Times New Roman"/>
          <w:spacing w:val="-1"/>
          <w:lang w:eastAsia="zh-CN"/>
        </w:rPr>
        <w:t>-202</w:t>
      </w:r>
      <w:r w:rsidRPr="00D45772">
        <w:rPr>
          <w:rFonts w:eastAsiaTheme="minorEastAsia"/>
          <w:lang w:eastAsia="zh-CN"/>
        </w:rPr>
        <w:t>2</w:t>
      </w:r>
      <w:r w:rsidRPr="00D45772">
        <w:rPr>
          <w:spacing w:val="2"/>
          <w:lang w:eastAsia="zh-CN"/>
        </w:rPr>
        <w:t>年双边机构业务计划总金额</w:t>
      </w:r>
      <w:r w:rsidRPr="00D45772">
        <w:rPr>
          <w:lang w:eastAsia="zh-CN"/>
        </w:rPr>
        <w:t>为</w:t>
      </w:r>
      <w:r w:rsidRPr="00D45772">
        <w:rPr>
          <w:lang w:eastAsia="zh-CN"/>
        </w:rPr>
        <w:t>9,471,121</w:t>
      </w:r>
      <w:r w:rsidRPr="00D45772">
        <w:rPr>
          <w:lang w:eastAsia="zh-CN"/>
        </w:rPr>
        <w:t>美</w:t>
      </w:r>
      <w:r w:rsidRPr="00D45772">
        <w:rPr>
          <w:lang w:eastAsia="zh-CN"/>
        </w:rPr>
        <w:t xml:space="preserve"> </w:t>
      </w:r>
      <w:r w:rsidRPr="00D45772">
        <w:rPr>
          <w:lang w:eastAsia="zh-CN"/>
        </w:rPr>
        <w:t>元，见表</w:t>
      </w:r>
      <w:r w:rsidRPr="00D45772">
        <w:rPr>
          <w:spacing w:val="-60"/>
          <w:lang w:eastAsia="zh-CN"/>
        </w:rPr>
        <w:t xml:space="preserve"> </w:t>
      </w:r>
      <w:r w:rsidRPr="00D45772">
        <w:rPr>
          <w:rFonts w:eastAsiaTheme="minorEastAsia"/>
          <w:lang w:eastAsia="zh-CN"/>
        </w:rPr>
        <w:t>9</w:t>
      </w:r>
      <w:r w:rsidRPr="00D45772">
        <w:rPr>
          <w:lang w:eastAsia="zh-CN"/>
        </w:rPr>
        <w:t>。这些调整已纳入</w:t>
      </w:r>
      <w:r w:rsidRPr="00D45772">
        <w:rPr>
          <w:spacing w:val="-60"/>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12"/>
          <w:lang w:eastAsia="zh-CN"/>
        </w:rPr>
        <w:t xml:space="preserve"> </w:t>
      </w:r>
      <w:r w:rsidRPr="00D45772">
        <w:rPr>
          <w:lang w:eastAsia="zh-CN"/>
        </w:rPr>
        <w:t>年多边基金综合业务计划</w:t>
      </w:r>
      <w:r w:rsidR="009776DB" w:rsidRPr="00D45772">
        <w:rPr>
          <w:rFonts w:eastAsiaTheme="minorEastAsia"/>
          <w:vertAlign w:val="superscript"/>
          <w:lang w:val="en-CA"/>
        </w:rPr>
        <w:footnoteReference w:id="3"/>
      </w:r>
      <w:r w:rsidRPr="00D45772">
        <w:rPr>
          <w:lang w:eastAsia="zh-CN"/>
        </w:rPr>
        <w:t>。</w:t>
      </w:r>
    </w:p>
    <w:p w14:paraId="394BBD48" w14:textId="77777777" w:rsidR="0067047C" w:rsidRPr="00D45772" w:rsidRDefault="0067047C" w:rsidP="0067047C">
      <w:pPr>
        <w:spacing w:line="336" w:lineRule="exact"/>
        <w:rPr>
          <w:b/>
          <w:bCs/>
          <w:w w:val="95"/>
          <w:sz w:val="21"/>
          <w:szCs w:val="21"/>
          <w:lang w:eastAsia="zh-CN"/>
        </w:rPr>
      </w:pPr>
      <w:r w:rsidRPr="00D45772">
        <w:rPr>
          <w:b/>
          <w:bCs/>
          <w:w w:val="95"/>
          <w:sz w:val="21"/>
          <w:szCs w:val="21"/>
          <w:lang w:eastAsia="zh-CN"/>
        </w:rPr>
        <w:t>表</w:t>
      </w:r>
      <w:r w:rsidRPr="00D45772">
        <w:rPr>
          <w:b/>
          <w:bCs/>
          <w:w w:val="95"/>
          <w:sz w:val="21"/>
          <w:szCs w:val="21"/>
          <w:lang w:eastAsia="zh-CN"/>
        </w:rPr>
        <w:t xml:space="preserve"> 9</w:t>
      </w:r>
      <w:r w:rsidRPr="00D45772">
        <w:rPr>
          <w:b/>
          <w:bCs/>
          <w:w w:val="95"/>
          <w:sz w:val="21"/>
          <w:szCs w:val="21"/>
          <w:lang w:eastAsia="zh-CN"/>
        </w:rPr>
        <w:t>：</w:t>
      </w:r>
      <w:r w:rsidRPr="00D45772">
        <w:rPr>
          <w:b/>
          <w:bCs/>
          <w:w w:val="95"/>
          <w:sz w:val="21"/>
          <w:szCs w:val="21"/>
          <w:lang w:eastAsia="zh-CN"/>
        </w:rPr>
        <w:t xml:space="preserve">2020-2022 </w:t>
      </w:r>
      <w:r w:rsidRPr="00D45772">
        <w:rPr>
          <w:b/>
          <w:bCs/>
          <w:w w:val="95"/>
          <w:sz w:val="21"/>
          <w:szCs w:val="21"/>
          <w:lang w:eastAsia="zh-CN"/>
        </w:rPr>
        <w:t>年双边机构调整后的业务计划资源分配情况（美元）</w:t>
      </w:r>
      <w:r w:rsidRPr="00D45772">
        <w:rPr>
          <w:b/>
          <w:bCs/>
          <w:w w:val="95"/>
          <w:sz w:val="21"/>
          <w:szCs w:val="21"/>
          <w:lang w:eastAsia="zh-CN"/>
        </w:rPr>
        <w:t>*</w:t>
      </w:r>
    </w:p>
    <w:tbl>
      <w:tblPr>
        <w:tblW w:w="9356" w:type="dxa"/>
        <w:jc w:val="center"/>
        <w:tblLayout w:type="fixed"/>
        <w:tblLook w:val="04A0" w:firstRow="1" w:lastRow="0" w:firstColumn="1" w:lastColumn="0" w:noHBand="0" w:noVBand="1"/>
      </w:tblPr>
      <w:tblGrid>
        <w:gridCol w:w="2410"/>
        <w:gridCol w:w="1134"/>
        <w:gridCol w:w="1134"/>
        <w:gridCol w:w="1134"/>
        <w:gridCol w:w="1985"/>
        <w:gridCol w:w="1559"/>
      </w:tblGrid>
      <w:tr w:rsidR="0067047C" w:rsidRPr="00D45772" w14:paraId="3E307C47" w14:textId="77777777" w:rsidTr="00FB5D67">
        <w:trPr>
          <w:trHeight w:val="287"/>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93578" w14:textId="77777777" w:rsidR="0067047C" w:rsidRPr="00D45772" w:rsidRDefault="0067047C" w:rsidP="0067047C">
            <w:pPr>
              <w:jc w:val="left"/>
              <w:rPr>
                <w:b/>
                <w:bCs/>
                <w:sz w:val="20"/>
                <w:szCs w:val="20"/>
                <w:lang w:val="en-CA" w:eastAsia="zh-CN"/>
              </w:rPr>
            </w:pPr>
            <w:r w:rsidRPr="00D45772">
              <w:rPr>
                <w:b/>
                <w:bCs/>
                <w:sz w:val="20"/>
                <w:szCs w:val="20"/>
                <w:lang w:val="en-CA" w:eastAsia="zh-CN"/>
              </w:rPr>
              <w:t> </w:t>
            </w:r>
          </w:p>
        </w:tc>
        <w:tc>
          <w:tcPr>
            <w:tcW w:w="1134" w:type="dxa"/>
            <w:tcBorders>
              <w:top w:val="single" w:sz="4" w:space="0" w:color="auto"/>
              <w:left w:val="nil"/>
              <w:bottom w:val="single" w:sz="4" w:space="0" w:color="auto"/>
              <w:right w:val="single" w:sz="4" w:space="0" w:color="auto"/>
            </w:tcBorders>
            <w:shd w:val="clear" w:color="auto" w:fill="auto"/>
            <w:hideMark/>
          </w:tcPr>
          <w:p w14:paraId="5B750CEA" w14:textId="77777777" w:rsidR="0067047C" w:rsidRPr="00FB5D67" w:rsidRDefault="0067047C" w:rsidP="0067047C">
            <w:pPr>
              <w:jc w:val="center"/>
              <w:rPr>
                <w:b/>
                <w:bCs/>
                <w:sz w:val="20"/>
                <w:szCs w:val="20"/>
                <w:lang w:val="en-CA" w:eastAsia="en-CA"/>
              </w:rPr>
            </w:pPr>
            <w:r w:rsidRPr="00FB5D67">
              <w:rPr>
                <w:b/>
                <w:bCs/>
                <w:sz w:val="20"/>
                <w:szCs w:val="20"/>
                <w:lang w:val="en-CA" w:eastAsia="en-CA"/>
              </w:rPr>
              <w:t>2020</w:t>
            </w:r>
            <w:r w:rsidRPr="00FB5D67">
              <w:rPr>
                <w:b/>
                <w:bCs/>
                <w:sz w:val="20"/>
                <w:szCs w:val="20"/>
              </w:rPr>
              <w:t>年</w:t>
            </w:r>
          </w:p>
        </w:tc>
        <w:tc>
          <w:tcPr>
            <w:tcW w:w="1134" w:type="dxa"/>
            <w:tcBorders>
              <w:top w:val="single" w:sz="4" w:space="0" w:color="auto"/>
              <w:left w:val="nil"/>
              <w:bottom w:val="single" w:sz="4" w:space="0" w:color="auto"/>
              <w:right w:val="single" w:sz="4" w:space="0" w:color="auto"/>
            </w:tcBorders>
            <w:shd w:val="clear" w:color="auto" w:fill="auto"/>
            <w:hideMark/>
          </w:tcPr>
          <w:p w14:paraId="347D626C" w14:textId="77777777" w:rsidR="0067047C" w:rsidRPr="00FB5D67" w:rsidRDefault="0067047C" w:rsidP="0067047C">
            <w:pPr>
              <w:jc w:val="center"/>
              <w:rPr>
                <w:b/>
                <w:bCs/>
                <w:sz w:val="20"/>
                <w:szCs w:val="20"/>
                <w:lang w:val="en-CA" w:eastAsia="en-CA"/>
              </w:rPr>
            </w:pPr>
            <w:r w:rsidRPr="00FB5D67">
              <w:rPr>
                <w:b/>
                <w:bCs/>
                <w:sz w:val="20"/>
                <w:szCs w:val="20"/>
                <w:lang w:val="en-CA" w:eastAsia="en-CA"/>
              </w:rPr>
              <w:t>2021</w:t>
            </w:r>
            <w:r w:rsidRPr="00FB5D67">
              <w:rPr>
                <w:b/>
                <w:bCs/>
                <w:sz w:val="20"/>
                <w:szCs w:val="20"/>
              </w:rPr>
              <w:t>年</w:t>
            </w:r>
          </w:p>
        </w:tc>
        <w:tc>
          <w:tcPr>
            <w:tcW w:w="1134" w:type="dxa"/>
            <w:tcBorders>
              <w:top w:val="single" w:sz="4" w:space="0" w:color="auto"/>
              <w:left w:val="nil"/>
              <w:bottom w:val="single" w:sz="4" w:space="0" w:color="auto"/>
              <w:right w:val="single" w:sz="4" w:space="0" w:color="auto"/>
            </w:tcBorders>
            <w:shd w:val="clear" w:color="auto" w:fill="auto"/>
            <w:hideMark/>
          </w:tcPr>
          <w:p w14:paraId="493594E9" w14:textId="77777777" w:rsidR="0067047C" w:rsidRPr="00FB5D67" w:rsidRDefault="0067047C" w:rsidP="0067047C">
            <w:pPr>
              <w:jc w:val="center"/>
              <w:rPr>
                <w:b/>
                <w:bCs/>
                <w:sz w:val="20"/>
                <w:szCs w:val="20"/>
                <w:lang w:val="en-CA" w:eastAsia="en-CA"/>
              </w:rPr>
            </w:pPr>
            <w:r w:rsidRPr="00FB5D67">
              <w:rPr>
                <w:b/>
                <w:bCs/>
                <w:sz w:val="20"/>
                <w:szCs w:val="20"/>
                <w:lang w:val="en-CA" w:eastAsia="en-CA"/>
              </w:rPr>
              <w:t>2022</w:t>
            </w:r>
            <w:r w:rsidRPr="00FB5D67">
              <w:rPr>
                <w:b/>
                <w:bCs/>
                <w:sz w:val="20"/>
                <w:szCs w:val="20"/>
              </w:rPr>
              <w:t>年</w:t>
            </w:r>
          </w:p>
        </w:tc>
        <w:tc>
          <w:tcPr>
            <w:tcW w:w="1985" w:type="dxa"/>
            <w:tcBorders>
              <w:top w:val="single" w:sz="4" w:space="0" w:color="auto"/>
              <w:left w:val="nil"/>
              <w:bottom w:val="single" w:sz="4" w:space="0" w:color="auto"/>
              <w:right w:val="single" w:sz="4" w:space="0" w:color="auto"/>
            </w:tcBorders>
            <w:shd w:val="clear" w:color="auto" w:fill="auto"/>
            <w:hideMark/>
          </w:tcPr>
          <w:p w14:paraId="0A877076" w14:textId="1B2F34D0" w:rsidR="0067047C" w:rsidRPr="00FB5D67" w:rsidRDefault="0067047C" w:rsidP="00FB5D67">
            <w:pPr>
              <w:rPr>
                <w:b/>
                <w:bCs/>
                <w:spacing w:val="1"/>
                <w:sz w:val="20"/>
                <w:szCs w:val="20"/>
              </w:rPr>
            </w:pPr>
            <w:proofErr w:type="spellStart"/>
            <w:r w:rsidRPr="00FB5D67">
              <w:rPr>
                <w:b/>
                <w:bCs/>
                <w:spacing w:val="1"/>
                <w:sz w:val="20"/>
                <w:szCs w:val="20"/>
              </w:rPr>
              <w:t>共计</w:t>
            </w:r>
            <w:proofErr w:type="spellEnd"/>
            <w:r w:rsidR="00FB5D67" w:rsidRPr="00FB5D67">
              <w:rPr>
                <w:rFonts w:hint="eastAsia"/>
                <w:b/>
                <w:bCs/>
                <w:spacing w:val="1"/>
                <w:sz w:val="20"/>
                <w:szCs w:val="20"/>
              </w:rPr>
              <w:t>(</w:t>
            </w:r>
            <w:r w:rsidRPr="00FB5D67">
              <w:rPr>
                <w:b/>
                <w:bCs/>
                <w:spacing w:val="1"/>
                <w:sz w:val="20"/>
                <w:szCs w:val="20"/>
              </w:rPr>
              <w:t>2020–2022</w:t>
            </w:r>
            <w:r w:rsidRPr="00FB5D67">
              <w:rPr>
                <w:b/>
                <w:bCs/>
                <w:spacing w:val="1"/>
                <w:sz w:val="20"/>
                <w:szCs w:val="20"/>
              </w:rPr>
              <w:t>年</w:t>
            </w:r>
            <w:r w:rsidR="00FB5D67" w:rsidRPr="00FB5D67">
              <w:rPr>
                <w:rFonts w:hint="eastAsia"/>
                <w:b/>
                <w:bCs/>
                <w:spacing w:val="1"/>
                <w:sz w:val="20"/>
                <w:szCs w:val="20"/>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8DC1578" w14:textId="6D15CC31" w:rsidR="0067047C" w:rsidRPr="00FB5D67" w:rsidRDefault="0067047C" w:rsidP="00FB5D67">
            <w:pPr>
              <w:pStyle w:val="TableParagraph"/>
              <w:spacing w:line="230" w:lineRule="exact"/>
              <w:ind w:right="1"/>
              <w:jc w:val="both"/>
              <w:rPr>
                <w:rFonts w:ascii="Times New Roman" w:eastAsia="SimSun" w:hAnsi="Times New Roman" w:cs="Times New Roman"/>
                <w:b/>
                <w:bCs/>
                <w:spacing w:val="1"/>
                <w:sz w:val="20"/>
                <w:szCs w:val="20"/>
                <w:lang w:val="en-GB"/>
              </w:rPr>
            </w:pPr>
            <w:r w:rsidRPr="00FB5D67">
              <w:rPr>
                <w:rFonts w:ascii="Times New Roman" w:eastAsia="SimSun" w:hAnsi="Times New Roman" w:cs="Times New Roman"/>
                <w:b/>
                <w:bCs/>
                <w:spacing w:val="1"/>
                <w:sz w:val="20"/>
                <w:szCs w:val="20"/>
                <w:lang w:val="en-GB"/>
              </w:rPr>
              <w:t>20</w:t>
            </w:r>
            <w:r w:rsidR="00434BC5">
              <w:rPr>
                <w:rFonts w:ascii="Times New Roman" w:eastAsia="SimSun" w:hAnsi="Times New Roman" w:cs="Times New Roman" w:hint="eastAsia"/>
                <w:b/>
                <w:bCs/>
                <w:spacing w:val="1"/>
                <w:sz w:val="20"/>
                <w:szCs w:val="20"/>
                <w:lang w:val="en-GB" w:eastAsia="zh-CN"/>
              </w:rPr>
              <w:t>22</w:t>
            </w:r>
            <w:proofErr w:type="spellStart"/>
            <w:r w:rsidRPr="00FB5D67">
              <w:rPr>
                <w:rFonts w:ascii="Times New Roman" w:eastAsia="SimSun" w:hAnsi="Times New Roman" w:cs="Times New Roman"/>
                <w:b/>
                <w:bCs/>
                <w:spacing w:val="1"/>
                <w:sz w:val="20"/>
                <w:szCs w:val="20"/>
                <w:lang w:val="en-GB"/>
              </w:rPr>
              <w:t>年后共计</w:t>
            </w:r>
            <w:proofErr w:type="spellEnd"/>
          </w:p>
        </w:tc>
      </w:tr>
      <w:tr w:rsidR="0067047C" w:rsidRPr="00D45772" w14:paraId="1296C080" w14:textId="77777777" w:rsidTr="00FB5D67">
        <w:trPr>
          <w:trHeight w:val="264"/>
          <w:jc w:val="center"/>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C87E8" w14:textId="77777777" w:rsidR="0067047C" w:rsidRPr="00D45772" w:rsidRDefault="0067047C" w:rsidP="0067047C">
            <w:pPr>
              <w:jc w:val="left"/>
              <w:rPr>
                <w:b/>
                <w:bCs/>
                <w:sz w:val="20"/>
                <w:szCs w:val="20"/>
                <w:lang w:val="en-CA" w:eastAsia="en-CA"/>
              </w:rPr>
            </w:pPr>
            <w:r w:rsidRPr="00D45772">
              <w:rPr>
                <w:b/>
                <w:bCs/>
                <w:sz w:val="20"/>
                <w:szCs w:val="20"/>
                <w:lang w:val="en-CA" w:eastAsia="zh-CN"/>
              </w:rPr>
              <w:t>氟氯烃活动</w:t>
            </w:r>
          </w:p>
        </w:tc>
      </w:tr>
      <w:tr w:rsidR="0067047C" w:rsidRPr="00D45772" w14:paraId="60175DF5" w14:textId="77777777" w:rsidTr="00FB5D67">
        <w:trPr>
          <w:trHeight w:val="264"/>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C63B396" w14:textId="77777777" w:rsidR="0067047C" w:rsidRPr="00D45772" w:rsidRDefault="0067047C" w:rsidP="0067047C">
            <w:pPr>
              <w:jc w:val="left"/>
              <w:rPr>
                <w:sz w:val="20"/>
                <w:szCs w:val="20"/>
                <w:lang w:val="en-CA" w:eastAsia="zh-CN"/>
              </w:rPr>
            </w:pPr>
            <w:r w:rsidRPr="00D45772">
              <w:rPr>
                <w:sz w:val="20"/>
                <w:szCs w:val="20"/>
                <w:lang w:eastAsia="zh-CN"/>
              </w:rPr>
              <w:t>核准的</w:t>
            </w:r>
            <w:r w:rsidRPr="00D45772">
              <w:rPr>
                <w:spacing w:val="-2"/>
                <w:sz w:val="20"/>
                <w:szCs w:val="20"/>
                <w:lang w:eastAsia="zh-CN"/>
              </w:rPr>
              <w:t>氟</w:t>
            </w:r>
            <w:r w:rsidRPr="00D45772">
              <w:rPr>
                <w:sz w:val="20"/>
                <w:szCs w:val="20"/>
                <w:lang w:eastAsia="zh-CN"/>
              </w:rPr>
              <w:t>氯</w:t>
            </w:r>
            <w:r w:rsidRPr="00D45772">
              <w:rPr>
                <w:spacing w:val="-2"/>
                <w:sz w:val="20"/>
                <w:szCs w:val="20"/>
                <w:lang w:eastAsia="zh-CN"/>
              </w:rPr>
              <w:t>烃</w:t>
            </w:r>
            <w:r w:rsidRPr="00D45772">
              <w:rPr>
                <w:sz w:val="20"/>
                <w:szCs w:val="20"/>
                <w:lang w:eastAsia="zh-CN"/>
              </w:rPr>
              <w:t>淘汰管</w:t>
            </w:r>
            <w:r w:rsidRPr="00D45772">
              <w:rPr>
                <w:spacing w:val="-2"/>
                <w:sz w:val="20"/>
                <w:szCs w:val="20"/>
                <w:lang w:eastAsia="zh-CN"/>
              </w:rPr>
              <w:t>理</w:t>
            </w:r>
            <w:r w:rsidRPr="00D45772">
              <w:rPr>
                <w:sz w:val="20"/>
                <w:szCs w:val="20"/>
                <w:lang w:eastAsia="zh-CN"/>
              </w:rPr>
              <w:t>计划</w:t>
            </w:r>
          </w:p>
        </w:tc>
        <w:tc>
          <w:tcPr>
            <w:tcW w:w="1134" w:type="dxa"/>
            <w:tcBorders>
              <w:top w:val="nil"/>
              <w:left w:val="nil"/>
              <w:bottom w:val="single" w:sz="4" w:space="0" w:color="auto"/>
              <w:right w:val="single" w:sz="4" w:space="0" w:color="auto"/>
            </w:tcBorders>
            <w:shd w:val="clear" w:color="auto" w:fill="auto"/>
            <w:noWrap/>
            <w:vAlign w:val="bottom"/>
          </w:tcPr>
          <w:p w14:paraId="57ED4719" w14:textId="77777777" w:rsidR="0067047C" w:rsidRPr="00D45772" w:rsidRDefault="0067047C" w:rsidP="0067047C">
            <w:pPr>
              <w:jc w:val="right"/>
              <w:rPr>
                <w:sz w:val="20"/>
                <w:szCs w:val="20"/>
              </w:rPr>
            </w:pPr>
            <w:r w:rsidRPr="00D45772">
              <w:rPr>
                <w:sz w:val="20"/>
                <w:szCs w:val="20"/>
              </w:rPr>
              <w:t>4,730,583</w:t>
            </w:r>
          </w:p>
        </w:tc>
        <w:tc>
          <w:tcPr>
            <w:tcW w:w="1134" w:type="dxa"/>
            <w:tcBorders>
              <w:top w:val="nil"/>
              <w:left w:val="nil"/>
              <w:bottom w:val="single" w:sz="4" w:space="0" w:color="auto"/>
              <w:right w:val="single" w:sz="4" w:space="0" w:color="auto"/>
            </w:tcBorders>
            <w:shd w:val="clear" w:color="auto" w:fill="auto"/>
            <w:noWrap/>
            <w:vAlign w:val="bottom"/>
          </w:tcPr>
          <w:p w14:paraId="44CD8078" w14:textId="77777777" w:rsidR="0067047C" w:rsidRPr="00D45772" w:rsidRDefault="0067047C" w:rsidP="0067047C">
            <w:pPr>
              <w:jc w:val="right"/>
              <w:rPr>
                <w:sz w:val="20"/>
                <w:szCs w:val="20"/>
              </w:rPr>
            </w:pPr>
            <w:r w:rsidRPr="00D45772">
              <w:rPr>
                <w:sz w:val="20"/>
                <w:szCs w:val="20"/>
              </w:rPr>
              <w:t>2,854,650</w:t>
            </w:r>
          </w:p>
        </w:tc>
        <w:tc>
          <w:tcPr>
            <w:tcW w:w="1134" w:type="dxa"/>
            <w:tcBorders>
              <w:top w:val="nil"/>
              <w:left w:val="nil"/>
              <w:bottom w:val="single" w:sz="4" w:space="0" w:color="auto"/>
              <w:right w:val="single" w:sz="4" w:space="0" w:color="auto"/>
            </w:tcBorders>
            <w:shd w:val="clear" w:color="auto" w:fill="auto"/>
            <w:noWrap/>
            <w:vAlign w:val="bottom"/>
          </w:tcPr>
          <w:p w14:paraId="1AC65523" w14:textId="77777777" w:rsidR="0067047C" w:rsidRPr="00D45772" w:rsidRDefault="0067047C" w:rsidP="0067047C">
            <w:pPr>
              <w:jc w:val="right"/>
              <w:rPr>
                <w:sz w:val="20"/>
                <w:szCs w:val="20"/>
              </w:rPr>
            </w:pPr>
            <w:r w:rsidRPr="00D45772">
              <w:rPr>
                <w:sz w:val="20"/>
                <w:szCs w:val="20"/>
              </w:rPr>
              <w:t>1,503,388</w:t>
            </w:r>
          </w:p>
        </w:tc>
        <w:tc>
          <w:tcPr>
            <w:tcW w:w="1985" w:type="dxa"/>
            <w:tcBorders>
              <w:top w:val="nil"/>
              <w:left w:val="nil"/>
              <w:bottom w:val="single" w:sz="4" w:space="0" w:color="auto"/>
              <w:right w:val="single" w:sz="4" w:space="0" w:color="auto"/>
            </w:tcBorders>
            <w:shd w:val="clear" w:color="auto" w:fill="auto"/>
            <w:noWrap/>
            <w:vAlign w:val="bottom"/>
          </w:tcPr>
          <w:p w14:paraId="45BCD583" w14:textId="77777777" w:rsidR="0067047C" w:rsidRPr="00D45772" w:rsidRDefault="0067047C" w:rsidP="0067047C">
            <w:pPr>
              <w:jc w:val="right"/>
              <w:rPr>
                <w:sz w:val="20"/>
                <w:szCs w:val="20"/>
              </w:rPr>
            </w:pPr>
            <w:r w:rsidRPr="00D45772">
              <w:rPr>
                <w:sz w:val="20"/>
                <w:szCs w:val="20"/>
              </w:rPr>
              <w:t>9,088,621</w:t>
            </w:r>
          </w:p>
        </w:tc>
        <w:tc>
          <w:tcPr>
            <w:tcW w:w="1559" w:type="dxa"/>
            <w:tcBorders>
              <w:top w:val="nil"/>
              <w:left w:val="nil"/>
              <w:bottom w:val="single" w:sz="4" w:space="0" w:color="auto"/>
              <w:right w:val="single" w:sz="4" w:space="0" w:color="auto"/>
            </w:tcBorders>
            <w:shd w:val="clear" w:color="auto" w:fill="auto"/>
            <w:noWrap/>
            <w:vAlign w:val="bottom"/>
          </w:tcPr>
          <w:p w14:paraId="7857EC76" w14:textId="77777777" w:rsidR="0067047C" w:rsidRPr="00D45772" w:rsidRDefault="0067047C" w:rsidP="0067047C">
            <w:pPr>
              <w:jc w:val="right"/>
              <w:rPr>
                <w:sz w:val="20"/>
                <w:szCs w:val="20"/>
              </w:rPr>
            </w:pPr>
            <w:r w:rsidRPr="00D45772">
              <w:rPr>
                <w:sz w:val="20"/>
                <w:szCs w:val="20"/>
              </w:rPr>
              <w:t>2,516,375</w:t>
            </w:r>
          </w:p>
        </w:tc>
      </w:tr>
      <w:tr w:rsidR="0067047C" w:rsidRPr="00D45772" w14:paraId="21BD4D48" w14:textId="77777777" w:rsidTr="00FB5D67">
        <w:trPr>
          <w:trHeight w:val="264"/>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B7C59D7" w14:textId="77777777" w:rsidR="0067047C" w:rsidRPr="00D45772" w:rsidRDefault="0067047C" w:rsidP="0067047C">
            <w:pPr>
              <w:jc w:val="left"/>
              <w:rPr>
                <w:sz w:val="20"/>
                <w:szCs w:val="20"/>
                <w:lang w:val="en-CA" w:eastAsia="zh-CN"/>
              </w:rPr>
            </w:pPr>
            <w:r w:rsidRPr="00D45772">
              <w:rPr>
                <w:sz w:val="20"/>
                <w:szCs w:val="20"/>
                <w:lang w:eastAsia="zh-CN"/>
              </w:rPr>
              <w:t>氟氯烃</w:t>
            </w:r>
            <w:r w:rsidRPr="00D45772">
              <w:rPr>
                <w:spacing w:val="-2"/>
                <w:sz w:val="20"/>
                <w:szCs w:val="20"/>
                <w:lang w:eastAsia="zh-CN"/>
              </w:rPr>
              <w:t>淘</w:t>
            </w:r>
            <w:r w:rsidRPr="00D45772">
              <w:rPr>
                <w:sz w:val="20"/>
                <w:szCs w:val="20"/>
                <w:lang w:eastAsia="zh-CN"/>
              </w:rPr>
              <w:t>汰</w:t>
            </w:r>
            <w:r w:rsidRPr="00D45772">
              <w:rPr>
                <w:spacing w:val="-2"/>
                <w:sz w:val="20"/>
                <w:szCs w:val="20"/>
                <w:lang w:eastAsia="zh-CN"/>
              </w:rPr>
              <w:t>管</w:t>
            </w:r>
            <w:r w:rsidRPr="00D45772">
              <w:rPr>
                <w:sz w:val="20"/>
                <w:szCs w:val="20"/>
                <w:lang w:eastAsia="zh-CN"/>
              </w:rPr>
              <w:t>理计划</w:t>
            </w:r>
            <w:r w:rsidRPr="00D45772">
              <w:rPr>
                <w:spacing w:val="-2"/>
                <w:sz w:val="20"/>
                <w:szCs w:val="20"/>
                <w:lang w:eastAsia="zh-CN"/>
              </w:rPr>
              <w:t>第</w:t>
            </w:r>
            <w:r w:rsidRPr="00D45772">
              <w:rPr>
                <w:sz w:val="20"/>
                <w:szCs w:val="20"/>
                <w:lang w:eastAsia="zh-CN"/>
              </w:rPr>
              <w:t>二</w:t>
            </w:r>
            <w:r w:rsidRPr="00D45772">
              <w:rPr>
                <w:spacing w:val="-2"/>
                <w:sz w:val="20"/>
                <w:szCs w:val="20"/>
                <w:lang w:eastAsia="zh-CN"/>
              </w:rPr>
              <w:t>阶</w:t>
            </w:r>
            <w:r w:rsidRPr="00D45772">
              <w:rPr>
                <w:sz w:val="20"/>
                <w:szCs w:val="20"/>
                <w:lang w:eastAsia="zh-CN"/>
              </w:rPr>
              <w:t>段</w:t>
            </w:r>
          </w:p>
        </w:tc>
        <w:tc>
          <w:tcPr>
            <w:tcW w:w="1134" w:type="dxa"/>
            <w:tcBorders>
              <w:top w:val="nil"/>
              <w:left w:val="nil"/>
              <w:bottom w:val="single" w:sz="4" w:space="0" w:color="auto"/>
              <w:right w:val="single" w:sz="4" w:space="0" w:color="auto"/>
            </w:tcBorders>
            <w:shd w:val="clear" w:color="auto" w:fill="auto"/>
            <w:noWrap/>
            <w:vAlign w:val="bottom"/>
          </w:tcPr>
          <w:p w14:paraId="6C8F8523" w14:textId="77777777" w:rsidR="0067047C" w:rsidRPr="00D45772" w:rsidRDefault="0067047C" w:rsidP="0067047C">
            <w:pPr>
              <w:jc w:val="right"/>
              <w:rPr>
                <w:sz w:val="20"/>
                <w:szCs w:val="20"/>
              </w:rPr>
            </w:pPr>
            <w:r w:rsidRPr="00D45772">
              <w:rPr>
                <w:sz w:val="20"/>
                <w:szCs w:val="20"/>
              </w:rPr>
              <w:t>282,500</w:t>
            </w:r>
          </w:p>
        </w:tc>
        <w:tc>
          <w:tcPr>
            <w:tcW w:w="1134" w:type="dxa"/>
            <w:tcBorders>
              <w:top w:val="nil"/>
              <w:left w:val="nil"/>
              <w:bottom w:val="single" w:sz="4" w:space="0" w:color="auto"/>
              <w:right w:val="single" w:sz="4" w:space="0" w:color="auto"/>
            </w:tcBorders>
            <w:shd w:val="clear" w:color="auto" w:fill="auto"/>
            <w:noWrap/>
            <w:vAlign w:val="bottom"/>
          </w:tcPr>
          <w:p w14:paraId="58F38F9E" w14:textId="77777777" w:rsidR="0067047C" w:rsidRPr="00D45772" w:rsidRDefault="0067047C" w:rsidP="0067047C">
            <w:pPr>
              <w:jc w:val="right"/>
              <w:rPr>
                <w:sz w:val="20"/>
                <w:szCs w:val="20"/>
              </w:rPr>
            </w:pPr>
            <w:r w:rsidRPr="00D45772">
              <w:rPr>
                <w:sz w:val="20"/>
                <w:szCs w:val="20"/>
              </w:rPr>
              <w:t>100,000</w:t>
            </w:r>
          </w:p>
        </w:tc>
        <w:tc>
          <w:tcPr>
            <w:tcW w:w="1134" w:type="dxa"/>
            <w:tcBorders>
              <w:top w:val="nil"/>
              <w:left w:val="nil"/>
              <w:bottom w:val="single" w:sz="4" w:space="0" w:color="auto"/>
              <w:right w:val="single" w:sz="4" w:space="0" w:color="auto"/>
            </w:tcBorders>
            <w:shd w:val="clear" w:color="auto" w:fill="auto"/>
            <w:noWrap/>
            <w:vAlign w:val="bottom"/>
          </w:tcPr>
          <w:p w14:paraId="12D97CA3" w14:textId="77777777" w:rsidR="0067047C" w:rsidRPr="00D45772" w:rsidRDefault="0067047C" w:rsidP="0067047C">
            <w:pPr>
              <w:jc w:val="right"/>
              <w:rPr>
                <w:sz w:val="20"/>
                <w:szCs w:val="20"/>
              </w:rPr>
            </w:pPr>
          </w:p>
        </w:tc>
        <w:tc>
          <w:tcPr>
            <w:tcW w:w="1985" w:type="dxa"/>
            <w:tcBorders>
              <w:top w:val="nil"/>
              <w:left w:val="nil"/>
              <w:bottom w:val="single" w:sz="4" w:space="0" w:color="auto"/>
              <w:right w:val="single" w:sz="4" w:space="0" w:color="auto"/>
            </w:tcBorders>
            <w:shd w:val="clear" w:color="auto" w:fill="auto"/>
            <w:noWrap/>
            <w:vAlign w:val="bottom"/>
          </w:tcPr>
          <w:p w14:paraId="3C8F43B2" w14:textId="77777777" w:rsidR="0067047C" w:rsidRPr="00D45772" w:rsidRDefault="0067047C" w:rsidP="0067047C">
            <w:pPr>
              <w:jc w:val="right"/>
              <w:rPr>
                <w:sz w:val="20"/>
                <w:szCs w:val="20"/>
              </w:rPr>
            </w:pPr>
            <w:r w:rsidRPr="00D45772">
              <w:rPr>
                <w:sz w:val="20"/>
                <w:szCs w:val="20"/>
              </w:rPr>
              <w:t>382,500</w:t>
            </w:r>
          </w:p>
        </w:tc>
        <w:tc>
          <w:tcPr>
            <w:tcW w:w="1559" w:type="dxa"/>
            <w:tcBorders>
              <w:top w:val="nil"/>
              <w:left w:val="nil"/>
              <w:bottom w:val="single" w:sz="4" w:space="0" w:color="auto"/>
              <w:right w:val="single" w:sz="4" w:space="0" w:color="auto"/>
            </w:tcBorders>
            <w:shd w:val="clear" w:color="auto" w:fill="auto"/>
            <w:noWrap/>
            <w:vAlign w:val="bottom"/>
          </w:tcPr>
          <w:p w14:paraId="5F24CC45" w14:textId="77777777" w:rsidR="0067047C" w:rsidRPr="00D45772" w:rsidRDefault="0067047C" w:rsidP="0067047C">
            <w:pPr>
              <w:jc w:val="right"/>
              <w:rPr>
                <w:sz w:val="20"/>
                <w:szCs w:val="20"/>
              </w:rPr>
            </w:pPr>
            <w:r w:rsidRPr="00D45772">
              <w:rPr>
                <w:sz w:val="20"/>
                <w:szCs w:val="20"/>
              </w:rPr>
              <w:t>442,500</w:t>
            </w:r>
          </w:p>
        </w:tc>
      </w:tr>
      <w:tr w:rsidR="0067047C" w:rsidRPr="00D45772" w14:paraId="29C323CB" w14:textId="77777777" w:rsidTr="00FB5D67">
        <w:trPr>
          <w:trHeight w:val="264"/>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64A914E" w14:textId="77777777" w:rsidR="0067047C" w:rsidRPr="00D45772" w:rsidRDefault="0067047C" w:rsidP="0067047C">
            <w:pPr>
              <w:jc w:val="left"/>
              <w:rPr>
                <w:b/>
                <w:bCs/>
                <w:sz w:val="20"/>
                <w:szCs w:val="20"/>
                <w:lang w:val="en-CA" w:eastAsia="en-CA"/>
              </w:rPr>
            </w:pPr>
            <w:r w:rsidRPr="00D45772">
              <w:rPr>
                <w:b/>
                <w:bCs/>
                <w:sz w:val="20"/>
                <w:szCs w:val="20"/>
                <w:lang w:val="en-CA" w:eastAsia="zh-CN"/>
              </w:rPr>
              <w:t>总计</w:t>
            </w:r>
          </w:p>
        </w:tc>
        <w:tc>
          <w:tcPr>
            <w:tcW w:w="1134" w:type="dxa"/>
            <w:tcBorders>
              <w:top w:val="nil"/>
              <w:left w:val="nil"/>
              <w:bottom w:val="single" w:sz="4" w:space="0" w:color="auto"/>
              <w:right w:val="single" w:sz="4" w:space="0" w:color="auto"/>
            </w:tcBorders>
            <w:shd w:val="clear" w:color="auto" w:fill="auto"/>
            <w:noWrap/>
            <w:vAlign w:val="bottom"/>
          </w:tcPr>
          <w:p w14:paraId="25B5487C" w14:textId="77777777" w:rsidR="0067047C" w:rsidRPr="00D45772" w:rsidRDefault="0067047C" w:rsidP="0067047C">
            <w:pPr>
              <w:jc w:val="right"/>
              <w:rPr>
                <w:b/>
                <w:sz w:val="20"/>
                <w:szCs w:val="20"/>
              </w:rPr>
            </w:pPr>
            <w:r w:rsidRPr="00D45772">
              <w:rPr>
                <w:b/>
                <w:sz w:val="20"/>
                <w:szCs w:val="20"/>
              </w:rPr>
              <w:t>5,013,083</w:t>
            </w:r>
          </w:p>
        </w:tc>
        <w:tc>
          <w:tcPr>
            <w:tcW w:w="1134" w:type="dxa"/>
            <w:tcBorders>
              <w:top w:val="nil"/>
              <w:left w:val="nil"/>
              <w:bottom w:val="single" w:sz="4" w:space="0" w:color="auto"/>
              <w:right w:val="single" w:sz="4" w:space="0" w:color="auto"/>
            </w:tcBorders>
            <w:shd w:val="clear" w:color="auto" w:fill="auto"/>
            <w:noWrap/>
            <w:vAlign w:val="bottom"/>
          </w:tcPr>
          <w:p w14:paraId="36AA8D4C" w14:textId="77777777" w:rsidR="0067047C" w:rsidRPr="00D45772" w:rsidRDefault="0067047C" w:rsidP="0067047C">
            <w:pPr>
              <w:jc w:val="right"/>
              <w:rPr>
                <w:b/>
                <w:sz w:val="20"/>
                <w:szCs w:val="20"/>
              </w:rPr>
            </w:pPr>
            <w:r w:rsidRPr="00D45772">
              <w:rPr>
                <w:b/>
                <w:sz w:val="20"/>
                <w:szCs w:val="20"/>
              </w:rPr>
              <w:t>2,954,650</w:t>
            </w:r>
          </w:p>
        </w:tc>
        <w:tc>
          <w:tcPr>
            <w:tcW w:w="1134" w:type="dxa"/>
            <w:tcBorders>
              <w:top w:val="nil"/>
              <w:left w:val="nil"/>
              <w:bottom w:val="single" w:sz="4" w:space="0" w:color="auto"/>
              <w:right w:val="single" w:sz="4" w:space="0" w:color="auto"/>
            </w:tcBorders>
            <w:shd w:val="clear" w:color="auto" w:fill="auto"/>
            <w:noWrap/>
            <w:vAlign w:val="bottom"/>
          </w:tcPr>
          <w:p w14:paraId="47FB64B1" w14:textId="77777777" w:rsidR="0067047C" w:rsidRPr="00D45772" w:rsidRDefault="0067047C" w:rsidP="0067047C">
            <w:pPr>
              <w:jc w:val="right"/>
              <w:rPr>
                <w:b/>
                <w:sz w:val="20"/>
                <w:szCs w:val="20"/>
              </w:rPr>
            </w:pPr>
            <w:r w:rsidRPr="00D45772">
              <w:rPr>
                <w:b/>
                <w:sz w:val="20"/>
                <w:szCs w:val="20"/>
              </w:rPr>
              <w:t>1,503,388</w:t>
            </w:r>
          </w:p>
        </w:tc>
        <w:tc>
          <w:tcPr>
            <w:tcW w:w="1985" w:type="dxa"/>
            <w:tcBorders>
              <w:top w:val="nil"/>
              <w:left w:val="nil"/>
              <w:bottom w:val="single" w:sz="4" w:space="0" w:color="auto"/>
              <w:right w:val="single" w:sz="4" w:space="0" w:color="auto"/>
            </w:tcBorders>
            <w:shd w:val="clear" w:color="auto" w:fill="auto"/>
            <w:noWrap/>
            <w:vAlign w:val="bottom"/>
          </w:tcPr>
          <w:p w14:paraId="1252AA1A" w14:textId="77777777" w:rsidR="0067047C" w:rsidRPr="00D45772" w:rsidRDefault="0067047C" w:rsidP="0067047C">
            <w:pPr>
              <w:jc w:val="right"/>
              <w:rPr>
                <w:b/>
                <w:sz w:val="20"/>
                <w:szCs w:val="20"/>
              </w:rPr>
            </w:pPr>
            <w:r w:rsidRPr="00D45772">
              <w:rPr>
                <w:b/>
                <w:sz w:val="20"/>
                <w:szCs w:val="20"/>
              </w:rPr>
              <w:t>9,471,121</w:t>
            </w:r>
          </w:p>
        </w:tc>
        <w:tc>
          <w:tcPr>
            <w:tcW w:w="1559" w:type="dxa"/>
            <w:tcBorders>
              <w:top w:val="nil"/>
              <w:left w:val="nil"/>
              <w:bottom w:val="single" w:sz="4" w:space="0" w:color="auto"/>
              <w:right w:val="single" w:sz="4" w:space="0" w:color="auto"/>
            </w:tcBorders>
            <w:shd w:val="clear" w:color="auto" w:fill="auto"/>
            <w:noWrap/>
            <w:vAlign w:val="bottom"/>
          </w:tcPr>
          <w:p w14:paraId="08546C15" w14:textId="77777777" w:rsidR="0067047C" w:rsidRPr="00D45772" w:rsidRDefault="0067047C" w:rsidP="0067047C">
            <w:pPr>
              <w:jc w:val="right"/>
              <w:rPr>
                <w:b/>
                <w:sz w:val="20"/>
                <w:szCs w:val="20"/>
              </w:rPr>
            </w:pPr>
            <w:r w:rsidRPr="00D45772">
              <w:rPr>
                <w:b/>
                <w:sz w:val="20"/>
                <w:szCs w:val="20"/>
              </w:rPr>
              <w:t>2,958,875</w:t>
            </w:r>
          </w:p>
        </w:tc>
      </w:tr>
    </w:tbl>
    <w:p w14:paraId="3E40E522" w14:textId="77777777" w:rsidR="0067047C" w:rsidRPr="00D45772" w:rsidRDefault="0067047C" w:rsidP="0067047C">
      <w:pPr>
        <w:pStyle w:val="ListParagraph"/>
        <w:numPr>
          <w:ilvl w:val="0"/>
          <w:numId w:val="22"/>
        </w:numPr>
        <w:spacing w:before="5" w:line="10" w:lineRule="exact"/>
        <w:ind w:firstLineChars="0"/>
        <w:rPr>
          <w:sz w:val="4"/>
          <w:szCs w:val="4"/>
          <w:lang w:eastAsia="zh-CN"/>
        </w:rPr>
      </w:pPr>
    </w:p>
    <w:p w14:paraId="778F2B1D" w14:textId="1B219D38" w:rsidR="00580A0A" w:rsidRPr="00D45772" w:rsidRDefault="0067047C" w:rsidP="009450E2">
      <w:pPr>
        <w:spacing w:line="219" w:lineRule="exact"/>
        <w:rPr>
          <w:sz w:val="18"/>
          <w:szCs w:val="18"/>
          <w:lang w:eastAsia="zh-CN"/>
        </w:rPr>
      </w:pPr>
      <w:r w:rsidRPr="00D45772">
        <w:rPr>
          <w:rFonts w:eastAsia="Times New Roman"/>
          <w:sz w:val="18"/>
          <w:szCs w:val="18"/>
          <w:lang w:eastAsia="zh-CN"/>
        </w:rPr>
        <w:t xml:space="preserve">* </w:t>
      </w:r>
      <w:r w:rsidRPr="00D45772">
        <w:rPr>
          <w:sz w:val="18"/>
          <w:szCs w:val="18"/>
          <w:lang w:eastAsia="zh-CN"/>
        </w:rPr>
        <w:t>包括机构支</w:t>
      </w:r>
      <w:r w:rsidRPr="00D45772">
        <w:rPr>
          <w:spacing w:val="-2"/>
          <w:sz w:val="18"/>
          <w:szCs w:val="18"/>
          <w:lang w:eastAsia="zh-CN"/>
        </w:rPr>
        <w:t>助</w:t>
      </w:r>
      <w:r w:rsidRPr="00D45772">
        <w:rPr>
          <w:sz w:val="18"/>
          <w:szCs w:val="18"/>
          <w:lang w:eastAsia="zh-CN"/>
        </w:rPr>
        <w:t>费用。</w:t>
      </w:r>
    </w:p>
    <w:p w14:paraId="143EBD38" w14:textId="77777777" w:rsidR="004978BF" w:rsidRDefault="004978BF">
      <w:pPr>
        <w:jc w:val="left"/>
        <w:rPr>
          <w:rFonts w:eastAsia="SimHei"/>
          <w:b/>
          <w:bCs/>
          <w:lang w:val="en-US" w:eastAsia="zh-CN" w:bidi="hi-IN"/>
        </w:rPr>
      </w:pPr>
      <w:r>
        <w:rPr>
          <w:rFonts w:eastAsia="SimHei"/>
          <w:b/>
          <w:bCs/>
          <w:lang w:val="en-US" w:eastAsia="zh-CN" w:bidi="hi-IN"/>
        </w:rPr>
        <w:br w:type="page"/>
      </w:r>
    </w:p>
    <w:p w14:paraId="1B10B6E1" w14:textId="540D107F" w:rsidR="001E3059" w:rsidRPr="00D45772" w:rsidRDefault="004B5EC0" w:rsidP="004B5EC0">
      <w:pPr>
        <w:widowControl w:val="0"/>
        <w:tabs>
          <w:tab w:val="left" w:pos="720"/>
        </w:tabs>
        <w:adjustRightInd w:val="0"/>
        <w:spacing w:before="120" w:after="120" w:line="240" w:lineRule="atLeast"/>
        <w:textAlignment w:val="baseline"/>
        <w:rPr>
          <w:rFonts w:eastAsia="SimHei"/>
          <w:lang w:eastAsia="zh-CN"/>
        </w:rPr>
      </w:pPr>
      <w:r w:rsidRPr="00D45772">
        <w:rPr>
          <w:rFonts w:eastAsia="SimHei"/>
          <w:b/>
          <w:bCs/>
          <w:lang w:val="en-US" w:eastAsia="zh-CN" w:bidi="hi-IN"/>
        </w:rPr>
        <w:lastRenderedPageBreak/>
        <w:t>建议</w:t>
      </w:r>
      <w:r w:rsidR="00112465" w:rsidRPr="00D45772">
        <w:rPr>
          <w:rFonts w:eastAsia="SimHei"/>
          <w:b/>
          <w:bCs/>
          <w:lang w:val="en-US" w:eastAsia="zh-CN" w:bidi="hi-IN"/>
        </w:rPr>
        <w:t xml:space="preserve"> </w:t>
      </w:r>
    </w:p>
    <w:p w14:paraId="28895AB8" w14:textId="23E192C1" w:rsidR="001E3059" w:rsidRPr="00D45772" w:rsidRDefault="009450E2" w:rsidP="009450E2">
      <w:pPr>
        <w:widowControl w:val="0"/>
        <w:tabs>
          <w:tab w:val="left" w:pos="720"/>
        </w:tabs>
        <w:adjustRightInd w:val="0"/>
        <w:spacing w:before="120" w:after="120" w:line="240" w:lineRule="atLeast"/>
        <w:textAlignment w:val="baseline"/>
        <w:rPr>
          <w:lang w:eastAsia="zh-CN"/>
        </w:rPr>
      </w:pPr>
      <w:r w:rsidRPr="00D45772">
        <w:rPr>
          <w:lang w:val="en-US" w:eastAsia="zh-CN" w:bidi="hi-IN"/>
        </w:rPr>
        <w:t>18.</w:t>
      </w:r>
      <w:r w:rsidRPr="00D45772">
        <w:rPr>
          <w:lang w:val="en-US" w:eastAsia="zh-CN" w:bidi="hi-IN"/>
        </w:rPr>
        <w:tab/>
      </w:r>
      <w:r w:rsidRPr="00D45772">
        <w:rPr>
          <w:lang w:eastAsia="zh-CN"/>
        </w:rPr>
        <w:t>谨请执行委员会注意到：</w:t>
      </w:r>
      <w:r w:rsidR="00261D41" w:rsidRPr="00D45772">
        <w:rPr>
          <w:lang w:eastAsia="zh-CN"/>
        </w:rPr>
        <w:t xml:space="preserve">  </w:t>
      </w:r>
    </w:p>
    <w:p w14:paraId="6A9A8078" w14:textId="20EC525B" w:rsidR="004B5EC0" w:rsidRPr="00D45772" w:rsidRDefault="00261D41" w:rsidP="004B5EC0">
      <w:pPr>
        <w:widowControl w:val="0"/>
        <w:numPr>
          <w:ilvl w:val="1"/>
          <w:numId w:val="22"/>
        </w:numPr>
        <w:adjustRightInd w:val="0"/>
        <w:spacing w:before="120" w:after="120" w:line="240" w:lineRule="atLeast"/>
        <w:ind w:hanging="720"/>
        <w:textAlignment w:val="baseline"/>
        <w:rPr>
          <w:lang w:eastAsia="zh-CN"/>
        </w:rPr>
      </w:pPr>
      <w:r w:rsidRPr="00D45772">
        <w:rPr>
          <w:lang w:eastAsia="zh-CN"/>
        </w:rPr>
        <w:t>UNEP/</w:t>
      </w:r>
      <w:proofErr w:type="spellStart"/>
      <w:r w:rsidRPr="00D45772">
        <w:rPr>
          <w:lang w:eastAsia="zh-CN"/>
        </w:rPr>
        <w:t>OzL.Pro</w:t>
      </w:r>
      <w:proofErr w:type="spellEnd"/>
      <w:r w:rsidRPr="00D45772">
        <w:rPr>
          <w:lang w:eastAsia="zh-CN"/>
        </w:rPr>
        <w:t>/</w:t>
      </w:r>
      <w:proofErr w:type="spellStart"/>
      <w:r w:rsidRPr="00D45772">
        <w:rPr>
          <w:lang w:eastAsia="zh-CN"/>
        </w:rPr>
        <w:t>ExCom</w:t>
      </w:r>
      <w:proofErr w:type="spellEnd"/>
      <w:r w:rsidRPr="00D45772">
        <w:rPr>
          <w:lang w:eastAsia="zh-CN"/>
        </w:rPr>
        <w:t>/84/27</w:t>
      </w:r>
      <w:r w:rsidRPr="00D45772">
        <w:rPr>
          <w:spacing w:val="4"/>
          <w:lang w:eastAsia="zh-CN"/>
        </w:rPr>
        <w:t>号文件所载澳大利亚政府和德国政府提交的</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12"/>
          <w:lang w:eastAsia="zh-CN"/>
        </w:rPr>
        <w:t xml:space="preserve"> </w:t>
      </w:r>
      <w:r w:rsidRPr="00D45772">
        <w:rPr>
          <w:lang w:eastAsia="zh-CN"/>
        </w:rPr>
        <w:t>年双边机构业务计划；以及</w:t>
      </w:r>
    </w:p>
    <w:p w14:paraId="0BAB3753" w14:textId="789E6307" w:rsidR="003B468A" w:rsidRPr="00D45772" w:rsidRDefault="00261D41" w:rsidP="004B5EC0">
      <w:pPr>
        <w:widowControl w:val="0"/>
        <w:numPr>
          <w:ilvl w:val="1"/>
          <w:numId w:val="22"/>
        </w:numPr>
        <w:adjustRightInd w:val="0"/>
        <w:spacing w:before="120" w:after="120" w:line="240" w:lineRule="atLeast"/>
        <w:ind w:hanging="720"/>
        <w:textAlignment w:val="baseline"/>
        <w:rPr>
          <w:lang w:eastAsia="zh-CN"/>
        </w:rPr>
      </w:pPr>
      <w:r w:rsidRPr="00D45772">
        <w:rPr>
          <w:lang w:eastAsia="zh-CN"/>
        </w:rPr>
        <w:t>应参照</w:t>
      </w:r>
      <w:r w:rsidRPr="00D45772">
        <w:rPr>
          <w:lang w:eastAsia="zh-CN"/>
        </w:rPr>
        <w:t xml:space="preserve"> </w:t>
      </w:r>
      <w:r w:rsidRPr="00D45772">
        <w:rPr>
          <w:rFonts w:eastAsia="Times New Roman"/>
          <w:lang w:eastAsia="zh-CN"/>
        </w:rPr>
        <w:t>2018-2020</w:t>
      </w:r>
      <w:r w:rsidRPr="00D45772">
        <w:rPr>
          <w:rFonts w:eastAsia="Times New Roman"/>
          <w:spacing w:val="36"/>
          <w:lang w:eastAsia="zh-CN"/>
        </w:rPr>
        <w:t xml:space="preserve"> </w:t>
      </w:r>
      <w:r w:rsidRPr="00D45772">
        <w:rPr>
          <w:lang w:eastAsia="zh-CN"/>
        </w:rPr>
        <w:t>三年期双边活动分配数额重新审议德国的</w:t>
      </w:r>
      <w:r w:rsidRPr="00D45772">
        <w:rPr>
          <w:lang w:eastAsia="zh-CN"/>
        </w:rPr>
        <w:t xml:space="preserve"> </w:t>
      </w:r>
      <w:r w:rsidRPr="00D45772">
        <w:rPr>
          <w:rFonts w:eastAsia="Times New Roman"/>
          <w:lang w:eastAsia="zh-CN"/>
        </w:rPr>
        <w:t>20</w:t>
      </w:r>
      <w:r w:rsidRPr="00D45772">
        <w:rPr>
          <w:rFonts w:eastAsiaTheme="minorEastAsia"/>
          <w:lang w:eastAsia="zh-CN"/>
        </w:rPr>
        <w:t>20</w:t>
      </w:r>
      <w:r w:rsidRPr="00D45772">
        <w:rPr>
          <w:rFonts w:eastAsia="Times New Roman"/>
          <w:lang w:eastAsia="zh-CN"/>
        </w:rPr>
        <w:t>-202</w:t>
      </w:r>
      <w:r w:rsidRPr="00D45772">
        <w:rPr>
          <w:rFonts w:eastAsiaTheme="minorEastAsia"/>
          <w:lang w:eastAsia="zh-CN"/>
        </w:rPr>
        <w:t>2</w:t>
      </w:r>
      <w:r w:rsidRPr="00D45772">
        <w:rPr>
          <w:rFonts w:eastAsia="Times New Roman"/>
          <w:spacing w:val="36"/>
          <w:lang w:eastAsia="zh-CN"/>
        </w:rPr>
        <w:t xml:space="preserve"> </w:t>
      </w:r>
      <w:r w:rsidRPr="00D45772">
        <w:rPr>
          <w:spacing w:val="1"/>
          <w:lang w:eastAsia="zh-CN"/>
        </w:rPr>
        <w:t>年业</w:t>
      </w:r>
      <w:r w:rsidRPr="00D45772">
        <w:rPr>
          <w:lang w:eastAsia="zh-CN"/>
        </w:rPr>
        <w:t>务计划。</w:t>
      </w:r>
    </w:p>
    <w:p w14:paraId="67D46FB0" w14:textId="77777777" w:rsidR="002B52B3" w:rsidRPr="00D45772" w:rsidRDefault="002B52B3" w:rsidP="002B52B3">
      <w:pPr>
        <w:widowControl w:val="0"/>
        <w:adjustRightInd w:val="0"/>
        <w:spacing w:before="120" w:after="120" w:line="240" w:lineRule="atLeast"/>
        <w:ind w:left="1440"/>
        <w:textAlignment w:val="baseline"/>
        <w:rPr>
          <w:lang w:eastAsia="zh-CN"/>
        </w:rPr>
      </w:pPr>
    </w:p>
    <w:p w14:paraId="72994C47" w14:textId="77777777" w:rsidR="00125CE6" w:rsidRPr="00AF6A68" w:rsidRDefault="00125CE6" w:rsidP="00125CE6">
      <w:pPr>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5CE6" w:rsidRPr="00052C5C" w14:paraId="6DCB0EE9" w14:textId="77777777" w:rsidTr="008F3EDC">
        <w:tc>
          <w:tcPr>
            <w:tcW w:w="1871" w:type="dxa"/>
          </w:tcPr>
          <w:p w14:paraId="7E102BC3" w14:textId="77777777" w:rsidR="00125CE6" w:rsidRPr="00052C5C" w:rsidRDefault="00125CE6" w:rsidP="008F3EDC">
            <w:pPr>
              <w:tabs>
                <w:tab w:val="left" w:pos="8280"/>
              </w:tabs>
              <w:rPr>
                <w:lang w:eastAsia="zh-CN"/>
              </w:rPr>
            </w:pPr>
          </w:p>
        </w:tc>
        <w:tc>
          <w:tcPr>
            <w:tcW w:w="1872" w:type="dxa"/>
          </w:tcPr>
          <w:p w14:paraId="4D6BCE4D" w14:textId="77777777" w:rsidR="00125CE6" w:rsidRPr="00052C5C" w:rsidRDefault="00125CE6" w:rsidP="008F3EDC">
            <w:pPr>
              <w:tabs>
                <w:tab w:val="left" w:pos="8280"/>
              </w:tabs>
              <w:rPr>
                <w:lang w:eastAsia="zh-CN"/>
              </w:rPr>
            </w:pPr>
          </w:p>
        </w:tc>
        <w:tc>
          <w:tcPr>
            <w:tcW w:w="1872" w:type="dxa"/>
            <w:tcBorders>
              <w:bottom w:val="single" w:sz="4" w:space="0" w:color="auto"/>
            </w:tcBorders>
          </w:tcPr>
          <w:p w14:paraId="3BD6408E" w14:textId="77777777" w:rsidR="00125CE6" w:rsidRPr="00052C5C" w:rsidRDefault="00125CE6" w:rsidP="008F3EDC">
            <w:pPr>
              <w:tabs>
                <w:tab w:val="left" w:pos="8280"/>
              </w:tabs>
              <w:rPr>
                <w:lang w:eastAsia="zh-CN"/>
              </w:rPr>
            </w:pPr>
          </w:p>
        </w:tc>
        <w:tc>
          <w:tcPr>
            <w:tcW w:w="1872" w:type="dxa"/>
          </w:tcPr>
          <w:p w14:paraId="25776699" w14:textId="77777777" w:rsidR="00125CE6" w:rsidRPr="00052C5C" w:rsidRDefault="00125CE6" w:rsidP="008F3EDC">
            <w:pPr>
              <w:tabs>
                <w:tab w:val="left" w:pos="8280"/>
              </w:tabs>
              <w:rPr>
                <w:lang w:eastAsia="zh-CN"/>
              </w:rPr>
            </w:pPr>
          </w:p>
        </w:tc>
        <w:tc>
          <w:tcPr>
            <w:tcW w:w="1873" w:type="dxa"/>
          </w:tcPr>
          <w:p w14:paraId="70A7BB58" w14:textId="77777777" w:rsidR="00125CE6" w:rsidRPr="00052C5C" w:rsidRDefault="00125CE6" w:rsidP="008F3EDC">
            <w:pPr>
              <w:tabs>
                <w:tab w:val="left" w:pos="8280"/>
              </w:tabs>
              <w:rPr>
                <w:lang w:eastAsia="zh-CN"/>
              </w:rPr>
            </w:pPr>
          </w:p>
        </w:tc>
      </w:tr>
    </w:tbl>
    <w:p w14:paraId="2207E8DF" w14:textId="77777777" w:rsidR="00125CE6" w:rsidRPr="00052C5C" w:rsidRDefault="00125CE6" w:rsidP="00125CE6">
      <w:pPr>
        <w:tabs>
          <w:tab w:val="left" w:pos="8280"/>
        </w:tabs>
        <w:rPr>
          <w:lang w:val="en-CA" w:eastAsia="zh-CN"/>
        </w:rPr>
      </w:pPr>
    </w:p>
    <w:p w14:paraId="247D7FF7" w14:textId="77777777" w:rsidR="00125CE6" w:rsidRPr="00966BC4" w:rsidRDefault="00125CE6" w:rsidP="00125CE6">
      <w:pPr>
        <w:tabs>
          <w:tab w:val="left" w:pos="8280"/>
        </w:tabs>
        <w:rPr>
          <w:lang w:val="en-CA" w:eastAsia="zh-CN"/>
        </w:rPr>
      </w:pPr>
    </w:p>
    <w:p w14:paraId="31D4DD32" w14:textId="4E368308" w:rsidR="00571FFD" w:rsidRPr="005545E0" w:rsidRDefault="00571FFD" w:rsidP="00571FFD">
      <w:pPr>
        <w:ind w:right="880"/>
        <w:rPr>
          <w:lang w:val="en-CA" w:eastAsia="zh-CN"/>
        </w:rPr>
      </w:pPr>
    </w:p>
    <w:p w14:paraId="1C4DA8C5" w14:textId="6A503F64" w:rsidR="00571FFD" w:rsidRPr="00D45772" w:rsidRDefault="00571FFD" w:rsidP="00571FFD">
      <w:pPr>
        <w:ind w:right="880"/>
        <w:rPr>
          <w:lang w:val="en-CA" w:eastAsia="zh-CN"/>
        </w:rPr>
      </w:pPr>
    </w:p>
    <w:p w14:paraId="239CD784" w14:textId="77777777" w:rsidR="00571FFD" w:rsidRPr="00D45772" w:rsidRDefault="00571FFD" w:rsidP="00571FFD">
      <w:pPr>
        <w:ind w:right="880"/>
        <w:rPr>
          <w:lang w:val="en-CA" w:eastAsia="zh-CN"/>
        </w:rPr>
      </w:pPr>
    </w:p>
    <w:sectPr w:rsidR="00571FFD" w:rsidRPr="00D4577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381F4" w14:textId="77777777" w:rsidR="00944ABC" w:rsidRDefault="00944ABC">
      <w:r>
        <w:separator/>
      </w:r>
    </w:p>
  </w:endnote>
  <w:endnote w:type="continuationSeparator" w:id="0">
    <w:p w14:paraId="08838CDB" w14:textId="77777777" w:rsidR="00944ABC" w:rsidRDefault="0094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3FFCB" w14:textId="29E02B77" w:rsidR="0067047C" w:rsidRDefault="0067047C">
    <w:pPr>
      <w:jc w:val="center"/>
    </w:pPr>
    <w:r>
      <w:fldChar w:fldCharType="begin"/>
    </w:r>
    <w:r>
      <w:instrText xml:space="preserve"> PAGE </w:instrText>
    </w:r>
    <w:r>
      <w:fldChar w:fldCharType="separate"/>
    </w:r>
    <w:r w:rsidR="002C7FD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4253C" w14:textId="75C25ECF" w:rsidR="0067047C" w:rsidRDefault="0067047C">
    <w:pPr>
      <w:jc w:val="center"/>
    </w:pPr>
    <w:r>
      <w:fldChar w:fldCharType="begin"/>
    </w:r>
    <w:r>
      <w:instrText xml:space="preserve"> PAGE </w:instrText>
    </w:r>
    <w:r>
      <w:fldChar w:fldCharType="separate"/>
    </w:r>
    <w:r w:rsidR="002C7FD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2F039" w14:textId="77777777" w:rsidR="0067047C" w:rsidRDefault="0067047C"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568A81" w14:textId="77777777" w:rsidR="0067047C" w:rsidRPr="002472B2" w:rsidRDefault="0067047C" w:rsidP="002472B2">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C375C" w14:textId="77777777" w:rsidR="00944ABC" w:rsidRDefault="00944ABC">
      <w:r>
        <w:separator/>
      </w:r>
    </w:p>
  </w:footnote>
  <w:footnote w:type="continuationSeparator" w:id="0">
    <w:p w14:paraId="6E2CDD7C" w14:textId="77777777" w:rsidR="00944ABC" w:rsidRDefault="00944ABC">
      <w:r>
        <w:continuationSeparator/>
      </w:r>
    </w:p>
  </w:footnote>
  <w:footnote w:id="1">
    <w:p w14:paraId="1B187092" w14:textId="33CD651D" w:rsidR="00F229E3" w:rsidRPr="00DD2D47" w:rsidRDefault="00F229E3" w:rsidP="00990089">
      <w:pPr>
        <w:pStyle w:val="FootnoteText"/>
        <w:tabs>
          <w:tab w:val="left" w:pos="284"/>
          <w:tab w:val="left" w:pos="426"/>
        </w:tabs>
        <w:rPr>
          <w:lang w:val="en-CA" w:eastAsia="zh-CN"/>
        </w:rPr>
      </w:pPr>
      <w:r>
        <w:rPr>
          <w:rStyle w:val="FootnoteReference"/>
        </w:rPr>
        <w:footnoteRef/>
      </w:r>
      <w:r>
        <w:rPr>
          <w:lang w:eastAsia="zh-CN"/>
        </w:rPr>
        <w:t xml:space="preserve"> </w:t>
      </w:r>
      <w:r w:rsidR="00990089">
        <w:rPr>
          <w:lang w:eastAsia="zh-CN"/>
        </w:rPr>
        <w:tab/>
      </w:r>
      <w:r w:rsidR="00990089">
        <w:rPr>
          <w:lang w:eastAsia="zh-CN"/>
        </w:rPr>
        <w:tab/>
      </w:r>
      <w:r w:rsidR="004957F3">
        <w:rPr>
          <w:rFonts w:ascii="SimSun" w:eastAsia="SimSun" w:hAnsi="SimSun" w:cs="SimSun"/>
          <w:spacing w:val="1"/>
          <w:lang w:eastAsia="zh-CN"/>
        </w:rPr>
        <w:t>双边</w:t>
      </w:r>
      <w:r w:rsidR="004957F3">
        <w:rPr>
          <w:rFonts w:ascii="SimSun" w:eastAsia="SimSun" w:hAnsi="SimSun" w:cs="SimSun"/>
          <w:spacing w:val="2"/>
          <w:lang w:eastAsia="zh-CN"/>
        </w:rPr>
        <w:t>合</w:t>
      </w:r>
      <w:r w:rsidR="004957F3">
        <w:rPr>
          <w:rFonts w:ascii="SimSun" w:eastAsia="SimSun" w:hAnsi="SimSun" w:cs="SimSun"/>
          <w:spacing w:val="1"/>
          <w:lang w:eastAsia="zh-CN"/>
        </w:rPr>
        <w:t>作被</w:t>
      </w:r>
      <w:r w:rsidR="004957F3">
        <w:rPr>
          <w:rFonts w:ascii="SimSun" w:eastAsia="SimSun" w:hAnsi="SimSun" w:cs="SimSun"/>
          <w:spacing w:val="2"/>
          <w:lang w:eastAsia="zh-CN"/>
        </w:rPr>
        <w:t>视</w:t>
      </w:r>
      <w:r w:rsidR="004957F3">
        <w:rPr>
          <w:rFonts w:ascii="SimSun" w:eastAsia="SimSun" w:hAnsi="SimSun" w:cs="SimSun"/>
          <w:spacing w:val="1"/>
          <w:lang w:eastAsia="zh-CN"/>
        </w:rPr>
        <w:t>为是</w:t>
      </w:r>
      <w:r w:rsidR="004957F3">
        <w:rPr>
          <w:rFonts w:ascii="SimSun" w:eastAsia="SimSun" w:hAnsi="SimSun" w:cs="SimSun"/>
          <w:spacing w:val="2"/>
          <w:lang w:eastAsia="zh-CN"/>
        </w:rPr>
        <w:t>一</w:t>
      </w:r>
      <w:r w:rsidR="004957F3">
        <w:rPr>
          <w:rFonts w:ascii="SimSun" w:eastAsia="SimSun" w:hAnsi="SimSun" w:cs="SimSun"/>
          <w:spacing w:val="1"/>
          <w:lang w:eastAsia="zh-CN"/>
        </w:rPr>
        <w:t>种对</w:t>
      </w:r>
      <w:r w:rsidR="004957F3">
        <w:rPr>
          <w:rFonts w:ascii="SimSun" w:eastAsia="SimSun" w:hAnsi="SimSun" w:cs="SimSun"/>
          <w:spacing w:val="2"/>
          <w:lang w:eastAsia="zh-CN"/>
        </w:rPr>
        <w:t>多</w:t>
      </w:r>
      <w:r w:rsidR="004957F3">
        <w:rPr>
          <w:rFonts w:ascii="SimSun" w:eastAsia="SimSun" w:hAnsi="SimSun" w:cs="SimSun"/>
          <w:spacing w:val="1"/>
          <w:lang w:eastAsia="zh-CN"/>
        </w:rPr>
        <w:t>边基</w:t>
      </w:r>
      <w:r w:rsidR="004957F3">
        <w:rPr>
          <w:rFonts w:ascii="SimSun" w:eastAsia="SimSun" w:hAnsi="SimSun" w:cs="SimSun"/>
          <w:spacing w:val="2"/>
          <w:lang w:eastAsia="zh-CN"/>
        </w:rPr>
        <w:t>金</w:t>
      </w:r>
      <w:r w:rsidR="004957F3">
        <w:rPr>
          <w:rFonts w:ascii="SimSun" w:eastAsia="SimSun" w:hAnsi="SimSun" w:cs="SimSun"/>
          <w:spacing w:val="1"/>
          <w:lang w:eastAsia="zh-CN"/>
        </w:rPr>
        <w:t>的捐</w:t>
      </w:r>
      <w:r w:rsidR="004957F3">
        <w:rPr>
          <w:rFonts w:ascii="SimSun" w:eastAsia="SimSun" w:hAnsi="SimSun" w:cs="SimSun"/>
          <w:spacing w:val="2"/>
          <w:lang w:eastAsia="zh-CN"/>
        </w:rPr>
        <w:t>款</w:t>
      </w:r>
      <w:r w:rsidR="004957F3">
        <w:rPr>
          <w:rFonts w:ascii="SimSun" w:eastAsia="SimSun" w:hAnsi="SimSun" w:cs="SimSun"/>
          <w:spacing w:val="1"/>
          <w:lang w:eastAsia="zh-CN"/>
        </w:rPr>
        <w:t>，可</w:t>
      </w:r>
      <w:r w:rsidR="004957F3">
        <w:rPr>
          <w:rFonts w:ascii="SimSun" w:eastAsia="SimSun" w:hAnsi="SimSun" w:cs="SimSun"/>
          <w:spacing w:val="2"/>
          <w:lang w:eastAsia="zh-CN"/>
        </w:rPr>
        <w:t>达</w:t>
      </w:r>
      <w:r w:rsidR="004957F3">
        <w:rPr>
          <w:rFonts w:ascii="SimSun" w:eastAsia="SimSun" w:hAnsi="SimSun" w:cs="SimSun"/>
          <w:spacing w:val="1"/>
          <w:lang w:eastAsia="zh-CN"/>
        </w:rPr>
        <w:t>一个</w:t>
      </w:r>
      <w:r w:rsidR="004957F3">
        <w:rPr>
          <w:rFonts w:ascii="SimSun" w:eastAsia="SimSun" w:hAnsi="SimSun" w:cs="SimSun"/>
          <w:spacing w:val="2"/>
          <w:lang w:eastAsia="zh-CN"/>
        </w:rPr>
        <w:t>国</w:t>
      </w:r>
      <w:r w:rsidR="004957F3">
        <w:rPr>
          <w:rFonts w:ascii="SimSun" w:eastAsia="SimSun" w:hAnsi="SimSun" w:cs="SimSun"/>
          <w:spacing w:val="1"/>
          <w:lang w:eastAsia="zh-CN"/>
        </w:rPr>
        <w:t>家对</w:t>
      </w:r>
      <w:r w:rsidR="004957F3">
        <w:rPr>
          <w:rFonts w:ascii="SimSun" w:eastAsia="SimSun" w:hAnsi="SimSun" w:cs="SimSun"/>
          <w:spacing w:val="2"/>
          <w:lang w:eastAsia="zh-CN"/>
        </w:rPr>
        <w:t>该</w:t>
      </w:r>
      <w:r w:rsidR="004957F3">
        <w:rPr>
          <w:rFonts w:ascii="SimSun" w:eastAsia="SimSun" w:hAnsi="SimSun" w:cs="SimSun"/>
          <w:spacing w:val="1"/>
          <w:lang w:eastAsia="zh-CN"/>
        </w:rPr>
        <w:t>基金</w:t>
      </w:r>
      <w:r w:rsidR="004957F3">
        <w:rPr>
          <w:rFonts w:ascii="SimSun" w:eastAsia="SimSun" w:hAnsi="SimSun" w:cs="SimSun"/>
          <w:spacing w:val="2"/>
          <w:lang w:eastAsia="zh-CN"/>
        </w:rPr>
        <w:t>年</w:t>
      </w:r>
      <w:r w:rsidR="004957F3">
        <w:rPr>
          <w:rFonts w:ascii="SimSun" w:eastAsia="SimSun" w:hAnsi="SimSun" w:cs="SimSun"/>
          <w:spacing w:val="1"/>
          <w:lang w:eastAsia="zh-CN"/>
        </w:rPr>
        <w:t>度认</w:t>
      </w:r>
      <w:r w:rsidR="004957F3">
        <w:rPr>
          <w:rFonts w:ascii="SimSun" w:eastAsia="SimSun" w:hAnsi="SimSun" w:cs="SimSun"/>
          <w:spacing w:val="2"/>
          <w:lang w:eastAsia="zh-CN"/>
        </w:rPr>
        <w:t>捐</w:t>
      </w:r>
      <w:r w:rsidR="004957F3">
        <w:rPr>
          <w:rFonts w:ascii="SimSun" w:eastAsia="SimSun" w:hAnsi="SimSun" w:cs="SimSun"/>
          <w:spacing w:val="1"/>
          <w:lang w:eastAsia="zh-CN"/>
        </w:rPr>
        <w:t>金额</w:t>
      </w:r>
      <w:r w:rsidR="004957F3">
        <w:rPr>
          <w:rFonts w:ascii="SimSun" w:eastAsia="SimSun" w:hAnsi="SimSun" w:cs="SimSun"/>
          <w:lang w:eastAsia="zh-CN"/>
        </w:rPr>
        <w:t>的</w:t>
      </w:r>
      <w:r w:rsidR="004957F3">
        <w:rPr>
          <w:rFonts w:eastAsia="Times New Roman"/>
          <w:spacing w:val="-1"/>
          <w:lang w:eastAsia="zh-CN"/>
        </w:rPr>
        <w:t>2</w:t>
      </w:r>
      <w:r w:rsidR="004957F3">
        <w:rPr>
          <w:rFonts w:eastAsia="Times New Roman"/>
          <w:lang w:eastAsia="zh-CN"/>
        </w:rPr>
        <w:t>0</w:t>
      </w:r>
      <w:r w:rsidR="004957F3">
        <w:rPr>
          <w:rFonts w:eastAsia="Times New Roman"/>
          <w:spacing w:val="1"/>
          <w:lang w:eastAsia="zh-CN"/>
        </w:rPr>
        <w:t>%</w:t>
      </w:r>
      <w:r w:rsidR="004957F3">
        <w:rPr>
          <w:rFonts w:ascii="SimSun" w:eastAsia="SimSun" w:hAnsi="SimSun" w:cs="SimSun"/>
          <w:spacing w:val="2"/>
          <w:lang w:eastAsia="zh-CN"/>
        </w:rPr>
        <w:t>。</w:t>
      </w:r>
      <w:r w:rsidR="004957F3">
        <w:rPr>
          <w:rFonts w:ascii="SimSun" w:eastAsia="SimSun" w:hAnsi="SimSun" w:cs="SimSun"/>
          <w:spacing w:val="1"/>
          <w:lang w:eastAsia="zh-CN"/>
        </w:rPr>
        <w:t>执</w:t>
      </w:r>
      <w:r w:rsidR="004957F3">
        <w:rPr>
          <w:rFonts w:ascii="SimSun" w:eastAsia="SimSun" w:hAnsi="SimSun" w:cs="SimSun"/>
          <w:spacing w:val="2"/>
          <w:lang w:eastAsia="zh-CN"/>
        </w:rPr>
        <w:t>行</w:t>
      </w:r>
      <w:r w:rsidR="004957F3">
        <w:rPr>
          <w:rFonts w:ascii="SimSun" w:eastAsia="SimSun" w:hAnsi="SimSun" w:cs="SimSun"/>
          <w:spacing w:val="1"/>
          <w:lang w:eastAsia="zh-CN"/>
        </w:rPr>
        <w:t>委员</w:t>
      </w:r>
      <w:r w:rsidR="004957F3">
        <w:rPr>
          <w:rFonts w:ascii="SimSun" w:eastAsia="SimSun" w:hAnsi="SimSun" w:cs="SimSun"/>
          <w:spacing w:val="2"/>
          <w:lang w:eastAsia="zh-CN"/>
        </w:rPr>
        <w:t>会</w:t>
      </w:r>
      <w:r w:rsidR="004957F3">
        <w:rPr>
          <w:rFonts w:ascii="SimSun" w:eastAsia="SimSun" w:hAnsi="SimSun" w:cs="SimSun"/>
          <w:spacing w:val="1"/>
          <w:lang w:eastAsia="zh-CN"/>
        </w:rPr>
        <w:t>决定允许在为双边项目提供经费的一年内享有灵活性，前提是双边机构在年初及时提交其工作计划，以便委员会</w:t>
      </w:r>
      <w:r w:rsidR="004957F3">
        <w:rPr>
          <w:rFonts w:ascii="SimSun" w:eastAsia="SimSun" w:hAnsi="SimSun" w:cs="SimSun"/>
          <w:lang w:eastAsia="zh-CN"/>
        </w:rPr>
        <w:t>在当年</w:t>
      </w:r>
      <w:r w:rsidR="004957F3">
        <w:rPr>
          <w:rFonts w:ascii="SimSun" w:eastAsia="SimSun" w:hAnsi="SimSun" w:cs="SimSun"/>
          <w:spacing w:val="-2"/>
          <w:lang w:eastAsia="zh-CN"/>
        </w:rPr>
        <w:t>第</w:t>
      </w:r>
      <w:r w:rsidR="004957F3">
        <w:rPr>
          <w:rFonts w:ascii="SimSun" w:eastAsia="SimSun" w:hAnsi="SimSun" w:cs="SimSun"/>
          <w:lang w:eastAsia="zh-CN"/>
        </w:rPr>
        <w:t>一</w:t>
      </w:r>
      <w:r w:rsidR="004957F3">
        <w:rPr>
          <w:rFonts w:ascii="SimSun" w:eastAsia="SimSun" w:hAnsi="SimSun" w:cs="SimSun"/>
          <w:spacing w:val="-2"/>
          <w:lang w:eastAsia="zh-CN"/>
        </w:rPr>
        <w:t>次</w:t>
      </w:r>
      <w:r w:rsidR="004957F3">
        <w:rPr>
          <w:rFonts w:ascii="SimSun" w:eastAsia="SimSun" w:hAnsi="SimSun" w:cs="SimSun"/>
          <w:lang w:eastAsia="zh-CN"/>
        </w:rPr>
        <w:t>会议讨</w:t>
      </w:r>
      <w:r w:rsidR="004957F3">
        <w:rPr>
          <w:rFonts w:ascii="SimSun" w:eastAsia="SimSun" w:hAnsi="SimSun" w:cs="SimSun"/>
          <w:spacing w:val="-2"/>
          <w:lang w:eastAsia="zh-CN"/>
        </w:rPr>
        <w:t>论</w:t>
      </w:r>
      <w:r w:rsidR="004957F3">
        <w:rPr>
          <w:rFonts w:ascii="SimSun" w:eastAsia="SimSun" w:hAnsi="SimSun" w:cs="SimSun"/>
          <w:lang w:eastAsia="zh-CN"/>
        </w:rPr>
        <w:t>业</w:t>
      </w:r>
      <w:r w:rsidR="004957F3">
        <w:rPr>
          <w:rFonts w:ascii="SimSun" w:eastAsia="SimSun" w:hAnsi="SimSun" w:cs="SimSun"/>
          <w:spacing w:val="-2"/>
          <w:lang w:eastAsia="zh-CN"/>
        </w:rPr>
        <w:t>务</w:t>
      </w:r>
      <w:r w:rsidR="004957F3">
        <w:rPr>
          <w:rFonts w:ascii="SimSun" w:eastAsia="SimSun" w:hAnsi="SimSun" w:cs="SimSun"/>
          <w:lang w:eastAsia="zh-CN"/>
        </w:rPr>
        <w:t>计划时</w:t>
      </w:r>
      <w:r w:rsidR="004957F3">
        <w:rPr>
          <w:rFonts w:ascii="SimSun" w:eastAsia="SimSun" w:hAnsi="SimSun" w:cs="SimSun"/>
          <w:spacing w:val="-2"/>
          <w:lang w:eastAsia="zh-CN"/>
        </w:rPr>
        <w:t>加</w:t>
      </w:r>
      <w:r w:rsidR="004957F3">
        <w:rPr>
          <w:rFonts w:ascii="SimSun" w:eastAsia="SimSun" w:hAnsi="SimSun" w:cs="SimSun"/>
          <w:lang w:eastAsia="zh-CN"/>
        </w:rPr>
        <w:t>以</w:t>
      </w:r>
      <w:r w:rsidR="004957F3">
        <w:rPr>
          <w:rFonts w:ascii="SimSun" w:eastAsia="SimSun" w:hAnsi="SimSun" w:cs="SimSun"/>
          <w:spacing w:val="-2"/>
          <w:lang w:eastAsia="zh-CN"/>
        </w:rPr>
        <w:t>审</w:t>
      </w:r>
      <w:r w:rsidR="004957F3">
        <w:rPr>
          <w:rFonts w:ascii="SimSun" w:eastAsia="SimSun" w:hAnsi="SimSun" w:cs="SimSun"/>
          <w:lang w:eastAsia="zh-CN"/>
        </w:rPr>
        <w:t>议（第</w:t>
      </w:r>
      <w:r w:rsidR="004957F3">
        <w:rPr>
          <w:rFonts w:ascii="SimSun" w:eastAsia="SimSun" w:hAnsi="SimSun" w:cs="SimSun"/>
          <w:spacing w:val="-16"/>
          <w:lang w:eastAsia="zh-CN"/>
        </w:rPr>
        <w:t xml:space="preserve"> </w:t>
      </w:r>
      <w:r w:rsidR="004957F3">
        <w:rPr>
          <w:rFonts w:eastAsia="Times New Roman"/>
          <w:spacing w:val="-1"/>
          <w:lang w:eastAsia="zh-CN"/>
        </w:rPr>
        <w:t>2</w:t>
      </w:r>
      <w:r w:rsidR="004957F3">
        <w:rPr>
          <w:rFonts w:eastAsia="Times New Roman"/>
          <w:lang w:eastAsia="zh-CN"/>
        </w:rPr>
        <w:t>5</w:t>
      </w:r>
      <w:r w:rsidR="004957F3">
        <w:rPr>
          <w:rFonts w:eastAsia="Times New Roman"/>
          <w:spacing w:val="-1"/>
          <w:lang w:eastAsia="zh-CN"/>
        </w:rPr>
        <w:t>/1</w:t>
      </w:r>
      <w:r w:rsidR="004957F3">
        <w:rPr>
          <w:rFonts w:eastAsia="Times New Roman"/>
          <w:lang w:eastAsia="zh-CN"/>
        </w:rPr>
        <w:t>3</w:t>
      </w:r>
      <w:r w:rsidR="004957F3">
        <w:rPr>
          <w:rFonts w:eastAsia="Times New Roman"/>
          <w:spacing w:val="14"/>
          <w:lang w:eastAsia="zh-CN"/>
        </w:rPr>
        <w:t xml:space="preserve"> </w:t>
      </w:r>
      <w:r w:rsidR="004957F3">
        <w:rPr>
          <w:rFonts w:ascii="SimSun" w:eastAsia="SimSun" w:hAnsi="SimSun" w:cs="SimSun"/>
          <w:lang w:eastAsia="zh-CN"/>
        </w:rPr>
        <w:t>号决</w:t>
      </w:r>
      <w:r w:rsidR="004957F3">
        <w:rPr>
          <w:rFonts w:ascii="SimSun" w:eastAsia="SimSun" w:hAnsi="SimSun" w:cs="SimSun"/>
          <w:spacing w:val="-2"/>
          <w:lang w:eastAsia="zh-CN"/>
        </w:rPr>
        <w:t>定</w:t>
      </w:r>
      <w:r w:rsidR="004957F3">
        <w:rPr>
          <w:rFonts w:eastAsia="Times New Roman"/>
          <w:lang w:eastAsia="zh-CN"/>
        </w:rPr>
        <w:t>(a)</w:t>
      </w:r>
      <w:r w:rsidR="004957F3">
        <w:rPr>
          <w:rFonts w:ascii="SimSun" w:eastAsia="SimSun" w:hAnsi="SimSun" w:cs="SimSun"/>
          <w:spacing w:val="-2"/>
          <w:lang w:eastAsia="zh-CN"/>
        </w:rPr>
        <w:t>段）</w:t>
      </w:r>
      <w:r w:rsidR="004957F3">
        <w:rPr>
          <w:rFonts w:ascii="SimSun" w:eastAsia="SimSun" w:hAnsi="SimSun" w:cs="SimSun"/>
          <w:lang w:eastAsia="zh-CN"/>
        </w:rPr>
        <w:t>。其他非第</w:t>
      </w:r>
      <w:r w:rsidR="004957F3">
        <w:rPr>
          <w:rFonts w:ascii="SimSun" w:eastAsia="SimSun" w:hAnsi="SimSun" w:cs="SimSun"/>
          <w:spacing w:val="-18"/>
          <w:lang w:eastAsia="zh-CN"/>
        </w:rPr>
        <w:t xml:space="preserve"> </w:t>
      </w:r>
      <w:r w:rsidR="004957F3">
        <w:rPr>
          <w:rFonts w:eastAsia="Times New Roman"/>
          <w:lang w:eastAsia="zh-CN"/>
        </w:rPr>
        <w:t>5</w:t>
      </w:r>
      <w:r w:rsidR="004957F3">
        <w:rPr>
          <w:rFonts w:eastAsia="Times New Roman"/>
          <w:spacing w:val="15"/>
          <w:lang w:eastAsia="zh-CN"/>
        </w:rPr>
        <w:t xml:space="preserve"> </w:t>
      </w:r>
      <w:r w:rsidR="004957F3">
        <w:rPr>
          <w:rFonts w:ascii="SimSun" w:eastAsia="SimSun" w:hAnsi="SimSun" w:cs="SimSun"/>
          <w:spacing w:val="-2"/>
          <w:lang w:eastAsia="zh-CN"/>
        </w:rPr>
        <w:t>条</w:t>
      </w:r>
      <w:r w:rsidR="004957F3">
        <w:rPr>
          <w:rFonts w:ascii="SimSun" w:eastAsia="SimSun" w:hAnsi="SimSun" w:cs="SimSun"/>
          <w:lang w:eastAsia="zh-CN"/>
        </w:rPr>
        <w:t>国家</w:t>
      </w:r>
      <w:r w:rsidR="004957F3">
        <w:rPr>
          <w:rFonts w:ascii="SimSun" w:eastAsia="SimSun" w:hAnsi="SimSun" w:cs="SimSun"/>
          <w:spacing w:val="-2"/>
          <w:lang w:eastAsia="zh-CN"/>
        </w:rPr>
        <w:t>的双</w:t>
      </w:r>
      <w:r w:rsidR="004957F3">
        <w:rPr>
          <w:rFonts w:ascii="SimSun" w:eastAsia="SimSun" w:hAnsi="SimSun" w:cs="SimSun"/>
          <w:lang w:eastAsia="zh-CN"/>
        </w:rPr>
        <w:t>边合作</w:t>
      </w:r>
      <w:r w:rsidR="004957F3">
        <w:rPr>
          <w:rFonts w:ascii="SimSun" w:eastAsia="SimSun" w:hAnsi="SimSun" w:cs="SimSun"/>
          <w:spacing w:val="-2"/>
          <w:lang w:eastAsia="zh-CN"/>
        </w:rPr>
        <w:t>，</w:t>
      </w:r>
      <w:r w:rsidR="004957F3">
        <w:rPr>
          <w:rFonts w:ascii="SimSun" w:eastAsia="SimSun" w:hAnsi="SimSun" w:cs="SimSun"/>
          <w:lang w:eastAsia="zh-CN"/>
        </w:rPr>
        <w:t>如</w:t>
      </w:r>
      <w:r w:rsidR="004957F3">
        <w:rPr>
          <w:rFonts w:ascii="SimSun" w:eastAsia="SimSun" w:hAnsi="SimSun" w:cs="SimSun"/>
          <w:spacing w:val="1"/>
          <w:lang w:eastAsia="zh-CN"/>
        </w:rPr>
        <w:t>加拿大、捷克共和国、芬兰、法国、以色列、</w:t>
      </w:r>
      <w:r w:rsidR="004957F3">
        <w:rPr>
          <w:rFonts w:ascii="SimSun" w:eastAsia="SimSun" w:hAnsi="SimSun" w:cs="SimSun" w:hint="eastAsia"/>
          <w:spacing w:val="1"/>
          <w:lang w:eastAsia="zh-CN"/>
        </w:rPr>
        <w:t>意大利、</w:t>
      </w:r>
      <w:r w:rsidR="004957F3">
        <w:rPr>
          <w:rFonts w:ascii="SimSun" w:eastAsia="SimSun" w:hAnsi="SimSun" w:cs="SimSun"/>
          <w:spacing w:val="1"/>
          <w:lang w:eastAsia="zh-CN"/>
        </w:rPr>
        <w:t>波兰、葡萄牙、</w:t>
      </w:r>
      <w:r w:rsidR="004957F3">
        <w:rPr>
          <w:rFonts w:ascii="SimSun" w:eastAsia="SimSun" w:hAnsi="SimSun" w:cs="SimSun" w:hint="eastAsia"/>
          <w:spacing w:val="1"/>
          <w:lang w:eastAsia="zh-CN"/>
        </w:rPr>
        <w:t>俄罗斯联邦、</w:t>
      </w:r>
      <w:r w:rsidR="004957F3">
        <w:rPr>
          <w:rFonts w:ascii="SimSun" w:eastAsia="SimSun" w:hAnsi="SimSun" w:cs="SimSun"/>
          <w:spacing w:val="1"/>
          <w:lang w:eastAsia="zh-CN"/>
        </w:rPr>
        <w:t>西班牙、瑞典、瑞士、大不列颠及北爱尔兰联合王国、美利坚合众国，没有提交双边业务计划，如果这些国家提交业务计划，则双边活动总金额</w:t>
      </w:r>
      <w:r w:rsidR="004957F3">
        <w:rPr>
          <w:rFonts w:ascii="SimSun" w:eastAsia="SimSun" w:hAnsi="SimSun" w:cs="SimSun"/>
          <w:lang w:eastAsia="zh-CN"/>
        </w:rPr>
        <w:t>将会增</w:t>
      </w:r>
      <w:r w:rsidR="004957F3">
        <w:rPr>
          <w:rFonts w:ascii="SimSun" w:eastAsia="SimSun" w:hAnsi="SimSun" w:cs="SimSun"/>
          <w:spacing w:val="-2"/>
          <w:lang w:eastAsia="zh-CN"/>
        </w:rPr>
        <w:t>加</w:t>
      </w:r>
      <w:r w:rsidR="004957F3">
        <w:rPr>
          <w:rFonts w:ascii="SimSun" w:eastAsia="SimSun" w:hAnsi="SimSun" w:cs="SimSun"/>
          <w:lang w:eastAsia="zh-CN"/>
        </w:rPr>
        <w:t>。</w:t>
      </w:r>
    </w:p>
  </w:footnote>
  <w:footnote w:id="2">
    <w:p w14:paraId="1C1F62C1" w14:textId="5880BC42" w:rsidR="00F229E3" w:rsidRDefault="00F229E3" w:rsidP="00990089">
      <w:pPr>
        <w:pStyle w:val="FootnoteText"/>
        <w:tabs>
          <w:tab w:val="left" w:pos="426"/>
        </w:tabs>
        <w:rPr>
          <w:rFonts w:ascii="SimSun" w:eastAsia="SimSun" w:hAnsi="SimSun" w:cs="SimSun"/>
          <w:lang w:eastAsia="zh-CN"/>
        </w:rPr>
      </w:pPr>
      <w:r>
        <w:rPr>
          <w:rStyle w:val="FootnoteReference"/>
        </w:rPr>
        <w:footnoteRef/>
      </w:r>
      <w:r>
        <w:rPr>
          <w:lang w:eastAsia="zh-CN"/>
        </w:rPr>
        <w:t xml:space="preserve"> </w:t>
      </w:r>
      <w:r w:rsidR="00990089">
        <w:rPr>
          <w:lang w:eastAsia="zh-CN"/>
        </w:rPr>
        <w:tab/>
      </w:r>
      <w:r w:rsidR="004957F3">
        <w:rPr>
          <w:rFonts w:eastAsia="Times New Roman"/>
          <w:spacing w:val="-1"/>
          <w:lang w:eastAsia="zh-CN"/>
        </w:rPr>
        <w:t>2</w:t>
      </w:r>
      <w:r w:rsidR="004957F3">
        <w:rPr>
          <w:rFonts w:eastAsia="Times New Roman"/>
          <w:lang w:eastAsia="zh-CN"/>
        </w:rPr>
        <w:t>0</w:t>
      </w:r>
      <w:r w:rsidR="004957F3">
        <w:rPr>
          <w:rFonts w:eastAsia="Times New Roman"/>
          <w:spacing w:val="-1"/>
          <w:lang w:eastAsia="zh-CN"/>
        </w:rPr>
        <w:t>2</w:t>
      </w:r>
      <w:r w:rsidR="004957F3">
        <w:rPr>
          <w:rFonts w:eastAsia="Times New Roman"/>
          <w:lang w:eastAsia="zh-CN"/>
        </w:rPr>
        <w:t>0</w:t>
      </w:r>
      <w:r w:rsidR="004957F3">
        <w:rPr>
          <w:rFonts w:ascii="SimSun" w:eastAsia="SimSun" w:hAnsi="SimSun" w:cs="SimSun"/>
          <w:spacing w:val="1"/>
          <w:lang w:eastAsia="zh-CN"/>
        </w:rPr>
        <w:t>年后所有活</w:t>
      </w:r>
      <w:r w:rsidR="004957F3" w:rsidRPr="002C16F5">
        <w:rPr>
          <w:rFonts w:ascii="SimSun" w:eastAsia="SimSun" w:hAnsi="SimSun" w:cs="SimSun"/>
          <w:spacing w:val="1"/>
          <w:lang w:eastAsia="zh-CN"/>
        </w:rPr>
        <w:t>动涉及</w:t>
      </w:r>
      <w:r w:rsidR="004957F3">
        <w:rPr>
          <w:rFonts w:ascii="SimSun" w:eastAsia="SimSun" w:hAnsi="SimSun" w:cs="SimSun"/>
          <w:spacing w:val="1"/>
          <w:lang w:eastAsia="zh-CN"/>
        </w:rPr>
        <w:t>毛里求</w:t>
      </w:r>
      <w:r w:rsidR="004957F3">
        <w:rPr>
          <w:rFonts w:ascii="SimSun" w:eastAsia="SimSun" w:hAnsi="SimSun" w:cs="SimSun"/>
          <w:spacing w:val="2"/>
          <w:lang w:eastAsia="zh-CN"/>
        </w:rPr>
        <w:t>斯</w:t>
      </w:r>
      <w:r w:rsidR="004957F3">
        <w:rPr>
          <w:rFonts w:ascii="SimSun" w:eastAsia="SimSun" w:hAnsi="SimSun" w:cs="SimSun"/>
          <w:spacing w:val="1"/>
          <w:lang w:eastAsia="zh-CN"/>
        </w:rPr>
        <w:t>、巴布亚新几</w:t>
      </w:r>
      <w:r w:rsidR="004957F3">
        <w:rPr>
          <w:rFonts w:ascii="SimSun" w:eastAsia="SimSun" w:hAnsi="SimSun" w:cs="SimSun"/>
          <w:spacing w:val="2"/>
          <w:lang w:eastAsia="zh-CN"/>
        </w:rPr>
        <w:t>内</w:t>
      </w:r>
      <w:r w:rsidR="004957F3">
        <w:rPr>
          <w:rFonts w:ascii="SimSun" w:eastAsia="SimSun" w:hAnsi="SimSun" w:cs="SimSun"/>
          <w:spacing w:val="1"/>
          <w:lang w:eastAsia="zh-CN"/>
        </w:rPr>
        <w:t>亚</w:t>
      </w:r>
      <w:r w:rsidR="004957F3">
        <w:rPr>
          <w:rFonts w:ascii="SimSun" w:eastAsia="SimSun" w:hAnsi="SimSun" w:cs="SimSun"/>
          <w:spacing w:val="2"/>
          <w:lang w:eastAsia="zh-CN"/>
        </w:rPr>
        <w:t>和</w:t>
      </w:r>
      <w:r w:rsidR="004957F3">
        <w:rPr>
          <w:rFonts w:ascii="SimSun" w:eastAsia="SimSun" w:hAnsi="SimSun" w:cs="SimSun"/>
          <w:spacing w:val="1"/>
          <w:lang w:eastAsia="zh-CN"/>
        </w:rPr>
        <w:t>塞舌尔核准的氟氯烃淘汰管理计划第一阶段；巴西、中国、</w:t>
      </w:r>
      <w:r w:rsidR="004957F3">
        <w:rPr>
          <w:rFonts w:ascii="SimSun" w:eastAsia="SimSun" w:hAnsi="SimSun" w:cs="SimSun" w:hint="eastAsia"/>
          <w:spacing w:val="1"/>
          <w:lang w:eastAsia="zh-CN"/>
        </w:rPr>
        <w:t>肯尼亚</w:t>
      </w:r>
      <w:r w:rsidR="004957F3">
        <w:rPr>
          <w:rFonts w:ascii="SimSun" w:eastAsia="SimSun" w:hAnsi="SimSun" w:cs="SimSun"/>
          <w:spacing w:val="1"/>
          <w:lang w:eastAsia="zh-CN"/>
        </w:rPr>
        <w:t>的氟氯烃淘</w:t>
      </w:r>
      <w:r w:rsidR="004957F3">
        <w:rPr>
          <w:rFonts w:ascii="SimSun" w:eastAsia="SimSun" w:hAnsi="SimSun" w:cs="SimSun"/>
          <w:lang w:eastAsia="zh-CN"/>
        </w:rPr>
        <w:t>汰管理</w:t>
      </w:r>
      <w:r w:rsidR="004957F3">
        <w:rPr>
          <w:rFonts w:ascii="SimSun" w:eastAsia="SimSun" w:hAnsi="SimSun" w:cs="SimSun"/>
          <w:spacing w:val="-2"/>
          <w:lang w:eastAsia="zh-CN"/>
        </w:rPr>
        <w:t>计</w:t>
      </w:r>
      <w:r w:rsidR="004957F3">
        <w:rPr>
          <w:rFonts w:ascii="SimSun" w:eastAsia="SimSun" w:hAnsi="SimSun" w:cs="SimSun"/>
          <w:lang w:eastAsia="zh-CN"/>
        </w:rPr>
        <w:t>划</w:t>
      </w:r>
      <w:r w:rsidR="004957F3">
        <w:rPr>
          <w:rFonts w:ascii="SimSun" w:eastAsia="SimSun" w:hAnsi="SimSun" w:cs="SimSun"/>
          <w:spacing w:val="-2"/>
          <w:lang w:eastAsia="zh-CN"/>
        </w:rPr>
        <w:t>第</w:t>
      </w:r>
      <w:r w:rsidR="004957F3">
        <w:rPr>
          <w:rFonts w:ascii="SimSun" w:eastAsia="SimSun" w:hAnsi="SimSun" w:cs="SimSun"/>
          <w:lang w:eastAsia="zh-CN"/>
        </w:rPr>
        <w:t>二阶段</w:t>
      </w:r>
      <w:r w:rsidR="004957F3">
        <w:rPr>
          <w:rFonts w:ascii="SimSun" w:eastAsia="SimSun" w:hAnsi="SimSun" w:cs="SimSun"/>
          <w:spacing w:val="-2"/>
          <w:lang w:eastAsia="zh-CN"/>
        </w:rPr>
        <w:t>；</w:t>
      </w:r>
      <w:r w:rsidR="004957F3">
        <w:rPr>
          <w:rFonts w:ascii="SimSun" w:eastAsia="SimSun" w:hAnsi="SimSun" w:cs="SimSun"/>
          <w:lang w:eastAsia="zh-CN"/>
        </w:rPr>
        <w:t>莱</w:t>
      </w:r>
      <w:r w:rsidR="004957F3">
        <w:rPr>
          <w:rFonts w:ascii="SimSun" w:eastAsia="SimSun" w:hAnsi="SimSun" w:cs="SimSun"/>
          <w:spacing w:val="-2"/>
          <w:lang w:eastAsia="zh-CN"/>
        </w:rPr>
        <w:t>索</w:t>
      </w:r>
      <w:r w:rsidR="004957F3">
        <w:rPr>
          <w:rFonts w:ascii="SimSun" w:eastAsia="SimSun" w:hAnsi="SimSun" w:cs="SimSun"/>
          <w:lang w:eastAsia="zh-CN"/>
        </w:rPr>
        <w:t>托和</w:t>
      </w:r>
      <w:r w:rsidR="004957F3">
        <w:rPr>
          <w:rFonts w:ascii="SimSun" w:eastAsia="SimSun" w:hAnsi="SimSun" w:cs="SimSun" w:hint="eastAsia"/>
          <w:lang w:eastAsia="zh-CN"/>
        </w:rPr>
        <w:t>太平洋岛国地区新</w:t>
      </w:r>
      <w:r w:rsidR="004957F3">
        <w:rPr>
          <w:rFonts w:ascii="SimSun" w:eastAsia="SimSun" w:hAnsi="SimSun" w:cs="SimSun"/>
          <w:spacing w:val="1"/>
          <w:lang w:eastAsia="zh-CN"/>
        </w:rPr>
        <w:t>的氟氯烃淘</w:t>
      </w:r>
      <w:r w:rsidR="004957F3">
        <w:rPr>
          <w:rFonts w:ascii="SimSun" w:eastAsia="SimSun" w:hAnsi="SimSun" w:cs="SimSun"/>
          <w:lang w:eastAsia="zh-CN"/>
        </w:rPr>
        <w:t>汰管理</w:t>
      </w:r>
      <w:r w:rsidR="004957F3">
        <w:rPr>
          <w:rFonts w:ascii="SimSun" w:eastAsia="SimSun" w:hAnsi="SimSun" w:cs="SimSun"/>
          <w:spacing w:val="-2"/>
          <w:lang w:eastAsia="zh-CN"/>
        </w:rPr>
        <w:t>计</w:t>
      </w:r>
      <w:r w:rsidR="004957F3">
        <w:rPr>
          <w:rFonts w:ascii="SimSun" w:eastAsia="SimSun" w:hAnsi="SimSun" w:cs="SimSun"/>
          <w:lang w:eastAsia="zh-CN"/>
        </w:rPr>
        <w:t>划</w:t>
      </w:r>
      <w:r w:rsidR="004957F3">
        <w:rPr>
          <w:rFonts w:ascii="SimSun" w:eastAsia="SimSun" w:hAnsi="SimSun" w:cs="SimSun"/>
          <w:spacing w:val="-2"/>
          <w:lang w:eastAsia="zh-CN"/>
        </w:rPr>
        <w:t>第</w:t>
      </w:r>
      <w:r w:rsidR="004957F3">
        <w:rPr>
          <w:rFonts w:ascii="SimSun" w:eastAsia="SimSun" w:hAnsi="SimSun" w:cs="SimSun"/>
          <w:lang w:eastAsia="zh-CN"/>
        </w:rPr>
        <w:t>二阶段</w:t>
      </w:r>
      <w:r w:rsidR="004957F3">
        <w:rPr>
          <w:rFonts w:ascii="SimSun" w:eastAsia="SimSun" w:hAnsi="SimSun" w:cs="SimSun" w:hint="eastAsia"/>
          <w:lang w:eastAsia="zh-CN"/>
        </w:rPr>
        <w:t>。</w:t>
      </w:r>
    </w:p>
    <w:p w14:paraId="5DC30625" w14:textId="1781422C" w:rsidR="004978BF" w:rsidRDefault="004978BF" w:rsidP="00990089">
      <w:pPr>
        <w:pStyle w:val="FootnoteText"/>
        <w:tabs>
          <w:tab w:val="left" w:pos="426"/>
        </w:tabs>
        <w:rPr>
          <w:rFonts w:ascii="SimSun" w:eastAsia="SimSun" w:hAnsi="SimSun" w:cs="SimSun"/>
          <w:lang w:eastAsia="zh-CN"/>
        </w:rPr>
      </w:pPr>
    </w:p>
    <w:p w14:paraId="54D44F6D" w14:textId="77777777" w:rsidR="004978BF" w:rsidRPr="00DD2D47" w:rsidRDefault="004978BF" w:rsidP="00990089">
      <w:pPr>
        <w:pStyle w:val="FootnoteText"/>
        <w:tabs>
          <w:tab w:val="left" w:pos="426"/>
        </w:tabs>
        <w:rPr>
          <w:lang w:val="en-CA" w:eastAsia="zh-CN"/>
        </w:rPr>
      </w:pPr>
    </w:p>
  </w:footnote>
  <w:footnote w:id="3">
    <w:p w14:paraId="7EEC059C" w14:textId="77777777" w:rsidR="009776DB" w:rsidRPr="00DD2D47" w:rsidRDefault="009776DB" w:rsidP="009776DB">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4A0B" w14:textId="7B36AA9C" w:rsidR="0067047C" w:rsidRDefault="002C7FDB">
    <w:r>
      <w:fldChar w:fldCharType="begin"/>
    </w:r>
    <w:r>
      <w:instrText xml:space="preserve"> DOCPROPERTY "Document number"  \* MERGEFORMAT </w:instrText>
    </w:r>
    <w:r>
      <w:fldChar w:fldCharType="separate"/>
    </w:r>
    <w:r w:rsidR="00EE5B7F">
      <w:t>UNEP/</w:t>
    </w:r>
    <w:proofErr w:type="spellStart"/>
    <w:r w:rsidR="00EE5B7F">
      <w:t>OzL.Pro</w:t>
    </w:r>
    <w:proofErr w:type="spellEnd"/>
    <w:r w:rsidR="00EE5B7F">
      <w:t>/</w:t>
    </w:r>
    <w:proofErr w:type="spellStart"/>
    <w:r w:rsidR="00EE5B7F">
      <w:t>ExCom</w:t>
    </w:r>
    <w:proofErr w:type="spellEnd"/>
    <w:r w:rsidR="00EE5B7F">
      <w:t>/84/27</w:t>
    </w:r>
    <w:r>
      <w:fldChar w:fldCharType="end"/>
    </w:r>
  </w:p>
  <w:p w14:paraId="391E381A" w14:textId="77777777" w:rsidR="0067047C" w:rsidRDefault="0067047C"/>
  <w:p w14:paraId="575B0873" w14:textId="77777777" w:rsidR="0067047C" w:rsidRDefault="006704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D3D7" w14:textId="4865300D" w:rsidR="0067047C" w:rsidRDefault="002C7FDB">
    <w:pPr>
      <w:jc w:val="right"/>
    </w:pPr>
    <w:r>
      <w:fldChar w:fldCharType="begin"/>
    </w:r>
    <w:r>
      <w:instrText xml:space="preserve"> DOCPROPERTY "Document number"  \* MERGEFORMAT </w:instrText>
    </w:r>
    <w:r>
      <w:fldChar w:fldCharType="separate"/>
    </w:r>
    <w:r w:rsidR="00C21BA9">
      <w:t>UNEP/</w:t>
    </w:r>
    <w:proofErr w:type="spellStart"/>
    <w:r w:rsidR="00C21BA9">
      <w:t>OzL.Pro</w:t>
    </w:r>
    <w:proofErr w:type="spellEnd"/>
    <w:r w:rsidR="00C21BA9">
      <w:t>/</w:t>
    </w:r>
    <w:proofErr w:type="spellStart"/>
    <w:r w:rsidR="00C21BA9">
      <w:t>ExCom</w:t>
    </w:r>
    <w:proofErr w:type="spellEnd"/>
    <w:r w:rsidR="00C21BA9">
      <w:t>/84/27</w:t>
    </w:r>
    <w:r>
      <w:fldChar w:fldCharType="end"/>
    </w:r>
  </w:p>
  <w:p w14:paraId="454AAFE1" w14:textId="77777777" w:rsidR="0067047C" w:rsidRDefault="0067047C"/>
  <w:p w14:paraId="5D4A1D3C" w14:textId="77777777" w:rsidR="0067047C" w:rsidRDefault="006704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6A6E1B"/>
    <w:multiLevelType w:val="hybridMultilevel"/>
    <w:tmpl w:val="53229128"/>
    <w:lvl w:ilvl="0" w:tplc="B960129C">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8" w15:restartNumberingAfterBreak="0">
    <w:nsid w:val="7ABF3542"/>
    <w:multiLevelType w:val="hybridMultilevel"/>
    <w:tmpl w:val="FAFAFAC2"/>
    <w:lvl w:ilvl="0" w:tplc="FFFFFFFF">
      <w:start w:val="1"/>
      <w:numFmt w:val="decimal"/>
      <w:lvlText w:val="%1."/>
      <w:lvlJc w:val="left"/>
      <w:pPr>
        <w:tabs>
          <w:tab w:val="num" w:pos="2280"/>
        </w:tabs>
        <w:ind w:left="22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016"/>
    <w:rsid w:val="00052574"/>
    <w:rsid w:val="0007209D"/>
    <w:rsid w:val="000B32CB"/>
    <w:rsid w:val="00102B2C"/>
    <w:rsid w:val="00112465"/>
    <w:rsid w:val="001248EC"/>
    <w:rsid w:val="00125CE6"/>
    <w:rsid w:val="001B4E9D"/>
    <w:rsid w:val="001C63CB"/>
    <w:rsid w:val="001E3059"/>
    <w:rsid w:val="001F57DF"/>
    <w:rsid w:val="002472B2"/>
    <w:rsid w:val="00261D41"/>
    <w:rsid w:val="002A21A6"/>
    <w:rsid w:val="002B52B3"/>
    <w:rsid w:val="002B6055"/>
    <w:rsid w:val="002C7FDB"/>
    <w:rsid w:val="002D54F2"/>
    <w:rsid w:val="003244DF"/>
    <w:rsid w:val="00357FB9"/>
    <w:rsid w:val="003B468A"/>
    <w:rsid w:val="003D12BF"/>
    <w:rsid w:val="00410CBD"/>
    <w:rsid w:val="004257A0"/>
    <w:rsid w:val="0043184D"/>
    <w:rsid w:val="00434BC5"/>
    <w:rsid w:val="0044064B"/>
    <w:rsid w:val="004541FC"/>
    <w:rsid w:val="00466984"/>
    <w:rsid w:val="004957F3"/>
    <w:rsid w:val="004978BF"/>
    <w:rsid w:val="004A7863"/>
    <w:rsid w:val="004B5EC0"/>
    <w:rsid w:val="00512103"/>
    <w:rsid w:val="00516D8B"/>
    <w:rsid w:val="00520431"/>
    <w:rsid w:val="005210D0"/>
    <w:rsid w:val="00521190"/>
    <w:rsid w:val="005511B0"/>
    <w:rsid w:val="005545E0"/>
    <w:rsid w:val="00571FFD"/>
    <w:rsid w:val="00580A0A"/>
    <w:rsid w:val="0058332B"/>
    <w:rsid w:val="005A12AF"/>
    <w:rsid w:val="00665A8D"/>
    <w:rsid w:val="00665D6F"/>
    <w:rsid w:val="0067047C"/>
    <w:rsid w:val="006B7072"/>
    <w:rsid w:val="006C6AAD"/>
    <w:rsid w:val="006F2630"/>
    <w:rsid w:val="00700D45"/>
    <w:rsid w:val="00734B52"/>
    <w:rsid w:val="00780F15"/>
    <w:rsid w:val="0079066E"/>
    <w:rsid w:val="007B1DC5"/>
    <w:rsid w:val="007C4016"/>
    <w:rsid w:val="00803127"/>
    <w:rsid w:val="00852F19"/>
    <w:rsid w:val="00853020"/>
    <w:rsid w:val="00862AE1"/>
    <w:rsid w:val="00882465"/>
    <w:rsid w:val="00895C6D"/>
    <w:rsid w:val="008C1889"/>
    <w:rsid w:val="008D0091"/>
    <w:rsid w:val="008E2E18"/>
    <w:rsid w:val="009169DC"/>
    <w:rsid w:val="00944ABC"/>
    <w:rsid w:val="009450E2"/>
    <w:rsid w:val="009776DB"/>
    <w:rsid w:val="00981461"/>
    <w:rsid w:val="00990089"/>
    <w:rsid w:val="009A390A"/>
    <w:rsid w:val="009B1499"/>
    <w:rsid w:val="009B2282"/>
    <w:rsid w:val="00A11BB2"/>
    <w:rsid w:val="00A2510B"/>
    <w:rsid w:val="00A469E8"/>
    <w:rsid w:val="00A67EAB"/>
    <w:rsid w:val="00A8067B"/>
    <w:rsid w:val="00AF6A68"/>
    <w:rsid w:val="00B12253"/>
    <w:rsid w:val="00B3219E"/>
    <w:rsid w:val="00B65D12"/>
    <w:rsid w:val="00B81882"/>
    <w:rsid w:val="00B83637"/>
    <w:rsid w:val="00B97007"/>
    <w:rsid w:val="00BB3A6E"/>
    <w:rsid w:val="00BE79C9"/>
    <w:rsid w:val="00C20499"/>
    <w:rsid w:val="00C21BA9"/>
    <w:rsid w:val="00C22558"/>
    <w:rsid w:val="00C25949"/>
    <w:rsid w:val="00C4093D"/>
    <w:rsid w:val="00C4722B"/>
    <w:rsid w:val="00C66E51"/>
    <w:rsid w:val="00C85A92"/>
    <w:rsid w:val="00C871E4"/>
    <w:rsid w:val="00CA53CF"/>
    <w:rsid w:val="00CB0889"/>
    <w:rsid w:val="00CB1864"/>
    <w:rsid w:val="00CC2565"/>
    <w:rsid w:val="00CC40D6"/>
    <w:rsid w:val="00CC7CF9"/>
    <w:rsid w:val="00CF5E00"/>
    <w:rsid w:val="00D174C0"/>
    <w:rsid w:val="00D2077F"/>
    <w:rsid w:val="00D45772"/>
    <w:rsid w:val="00D74543"/>
    <w:rsid w:val="00E637A0"/>
    <w:rsid w:val="00E87FC7"/>
    <w:rsid w:val="00EB1A9D"/>
    <w:rsid w:val="00ED0AAD"/>
    <w:rsid w:val="00EE3CE9"/>
    <w:rsid w:val="00EE5927"/>
    <w:rsid w:val="00EE5B7F"/>
    <w:rsid w:val="00F229E3"/>
    <w:rsid w:val="00F25846"/>
    <w:rsid w:val="00F61442"/>
    <w:rsid w:val="00F7603A"/>
    <w:rsid w:val="00F9773E"/>
    <w:rsid w:val="00FB5D67"/>
    <w:rsid w:val="00FE06EF"/>
    <w:rsid w:val="00FE42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EB27F7A"/>
  <w15:docId w15:val="{77103082-F1AD-49F8-8EFE-F2ABDA35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1E3059"/>
    <w:rPr>
      <w:rFonts w:eastAsiaTheme="minorEastAsia"/>
      <w:sz w:val="20"/>
      <w:szCs w:val="20"/>
    </w:rPr>
  </w:style>
  <w:style w:type="character" w:customStyle="1" w:styleId="FootnoteTextChar">
    <w:name w:val="Footnote Text Char"/>
    <w:basedOn w:val="DefaultParagraphFont"/>
    <w:link w:val="FootnoteText"/>
    <w:uiPriority w:val="99"/>
    <w:semiHidden/>
    <w:rsid w:val="001E3059"/>
    <w:rPr>
      <w:rFonts w:eastAsiaTheme="minorEastAsia"/>
      <w:lang w:val="en-GB"/>
    </w:rPr>
  </w:style>
  <w:style w:type="character" w:styleId="FootnoteReference">
    <w:name w:val="footnote reference"/>
    <w:basedOn w:val="DefaultParagraphFont"/>
    <w:semiHidden/>
    <w:unhideWhenUsed/>
    <w:rsid w:val="001E3059"/>
    <w:rPr>
      <w:vertAlign w:val="superscript"/>
    </w:rPr>
  </w:style>
  <w:style w:type="paragraph" w:styleId="ListParagraph">
    <w:name w:val="List Paragraph"/>
    <w:basedOn w:val="Normal"/>
    <w:uiPriority w:val="34"/>
    <w:qFormat/>
    <w:rsid w:val="004B5EC0"/>
    <w:pPr>
      <w:ind w:firstLineChars="200" w:firstLine="420"/>
    </w:pPr>
  </w:style>
  <w:style w:type="paragraph" w:customStyle="1" w:styleId="TableParagraph">
    <w:name w:val="Table Paragraph"/>
    <w:basedOn w:val="Normal"/>
    <w:uiPriority w:val="1"/>
    <w:qFormat/>
    <w:rsid w:val="00895C6D"/>
    <w:pPr>
      <w:widowControl w:val="0"/>
      <w:jc w:val="left"/>
    </w:pPr>
    <w:rPr>
      <w:rFonts w:asciiTheme="minorHAnsi" w:eastAsiaTheme="minorEastAsia" w:hAnsiTheme="minorHAnsi" w:cstheme="minorBidi"/>
      <w:lang w:val="en-US"/>
    </w:rPr>
  </w:style>
  <w:style w:type="paragraph" w:styleId="BodyText">
    <w:name w:val="Body Text"/>
    <w:basedOn w:val="Normal"/>
    <w:link w:val="BodyTextChar"/>
    <w:uiPriority w:val="99"/>
    <w:semiHidden/>
    <w:unhideWhenUsed/>
    <w:rsid w:val="00466984"/>
    <w:pPr>
      <w:spacing w:after="120"/>
    </w:pPr>
  </w:style>
  <w:style w:type="character" w:customStyle="1" w:styleId="BodyTextChar">
    <w:name w:val="Body Text Char"/>
    <w:basedOn w:val="DefaultParagraphFont"/>
    <w:link w:val="BodyText"/>
    <w:uiPriority w:val="99"/>
    <w:semiHidden/>
    <w:rsid w:val="00466984"/>
    <w:rPr>
      <w:sz w:val="22"/>
      <w:szCs w:val="22"/>
      <w:lang w:val="en-GB"/>
    </w:rPr>
  </w:style>
  <w:style w:type="paragraph" w:customStyle="1" w:styleId="subhead">
    <w:name w:val="subhead"/>
    <w:basedOn w:val="Normal"/>
    <w:next w:val="Normal"/>
    <w:uiPriority w:val="99"/>
    <w:rsid w:val="00466984"/>
    <w:pPr>
      <w:tabs>
        <w:tab w:val="left" w:pos="-720"/>
        <w:tab w:val="left" w:pos="0"/>
        <w:tab w:val="left" w:pos="720"/>
        <w:tab w:val="left" w:pos="1440"/>
        <w:tab w:val="left" w:pos="2160"/>
        <w:tab w:val="left" w:pos="2880"/>
        <w:tab w:val="left" w:pos="3600"/>
      </w:tabs>
      <w:jc w:val="center"/>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UNEP/OzL.Pro/ExCom/84/27</Document_x0020_Number>
  </documentManagement>
</p:properties>
</file>

<file path=customXml/itemProps1.xml><?xml version="1.0" encoding="utf-8"?>
<ds:datastoreItem xmlns:ds="http://schemas.openxmlformats.org/officeDocument/2006/customXml" ds:itemID="{49F5EDBC-6534-4BE2-A269-C66EF4782CC0}"/>
</file>

<file path=customXml/itemProps2.xml><?xml version="1.0" encoding="utf-8"?>
<ds:datastoreItem xmlns:ds="http://schemas.openxmlformats.org/officeDocument/2006/customXml" ds:itemID="{40974859-9288-44C0-B48F-84853013BE78}"/>
</file>

<file path=customXml/itemProps3.xml><?xml version="1.0" encoding="utf-8"?>
<ds:datastoreItem xmlns:ds="http://schemas.openxmlformats.org/officeDocument/2006/customXml" ds:itemID="{F8FDC370-E6EF-400C-87E2-74F88D11B498}"/>
</file>

<file path=customXml/itemProps4.xml><?xml version="1.0" encoding="utf-8"?>
<ds:datastoreItem xmlns:ds="http://schemas.openxmlformats.org/officeDocument/2006/customXml" ds:itemID="{9D91629A-9FEE-40F4-A7FE-10553222C071}"/>
</file>

<file path=docProps/app.xml><?xml version="1.0" encoding="utf-8"?>
<Properties xmlns="http://schemas.openxmlformats.org/officeDocument/2006/extended-properties" xmlns:vt="http://schemas.openxmlformats.org/officeDocument/2006/docPropsVTypes">
  <Template>C84-template (1)</Template>
  <TotalTime>184</TotalTime>
  <Pages>5</Pages>
  <Words>2188</Words>
  <Characters>1812</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2020-2022 年双边机构业务计划</vt:lpstr>
    </vt:vector>
  </TitlesOfParts>
  <Company>UNMFS</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2020-2022 年双边机构业务计划</dc:title>
  <dc:creator>lingling jing</dc:creator>
  <cp:lastModifiedBy>HBE</cp:lastModifiedBy>
  <cp:revision>52</cp:revision>
  <cp:lastPrinted>2001-05-26T16:40:00Z</cp:lastPrinted>
  <dcterms:created xsi:type="dcterms:W3CDTF">2019-11-23T12:26:00Z</dcterms:created>
  <dcterms:modified xsi:type="dcterms:W3CDTF">2019-12-10T19:26:00Z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UNEP/OzL.Pro/ExCom/84/27</vt:lpwstr>
  </property>
  <property fmtid="{D5CDD505-2E9C-101B-9397-08002B2CF9AE}" pid="3" name="Revision date">
    <vt:lpwstr>11/26/2019</vt:lpwstr>
  </property>
  <property fmtid="{D5CDD505-2E9C-101B-9397-08002B2CF9AE}" pid="4" name="ContentTypeId">
    <vt:lpwstr>0x010100425C447D7ECE4948834BAD83A694AABC</vt:lpwstr>
  </property>
</Properties>
</file>