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55405E">
        <w:trPr>
          <w:trHeight w:val="720"/>
        </w:trPr>
        <w:tc>
          <w:tcPr>
            <w:tcW w:w="6494" w:type="dxa"/>
            <w:gridSpan w:val="2"/>
            <w:tcBorders>
              <w:bottom w:val="single" w:sz="18" w:space="0" w:color="auto"/>
            </w:tcBorders>
          </w:tcPr>
          <w:p w:rsidR="0087455A" w:rsidRPr="0055405E" w:rsidRDefault="0024162E">
            <w:pPr>
              <w:rPr>
                <w:rFonts w:ascii="Univers" w:hAnsi="Univers"/>
                <w:b/>
                <w:sz w:val="28"/>
                <w:szCs w:val="28"/>
                <w:lang w:val="es-AR"/>
              </w:rPr>
            </w:pPr>
            <w:r w:rsidRPr="0055405E">
              <w:rPr>
                <w:rFonts w:ascii="Univers" w:hAnsi="Univers"/>
                <w:b/>
                <w:sz w:val="28"/>
                <w:szCs w:val="28"/>
                <w:lang w:val="es-AR"/>
              </w:rPr>
              <w:t>NACIONES</w:t>
            </w:r>
          </w:p>
          <w:p w:rsidR="0087455A" w:rsidRPr="0055405E" w:rsidRDefault="0024162E">
            <w:pPr>
              <w:rPr>
                <w:rFonts w:ascii="Univers" w:hAnsi="Univers"/>
                <w:b/>
                <w:sz w:val="28"/>
                <w:szCs w:val="28"/>
                <w:lang w:val="es-AR"/>
              </w:rPr>
            </w:pPr>
            <w:r w:rsidRPr="0055405E">
              <w:rPr>
                <w:rFonts w:ascii="Univers" w:hAnsi="Univers"/>
                <w:b/>
                <w:sz w:val="28"/>
                <w:szCs w:val="28"/>
                <w:lang w:val="es-AR"/>
              </w:rPr>
              <w:t>UNIDAS</w:t>
            </w:r>
          </w:p>
        </w:tc>
        <w:tc>
          <w:tcPr>
            <w:tcW w:w="4590" w:type="dxa"/>
            <w:tcBorders>
              <w:bottom w:val="single" w:sz="18" w:space="0" w:color="auto"/>
            </w:tcBorders>
          </w:tcPr>
          <w:p w:rsidR="0087455A" w:rsidRPr="0055405E" w:rsidRDefault="0024162E">
            <w:pPr>
              <w:jc w:val="right"/>
              <w:rPr>
                <w:rFonts w:asciiTheme="minorBidi" w:hAnsiTheme="minorBidi" w:cstheme="minorBidi"/>
                <w:sz w:val="52"/>
                <w:szCs w:val="52"/>
                <w:lang w:val="es-AR"/>
              </w:rPr>
            </w:pPr>
            <w:r w:rsidRPr="0055405E">
              <w:rPr>
                <w:rFonts w:asciiTheme="minorBidi" w:hAnsiTheme="minorBidi" w:cstheme="minorBidi"/>
                <w:b/>
                <w:sz w:val="72"/>
                <w:lang w:val="es-AR"/>
              </w:rPr>
              <w:t>EP</w:t>
            </w:r>
          </w:p>
        </w:tc>
      </w:tr>
      <w:tr w:rsidR="0087455A" w:rsidRPr="005540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Pr="0055405E" w:rsidRDefault="0024162E">
            <w:pPr>
              <w:spacing w:before="120"/>
              <w:rPr>
                <w:lang w:val="es-AR"/>
              </w:rPr>
            </w:pPr>
            <w:r w:rsidRPr="0055405E">
              <w:rPr>
                <w:noProof/>
                <w:lang w:val="en-US"/>
              </w:rPr>
              <w:drawing>
                <wp:anchor distT="0" distB="0" distL="114300" distR="114300" simplePos="0" relativeHeight="251660288" behindDoc="0" locked="0" layoutInCell="1" allowOverlap="1" wp14:anchorId="0076CFBC" wp14:editId="690C1997">
                  <wp:simplePos x="0" y="0"/>
                  <wp:positionH relativeFrom="column">
                    <wp:posOffset>29301</wp:posOffset>
                  </wp:positionH>
                  <wp:positionV relativeFrom="paragraph">
                    <wp:posOffset>941252</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55405E">
              <w:rPr>
                <w:noProof/>
                <w:lang w:val="en-US"/>
              </w:rPr>
              <w:drawing>
                <wp:anchor distT="0" distB="0" distL="114300" distR="114300" simplePos="0" relativeHeight="251661312" behindDoc="1" locked="0" layoutInCell="0" allowOverlap="1" wp14:anchorId="103E9BD6" wp14:editId="4CED27D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55405E"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rsidR="0087455A" w:rsidRPr="0055405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55405E">
              <w:rPr>
                <w:rFonts w:ascii="Univers" w:hAnsi="Univers"/>
                <w:b/>
                <w:sz w:val="32"/>
                <w:lang w:val="es-AR"/>
              </w:rPr>
              <w:t>Programa de las</w:t>
            </w:r>
          </w:p>
          <w:p w:rsidR="0087455A" w:rsidRPr="0055405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55405E">
              <w:rPr>
                <w:rFonts w:ascii="Univers" w:hAnsi="Univers"/>
                <w:b/>
                <w:sz w:val="32"/>
                <w:lang w:val="es-AR"/>
              </w:rPr>
              <w:t>Naciones Unidas</w:t>
            </w:r>
          </w:p>
          <w:p w:rsidR="0087455A" w:rsidRPr="0055405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55405E">
              <w:rPr>
                <w:rFonts w:ascii="Univers" w:hAnsi="Univers"/>
                <w:b/>
                <w:sz w:val="32"/>
                <w:lang w:val="es-AR"/>
              </w:rPr>
              <w:t>para el Medio Ambiente</w:t>
            </w:r>
          </w:p>
          <w:p w:rsidR="0087455A" w:rsidRPr="0055405E"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rsidR="0087455A" w:rsidRPr="0055405E" w:rsidRDefault="0087455A">
            <w:pPr>
              <w:spacing w:before="720"/>
              <w:ind w:left="158"/>
              <w:rPr>
                <w:lang w:val="es-AR"/>
              </w:rPr>
            </w:pPr>
          </w:p>
        </w:tc>
        <w:tc>
          <w:tcPr>
            <w:tcW w:w="4590" w:type="dxa"/>
            <w:tcBorders>
              <w:top w:val="nil"/>
              <w:left w:val="nil"/>
              <w:bottom w:val="single" w:sz="36" w:space="0" w:color="auto"/>
              <w:right w:val="nil"/>
            </w:tcBorders>
          </w:tcPr>
          <w:p w:rsidR="0087455A" w:rsidRPr="0055405E" w:rsidRDefault="0087455A">
            <w:pPr>
              <w:rPr>
                <w:lang w:val="es-AR"/>
              </w:rPr>
            </w:pPr>
          </w:p>
          <w:p w:rsidR="0087455A" w:rsidRPr="0055405E" w:rsidRDefault="0024162E">
            <w:pPr>
              <w:rPr>
                <w:lang w:val="es-AR"/>
              </w:rPr>
            </w:pPr>
            <w:proofErr w:type="spellStart"/>
            <w:r w:rsidRPr="0055405E">
              <w:rPr>
                <w:lang w:val="es-AR"/>
              </w:rPr>
              <w:t>Distr</w:t>
            </w:r>
            <w:proofErr w:type="spellEnd"/>
            <w:r w:rsidRPr="0055405E">
              <w:rPr>
                <w:lang w:val="es-AR"/>
              </w:rPr>
              <w:t>.</w:t>
            </w:r>
          </w:p>
          <w:p w:rsidR="0087455A" w:rsidRPr="0055405E" w:rsidRDefault="0024162E">
            <w:pPr>
              <w:rPr>
                <w:lang w:val="es-AR"/>
              </w:rPr>
            </w:pPr>
            <w:r w:rsidRPr="0055405E">
              <w:rPr>
                <w:lang w:val="es-AR"/>
              </w:rPr>
              <w:t>GENERAL</w:t>
            </w:r>
          </w:p>
          <w:p w:rsidR="0087455A" w:rsidRPr="0055405E" w:rsidRDefault="0087455A">
            <w:pPr>
              <w:rPr>
                <w:lang w:val="es-AR"/>
              </w:rPr>
            </w:pPr>
          </w:p>
          <w:p w:rsidR="0087455A" w:rsidRPr="0055405E" w:rsidRDefault="0024162E">
            <w:pPr>
              <w:rPr>
                <w:lang w:val="es-AR"/>
              </w:rPr>
            </w:pPr>
            <w:r w:rsidRPr="0055405E">
              <w:rPr>
                <w:lang w:val="es-AR"/>
              </w:rPr>
              <w:fldChar w:fldCharType="begin"/>
            </w:r>
            <w:r w:rsidRPr="0055405E">
              <w:rPr>
                <w:lang w:val="es-AR"/>
              </w:rPr>
              <w:instrText xml:space="preserve"> DOCPROPERTY "Document number"  \* MERGEFORMAT </w:instrText>
            </w:r>
            <w:r w:rsidRPr="0055405E">
              <w:rPr>
                <w:lang w:val="es-AR"/>
              </w:rPr>
              <w:fldChar w:fldCharType="separate"/>
            </w:r>
            <w:r w:rsidR="008C0AC0">
              <w:rPr>
                <w:lang w:val="es-AR"/>
              </w:rPr>
              <w:t>UNEP/</w:t>
            </w:r>
            <w:proofErr w:type="spellStart"/>
            <w:r w:rsidR="008C0AC0">
              <w:rPr>
                <w:lang w:val="es-AR"/>
              </w:rPr>
              <w:t>OzL.Pro</w:t>
            </w:r>
            <w:proofErr w:type="spellEnd"/>
            <w:r w:rsidR="008C0AC0">
              <w:rPr>
                <w:lang w:val="es-AR"/>
              </w:rPr>
              <w:t>/</w:t>
            </w:r>
            <w:proofErr w:type="spellStart"/>
            <w:r w:rsidR="008C0AC0">
              <w:rPr>
                <w:lang w:val="es-AR"/>
              </w:rPr>
              <w:t>ExCom</w:t>
            </w:r>
            <w:proofErr w:type="spellEnd"/>
            <w:r w:rsidR="008C0AC0">
              <w:rPr>
                <w:lang w:val="es-AR"/>
              </w:rPr>
              <w:t>/86/54</w:t>
            </w:r>
            <w:r w:rsidRPr="0055405E">
              <w:rPr>
                <w:lang w:val="es-AR"/>
              </w:rPr>
              <w:fldChar w:fldCharType="end"/>
            </w:r>
          </w:p>
          <w:p w:rsidR="0087455A" w:rsidRPr="0055405E" w:rsidRDefault="001C2D22" w:rsidP="00F10CD9">
            <w:pPr>
              <w:rPr>
                <w:caps/>
                <w:lang w:val="es-AR"/>
              </w:rPr>
            </w:pPr>
            <w:r w:rsidRPr="0055405E">
              <w:rPr>
                <w:caps/>
                <w:lang w:val="es-AR"/>
              </w:rPr>
              <w:t>2</w:t>
            </w:r>
            <w:r w:rsidR="003D3436" w:rsidRPr="0055405E">
              <w:rPr>
                <w:caps/>
                <w:lang w:val="es-AR"/>
              </w:rPr>
              <w:t>6</w:t>
            </w:r>
            <w:r w:rsidR="00114CAA" w:rsidRPr="0055405E">
              <w:rPr>
                <w:caps/>
                <w:lang w:val="es-AR"/>
              </w:rPr>
              <w:t xml:space="preserve"> </w:t>
            </w:r>
            <w:r w:rsidR="00114CAA" w:rsidRPr="0055405E">
              <w:rPr>
                <w:lang w:val="es-AR"/>
              </w:rPr>
              <w:t xml:space="preserve">de </w:t>
            </w:r>
            <w:r w:rsidR="00B83FFA" w:rsidRPr="0055405E">
              <w:rPr>
                <w:lang w:val="es-AR"/>
              </w:rPr>
              <w:t>octubre</w:t>
            </w:r>
            <w:r w:rsidR="00114CAA" w:rsidRPr="0055405E">
              <w:rPr>
                <w:lang w:val="es-AR"/>
              </w:rPr>
              <w:t xml:space="preserve"> de </w:t>
            </w:r>
            <w:r w:rsidRPr="0055405E">
              <w:rPr>
                <w:caps/>
                <w:lang w:val="es-AR"/>
              </w:rPr>
              <w:t>20</w:t>
            </w:r>
            <w:r w:rsidR="00C40E04" w:rsidRPr="0055405E">
              <w:rPr>
                <w:caps/>
                <w:lang w:val="es-AR"/>
              </w:rPr>
              <w:t>20</w:t>
            </w:r>
          </w:p>
          <w:p w:rsidR="00114CAA" w:rsidRPr="0055405E" w:rsidRDefault="00114CAA">
            <w:pPr>
              <w:rPr>
                <w:caps/>
                <w:lang w:val="es-AR"/>
              </w:rPr>
            </w:pPr>
          </w:p>
          <w:p w:rsidR="0087455A" w:rsidRPr="0055405E" w:rsidRDefault="0024162E">
            <w:pPr>
              <w:rPr>
                <w:lang w:val="es-AR"/>
              </w:rPr>
            </w:pPr>
            <w:r w:rsidRPr="0055405E">
              <w:rPr>
                <w:lang w:val="es-AR"/>
              </w:rPr>
              <w:t xml:space="preserve">ESPAÑOL </w:t>
            </w:r>
          </w:p>
          <w:p w:rsidR="0087455A" w:rsidRPr="0055405E" w:rsidRDefault="0024162E">
            <w:pPr>
              <w:rPr>
                <w:lang w:val="es-AR"/>
              </w:rPr>
            </w:pPr>
            <w:r w:rsidRPr="0055405E">
              <w:rPr>
                <w:lang w:val="es-AR"/>
              </w:rPr>
              <w:t>ORIGINAL: INGLÉS</w:t>
            </w:r>
          </w:p>
        </w:tc>
      </w:tr>
    </w:tbl>
    <w:p w:rsidR="0087455A" w:rsidRPr="0055405E" w:rsidRDefault="0087455A">
      <w:pPr>
        <w:jc w:val="left"/>
        <w:rPr>
          <w:lang w:val="es-AR"/>
        </w:rPr>
      </w:pPr>
    </w:p>
    <w:p w:rsidR="0087455A" w:rsidRPr="0055405E" w:rsidRDefault="0024162E">
      <w:pPr>
        <w:jc w:val="left"/>
        <w:rPr>
          <w:lang w:val="es-AR"/>
        </w:rPr>
      </w:pPr>
      <w:r w:rsidRPr="0055405E">
        <w:rPr>
          <w:lang w:val="es-AR"/>
        </w:rPr>
        <w:t>COMITÉ EJECUTIVO DEL FONDO MULTILATERAL</w:t>
      </w:r>
      <w:r w:rsidRPr="0055405E">
        <w:rPr>
          <w:lang w:val="es-AR"/>
        </w:rPr>
        <w:br/>
        <w:t xml:space="preserve">  PARA LA APLICACIÓN DEL</w:t>
      </w:r>
      <w:r w:rsidRPr="0055405E">
        <w:rPr>
          <w:lang w:val="es-AR"/>
        </w:rPr>
        <w:br/>
        <w:t xml:space="preserve">  PROTOCOLO DE MONTREAL</w:t>
      </w:r>
    </w:p>
    <w:p w:rsidR="00106F6E" w:rsidRPr="0055405E" w:rsidRDefault="00106F6E" w:rsidP="001F4047">
      <w:pPr>
        <w:jc w:val="left"/>
        <w:rPr>
          <w:lang w:val="es-AR"/>
        </w:rPr>
      </w:pPr>
      <w:r w:rsidRPr="0055405E">
        <w:rPr>
          <w:lang w:val="es-AR"/>
        </w:rPr>
        <w:t xml:space="preserve">Octogésima </w:t>
      </w:r>
      <w:r w:rsidR="006915A5" w:rsidRPr="0055405E">
        <w:rPr>
          <w:lang w:val="es-AR"/>
        </w:rPr>
        <w:t>sexta</w:t>
      </w:r>
      <w:r w:rsidR="003863A4" w:rsidRPr="0055405E">
        <w:rPr>
          <w:lang w:val="es-AR"/>
        </w:rPr>
        <w:t xml:space="preserve"> </w:t>
      </w:r>
      <w:r w:rsidR="00CA6AB7" w:rsidRPr="0055405E">
        <w:rPr>
          <w:lang w:val="es-AR"/>
        </w:rPr>
        <w:t>reunión</w:t>
      </w:r>
      <w:r w:rsidR="003863A4" w:rsidRPr="0055405E">
        <w:rPr>
          <w:lang w:val="es-AR"/>
        </w:rPr>
        <w:br/>
        <w:t xml:space="preserve">Montreal, </w:t>
      </w:r>
      <w:r w:rsidR="0092685B" w:rsidRPr="0055405E">
        <w:rPr>
          <w:lang w:val="es-AR"/>
        </w:rPr>
        <w:t>2</w:t>
      </w:r>
      <w:r w:rsidR="003863A4" w:rsidRPr="0055405E">
        <w:rPr>
          <w:lang w:val="es-AR"/>
        </w:rPr>
        <w:t xml:space="preserve"> </w:t>
      </w:r>
      <w:r w:rsidRPr="0055405E">
        <w:rPr>
          <w:lang w:val="es-AR"/>
        </w:rPr>
        <w:t xml:space="preserve">– </w:t>
      </w:r>
      <w:r w:rsidR="00B83FFA" w:rsidRPr="0055405E">
        <w:rPr>
          <w:lang w:val="es-AR"/>
        </w:rPr>
        <w:t>6</w:t>
      </w:r>
      <w:r w:rsidRPr="0055405E">
        <w:rPr>
          <w:lang w:val="es-AR"/>
        </w:rPr>
        <w:t xml:space="preserve"> de </w:t>
      </w:r>
      <w:r w:rsidR="00B83FFA" w:rsidRPr="0055405E">
        <w:rPr>
          <w:lang w:val="es-AR"/>
        </w:rPr>
        <w:t>noviembre</w:t>
      </w:r>
      <w:r w:rsidR="001C2D22" w:rsidRPr="0055405E">
        <w:rPr>
          <w:lang w:val="es-AR"/>
        </w:rPr>
        <w:t xml:space="preserve"> de 20</w:t>
      </w:r>
      <w:r w:rsidR="0092685B" w:rsidRPr="0055405E">
        <w:rPr>
          <w:lang w:val="es-AR"/>
        </w:rPr>
        <w:t>20</w:t>
      </w:r>
    </w:p>
    <w:p w:rsidR="0092685B" w:rsidRPr="0055405E" w:rsidRDefault="00C40E04" w:rsidP="001F4047">
      <w:pPr>
        <w:jc w:val="left"/>
        <w:rPr>
          <w:lang w:val="es-AR"/>
        </w:rPr>
      </w:pPr>
      <w:r w:rsidRPr="0055405E">
        <w:rPr>
          <w:lang w:val="es-AR"/>
        </w:rPr>
        <w:t xml:space="preserve">Pospuesta: </w:t>
      </w:r>
      <w:r w:rsidR="00B83FFA" w:rsidRPr="0055405E">
        <w:rPr>
          <w:lang w:val="es-AR"/>
        </w:rPr>
        <w:t>8</w:t>
      </w:r>
      <w:r w:rsidRPr="0055405E">
        <w:rPr>
          <w:lang w:val="es-AR"/>
        </w:rPr>
        <w:t xml:space="preserve"> – </w:t>
      </w:r>
      <w:r w:rsidR="00B83FFA" w:rsidRPr="0055405E">
        <w:rPr>
          <w:lang w:val="es-AR"/>
        </w:rPr>
        <w:t>1</w:t>
      </w:r>
      <w:r w:rsidRPr="0055405E">
        <w:rPr>
          <w:lang w:val="es-AR"/>
        </w:rPr>
        <w:t xml:space="preserve">2 de </w:t>
      </w:r>
      <w:r w:rsidR="00B83FFA" w:rsidRPr="0055405E">
        <w:rPr>
          <w:lang w:val="es-AR"/>
        </w:rPr>
        <w:t>marzo</w:t>
      </w:r>
      <w:r w:rsidRPr="0055405E">
        <w:rPr>
          <w:lang w:val="es-AR"/>
        </w:rPr>
        <w:t xml:space="preserve"> de 202</w:t>
      </w:r>
      <w:r w:rsidR="00B83FFA" w:rsidRPr="0055405E">
        <w:rPr>
          <w:lang w:val="es-AR"/>
        </w:rPr>
        <w:t>1</w:t>
      </w:r>
      <w:r w:rsidR="003D3436" w:rsidRPr="0055405E">
        <w:rPr>
          <w:rStyle w:val="FootnoteReference"/>
          <w:lang w:val="es-AR"/>
        </w:rPr>
        <w:footnoteReference w:id="1"/>
      </w:r>
    </w:p>
    <w:p w:rsidR="003D3436" w:rsidRPr="0055405E" w:rsidRDefault="003D3436" w:rsidP="001F4047">
      <w:pPr>
        <w:jc w:val="left"/>
        <w:rPr>
          <w:lang w:val="es-AR"/>
        </w:rPr>
      </w:pPr>
    </w:p>
    <w:p w:rsidR="003D3436" w:rsidRPr="0055405E" w:rsidRDefault="003D3436" w:rsidP="001F4047">
      <w:pPr>
        <w:jc w:val="left"/>
        <w:rPr>
          <w:lang w:val="es-AR"/>
        </w:rPr>
      </w:pPr>
    </w:p>
    <w:p w:rsidR="003D3436" w:rsidRPr="0055405E" w:rsidRDefault="003D3436" w:rsidP="001F4047">
      <w:pPr>
        <w:jc w:val="left"/>
        <w:rPr>
          <w:lang w:val="es-AR"/>
        </w:rPr>
      </w:pPr>
    </w:p>
    <w:p w:rsidR="003D3436" w:rsidRPr="0055405E" w:rsidRDefault="003D3436" w:rsidP="001F4047">
      <w:pPr>
        <w:jc w:val="left"/>
        <w:rPr>
          <w:lang w:val="es-AR"/>
        </w:rPr>
      </w:pPr>
    </w:p>
    <w:p w:rsidR="003D3436" w:rsidRPr="0055405E" w:rsidRDefault="003D3436" w:rsidP="003D3436">
      <w:pPr>
        <w:jc w:val="center"/>
        <w:rPr>
          <w:b/>
          <w:lang w:val="es-AR"/>
        </w:rPr>
      </w:pPr>
      <w:r w:rsidRPr="0055405E">
        <w:rPr>
          <w:b/>
          <w:lang w:val="es-AR"/>
        </w:rPr>
        <w:t>PROPUESTA DE PROYECTO: INDIA</w:t>
      </w:r>
    </w:p>
    <w:p w:rsidR="003D3436" w:rsidRPr="0055405E" w:rsidRDefault="003D3436" w:rsidP="003D3436">
      <w:pPr>
        <w:jc w:val="center"/>
        <w:rPr>
          <w:lang w:val="es-AR"/>
        </w:rPr>
      </w:pPr>
    </w:p>
    <w:p w:rsidR="00106F6E" w:rsidRPr="0055405E" w:rsidRDefault="00106F6E" w:rsidP="00106F6E">
      <w:pPr>
        <w:jc w:val="left"/>
        <w:rPr>
          <w:lang w:val="es-AR"/>
        </w:rPr>
      </w:pPr>
    </w:p>
    <w:p w:rsidR="003D3436" w:rsidRPr="0055405E" w:rsidRDefault="003D3436" w:rsidP="00106F6E">
      <w:pPr>
        <w:jc w:val="left"/>
        <w:rPr>
          <w:lang w:val="es-AR"/>
        </w:rPr>
      </w:pPr>
    </w:p>
    <w:p w:rsidR="003D3436" w:rsidRPr="0055405E" w:rsidRDefault="0067726C" w:rsidP="003D3436">
      <w:pPr>
        <w:ind w:firstLine="720"/>
        <w:rPr>
          <w:lang w:val="es-AR"/>
        </w:rPr>
      </w:pPr>
      <w:r w:rsidRPr="0055405E">
        <w:rPr>
          <w:lang w:val="es-AR"/>
        </w:rPr>
        <w:t>Este documento contiene los comentarios y la recomendación de la Secretaría sobre la siguiente propuesta de proyecto</w:t>
      </w:r>
      <w:r w:rsidR="003D3436" w:rsidRPr="0055405E">
        <w:rPr>
          <w:lang w:val="es-AR"/>
        </w:rPr>
        <w:t xml:space="preserve">: </w:t>
      </w:r>
    </w:p>
    <w:p w:rsidR="003D3436" w:rsidRPr="0055405E" w:rsidRDefault="003D3436" w:rsidP="003D3436">
      <w:pPr>
        <w:rPr>
          <w:lang w:val="es-AR"/>
        </w:rPr>
      </w:pPr>
    </w:p>
    <w:p w:rsidR="003D3436" w:rsidRPr="0055405E" w:rsidRDefault="0067726C" w:rsidP="003D3436">
      <w:pPr>
        <w:rPr>
          <w:u w:val="single"/>
          <w:lang w:val="es-AR"/>
        </w:rPr>
      </w:pPr>
      <w:r w:rsidRPr="0055405E">
        <w:rPr>
          <w:u w:val="single"/>
          <w:lang w:val="es-AR"/>
        </w:rPr>
        <w:t>Eliminación</w:t>
      </w:r>
    </w:p>
    <w:p w:rsidR="003D3436" w:rsidRPr="0055405E" w:rsidRDefault="003D3436" w:rsidP="003D3436">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2"/>
        <w:gridCol w:w="2588"/>
      </w:tblGrid>
      <w:tr w:rsidR="003D3436" w:rsidRPr="0055405E" w:rsidTr="0099033C">
        <w:tc>
          <w:tcPr>
            <w:tcW w:w="6941" w:type="dxa"/>
          </w:tcPr>
          <w:p w:rsidR="003D3436" w:rsidRPr="0055405E" w:rsidRDefault="0067726C" w:rsidP="0067726C">
            <w:pPr>
              <w:pStyle w:val="ListParagraph"/>
              <w:numPr>
                <w:ilvl w:val="0"/>
                <w:numId w:val="23"/>
              </w:numPr>
              <w:ind w:hanging="830"/>
              <w:rPr>
                <w:lang w:val="es-AR"/>
              </w:rPr>
            </w:pPr>
            <w:r w:rsidRPr="0055405E">
              <w:rPr>
                <w:lang w:val="es-AR"/>
              </w:rPr>
              <w:t xml:space="preserve">Plan de gestión de eliminación de los  </w:t>
            </w:r>
            <w:r w:rsidR="003D3436" w:rsidRPr="0055405E">
              <w:rPr>
                <w:lang w:val="es-AR"/>
              </w:rPr>
              <w:t>HCFC (</w:t>
            </w:r>
            <w:r w:rsidRPr="0055405E">
              <w:rPr>
                <w:lang w:val="es-AR"/>
              </w:rPr>
              <w:t xml:space="preserve">etapa </w:t>
            </w:r>
            <w:r w:rsidR="003D3436" w:rsidRPr="0055405E">
              <w:rPr>
                <w:lang w:val="es-AR"/>
              </w:rPr>
              <w:t xml:space="preserve">II, </w:t>
            </w:r>
            <w:r w:rsidRPr="0055405E">
              <w:rPr>
                <w:lang w:val="es-AR"/>
              </w:rPr>
              <w:t>tercer tramo</w:t>
            </w:r>
            <w:r w:rsidR="003D3436" w:rsidRPr="0055405E">
              <w:rPr>
                <w:lang w:val="es-AR"/>
              </w:rPr>
              <w:t>)</w:t>
            </w:r>
          </w:p>
        </w:tc>
        <w:tc>
          <w:tcPr>
            <w:tcW w:w="2409" w:type="dxa"/>
          </w:tcPr>
          <w:p w:rsidR="003D3436" w:rsidRPr="0055405E" w:rsidRDefault="0067726C" w:rsidP="0067726C">
            <w:pPr>
              <w:jc w:val="right"/>
              <w:rPr>
                <w:lang w:val="es-AR"/>
              </w:rPr>
            </w:pPr>
            <w:r w:rsidRPr="0055405E">
              <w:rPr>
                <w:lang w:val="es-AR"/>
              </w:rPr>
              <w:t>PNUD</w:t>
            </w:r>
            <w:r w:rsidR="003D3436" w:rsidRPr="0055405E">
              <w:rPr>
                <w:lang w:val="es-AR"/>
              </w:rPr>
              <w:t>/</w:t>
            </w:r>
            <w:r w:rsidRPr="0055405E">
              <w:rPr>
                <w:lang w:val="es-AR"/>
              </w:rPr>
              <w:t>PNUMA</w:t>
            </w:r>
            <w:r w:rsidR="003D3436" w:rsidRPr="0055405E">
              <w:rPr>
                <w:lang w:val="es-AR"/>
              </w:rPr>
              <w:t>/</w:t>
            </w:r>
            <w:r w:rsidRPr="0055405E">
              <w:rPr>
                <w:lang w:val="es-AR"/>
              </w:rPr>
              <w:t>Alemania</w:t>
            </w:r>
          </w:p>
        </w:tc>
      </w:tr>
    </w:tbl>
    <w:p w:rsidR="003D3436" w:rsidRPr="0055405E" w:rsidRDefault="003D3436" w:rsidP="003D3436">
      <w:pPr>
        <w:rPr>
          <w:lang w:val="es-AR"/>
        </w:rPr>
      </w:pPr>
    </w:p>
    <w:p w:rsidR="003D3436" w:rsidRPr="0055405E" w:rsidRDefault="003D3436" w:rsidP="003D3436">
      <w:pPr>
        <w:rPr>
          <w:lang w:val="es-AR"/>
        </w:rPr>
      </w:pPr>
    </w:p>
    <w:p w:rsidR="003D3436" w:rsidRPr="0055405E" w:rsidRDefault="003D3436" w:rsidP="003D3436">
      <w:pPr>
        <w:rPr>
          <w:lang w:val="es-AR"/>
        </w:rPr>
      </w:pPr>
    </w:p>
    <w:p w:rsidR="003D3436" w:rsidRPr="0055405E" w:rsidRDefault="003D3436" w:rsidP="003D3436">
      <w:pPr>
        <w:rPr>
          <w:lang w:val="es-AR"/>
        </w:rPr>
      </w:pPr>
    </w:p>
    <w:p w:rsidR="003D3436" w:rsidRPr="0055405E" w:rsidRDefault="003D3436" w:rsidP="003D3436">
      <w:pPr>
        <w:rPr>
          <w:lang w:val="es-AR"/>
        </w:rPr>
      </w:pPr>
    </w:p>
    <w:p w:rsidR="003D3436" w:rsidRPr="0055405E" w:rsidRDefault="003D3436" w:rsidP="003D3436">
      <w:pPr>
        <w:rPr>
          <w:lang w:val="es-AR"/>
        </w:rPr>
      </w:pPr>
    </w:p>
    <w:p w:rsidR="003D3436" w:rsidRPr="0055405E" w:rsidRDefault="003D3436" w:rsidP="003D3436">
      <w:pPr>
        <w:rPr>
          <w:lang w:val="es-AR"/>
        </w:rPr>
      </w:pPr>
    </w:p>
    <w:p w:rsidR="003D3436" w:rsidRPr="0055405E" w:rsidRDefault="003D3436" w:rsidP="003D3436">
      <w:pPr>
        <w:rPr>
          <w:lang w:val="es-AR"/>
        </w:rPr>
      </w:pPr>
    </w:p>
    <w:p w:rsidR="003D3436" w:rsidRPr="0055405E" w:rsidRDefault="003D3436" w:rsidP="003D3436">
      <w:pPr>
        <w:rPr>
          <w:lang w:val="es-AR"/>
        </w:rPr>
      </w:pPr>
    </w:p>
    <w:p w:rsidR="003D3436" w:rsidRPr="0055405E" w:rsidRDefault="003D3436" w:rsidP="003D3436">
      <w:pPr>
        <w:rPr>
          <w:lang w:val="es-AR"/>
        </w:rPr>
      </w:pPr>
    </w:p>
    <w:p w:rsidR="003D3436" w:rsidRPr="0055405E" w:rsidRDefault="003D3436" w:rsidP="003D3436">
      <w:pPr>
        <w:rPr>
          <w:lang w:val="es-AR"/>
        </w:rPr>
      </w:pPr>
    </w:p>
    <w:p w:rsidR="003D3436" w:rsidRPr="0055405E" w:rsidRDefault="003D3436" w:rsidP="003D3436">
      <w:pPr>
        <w:rPr>
          <w:lang w:val="es-AR"/>
        </w:rPr>
      </w:pPr>
    </w:p>
    <w:p w:rsidR="003D3436" w:rsidRPr="0055405E" w:rsidRDefault="003D3436" w:rsidP="003D3436">
      <w:pPr>
        <w:rPr>
          <w:lang w:val="es-AR"/>
        </w:rPr>
      </w:pPr>
    </w:p>
    <w:p w:rsidR="003D3436" w:rsidRPr="0055405E" w:rsidRDefault="003D3436" w:rsidP="003D3436">
      <w:pPr>
        <w:rPr>
          <w:lang w:val="es-AR"/>
        </w:rPr>
      </w:pPr>
    </w:p>
    <w:p w:rsidR="003D3436" w:rsidRPr="0055405E" w:rsidRDefault="003D3436" w:rsidP="00106F6E">
      <w:pPr>
        <w:jc w:val="left"/>
        <w:rPr>
          <w:lang w:val="es-AR"/>
        </w:rPr>
      </w:pPr>
    </w:p>
    <w:p w:rsidR="0087455A" w:rsidRPr="0055405E" w:rsidRDefault="0087455A">
      <w:pPr>
        <w:pStyle w:val="Title1"/>
        <w:rPr>
          <w:lang w:val="es-AR"/>
        </w:rPr>
      </w:pPr>
    </w:p>
    <w:p w:rsidR="00CA6AB7" w:rsidRPr="0055405E" w:rsidRDefault="00CA6AB7" w:rsidP="00CA6AB7">
      <w:pPr>
        <w:jc w:val="center"/>
        <w:rPr>
          <w:b/>
          <w:lang w:val="es-AR"/>
        </w:rPr>
      </w:pPr>
      <w:r w:rsidRPr="0055405E">
        <w:rPr>
          <w:b/>
          <w:lang w:val="es-AR"/>
        </w:rPr>
        <w:t>HOJA DE EVALUACIÓN DEL PROYECTO - PROYECTOS PLURIANUALES</w:t>
      </w:r>
    </w:p>
    <w:p w:rsidR="00CA6AB7" w:rsidRPr="0055405E" w:rsidRDefault="00CA6AB7" w:rsidP="00CA6AB7">
      <w:pPr>
        <w:jc w:val="center"/>
        <w:rPr>
          <w:lang w:val="es-AR"/>
        </w:rPr>
      </w:pPr>
    </w:p>
    <w:p w:rsidR="00CA6AB7" w:rsidRPr="0055405E" w:rsidRDefault="00CA6AB7" w:rsidP="00CA6AB7">
      <w:pPr>
        <w:jc w:val="center"/>
        <w:rPr>
          <w:b/>
          <w:lang w:val="es-AR"/>
        </w:rPr>
      </w:pPr>
      <w:r w:rsidRPr="0055405E">
        <w:rPr>
          <w:b/>
          <w:lang w:val="es-AR"/>
        </w:rPr>
        <w:t>India</w:t>
      </w:r>
    </w:p>
    <w:p w:rsidR="00CA6AB7" w:rsidRPr="0055405E" w:rsidRDefault="00CA6AB7" w:rsidP="00CA6AB7">
      <w:pPr>
        <w:jc w:val="center"/>
        <w:rPr>
          <w:lang w:val="es-AR"/>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9"/>
        <w:gridCol w:w="2551"/>
        <w:gridCol w:w="2250"/>
        <w:gridCol w:w="2510"/>
      </w:tblGrid>
      <w:tr w:rsidR="00CA6AB7" w:rsidRPr="0055405E" w:rsidTr="00617AF3">
        <w:trPr>
          <w:trHeight w:val="240"/>
          <w:jc w:val="center"/>
        </w:trPr>
        <w:tc>
          <w:tcPr>
            <w:tcW w:w="2689" w:type="dxa"/>
            <w:shd w:val="clear" w:color="auto" w:fill="auto"/>
          </w:tcPr>
          <w:p w:rsidR="00CA6AB7" w:rsidRPr="0055405E" w:rsidRDefault="00CA6AB7" w:rsidP="00617AF3">
            <w:pPr>
              <w:spacing w:after="80"/>
              <w:jc w:val="left"/>
              <w:rPr>
                <w:b/>
                <w:sz w:val="18"/>
                <w:lang w:val="es-AR"/>
              </w:rPr>
            </w:pPr>
            <w:r w:rsidRPr="0055405E">
              <w:rPr>
                <w:b/>
                <w:sz w:val="18"/>
                <w:lang w:val="es-AR"/>
              </w:rPr>
              <w:t>(I) TÍTULO DEL PROYECTO</w:t>
            </w:r>
          </w:p>
        </w:tc>
        <w:tc>
          <w:tcPr>
            <w:tcW w:w="2551" w:type="dxa"/>
            <w:shd w:val="clear" w:color="auto" w:fill="auto"/>
          </w:tcPr>
          <w:p w:rsidR="00CA6AB7" w:rsidRPr="0055405E" w:rsidRDefault="00CA6AB7" w:rsidP="00617AF3">
            <w:pPr>
              <w:spacing w:after="80"/>
              <w:jc w:val="center"/>
              <w:rPr>
                <w:b/>
                <w:sz w:val="18"/>
                <w:lang w:val="es-AR"/>
              </w:rPr>
            </w:pPr>
            <w:r w:rsidRPr="0055405E">
              <w:rPr>
                <w:b/>
                <w:sz w:val="18"/>
                <w:lang w:val="es-AR"/>
              </w:rPr>
              <w:t>ORGANISMO</w:t>
            </w:r>
          </w:p>
        </w:tc>
        <w:tc>
          <w:tcPr>
            <w:tcW w:w="2250" w:type="dxa"/>
            <w:shd w:val="clear" w:color="auto" w:fill="auto"/>
          </w:tcPr>
          <w:p w:rsidR="00CA6AB7" w:rsidRPr="0055405E" w:rsidRDefault="00CA6AB7" w:rsidP="003D3436">
            <w:pPr>
              <w:spacing w:after="80"/>
              <w:jc w:val="center"/>
              <w:rPr>
                <w:b/>
                <w:sz w:val="18"/>
                <w:lang w:val="es-AR"/>
              </w:rPr>
            </w:pPr>
            <w:r w:rsidRPr="0055405E">
              <w:rPr>
                <w:b/>
                <w:sz w:val="18"/>
                <w:lang w:val="es-AR"/>
              </w:rPr>
              <w:t>APROBAD</w:t>
            </w:r>
            <w:r w:rsidR="003D3436" w:rsidRPr="0055405E">
              <w:rPr>
                <w:b/>
                <w:sz w:val="18"/>
                <w:lang w:val="es-AR"/>
              </w:rPr>
              <w:t>O EN REUNIÓN</w:t>
            </w:r>
          </w:p>
        </w:tc>
        <w:tc>
          <w:tcPr>
            <w:tcW w:w="2510" w:type="dxa"/>
            <w:shd w:val="clear" w:color="auto" w:fill="auto"/>
          </w:tcPr>
          <w:p w:rsidR="00CA6AB7" w:rsidRPr="0055405E" w:rsidRDefault="00CA6AB7" w:rsidP="003D3436">
            <w:pPr>
              <w:spacing w:after="80"/>
              <w:jc w:val="center"/>
              <w:rPr>
                <w:b/>
                <w:sz w:val="18"/>
                <w:lang w:val="es-AR"/>
              </w:rPr>
            </w:pPr>
            <w:r w:rsidRPr="0055405E">
              <w:rPr>
                <w:b/>
                <w:sz w:val="18"/>
                <w:lang w:val="es-AR"/>
              </w:rPr>
              <w:t xml:space="preserve">MEDIDA DE </w:t>
            </w:r>
            <w:r w:rsidR="003D3436" w:rsidRPr="0055405E">
              <w:rPr>
                <w:b/>
                <w:sz w:val="18"/>
                <w:lang w:val="es-AR"/>
              </w:rPr>
              <w:t>CONTROL</w:t>
            </w:r>
          </w:p>
        </w:tc>
      </w:tr>
      <w:tr w:rsidR="00CA6AB7" w:rsidRPr="0055405E" w:rsidTr="00617AF3">
        <w:trPr>
          <w:trHeight w:val="240"/>
          <w:jc w:val="center"/>
        </w:trPr>
        <w:tc>
          <w:tcPr>
            <w:tcW w:w="2689" w:type="dxa"/>
            <w:shd w:val="clear" w:color="auto" w:fill="auto"/>
          </w:tcPr>
          <w:p w:rsidR="00CA6AB7" w:rsidRPr="0055405E" w:rsidRDefault="003D3436" w:rsidP="00617AF3">
            <w:pPr>
              <w:spacing w:after="80"/>
              <w:jc w:val="center"/>
              <w:rPr>
                <w:sz w:val="18"/>
                <w:lang w:val="es-AR"/>
              </w:rPr>
            </w:pPr>
            <w:r w:rsidRPr="0055405E">
              <w:rPr>
                <w:sz w:val="18"/>
                <w:lang w:val="es-AR"/>
              </w:rPr>
              <w:t>Plan de eliminación de los HCFC</w:t>
            </w:r>
            <w:r w:rsidR="00CA6AB7" w:rsidRPr="0055405E">
              <w:rPr>
                <w:sz w:val="18"/>
                <w:lang w:val="es-AR"/>
              </w:rPr>
              <w:t xml:space="preserve"> (etapa II)</w:t>
            </w:r>
          </w:p>
        </w:tc>
        <w:tc>
          <w:tcPr>
            <w:tcW w:w="2551" w:type="dxa"/>
            <w:shd w:val="clear" w:color="auto" w:fill="auto"/>
          </w:tcPr>
          <w:p w:rsidR="00CA6AB7" w:rsidRPr="0055405E" w:rsidRDefault="00CA6AB7" w:rsidP="003D3436">
            <w:pPr>
              <w:spacing w:after="80"/>
              <w:jc w:val="center"/>
              <w:rPr>
                <w:sz w:val="18"/>
                <w:lang w:val="es-AR"/>
              </w:rPr>
            </w:pPr>
            <w:r w:rsidRPr="0055405E">
              <w:rPr>
                <w:sz w:val="18"/>
                <w:lang w:val="es-AR"/>
              </w:rPr>
              <w:t>PNUD (</w:t>
            </w:r>
            <w:r w:rsidR="003D3436" w:rsidRPr="0055405E">
              <w:rPr>
                <w:sz w:val="18"/>
                <w:lang w:val="es-AR"/>
              </w:rPr>
              <w:t>principal</w:t>
            </w:r>
            <w:r w:rsidRPr="0055405E">
              <w:rPr>
                <w:sz w:val="18"/>
                <w:lang w:val="es-AR"/>
              </w:rPr>
              <w:t>), PNUMA, Alemania</w:t>
            </w:r>
          </w:p>
        </w:tc>
        <w:tc>
          <w:tcPr>
            <w:tcW w:w="2250" w:type="dxa"/>
            <w:shd w:val="clear" w:color="auto" w:fill="auto"/>
          </w:tcPr>
          <w:p w:rsidR="00CA6AB7" w:rsidRPr="0055405E" w:rsidRDefault="00CA6AB7" w:rsidP="003D3436">
            <w:pPr>
              <w:spacing w:after="80"/>
              <w:jc w:val="center"/>
              <w:rPr>
                <w:sz w:val="18"/>
                <w:lang w:val="es-AR"/>
              </w:rPr>
            </w:pPr>
            <w:r w:rsidRPr="0055405E">
              <w:rPr>
                <w:sz w:val="18"/>
                <w:lang w:val="es-AR"/>
              </w:rPr>
              <w:t>77</w:t>
            </w:r>
            <w:r w:rsidR="003D3436" w:rsidRPr="0055405E">
              <w:rPr>
                <w:sz w:val="18"/>
                <w:lang w:val="es-AR"/>
              </w:rPr>
              <w:t xml:space="preserve">ª </w:t>
            </w:r>
          </w:p>
        </w:tc>
        <w:tc>
          <w:tcPr>
            <w:tcW w:w="2510" w:type="dxa"/>
            <w:shd w:val="clear" w:color="auto" w:fill="auto"/>
          </w:tcPr>
          <w:p w:rsidR="00CA6AB7" w:rsidRPr="0055405E" w:rsidRDefault="00CA6AB7" w:rsidP="0055405E">
            <w:pPr>
              <w:spacing w:after="80"/>
              <w:jc w:val="center"/>
              <w:rPr>
                <w:sz w:val="18"/>
                <w:lang w:val="es-AR"/>
              </w:rPr>
            </w:pPr>
            <w:r w:rsidRPr="0055405E">
              <w:rPr>
                <w:sz w:val="18"/>
                <w:lang w:val="es-AR"/>
              </w:rPr>
              <w:t xml:space="preserve">60% </w:t>
            </w:r>
            <w:r w:rsidR="0055405E">
              <w:rPr>
                <w:sz w:val="18"/>
                <w:lang w:val="es-AR"/>
              </w:rPr>
              <w:t>para</w:t>
            </w:r>
            <w:r w:rsidRPr="0055405E">
              <w:rPr>
                <w:sz w:val="18"/>
                <w:lang w:val="es-AR"/>
              </w:rPr>
              <w:t xml:space="preserve"> 2023</w:t>
            </w:r>
          </w:p>
        </w:tc>
      </w:tr>
    </w:tbl>
    <w:p w:rsidR="00CA6AB7" w:rsidRPr="0055405E" w:rsidRDefault="00CA6AB7" w:rsidP="00CA6AB7">
      <w:pPr>
        <w:spacing w:after="60"/>
        <w:jc w:val="center"/>
        <w:rPr>
          <w:lang w:val="es-AR"/>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CA6AB7" w:rsidRPr="0055405E" w:rsidTr="00617AF3">
        <w:trPr>
          <w:trHeight w:val="240"/>
          <w:jc w:val="center"/>
        </w:trPr>
        <w:tc>
          <w:tcPr>
            <w:tcW w:w="5200" w:type="dxa"/>
            <w:shd w:val="clear" w:color="auto" w:fill="auto"/>
          </w:tcPr>
          <w:p w:rsidR="00CA6AB7" w:rsidRPr="0055405E" w:rsidRDefault="00CA6AB7" w:rsidP="003D3436">
            <w:pPr>
              <w:spacing w:after="60"/>
              <w:jc w:val="left"/>
              <w:rPr>
                <w:b/>
                <w:sz w:val="18"/>
                <w:lang w:val="es-AR"/>
              </w:rPr>
            </w:pPr>
            <w:r w:rsidRPr="0055405E">
              <w:rPr>
                <w:b/>
                <w:sz w:val="18"/>
                <w:lang w:val="es-AR"/>
              </w:rPr>
              <w:t>(</w:t>
            </w:r>
            <w:r w:rsidR="003D3436" w:rsidRPr="0055405E">
              <w:rPr>
                <w:b/>
                <w:sz w:val="18"/>
                <w:lang w:val="es-AR"/>
              </w:rPr>
              <w:t>II</w:t>
            </w:r>
            <w:r w:rsidRPr="0055405E">
              <w:rPr>
                <w:b/>
                <w:sz w:val="18"/>
                <w:lang w:val="es-AR"/>
              </w:rPr>
              <w:t>) DATOS MÁS RECIENTES, CONFORME AL ARTÍCULO 7 (</w:t>
            </w:r>
            <w:r w:rsidR="003D3436" w:rsidRPr="0055405E">
              <w:rPr>
                <w:b/>
                <w:sz w:val="18"/>
                <w:lang w:val="es-AR"/>
              </w:rPr>
              <w:t xml:space="preserve">Anexo C, Grupo </w:t>
            </w:r>
            <w:r w:rsidRPr="0055405E">
              <w:rPr>
                <w:b/>
                <w:sz w:val="18"/>
                <w:lang w:val="es-AR"/>
              </w:rPr>
              <w:t>l)</w:t>
            </w:r>
          </w:p>
        </w:tc>
        <w:tc>
          <w:tcPr>
            <w:tcW w:w="2400" w:type="dxa"/>
            <w:shd w:val="clear" w:color="auto" w:fill="auto"/>
          </w:tcPr>
          <w:p w:rsidR="00CA6AB7" w:rsidRPr="0055405E" w:rsidRDefault="00CA6AB7" w:rsidP="00617AF3">
            <w:pPr>
              <w:spacing w:after="60"/>
              <w:jc w:val="center"/>
              <w:rPr>
                <w:sz w:val="18"/>
                <w:lang w:val="es-AR"/>
              </w:rPr>
            </w:pPr>
            <w:r w:rsidRPr="0055405E">
              <w:rPr>
                <w:sz w:val="18"/>
                <w:lang w:val="es-AR"/>
              </w:rPr>
              <w:t>Año:</w:t>
            </w:r>
            <w:r w:rsidRPr="0055405E">
              <w:rPr>
                <w:lang w:val="es-AR"/>
              </w:rPr>
              <w:t xml:space="preserve"> </w:t>
            </w:r>
            <w:r w:rsidRPr="0055405E">
              <w:rPr>
                <w:sz w:val="18"/>
                <w:lang w:val="es-AR"/>
              </w:rPr>
              <w:t>2019</w:t>
            </w:r>
          </w:p>
        </w:tc>
        <w:tc>
          <w:tcPr>
            <w:tcW w:w="2400" w:type="dxa"/>
            <w:shd w:val="clear" w:color="auto" w:fill="auto"/>
          </w:tcPr>
          <w:p w:rsidR="00CA6AB7" w:rsidRPr="0055405E" w:rsidRDefault="00CA6AB7" w:rsidP="00617AF3">
            <w:pPr>
              <w:spacing w:after="60"/>
              <w:jc w:val="right"/>
              <w:rPr>
                <w:sz w:val="18"/>
                <w:lang w:val="es-AR"/>
              </w:rPr>
            </w:pPr>
            <w:r w:rsidRPr="0055405E">
              <w:rPr>
                <w:sz w:val="18"/>
                <w:lang w:val="es-AR"/>
              </w:rPr>
              <w:t>811,33 (toneladas PAO)</w:t>
            </w:r>
          </w:p>
        </w:tc>
      </w:tr>
    </w:tbl>
    <w:p w:rsidR="00CA6AB7" w:rsidRPr="0055405E" w:rsidRDefault="00CA6AB7" w:rsidP="00CA6AB7">
      <w:pPr>
        <w:spacing w:after="60"/>
        <w:jc w:val="center"/>
        <w:rPr>
          <w:lang w:val="es-AR"/>
        </w:rP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13"/>
        <w:gridCol w:w="936"/>
        <w:gridCol w:w="866"/>
        <w:gridCol w:w="943"/>
        <w:gridCol w:w="1147"/>
        <w:gridCol w:w="1296"/>
        <w:gridCol w:w="916"/>
        <w:gridCol w:w="846"/>
        <w:gridCol w:w="1006"/>
        <w:gridCol w:w="991"/>
      </w:tblGrid>
      <w:tr w:rsidR="00CA6AB7" w:rsidRPr="0055405E" w:rsidTr="00617AF3">
        <w:trPr>
          <w:trHeight w:val="240"/>
          <w:jc w:val="center"/>
        </w:trPr>
        <w:tc>
          <w:tcPr>
            <w:tcW w:w="8093" w:type="dxa"/>
            <w:gridSpan w:val="8"/>
            <w:shd w:val="clear" w:color="auto" w:fill="auto"/>
          </w:tcPr>
          <w:p w:rsidR="00CA6AB7" w:rsidRPr="0055405E" w:rsidRDefault="00CA6AB7" w:rsidP="003D3436">
            <w:pPr>
              <w:spacing w:after="60"/>
              <w:jc w:val="left"/>
              <w:rPr>
                <w:b/>
                <w:sz w:val="18"/>
                <w:lang w:val="es-AR"/>
              </w:rPr>
            </w:pPr>
            <w:r w:rsidRPr="0055405E">
              <w:rPr>
                <w:b/>
                <w:sz w:val="18"/>
                <w:lang w:val="es-AR"/>
              </w:rPr>
              <w:t>(</w:t>
            </w:r>
            <w:r w:rsidR="003D3436" w:rsidRPr="0055405E">
              <w:rPr>
                <w:b/>
                <w:sz w:val="18"/>
                <w:lang w:val="es-AR"/>
              </w:rPr>
              <w:t>III</w:t>
            </w:r>
            <w:r w:rsidRPr="0055405E">
              <w:rPr>
                <w:b/>
                <w:sz w:val="18"/>
                <w:lang w:val="es-AR"/>
              </w:rPr>
              <w:t>) DATOS SECTORIALES MÁS RECIENTES DEL PROGRAMA DE PAÍS (toneladas PAO)</w:t>
            </w:r>
          </w:p>
        </w:tc>
        <w:tc>
          <w:tcPr>
            <w:tcW w:w="1967" w:type="dxa"/>
            <w:gridSpan w:val="2"/>
            <w:shd w:val="clear" w:color="auto" w:fill="auto"/>
          </w:tcPr>
          <w:p w:rsidR="00CA6AB7" w:rsidRPr="0055405E" w:rsidRDefault="00CA6AB7" w:rsidP="00617AF3">
            <w:pPr>
              <w:spacing w:after="60"/>
              <w:jc w:val="right"/>
              <w:rPr>
                <w:b/>
                <w:sz w:val="18"/>
                <w:lang w:val="es-AR"/>
              </w:rPr>
            </w:pPr>
            <w:r w:rsidRPr="0055405E">
              <w:rPr>
                <w:b/>
                <w:sz w:val="18"/>
                <w:lang w:val="es-AR"/>
              </w:rPr>
              <w:t>Año:</w:t>
            </w:r>
            <w:r w:rsidRPr="0055405E">
              <w:rPr>
                <w:lang w:val="es-AR"/>
              </w:rPr>
              <w:t xml:space="preserve"> </w:t>
            </w:r>
            <w:r w:rsidRPr="0055405E">
              <w:rPr>
                <w:b/>
                <w:sz w:val="18"/>
                <w:lang w:val="es-AR"/>
              </w:rPr>
              <w:t>2019</w:t>
            </w:r>
          </w:p>
        </w:tc>
      </w:tr>
      <w:tr w:rsidR="00CA6AB7" w:rsidRPr="0055405E" w:rsidTr="00617AF3">
        <w:trPr>
          <w:trHeight w:val="240"/>
          <w:jc w:val="center"/>
        </w:trPr>
        <w:tc>
          <w:tcPr>
            <w:tcW w:w="0" w:type="auto"/>
            <w:shd w:val="clear" w:color="auto" w:fill="auto"/>
          </w:tcPr>
          <w:p w:rsidR="00CA6AB7" w:rsidRPr="0055405E" w:rsidRDefault="00CA6AB7" w:rsidP="003D3436">
            <w:pPr>
              <w:spacing w:after="60"/>
              <w:jc w:val="center"/>
              <w:rPr>
                <w:sz w:val="18"/>
                <w:lang w:val="es-AR"/>
              </w:rPr>
            </w:pPr>
            <w:r w:rsidRPr="0055405E">
              <w:rPr>
                <w:sz w:val="18"/>
                <w:lang w:val="es-AR"/>
              </w:rPr>
              <w:t>Sustancia</w:t>
            </w:r>
            <w:r w:rsidR="003D3436" w:rsidRPr="0055405E">
              <w:rPr>
                <w:sz w:val="18"/>
                <w:lang w:val="es-AR"/>
              </w:rPr>
              <w:t xml:space="preserve">s </w:t>
            </w:r>
            <w:r w:rsidRPr="0055405E">
              <w:rPr>
                <w:sz w:val="18"/>
                <w:lang w:val="es-AR"/>
              </w:rPr>
              <w:t>química</w:t>
            </w:r>
            <w:r w:rsidR="003D3436" w:rsidRPr="0055405E">
              <w:rPr>
                <w:sz w:val="18"/>
                <w:lang w:val="es-AR"/>
              </w:rPr>
              <w:t>s</w:t>
            </w:r>
          </w:p>
        </w:tc>
        <w:tc>
          <w:tcPr>
            <w:tcW w:w="0" w:type="auto"/>
            <w:shd w:val="clear" w:color="auto" w:fill="auto"/>
          </w:tcPr>
          <w:p w:rsidR="00CA6AB7" w:rsidRPr="0055405E" w:rsidRDefault="00CA6AB7" w:rsidP="00617AF3">
            <w:pPr>
              <w:spacing w:after="60"/>
              <w:jc w:val="center"/>
              <w:rPr>
                <w:sz w:val="18"/>
                <w:lang w:val="es-AR"/>
              </w:rPr>
            </w:pPr>
            <w:r w:rsidRPr="0055405E">
              <w:rPr>
                <w:sz w:val="18"/>
                <w:lang w:val="es-AR"/>
              </w:rPr>
              <w:t>Aerosoles</w:t>
            </w:r>
          </w:p>
        </w:tc>
        <w:tc>
          <w:tcPr>
            <w:tcW w:w="0" w:type="auto"/>
            <w:shd w:val="clear" w:color="auto" w:fill="auto"/>
          </w:tcPr>
          <w:p w:rsidR="00CA6AB7" w:rsidRPr="0055405E" w:rsidRDefault="00CA6AB7" w:rsidP="00617AF3">
            <w:pPr>
              <w:spacing w:after="60"/>
              <w:jc w:val="center"/>
              <w:rPr>
                <w:sz w:val="18"/>
                <w:lang w:val="es-AR"/>
              </w:rPr>
            </w:pPr>
            <w:r w:rsidRPr="0055405E">
              <w:rPr>
                <w:sz w:val="18"/>
                <w:lang w:val="es-AR"/>
              </w:rPr>
              <w:t>Espuma</w:t>
            </w:r>
            <w:r w:rsidR="003D3436" w:rsidRPr="0055405E">
              <w:rPr>
                <w:sz w:val="18"/>
                <w:lang w:val="es-AR"/>
              </w:rPr>
              <w:t>s</w:t>
            </w:r>
          </w:p>
        </w:tc>
        <w:tc>
          <w:tcPr>
            <w:tcW w:w="1030" w:type="dxa"/>
            <w:shd w:val="clear" w:color="auto" w:fill="auto"/>
          </w:tcPr>
          <w:p w:rsidR="00CA6AB7" w:rsidRPr="0055405E" w:rsidRDefault="00CA6AB7" w:rsidP="00617AF3">
            <w:pPr>
              <w:spacing w:after="60"/>
              <w:jc w:val="center"/>
              <w:rPr>
                <w:sz w:val="18"/>
                <w:lang w:val="es-AR"/>
              </w:rPr>
            </w:pPr>
            <w:r w:rsidRPr="0055405E">
              <w:rPr>
                <w:sz w:val="18"/>
                <w:lang w:val="es-AR"/>
              </w:rPr>
              <w:t>Extinción de incendios</w:t>
            </w:r>
          </w:p>
        </w:tc>
        <w:tc>
          <w:tcPr>
            <w:tcW w:w="2318" w:type="dxa"/>
            <w:gridSpan w:val="2"/>
            <w:shd w:val="clear" w:color="auto" w:fill="auto"/>
          </w:tcPr>
          <w:p w:rsidR="00CA6AB7" w:rsidRPr="0055405E" w:rsidRDefault="00CA6AB7" w:rsidP="00617AF3">
            <w:pPr>
              <w:spacing w:after="60"/>
              <w:jc w:val="center"/>
              <w:rPr>
                <w:sz w:val="18"/>
                <w:lang w:val="es-AR"/>
              </w:rPr>
            </w:pPr>
            <w:r w:rsidRPr="0055405E">
              <w:rPr>
                <w:sz w:val="18"/>
                <w:lang w:val="es-AR"/>
              </w:rPr>
              <w:t>Refrigeración</w:t>
            </w:r>
          </w:p>
        </w:tc>
        <w:tc>
          <w:tcPr>
            <w:tcW w:w="835" w:type="dxa"/>
            <w:shd w:val="clear" w:color="auto" w:fill="auto"/>
          </w:tcPr>
          <w:p w:rsidR="00CA6AB7" w:rsidRPr="0055405E" w:rsidRDefault="00CA6AB7" w:rsidP="003D3436">
            <w:pPr>
              <w:spacing w:after="60"/>
              <w:jc w:val="center"/>
              <w:rPr>
                <w:sz w:val="18"/>
                <w:lang w:val="es-AR"/>
              </w:rPr>
            </w:pPr>
            <w:r w:rsidRPr="0055405E">
              <w:rPr>
                <w:sz w:val="18"/>
                <w:lang w:val="es-AR"/>
              </w:rPr>
              <w:t>Solventes</w:t>
            </w:r>
          </w:p>
        </w:tc>
        <w:tc>
          <w:tcPr>
            <w:tcW w:w="846" w:type="dxa"/>
            <w:shd w:val="clear" w:color="auto" w:fill="auto"/>
          </w:tcPr>
          <w:p w:rsidR="00CA6AB7" w:rsidRPr="0055405E" w:rsidRDefault="00CA6AB7" w:rsidP="00617AF3">
            <w:pPr>
              <w:spacing w:after="60"/>
              <w:jc w:val="center"/>
              <w:rPr>
                <w:sz w:val="18"/>
                <w:lang w:val="es-AR"/>
              </w:rPr>
            </w:pPr>
            <w:r w:rsidRPr="0055405E">
              <w:rPr>
                <w:sz w:val="18"/>
                <w:lang w:val="es-AR"/>
              </w:rPr>
              <w:t>Agente</w:t>
            </w:r>
            <w:r w:rsidR="003D3436" w:rsidRPr="0055405E">
              <w:rPr>
                <w:sz w:val="18"/>
                <w:lang w:val="es-AR"/>
              </w:rPr>
              <w:t>s</w:t>
            </w:r>
            <w:r w:rsidRPr="0055405E">
              <w:rPr>
                <w:sz w:val="18"/>
                <w:lang w:val="es-AR"/>
              </w:rPr>
              <w:t xml:space="preserve"> de procesos</w:t>
            </w:r>
          </w:p>
        </w:tc>
        <w:tc>
          <w:tcPr>
            <w:tcW w:w="698" w:type="dxa"/>
            <w:shd w:val="clear" w:color="auto" w:fill="auto"/>
          </w:tcPr>
          <w:p w:rsidR="00CA6AB7" w:rsidRPr="0055405E" w:rsidRDefault="00CA6AB7" w:rsidP="003D3436">
            <w:pPr>
              <w:spacing w:after="60"/>
              <w:jc w:val="center"/>
              <w:rPr>
                <w:sz w:val="18"/>
                <w:lang w:val="es-AR"/>
              </w:rPr>
            </w:pPr>
            <w:r w:rsidRPr="0055405E">
              <w:rPr>
                <w:sz w:val="18"/>
                <w:lang w:val="es-AR"/>
              </w:rPr>
              <w:t xml:space="preserve">Uso </w:t>
            </w:r>
            <w:r w:rsidR="003D3436" w:rsidRPr="0055405E">
              <w:rPr>
                <w:sz w:val="18"/>
                <w:lang w:val="es-AR"/>
              </w:rPr>
              <w:t xml:space="preserve">en </w:t>
            </w:r>
            <w:r w:rsidRPr="0055405E">
              <w:rPr>
                <w:sz w:val="18"/>
                <w:lang w:val="es-AR"/>
              </w:rPr>
              <w:t xml:space="preserve"> laboratorio</w:t>
            </w:r>
          </w:p>
        </w:tc>
        <w:tc>
          <w:tcPr>
            <w:tcW w:w="1269" w:type="dxa"/>
            <w:shd w:val="clear" w:color="auto" w:fill="auto"/>
          </w:tcPr>
          <w:p w:rsidR="00CA6AB7" w:rsidRPr="0055405E" w:rsidRDefault="00CA6AB7" w:rsidP="00617AF3">
            <w:pPr>
              <w:spacing w:after="60"/>
              <w:jc w:val="center"/>
              <w:rPr>
                <w:sz w:val="18"/>
                <w:lang w:val="es-AR"/>
              </w:rPr>
            </w:pPr>
            <w:r w:rsidRPr="0055405E">
              <w:rPr>
                <w:sz w:val="18"/>
                <w:lang w:val="es-AR"/>
              </w:rPr>
              <w:t>Consumo total del sector</w:t>
            </w:r>
          </w:p>
        </w:tc>
      </w:tr>
      <w:tr w:rsidR="00CA6AB7" w:rsidRPr="0055405E" w:rsidTr="00617AF3">
        <w:trPr>
          <w:trHeight w:val="240"/>
          <w:jc w:val="center"/>
        </w:trPr>
        <w:tc>
          <w:tcPr>
            <w:tcW w:w="4094" w:type="dxa"/>
            <w:gridSpan w:val="4"/>
            <w:shd w:val="clear" w:color="auto" w:fill="auto"/>
          </w:tcPr>
          <w:p w:rsidR="00CA6AB7" w:rsidRPr="0055405E" w:rsidRDefault="00CA6AB7" w:rsidP="00617AF3">
            <w:pPr>
              <w:spacing w:after="60"/>
              <w:jc w:val="center"/>
              <w:rPr>
                <w:sz w:val="18"/>
                <w:lang w:val="es-AR"/>
              </w:rPr>
            </w:pPr>
            <w:r w:rsidRPr="0055405E">
              <w:rPr>
                <w:lang w:val="es-AR"/>
              </w:rPr>
              <w:t xml:space="preserve"> </w:t>
            </w:r>
          </w:p>
        </w:tc>
        <w:tc>
          <w:tcPr>
            <w:tcW w:w="1412" w:type="dxa"/>
            <w:shd w:val="clear" w:color="auto" w:fill="auto"/>
          </w:tcPr>
          <w:p w:rsidR="00CA6AB7" w:rsidRPr="0055405E" w:rsidRDefault="00CA6AB7" w:rsidP="00617AF3">
            <w:pPr>
              <w:spacing w:after="60"/>
              <w:jc w:val="center"/>
              <w:rPr>
                <w:sz w:val="18"/>
                <w:lang w:val="es-AR"/>
              </w:rPr>
            </w:pPr>
            <w:r w:rsidRPr="0055405E">
              <w:rPr>
                <w:sz w:val="18"/>
                <w:lang w:val="es-AR"/>
              </w:rPr>
              <w:t>Fabricación</w:t>
            </w:r>
          </w:p>
        </w:tc>
        <w:tc>
          <w:tcPr>
            <w:tcW w:w="906" w:type="dxa"/>
            <w:shd w:val="clear" w:color="auto" w:fill="auto"/>
          </w:tcPr>
          <w:p w:rsidR="00CA6AB7" w:rsidRPr="0055405E" w:rsidRDefault="00CA6AB7" w:rsidP="00617AF3">
            <w:pPr>
              <w:spacing w:after="60"/>
              <w:jc w:val="center"/>
              <w:rPr>
                <w:sz w:val="18"/>
                <w:lang w:val="es-AR"/>
              </w:rPr>
            </w:pPr>
            <w:r w:rsidRPr="0055405E">
              <w:rPr>
                <w:sz w:val="18"/>
                <w:lang w:val="es-AR"/>
              </w:rPr>
              <w:t>Servicio y mantenimiento</w:t>
            </w:r>
          </w:p>
        </w:tc>
        <w:tc>
          <w:tcPr>
            <w:tcW w:w="3648" w:type="dxa"/>
            <w:gridSpan w:val="4"/>
            <w:shd w:val="clear" w:color="auto" w:fill="auto"/>
          </w:tcPr>
          <w:p w:rsidR="00CA6AB7" w:rsidRPr="0055405E" w:rsidRDefault="00CA6AB7" w:rsidP="00617AF3">
            <w:pPr>
              <w:spacing w:after="60"/>
              <w:jc w:val="center"/>
              <w:rPr>
                <w:sz w:val="18"/>
                <w:lang w:val="es-AR"/>
              </w:rPr>
            </w:pPr>
          </w:p>
        </w:tc>
      </w:tr>
      <w:tr w:rsidR="00CA6AB7" w:rsidRPr="0055405E" w:rsidTr="00617AF3">
        <w:trPr>
          <w:trHeight w:val="240"/>
          <w:jc w:val="center"/>
        </w:trPr>
        <w:tc>
          <w:tcPr>
            <w:tcW w:w="1567" w:type="dxa"/>
            <w:shd w:val="clear" w:color="auto" w:fill="auto"/>
          </w:tcPr>
          <w:p w:rsidR="00CA6AB7" w:rsidRPr="0055405E" w:rsidRDefault="003D3436" w:rsidP="00617AF3">
            <w:pPr>
              <w:spacing w:after="60"/>
              <w:jc w:val="left"/>
              <w:rPr>
                <w:sz w:val="18"/>
                <w:lang w:val="es-AR"/>
              </w:rPr>
            </w:pPr>
            <w:r w:rsidRPr="0055405E">
              <w:rPr>
                <w:sz w:val="18"/>
                <w:lang w:val="es-AR"/>
              </w:rPr>
              <w:t>HCFC-22</w:t>
            </w:r>
          </w:p>
        </w:tc>
        <w:tc>
          <w:tcPr>
            <w:tcW w:w="0" w:type="auto"/>
            <w:shd w:val="clear" w:color="auto" w:fill="auto"/>
          </w:tcPr>
          <w:p w:rsidR="00CA6AB7" w:rsidRPr="0055405E" w:rsidRDefault="00CA6AB7" w:rsidP="00617AF3">
            <w:pPr>
              <w:spacing w:after="60"/>
              <w:jc w:val="right"/>
              <w:rPr>
                <w:sz w:val="18"/>
                <w:lang w:val="es-AR"/>
              </w:rPr>
            </w:pP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16,48</w:t>
            </w:r>
          </w:p>
        </w:tc>
        <w:tc>
          <w:tcPr>
            <w:tcW w:w="1030" w:type="dxa"/>
            <w:shd w:val="clear" w:color="auto" w:fill="auto"/>
          </w:tcPr>
          <w:p w:rsidR="00CA6AB7" w:rsidRPr="0055405E" w:rsidRDefault="00CA6AB7" w:rsidP="00617AF3">
            <w:pPr>
              <w:spacing w:after="60"/>
              <w:jc w:val="right"/>
              <w:rPr>
                <w:sz w:val="18"/>
                <w:lang w:val="es-AR"/>
              </w:rPr>
            </w:pPr>
          </w:p>
        </w:tc>
        <w:tc>
          <w:tcPr>
            <w:tcW w:w="1412" w:type="dxa"/>
            <w:shd w:val="clear" w:color="auto" w:fill="auto"/>
          </w:tcPr>
          <w:p w:rsidR="00CA6AB7" w:rsidRPr="0055405E" w:rsidRDefault="00CA6AB7" w:rsidP="00617AF3">
            <w:pPr>
              <w:spacing w:after="60"/>
              <w:jc w:val="right"/>
              <w:rPr>
                <w:sz w:val="18"/>
                <w:lang w:val="es-AR"/>
              </w:rPr>
            </w:pPr>
            <w:r w:rsidRPr="0055405E">
              <w:rPr>
                <w:sz w:val="18"/>
                <w:lang w:val="es-AR"/>
              </w:rPr>
              <w:t>219,75</w:t>
            </w:r>
          </w:p>
        </w:tc>
        <w:tc>
          <w:tcPr>
            <w:tcW w:w="906" w:type="dxa"/>
            <w:shd w:val="clear" w:color="auto" w:fill="auto"/>
          </w:tcPr>
          <w:p w:rsidR="00CA6AB7" w:rsidRPr="0055405E" w:rsidRDefault="00CA6AB7" w:rsidP="00617AF3">
            <w:pPr>
              <w:spacing w:after="60"/>
              <w:jc w:val="right"/>
              <w:rPr>
                <w:sz w:val="18"/>
                <w:lang w:val="es-AR"/>
              </w:rPr>
            </w:pPr>
            <w:r w:rsidRPr="0055405E">
              <w:rPr>
                <w:sz w:val="18"/>
                <w:lang w:val="es-AR"/>
              </w:rPr>
              <w:t>313,14</w:t>
            </w:r>
          </w:p>
        </w:tc>
        <w:tc>
          <w:tcPr>
            <w:tcW w:w="835" w:type="dxa"/>
            <w:shd w:val="clear" w:color="auto" w:fill="auto"/>
          </w:tcPr>
          <w:p w:rsidR="00CA6AB7" w:rsidRPr="0055405E" w:rsidRDefault="00CA6AB7" w:rsidP="00617AF3">
            <w:pPr>
              <w:spacing w:after="60"/>
              <w:jc w:val="right"/>
              <w:rPr>
                <w:sz w:val="18"/>
                <w:lang w:val="es-AR"/>
              </w:rPr>
            </w:pPr>
          </w:p>
        </w:tc>
        <w:tc>
          <w:tcPr>
            <w:tcW w:w="846" w:type="dxa"/>
            <w:shd w:val="clear" w:color="auto" w:fill="auto"/>
          </w:tcPr>
          <w:p w:rsidR="00CA6AB7" w:rsidRPr="0055405E" w:rsidRDefault="00CA6AB7" w:rsidP="00617AF3">
            <w:pPr>
              <w:spacing w:after="60"/>
              <w:jc w:val="right"/>
              <w:rPr>
                <w:sz w:val="18"/>
                <w:lang w:val="es-AR"/>
              </w:rPr>
            </w:pPr>
          </w:p>
        </w:tc>
        <w:tc>
          <w:tcPr>
            <w:tcW w:w="698" w:type="dxa"/>
            <w:shd w:val="clear" w:color="auto" w:fill="auto"/>
          </w:tcPr>
          <w:p w:rsidR="00CA6AB7" w:rsidRPr="0055405E" w:rsidRDefault="00CA6AB7" w:rsidP="00617AF3">
            <w:pPr>
              <w:spacing w:after="60"/>
              <w:jc w:val="right"/>
              <w:rPr>
                <w:sz w:val="18"/>
                <w:lang w:val="es-AR"/>
              </w:rPr>
            </w:pPr>
          </w:p>
        </w:tc>
        <w:tc>
          <w:tcPr>
            <w:tcW w:w="1269" w:type="dxa"/>
            <w:shd w:val="clear" w:color="auto" w:fill="auto"/>
          </w:tcPr>
          <w:p w:rsidR="00CA6AB7" w:rsidRPr="0055405E" w:rsidRDefault="00CA6AB7" w:rsidP="00617AF3">
            <w:pPr>
              <w:spacing w:after="60"/>
              <w:jc w:val="right"/>
              <w:rPr>
                <w:sz w:val="18"/>
                <w:lang w:val="es-AR"/>
              </w:rPr>
            </w:pPr>
            <w:r w:rsidRPr="0055405E">
              <w:rPr>
                <w:sz w:val="18"/>
                <w:lang w:val="es-AR"/>
              </w:rPr>
              <w:t>549,37</w:t>
            </w:r>
          </w:p>
        </w:tc>
      </w:tr>
      <w:tr w:rsidR="00CA6AB7" w:rsidRPr="0055405E" w:rsidTr="00617AF3">
        <w:trPr>
          <w:trHeight w:val="240"/>
          <w:jc w:val="center"/>
        </w:trPr>
        <w:tc>
          <w:tcPr>
            <w:tcW w:w="1567" w:type="dxa"/>
            <w:shd w:val="clear" w:color="auto" w:fill="auto"/>
          </w:tcPr>
          <w:p w:rsidR="00CA6AB7" w:rsidRPr="0055405E" w:rsidRDefault="003D3436" w:rsidP="00617AF3">
            <w:pPr>
              <w:spacing w:after="60"/>
              <w:jc w:val="left"/>
              <w:rPr>
                <w:sz w:val="18"/>
                <w:lang w:val="es-AR"/>
              </w:rPr>
            </w:pPr>
            <w:r w:rsidRPr="0055405E">
              <w:rPr>
                <w:sz w:val="18"/>
                <w:lang w:val="es-AR"/>
              </w:rPr>
              <w:t>HCFC-1</w:t>
            </w:r>
            <w:r w:rsidR="00CA6AB7" w:rsidRPr="0055405E">
              <w:rPr>
                <w:sz w:val="18"/>
                <w:lang w:val="es-AR"/>
              </w:rPr>
              <w:t>23</w:t>
            </w:r>
          </w:p>
        </w:tc>
        <w:tc>
          <w:tcPr>
            <w:tcW w:w="0" w:type="auto"/>
            <w:shd w:val="clear" w:color="auto" w:fill="auto"/>
          </w:tcPr>
          <w:p w:rsidR="00CA6AB7" w:rsidRPr="0055405E" w:rsidRDefault="00CA6AB7" w:rsidP="00617AF3">
            <w:pPr>
              <w:spacing w:after="60"/>
              <w:jc w:val="right"/>
              <w:rPr>
                <w:sz w:val="18"/>
                <w:lang w:val="es-AR"/>
              </w:rPr>
            </w:pPr>
          </w:p>
        </w:tc>
        <w:tc>
          <w:tcPr>
            <w:tcW w:w="0" w:type="auto"/>
            <w:shd w:val="clear" w:color="auto" w:fill="auto"/>
          </w:tcPr>
          <w:p w:rsidR="00CA6AB7" w:rsidRPr="0055405E" w:rsidRDefault="00CA6AB7" w:rsidP="00617AF3">
            <w:pPr>
              <w:spacing w:after="60"/>
              <w:jc w:val="right"/>
              <w:rPr>
                <w:sz w:val="18"/>
                <w:lang w:val="es-AR"/>
              </w:rPr>
            </w:pPr>
          </w:p>
        </w:tc>
        <w:tc>
          <w:tcPr>
            <w:tcW w:w="1030" w:type="dxa"/>
            <w:shd w:val="clear" w:color="auto" w:fill="auto"/>
          </w:tcPr>
          <w:p w:rsidR="00CA6AB7" w:rsidRPr="0055405E" w:rsidRDefault="00CA6AB7" w:rsidP="00617AF3">
            <w:pPr>
              <w:spacing w:after="60"/>
              <w:jc w:val="right"/>
              <w:rPr>
                <w:sz w:val="18"/>
                <w:lang w:val="es-AR"/>
              </w:rPr>
            </w:pPr>
            <w:r w:rsidRPr="0055405E">
              <w:rPr>
                <w:sz w:val="18"/>
                <w:lang w:val="es-AR"/>
              </w:rPr>
              <w:t>0,54</w:t>
            </w:r>
          </w:p>
        </w:tc>
        <w:tc>
          <w:tcPr>
            <w:tcW w:w="1412" w:type="dxa"/>
            <w:shd w:val="clear" w:color="auto" w:fill="auto"/>
          </w:tcPr>
          <w:p w:rsidR="00CA6AB7" w:rsidRPr="0055405E" w:rsidRDefault="00CA6AB7" w:rsidP="00617AF3">
            <w:pPr>
              <w:spacing w:after="60"/>
              <w:jc w:val="right"/>
              <w:rPr>
                <w:sz w:val="18"/>
                <w:lang w:val="es-AR"/>
              </w:rPr>
            </w:pPr>
          </w:p>
        </w:tc>
        <w:tc>
          <w:tcPr>
            <w:tcW w:w="906" w:type="dxa"/>
            <w:shd w:val="clear" w:color="auto" w:fill="auto"/>
          </w:tcPr>
          <w:p w:rsidR="00CA6AB7" w:rsidRPr="0055405E" w:rsidRDefault="00CA6AB7" w:rsidP="00617AF3">
            <w:pPr>
              <w:spacing w:after="60"/>
              <w:jc w:val="right"/>
              <w:rPr>
                <w:sz w:val="18"/>
                <w:lang w:val="es-AR"/>
              </w:rPr>
            </w:pPr>
            <w:r w:rsidRPr="0055405E">
              <w:rPr>
                <w:sz w:val="18"/>
                <w:lang w:val="es-AR"/>
              </w:rPr>
              <w:t>1,01</w:t>
            </w:r>
          </w:p>
        </w:tc>
        <w:tc>
          <w:tcPr>
            <w:tcW w:w="835" w:type="dxa"/>
            <w:shd w:val="clear" w:color="auto" w:fill="auto"/>
          </w:tcPr>
          <w:p w:rsidR="00CA6AB7" w:rsidRPr="0055405E" w:rsidRDefault="00CA6AB7" w:rsidP="00617AF3">
            <w:pPr>
              <w:spacing w:after="60"/>
              <w:jc w:val="right"/>
              <w:rPr>
                <w:sz w:val="18"/>
                <w:lang w:val="es-AR"/>
              </w:rPr>
            </w:pPr>
          </w:p>
        </w:tc>
        <w:tc>
          <w:tcPr>
            <w:tcW w:w="846" w:type="dxa"/>
            <w:shd w:val="clear" w:color="auto" w:fill="auto"/>
          </w:tcPr>
          <w:p w:rsidR="00CA6AB7" w:rsidRPr="0055405E" w:rsidRDefault="00CA6AB7" w:rsidP="00617AF3">
            <w:pPr>
              <w:spacing w:after="60"/>
              <w:jc w:val="right"/>
              <w:rPr>
                <w:sz w:val="18"/>
                <w:lang w:val="es-AR"/>
              </w:rPr>
            </w:pPr>
          </w:p>
        </w:tc>
        <w:tc>
          <w:tcPr>
            <w:tcW w:w="698" w:type="dxa"/>
            <w:shd w:val="clear" w:color="auto" w:fill="auto"/>
          </w:tcPr>
          <w:p w:rsidR="00CA6AB7" w:rsidRPr="0055405E" w:rsidRDefault="00CA6AB7" w:rsidP="00617AF3">
            <w:pPr>
              <w:spacing w:after="60"/>
              <w:jc w:val="right"/>
              <w:rPr>
                <w:sz w:val="18"/>
                <w:lang w:val="es-AR"/>
              </w:rPr>
            </w:pPr>
          </w:p>
        </w:tc>
        <w:tc>
          <w:tcPr>
            <w:tcW w:w="1269" w:type="dxa"/>
            <w:shd w:val="clear" w:color="auto" w:fill="auto"/>
          </w:tcPr>
          <w:p w:rsidR="00CA6AB7" w:rsidRPr="0055405E" w:rsidRDefault="00CA6AB7" w:rsidP="00617AF3">
            <w:pPr>
              <w:spacing w:after="60"/>
              <w:jc w:val="right"/>
              <w:rPr>
                <w:sz w:val="18"/>
                <w:lang w:val="es-AR"/>
              </w:rPr>
            </w:pPr>
            <w:r w:rsidRPr="0055405E">
              <w:rPr>
                <w:sz w:val="18"/>
                <w:lang w:val="es-AR"/>
              </w:rPr>
              <w:t>1,55</w:t>
            </w:r>
          </w:p>
        </w:tc>
      </w:tr>
      <w:tr w:rsidR="00CA6AB7" w:rsidRPr="0055405E" w:rsidTr="00617AF3">
        <w:trPr>
          <w:trHeight w:val="240"/>
          <w:jc w:val="center"/>
        </w:trPr>
        <w:tc>
          <w:tcPr>
            <w:tcW w:w="1567" w:type="dxa"/>
            <w:shd w:val="clear" w:color="auto" w:fill="auto"/>
          </w:tcPr>
          <w:p w:rsidR="00CA6AB7" w:rsidRPr="0055405E" w:rsidRDefault="003D3436" w:rsidP="00617AF3">
            <w:pPr>
              <w:spacing w:after="60"/>
              <w:jc w:val="left"/>
              <w:rPr>
                <w:sz w:val="18"/>
                <w:lang w:val="es-AR"/>
              </w:rPr>
            </w:pPr>
            <w:r w:rsidRPr="0055405E">
              <w:rPr>
                <w:sz w:val="18"/>
                <w:lang w:val="es-AR"/>
              </w:rPr>
              <w:t>HCFC-1</w:t>
            </w:r>
            <w:r w:rsidR="00CA6AB7" w:rsidRPr="0055405E">
              <w:rPr>
                <w:sz w:val="18"/>
                <w:lang w:val="es-AR"/>
              </w:rPr>
              <w:t>41b</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3,84</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380,52</w:t>
            </w:r>
          </w:p>
        </w:tc>
        <w:tc>
          <w:tcPr>
            <w:tcW w:w="1030" w:type="dxa"/>
            <w:shd w:val="clear" w:color="auto" w:fill="auto"/>
          </w:tcPr>
          <w:p w:rsidR="00CA6AB7" w:rsidRPr="0055405E" w:rsidRDefault="00CA6AB7" w:rsidP="00617AF3">
            <w:pPr>
              <w:spacing w:after="60"/>
              <w:jc w:val="right"/>
              <w:rPr>
                <w:sz w:val="18"/>
                <w:lang w:val="es-AR"/>
              </w:rPr>
            </w:pPr>
          </w:p>
        </w:tc>
        <w:tc>
          <w:tcPr>
            <w:tcW w:w="1412" w:type="dxa"/>
            <w:shd w:val="clear" w:color="auto" w:fill="auto"/>
          </w:tcPr>
          <w:p w:rsidR="00CA6AB7" w:rsidRPr="0055405E" w:rsidRDefault="00CA6AB7" w:rsidP="00617AF3">
            <w:pPr>
              <w:spacing w:after="60"/>
              <w:jc w:val="right"/>
              <w:rPr>
                <w:sz w:val="18"/>
                <w:lang w:val="es-AR"/>
              </w:rPr>
            </w:pPr>
          </w:p>
        </w:tc>
        <w:tc>
          <w:tcPr>
            <w:tcW w:w="906" w:type="dxa"/>
            <w:shd w:val="clear" w:color="auto" w:fill="auto"/>
          </w:tcPr>
          <w:p w:rsidR="00CA6AB7" w:rsidRPr="0055405E" w:rsidRDefault="00CA6AB7" w:rsidP="00617AF3">
            <w:pPr>
              <w:spacing w:after="60"/>
              <w:jc w:val="right"/>
              <w:rPr>
                <w:sz w:val="18"/>
                <w:lang w:val="es-AR"/>
              </w:rPr>
            </w:pPr>
          </w:p>
        </w:tc>
        <w:tc>
          <w:tcPr>
            <w:tcW w:w="835" w:type="dxa"/>
            <w:shd w:val="clear" w:color="auto" w:fill="auto"/>
          </w:tcPr>
          <w:p w:rsidR="00CA6AB7" w:rsidRPr="0055405E" w:rsidRDefault="00CA6AB7" w:rsidP="00617AF3">
            <w:pPr>
              <w:spacing w:after="60"/>
              <w:jc w:val="right"/>
              <w:rPr>
                <w:sz w:val="18"/>
                <w:lang w:val="es-AR"/>
              </w:rPr>
            </w:pPr>
          </w:p>
        </w:tc>
        <w:tc>
          <w:tcPr>
            <w:tcW w:w="846" w:type="dxa"/>
            <w:shd w:val="clear" w:color="auto" w:fill="auto"/>
          </w:tcPr>
          <w:p w:rsidR="00CA6AB7" w:rsidRPr="0055405E" w:rsidRDefault="00CA6AB7" w:rsidP="00617AF3">
            <w:pPr>
              <w:spacing w:after="60"/>
              <w:jc w:val="right"/>
              <w:rPr>
                <w:sz w:val="18"/>
                <w:lang w:val="es-AR"/>
              </w:rPr>
            </w:pPr>
          </w:p>
        </w:tc>
        <w:tc>
          <w:tcPr>
            <w:tcW w:w="698" w:type="dxa"/>
            <w:shd w:val="clear" w:color="auto" w:fill="auto"/>
          </w:tcPr>
          <w:p w:rsidR="00CA6AB7" w:rsidRPr="0055405E" w:rsidRDefault="00CA6AB7" w:rsidP="00617AF3">
            <w:pPr>
              <w:spacing w:after="60"/>
              <w:jc w:val="right"/>
              <w:rPr>
                <w:sz w:val="18"/>
                <w:lang w:val="es-AR"/>
              </w:rPr>
            </w:pPr>
          </w:p>
        </w:tc>
        <w:tc>
          <w:tcPr>
            <w:tcW w:w="1269" w:type="dxa"/>
            <w:shd w:val="clear" w:color="auto" w:fill="auto"/>
          </w:tcPr>
          <w:p w:rsidR="00CA6AB7" w:rsidRPr="0055405E" w:rsidRDefault="00CA6AB7" w:rsidP="00617AF3">
            <w:pPr>
              <w:spacing w:after="60"/>
              <w:jc w:val="right"/>
              <w:rPr>
                <w:sz w:val="18"/>
                <w:lang w:val="es-AR"/>
              </w:rPr>
            </w:pPr>
            <w:r w:rsidRPr="0055405E">
              <w:rPr>
                <w:sz w:val="18"/>
                <w:lang w:val="es-AR"/>
              </w:rPr>
              <w:t>384,36</w:t>
            </w:r>
          </w:p>
        </w:tc>
      </w:tr>
    </w:tbl>
    <w:p w:rsidR="00CA6AB7" w:rsidRPr="0055405E" w:rsidRDefault="00CA6AB7" w:rsidP="00CA6AB7">
      <w:pPr>
        <w:spacing w:after="60"/>
        <w:jc w:val="center"/>
        <w:rPr>
          <w:lang w:val="es-AR"/>
        </w:rP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122"/>
        <w:gridCol w:w="1559"/>
        <w:gridCol w:w="4678"/>
        <w:gridCol w:w="1701"/>
      </w:tblGrid>
      <w:tr w:rsidR="00CA6AB7" w:rsidRPr="008C0AC0" w:rsidTr="00617AF3">
        <w:trPr>
          <w:trHeight w:val="240"/>
          <w:jc w:val="center"/>
        </w:trPr>
        <w:tc>
          <w:tcPr>
            <w:tcW w:w="10060" w:type="dxa"/>
            <w:gridSpan w:val="4"/>
            <w:shd w:val="clear" w:color="auto" w:fill="auto"/>
          </w:tcPr>
          <w:p w:rsidR="00CA6AB7" w:rsidRPr="0055405E" w:rsidRDefault="00CA6AB7" w:rsidP="003D3436">
            <w:pPr>
              <w:spacing w:after="60"/>
              <w:jc w:val="left"/>
              <w:rPr>
                <w:b/>
                <w:sz w:val="18"/>
                <w:lang w:val="es-AR"/>
              </w:rPr>
            </w:pPr>
            <w:r w:rsidRPr="0055405E">
              <w:rPr>
                <w:b/>
                <w:sz w:val="18"/>
                <w:lang w:val="es-AR"/>
              </w:rPr>
              <w:t>(</w:t>
            </w:r>
            <w:r w:rsidR="003D3436" w:rsidRPr="0055405E">
              <w:rPr>
                <w:b/>
                <w:sz w:val="18"/>
                <w:lang w:val="es-AR"/>
              </w:rPr>
              <w:t>IV</w:t>
            </w:r>
            <w:r w:rsidRPr="0055405E">
              <w:rPr>
                <w:b/>
                <w:sz w:val="18"/>
                <w:lang w:val="es-AR"/>
              </w:rPr>
              <w:t xml:space="preserve">) DATOS </w:t>
            </w:r>
            <w:r w:rsidR="003D3436" w:rsidRPr="0055405E">
              <w:rPr>
                <w:b/>
                <w:sz w:val="18"/>
                <w:lang w:val="es-AR"/>
              </w:rPr>
              <w:t>DE</w:t>
            </w:r>
            <w:r w:rsidRPr="0055405E">
              <w:rPr>
                <w:b/>
                <w:sz w:val="18"/>
                <w:lang w:val="es-AR"/>
              </w:rPr>
              <w:t xml:space="preserve"> CONSUMO (toneladas PAO)</w:t>
            </w:r>
          </w:p>
        </w:tc>
      </w:tr>
      <w:tr w:rsidR="00CA6AB7" w:rsidRPr="0055405E" w:rsidTr="00617AF3">
        <w:trPr>
          <w:trHeight w:val="240"/>
          <w:jc w:val="center"/>
        </w:trPr>
        <w:tc>
          <w:tcPr>
            <w:tcW w:w="2122" w:type="dxa"/>
            <w:shd w:val="clear" w:color="auto" w:fill="auto"/>
          </w:tcPr>
          <w:p w:rsidR="00CA6AB7" w:rsidRPr="0055405E" w:rsidRDefault="003D3436" w:rsidP="0055405E">
            <w:pPr>
              <w:spacing w:after="60"/>
              <w:jc w:val="center"/>
              <w:rPr>
                <w:sz w:val="18"/>
                <w:lang w:val="es-AR"/>
              </w:rPr>
            </w:pPr>
            <w:r w:rsidRPr="0055405E">
              <w:rPr>
                <w:sz w:val="18"/>
                <w:lang w:val="es-AR"/>
              </w:rPr>
              <w:t>B</w:t>
            </w:r>
            <w:r w:rsidR="00CA6AB7" w:rsidRPr="0055405E">
              <w:rPr>
                <w:sz w:val="18"/>
                <w:lang w:val="es-AR"/>
              </w:rPr>
              <w:t>ase</w:t>
            </w:r>
            <w:r w:rsidRPr="0055405E">
              <w:rPr>
                <w:sz w:val="18"/>
                <w:lang w:val="es-AR"/>
              </w:rPr>
              <w:t xml:space="preserve">: 2009 - </w:t>
            </w:r>
            <w:r w:rsidR="00CA6AB7" w:rsidRPr="0055405E">
              <w:rPr>
                <w:sz w:val="18"/>
                <w:lang w:val="es-AR"/>
              </w:rPr>
              <w:t>2010</w:t>
            </w:r>
          </w:p>
        </w:tc>
        <w:tc>
          <w:tcPr>
            <w:tcW w:w="1559" w:type="dxa"/>
            <w:shd w:val="clear" w:color="auto" w:fill="auto"/>
          </w:tcPr>
          <w:p w:rsidR="00CA6AB7" w:rsidRPr="0055405E" w:rsidRDefault="00CA6AB7" w:rsidP="00617AF3">
            <w:pPr>
              <w:spacing w:after="60"/>
              <w:jc w:val="right"/>
              <w:rPr>
                <w:sz w:val="18"/>
                <w:lang w:val="es-AR"/>
              </w:rPr>
            </w:pPr>
            <w:r w:rsidRPr="0055405E">
              <w:rPr>
                <w:sz w:val="18"/>
                <w:lang w:val="es-AR"/>
              </w:rPr>
              <w:t>1 608,2</w:t>
            </w:r>
          </w:p>
        </w:tc>
        <w:tc>
          <w:tcPr>
            <w:tcW w:w="4678" w:type="dxa"/>
            <w:shd w:val="clear" w:color="auto" w:fill="auto"/>
          </w:tcPr>
          <w:p w:rsidR="00CA6AB7" w:rsidRPr="0055405E" w:rsidRDefault="00CA6AB7" w:rsidP="00617AF3">
            <w:pPr>
              <w:spacing w:after="60"/>
              <w:jc w:val="center"/>
              <w:rPr>
                <w:sz w:val="18"/>
                <w:lang w:val="es-AR"/>
              </w:rPr>
            </w:pPr>
            <w:r w:rsidRPr="0055405E">
              <w:rPr>
                <w:sz w:val="18"/>
                <w:lang w:val="es-AR"/>
              </w:rPr>
              <w:t>Punto de partida para las reducciones acumulativas sostenidas:</w:t>
            </w:r>
          </w:p>
        </w:tc>
        <w:tc>
          <w:tcPr>
            <w:tcW w:w="1701" w:type="dxa"/>
            <w:shd w:val="clear" w:color="auto" w:fill="auto"/>
          </w:tcPr>
          <w:p w:rsidR="00CA6AB7" w:rsidRPr="0055405E" w:rsidRDefault="00CA6AB7" w:rsidP="00617AF3">
            <w:pPr>
              <w:spacing w:after="60"/>
              <w:jc w:val="right"/>
              <w:rPr>
                <w:sz w:val="18"/>
                <w:lang w:val="es-AR"/>
              </w:rPr>
            </w:pPr>
            <w:r w:rsidRPr="0055405E">
              <w:rPr>
                <w:sz w:val="18"/>
                <w:lang w:val="es-AR"/>
              </w:rPr>
              <w:t>1 691,25</w:t>
            </w:r>
          </w:p>
        </w:tc>
      </w:tr>
      <w:tr w:rsidR="00CA6AB7" w:rsidRPr="008C0AC0" w:rsidTr="00617AF3">
        <w:trPr>
          <w:trHeight w:val="240"/>
          <w:jc w:val="center"/>
        </w:trPr>
        <w:tc>
          <w:tcPr>
            <w:tcW w:w="10060" w:type="dxa"/>
            <w:gridSpan w:val="4"/>
            <w:shd w:val="clear" w:color="auto" w:fill="auto"/>
          </w:tcPr>
          <w:p w:rsidR="00CA6AB7" w:rsidRPr="0055405E" w:rsidRDefault="00CA6AB7" w:rsidP="00617AF3">
            <w:pPr>
              <w:spacing w:after="60"/>
              <w:jc w:val="center"/>
              <w:rPr>
                <w:b/>
                <w:sz w:val="18"/>
                <w:lang w:val="es-AR"/>
              </w:rPr>
            </w:pPr>
            <w:r w:rsidRPr="0055405E">
              <w:rPr>
                <w:b/>
                <w:sz w:val="18"/>
                <w:lang w:val="es-AR"/>
              </w:rPr>
              <w:t>CONSUMO ADMISIBLE PARA LA FINANCIACIÓN (toneladas PAO)</w:t>
            </w:r>
          </w:p>
        </w:tc>
      </w:tr>
      <w:tr w:rsidR="00CA6AB7" w:rsidRPr="0055405E" w:rsidTr="00617AF3">
        <w:trPr>
          <w:trHeight w:val="240"/>
          <w:jc w:val="center"/>
        </w:trPr>
        <w:tc>
          <w:tcPr>
            <w:tcW w:w="2122" w:type="dxa"/>
            <w:shd w:val="clear" w:color="auto" w:fill="auto"/>
          </w:tcPr>
          <w:p w:rsidR="00CA6AB7" w:rsidRPr="0055405E" w:rsidRDefault="003D3436" w:rsidP="0055405E">
            <w:pPr>
              <w:spacing w:after="60"/>
              <w:jc w:val="center"/>
              <w:rPr>
                <w:sz w:val="18"/>
                <w:lang w:val="es-AR"/>
              </w:rPr>
            </w:pPr>
            <w:r w:rsidRPr="0055405E">
              <w:rPr>
                <w:sz w:val="18"/>
                <w:lang w:val="es-AR"/>
              </w:rPr>
              <w:t xml:space="preserve">Ya </w:t>
            </w:r>
            <w:r w:rsidR="0055405E">
              <w:rPr>
                <w:sz w:val="18"/>
                <w:lang w:val="es-AR"/>
              </w:rPr>
              <w:t>a</w:t>
            </w:r>
            <w:r w:rsidR="00CA6AB7" w:rsidRPr="0055405E">
              <w:rPr>
                <w:sz w:val="18"/>
                <w:lang w:val="es-AR"/>
              </w:rPr>
              <w:t>probado:</w:t>
            </w:r>
          </w:p>
        </w:tc>
        <w:tc>
          <w:tcPr>
            <w:tcW w:w="1559" w:type="dxa"/>
            <w:shd w:val="clear" w:color="auto" w:fill="auto"/>
          </w:tcPr>
          <w:p w:rsidR="00CA6AB7" w:rsidRPr="0055405E" w:rsidRDefault="00CA6AB7" w:rsidP="00617AF3">
            <w:pPr>
              <w:spacing w:after="60"/>
              <w:jc w:val="right"/>
              <w:rPr>
                <w:sz w:val="18"/>
                <w:lang w:val="es-AR"/>
              </w:rPr>
            </w:pPr>
            <w:r w:rsidRPr="0055405E">
              <w:rPr>
                <w:sz w:val="18"/>
                <w:lang w:val="es-AR"/>
              </w:rPr>
              <w:t>1 111,26</w:t>
            </w:r>
          </w:p>
        </w:tc>
        <w:tc>
          <w:tcPr>
            <w:tcW w:w="4678" w:type="dxa"/>
            <w:shd w:val="clear" w:color="auto" w:fill="auto"/>
          </w:tcPr>
          <w:p w:rsidR="00CA6AB7" w:rsidRPr="0055405E" w:rsidRDefault="00CA6AB7" w:rsidP="00617AF3">
            <w:pPr>
              <w:spacing w:after="60"/>
              <w:jc w:val="center"/>
              <w:rPr>
                <w:sz w:val="18"/>
                <w:lang w:val="es-AR"/>
              </w:rPr>
            </w:pPr>
            <w:r w:rsidRPr="0055405E">
              <w:rPr>
                <w:sz w:val="18"/>
                <w:lang w:val="es-AR"/>
              </w:rPr>
              <w:t>Restante:</w:t>
            </w:r>
          </w:p>
        </w:tc>
        <w:tc>
          <w:tcPr>
            <w:tcW w:w="1701" w:type="dxa"/>
            <w:shd w:val="clear" w:color="auto" w:fill="auto"/>
          </w:tcPr>
          <w:p w:rsidR="00CA6AB7" w:rsidRPr="0055405E" w:rsidRDefault="00CA6AB7" w:rsidP="00617AF3">
            <w:pPr>
              <w:spacing w:after="60"/>
              <w:jc w:val="right"/>
              <w:rPr>
                <w:sz w:val="18"/>
                <w:lang w:val="es-AR"/>
              </w:rPr>
            </w:pPr>
            <w:r w:rsidRPr="0055405E">
              <w:rPr>
                <w:sz w:val="18"/>
                <w:lang w:val="es-AR"/>
              </w:rPr>
              <w:t>579,99</w:t>
            </w:r>
          </w:p>
        </w:tc>
      </w:tr>
    </w:tbl>
    <w:p w:rsidR="00CA6AB7" w:rsidRPr="0055405E" w:rsidRDefault="00CA6AB7" w:rsidP="00CA6AB7">
      <w:pPr>
        <w:spacing w:after="60"/>
        <w:jc w:val="center"/>
        <w:rPr>
          <w:lang w:val="es-AR"/>
        </w:rPr>
      </w:pPr>
    </w:p>
    <w:tbl>
      <w:tblPr>
        <w:tblStyle w:val="TableGrid"/>
        <w:tblW w:w="1007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017"/>
        <w:gridCol w:w="3443"/>
        <w:gridCol w:w="1153"/>
        <w:gridCol w:w="1154"/>
        <w:gridCol w:w="1154"/>
        <w:gridCol w:w="1154"/>
      </w:tblGrid>
      <w:tr w:rsidR="00CA6AB7" w:rsidRPr="0055405E" w:rsidTr="00617AF3">
        <w:trPr>
          <w:trHeight w:val="235"/>
          <w:jc w:val="center"/>
        </w:trPr>
        <w:tc>
          <w:tcPr>
            <w:tcW w:w="5460" w:type="dxa"/>
            <w:gridSpan w:val="2"/>
            <w:shd w:val="clear" w:color="auto" w:fill="auto"/>
          </w:tcPr>
          <w:p w:rsidR="00CA6AB7" w:rsidRPr="0055405E" w:rsidRDefault="00CA6AB7" w:rsidP="00617AF3">
            <w:pPr>
              <w:spacing w:after="60"/>
              <w:jc w:val="left"/>
              <w:rPr>
                <w:b/>
                <w:sz w:val="18"/>
                <w:lang w:val="es-AR"/>
              </w:rPr>
            </w:pPr>
            <w:r w:rsidRPr="0055405E">
              <w:rPr>
                <w:b/>
                <w:sz w:val="18"/>
                <w:lang w:val="es-AR"/>
              </w:rPr>
              <w:t>(V) PLAN ADMINISTRATIVO</w:t>
            </w:r>
          </w:p>
        </w:tc>
        <w:tc>
          <w:tcPr>
            <w:tcW w:w="1153" w:type="dxa"/>
            <w:shd w:val="clear" w:color="auto" w:fill="auto"/>
          </w:tcPr>
          <w:p w:rsidR="00CA6AB7" w:rsidRPr="0055405E" w:rsidRDefault="00CA6AB7" w:rsidP="00617AF3">
            <w:pPr>
              <w:spacing w:after="60"/>
              <w:jc w:val="center"/>
              <w:rPr>
                <w:b/>
                <w:sz w:val="18"/>
                <w:lang w:val="es-AR"/>
              </w:rPr>
            </w:pPr>
            <w:r w:rsidRPr="0055405E">
              <w:rPr>
                <w:b/>
                <w:sz w:val="18"/>
                <w:lang w:val="es-AR"/>
              </w:rPr>
              <w:t>2020</w:t>
            </w:r>
          </w:p>
        </w:tc>
        <w:tc>
          <w:tcPr>
            <w:tcW w:w="1154" w:type="dxa"/>
          </w:tcPr>
          <w:p w:rsidR="00CA6AB7" w:rsidRPr="0055405E" w:rsidRDefault="00CA6AB7" w:rsidP="00617AF3">
            <w:pPr>
              <w:spacing w:after="60"/>
              <w:jc w:val="center"/>
              <w:rPr>
                <w:b/>
                <w:sz w:val="18"/>
                <w:lang w:val="es-AR"/>
              </w:rPr>
            </w:pPr>
            <w:r w:rsidRPr="0055405E">
              <w:rPr>
                <w:b/>
                <w:sz w:val="18"/>
                <w:lang w:val="es-AR"/>
              </w:rPr>
              <w:t>2021</w:t>
            </w:r>
          </w:p>
        </w:tc>
        <w:tc>
          <w:tcPr>
            <w:tcW w:w="1154" w:type="dxa"/>
          </w:tcPr>
          <w:p w:rsidR="00CA6AB7" w:rsidRPr="0055405E" w:rsidRDefault="00CA6AB7" w:rsidP="00617AF3">
            <w:pPr>
              <w:spacing w:after="60"/>
              <w:jc w:val="center"/>
              <w:rPr>
                <w:b/>
                <w:sz w:val="18"/>
                <w:lang w:val="es-AR"/>
              </w:rPr>
            </w:pPr>
            <w:r w:rsidRPr="0055405E">
              <w:rPr>
                <w:b/>
                <w:sz w:val="18"/>
                <w:lang w:val="es-AR"/>
              </w:rPr>
              <w:t>2022</w:t>
            </w:r>
          </w:p>
        </w:tc>
        <w:tc>
          <w:tcPr>
            <w:tcW w:w="1154" w:type="dxa"/>
            <w:shd w:val="clear" w:color="auto" w:fill="auto"/>
          </w:tcPr>
          <w:p w:rsidR="00CA6AB7" w:rsidRPr="0055405E" w:rsidRDefault="00CA6AB7" w:rsidP="00617AF3">
            <w:pPr>
              <w:spacing w:after="60"/>
              <w:jc w:val="center"/>
              <w:rPr>
                <w:b/>
                <w:sz w:val="18"/>
                <w:lang w:val="es-AR"/>
              </w:rPr>
            </w:pPr>
            <w:r w:rsidRPr="0055405E">
              <w:rPr>
                <w:b/>
                <w:sz w:val="18"/>
                <w:lang w:val="es-AR"/>
              </w:rPr>
              <w:t>Total</w:t>
            </w:r>
          </w:p>
        </w:tc>
      </w:tr>
      <w:tr w:rsidR="00CA6AB7" w:rsidRPr="0055405E" w:rsidTr="00617AF3">
        <w:trPr>
          <w:trHeight w:val="235"/>
          <w:jc w:val="center"/>
        </w:trPr>
        <w:tc>
          <w:tcPr>
            <w:tcW w:w="2017" w:type="dxa"/>
            <w:vMerge w:val="restart"/>
            <w:shd w:val="clear" w:color="auto" w:fill="auto"/>
          </w:tcPr>
          <w:p w:rsidR="00CA6AB7" w:rsidRPr="0055405E" w:rsidRDefault="00CA6AB7" w:rsidP="00617AF3">
            <w:pPr>
              <w:spacing w:after="60"/>
              <w:jc w:val="center"/>
              <w:rPr>
                <w:sz w:val="18"/>
                <w:lang w:val="es-AR"/>
              </w:rPr>
            </w:pPr>
            <w:r w:rsidRPr="0055405E">
              <w:rPr>
                <w:sz w:val="18"/>
                <w:lang w:val="es-AR"/>
              </w:rPr>
              <w:t>el PNUD</w:t>
            </w:r>
          </w:p>
        </w:tc>
        <w:tc>
          <w:tcPr>
            <w:tcW w:w="3443" w:type="dxa"/>
            <w:shd w:val="clear" w:color="auto" w:fill="auto"/>
          </w:tcPr>
          <w:p w:rsidR="00CA6AB7" w:rsidRPr="0055405E" w:rsidRDefault="003D3436" w:rsidP="003D3436">
            <w:pPr>
              <w:spacing w:after="60"/>
              <w:jc w:val="left"/>
              <w:rPr>
                <w:sz w:val="18"/>
                <w:lang w:val="es-AR"/>
              </w:rPr>
            </w:pPr>
            <w:r w:rsidRPr="0055405E">
              <w:rPr>
                <w:sz w:val="18"/>
                <w:lang w:val="es-AR"/>
              </w:rPr>
              <w:t>Eliminación de SAO</w:t>
            </w:r>
            <w:r w:rsidR="00CA6AB7" w:rsidRPr="0055405E">
              <w:rPr>
                <w:sz w:val="18"/>
                <w:lang w:val="es-AR"/>
              </w:rPr>
              <w:t xml:space="preserve"> </w:t>
            </w:r>
            <w:r w:rsidRPr="0055405E">
              <w:rPr>
                <w:sz w:val="18"/>
                <w:lang w:val="es-AR"/>
              </w:rPr>
              <w:t>(toneladas PAO)</w:t>
            </w:r>
          </w:p>
        </w:tc>
        <w:tc>
          <w:tcPr>
            <w:tcW w:w="1153" w:type="dxa"/>
            <w:shd w:val="clear" w:color="auto" w:fill="auto"/>
          </w:tcPr>
          <w:p w:rsidR="00CA6AB7" w:rsidRPr="0055405E" w:rsidRDefault="00CA6AB7" w:rsidP="00617AF3">
            <w:pPr>
              <w:spacing w:after="60"/>
              <w:jc w:val="right"/>
              <w:rPr>
                <w:sz w:val="18"/>
                <w:lang w:val="es-AR"/>
              </w:rPr>
            </w:pPr>
            <w:r w:rsidRPr="0055405E">
              <w:rPr>
                <w:sz w:val="18"/>
                <w:lang w:val="es-AR"/>
              </w:rPr>
              <w:t>206,38</w:t>
            </w:r>
          </w:p>
        </w:tc>
        <w:tc>
          <w:tcPr>
            <w:tcW w:w="1154" w:type="dxa"/>
          </w:tcPr>
          <w:p w:rsidR="00CA6AB7" w:rsidRPr="0055405E" w:rsidRDefault="00CA6AB7" w:rsidP="00617AF3">
            <w:pPr>
              <w:spacing w:after="60"/>
              <w:jc w:val="right"/>
              <w:rPr>
                <w:sz w:val="18"/>
                <w:lang w:val="es-AR"/>
              </w:rPr>
            </w:pPr>
            <w:r w:rsidRPr="0055405E">
              <w:rPr>
                <w:sz w:val="18"/>
                <w:lang w:val="es-AR"/>
              </w:rPr>
              <w:t>0</w:t>
            </w:r>
          </w:p>
        </w:tc>
        <w:tc>
          <w:tcPr>
            <w:tcW w:w="1154" w:type="dxa"/>
          </w:tcPr>
          <w:p w:rsidR="00CA6AB7" w:rsidRPr="0055405E" w:rsidRDefault="00CA6AB7" w:rsidP="00617AF3">
            <w:pPr>
              <w:spacing w:after="60"/>
              <w:jc w:val="right"/>
              <w:rPr>
                <w:sz w:val="18"/>
                <w:lang w:val="es-AR"/>
              </w:rPr>
            </w:pPr>
            <w:r w:rsidRPr="0055405E">
              <w:rPr>
                <w:sz w:val="18"/>
                <w:lang w:val="es-AR"/>
              </w:rPr>
              <w:t>51,43</w:t>
            </w:r>
          </w:p>
        </w:tc>
        <w:tc>
          <w:tcPr>
            <w:tcW w:w="1154" w:type="dxa"/>
            <w:shd w:val="clear" w:color="auto" w:fill="auto"/>
          </w:tcPr>
          <w:p w:rsidR="00CA6AB7" w:rsidRPr="0055405E" w:rsidRDefault="00CA6AB7" w:rsidP="00617AF3">
            <w:pPr>
              <w:spacing w:after="60"/>
              <w:jc w:val="right"/>
              <w:rPr>
                <w:sz w:val="18"/>
                <w:lang w:val="es-AR"/>
              </w:rPr>
            </w:pPr>
            <w:r w:rsidRPr="0055405E">
              <w:rPr>
                <w:sz w:val="18"/>
                <w:lang w:val="es-AR"/>
              </w:rPr>
              <w:t>257,81</w:t>
            </w:r>
          </w:p>
        </w:tc>
      </w:tr>
      <w:tr w:rsidR="00CA6AB7" w:rsidRPr="0055405E" w:rsidTr="00617AF3">
        <w:trPr>
          <w:trHeight w:val="235"/>
          <w:jc w:val="center"/>
        </w:trPr>
        <w:tc>
          <w:tcPr>
            <w:tcW w:w="2017" w:type="dxa"/>
            <w:vMerge/>
            <w:shd w:val="clear" w:color="auto" w:fill="auto"/>
          </w:tcPr>
          <w:p w:rsidR="00CA6AB7" w:rsidRPr="0055405E" w:rsidRDefault="00CA6AB7" w:rsidP="00617AF3">
            <w:pPr>
              <w:spacing w:after="60"/>
              <w:jc w:val="center"/>
              <w:rPr>
                <w:sz w:val="18"/>
                <w:lang w:val="es-AR"/>
              </w:rPr>
            </w:pPr>
          </w:p>
        </w:tc>
        <w:tc>
          <w:tcPr>
            <w:tcW w:w="3443" w:type="dxa"/>
            <w:shd w:val="clear" w:color="auto" w:fill="auto"/>
          </w:tcPr>
          <w:p w:rsidR="00CA6AB7" w:rsidRPr="0055405E" w:rsidRDefault="00CA6AB7" w:rsidP="003D3436">
            <w:pPr>
              <w:spacing w:after="60"/>
              <w:jc w:val="left"/>
              <w:rPr>
                <w:sz w:val="18"/>
                <w:lang w:val="es-AR"/>
              </w:rPr>
            </w:pPr>
            <w:r w:rsidRPr="0055405E">
              <w:rPr>
                <w:sz w:val="18"/>
                <w:lang w:val="es-AR"/>
              </w:rPr>
              <w:t>Financiación (</w:t>
            </w:r>
            <w:r w:rsidR="003D3436" w:rsidRPr="0055405E">
              <w:rPr>
                <w:sz w:val="18"/>
                <w:lang w:val="es-AR"/>
              </w:rPr>
              <w:t>$EUA</w:t>
            </w:r>
            <w:r w:rsidRPr="0055405E">
              <w:rPr>
                <w:sz w:val="18"/>
                <w:lang w:val="es-AR"/>
              </w:rPr>
              <w:t>)</w:t>
            </w:r>
          </w:p>
        </w:tc>
        <w:tc>
          <w:tcPr>
            <w:tcW w:w="1153" w:type="dxa"/>
            <w:shd w:val="clear" w:color="auto" w:fill="auto"/>
          </w:tcPr>
          <w:p w:rsidR="00CA6AB7" w:rsidRPr="0055405E" w:rsidRDefault="00CA6AB7" w:rsidP="00617AF3">
            <w:pPr>
              <w:spacing w:after="60"/>
              <w:jc w:val="right"/>
              <w:rPr>
                <w:sz w:val="18"/>
                <w:lang w:val="es-AR"/>
              </w:rPr>
            </w:pPr>
            <w:r w:rsidRPr="0055405E">
              <w:rPr>
                <w:sz w:val="18"/>
                <w:lang w:val="es-AR"/>
              </w:rPr>
              <w:t>12 888 685</w:t>
            </w:r>
          </w:p>
        </w:tc>
        <w:tc>
          <w:tcPr>
            <w:tcW w:w="1154" w:type="dxa"/>
          </w:tcPr>
          <w:p w:rsidR="00CA6AB7" w:rsidRPr="0055405E" w:rsidRDefault="00CA6AB7" w:rsidP="00617AF3">
            <w:pPr>
              <w:spacing w:after="60"/>
              <w:jc w:val="right"/>
              <w:rPr>
                <w:sz w:val="18"/>
                <w:lang w:val="es-AR"/>
              </w:rPr>
            </w:pPr>
            <w:r w:rsidRPr="0055405E">
              <w:rPr>
                <w:sz w:val="18"/>
                <w:lang w:val="es-AR"/>
              </w:rPr>
              <w:t>0</w:t>
            </w:r>
          </w:p>
        </w:tc>
        <w:tc>
          <w:tcPr>
            <w:tcW w:w="1154" w:type="dxa"/>
          </w:tcPr>
          <w:p w:rsidR="00CA6AB7" w:rsidRPr="0055405E" w:rsidRDefault="00CA6AB7" w:rsidP="00617AF3">
            <w:pPr>
              <w:spacing w:after="60"/>
              <w:jc w:val="right"/>
              <w:rPr>
                <w:sz w:val="18"/>
                <w:lang w:val="es-AR"/>
              </w:rPr>
            </w:pPr>
            <w:r w:rsidRPr="0055405E">
              <w:rPr>
                <w:sz w:val="18"/>
                <w:lang w:val="es-AR"/>
              </w:rPr>
              <w:t>3 212 096</w:t>
            </w:r>
          </w:p>
        </w:tc>
        <w:tc>
          <w:tcPr>
            <w:tcW w:w="1154" w:type="dxa"/>
            <w:shd w:val="clear" w:color="auto" w:fill="auto"/>
          </w:tcPr>
          <w:p w:rsidR="00CA6AB7" w:rsidRPr="0055405E" w:rsidRDefault="00CA6AB7" w:rsidP="00617AF3">
            <w:pPr>
              <w:spacing w:after="60"/>
              <w:jc w:val="right"/>
              <w:rPr>
                <w:sz w:val="18"/>
                <w:lang w:val="es-AR"/>
              </w:rPr>
            </w:pPr>
            <w:r w:rsidRPr="0055405E">
              <w:rPr>
                <w:sz w:val="18"/>
                <w:lang w:val="es-AR"/>
              </w:rPr>
              <w:t>16 100 781</w:t>
            </w:r>
          </w:p>
        </w:tc>
      </w:tr>
      <w:tr w:rsidR="00CA6AB7" w:rsidRPr="0055405E" w:rsidTr="00617AF3">
        <w:trPr>
          <w:trHeight w:val="235"/>
          <w:jc w:val="center"/>
        </w:trPr>
        <w:tc>
          <w:tcPr>
            <w:tcW w:w="2017" w:type="dxa"/>
            <w:vMerge w:val="restart"/>
            <w:shd w:val="clear" w:color="auto" w:fill="auto"/>
          </w:tcPr>
          <w:p w:rsidR="00CA6AB7" w:rsidRPr="0055405E" w:rsidRDefault="00CA6AB7" w:rsidP="00617AF3">
            <w:pPr>
              <w:spacing w:after="60"/>
              <w:jc w:val="center"/>
              <w:rPr>
                <w:sz w:val="18"/>
                <w:lang w:val="es-AR"/>
              </w:rPr>
            </w:pPr>
            <w:r w:rsidRPr="0055405E">
              <w:rPr>
                <w:sz w:val="18"/>
                <w:lang w:val="es-AR"/>
              </w:rPr>
              <w:t>el PNUMA</w:t>
            </w:r>
          </w:p>
        </w:tc>
        <w:tc>
          <w:tcPr>
            <w:tcW w:w="3443" w:type="dxa"/>
            <w:shd w:val="clear" w:color="auto" w:fill="auto"/>
          </w:tcPr>
          <w:p w:rsidR="00CA6AB7" w:rsidRPr="0055405E" w:rsidRDefault="003D3436" w:rsidP="003D3436">
            <w:pPr>
              <w:spacing w:after="60"/>
              <w:jc w:val="left"/>
              <w:rPr>
                <w:sz w:val="18"/>
                <w:lang w:val="es-AR"/>
              </w:rPr>
            </w:pPr>
            <w:r w:rsidRPr="0055405E">
              <w:rPr>
                <w:sz w:val="18"/>
                <w:lang w:val="es-AR"/>
              </w:rPr>
              <w:t>Eliminación de SAO</w:t>
            </w:r>
            <w:r w:rsidR="00CA6AB7" w:rsidRPr="0055405E">
              <w:rPr>
                <w:sz w:val="18"/>
                <w:lang w:val="es-AR"/>
              </w:rPr>
              <w:t xml:space="preserve"> </w:t>
            </w:r>
            <w:r w:rsidRPr="0055405E">
              <w:rPr>
                <w:sz w:val="18"/>
                <w:lang w:val="es-AR"/>
              </w:rPr>
              <w:t>(toneladas PAO)</w:t>
            </w:r>
          </w:p>
        </w:tc>
        <w:tc>
          <w:tcPr>
            <w:tcW w:w="1153" w:type="dxa"/>
            <w:shd w:val="clear" w:color="auto" w:fill="auto"/>
          </w:tcPr>
          <w:p w:rsidR="00CA6AB7" w:rsidRPr="0055405E" w:rsidRDefault="00CA6AB7" w:rsidP="00617AF3">
            <w:pPr>
              <w:spacing w:after="60"/>
              <w:jc w:val="right"/>
              <w:rPr>
                <w:sz w:val="18"/>
                <w:lang w:val="es-AR"/>
              </w:rPr>
            </w:pPr>
            <w:r w:rsidRPr="0055405E">
              <w:rPr>
                <w:sz w:val="18"/>
                <w:lang w:val="es-AR"/>
              </w:rPr>
              <w:t>3,60</w:t>
            </w:r>
          </w:p>
        </w:tc>
        <w:tc>
          <w:tcPr>
            <w:tcW w:w="1154" w:type="dxa"/>
          </w:tcPr>
          <w:p w:rsidR="00CA6AB7" w:rsidRPr="0055405E" w:rsidRDefault="00CA6AB7" w:rsidP="00617AF3">
            <w:pPr>
              <w:spacing w:after="60"/>
              <w:jc w:val="right"/>
              <w:rPr>
                <w:sz w:val="18"/>
                <w:lang w:val="es-AR"/>
              </w:rPr>
            </w:pPr>
            <w:r w:rsidRPr="0055405E">
              <w:rPr>
                <w:sz w:val="18"/>
                <w:lang w:val="es-AR"/>
              </w:rPr>
              <w:t>0</w:t>
            </w:r>
          </w:p>
        </w:tc>
        <w:tc>
          <w:tcPr>
            <w:tcW w:w="1154" w:type="dxa"/>
          </w:tcPr>
          <w:p w:rsidR="00CA6AB7" w:rsidRPr="0055405E" w:rsidRDefault="00CA6AB7" w:rsidP="00617AF3">
            <w:pPr>
              <w:spacing w:after="60"/>
              <w:jc w:val="right"/>
              <w:rPr>
                <w:sz w:val="18"/>
                <w:lang w:val="es-AR"/>
              </w:rPr>
            </w:pPr>
            <w:r w:rsidRPr="0055405E">
              <w:rPr>
                <w:sz w:val="18"/>
                <w:lang w:val="es-AR"/>
              </w:rPr>
              <w:t>1,54</w:t>
            </w:r>
          </w:p>
        </w:tc>
        <w:tc>
          <w:tcPr>
            <w:tcW w:w="1154" w:type="dxa"/>
            <w:shd w:val="clear" w:color="auto" w:fill="auto"/>
          </w:tcPr>
          <w:p w:rsidR="00CA6AB7" w:rsidRPr="0055405E" w:rsidRDefault="00CA6AB7" w:rsidP="00617AF3">
            <w:pPr>
              <w:spacing w:after="60"/>
              <w:jc w:val="right"/>
              <w:rPr>
                <w:sz w:val="18"/>
                <w:lang w:val="es-AR"/>
              </w:rPr>
            </w:pPr>
            <w:r w:rsidRPr="0055405E">
              <w:rPr>
                <w:sz w:val="18"/>
                <w:lang w:val="es-AR"/>
              </w:rPr>
              <w:t>5,14</w:t>
            </w:r>
          </w:p>
        </w:tc>
      </w:tr>
      <w:tr w:rsidR="00CA6AB7" w:rsidRPr="0055405E" w:rsidTr="00617AF3">
        <w:trPr>
          <w:trHeight w:val="235"/>
          <w:jc w:val="center"/>
        </w:trPr>
        <w:tc>
          <w:tcPr>
            <w:tcW w:w="2017" w:type="dxa"/>
            <w:vMerge/>
            <w:shd w:val="clear" w:color="auto" w:fill="auto"/>
          </w:tcPr>
          <w:p w:rsidR="00CA6AB7" w:rsidRPr="0055405E" w:rsidRDefault="00CA6AB7" w:rsidP="00617AF3">
            <w:pPr>
              <w:spacing w:after="60"/>
              <w:jc w:val="center"/>
              <w:rPr>
                <w:sz w:val="18"/>
                <w:lang w:val="es-AR"/>
              </w:rPr>
            </w:pPr>
          </w:p>
        </w:tc>
        <w:tc>
          <w:tcPr>
            <w:tcW w:w="3443" w:type="dxa"/>
            <w:shd w:val="clear" w:color="auto" w:fill="auto"/>
          </w:tcPr>
          <w:p w:rsidR="00CA6AB7" w:rsidRPr="0055405E" w:rsidRDefault="00CA6AB7" w:rsidP="003D3436">
            <w:pPr>
              <w:spacing w:after="60"/>
              <w:jc w:val="left"/>
              <w:rPr>
                <w:sz w:val="18"/>
                <w:lang w:val="es-AR"/>
              </w:rPr>
            </w:pPr>
            <w:r w:rsidRPr="0055405E">
              <w:rPr>
                <w:sz w:val="18"/>
                <w:lang w:val="es-AR"/>
              </w:rPr>
              <w:t>Financiación (</w:t>
            </w:r>
            <w:r w:rsidR="003D3436" w:rsidRPr="0055405E">
              <w:rPr>
                <w:sz w:val="18"/>
                <w:lang w:val="es-AR"/>
              </w:rPr>
              <w:t>$EUA</w:t>
            </w:r>
            <w:r w:rsidRPr="0055405E">
              <w:rPr>
                <w:sz w:val="18"/>
                <w:lang w:val="es-AR"/>
              </w:rPr>
              <w:t>)</w:t>
            </w:r>
          </w:p>
        </w:tc>
        <w:tc>
          <w:tcPr>
            <w:tcW w:w="1153" w:type="dxa"/>
            <w:shd w:val="clear" w:color="auto" w:fill="auto"/>
          </w:tcPr>
          <w:p w:rsidR="00CA6AB7" w:rsidRPr="0055405E" w:rsidRDefault="00CA6AB7" w:rsidP="00617AF3">
            <w:pPr>
              <w:spacing w:after="60"/>
              <w:jc w:val="right"/>
              <w:rPr>
                <w:sz w:val="18"/>
                <w:lang w:val="es-AR"/>
              </w:rPr>
            </w:pPr>
            <w:r w:rsidRPr="0055405E">
              <w:rPr>
                <w:sz w:val="18"/>
                <w:lang w:val="es-AR"/>
              </w:rPr>
              <w:t>235 433</w:t>
            </w:r>
          </w:p>
        </w:tc>
        <w:tc>
          <w:tcPr>
            <w:tcW w:w="1154" w:type="dxa"/>
          </w:tcPr>
          <w:p w:rsidR="00CA6AB7" w:rsidRPr="0055405E" w:rsidRDefault="00CA6AB7" w:rsidP="00617AF3">
            <w:pPr>
              <w:spacing w:after="60"/>
              <w:jc w:val="right"/>
              <w:rPr>
                <w:sz w:val="18"/>
                <w:lang w:val="es-AR"/>
              </w:rPr>
            </w:pPr>
            <w:r w:rsidRPr="0055405E">
              <w:rPr>
                <w:sz w:val="18"/>
                <w:lang w:val="es-AR"/>
              </w:rPr>
              <w:t>0</w:t>
            </w:r>
          </w:p>
        </w:tc>
        <w:tc>
          <w:tcPr>
            <w:tcW w:w="1154" w:type="dxa"/>
          </w:tcPr>
          <w:p w:rsidR="00CA6AB7" w:rsidRPr="0055405E" w:rsidRDefault="00CA6AB7" w:rsidP="00617AF3">
            <w:pPr>
              <w:spacing w:after="60"/>
              <w:jc w:val="right"/>
              <w:rPr>
                <w:sz w:val="18"/>
                <w:lang w:val="es-AR"/>
              </w:rPr>
            </w:pPr>
            <w:r w:rsidRPr="0055405E">
              <w:rPr>
                <w:sz w:val="18"/>
                <w:lang w:val="es-AR"/>
              </w:rPr>
              <w:t>100 900</w:t>
            </w:r>
          </w:p>
        </w:tc>
        <w:tc>
          <w:tcPr>
            <w:tcW w:w="1154" w:type="dxa"/>
            <w:shd w:val="clear" w:color="auto" w:fill="auto"/>
          </w:tcPr>
          <w:p w:rsidR="00CA6AB7" w:rsidRPr="0055405E" w:rsidRDefault="00CA6AB7" w:rsidP="00617AF3">
            <w:pPr>
              <w:spacing w:after="60"/>
              <w:jc w:val="right"/>
              <w:rPr>
                <w:sz w:val="18"/>
                <w:lang w:val="es-AR"/>
              </w:rPr>
            </w:pPr>
            <w:r w:rsidRPr="0055405E">
              <w:rPr>
                <w:sz w:val="18"/>
                <w:lang w:val="es-AR"/>
              </w:rPr>
              <w:t>336 333</w:t>
            </w:r>
          </w:p>
        </w:tc>
      </w:tr>
      <w:tr w:rsidR="00CA6AB7" w:rsidRPr="0055405E" w:rsidTr="00617A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jc w:val="center"/>
        </w:trPr>
        <w:tc>
          <w:tcPr>
            <w:tcW w:w="2017" w:type="dxa"/>
            <w:vMerge w:val="restart"/>
          </w:tcPr>
          <w:p w:rsidR="00CA6AB7" w:rsidRPr="0055405E" w:rsidRDefault="00CA6AB7" w:rsidP="00617AF3">
            <w:pPr>
              <w:spacing w:after="60"/>
              <w:jc w:val="center"/>
              <w:rPr>
                <w:sz w:val="18"/>
                <w:lang w:val="es-AR"/>
              </w:rPr>
            </w:pPr>
            <w:r w:rsidRPr="0055405E">
              <w:rPr>
                <w:sz w:val="18"/>
                <w:lang w:val="es-AR"/>
              </w:rPr>
              <w:t>Alemania</w:t>
            </w:r>
          </w:p>
        </w:tc>
        <w:tc>
          <w:tcPr>
            <w:tcW w:w="3443" w:type="dxa"/>
          </w:tcPr>
          <w:p w:rsidR="00CA6AB7" w:rsidRPr="0055405E" w:rsidRDefault="003D3436" w:rsidP="003D3436">
            <w:pPr>
              <w:spacing w:after="60"/>
              <w:jc w:val="left"/>
              <w:rPr>
                <w:sz w:val="18"/>
                <w:lang w:val="es-AR"/>
              </w:rPr>
            </w:pPr>
            <w:r w:rsidRPr="0055405E">
              <w:rPr>
                <w:sz w:val="18"/>
                <w:lang w:val="es-AR"/>
              </w:rPr>
              <w:t>Eliminación de SAO</w:t>
            </w:r>
            <w:r w:rsidR="00CA6AB7" w:rsidRPr="0055405E">
              <w:rPr>
                <w:sz w:val="18"/>
                <w:lang w:val="es-AR"/>
              </w:rPr>
              <w:t xml:space="preserve"> (</w:t>
            </w:r>
            <w:r w:rsidRPr="0055405E">
              <w:rPr>
                <w:sz w:val="18"/>
                <w:lang w:val="es-AR"/>
              </w:rPr>
              <w:t>toneladas PAO</w:t>
            </w:r>
            <w:r w:rsidR="00CA6AB7" w:rsidRPr="0055405E">
              <w:rPr>
                <w:sz w:val="18"/>
                <w:lang w:val="es-AR"/>
              </w:rPr>
              <w:t>)</w:t>
            </w:r>
          </w:p>
        </w:tc>
        <w:tc>
          <w:tcPr>
            <w:tcW w:w="1153" w:type="dxa"/>
          </w:tcPr>
          <w:p w:rsidR="00CA6AB7" w:rsidRPr="0055405E" w:rsidRDefault="00CA6AB7" w:rsidP="00617AF3">
            <w:pPr>
              <w:spacing w:after="60"/>
              <w:jc w:val="right"/>
              <w:rPr>
                <w:sz w:val="18"/>
                <w:lang w:val="es-AR"/>
              </w:rPr>
            </w:pPr>
            <w:r w:rsidRPr="0055405E">
              <w:rPr>
                <w:sz w:val="18"/>
                <w:lang w:val="es-AR"/>
              </w:rPr>
              <w:t>25,70</w:t>
            </w:r>
          </w:p>
        </w:tc>
        <w:tc>
          <w:tcPr>
            <w:tcW w:w="1154" w:type="dxa"/>
          </w:tcPr>
          <w:p w:rsidR="00CA6AB7" w:rsidRPr="0055405E" w:rsidRDefault="00CA6AB7" w:rsidP="00617AF3">
            <w:pPr>
              <w:spacing w:after="60"/>
              <w:jc w:val="right"/>
              <w:rPr>
                <w:sz w:val="18"/>
                <w:lang w:val="es-AR"/>
              </w:rPr>
            </w:pPr>
            <w:r w:rsidRPr="0055405E">
              <w:rPr>
                <w:sz w:val="18"/>
                <w:lang w:val="es-AR"/>
              </w:rPr>
              <w:t>0</w:t>
            </w:r>
          </w:p>
        </w:tc>
        <w:tc>
          <w:tcPr>
            <w:tcW w:w="1154" w:type="dxa"/>
          </w:tcPr>
          <w:p w:rsidR="00CA6AB7" w:rsidRPr="0055405E" w:rsidRDefault="00CA6AB7" w:rsidP="00617AF3">
            <w:pPr>
              <w:spacing w:after="60"/>
              <w:jc w:val="right"/>
              <w:rPr>
                <w:sz w:val="18"/>
                <w:lang w:val="es-AR"/>
              </w:rPr>
            </w:pPr>
            <w:r w:rsidRPr="0055405E">
              <w:rPr>
                <w:sz w:val="18"/>
                <w:lang w:val="es-AR"/>
              </w:rPr>
              <w:t>21,50</w:t>
            </w:r>
          </w:p>
        </w:tc>
        <w:tc>
          <w:tcPr>
            <w:tcW w:w="1154" w:type="dxa"/>
          </w:tcPr>
          <w:p w:rsidR="00CA6AB7" w:rsidRPr="0055405E" w:rsidRDefault="00CA6AB7" w:rsidP="00617AF3">
            <w:pPr>
              <w:spacing w:after="60"/>
              <w:jc w:val="right"/>
              <w:rPr>
                <w:sz w:val="18"/>
                <w:lang w:val="es-AR"/>
              </w:rPr>
            </w:pPr>
            <w:r w:rsidRPr="0055405E">
              <w:rPr>
                <w:sz w:val="18"/>
                <w:lang w:val="es-AR"/>
              </w:rPr>
              <w:t>47,20</w:t>
            </w:r>
          </w:p>
        </w:tc>
      </w:tr>
      <w:tr w:rsidR="00CA6AB7" w:rsidRPr="0055405E" w:rsidTr="00617A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jc w:val="center"/>
        </w:trPr>
        <w:tc>
          <w:tcPr>
            <w:tcW w:w="2017" w:type="dxa"/>
            <w:vMerge/>
          </w:tcPr>
          <w:p w:rsidR="00CA6AB7" w:rsidRPr="0055405E" w:rsidRDefault="00CA6AB7" w:rsidP="00617AF3">
            <w:pPr>
              <w:spacing w:after="60"/>
              <w:jc w:val="center"/>
              <w:rPr>
                <w:sz w:val="18"/>
                <w:lang w:val="es-AR"/>
              </w:rPr>
            </w:pPr>
          </w:p>
        </w:tc>
        <w:tc>
          <w:tcPr>
            <w:tcW w:w="3443" w:type="dxa"/>
          </w:tcPr>
          <w:p w:rsidR="00CA6AB7" w:rsidRPr="0055405E" w:rsidRDefault="00CA6AB7" w:rsidP="00617AF3">
            <w:pPr>
              <w:spacing w:after="60"/>
              <w:jc w:val="left"/>
              <w:rPr>
                <w:sz w:val="18"/>
                <w:lang w:val="es-AR"/>
              </w:rPr>
            </w:pPr>
            <w:r w:rsidRPr="0055405E">
              <w:rPr>
                <w:sz w:val="18"/>
                <w:lang w:val="es-AR"/>
              </w:rPr>
              <w:t xml:space="preserve">Financiación </w:t>
            </w:r>
            <w:r w:rsidR="0001537F" w:rsidRPr="0055405E">
              <w:rPr>
                <w:sz w:val="18"/>
                <w:lang w:val="es-AR"/>
              </w:rPr>
              <w:t>($EUA)</w:t>
            </w:r>
          </w:p>
        </w:tc>
        <w:tc>
          <w:tcPr>
            <w:tcW w:w="1153" w:type="dxa"/>
          </w:tcPr>
          <w:p w:rsidR="00CA6AB7" w:rsidRPr="0055405E" w:rsidRDefault="00CA6AB7" w:rsidP="00617AF3">
            <w:pPr>
              <w:spacing w:after="60"/>
              <w:jc w:val="right"/>
              <w:rPr>
                <w:sz w:val="18"/>
                <w:lang w:val="es-AR"/>
              </w:rPr>
            </w:pPr>
            <w:r w:rsidRPr="0055405E">
              <w:rPr>
                <w:sz w:val="18"/>
                <w:lang w:val="es-AR"/>
              </w:rPr>
              <w:t>1 667 941</w:t>
            </w:r>
          </w:p>
        </w:tc>
        <w:tc>
          <w:tcPr>
            <w:tcW w:w="1154" w:type="dxa"/>
          </w:tcPr>
          <w:p w:rsidR="00CA6AB7" w:rsidRPr="0055405E" w:rsidRDefault="00CA6AB7" w:rsidP="00617AF3">
            <w:pPr>
              <w:spacing w:after="60"/>
              <w:jc w:val="right"/>
              <w:rPr>
                <w:sz w:val="18"/>
                <w:lang w:val="es-AR"/>
              </w:rPr>
            </w:pPr>
            <w:r w:rsidRPr="0055405E">
              <w:rPr>
                <w:sz w:val="18"/>
                <w:lang w:val="es-AR"/>
              </w:rPr>
              <w:t>0</w:t>
            </w:r>
          </w:p>
        </w:tc>
        <w:tc>
          <w:tcPr>
            <w:tcW w:w="1154" w:type="dxa"/>
          </w:tcPr>
          <w:p w:rsidR="00CA6AB7" w:rsidRPr="0055405E" w:rsidRDefault="00CA6AB7" w:rsidP="00617AF3">
            <w:pPr>
              <w:spacing w:after="60"/>
              <w:jc w:val="right"/>
              <w:rPr>
                <w:sz w:val="18"/>
                <w:lang w:val="es-AR"/>
              </w:rPr>
            </w:pPr>
            <w:r w:rsidRPr="0055405E">
              <w:rPr>
                <w:sz w:val="18"/>
                <w:lang w:val="es-AR"/>
              </w:rPr>
              <w:t>1 395 511</w:t>
            </w:r>
          </w:p>
        </w:tc>
        <w:tc>
          <w:tcPr>
            <w:tcW w:w="1154" w:type="dxa"/>
          </w:tcPr>
          <w:p w:rsidR="00CA6AB7" w:rsidRPr="0055405E" w:rsidRDefault="00CA6AB7" w:rsidP="00617AF3">
            <w:pPr>
              <w:spacing w:after="60"/>
              <w:jc w:val="right"/>
              <w:rPr>
                <w:sz w:val="18"/>
                <w:lang w:val="es-AR"/>
              </w:rPr>
            </w:pPr>
            <w:r w:rsidRPr="0055405E">
              <w:rPr>
                <w:sz w:val="18"/>
                <w:lang w:val="es-AR"/>
              </w:rPr>
              <w:t>3 063 452</w:t>
            </w:r>
          </w:p>
        </w:tc>
      </w:tr>
    </w:tbl>
    <w:p w:rsidR="00CA6AB7" w:rsidRPr="0055405E" w:rsidRDefault="00CA6AB7" w:rsidP="00CA6AB7">
      <w:pPr>
        <w:spacing w:after="60"/>
        <w:jc w:val="center"/>
        <w:rPr>
          <w:lang w:val="es-AR"/>
        </w:rPr>
      </w:pPr>
    </w:p>
    <w:p w:rsidR="00CA6AB7" w:rsidRPr="0055405E" w:rsidRDefault="00CA6AB7" w:rsidP="00CA6AB7">
      <w:pPr>
        <w:rPr>
          <w:lang w:val="es-AR"/>
        </w:rPr>
        <w:sectPr w:rsidR="00CA6AB7" w:rsidRPr="0055405E" w:rsidSect="00617AF3">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r w:rsidRPr="0055405E">
        <w:rPr>
          <w:lang w:val="es-AR"/>
        </w:rPr>
        <w:br w:type="page"/>
      </w:r>
    </w:p>
    <w:p w:rsidR="00CA6AB7" w:rsidRPr="0055405E" w:rsidRDefault="00CA6AB7" w:rsidP="00CA6AB7">
      <w:pPr>
        <w:spacing w:after="60"/>
        <w:jc w:val="center"/>
        <w:rPr>
          <w:lang w:val="es-AR"/>
        </w:rPr>
      </w:pPr>
    </w:p>
    <w:tbl>
      <w:tblPr>
        <w:tblStyle w:val="TableGrid"/>
        <w:tblW w:w="1016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46"/>
        <w:gridCol w:w="968"/>
        <w:gridCol w:w="1179"/>
        <w:gridCol w:w="725"/>
        <w:gridCol w:w="725"/>
        <w:gridCol w:w="725"/>
        <w:gridCol w:w="725"/>
        <w:gridCol w:w="725"/>
        <w:gridCol w:w="725"/>
        <w:gridCol w:w="725"/>
        <w:gridCol w:w="725"/>
        <w:gridCol w:w="1072"/>
      </w:tblGrid>
      <w:tr w:rsidR="0010335F" w:rsidRPr="0055405E" w:rsidTr="00617AF3">
        <w:trPr>
          <w:trHeight w:val="188"/>
          <w:jc w:val="center"/>
        </w:trPr>
        <w:tc>
          <w:tcPr>
            <w:tcW w:w="2120" w:type="dxa"/>
            <w:gridSpan w:val="3"/>
            <w:shd w:val="clear" w:color="auto" w:fill="auto"/>
          </w:tcPr>
          <w:p w:rsidR="00CA6AB7" w:rsidRPr="0055405E" w:rsidRDefault="00CA6AB7" w:rsidP="00617AF3">
            <w:pPr>
              <w:spacing w:after="60"/>
              <w:jc w:val="left"/>
              <w:rPr>
                <w:b/>
                <w:sz w:val="18"/>
                <w:lang w:val="es-AR"/>
              </w:rPr>
            </w:pPr>
            <w:r w:rsidRPr="0055405E">
              <w:rPr>
                <w:b/>
                <w:sz w:val="18"/>
                <w:lang w:val="es-AR"/>
              </w:rPr>
              <w:t>(VI) DATOS DEL PROYECTO</w:t>
            </w:r>
          </w:p>
        </w:tc>
        <w:tc>
          <w:tcPr>
            <w:tcW w:w="0" w:type="auto"/>
            <w:shd w:val="clear" w:color="auto" w:fill="auto"/>
          </w:tcPr>
          <w:p w:rsidR="00CA6AB7" w:rsidRPr="0055405E" w:rsidRDefault="00CA6AB7" w:rsidP="00617AF3">
            <w:pPr>
              <w:spacing w:after="60"/>
              <w:jc w:val="center"/>
              <w:rPr>
                <w:b/>
                <w:sz w:val="18"/>
                <w:lang w:val="es-AR"/>
              </w:rPr>
            </w:pPr>
            <w:r w:rsidRPr="0055405E">
              <w:rPr>
                <w:b/>
                <w:sz w:val="18"/>
                <w:lang w:val="es-AR"/>
              </w:rPr>
              <w:t>2016</w:t>
            </w:r>
          </w:p>
        </w:tc>
        <w:tc>
          <w:tcPr>
            <w:tcW w:w="0" w:type="auto"/>
            <w:shd w:val="clear" w:color="auto" w:fill="auto"/>
          </w:tcPr>
          <w:p w:rsidR="00CA6AB7" w:rsidRPr="0055405E" w:rsidRDefault="00CA6AB7" w:rsidP="00617AF3">
            <w:pPr>
              <w:spacing w:after="60"/>
              <w:jc w:val="center"/>
              <w:rPr>
                <w:b/>
                <w:sz w:val="18"/>
                <w:lang w:val="es-AR"/>
              </w:rPr>
            </w:pPr>
            <w:r w:rsidRPr="0055405E">
              <w:rPr>
                <w:b/>
                <w:sz w:val="18"/>
                <w:lang w:val="es-AR"/>
              </w:rPr>
              <w:t>2017</w:t>
            </w:r>
          </w:p>
        </w:tc>
        <w:tc>
          <w:tcPr>
            <w:tcW w:w="0" w:type="auto"/>
            <w:shd w:val="clear" w:color="auto" w:fill="auto"/>
          </w:tcPr>
          <w:p w:rsidR="00CA6AB7" w:rsidRPr="0055405E" w:rsidRDefault="00CA6AB7" w:rsidP="00617AF3">
            <w:pPr>
              <w:spacing w:after="60"/>
              <w:jc w:val="center"/>
              <w:rPr>
                <w:b/>
                <w:sz w:val="18"/>
                <w:lang w:val="es-AR"/>
              </w:rPr>
            </w:pPr>
            <w:r w:rsidRPr="0055405E">
              <w:rPr>
                <w:b/>
                <w:sz w:val="18"/>
                <w:lang w:val="es-AR"/>
              </w:rPr>
              <w:t>2018</w:t>
            </w:r>
          </w:p>
        </w:tc>
        <w:tc>
          <w:tcPr>
            <w:tcW w:w="0" w:type="auto"/>
            <w:shd w:val="clear" w:color="auto" w:fill="auto"/>
          </w:tcPr>
          <w:p w:rsidR="00CA6AB7" w:rsidRPr="0055405E" w:rsidRDefault="00CA6AB7" w:rsidP="00617AF3">
            <w:pPr>
              <w:spacing w:after="60"/>
              <w:jc w:val="center"/>
              <w:rPr>
                <w:b/>
                <w:sz w:val="18"/>
                <w:lang w:val="es-AR"/>
              </w:rPr>
            </w:pPr>
            <w:r w:rsidRPr="0055405E">
              <w:rPr>
                <w:b/>
                <w:sz w:val="18"/>
                <w:lang w:val="es-AR"/>
              </w:rPr>
              <w:t>2019</w:t>
            </w:r>
          </w:p>
        </w:tc>
        <w:tc>
          <w:tcPr>
            <w:tcW w:w="0" w:type="auto"/>
            <w:shd w:val="clear" w:color="auto" w:fill="auto"/>
          </w:tcPr>
          <w:p w:rsidR="00CA6AB7" w:rsidRPr="0055405E" w:rsidRDefault="00CA6AB7" w:rsidP="00617AF3">
            <w:pPr>
              <w:spacing w:after="60"/>
              <w:jc w:val="center"/>
              <w:rPr>
                <w:b/>
                <w:sz w:val="18"/>
                <w:lang w:val="es-AR"/>
              </w:rPr>
            </w:pPr>
            <w:r w:rsidRPr="0055405E">
              <w:rPr>
                <w:b/>
                <w:sz w:val="18"/>
                <w:lang w:val="es-AR"/>
              </w:rPr>
              <w:t>2020</w:t>
            </w:r>
          </w:p>
        </w:tc>
        <w:tc>
          <w:tcPr>
            <w:tcW w:w="0" w:type="auto"/>
            <w:shd w:val="clear" w:color="auto" w:fill="auto"/>
          </w:tcPr>
          <w:p w:rsidR="00CA6AB7" w:rsidRPr="0055405E" w:rsidRDefault="00CA6AB7" w:rsidP="00617AF3">
            <w:pPr>
              <w:spacing w:after="60"/>
              <w:jc w:val="center"/>
              <w:rPr>
                <w:b/>
                <w:sz w:val="18"/>
                <w:lang w:val="es-AR"/>
              </w:rPr>
            </w:pPr>
            <w:r w:rsidRPr="0055405E">
              <w:rPr>
                <w:b/>
                <w:sz w:val="18"/>
                <w:lang w:val="es-AR"/>
              </w:rPr>
              <w:t>2021</w:t>
            </w:r>
          </w:p>
        </w:tc>
        <w:tc>
          <w:tcPr>
            <w:tcW w:w="0" w:type="auto"/>
            <w:shd w:val="clear" w:color="auto" w:fill="auto"/>
          </w:tcPr>
          <w:p w:rsidR="00CA6AB7" w:rsidRPr="0055405E" w:rsidRDefault="00CA6AB7" w:rsidP="00617AF3">
            <w:pPr>
              <w:spacing w:after="60"/>
              <w:jc w:val="center"/>
              <w:rPr>
                <w:b/>
                <w:sz w:val="18"/>
                <w:lang w:val="es-AR"/>
              </w:rPr>
            </w:pPr>
            <w:r w:rsidRPr="0055405E">
              <w:rPr>
                <w:b/>
                <w:sz w:val="18"/>
                <w:lang w:val="es-AR"/>
              </w:rPr>
              <w:t>2022</w:t>
            </w:r>
          </w:p>
        </w:tc>
        <w:tc>
          <w:tcPr>
            <w:tcW w:w="0" w:type="auto"/>
            <w:shd w:val="clear" w:color="auto" w:fill="auto"/>
          </w:tcPr>
          <w:p w:rsidR="00CA6AB7" w:rsidRPr="0055405E" w:rsidRDefault="00CA6AB7" w:rsidP="00617AF3">
            <w:pPr>
              <w:spacing w:after="60"/>
              <w:jc w:val="center"/>
              <w:rPr>
                <w:b/>
                <w:sz w:val="18"/>
                <w:lang w:val="es-AR"/>
              </w:rPr>
            </w:pPr>
            <w:r w:rsidRPr="0055405E">
              <w:rPr>
                <w:b/>
                <w:sz w:val="18"/>
                <w:lang w:val="es-AR"/>
              </w:rPr>
              <w:t>2023</w:t>
            </w:r>
          </w:p>
        </w:tc>
        <w:tc>
          <w:tcPr>
            <w:tcW w:w="1695" w:type="dxa"/>
            <w:shd w:val="clear" w:color="auto" w:fill="auto"/>
          </w:tcPr>
          <w:p w:rsidR="00CA6AB7" w:rsidRPr="0055405E" w:rsidRDefault="00CA6AB7" w:rsidP="00617AF3">
            <w:pPr>
              <w:spacing w:after="60"/>
              <w:jc w:val="center"/>
              <w:rPr>
                <w:b/>
                <w:sz w:val="18"/>
                <w:lang w:val="es-AR"/>
              </w:rPr>
            </w:pPr>
            <w:r w:rsidRPr="0055405E">
              <w:rPr>
                <w:b/>
                <w:sz w:val="18"/>
                <w:lang w:val="es-AR"/>
              </w:rPr>
              <w:t>Total</w:t>
            </w:r>
          </w:p>
        </w:tc>
      </w:tr>
      <w:tr w:rsidR="0010335F" w:rsidRPr="0055405E" w:rsidTr="00617AF3">
        <w:trPr>
          <w:trHeight w:val="278"/>
          <w:jc w:val="center"/>
        </w:trPr>
        <w:tc>
          <w:tcPr>
            <w:tcW w:w="2120" w:type="dxa"/>
            <w:gridSpan w:val="3"/>
            <w:shd w:val="clear" w:color="auto" w:fill="auto"/>
          </w:tcPr>
          <w:p w:rsidR="00CA6AB7" w:rsidRPr="0055405E" w:rsidRDefault="00CA6AB7" w:rsidP="0055405E">
            <w:pPr>
              <w:spacing w:after="60"/>
              <w:jc w:val="left"/>
              <w:rPr>
                <w:sz w:val="18"/>
                <w:lang w:val="es-AR"/>
              </w:rPr>
            </w:pPr>
            <w:r w:rsidRPr="0055405E">
              <w:rPr>
                <w:sz w:val="18"/>
                <w:lang w:val="es-AR"/>
              </w:rPr>
              <w:t>Límites de consumo del Protocolo de Montreal</w:t>
            </w:r>
          </w:p>
        </w:tc>
        <w:tc>
          <w:tcPr>
            <w:tcW w:w="0" w:type="auto"/>
            <w:shd w:val="clear" w:color="auto" w:fill="auto"/>
            <w:tcMar>
              <w:left w:w="115" w:type="dxa"/>
              <w:right w:w="115" w:type="dxa"/>
            </w:tcMar>
          </w:tcPr>
          <w:p w:rsidR="00CA6AB7" w:rsidRPr="0055405E" w:rsidRDefault="00CA6AB7" w:rsidP="00617AF3">
            <w:pPr>
              <w:jc w:val="right"/>
              <w:rPr>
                <w:color w:val="000000"/>
                <w:sz w:val="18"/>
                <w:szCs w:val="18"/>
                <w:lang w:val="es-AR"/>
              </w:rPr>
            </w:pPr>
            <w:r w:rsidRPr="0055405E">
              <w:rPr>
                <w:color w:val="000000"/>
                <w:sz w:val="18"/>
                <w:szCs w:val="18"/>
                <w:lang w:val="es-AR"/>
              </w:rPr>
              <w:t>1 447,38</w:t>
            </w:r>
          </w:p>
        </w:tc>
        <w:tc>
          <w:tcPr>
            <w:tcW w:w="0" w:type="auto"/>
            <w:shd w:val="clear" w:color="auto" w:fill="auto"/>
            <w:tcMar>
              <w:left w:w="115" w:type="dxa"/>
              <w:right w:w="115" w:type="dxa"/>
            </w:tcMar>
          </w:tcPr>
          <w:p w:rsidR="00CA6AB7" w:rsidRPr="0055405E" w:rsidRDefault="00CA6AB7" w:rsidP="00617AF3">
            <w:pPr>
              <w:jc w:val="right"/>
              <w:rPr>
                <w:color w:val="000000"/>
                <w:sz w:val="18"/>
                <w:szCs w:val="18"/>
                <w:lang w:val="es-AR"/>
              </w:rPr>
            </w:pPr>
            <w:r w:rsidRPr="0055405E">
              <w:rPr>
                <w:color w:val="000000"/>
                <w:sz w:val="18"/>
                <w:szCs w:val="18"/>
                <w:lang w:val="es-AR"/>
              </w:rPr>
              <w:t>1 447,38</w:t>
            </w:r>
          </w:p>
        </w:tc>
        <w:tc>
          <w:tcPr>
            <w:tcW w:w="0" w:type="auto"/>
            <w:shd w:val="clear" w:color="auto" w:fill="auto"/>
            <w:tcMar>
              <w:left w:w="115" w:type="dxa"/>
              <w:right w:w="115" w:type="dxa"/>
            </w:tcMar>
          </w:tcPr>
          <w:p w:rsidR="00CA6AB7" w:rsidRPr="0055405E" w:rsidRDefault="00CA6AB7" w:rsidP="00617AF3">
            <w:pPr>
              <w:jc w:val="right"/>
              <w:rPr>
                <w:color w:val="000000"/>
                <w:sz w:val="18"/>
                <w:szCs w:val="18"/>
                <w:lang w:val="es-AR"/>
              </w:rPr>
            </w:pPr>
            <w:r w:rsidRPr="0055405E">
              <w:rPr>
                <w:color w:val="000000"/>
                <w:sz w:val="18"/>
                <w:szCs w:val="18"/>
                <w:lang w:val="es-AR"/>
              </w:rPr>
              <w:t>1 447,38</w:t>
            </w:r>
          </w:p>
        </w:tc>
        <w:tc>
          <w:tcPr>
            <w:tcW w:w="0" w:type="auto"/>
            <w:shd w:val="clear" w:color="auto" w:fill="auto"/>
            <w:tcMar>
              <w:left w:w="115" w:type="dxa"/>
              <w:right w:w="115" w:type="dxa"/>
            </w:tcMar>
          </w:tcPr>
          <w:p w:rsidR="00CA6AB7" w:rsidRPr="0055405E" w:rsidRDefault="00CA6AB7" w:rsidP="00617AF3">
            <w:pPr>
              <w:jc w:val="right"/>
              <w:rPr>
                <w:color w:val="000000"/>
                <w:sz w:val="18"/>
                <w:szCs w:val="18"/>
                <w:lang w:val="es-AR"/>
              </w:rPr>
            </w:pPr>
            <w:r w:rsidRPr="0055405E">
              <w:rPr>
                <w:color w:val="000000"/>
                <w:sz w:val="18"/>
                <w:szCs w:val="18"/>
                <w:lang w:val="es-AR"/>
              </w:rPr>
              <w:t>1 447,38</w:t>
            </w:r>
          </w:p>
        </w:tc>
        <w:tc>
          <w:tcPr>
            <w:tcW w:w="0" w:type="auto"/>
            <w:shd w:val="clear" w:color="auto" w:fill="auto"/>
            <w:tcMar>
              <w:left w:w="115" w:type="dxa"/>
              <w:right w:w="115" w:type="dxa"/>
            </w:tcMar>
          </w:tcPr>
          <w:p w:rsidR="00CA6AB7" w:rsidRPr="0055405E" w:rsidRDefault="00CA6AB7" w:rsidP="00617AF3">
            <w:pPr>
              <w:jc w:val="right"/>
              <w:rPr>
                <w:color w:val="000000"/>
                <w:sz w:val="18"/>
                <w:szCs w:val="18"/>
                <w:lang w:val="es-AR"/>
              </w:rPr>
            </w:pPr>
            <w:r w:rsidRPr="0055405E">
              <w:rPr>
                <w:color w:val="000000"/>
                <w:sz w:val="18"/>
                <w:szCs w:val="18"/>
                <w:lang w:val="es-AR"/>
              </w:rPr>
              <w:t>1 045,33</w:t>
            </w:r>
          </w:p>
        </w:tc>
        <w:tc>
          <w:tcPr>
            <w:tcW w:w="0" w:type="auto"/>
            <w:shd w:val="clear" w:color="auto" w:fill="auto"/>
            <w:tcMar>
              <w:left w:w="115" w:type="dxa"/>
              <w:right w:w="115" w:type="dxa"/>
            </w:tcMar>
          </w:tcPr>
          <w:p w:rsidR="00CA6AB7" w:rsidRPr="0055405E" w:rsidRDefault="00CA6AB7" w:rsidP="00617AF3">
            <w:pPr>
              <w:jc w:val="right"/>
              <w:rPr>
                <w:color w:val="000000"/>
                <w:sz w:val="18"/>
                <w:szCs w:val="18"/>
                <w:lang w:val="es-AR"/>
              </w:rPr>
            </w:pPr>
            <w:r w:rsidRPr="0055405E">
              <w:rPr>
                <w:color w:val="000000"/>
                <w:sz w:val="18"/>
                <w:szCs w:val="18"/>
                <w:lang w:val="es-AR"/>
              </w:rPr>
              <w:t>1 045,33</w:t>
            </w:r>
          </w:p>
        </w:tc>
        <w:tc>
          <w:tcPr>
            <w:tcW w:w="0" w:type="auto"/>
            <w:shd w:val="clear" w:color="auto" w:fill="auto"/>
            <w:tcMar>
              <w:left w:w="115" w:type="dxa"/>
              <w:right w:w="115" w:type="dxa"/>
            </w:tcMar>
          </w:tcPr>
          <w:p w:rsidR="00CA6AB7" w:rsidRPr="0055405E" w:rsidRDefault="00CA6AB7" w:rsidP="00617AF3">
            <w:pPr>
              <w:jc w:val="right"/>
              <w:rPr>
                <w:color w:val="000000"/>
                <w:sz w:val="18"/>
                <w:szCs w:val="18"/>
                <w:lang w:val="es-AR"/>
              </w:rPr>
            </w:pPr>
            <w:r w:rsidRPr="0055405E">
              <w:rPr>
                <w:color w:val="000000"/>
                <w:sz w:val="18"/>
                <w:szCs w:val="18"/>
                <w:lang w:val="es-AR"/>
              </w:rPr>
              <w:t>1 045,33</w:t>
            </w:r>
          </w:p>
        </w:tc>
        <w:tc>
          <w:tcPr>
            <w:tcW w:w="0" w:type="auto"/>
            <w:shd w:val="clear" w:color="auto" w:fill="auto"/>
            <w:tcMar>
              <w:left w:w="115" w:type="dxa"/>
              <w:right w:w="115" w:type="dxa"/>
            </w:tcMar>
          </w:tcPr>
          <w:p w:rsidR="00CA6AB7" w:rsidRPr="0055405E" w:rsidRDefault="00CA6AB7" w:rsidP="00617AF3">
            <w:pPr>
              <w:jc w:val="right"/>
              <w:rPr>
                <w:color w:val="000000"/>
                <w:sz w:val="18"/>
                <w:szCs w:val="18"/>
                <w:lang w:val="es-AR"/>
              </w:rPr>
            </w:pPr>
            <w:r w:rsidRPr="0055405E">
              <w:rPr>
                <w:color w:val="000000"/>
                <w:sz w:val="18"/>
                <w:szCs w:val="18"/>
                <w:lang w:val="es-AR"/>
              </w:rPr>
              <w:t>1 045,33</w:t>
            </w:r>
          </w:p>
        </w:tc>
        <w:tc>
          <w:tcPr>
            <w:tcW w:w="1695" w:type="dxa"/>
            <w:shd w:val="clear" w:color="auto" w:fill="auto"/>
            <w:tcMar>
              <w:left w:w="115" w:type="dxa"/>
              <w:right w:w="115" w:type="dxa"/>
            </w:tcMar>
          </w:tcPr>
          <w:p w:rsidR="00CA6AB7" w:rsidRPr="0055405E" w:rsidRDefault="00CA6AB7" w:rsidP="00617AF3">
            <w:pPr>
              <w:spacing w:after="60"/>
              <w:jc w:val="center"/>
              <w:rPr>
                <w:sz w:val="18"/>
                <w:lang w:val="es-AR"/>
              </w:rPr>
            </w:pPr>
            <w:r w:rsidRPr="0055405E">
              <w:rPr>
                <w:sz w:val="18"/>
                <w:lang w:val="es-AR"/>
              </w:rPr>
              <w:t>n/c</w:t>
            </w:r>
          </w:p>
        </w:tc>
      </w:tr>
      <w:tr w:rsidR="0010335F" w:rsidRPr="0055405E" w:rsidTr="00617AF3">
        <w:trPr>
          <w:trHeight w:val="350"/>
          <w:jc w:val="center"/>
        </w:trPr>
        <w:tc>
          <w:tcPr>
            <w:tcW w:w="2120" w:type="dxa"/>
            <w:gridSpan w:val="3"/>
            <w:shd w:val="clear" w:color="auto" w:fill="auto"/>
          </w:tcPr>
          <w:p w:rsidR="00CA6AB7" w:rsidRPr="0055405E" w:rsidRDefault="00CA6AB7" w:rsidP="00617AF3">
            <w:pPr>
              <w:spacing w:after="60"/>
              <w:jc w:val="left"/>
              <w:rPr>
                <w:sz w:val="18"/>
                <w:lang w:val="es-AR"/>
              </w:rPr>
            </w:pPr>
            <w:r w:rsidRPr="0055405E">
              <w:rPr>
                <w:sz w:val="18"/>
                <w:lang w:val="es-AR"/>
              </w:rPr>
              <w:t>Consumo máximo permitido (toneladas PAO)</w:t>
            </w:r>
          </w:p>
        </w:tc>
        <w:tc>
          <w:tcPr>
            <w:tcW w:w="0" w:type="auto"/>
            <w:shd w:val="clear" w:color="auto" w:fill="auto"/>
            <w:tcMar>
              <w:left w:w="115" w:type="dxa"/>
              <w:right w:w="115" w:type="dxa"/>
            </w:tcMar>
          </w:tcPr>
          <w:p w:rsidR="00CA6AB7" w:rsidRPr="0055405E" w:rsidRDefault="00CA6AB7" w:rsidP="00617AF3">
            <w:pPr>
              <w:jc w:val="right"/>
              <w:rPr>
                <w:color w:val="000000"/>
                <w:sz w:val="18"/>
                <w:szCs w:val="18"/>
                <w:lang w:val="es-AR"/>
              </w:rPr>
            </w:pPr>
            <w:r w:rsidRPr="0055405E">
              <w:rPr>
                <w:color w:val="000000"/>
                <w:sz w:val="18"/>
                <w:szCs w:val="18"/>
                <w:lang w:val="es-AR"/>
              </w:rPr>
              <w:t>1 447,38</w:t>
            </w:r>
          </w:p>
        </w:tc>
        <w:tc>
          <w:tcPr>
            <w:tcW w:w="0" w:type="auto"/>
            <w:shd w:val="clear" w:color="auto" w:fill="auto"/>
            <w:tcMar>
              <w:left w:w="115" w:type="dxa"/>
              <w:right w:w="115" w:type="dxa"/>
            </w:tcMar>
          </w:tcPr>
          <w:p w:rsidR="00CA6AB7" w:rsidRPr="0055405E" w:rsidRDefault="00CA6AB7" w:rsidP="00617AF3">
            <w:pPr>
              <w:jc w:val="right"/>
              <w:rPr>
                <w:color w:val="000000"/>
                <w:sz w:val="18"/>
                <w:szCs w:val="18"/>
                <w:lang w:val="es-AR"/>
              </w:rPr>
            </w:pPr>
            <w:r w:rsidRPr="0055405E">
              <w:rPr>
                <w:color w:val="000000"/>
                <w:sz w:val="18"/>
                <w:szCs w:val="18"/>
                <w:lang w:val="es-AR"/>
              </w:rPr>
              <w:t>1 447,38</w:t>
            </w:r>
          </w:p>
        </w:tc>
        <w:tc>
          <w:tcPr>
            <w:tcW w:w="0" w:type="auto"/>
            <w:shd w:val="clear" w:color="auto" w:fill="auto"/>
            <w:tcMar>
              <w:left w:w="115" w:type="dxa"/>
              <w:right w:w="115" w:type="dxa"/>
            </w:tcMar>
          </w:tcPr>
          <w:p w:rsidR="00CA6AB7" w:rsidRPr="0055405E" w:rsidRDefault="00CA6AB7" w:rsidP="00617AF3">
            <w:pPr>
              <w:jc w:val="right"/>
              <w:rPr>
                <w:color w:val="000000"/>
                <w:sz w:val="18"/>
                <w:szCs w:val="18"/>
                <w:lang w:val="es-AR"/>
              </w:rPr>
            </w:pPr>
            <w:r w:rsidRPr="0055405E">
              <w:rPr>
                <w:color w:val="000000"/>
                <w:sz w:val="18"/>
                <w:szCs w:val="18"/>
                <w:lang w:val="es-AR"/>
              </w:rPr>
              <w:t>1 433,63</w:t>
            </w:r>
          </w:p>
        </w:tc>
        <w:tc>
          <w:tcPr>
            <w:tcW w:w="0" w:type="auto"/>
            <w:shd w:val="clear" w:color="auto" w:fill="auto"/>
            <w:tcMar>
              <w:left w:w="115" w:type="dxa"/>
              <w:right w:w="115" w:type="dxa"/>
            </w:tcMar>
          </w:tcPr>
          <w:p w:rsidR="00CA6AB7" w:rsidRPr="0055405E" w:rsidRDefault="00CA6AB7" w:rsidP="00617AF3">
            <w:pPr>
              <w:jc w:val="right"/>
              <w:rPr>
                <w:color w:val="000000"/>
                <w:sz w:val="18"/>
                <w:szCs w:val="18"/>
                <w:lang w:val="es-AR"/>
              </w:rPr>
            </w:pPr>
            <w:r w:rsidRPr="0055405E">
              <w:rPr>
                <w:color w:val="000000"/>
                <w:sz w:val="18"/>
                <w:szCs w:val="18"/>
                <w:lang w:val="es-AR"/>
              </w:rPr>
              <w:t>1 103,85</w:t>
            </w:r>
          </w:p>
        </w:tc>
        <w:tc>
          <w:tcPr>
            <w:tcW w:w="0" w:type="auto"/>
            <w:shd w:val="clear" w:color="auto" w:fill="auto"/>
            <w:tcMar>
              <w:left w:w="115" w:type="dxa"/>
              <w:right w:w="115" w:type="dxa"/>
            </w:tcMar>
          </w:tcPr>
          <w:p w:rsidR="00CA6AB7" w:rsidRPr="0055405E" w:rsidRDefault="00CA6AB7" w:rsidP="00617AF3">
            <w:pPr>
              <w:jc w:val="right"/>
              <w:rPr>
                <w:color w:val="000000"/>
                <w:sz w:val="18"/>
                <w:szCs w:val="18"/>
                <w:lang w:val="es-AR"/>
              </w:rPr>
            </w:pPr>
            <w:r w:rsidRPr="0055405E">
              <w:rPr>
                <w:color w:val="000000"/>
                <w:sz w:val="18"/>
                <w:szCs w:val="18"/>
                <w:lang w:val="es-AR"/>
              </w:rPr>
              <w:t>832,32</w:t>
            </w:r>
          </w:p>
        </w:tc>
        <w:tc>
          <w:tcPr>
            <w:tcW w:w="0" w:type="auto"/>
            <w:shd w:val="clear" w:color="auto" w:fill="auto"/>
            <w:tcMar>
              <w:left w:w="115" w:type="dxa"/>
              <w:right w:w="115" w:type="dxa"/>
            </w:tcMar>
          </w:tcPr>
          <w:p w:rsidR="00CA6AB7" w:rsidRPr="0055405E" w:rsidRDefault="00CA6AB7" w:rsidP="00617AF3">
            <w:pPr>
              <w:jc w:val="right"/>
              <w:rPr>
                <w:color w:val="000000"/>
                <w:sz w:val="18"/>
                <w:szCs w:val="18"/>
                <w:lang w:val="es-AR"/>
              </w:rPr>
            </w:pPr>
            <w:r w:rsidRPr="0055405E">
              <w:rPr>
                <w:color w:val="000000"/>
                <w:sz w:val="18"/>
                <w:szCs w:val="18"/>
                <w:lang w:val="es-AR"/>
              </w:rPr>
              <w:t>799,76</w:t>
            </w:r>
          </w:p>
        </w:tc>
        <w:tc>
          <w:tcPr>
            <w:tcW w:w="0" w:type="auto"/>
            <w:shd w:val="clear" w:color="auto" w:fill="auto"/>
            <w:tcMar>
              <w:left w:w="115" w:type="dxa"/>
              <w:right w:w="115" w:type="dxa"/>
            </w:tcMar>
          </w:tcPr>
          <w:p w:rsidR="00CA6AB7" w:rsidRPr="0055405E" w:rsidRDefault="00CA6AB7" w:rsidP="00617AF3">
            <w:pPr>
              <w:jc w:val="right"/>
              <w:rPr>
                <w:color w:val="000000"/>
                <w:sz w:val="18"/>
                <w:szCs w:val="18"/>
                <w:lang w:val="es-AR"/>
              </w:rPr>
            </w:pPr>
            <w:r w:rsidRPr="0055405E">
              <w:rPr>
                <w:color w:val="000000"/>
                <w:sz w:val="18"/>
                <w:szCs w:val="18"/>
                <w:lang w:val="es-AR"/>
              </w:rPr>
              <w:t>698,82</w:t>
            </w:r>
          </w:p>
        </w:tc>
        <w:tc>
          <w:tcPr>
            <w:tcW w:w="0" w:type="auto"/>
            <w:shd w:val="clear" w:color="auto" w:fill="auto"/>
            <w:tcMar>
              <w:left w:w="115" w:type="dxa"/>
              <w:right w:w="115" w:type="dxa"/>
            </w:tcMar>
          </w:tcPr>
          <w:p w:rsidR="00CA6AB7" w:rsidRPr="0055405E" w:rsidRDefault="00CA6AB7" w:rsidP="00617AF3">
            <w:pPr>
              <w:jc w:val="right"/>
              <w:rPr>
                <w:color w:val="000000"/>
                <w:sz w:val="18"/>
                <w:szCs w:val="18"/>
                <w:lang w:val="es-AR"/>
              </w:rPr>
            </w:pPr>
            <w:r w:rsidRPr="0055405E">
              <w:rPr>
                <w:color w:val="000000"/>
                <w:sz w:val="18"/>
                <w:szCs w:val="18"/>
                <w:lang w:val="es-AR"/>
              </w:rPr>
              <w:t>643,28</w:t>
            </w:r>
          </w:p>
        </w:tc>
        <w:tc>
          <w:tcPr>
            <w:tcW w:w="1695" w:type="dxa"/>
            <w:shd w:val="clear" w:color="auto" w:fill="auto"/>
            <w:tcMar>
              <w:left w:w="115" w:type="dxa"/>
              <w:right w:w="115" w:type="dxa"/>
            </w:tcMar>
          </w:tcPr>
          <w:p w:rsidR="00CA6AB7" w:rsidRPr="0055405E" w:rsidRDefault="00CA6AB7" w:rsidP="00617AF3">
            <w:pPr>
              <w:spacing w:after="60"/>
              <w:jc w:val="center"/>
              <w:rPr>
                <w:sz w:val="18"/>
                <w:lang w:val="es-AR"/>
              </w:rPr>
            </w:pPr>
            <w:r w:rsidRPr="0055405E">
              <w:rPr>
                <w:sz w:val="18"/>
                <w:lang w:val="es-AR"/>
              </w:rPr>
              <w:t>n/c</w:t>
            </w:r>
          </w:p>
        </w:tc>
      </w:tr>
      <w:tr w:rsidR="0010335F" w:rsidRPr="0055405E" w:rsidTr="00617AF3">
        <w:trPr>
          <w:trHeight w:val="47"/>
          <w:jc w:val="center"/>
        </w:trPr>
        <w:tc>
          <w:tcPr>
            <w:tcW w:w="674" w:type="dxa"/>
            <w:vMerge w:val="restart"/>
            <w:shd w:val="clear" w:color="auto" w:fill="auto"/>
          </w:tcPr>
          <w:p w:rsidR="00CA6AB7" w:rsidRPr="0055405E" w:rsidRDefault="00CA6AB7" w:rsidP="00617AF3">
            <w:pPr>
              <w:spacing w:after="60"/>
              <w:jc w:val="left"/>
              <w:rPr>
                <w:sz w:val="18"/>
                <w:lang w:val="es-AR"/>
              </w:rPr>
            </w:pPr>
            <w:r w:rsidRPr="0055405E">
              <w:rPr>
                <w:sz w:val="18"/>
                <w:lang w:val="es-AR"/>
              </w:rPr>
              <w:t xml:space="preserve">Financiación acordada </w:t>
            </w:r>
            <w:r w:rsidR="0001537F" w:rsidRPr="0055405E">
              <w:rPr>
                <w:sz w:val="18"/>
                <w:lang w:val="es-AR"/>
              </w:rPr>
              <w:t>($EUA)</w:t>
            </w:r>
          </w:p>
        </w:tc>
        <w:tc>
          <w:tcPr>
            <w:tcW w:w="0" w:type="auto"/>
            <w:vMerge w:val="restart"/>
            <w:shd w:val="clear" w:color="auto" w:fill="auto"/>
          </w:tcPr>
          <w:p w:rsidR="00CA6AB7" w:rsidRPr="0055405E" w:rsidRDefault="00CA6AB7" w:rsidP="00617AF3">
            <w:pPr>
              <w:spacing w:after="60"/>
              <w:jc w:val="center"/>
              <w:rPr>
                <w:sz w:val="18"/>
                <w:lang w:val="es-AR"/>
              </w:rPr>
            </w:pPr>
            <w:r w:rsidRPr="0055405E">
              <w:rPr>
                <w:sz w:val="18"/>
                <w:lang w:val="es-AR"/>
              </w:rPr>
              <w:t>el PNUD</w:t>
            </w:r>
          </w:p>
        </w:tc>
        <w:tc>
          <w:tcPr>
            <w:tcW w:w="0" w:type="auto"/>
            <w:shd w:val="clear" w:color="auto" w:fill="auto"/>
          </w:tcPr>
          <w:p w:rsidR="00CA6AB7" w:rsidRPr="0055405E" w:rsidRDefault="0010335F" w:rsidP="0010335F">
            <w:pPr>
              <w:spacing w:after="60"/>
              <w:jc w:val="left"/>
              <w:rPr>
                <w:sz w:val="18"/>
                <w:lang w:val="es-AR"/>
              </w:rPr>
            </w:pPr>
            <w:r>
              <w:rPr>
                <w:sz w:val="18"/>
                <w:lang w:val="es-AR"/>
              </w:rPr>
              <w:t xml:space="preserve">Costos </w:t>
            </w:r>
            <w:r w:rsidR="00B61689" w:rsidRPr="0055405E">
              <w:rPr>
                <w:sz w:val="18"/>
                <w:lang w:val="es-AR"/>
              </w:rPr>
              <w:t>del proyecto</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9 256 000</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0</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14 608 000</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0</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12 045 500</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0</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3 001 959</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0</w:t>
            </w:r>
          </w:p>
        </w:tc>
        <w:tc>
          <w:tcPr>
            <w:tcW w:w="1695" w:type="dxa"/>
            <w:shd w:val="clear" w:color="auto" w:fill="auto"/>
          </w:tcPr>
          <w:p w:rsidR="00CA6AB7" w:rsidRPr="0055405E" w:rsidRDefault="00CA6AB7" w:rsidP="00617AF3">
            <w:pPr>
              <w:spacing w:after="60"/>
              <w:jc w:val="right"/>
              <w:rPr>
                <w:sz w:val="18"/>
                <w:lang w:val="es-AR"/>
              </w:rPr>
            </w:pPr>
            <w:r w:rsidRPr="0055405E">
              <w:rPr>
                <w:sz w:val="18"/>
                <w:lang w:val="es-AR"/>
              </w:rPr>
              <w:t>38 911 459</w:t>
            </w:r>
          </w:p>
        </w:tc>
      </w:tr>
      <w:tr w:rsidR="0010335F" w:rsidRPr="0055405E" w:rsidTr="00617AF3">
        <w:trPr>
          <w:trHeight w:val="125"/>
          <w:jc w:val="center"/>
        </w:trPr>
        <w:tc>
          <w:tcPr>
            <w:tcW w:w="674" w:type="dxa"/>
            <w:vMerge/>
            <w:shd w:val="clear" w:color="auto" w:fill="auto"/>
          </w:tcPr>
          <w:p w:rsidR="00CA6AB7" w:rsidRPr="0055405E" w:rsidRDefault="00CA6AB7" w:rsidP="00617AF3">
            <w:pPr>
              <w:spacing w:after="60"/>
              <w:jc w:val="center"/>
              <w:rPr>
                <w:sz w:val="18"/>
                <w:lang w:val="es-AR"/>
              </w:rPr>
            </w:pPr>
          </w:p>
        </w:tc>
        <w:tc>
          <w:tcPr>
            <w:tcW w:w="0" w:type="auto"/>
            <w:vMerge/>
            <w:shd w:val="clear" w:color="auto" w:fill="auto"/>
          </w:tcPr>
          <w:p w:rsidR="00CA6AB7" w:rsidRPr="0055405E" w:rsidRDefault="00CA6AB7" w:rsidP="00617AF3">
            <w:pPr>
              <w:spacing w:after="60"/>
              <w:jc w:val="center"/>
              <w:rPr>
                <w:sz w:val="18"/>
                <w:lang w:val="es-AR"/>
              </w:rPr>
            </w:pPr>
          </w:p>
        </w:tc>
        <w:tc>
          <w:tcPr>
            <w:tcW w:w="0" w:type="auto"/>
            <w:shd w:val="clear" w:color="auto" w:fill="auto"/>
          </w:tcPr>
          <w:p w:rsidR="00CA6AB7" w:rsidRPr="0055405E" w:rsidRDefault="00B61689" w:rsidP="00617AF3">
            <w:pPr>
              <w:spacing w:after="60"/>
              <w:jc w:val="left"/>
              <w:rPr>
                <w:sz w:val="18"/>
                <w:lang w:val="es-AR"/>
              </w:rPr>
            </w:pPr>
            <w:r w:rsidRPr="0055405E">
              <w:rPr>
                <w:sz w:val="18"/>
                <w:lang w:val="es-AR"/>
              </w:rPr>
              <w:t>Gastos de apoyo</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647 920</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0</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1 022 560</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0</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843 185</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0</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210 137</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0</w:t>
            </w:r>
          </w:p>
        </w:tc>
        <w:tc>
          <w:tcPr>
            <w:tcW w:w="1695" w:type="dxa"/>
            <w:shd w:val="clear" w:color="auto" w:fill="auto"/>
          </w:tcPr>
          <w:p w:rsidR="00CA6AB7" w:rsidRPr="0055405E" w:rsidRDefault="00CA6AB7" w:rsidP="00617AF3">
            <w:pPr>
              <w:spacing w:after="60"/>
              <w:jc w:val="right"/>
              <w:rPr>
                <w:sz w:val="18"/>
                <w:lang w:val="es-AR"/>
              </w:rPr>
            </w:pPr>
            <w:r w:rsidRPr="0055405E">
              <w:rPr>
                <w:sz w:val="18"/>
                <w:lang w:val="es-AR"/>
              </w:rPr>
              <w:t>2 723 802</w:t>
            </w:r>
          </w:p>
        </w:tc>
      </w:tr>
      <w:tr w:rsidR="0010335F" w:rsidRPr="0055405E" w:rsidTr="00617AF3">
        <w:trPr>
          <w:trHeight w:val="116"/>
          <w:jc w:val="center"/>
        </w:trPr>
        <w:tc>
          <w:tcPr>
            <w:tcW w:w="674" w:type="dxa"/>
            <w:vMerge/>
            <w:shd w:val="clear" w:color="auto" w:fill="auto"/>
          </w:tcPr>
          <w:p w:rsidR="00CA6AB7" w:rsidRPr="0055405E" w:rsidRDefault="00CA6AB7" w:rsidP="00617AF3">
            <w:pPr>
              <w:spacing w:after="60"/>
              <w:jc w:val="center"/>
              <w:rPr>
                <w:sz w:val="18"/>
                <w:lang w:val="es-AR"/>
              </w:rPr>
            </w:pPr>
          </w:p>
        </w:tc>
        <w:tc>
          <w:tcPr>
            <w:tcW w:w="0" w:type="auto"/>
            <w:vMerge w:val="restart"/>
            <w:shd w:val="clear" w:color="auto" w:fill="auto"/>
          </w:tcPr>
          <w:p w:rsidR="00CA6AB7" w:rsidRPr="0055405E" w:rsidRDefault="00CA6AB7" w:rsidP="00617AF3">
            <w:pPr>
              <w:spacing w:after="60"/>
              <w:jc w:val="center"/>
              <w:rPr>
                <w:sz w:val="18"/>
                <w:lang w:val="es-AR"/>
              </w:rPr>
            </w:pPr>
            <w:r w:rsidRPr="0055405E">
              <w:rPr>
                <w:sz w:val="18"/>
                <w:lang w:val="es-AR"/>
              </w:rPr>
              <w:t>el PNUMA</w:t>
            </w:r>
          </w:p>
        </w:tc>
        <w:tc>
          <w:tcPr>
            <w:tcW w:w="0" w:type="auto"/>
            <w:shd w:val="clear" w:color="auto" w:fill="auto"/>
          </w:tcPr>
          <w:p w:rsidR="00CA6AB7" w:rsidRPr="0055405E" w:rsidRDefault="0010335F" w:rsidP="0010335F">
            <w:pPr>
              <w:spacing w:after="60"/>
              <w:jc w:val="left"/>
              <w:rPr>
                <w:sz w:val="18"/>
                <w:lang w:val="es-AR"/>
              </w:rPr>
            </w:pPr>
            <w:r>
              <w:rPr>
                <w:sz w:val="18"/>
                <w:lang w:val="es-AR"/>
              </w:rPr>
              <w:t xml:space="preserve">Costos </w:t>
            </w:r>
            <w:r w:rsidR="00B61689" w:rsidRPr="0055405E">
              <w:rPr>
                <w:sz w:val="18"/>
                <w:lang w:val="es-AR"/>
              </w:rPr>
              <w:t>del proyecto</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300 000</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0</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300 000</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0</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210 000</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0</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90 000</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0</w:t>
            </w:r>
          </w:p>
        </w:tc>
        <w:tc>
          <w:tcPr>
            <w:tcW w:w="1695" w:type="dxa"/>
            <w:shd w:val="clear" w:color="auto" w:fill="auto"/>
          </w:tcPr>
          <w:p w:rsidR="00CA6AB7" w:rsidRPr="0055405E" w:rsidRDefault="00CA6AB7" w:rsidP="00617AF3">
            <w:pPr>
              <w:spacing w:after="60"/>
              <w:jc w:val="right"/>
              <w:rPr>
                <w:sz w:val="18"/>
                <w:lang w:val="es-AR"/>
              </w:rPr>
            </w:pPr>
            <w:r w:rsidRPr="0055405E">
              <w:rPr>
                <w:sz w:val="18"/>
                <w:lang w:val="es-AR"/>
              </w:rPr>
              <w:t>900 000</w:t>
            </w:r>
          </w:p>
        </w:tc>
      </w:tr>
      <w:tr w:rsidR="0010335F" w:rsidRPr="0055405E" w:rsidTr="00617AF3">
        <w:trPr>
          <w:trHeight w:val="107"/>
          <w:jc w:val="center"/>
        </w:trPr>
        <w:tc>
          <w:tcPr>
            <w:tcW w:w="674" w:type="dxa"/>
            <w:vMerge/>
            <w:shd w:val="clear" w:color="auto" w:fill="auto"/>
          </w:tcPr>
          <w:p w:rsidR="00CA6AB7" w:rsidRPr="0055405E" w:rsidRDefault="00CA6AB7" w:rsidP="00617AF3">
            <w:pPr>
              <w:spacing w:after="60"/>
              <w:jc w:val="center"/>
              <w:rPr>
                <w:sz w:val="18"/>
                <w:lang w:val="es-AR"/>
              </w:rPr>
            </w:pPr>
          </w:p>
        </w:tc>
        <w:tc>
          <w:tcPr>
            <w:tcW w:w="0" w:type="auto"/>
            <w:vMerge/>
            <w:shd w:val="clear" w:color="auto" w:fill="auto"/>
          </w:tcPr>
          <w:p w:rsidR="00CA6AB7" w:rsidRPr="0055405E" w:rsidRDefault="00CA6AB7" w:rsidP="00617AF3">
            <w:pPr>
              <w:spacing w:after="60"/>
              <w:jc w:val="center"/>
              <w:rPr>
                <w:sz w:val="18"/>
                <w:lang w:val="es-AR"/>
              </w:rPr>
            </w:pPr>
          </w:p>
        </w:tc>
        <w:tc>
          <w:tcPr>
            <w:tcW w:w="0" w:type="auto"/>
            <w:shd w:val="clear" w:color="auto" w:fill="auto"/>
          </w:tcPr>
          <w:p w:rsidR="00CA6AB7" w:rsidRPr="0055405E" w:rsidRDefault="00B61689" w:rsidP="00617AF3">
            <w:pPr>
              <w:spacing w:after="60"/>
              <w:jc w:val="left"/>
              <w:rPr>
                <w:sz w:val="18"/>
                <w:lang w:val="es-AR"/>
              </w:rPr>
            </w:pPr>
            <w:r w:rsidRPr="0055405E">
              <w:rPr>
                <w:sz w:val="18"/>
                <w:lang w:val="es-AR"/>
              </w:rPr>
              <w:t>Gastos de apoyo</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36 333</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0</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36 333</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0</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25 433</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0</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10 900</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0</w:t>
            </w:r>
          </w:p>
        </w:tc>
        <w:tc>
          <w:tcPr>
            <w:tcW w:w="1695" w:type="dxa"/>
            <w:shd w:val="clear" w:color="auto" w:fill="auto"/>
          </w:tcPr>
          <w:p w:rsidR="00CA6AB7" w:rsidRPr="0055405E" w:rsidRDefault="00CA6AB7" w:rsidP="00617AF3">
            <w:pPr>
              <w:spacing w:after="60"/>
              <w:jc w:val="right"/>
              <w:rPr>
                <w:sz w:val="18"/>
                <w:lang w:val="es-AR"/>
              </w:rPr>
            </w:pPr>
            <w:r w:rsidRPr="0055405E">
              <w:rPr>
                <w:sz w:val="18"/>
                <w:lang w:val="es-AR"/>
              </w:rPr>
              <w:t>108 999</w:t>
            </w:r>
          </w:p>
        </w:tc>
      </w:tr>
      <w:tr w:rsidR="0010335F" w:rsidRPr="0055405E" w:rsidTr="00617AF3">
        <w:trPr>
          <w:trHeight w:val="188"/>
          <w:jc w:val="center"/>
        </w:trPr>
        <w:tc>
          <w:tcPr>
            <w:tcW w:w="674" w:type="dxa"/>
            <w:vMerge/>
            <w:shd w:val="clear" w:color="auto" w:fill="auto"/>
          </w:tcPr>
          <w:p w:rsidR="00CA6AB7" w:rsidRPr="0055405E" w:rsidRDefault="00CA6AB7" w:rsidP="00617AF3">
            <w:pPr>
              <w:spacing w:after="60"/>
              <w:jc w:val="center"/>
              <w:rPr>
                <w:sz w:val="18"/>
                <w:lang w:val="es-AR"/>
              </w:rPr>
            </w:pPr>
          </w:p>
        </w:tc>
        <w:tc>
          <w:tcPr>
            <w:tcW w:w="0" w:type="auto"/>
            <w:vMerge w:val="restart"/>
            <w:shd w:val="clear" w:color="auto" w:fill="auto"/>
          </w:tcPr>
          <w:p w:rsidR="00CA6AB7" w:rsidRPr="0055405E" w:rsidRDefault="00CA6AB7" w:rsidP="00617AF3">
            <w:pPr>
              <w:spacing w:after="60"/>
              <w:jc w:val="center"/>
              <w:rPr>
                <w:sz w:val="18"/>
                <w:lang w:val="es-AR"/>
              </w:rPr>
            </w:pPr>
            <w:r w:rsidRPr="0055405E">
              <w:rPr>
                <w:sz w:val="18"/>
                <w:lang w:val="es-AR"/>
              </w:rPr>
              <w:t>Alemania</w:t>
            </w:r>
          </w:p>
        </w:tc>
        <w:tc>
          <w:tcPr>
            <w:tcW w:w="0" w:type="auto"/>
            <w:shd w:val="clear" w:color="auto" w:fill="auto"/>
          </w:tcPr>
          <w:p w:rsidR="00CA6AB7" w:rsidRPr="0055405E" w:rsidRDefault="0010335F" w:rsidP="0010335F">
            <w:pPr>
              <w:spacing w:after="60"/>
              <w:jc w:val="left"/>
              <w:rPr>
                <w:sz w:val="18"/>
                <w:lang w:val="es-AR"/>
              </w:rPr>
            </w:pPr>
            <w:r>
              <w:rPr>
                <w:sz w:val="18"/>
                <w:lang w:val="es-AR"/>
              </w:rPr>
              <w:t>Costos</w:t>
            </w:r>
            <w:r w:rsidR="00B61689" w:rsidRPr="0055405E">
              <w:rPr>
                <w:sz w:val="18"/>
                <w:lang w:val="es-AR"/>
              </w:rPr>
              <w:t xml:space="preserve"> del proyecto</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345 000</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0</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2 000 000</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0</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1 500 000</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0</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1 255 000</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0</w:t>
            </w:r>
          </w:p>
        </w:tc>
        <w:tc>
          <w:tcPr>
            <w:tcW w:w="1695" w:type="dxa"/>
            <w:shd w:val="clear" w:color="auto" w:fill="auto"/>
          </w:tcPr>
          <w:p w:rsidR="00CA6AB7" w:rsidRPr="0055405E" w:rsidRDefault="00CA6AB7" w:rsidP="00617AF3">
            <w:pPr>
              <w:spacing w:after="60"/>
              <w:jc w:val="right"/>
              <w:rPr>
                <w:sz w:val="18"/>
                <w:lang w:val="es-AR"/>
              </w:rPr>
            </w:pPr>
            <w:r w:rsidRPr="0055405E">
              <w:rPr>
                <w:sz w:val="18"/>
                <w:lang w:val="es-AR"/>
              </w:rPr>
              <w:t>5 100 000</w:t>
            </w:r>
          </w:p>
        </w:tc>
      </w:tr>
      <w:tr w:rsidR="0010335F" w:rsidRPr="0055405E" w:rsidTr="00617AF3">
        <w:trPr>
          <w:trHeight w:val="98"/>
          <w:jc w:val="center"/>
        </w:trPr>
        <w:tc>
          <w:tcPr>
            <w:tcW w:w="674" w:type="dxa"/>
            <w:vMerge/>
            <w:shd w:val="clear" w:color="auto" w:fill="auto"/>
          </w:tcPr>
          <w:p w:rsidR="00CA6AB7" w:rsidRPr="0055405E" w:rsidRDefault="00CA6AB7" w:rsidP="00617AF3">
            <w:pPr>
              <w:spacing w:after="60"/>
              <w:jc w:val="center"/>
              <w:rPr>
                <w:sz w:val="18"/>
                <w:lang w:val="es-AR"/>
              </w:rPr>
            </w:pPr>
          </w:p>
        </w:tc>
        <w:tc>
          <w:tcPr>
            <w:tcW w:w="0" w:type="auto"/>
            <w:vMerge/>
            <w:shd w:val="clear" w:color="auto" w:fill="auto"/>
          </w:tcPr>
          <w:p w:rsidR="00CA6AB7" w:rsidRPr="0055405E" w:rsidRDefault="00CA6AB7" w:rsidP="00617AF3">
            <w:pPr>
              <w:spacing w:after="60"/>
              <w:jc w:val="center"/>
              <w:rPr>
                <w:sz w:val="18"/>
                <w:lang w:val="es-AR"/>
              </w:rPr>
            </w:pPr>
          </w:p>
        </w:tc>
        <w:tc>
          <w:tcPr>
            <w:tcW w:w="0" w:type="auto"/>
            <w:shd w:val="clear" w:color="auto" w:fill="auto"/>
          </w:tcPr>
          <w:p w:rsidR="00CA6AB7" w:rsidRPr="0055405E" w:rsidRDefault="00B61689" w:rsidP="00617AF3">
            <w:pPr>
              <w:spacing w:after="60"/>
              <w:jc w:val="left"/>
              <w:rPr>
                <w:sz w:val="18"/>
                <w:lang w:val="es-AR"/>
              </w:rPr>
            </w:pPr>
            <w:r w:rsidRPr="0055405E">
              <w:rPr>
                <w:sz w:val="18"/>
                <w:lang w:val="es-AR"/>
              </w:rPr>
              <w:t>Gastos de apoyo</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38 626</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0</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223 922</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0</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167 941</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0</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140 511</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0</w:t>
            </w:r>
          </w:p>
        </w:tc>
        <w:tc>
          <w:tcPr>
            <w:tcW w:w="1695" w:type="dxa"/>
            <w:shd w:val="clear" w:color="auto" w:fill="auto"/>
          </w:tcPr>
          <w:p w:rsidR="00CA6AB7" w:rsidRPr="0055405E" w:rsidRDefault="00CA6AB7" w:rsidP="00617AF3">
            <w:pPr>
              <w:spacing w:after="60"/>
              <w:jc w:val="right"/>
              <w:rPr>
                <w:sz w:val="18"/>
                <w:lang w:val="es-AR"/>
              </w:rPr>
            </w:pPr>
            <w:r w:rsidRPr="0055405E">
              <w:rPr>
                <w:sz w:val="18"/>
                <w:lang w:val="es-AR"/>
              </w:rPr>
              <w:t>571 000</w:t>
            </w:r>
          </w:p>
        </w:tc>
      </w:tr>
      <w:tr w:rsidR="0010335F" w:rsidRPr="0055405E" w:rsidTr="00617AF3">
        <w:trPr>
          <w:trHeight w:val="89"/>
          <w:jc w:val="center"/>
        </w:trPr>
        <w:tc>
          <w:tcPr>
            <w:tcW w:w="1438" w:type="dxa"/>
            <w:gridSpan w:val="2"/>
            <w:vMerge w:val="restart"/>
            <w:shd w:val="clear" w:color="auto" w:fill="auto"/>
          </w:tcPr>
          <w:p w:rsidR="00CA6AB7" w:rsidRPr="0055405E" w:rsidRDefault="00CA6AB7" w:rsidP="00617AF3">
            <w:pPr>
              <w:spacing w:after="60"/>
              <w:jc w:val="left"/>
              <w:rPr>
                <w:sz w:val="18"/>
                <w:lang w:val="es-AR"/>
              </w:rPr>
            </w:pPr>
            <w:r w:rsidRPr="0055405E">
              <w:rPr>
                <w:sz w:val="18"/>
                <w:lang w:val="es-AR"/>
              </w:rPr>
              <w:t xml:space="preserve">Fondos aprobados por Comité Ejecutivo </w:t>
            </w:r>
            <w:r w:rsidR="0001537F" w:rsidRPr="0055405E">
              <w:rPr>
                <w:sz w:val="18"/>
                <w:lang w:val="es-AR"/>
              </w:rPr>
              <w:t>($EUA)</w:t>
            </w:r>
          </w:p>
        </w:tc>
        <w:tc>
          <w:tcPr>
            <w:tcW w:w="0" w:type="auto"/>
            <w:shd w:val="clear" w:color="auto" w:fill="auto"/>
          </w:tcPr>
          <w:p w:rsidR="00CA6AB7" w:rsidRPr="0055405E" w:rsidRDefault="0010335F" w:rsidP="0010335F">
            <w:pPr>
              <w:spacing w:after="60"/>
              <w:jc w:val="left"/>
              <w:rPr>
                <w:sz w:val="18"/>
                <w:lang w:val="es-AR"/>
              </w:rPr>
            </w:pPr>
            <w:r>
              <w:rPr>
                <w:sz w:val="18"/>
                <w:lang w:val="es-AR"/>
              </w:rPr>
              <w:t xml:space="preserve">Costos </w:t>
            </w:r>
            <w:r w:rsidR="00B61689" w:rsidRPr="0055405E">
              <w:rPr>
                <w:sz w:val="18"/>
                <w:lang w:val="es-AR"/>
              </w:rPr>
              <w:t>del proyecto</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9 901 000</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0</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16 908 000</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0</w:t>
            </w:r>
          </w:p>
        </w:tc>
        <w:tc>
          <w:tcPr>
            <w:tcW w:w="0" w:type="auto"/>
            <w:shd w:val="clear" w:color="auto" w:fill="auto"/>
          </w:tcPr>
          <w:p w:rsidR="00CA6AB7" w:rsidRPr="0055405E" w:rsidRDefault="00CA6AB7" w:rsidP="00617AF3">
            <w:pPr>
              <w:spacing w:after="60"/>
              <w:jc w:val="right"/>
              <w:rPr>
                <w:sz w:val="18"/>
                <w:lang w:val="es-AR"/>
              </w:rPr>
            </w:pP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0</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0</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0</w:t>
            </w:r>
          </w:p>
        </w:tc>
        <w:tc>
          <w:tcPr>
            <w:tcW w:w="1695" w:type="dxa"/>
            <w:shd w:val="clear" w:color="auto" w:fill="auto"/>
          </w:tcPr>
          <w:p w:rsidR="00CA6AB7" w:rsidRPr="0055405E" w:rsidRDefault="00CA6AB7" w:rsidP="00617AF3">
            <w:pPr>
              <w:spacing w:after="60"/>
              <w:jc w:val="right"/>
              <w:rPr>
                <w:sz w:val="18"/>
                <w:lang w:val="es-AR"/>
              </w:rPr>
            </w:pPr>
            <w:r w:rsidRPr="0055405E">
              <w:rPr>
                <w:sz w:val="18"/>
                <w:lang w:val="es-AR"/>
              </w:rPr>
              <w:t>26 809 000</w:t>
            </w:r>
          </w:p>
        </w:tc>
      </w:tr>
      <w:tr w:rsidR="0010335F" w:rsidRPr="0055405E" w:rsidTr="00617AF3">
        <w:trPr>
          <w:trHeight w:val="47"/>
          <w:jc w:val="center"/>
        </w:trPr>
        <w:tc>
          <w:tcPr>
            <w:tcW w:w="1438" w:type="dxa"/>
            <w:gridSpan w:val="2"/>
            <w:vMerge/>
            <w:shd w:val="clear" w:color="auto" w:fill="auto"/>
          </w:tcPr>
          <w:p w:rsidR="00CA6AB7" w:rsidRPr="0055405E" w:rsidRDefault="00CA6AB7" w:rsidP="00617AF3">
            <w:pPr>
              <w:spacing w:after="60"/>
              <w:jc w:val="center"/>
              <w:rPr>
                <w:sz w:val="18"/>
                <w:lang w:val="es-AR"/>
              </w:rPr>
            </w:pPr>
          </w:p>
        </w:tc>
        <w:tc>
          <w:tcPr>
            <w:tcW w:w="0" w:type="auto"/>
            <w:shd w:val="clear" w:color="auto" w:fill="auto"/>
          </w:tcPr>
          <w:p w:rsidR="00CA6AB7" w:rsidRPr="0055405E" w:rsidRDefault="0010335F" w:rsidP="0010335F">
            <w:pPr>
              <w:spacing w:after="60"/>
              <w:jc w:val="left"/>
              <w:rPr>
                <w:sz w:val="18"/>
                <w:lang w:val="es-AR"/>
              </w:rPr>
            </w:pPr>
            <w:r>
              <w:rPr>
                <w:sz w:val="18"/>
                <w:lang w:val="es-AR"/>
              </w:rPr>
              <w:t xml:space="preserve">Costos </w:t>
            </w:r>
            <w:r w:rsidR="00B61689" w:rsidRPr="0055405E">
              <w:rPr>
                <w:sz w:val="18"/>
                <w:lang w:val="es-AR"/>
              </w:rPr>
              <w:t>de apoyo</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722 880</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0</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1 282 815</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0</w:t>
            </w:r>
          </w:p>
        </w:tc>
        <w:tc>
          <w:tcPr>
            <w:tcW w:w="0" w:type="auto"/>
            <w:shd w:val="clear" w:color="auto" w:fill="auto"/>
          </w:tcPr>
          <w:p w:rsidR="00CA6AB7" w:rsidRPr="0055405E" w:rsidRDefault="00CA6AB7" w:rsidP="00617AF3">
            <w:pPr>
              <w:spacing w:after="60"/>
              <w:jc w:val="right"/>
              <w:rPr>
                <w:sz w:val="18"/>
                <w:lang w:val="es-AR"/>
              </w:rPr>
            </w:pP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0</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0</w:t>
            </w: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0</w:t>
            </w:r>
          </w:p>
        </w:tc>
        <w:tc>
          <w:tcPr>
            <w:tcW w:w="1695" w:type="dxa"/>
            <w:shd w:val="clear" w:color="auto" w:fill="auto"/>
          </w:tcPr>
          <w:p w:rsidR="00CA6AB7" w:rsidRPr="0055405E" w:rsidRDefault="00CA6AB7" w:rsidP="00617AF3">
            <w:pPr>
              <w:spacing w:after="60"/>
              <w:jc w:val="right"/>
              <w:rPr>
                <w:sz w:val="18"/>
                <w:lang w:val="es-AR"/>
              </w:rPr>
            </w:pPr>
            <w:r w:rsidRPr="0055405E">
              <w:rPr>
                <w:sz w:val="18"/>
                <w:lang w:val="es-AR"/>
              </w:rPr>
              <w:t>2 005 695</w:t>
            </w:r>
          </w:p>
        </w:tc>
      </w:tr>
      <w:tr w:rsidR="0010335F" w:rsidRPr="0055405E" w:rsidTr="00617AF3">
        <w:trPr>
          <w:trHeight w:val="47"/>
          <w:jc w:val="center"/>
        </w:trPr>
        <w:tc>
          <w:tcPr>
            <w:tcW w:w="1438" w:type="dxa"/>
            <w:gridSpan w:val="2"/>
            <w:vMerge w:val="restart"/>
            <w:shd w:val="clear" w:color="auto" w:fill="auto"/>
          </w:tcPr>
          <w:p w:rsidR="00CA6AB7" w:rsidRPr="0055405E" w:rsidRDefault="00CA6AB7" w:rsidP="00617AF3">
            <w:pPr>
              <w:spacing w:after="60"/>
              <w:jc w:val="left"/>
              <w:rPr>
                <w:sz w:val="18"/>
                <w:lang w:val="es-AR"/>
              </w:rPr>
            </w:pPr>
            <w:r w:rsidRPr="0055405E">
              <w:rPr>
                <w:sz w:val="18"/>
                <w:lang w:val="es-AR"/>
              </w:rPr>
              <w:t xml:space="preserve">Total de fondos pedidos para </w:t>
            </w:r>
            <w:proofErr w:type="spellStart"/>
            <w:r w:rsidR="000E33CB" w:rsidRPr="0055405E">
              <w:rPr>
                <w:sz w:val="18"/>
                <w:lang w:val="es-AR"/>
              </w:rPr>
              <w:t>aprobación</w:t>
            </w:r>
            <w:r w:rsidRPr="0055405E">
              <w:rPr>
                <w:sz w:val="18"/>
                <w:lang w:val="es-AR"/>
              </w:rPr>
              <w:t>en</w:t>
            </w:r>
            <w:proofErr w:type="spellEnd"/>
            <w:r w:rsidRPr="0055405E">
              <w:rPr>
                <w:sz w:val="18"/>
                <w:lang w:val="es-AR"/>
              </w:rPr>
              <w:t xml:space="preserve"> esta reunión </w:t>
            </w:r>
            <w:r w:rsidR="0001537F" w:rsidRPr="0055405E">
              <w:rPr>
                <w:sz w:val="18"/>
                <w:lang w:val="es-AR"/>
              </w:rPr>
              <w:t>($EUA)</w:t>
            </w:r>
          </w:p>
        </w:tc>
        <w:tc>
          <w:tcPr>
            <w:tcW w:w="0" w:type="auto"/>
            <w:shd w:val="clear" w:color="auto" w:fill="auto"/>
          </w:tcPr>
          <w:p w:rsidR="00CA6AB7" w:rsidRPr="0055405E" w:rsidRDefault="0010335F" w:rsidP="0010335F">
            <w:pPr>
              <w:spacing w:after="60"/>
              <w:jc w:val="left"/>
              <w:rPr>
                <w:sz w:val="18"/>
                <w:lang w:val="es-AR"/>
              </w:rPr>
            </w:pPr>
            <w:r>
              <w:rPr>
                <w:sz w:val="18"/>
                <w:lang w:val="es-AR"/>
              </w:rPr>
              <w:t xml:space="preserve">Costos </w:t>
            </w:r>
            <w:r w:rsidR="00B61689" w:rsidRPr="0055405E">
              <w:rPr>
                <w:sz w:val="18"/>
                <w:lang w:val="es-AR"/>
              </w:rPr>
              <w:t>del proyecto</w:t>
            </w:r>
          </w:p>
        </w:tc>
        <w:tc>
          <w:tcPr>
            <w:tcW w:w="0" w:type="auto"/>
            <w:shd w:val="clear" w:color="auto" w:fill="auto"/>
          </w:tcPr>
          <w:p w:rsidR="00CA6AB7" w:rsidRPr="0055405E" w:rsidRDefault="00CA6AB7" w:rsidP="00617AF3">
            <w:pPr>
              <w:spacing w:after="60"/>
              <w:jc w:val="right"/>
              <w:rPr>
                <w:sz w:val="18"/>
                <w:lang w:val="es-AR"/>
              </w:rPr>
            </w:pPr>
          </w:p>
        </w:tc>
        <w:tc>
          <w:tcPr>
            <w:tcW w:w="0" w:type="auto"/>
            <w:shd w:val="clear" w:color="auto" w:fill="auto"/>
          </w:tcPr>
          <w:p w:rsidR="00CA6AB7" w:rsidRPr="0055405E" w:rsidRDefault="00CA6AB7" w:rsidP="00617AF3">
            <w:pPr>
              <w:spacing w:after="60"/>
              <w:jc w:val="right"/>
              <w:rPr>
                <w:sz w:val="18"/>
                <w:lang w:val="es-AR"/>
              </w:rPr>
            </w:pPr>
          </w:p>
        </w:tc>
        <w:tc>
          <w:tcPr>
            <w:tcW w:w="0" w:type="auto"/>
            <w:shd w:val="clear" w:color="auto" w:fill="auto"/>
          </w:tcPr>
          <w:p w:rsidR="00CA6AB7" w:rsidRPr="0055405E" w:rsidRDefault="00CA6AB7" w:rsidP="00617AF3">
            <w:pPr>
              <w:spacing w:after="60"/>
              <w:jc w:val="right"/>
              <w:rPr>
                <w:sz w:val="18"/>
                <w:lang w:val="es-AR"/>
              </w:rPr>
            </w:pPr>
          </w:p>
        </w:tc>
        <w:tc>
          <w:tcPr>
            <w:tcW w:w="0" w:type="auto"/>
            <w:shd w:val="clear" w:color="auto" w:fill="auto"/>
          </w:tcPr>
          <w:p w:rsidR="00CA6AB7" w:rsidRPr="0055405E" w:rsidRDefault="00CA6AB7" w:rsidP="00617AF3">
            <w:pPr>
              <w:spacing w:after="60"/>
              <w:jc w:val="right"/>
              <w:rPr>
                <w:sz w:val="18"/>
                <w:lang w:val="es-AR"/>
              </w:rPr>
            </w:pP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13 755 500</w:t>
            </w:r>
          </w:p>
        </w:tc>
        <w:tc>
          <w:tcPr>
            <w:tcW w:w="0" w:type="auto"/>
            <w:shd w:val="clear" w:color="auto" w:fill="auto"/>
          </w:tcPr>
          <w:p w:rsidR="00CA6AB7" w:rsidRPr="0055405E" w:rsidRDefault="00CA6AB7" w:rsidP="00617AF3">
            <w:pPr>
              <w:spacing w:after="60"/>
              <w:jc w:val="right"/>
              <w:rPr>
                <w:sz w:val="18"/>
                <w:lang w:val="es-AR"/>
              </w:rPr>
            </w:pPr>
          </w:p>
        </w:tc>
        <w:tc>
          <w:tcPr>
            <w:tcW w:w="0" w:type="auto"/>
            <w:shd w:val="clear" w:color="auto" w:fill="auto"/>
          </w:tcPr>
          <w:p w:rsidR="00CA6AB7" w:rsidRPr="0055405E" w:rsidRDefault="00CA6AB7" w:rsidP="00617AF3">
            <w:pPr>
              <w:spacing w:after="60"/>
              <w:jc w:val="right"/>
              <w:rPr>
                <w:sz w:val="18"/>
                <w:lang w:val="es-AR"/>
              </w:rPr>
            </w:pPr>
          </w:p>
        </w:tc>
        <w:tc>
          <w:tcPr>
            <w:tcW w:w="0" w:type="auto"/>
            <w:shd w:val="clear" w:color="auto" w:fill="auto"/>
          </w:tcPr>
          <w:p w:rsidR="00CA6AB7" w:rsidRPr="0055405E" w:rsidRDefault="00CA6AB7" w:rsidP="00617AF3">
            <w:pPr>
              <w:spacing w:after="60"/>
              <w:jc w:val="right"/>
              <w:rPr>
                <w:sz w:val="18"/>
                <w:lang w:val="es-AR"/>
              </w:rPr>
            </w:pPr>
          </w:p>
        </w:tc>
        <w:tc>
          <w:tcPr>
            <w:tcW w:w="1695" w:type="dxa"/>
            <w:shd w:val="clear" w:color="auto" w:fill="auto"/>
          </w:tcPr>
          <w:p w:rsidR="00CA6AB7" w:rsidRPr="0055405E" w:rsidRDefault="00CA6AB7" w:rsidP="00617AF3">
            <w:pPr>
              <w:spacing w:after="60"/>
              <w:jc w:val="right"/>
              <w:rPr>
                <w:sz w:val="18"/>
                <w:lang w:val="es-AR"/>
              </w:rPr>
            </w:pPr>
            <w:r w:rsidRPr="0055405E">
              <w:rPr>
                <w:sz w:val="18"/>
                <w:lang w:val="es-AR"/>
              </w:rPr>
              <w:t>13 755 500</w:t>
            </w:r>
          </w:p>
        </w:tc>
      </w:tr>
      <w:tr w:rsidR="0010335F" w:rsidRPr="0055405E" w:rsidTr="00617AF3">
        <w:trPr>
          <w:trHeight w:val="62"/>
          <w:jc w:val="center"/>
        </w:trPr>
        <w:tc>
          <w:tcPr>
            <w:tcW w:w="1438" w:type="dxa"/>
            <w:gridSpan w:val="2"/>
            <w:vMerge/>
            <w:shd w:val="clear" w:color="auto" w:fill="auto"/>
          </w:tcPr>
          <w:p w:rsidR="00CA6AB7" w:rsidRPr="0055405E" w:rsidRDefault="00CA6AB7" w:rsidP="00617AF3">
            <w:pPr>
              <w:spacing w:after="60"/>
              <w:jc w:val="center"/>
              <w:rPr>
                <w:sz w:val="18"/>
                <w:lang w:val="es-AR"/>
              </w:rPr>
            </w:pPr>
          </w:p>
        </w:tc>
        <w:tc>
          <w:tcPr>
            <w:tcW w:w="0" w:type="auto"/>
            <w:shd w:val="clear" w:color="auto" w:fill="auto"/>
          </w:tcPr>
          <w:p w:rsidR="00CA6AB7" w:rsidRPr="0055405E" w:rsidRDefault="00B61689" w:rsidP="00617AF3">
            <w:pPr>
              <w:spacing w:after="60"/>
              <w:jc w:val="left"/>
              <w:rPr>
                <w:sz w:val="18"/>
                <w:lang w:val="es-AR"/>
              </w:rPr>
            </w:pPr>
            <w:r w:rsidRPr="0055405E">
              <w:rPr>
                <w:sz w:val="18"/>
                <w:lang w:val="es-AR"/>
              </w:rPr>
              <w:t>Gastos de apoyo</w:t>
            </w:r>
          </w:p>
        </w:tc>
        <w:tc>
          <w:tcPr>
            <w:tcW w:w="0" w:type="auto"/>
            <w:shd w:val="clear" w:color="auto" w:fill="auto"/>
          </w:tcPr>
          <w:p w:rsidR="00CA6AB7" w:rsidRPr="0055405E" w:rsidRDefault="00CA6AB7" w:rsidP="00617AF3">
            <w:pPr>
              <w:spacing w:after="60"/>
              <w:jc w:val="right"/>
              <w:rPr>
                <w:sz w:val="18"/>
                <w:lang w:val="es-AR"/>
              </w:rPr>
            </w:pPr>
          </w:p>
        </w:tc>
        <w:tc>
          <w:tcPr>
            <w:tcW w:w="0" w:type="auto"/>
            <w:shd w:val="clear" w:color="auto" w:fill="auto"/>
          </w:tcPr>
          <w:p w:rsidR="00CA6AB7" w:rsidRPr="0055405E" w:rsidRDefault="00CA6AB7" w:rsidP="00617AF3">
            <w:pPr>
              <w:spacing w:after="60"/>
              <w:jc w:val="right"/>
              <w:rPr>
                <w:sz w:val="18"/>
                <w:lang w:val="es-AR"/>
              </w:rPr>
            </w:pPr>
          </w:p>
        </w:tc>
        <w:tc>
          <w:tcPr>
            <w:tcW w:w="0" w:type="auto"/>
            <w:shd w:val="clear" w:color="auto" w:fill="auto"/>
          </w:tcPr>
          <w:p w:rsidR="00CA6AB7" w:rsidRPr="0055405E" w:rsidRDefault="00CA6AB7" w:rsidP="00617AF3">
            <w:pPr>
              <w:spacing w:after="60"/>
              <w:jc w:val="right"/>
              <w:rPr>
                <w:sz w:val="18"/>
                <w:lang w:val="es-AR"/>
              </w:rPr>
            </w:pPr>
          </w:p>
        </w:tc>
        <w:tc>
          <w:tcPr>
            <w:tcW w:w="0" w:type="auto"/>
            <w:shd w:val="clear" w:color="auto" w:fill="auto"/>
          </w:tcPr>
          <w:p w:rsidR="00CA6AB7" w:rsidRPr="0055405E" w:rsidRDefault="00CA6AB7" w:rsidP="00617AF3">
            <w:pPr>
              <w:spacing w:after="60"/>
              <w:jc w:val="right"/>
              <w:rPr>
                <w:sz w:val="18"/>
                <w:lang w:val="es-AR"/>
              </w:rPr>
            </w:pPr>
          </w:p>
        </w:tc>
        <w:tc>
          <w:tcPr>
            <w:tcW w:w="0" w:type="auto"/>
            <w:shd w:val="clear" w:color="auto" w:fill="auto"/>
          </w:tcPr>
          <w:p w:rsidR="00CA6AB7" w:rsidRPr="0055405E" w:rsidRDefault="00CA6AB7" w:rsidP="00617AF3">
            <w:pPr>
              <w:spacing w:after="60"/>
              <w:jc w:val="right"/>
              <w:rPr>
                <w:sz w:val="18"/>
                <w:lang w:val="es-AR"/>
              </w:rPr>
            </w:pPr>
            <w:r w:rsidRPr="0055405E">
              <w:rPr>
                <w:sz w:val="18"/>
                <w:lang w:val="es-AR"/>
              </w:rPr>
              <w:t>1 036 559</w:t>
            </w:r>
          </w:p>
        </w:tc>
        <w:tc>
          <w:tcPr>
            <w:tcW w:w="0" w:type="auto"/>
            <w:shd w:val="clear" w:color="auto" w:fill="auto"/>
          </w:tcPr>
          <w:p w:rsidR="00CA6AB7" w:rsidRPr="0055405E" w:rsidRDefault="00CA6AB7" w:rsidP="00617AF3">
            <w:pPr>
              <w:spacing w:after="60"/>
              <w:jc w:val="right"/>
              <w:rPr>
                <w:sz w:val="18"/>
                <w:lang w:val="es-AR"/>
              </w:rPr>
            </w:pPr>
          </w:p>
        </w:tc>
        <w:tc>
          <w:tcPr>
            <w:tcW w:w="0" w:type="auto"/>
            <w:shd w:val="clear" w:color="auto" w:fill="auto"/>
          </w:tcPr>
          <w:p w:rsidR="00CA6AB7" w:rsidRPr="0055405E" w:rsidRDefault="00CA6AB7" w:rsidP="00617AF3">
            <w:pPr>
              <w:spacing w:after="60"/>
              <w:jc w:val="right"/>
              <w:rPr>
                <w:sz w:val="18"/>
                <w:lang w:val="es-AR"/>
              </w:rPr>
            </w:pPr>
          </w:p>
        </w:tc>
        <w:tc>
          <w:tcPr>
            <w:tcW w:w="0" w:type="auto"/>
            <w:shd w:val="clear" w:color="auto" w:fill="auto"/>
          </w:tcPr>
          <w:p w:rsidR="00CA6AB7" w:rsidRPr="0055405E" w:rsidRDefault="00CA6AB7" w:rsidP="00617AF3">
            <w:pPr>
              <w:spacing w:after="60"/>
              <w:jc w:val="right"/>
              <w:rPr>
                <w:sz w:val="18"/>
                <w:lang w:val="es-AR"/>
              </w:rPr>
            </w:pPr>
          </w:p>
        </w:tc>
        <w:tc>
          <w:tcPr>
            <w:tcW w:w="1695" w:type="dxa"/>
            <w:shd w:val="clear" w:color="auto" w:fill="auto"/>
          </w:tcPr>
          <w:p w:rsidR="00CA6AB7" w:rsidRPr="0055405E" w:rsidRDefault="00CA6AB7" w:rsidP="00617AF3">
            <w:pPr>
              <w:spacing w:after="60"/>
              <w:jc w:val="right"/>
              <w:rPr>
                <w:sz w:val="18"/>
                <w:lang w:val="es-AR"/>
              </w:rPr>
            </w:pPr>
            <w:r w:rsidRPr="0055405E">
              <w:rPr>
                <w:sz w:val="18"/>
                <w:lang w:val="es-AR"/>
              </w:rPr>
              <w:t>1 036 559</w:t>
            </w:r>
          </w:p>
        </w:tc>
      </w:tr>
    </w:tbl>
    <w:p w:rsidR="00CA6AB7" w:rsidRPr="0055405E" w:rsidRDefault="00CA6AB7" w:rsidP="00CA6AB7">
      <w:pPr>
        <w:spacing w:after="60"/>
        <w:jc w:val="center"/>
        <w:rPr>
          <w:lang w:val="es-AR"/>
        </w:rPr>
      </w:pPr>
    </w:p>
    <w:tbl>
      <w:tblPr>
        <w:tblStyle w:val="TableGrid"/>
        <w:tblW w:w="1089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24"/>
        <w:gridCol w:w="7071"/>
      </w:tblGrid>
      <w:tr w:rsidR="00CA6AB7" w:rsidRPr="0055405E" w:rsidTr="00617AF3">
        <w:trPr>
          <w:trHeight w:val="240"/>
          <w:jc w:val="center"/>
        </w:trPr>
        <w:tc>
          <w:tcPr>
            <w:tcW w:w="3824" w:type="dxa"/>
            <w:shd w:val="clear" w:color="auto" w:fill="auto"/>
          </w:tcPr>
          <w:p w:rsidR="00CA6AB7" w:rsidRPr="0055405E" w:rsidRDefault="00B61689" w:rsidP="00B61689">
            <w:pPr>
              <w:spacing w:after="60"/>
              <w:jc w:val="left"/>
              <w:rPr>
                <w:b/>
                <w:sz w:val="18"/>
                <w:lang w:val="es-AR"/>
              </w:rPr>
            </w:pPr>
            <w:r w:rsidRPr="0055405E">
              <w:rPr>
                <w:b/>
                <w:sz w:val="18"/>
                <w:lang w:val="es-AR"/>
              </w:rPr>
              <w:t>R</w:t>
            </w:r>
            <w:r w:rsidR="00CA6AB7" w:rsidRPr="0055405E">
              <w:rPr>
                <w:b/>
                <w:sz w:val="18"/>
                <w:lang w:val="es-AR"/>
              </w:rPr>
              <w:t>ecomendación de la Secretaría:</w:t>
            </w:r>
          </w:p>
        </w:tc>
        <w:tc>
          <w:tcPr>
            <w:tcW w:w="7071" w:type="dxa"/>
            <w:shd w:val="clear" w:color="auto" w:fill="auto"/>
          </w:tcPr>
          <w:p w:rsidR="00CA6AB7" w:rsidRPr="0055405E" w:rsidRDefault="00CA6AB7" w:rsidP="00617AF3">
            <w:pPr>
              <w:spacing w:after="60"/>
              <w:jc w:val="center"/>
              <w:rPr>
                <w:sz w:val="18"/>
                <w:lang w:val="es-AR"/>
              </w:rPr>
            </w:pPr>
            <w:r w:rsidRPr="0055405E">
              <w:rPr>
                <w:sz w:val="18"/>
                <w:lang w:val="es-AR"/>
              </w:rPr>
              <w:t>Consideración individual</w:t>
            </w:r>
          </w:p>
        </w:tc>
      </w:tr>
    </w:tbl>
    <w:p w:rsidR="00CA6AB7" w:rsidRPr="0055405E" w:rsidRDefault="00CA6AB7" w:rsidP="00CA6AB7">
      <w:pPr>
        <w:spacing w:after="60"/>
        <w:jc w:val="center"/>
        <w:rPr>
          <w:lang w:val="es-AR"/>
        </w:rPr>
      </w:pPr>
    </w:p>
    <w:p w:rsidR="00CA6AB7" w:rsidRPr="0055405E" w:rsidRDefault="00CA6AB7" w:rsidP="00CA6AB7">
      <w:pPr>
        <w:rPr>
          <w:lang w:val="es-AR"/>
        </w:rPr>
      </w:pPr>
    </w:p>
    <w:p w:rsidR="00CA6AB7" w:rsidRPr="0055405E" w:rsidRDefault="00CA6AB7" w:rsidP="00CA6AB7">
      <w:pPr>
        <w:rPr>
          <w:lang w:val="es-AR"/>
        </w:rPr>
        <w:sectPr w:rsidR="00CA6AB7" w:rsidRPr="0055405E" w:rsidSect="00617AF3">
          <w:headerReference w:type="first" r:id="rId16"/>
          <w:footerReference w:type="first" r:id="rId17"/>
          <w:pgSz w:w="12240" w:h="15840" w:code="1"/>
          <w:pgMar w:top="720" w:right="1440" w:bottom="864" w:left="1440" w:header="720" w:footer="475" w:gutter="0"/>
          <w:cols w:space="720"/>
          <w:titlePg/>
          <w:docGrid w:linePitch="299"/>
        </w:sectPr>
      </w:pPr>
    </w:p>
    <w:p w:rsidR="00CA6AB7" w:rsidRPr="0055405E" w:rsidRDefault="00CA6AB7" w:rsidP="00CA6AB7">
      <w:pPr>
        <w:jc w:val="center"/>
        <w:rPr>
          <w:lang w:val="es-AR"/>
        </w:rPr>
      </w:pPr>
      <w:r w:rsidRPr="0055405E">
        <w:rPr>
          <w:b/>
          <w:lang w:val="es-AR"/>
        </w:rPr>
        <w:lastRenderedPageBreak/>
        <w:t>DESCRIPCIÓN DEL PROYECTO</w:t>
      </w:r>
    </w:p>
    <w:p w:rsidR="00CA6AB7" w:rsidRPr="0055405E" w:rsidRDefault="00CA6AB7" w:rsidP="00CA6AB7">
      <w:pPr>
        <w:rPr>
          <w:lang w:val="es-AR"/>
        </w:rPr>
      </w:pPr>
    </w:p>
    <w:p w:rsidR="00CA6AB7" w:rsidRPr="0055405E" w:rsidRDefault="00CA6AB7" w:rsidP="00CA6AB7">
      <w:pPr>
        <w:pStyle w:val="Heading1"/>
        <w:rPr>
          <w:lang w:val="es-AR"/>
        </w:rPr>
      </w:pPr>
      <w:r w:rsidRPr="0055405E">
        <w:rPr>
          <w:lang w:val="es-AR"/>
        </w:rPr>
        <w:t xml:space="preserve">En nombre del gobierno de </w:t>
      </w:r>
      <w:r w:rsidR="00B61689" w:rsidRPr="0055405E">
        <w:rPr>
          <w:lang w:val="es-AR"/>
        </w:rPr>
        <w:t>India</w:t>
      </w:r>
      <w:r w:rsidRPr="0055405E">
        <w:rPr>
          <w:lang w:val="es-AR"/>
        </w:rPr>
        <w:t>, el PNUD</w:t>
      </w:r>
      <w:r w:rsidR="00B61689" w:rsidRPr="0055405E">
        <w:rPr>
          <w:lang w:val="es-AR"/>
        </w:rPr>
        <w:t xml:space="preserve">, en calidad de </w:t>
      </w:r>
      <w:r w:rsidRPr="0055405E">
        <w:rPr>
          <w:lang w:val="es-AR"/>
        </w:rPr>
        <w:t xml:space="preserve">organismo de ejecución </w:t>
      </w:r>
      <w:r w:rsidR="00B61689" w:rsidRPr="0055405E">
        <w:rPr>
          <w:lang w:val="es-AR"/>
        </w:rPr>
        <w:t>principal</w:t>
      </w:r>
      <w:r w:rsidRPr="0055405E">
        <w:rPr>
          <w:lang w:val="es-AR"/>
        </w:rPr>
        <w:t xml:space="preserve"> </w:t>
      </w:r>
      <w:r w:rsidR="00B61689" w:rsidRPr="0055405E">
        <w:rPr>
          <w:lang w:val="es-AR"/>
        </w:rPr>
        <w:t>presentó</w:t>
      </w:r>
      <w:r w:rsidRPr="0055405E">
        <w:rPr>
          <w:lang w:val="es-AR"/>
        </w:rPr>
        <w:t xml:space="preserve"> </w:t>
      </w:r>
      <w:r w:rsidR="00B61689" w:rsidRPr="0055405E">
        <w:rPr>
          <w:lang w:val="es-AR"/>
        </w:rPr>
        <w:t>un pedido</w:t>
      </w:r>
      <w:r w:rsidRPr="0055405E">
        <w:rPr>
          <w:lang w:val="es-AR"/>
        </w:rPr>
        <w:t xml:space="preserve"> para financiar el tercer tramo de la etapa II del plan de gestión de eliminación de los HCFC, </w:t>
      </w:r>
      <w:r w:rsidR="00B61689" w:rsidRPr="0055405E">
        <w:rPr>
          <w:lang w:val="es-AR"/>
        </w:rPr>
        <w:t xml:space="preserve">con </w:t>
      </w:r>
      <w:r w:rsidRPr="0055405E">
        <w:rPr>
          <w:lang w:val="es-AR"/>
        </w:rPr>
        <w:t xml:space="preserve">un </w:t>
      </w:r>
      <w:r w:rsidR="00B61689" w:rsidRPr="0055405E">
        <w:rPr>
          <w:lang w:val="es-AR"/>
        </w:rPr>
        <w:t xml:space="preserve">gasto </w:t>
      </w:r>
      <w:r w:rsidRPr="0055405E">
        <w:rPr>
          <w:lang w:val="es-AR"/>
        </w:rPr>
        <w:t xml:space="preserve">total de </w:t>
      </w:r>
      <w:r w:rsidR="003D3436" w:rsidRPr="0055405E">
        <w:rPr>
          <w:lang w:val="es-AR"/>
        </w:rPr>
        <w:t xml:space="preserve">$EUA </w:t>
      </w:r>
      <w:r w:rsidRPr="0055405E">
        <w:rPr>
          <w:lang w:val="es-AR"/>
        </w:rPr>
        <w:t xml:space="preserve">14 792 059, </w:t>
      </w:r>
      <w:r w:rsidR="00B61689" w:rsidRPr="0055405E">
        <w:rPr>
          <w:lang w:val="es-AR"/>
        </w:rPr>
        <w:t xml:space="preserve">que se desglosa de la siguiente manera: </w:t>
      </w:r>
      <w:r w:rsidR="003D3436" w:rsidRPr="0055405E">
        <w:rPr>
          <w:lang w:val="es-AR"/>
        </w:rPr>
        <w:t xml:space="preserve">$EUA </w:t>
      </w:r>
      <w:r w:rsidRPr="0055405E">
        <w:rPr>
          <w:lang w:val="es-AR"/>
        </w:rPr>
        <w:t xml:space="preserve">12 045 500, </w:t>
      </w:r>
      <w:r w:rsidR="00B61689" w:rsidRPr="0055405E">
        <w:rPr>
          <w:lang w:val="es-AR"/>
        </w:rPr>
        <w:t>más los gastos de apoyo</w:t>
      </w:r>
      <w:r w:rsidRPr="0055405E">
        <w:rPr>
          <w:lang w:val="es-AR"/>
        </w:rPr>
        <w:t xml:space="preserve"> </w:t>
      </w:r>
      <w:r w:rsidR="00B61689" w:rsidRPr="0055405E">
        <w:rPr>
          <w:lang w:val="es-AR"/>
        </w:rPr>
        <w:t>del organismo</w:t>
      </w:r>
      <w:r w:rsidRPr="0055405E">
        <w:rPr>
          <w:lang w:val="es-AR"/>
        </w:rPr>
        <w:t xml:space="preserve"> de </w:t>
      </w:r>
      <w:r w:rsidR="003D3436" w:rsidRPr="0055405E">
        <w:rPr>
          <w:lang w:val="es-AR"/>
        </w:rPr>
        <w:t xml:space="preserve">$EUA </w:t>
      </w:r>
      <w:r w:rsidRPr="0055405E">
        <w:rPr>
          <w:lang w:val="es-AR"/>
        </w:rPr>
        <w:t>843 185</w:t>
      </w:r>
      <w:r w:rsidR="00B61689" w:rsidRPr="0055405E">
        <w:rPr>
          <w:lang w:val="es-AR"/>
        </w:rPr>
        <w:t>,</w:t>
      </w:r>
      <w:r w:rsidRPr="0055405E">
        <w:rPr>
          <w:lang w:val="es-AR"/>
        </w:rPr>
        <w:t xml:space="preserve"> para el PNUD, </w:t>
      </w:r>
      <w:r w:rsidR="003D3436" w:rsidRPr="0055405E">
        <w:rPr>
          <w:lang w:val="es-AR"/>
        </w:rPr>
        <w:t xml:space="preserve">$EUA </w:t>
      </w:r>
      <w:r w:rsidRPr="0055405E">
        <w:rPr>
          <w:lang w:val="es-AR"/>
        </w:rPr>
        <w:t xml:space="preserve">1 500 000, </w:t>
      </w:r>
      <w:r w:rsidR="00B61689" w:rsidRPr="0055405E">
        <w:rPr>
          <w:lang w:val="es-AR"/>
        </w:rPr>
        <w:t>más los gastos de apoyo</w:t>
      </w:r>
      <w:r w:rsidRPr="0055405E">
        <w:rPr>
          <w:lang w:val="es-AR"/>
        </w:rPr>
        <w:t xml:space="preserve"> </w:t>
      </w:r>
      <w:r w:rsidR="00B61689" w:rsidRPr="0055405E">
        <w:rPr>
          <w:lang w:val="es-AR"/>
        </w:rPr>
        <w:t>del organismo</w:t>
      </w:r>
      <w:r w:rsidRPr="0055405E">
        <w:rPr>
          <w:lang w:val="es-AR"/>
        </w:rPr>
        <w:t xml:space="preserve"> de </w:t>
      </w:r>
      <w:r w:rsidR="003D3436" w:rsidRPr="0055405E">
        <w:rPr>
          <w:lang w:val="es-AR"/>
        </w:rPr>
        <w:t xml:space="preserve">$EUA </w:t>
      </w:r>
      <w:r w:rsidRPr="0055405E">
        <w:rPr>
          <w:lang w:val="es-AR"/>
        </w:rPr>
        <w:t>167 941</w:t>
      </w:r>
      <w:r w:rsidR="00B61689" w:rsidRPr="0055405E">
        <w:rPr>
          <w:lang w:val="es-AR"/>
        </w:rPr>
        <w:t>,</w:t>
      </w:r>
      <w:r w:rsidRPr="0055405E">
        <w:rPr>
          <w:lang w:val="es-AR"/>
        </w:rPr>
        <w:t xml:space="preserve"> para el gobierno de Alemania, y </w:t>
      </w:r>
      <w:r w:rsidR="003D3436" w:rsidRPr="0055405E">
        <w:rPr>
          <w:lang w:val="es-AR"/>
        </w:rPr>
        <w:t xml:space="preserve">$EUA </w:t>
      </w:r>
      <w:r w:rsidRPr="0055405E">
        <w:rPr>
          <w:lang w:val="es-AR"/>
        </w:rPr>
        <w:t xml:space="preserve">210 000, </w:t>
      </w:r>
      <w:r w:rsidR="00B61689" w:rsidRPr="0055405E">
        <w:rPr>
          <w:lang w:val="es-AR"/>
        </w:rPr>
        <w:t>más los gastos de apoyo</w:t>
      </w:r>
      <w:r w:rsidRPr="0055405E">
        <w:rPr>
          <w:lang w:val="es-AR"/>
        </w:rPr>
        <w:t xml:space="preserve"> </w:t>
      </w:r>
      <w:r w:rsidR="00B61689" w:rsidRPr="0055405E">
        <w:rPr>
          <w:lang w:val="es-AR"/>
        </w:rPr>
        <w:t>del organismo</w:t>
      </w:r>
      <w:r w:rsidRPr="0055405E">
        <w:rPr>
          <w:lang w:val="es-AR"/>
        </w:rPr>
        <w:t xml:space="preserve"> de </w:t>
      </w:r>
      <w:r w:rsidR="003D3436" w:rsidRPr="0055405E">
        <w:rPr>
          <w:lang w:val="es-AR"/>
        </w:rPr>
        <w:t xml:space="preserve">$EUA </w:t>
      </w:r>
      <w:r w:rsidRPr="0055405E">
        <w:rPr>
          <w:lang w:val="es-AR"/>
        </w:rPr>
        <w:t>25 433</w:t>
      </w:r>
      <w:r w:rsidR="00B61689" w:rsidRPr="0055405E">
        <w:rPr>
          <w:lang w:val="es-AR"/>
        </w:rPr>
        <w:t>,</w:t>
      </w:r>
      <w:r w:rsidRPr="0055405E">
        <w:rPr>
          <w:lang w:val="es-AR"/>
        </w:rPr>
        <w:t xml:space="preserve"> para el PNUMA.</w:t>
      </w:r>
      <w:r w:rsidRPr="0055405E">
        <w:rPr>
          <w:rStyle w:val="FootnoteReference"/>
          <w:lang w:val="es-AR"/>
        </w:rPr>
        <w:footnoteReference w:id="2"/>
      </w:r>
      <w:r w:rsidRPr="0055405E">
        <w:rPr>
          <w:lang w:val="es-AR"/>
        </w:rPr>
        <w:t xml:space="preserve"> La presentación incluye un Informe sobre la marcha de las actividades relativo a la ejecución del segundo tramo, un informe sobre </w:t>
      </w:r>
      <w:r w:rsidR="0055405E">
        <w:rPr>
          <w:lang w:val="es-AR"/>
        </w:rPr>
        <w:t xml:space="preserve">los fabricantes </w:t>
      </w:r>
      <w:r w:rsidR="00B61689" w:rsidRPr="0055405E">
        <w:rPr>
          <w:lang w:val="es-AR"/>
        </w:rPr>
        <w:t>de paneles continuos de espumas</w:t>
      </w:r>
      <w:r w:rsidRPr="0055405E">
        <w:rPr>
          <w:lang w:val="es-AR"/>
        </w:rPr>
        <w:t xml:space="preserve">, el informe de verificación </w:t>
      </w:r>
      <w:r w:rsidR="00B61689" w:rsidRPr="0055405E">
        <w:rPr>
          <w:lang w:val="es-AR"/>
        </w:rPr>
        <w:t>sobre el consumo de los HCFC</w:t>
      </w:r>
      <w:r w:rsidRPr="0055405E">
        <w:rPr>
          <w:lang w:val="es-AR"/>
        </w:rPr>
        <w:t xml:space="preserve"> para 2018 a 2019, y el plan de ejecución del tramo para 2021 a 2022.</w:t>
      </w:r>
    </w:p>
    <w:p w:rsidR="00CA6AB7" w:rsidRPr="0055405E" w:rsidRDefault="00B61689" w:rsidP="00CA6AB7">
      <w:pPr>
        <w:rPr>
          <w:u w:val="single"/>
          <w:lang w:val="es-AR"/>
        </w:rPr>
      </w:pPr>
      <w:r w:rsidRPr="0055405E">
        <w:rPr>
          <w:u w:val="single"/>
          <w:lang w:val="es-AR"/>
        </w:rPr>
        <w:t xml:space="preserve">Consumo de los HCFC </w:t>
      </w:r>
    </w:p>
    <w:p w:rsidR="00CA6AB7" w:rsidRPr="0055405E" w:rsidRDefault="00CA6AB7" w:rsidP="00CA6AB7">
      <w:pPr>
        <w:rPr>
          <w:lang w:val="es-AR"/>
        </w:rPr>
      </w:pPr>
    </w:p>
    <w:p w:rsidR="00CA6AB7" w:rsidRPr="0055405E" w:rsidRDefault="00CA6AB7" w:rsidP="00CA6AB7">
      <w:pPr>
        <w:pStyle w:val="Heading1"/>
        <w:rPr>
          <w:lang w:val="es-AR"/>
        </w:rPr>
      </w:pPr>
      <w:r w:rsidRPr="0055405E">
        <w:rPr>
          <w:lang w:val="es-AR"/>
        </w:rPr>
        <w:t xml:space="preserve">El gobierno de </w:t>
      </w:r>
      <w:r w:rsidR="00B61689" w:rsidRPr="0055405E">
        <w:rPr>
          <w:lang w:val="es-AR"/>
        </w:rPr>
        <w:t>India</w:t>
      </w:r>
      <w:r w:rsidRPr="0055405E">
        <w:rPr>
          <w:lang w:val="es-AR"/>
        </w:rPr>
        <w:t xml:space="preserve"> informó un consumo de 935,27 toneladas PAO </w:t>
      </w:r>
      <w:r w:rsidR="00B61689" w:rsidRPr="0055405E">
        <w:rPr>
          <w:lang w:val="es-AR"/>
        </w:rPr>
        <w:t>de HCFC</w:t>
      </w:r>
      <w:r w:rsidRPr="0055405E">
        <w:rPr>
          <w:lang w:val="es-AR"/>
        </w:rPr>
        <w:t xml:space="preserve"> en 2019, </w:t>
      </w:r>
      <w:r w:rsidR="00B61689" w:rsidRPr="0055405E">
        <w:rPr>
          <w:lang w:val="es-AR"/>
        </w:rPr>
        <w:t xml:space="preserve">lo </w:t>
      </w:r>
      <w:r w:rsidRPr="0055405E">
        <w:rPr>
          <w:lang w:val="es-AR"/>
        </w:rPr>
        <w:t>que es</w:t>
      </w:r>
      <w:r w:rsidR="00B61689" w:rsidRPr="0055405E">
        <w:rPr>
          <w:lang w:val="es-AR"/>
        </w:rPr>
        <w:t>tá</w:t>
      </w:r>
      <w:r w:rsidRPr="0055405E">
        <w:rPr>
          <w:lang w:val="es-AR"/>
        </w:rPr>
        <w:t xml:space="preserve"> 42 por ciento por debajo </w:t>
      </w:r>
      <w:r w:rsidR="00B61689" w:rsidRPr="0055405E">
        <w:rPr>
          <w:lang w:val="es-AR"/>
        </w:rPr>
        <w:t>de la base para el cumplimiento de esas sustancias</w:t>
      </w:r>
      <w:r w:rsidRPr="0055405E">
        <w:rPr>
          <w:lang w:val="es-AR"/>
        </w:rPr>
        <w:t xml:space="preserve">. </w:t>
      </w:r>
      <w:r w:rsidR="00B61689" w:rsidRPr="0055405E">
        <w:rPr>
          <w:lang w:val="es-AR"/>
        </w:rPr>
        <w:t xml:space="preserve">El consumo de </w:t>
      </w:r>
      <w:r w:rsidRPr="0055405E">
        <w:rPr>
          <w:lang w:val="es-AR"/>
        </w:rPr>
        <w:t xml:space="preserve">2015-2019 </w:t>
      </w:r>
      <w:r w:rsidR="00B61689" w:rsidRPr="0055405E">
        <w:rPr>
          <w:lang w:val="es-AR"/>
        </w:rPr>
        <w:t xml:space="preserve">de HCFC </w:t>
      </w:r>
      <w:r w:rsidRPr="0055405E">
        <w:rPr>
          <w:lang w:val="es-AR"/>
        </w:rPr>
        <w:t xml:space="preserve">se indica en el Cuadro 1. </w:t>
      </w:r>
    </w:p>
    <w:p w:rsidR="00CA6AB7" w:rsidRPr="0055405E" w:rsidRDefault="00B61689" w:rsidP="00CA6AB7">
      <w:pPr>
        <w:rPr>
          <w:b/>
          <w:lang w:val="es-AR"/>
        </w:rPr>
      </w:pPr>
      <w:r w:rsidRPr="0055405E">
        <w:rPr>
          <w:b/>
          <w:lang w:val="es-AR"/>
        </w:rPr>
        <w:t xml:space="preserve">Cuadro 1. </w:t>
      </w:r>
      <w:r w:rsidR="00CA6AB7" w:rsidRPr="0055405E">
        <w:rPr>
          <w:b/>
          <w:lang w:val="es-AR"/>
        </w:rPr>
        <w:t xml:space="preserve">Consumo de los HCFC en </w:t>
      </w:r>
      <w:r w:rsidRPr="0055405E">
        <w:rPr>
          <w:b/>
          <w:lang w:val="es-AR"/>
        </w:rPr>
        <w:t>India</w:t>
      </w:r>
      <w:r w:rsidR="00CA6AB7" w:rsidRPr="0055405E">
        <w:rPr>
          <w:b/>
          <w:lang w:val="es-AR"/>
        </w:rPr>
        <w:t xml:space="preserve"> (datos</w:t>
      </w:r>
      <w:r w:rsidRPr="0055405E">
        <w:rPr>
          <w:b/>
          <w:lang w:val="es-AR"/>
        </w:rPr>
        <w:t xml:space="preserve"> de</w:t>
      </w:r>
      <w:r w:rsidR="00CA6AB7" w:rsidRPr="0055405E">
        <w:rPr>
          <w:b/>
          <w:lang w:val="es-AR"/>
        </w:rPr>
        <w:t xml:space="preserve"> 2015-2019</w:t>
      </w:r>
      <w:r w:rsidRPr="0055405E">
        <w:rPr>
          <w:b/>
          <w:lang w:val="es-AR"/>
        </w:rPr>
        <w:t xml:space="preserve">, conforme al </w:t>
      </w:r>
      <w:r w:rsidR="00CA6AB7" w:rsidRPr="0055405E">
        <w:rPr>
          <w:b/>
          <w:lang w:val="es-AR"/>
        </w:rPr>
        <w:t>Artículo 7)</w:t>
      </w:r>
    </w:p>
    <w:tbl>
      <w:tblPr>
        <w:tblW w:w="5000" w:type="pct"/>
        <w:tblLook w:val="04A0" w:firstRow="1" w:lastRow="0" w:firstColumn="1" w:lastColumn="0" w:noHBand="0" w:noVBand="1"/>
      </w:tblPr>
      <w:tblGrid>
        <w:gridCol w:w="2062"/>
        <w:gridCol w:w="1213"/>
        <w:gridCol w:w="1215"/>
        <w:gridCol w:w="1216"/>
        <w:gridCol w:w="1216"/>
        <w:gridCol w:w="1216"/>
        <w:gridCol w:w="1212"/>
      </w:tblGrid>
      <w:tr w:rsidR="00CA6AB7" w:rsidRPr="0055405E" w:rsidTr="00617AF3">
        <w:trPr>
          <w:tblHeader/>
        </w:trPr>
        <w:tc>
          <w:tcPr>
            <w:tcW w:w="11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A6AB7" w:rsidRPr="0055405E" w:rsidRDefault="00CA6AB7" w:rsidP="00B61689">
            <w:pPr>
              <w:widowControl w:val="0"/>
              <w:rPr>
                <w:b/>
                <w:bCs/>
                <w:color w:val="000000"/>
                <w:sz w:val="20"/>
                <w:szCs w:val="20"/>
                <w:lang w:val="es-AR"/>
              </w:rPr>
            </w:pPr>
            <w:r w:rsidRPr="0055405E">
              <w:rPr>
                <w:b/>
                <w:bCs/>
                <w:color w:val="000000"/>
                <w:sz w:val="20"/>
                <w:szCs w:val="20"/>
                <w:lang w:val="es-AR"/>
              </w:rPr>
              <w:t>HCFC</w:t>
            </w:r>
          </w:p>
        </w:tc>
        <w:tc>
          <w:tcPr>
            <w:tcW w:w="649" w:type="pct"/>
            <w:tcBorders>
              <w:top w:val="single" w:sz="4" w:space="0" w:color="auto"/>
              <w:left w:val="nil"/>
              <w:bottom w:val="single" w:sz="4" w:space="0" w:color="auto"/>
              <w:right w:val="single" w:sz="4" w:space="0" w:color="auto"/>
            </w:tcBorders>
            <w:shd w:val="clear" w:color="auto" w:fill="auto"/>
            <w:noWrap/>
            <w:vAlign w:val="center"/>
            <w:hideMark/>
          </w:tcPr>
          <w:p w:rsidR="00CA6AB7" w:rsidRPr="0055405E" w:rsidRDefault="00CA6AB7" w:rsidP="00617AF3">
            <w:pPr>
              <w:widowControl w:val="0"/>
              <w:jc w:val="center"/>
              <w:rPr>
                <w:b/>
                <w:bCs/>
                <w:color w:val="000000"/>
                <w:sz w:val="20"/>
                <w:szCs w:val="20"/>
                <w:lang w:val="es-AR"/>
              </w:rPr>
            </w:pPr>
            <w:r w:rsidRPr="0055405E">
              <w:rPr>
                <w:b/>
                <w:bCs/>
                <w:color w:val="000000"/>
                <w:sz w:val="20"/>
                <w:szCs w:val="20"/>
                <w:lang w:val="es-AR"/>
              </w:rPr>
              <w:t>2015</w:t>
            </w:r>
          </w:p>
        </w:tc>
        <w:tc>
          <w:tcPr>
            <w:tcW w:w="650" w:type="pct"/>
            <w:tcBorders>
              <w:top w:val="single" w:sz="4" w:space="0" w:color="auto"/>
              <w:left w:val="nil"/>
              <w:bottom w:val="single" w:sz="4" w:space="0" w:color="auto"/>
              <w:right w:val="single" w:sz="4" w:space="0" w:color="auto"/>
            </w:tcBorders>
            <w:shd w:val="clear" w:color="auto" w:fill="auto"/>
            <w:noWrap/>
            <w:vAlign w:val="center"/>
            <w:hideMark/>
          </w:tcPr>
          <w:p w:rsidR="00CA6AB7" w:rsidRPr="0055405E" w:rsidRDefault="00CA6AB7" w:rsidP="00617AF3">
            <w:pPr>
              <w:widowControl w:val="0"/>
              <w:jc w:val="center"/>
              <w:rPr>
                <w:b/>
                <w:bCs/>
                <w:color w:val="000000"/>
                <w:sz w:val="20"/>
                <w:szCs w:val="20"/>
                <w:lang w:val="es-AR"/>
              </w:rPr>
            </w:pPr>
            <w:r w:rsidRPr="0055405E">
              <w:rPr>
                <w:b/>
                <w:bCs/>
                <w:color w:val="000000"/>
                <w:sz w:val="20"/>
                <w:szCs w:val="20"/>
                <w:lang w:val="es-AR"/>
              </w:rPr>
              <w:t>2016</w:t>
            </w:r>
          </w:p>
        </w:tc>
        <w:tc>
          <w:tcPr>
            <w:tcW w:w="650" w:type="pct"/>
            <w:tcBorders>
              <w:top w:val="single" w:sz="4" w:space="0" w:color="auto"/>
              <w:left w:val="nil"/>
              <w:bottom w:val="single" w:sz="4" w:space="0" w:color="auto"/>
              <w:right w:val="single" w:sz="4" w:space="0" w:color="auto"/>
            </w:tcBorders>
            <w:shd w:val="clear" w:color="auto" w:fill="auto"/>
            <w:noWrap/>
            <w:vAlign w:val="center"/>
            <w:hideMark/>
          </w:tcPr>
          <w:p w:rsidR="00CA6AB7" w:rsidRPr="0055405E" w:rsidRDefault="00CA6AB7" w:rsidP="00617AF3">
            <w:pPr>
              <w:widowControl w:val="0"/>
              <w:jc w:val="center"/>
              <w:rPr>
                <w:b/>
                <w:bCs/>
                <w:color w:val="000000"/>
                <w:sz w:val="20"/>
                <w:szCs w:val="20"/>
                <w:lang w:val="es-AR"/>
              </w:rPr>
            </w:pPr>
            <w:r w:rsidRPr="0055405E">
              <w:rPr>
                <w:b/>
                <w:bCs/>
                <w:color w:val="000000"/>
                <w:sz w:val="20"/>
                <w:szCs w:val="20"/>
                <w:lang w:val="es-AR"/>
              </w:rPr>
              <w:t>2017</w:t>
            </w:r>
          </w:p>
        </w:tc>
        <w:tc>
          <w:tcPr>
            <w:tcW w:w="650" w:type="pct"/>
            <w:tcBorders>
              <w:top w:val="single" w:sz="4" w:space="0" w:color="auto"/>
              <w:left w:val="nil"/>
              <w:bottom w:val="single" w:sz="4" w:space="0" w:color="auto"/>
              <w:right w:val="single" w:sz="4" w:space="0" w:color="auto"/>
            </w:tcBorders>
          </w:tcPr>
          <w:p w:rsidR="00CA6AB7" w:rsidRPr="0055405E" w:rsidRDefault="00CA6AB7" w:rsidP="00617AF3">
            <w:pPr>
              <w:widowControl w:val="0"/>
              <w:jc w:val="center"/>
              <w:rPr>
                <w:b/>
                <w:bCs/>
                <w:color w:val="000000"/>
                <w:sz w:val="20"/>
                <w:szCs w:val="20"/>
                <w:lang w:val="es-AR"/>
              </w:rPr>
            </w:pPr>
            <w:r w:rsidRPr="0055405E">
              <w:rPr>
                <w:b/>
                <w:bCs/>
                <w:color w:val="000000"/>
                <w:sz w:val="20"/>
                <w:szCs w:val="20"/>
                <w:lang w:val="es-AR"/>
              </w:rPr>
              <w:t>2018</w:t>
            </w:r>
          </w:p>
        </w:tc>
        <w:tc>
          <w:tcPr>
            <w:tcW w:w="650" w:type="pct"/>
            <w:tcBorders>
              <w:top w:val="single" w:sz="4" w:space="0" w:color="auto"/>
              <w:left w:val="single" w:sz="4" w:space="0" w:color="auto"/>
              <w:bottom w:val="single" w:sz="4" w:space="0" w:color="auto"/>
              <w:right w:val="single" w:sz="4" w:space="0" w:color="auto"/>
            </w:tcBorders>
          </w:tcPr>
          <w:p w:rsidR="00CA6AB7" w:rsidRPr="0055405E" w:rsidRDefault="00CA6AB7" w:rsidP="00617AF3">
            <w:pPr>
              <w:widowControl w:val="0"/>
              <w:jc w:val="center"/>
              <w:rPr>
                <w:b/>
                <w:bCs/>
                <w:color w:val="000000"/>
                <w:sz w:val="20"/>
                <w:szCs w:val="20"/>
                <w:lang w:val="es-AR"/>
              </w:rPr>
            </w:pPr>
            <w:r w:rsidRPr="0055405E">
              <w:rPr>
                <w:b/>
                <w:bCs/>
                <w:color w:val="000000"/>
                <w:sz w:val="20"/>
                <w:szCs w:val="20"/>
                <w:lang w:val="es-AR"/>
              </w:rPr>
              <w:t>2019*</w:t>
            </w:r>
          </w:p>
        </w:tc>
        <w:tc>
          <w:tcPr>
            <w:tcW w:w="64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6AB7" w:rsidRPr="0055405E" w:rsidRDefault="00CA6AB7" w:rsidP="00617AF3">
            <w:pPr>
              <w:widowControl w:val="0"/>
              <w:jc w:val="center"/>
              <w:rPr>
                <w:b/>
                <w:bCs/>
                <w:color w:val="000000"/>
                <w:sz w:val="20"/>
                <w:szCs w:val="20"/>
                <w:lang w:val="es-AR"/>
              </w:rPr>
            </w:pPr>
            <w:r w:rsidRPr="0055405E">
              <w:rPr>
                <w:b/>
                <w:bCs/>
                <w:color w:val="000000"/>
                <w:sz w:val="20"/>
                <w:szCs w:val="20"/>
                <w:lang w:val="es-AR"/>
              </w:rPr>
              <w:t>Base</w:t>
            </w:r>
          </w:p>
        </w:tc>
      </w:tr>
      <w:tr w:rsidR="00CA6AB7" w:rsidRPr="0055405E" w:rsidTr="00617AF3">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A6AB7" w:rsidRPr="0055405E" w:rsidRDefault="00CA6AB7" w:rsidP="00617AF3">
            <w:pPr>
              <w:widowControl w:val="0"/>
              <w:rPr>
                <w:b/>
                <w:bCs/>
                <w:color w:val="000000"/>
                <w:sz w:val="20"/>
                <w:szCs w:val="20"/>
                <w:lang w:val="es-AR"/>
              </w:rPr>
            </w:pPr>
            <w:r w:rsidRPr="0055405E">
              <w:rPr>
                <w:b/>
                <w:bCs/>
                <w:color w:val="000000"/>
                <w:sz w:val="20"/>
                <w:szCs w:val="20"/>
                <w:lang w:val="es-AR"/>
              </w:rPr>
              <w:t>Toneladas métricas (</w:t>
            </w:r>
            <w:proofErr w:type="spellStart"/>
            <w:r w:rsidR="00B61689" w:rsidRPr="0055405E">
              <w:rPr>
                <w:b/>
                <w:bCs/>
                <w:color w:val="000000"/>
                <w:sz w:val="20"/>
                <w:szCs w:val="20"/>
                <w:lang w:val="es-AR"/>
              </w:rPr>
              <w:t>tm</w:t>
            </w:r>
            <w:proofErr w:type="spellEnd"/>
            <w:r w:rsidRPr="0055405E">
              <w:rPr>
                <w:b/>
                <w:bCs/>
                <w:color w:val="000000"/>
                <w:sz w:val="20"/>
                <w:szCs w:val="20"/>
                <w:lang w:val="es-AR"/>
              </w:rPr>
              <w:t>)</w:t>
            </w:r>
          </w:p>
        </w:tc>
      </w:tr>
      <w:tr w:rsidR="00CA6AB7" w:rsidRPr="0055405E" w:rsidTr="00617AF3">
        <w:tc>
          <w:tcPr>
            <w:tcW w:w="11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A6AB7" w:rsidRPr="0055405E" w:rsidRDefault="003D3436" w:rsidP="00617AF3">
            <w:pPr>
              <w:widowControl w:val="0"/>
              <w:rPr>
                <w:color w:val="000000"/>
                <w:sz w:val="20"/>
                <w:szCs w:val="20"/>
                <w:lang w:val="es-AR"/>
              </w:rPr>
            </w:pPr>
            <w:r w:rsidRPr="0055405E">
              <w:rPr>
                <w:color w:val="000000"/>
                <w:sz w:val="20"/>
                <w:szCs w:val="20"/>
                <w:lang w:val="es-AR"/>
              </w:rPr>
              <w:t>HCFC-22</w:t>
            </w:r>
          </w:p>
        </w:tc>
        <w:tc>
          <w:tcPr>
            <w:tcW w:w="649" w:type="pct"/>
            <w:tcBorders>
              <w:top w:val="nil"/>
              <w:left w:val="nil"/>
              <w:bottom w:val="single" w:sz="4" w:space="0" w:color="auto"/>
              <w:right w:val="single" w:sz="4" w:space="0" w:color="auto"/>
            </w:tcBorders>
            <w:shd w:val="clear" w:color="auto" w:fill="auto"/>
            <w:noWrap/>
            <w:tcMar>
              <w:left w:w="115" w:type="dxa"/>
              <w:right w:w="173" w:type="dxa"/>
            </w:tcMar>
          </w:tcPr>
          <w:p w:rsidR="00CA6AB7" w:rsidRPr="0055405E" w:rsidRDefault="00CA6AB7" w:rsidP="00617AF3">
            <w:pPr>
              <w:widowControl w:val="0"/>
              <w:jc w:val="right"/>
              <w:rPr>
                <w:sz w:val="20"/>
                <w:szCs w:val="20"/>
                <w:lang w:val="es-AR"/>
              </w:rPr>
            </w:pPr>
            <w:r w:rsidRPr="0055405E">
              <w:rPr>
                <w:color w:val="000000"/>
                <w:sz w:val="20"/>
                <w:szCs w:val="20"/>
                <w:lang w:val="es-AR"/>
              </w:rPr>
              <w:t>11 777,72</w:t>
            </w:r>
          </w:p>
        </w:tc>
        <w:tc>
          <w:tcPr>
            <w:tcW w:w="650" w:type="pct"/>
            <w:tcBorders>
              <w:top w:val="single" w:sz="4" w:space="0" w:color="auto"/>
              <w:left w:val="nil"/>
              <w:bottom w:val="single" w:sz="4" w:space="0" w:color="auto"/>
              <w:right w:val="single" w:sz="4" w:space="0" w:color="auto"/>
            </w:tcBorders>
            <w:noWrap/>
            <w:tcMar>
              <w:left w:w="115" w:type="dxa"/>
              <w:right w:w="173" w:type="dxa"/>
            </w:tcMar>
            <w:vAlign w:val="bottom"/>
          </w:tcPr>
          <w:p w:rsidR="00CA6AB7" w:rsidRPr="0055405E" w:rsidRDefault="00CA6AB7" w:rsidP="00617AF3">
            <w:pPr>
              <w:widowControl w:val="0"/>
              <w:jc w:val="right"/>
              <w:rPr>
                <w:sz w:val="20"/>
                <w:szCs w:val="20"/>
                <w:lang w:val="es-AR"/>
              </w:rPr>
            </w:pPr>
            <w:r w:rsidRPr="0055405E">
              <w:rPr>
                <w:color w:val="000000"/>
                <w:sz w:val="20"/>
                <w:szCs w:val="20"/>
                <w:lang w:val="es-AR"/>
              </w:rPr>
              <w:t>10 884,29</w:t>
            </w:r>
          </w:p>
        </w:tc>
        <w:tc>
          <w:tcPr>
            <w:tcW w:w="650" w:type="pct"/>
            <w:tcBorders>
              <w:top w:val="nil"/>
              <w:left w:val="single" w:sz="4" w:space="0" w:color="auto"/>
              <w:bottom w:val="single" w:sz="4" w:space="0" w:color="auto"/>
              <w:right w:val="single" w:sz="4" w:space="0" w:color="auto"/>
            </w:tcBorders>
            <w:noWrap/>
            <w:tcMar>
              <w:left w:w="115" w:type="dxa"/>
              <w:right w:w="173" w:type="dxa"/>
            </w:tcMar>
            <w:vAlign w:val="bottom"/>
          </w:tcPr>
          <w:p w:rsidR="00CA6AB7" w:rsidRPr="0055405E" w:rsidRDefault="00CA6AB7" w:rsidP="00617AF3">
            <w:pPr>
              <w:widowControl w:val="0"/>
              <w:jc w:val="right"/>
              <w:rPr>
                <w:color w:val="000000"/>
                <w:sz w:val="20"/>
                <w:szCs w:val="20"/>
                <w:lang w:val="es-AR"/>
              </w:rPr>
            </w:pPr>
            <w:r w:rsidRPr="0055405E">
              <w:rPr>
                <w:color w:val="000000"/>
                <w:sz w:val="20"/>
                <w:szCs w:val="20"/>
                <w:lang w:val="es-AR"/>
              </w:rPr>
              <w:t>9 376,95</w:t>
            </w:r>
          </w:p>
        </w:tc>
        <w:tc>
          <w:tcPr>
            <w:tcW w:w="650" w:type="pct"/>
            <w:tcBorders>
              <w:top w:val="single" w:sz="4" w:space="0" w:color="auto"/>
              <w:left w:val="nil"/>
              <w:bottom w:val="single" w:sz="4" w:space="0" w:color="auto"/>
              <w:right w:val="single" w:sz="4" w:space="0" w:color="auto"/>
            </w:tcBorders>
            <w:tcMar>
              <w:left w:w="115" w:type="dxa"/>
              <w:right w:w="173" w:type="dxa"/>
            </w:tcMar>
          </w:tcPr>
          <w:p w:rsidR="00CA6AB7" w:rsidRPr="0055405E" w:rsidRDefault="00CA6AB7" w:rsidP="00617AF3">
            <w:pPr>
              <w:widowControl w:val="0"/>
              <w:jc w:val="right"/>
              <w:rPr>
                <w:color w:val="000000"/>
                <w:sz w:val="20"/>
                <w:szCs w:val="20"/>
                <w:lang w:val="es-AR"/>
              </w:rPr>
            </w:pPr>
            <w:r w:rsidRPr="0055405E">
              <w:rPr>
                <w:color w:val="000000"/>
                <w:sz w:val="20"/>
                <w:szCs w:val="20"/>
                <w:lang w:val="es-AR"/>
              </w:rPr>
              <w:t>9 936,76</w:t>
            </w:r>
          </w:p>
        </w:tc>
        <w:tc>
          <w:tcPr>
            <w:tcW w:w="650" w:type="pct"/>
            <w:tcBorders>
              <w:top w:val="nil"/>
              <w:left w:val="single" w:sz="4" w:space="0" w:color="auto"/>
              <w:bottom w:val="single" w:sz="4" w:space="0" w:color="auto"/>
              <w:right w:val="single" w:sz="4" w:space="0" w:color="auto"/>
            </w:tcBorders>
            <w:tcMar>
              <w:left w:w="115" w:type="dxa"/>
              <w:right w:w="173" w:type="dxa"/>
            </w:tcMar>
          </w:tcPr>
          <w:p w:rsidR="00CA6AB7" w:rsidRPr="0055405E" w:rsidRDefault="00CA6AB7" w:rsidP="00617AF3">
            <w:pPr>
              <w:widowControl w:val="0"/>
              <w:jc w:val="right"/>
              <w:rPr>
                <w:color w:val="000000"/>
                <w:sz w:val="20"/>
                <w:szCs w:val="20"/>
                <w:lang w:val="es-AR"/>
              </w:rPr>
            </w:pPr>
            <w:r w:rsidRPr="0055405E">
              <w:rPr>
                <w:color w:val="000000"/>
                <w:sz w:val="20"/>
                <w:szCs w:val="20"/>
                <w:lang w:val="es-AR"/>
              </w:rPr>
              <w:t>9 988,45</w:t>
            </w:r>
          </w:p>
        </w:tc>
        <w:tc>
          <w:tcPr>
            <w:tcW w:w="648"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rsidR="00CA6AB7" w:rsidRPr="0055405E" w:rsidRDefault="00CA6AB7" w:rsidP="00617AF3">
            <w:pPr>
              <w:widowControl w:val="0"/>
              <w:jc w:val="right"/>
              <w:rPr>
                <w:color w:val="000000"/>
                <w:sz w:val="20"/>
                <w:szCs w:val="20"/>
                <w:lang w:val="es-AR"/>
              </w:rPr>
            </w:pPr>
            <w:r w:rsidRPr="0055405E">
              <w:rPr>
                <w:color w:val="000000" w:themeColor="text1"/>
                <w:sz w:val="20"/>
                <w:szCs w:val="20"/>
                <w:lang w:val="es-AR"/>
              </w:rPr>
              <w:t>10 944,7</w:t>
            </w:r>
          </w:p>
        </w:tc>
      </w:tr>
      <w:tr w:rsidR="00CA6AB7" w:rsidRPr="0055405E" w:rsidTr="00617AF3">
        <w:tc>
          <w:tcPr>
            <w:tcW w:w="11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A6AB7" w:rsidRPr="0055405E" w:rsidRDefault="003D3436" w:rsidP="00617AF3">
            <w:pPr>
              <w:widowControl w:val="0"/>
              <w:rPr>
                <w:color w:val="000000"/>
                <w:sz w:val="20"/>
                <w:szCs w:val="20"/>
                <w:lang w:val="es-AR"/>
              </w:rPr>
            </w:pPr>
            <w:r w:rsidRPr="0055405E">
              <w:rPr>
                <w:color w:val="000000"/>
                <w:sz w:val="20"/>
                <w:szCs w:val="20"/>
                <w:lang w:val="es-AR"/>
              </w:rPr>
              <w:t>HCFC-1</w:t>
            </w:r>
            <w:r w:rsidR="00CA6AB7" w:rsidRPr="0055405E">
              <w:rPr>
                <w:color w:val="000000"/>
                <w:sz w:val="20"/>
                <w:szCs w:val="20"/>
                <w:lang w:val="es-AR"/>
              </w:rPr>
              <w:t>23</w:t>
            </w:r>
          </w:p>
        </w:tc>
        <w:tc>
          <w:tcPr>
            <w:tcW w:w="649" w:type="pct"/>
            <w:tcBorders>
              <w:top w:val="nil"/>
              <w:left w:val="nil"/>
              <w:bottom w:val="single" w:sz="4" w:space="0" w:color="auto"/>
              <w:right w:val="single" w:sz="4" w:space="0" w:color="auto"/>
            </w:tcBorders>
            <w:shd w:val="clear" w:color="auto" w:fill="auto"/>
            <w:noWrap/>
            <w:tcMar>
              <w:left w:w="115" w:type="dxa"/>
              <w:right w:w="173" w:type="dxa"/>
            </w:tcMar>
          </w:tcPr>
          <w:p w:rsidR="00CA6AB7" w:rsidRPr="0055405E" w:rsidRDefault="00CA6AB7" w:rsidP="00617AF3">
            <w:pPr>
              <w:widowControl w:val="0"/>
              <w:jc w:val="right"/>
              <w:rPr>
                <w:sz w:val="20"/>
                <w:szCs w:val="20"/>
                <w:lang w:val="es-AR"/>
              </w:rPr>
            </w:pPr>
            <w:r w:rsidRPr="0055405E">
              <w:rPr>
                <w:color w:val="000000"/>
                <w:sz w:val="20"/>
                <w:szCs w:val="20"/>
                <w:lang w:val="es-AR"/>
              </w:rPr>
              <w:t>174,87</w:t>
            </w:r>
          </w:p>
        </w:tc>
        <w:tc>
          <w:tcPr>
            <w:tcW w:w="650" w:type="pct"/>
            <w:tcBorders>
              <w:top w:val="single" w:sz="4" w:space="0" w:color="auto"/>
              <w:left w:val="nil"/>
              <w:bottom w:val="single" w:sz="4" w:space="0" w:color="auto"/>
              <w:right w:val="single" w:sz="4" w:space="0" w:color="auto"/>
            </w:tcBorders>
            <w:noWrap/>
            <w:tcMar>
              <w:left w:w="115" w:type="dxa"/>
              <w:right w:w="173" w:type="dxa"/>
            </w:tcMar>
            <w:vAlign w:val="bottom"/>
          </w:tcPr>
          <w:p w:rsidR="00CA6AB7" w:rsidRPr="0055405E" w:rsidRDefault="00CA6AB7" w:rsidP="00617AF3">
            <w:pPr>
              <w:widowControl w:val="0"/>
              <w:jc w:val="right"/>
              <w:rPr>
                <w:sz w:val="20"/>
                <w:szCs w:val="20"/>
                <w:lang w:val="es-AR"/>
              </w:rPr>
            </w:pPr>
            <w:r w:rsidRPr="0055405E">
              <w:rPr>
                <w:color w:val="000000"/>
                <w:sz w:val="20"/>
                <w:szCs w:val="20"/>
                <w:lang w:val="es-AR"/>
              </w:rPr>
              <w:t>373,53</w:t>
            </w:r>
          </w:p>
        </w:tc>
        <w:tc>
          <w:tcPr>
            <w:tcW w:w="650" w:type="pct"/>
            <w:tcBorders>
              <w:top w:val="nil"/>
              <w:left w:val="single" w:sz="4" w:space="0" w:color="auto"/>
              <w:bottom w:val="single" w:sz="4" w:space="0" w:color="auto"/>
              <w:right w:val="single" w:sz="4" w:space="0" w:color="auto"/>
            </w:tcBorders>
            <w:noWrap/>
            <w:tcMar>
              <w:left w:w="115" w:type="dxa"/>
              <w:right w:w="173" w:type="dxa"/>
            </w:tcMar>
            <w:vAlign w:val="bottom"/>
          </w:tcPr>
          <w:p w:rsidR="00CA6AB7" w:rsidRPr="0055405E" w:rsidRDefault="00CA6AB7" w:rsidP="00617AF3">
            <w:pPr>
              <w:widowControl w:val="0"/>
              <w:jc w:val="right"/>
              <w:rPr>
                <w:color w:val="000000"/>
                <w:sz w:val="20"/>
                <w:szCs w:val="20"/>
                <w:lang w:val="es-AR"/>
              </w:rPr>
            </w:pPr>
            <w:r w:rsidRPr="0055405E">
              <w:rPr>
                <w:color w:val="000000"/>
                <w:sz w:val="20"/>
                <w:szCs w:val="20"/>
                <w:lang w:val="es-AR"/>
              </w:rPr>
              <w:t>253,47</w:t>
            </w:r>
          </w:p>
        </w:tc>
        <w:tc>
          <w:tcPr>
            <w:tcW w:w="650" w:type="pct"/>
            <w:tcBorders>
              <w:top w:val="single" w:sz="4" w:space="0" w:color="auto"/>
              <w:left w:val="nil"/>
              <w:bottom w:val="single" w:sz="4" w:space="0" w:color="auto"/>
              <w:right w:val="single" w:sz="4" w:space="0" w:color="auto"/>
            </w:tcBorders>
            <w:tcMar>
              <w:left w:w="115" w:type="dxa"/>
              <w:right w:w="173" w:type="dxa"/>
            </w:tcMar>
          </w:tcPr>
          <w:p w:rsidR="00CA6AB7" w:rsidRPr="0055405E" w:rsidRDefault="00CA6AB7" w:rsidP="00617AF3">
            <w:pPr>
              <w:widowControl w:val="0"/>
              <w:jc w:val="right"/>
              <w:rPr>
                <w:color w:val="000000"/>
                <w:sz w:val="20"/>
                <w:szCs w:val="20"/>
                <w:lang w:val="es-AR"/>
              </w:rPr>
            </w:pPr>
            <w:r w:rsidRPr="0055405E">
              <w:rPr>
                <w:color w:val="000000"/>
                <w:sz w:val="20"/>
                <w:szCs w:val="20"/>
                <w:lang w:val="es-AR"/>
              </w:rPr>
              <w:t>82,38</w:t>
            </w:r>
          </w:p>
        </w:tc>
        <w:tc>
          <w:tcPr>
            <w:tcW w:w="650" w:type="pct"/>
            <w:tcBorders>
              <w:top w:val="nil"/>
              <w:left w:val="single" w:sz="4" w:space="0" w:color="auto"/>
              <w:bottom w:val="single" w:sz="4" w:space="0" w:color="auto"/>
              <w:right w:val="single" w:sz="4" w:space="0" w:color="auto"/>
            </w:tcBorders>
            <w:tcMar>
              <w:left w:w="115" w:type="dxa"/>
              <w:right w:w="173" w:type="dxa"/>
            </w:tcMar>
          </w:tcPr>
          <w:p w:rsidR="00CA6AB7" w:rsidRPr="0055405E" w:rsidRDefault="00CA6AB7" w:rsidP="00617AF3">
            <w:pPr>
              <w:widowControl w:val="0"/>
              <w:jc w:val="right"/>
              <w:rPr>
                <w:color w:val="000000"/>
                <w:sz w:val="20"/>
                <w:szCs w:val="20"/>
                <w:lang w:val="es-AR"/>
              </w:rPr>
            </w:pPr>
            <w:r w:rsidRPr="0055405E">
              <w:rPr>
                <w:color w:val="000000"/>
                <w:sz w:val="20"/>
                <w:szCs w:val="20"/>
                <w:lang w:val="es-AR"/>
              </w:rPr>
              <w:t>77,48</w:t>
            </w:r>
          </w:p>
        </w:tc>
        <w:tc>
          <w:tcPr>
            <w:tcW w:w="648"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rsidR="00CA6AB7" w:rsidRPr="0055405E" w:rsidRDefault="00CA6AB7" w:rsidP="00617AF3">
            <w:pPr>
              <w:widowControl w:val="0"/>
              <w:jc w:val="right"/>
              <w:rPr>
                <w:color w:val="000000"/>
                <w:sz w:val="20"/>
                <w:szCs w:val="20"/>
                <w:lang w:val="es-AR"/>
              </w:rPr>
            </w:pPr>
            <w:r w:rsidRPr="0055405E">
              <w:rPr>
                <w:color w:val="000000" w:themeColor="text1"/>
                <w:sz w:val="20"/>
                <w:szCs w:val="20"/>
                <w:lang w:val="es-AR"/>
              </w:rPr>
              <w:t>176,5</w:t>
            </w:r>
          </w:p>
        </w:tc>
      </w:tr>
      <w:tr w:rsidR="00CA6AB7" w:rsidRPr="0055405E" w:rsidTr="00617AF3">
        <w:tc>
          <w:tcPr>
            <w:tcW w:w="11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A6AB7" w:rsidRPr="0055405E" w:rsidRDefault="003D3436" w:rsidP="00617AF3">
            <w:pPr>
              <w:widowControl w:val="0"/>
              <w:rPr>
                <w:color w:val="000000"/>
                <w:sz w:val="20"/>
                <w:szCs w:val="20"/>
                <w:lang w:val="es-AR"/>
              </w:rPr>
            </w:pPr>
            <w:r w:rsidRPr="0055405E">
              <w:rPr>
                <w:color w:val="000000"/>
                <w:sz w:val="20"/>
                <w:szCs w:val="20"/>
                <w:lang w:val="es-AR"/>
              </w:rPr>
              <w:t>HCFC-1</w:t>
            </w:r>
            <w:r w:rsidR="00CA6AB7" w:rsidRPr="0055405E">
              <w:rPr>
                <w:color w:val="000000"/>
                <w:sz w:val="20"/>
                <w:szCs w:val="20"/>
                <w:lang w:val="es-AR"/>
              </w:rPr>
              <w:t>41b</w:t>
            </w:r>
          </w:p>
        </w:tc>
        <w:tc>
          <w:tcPr>
            <w:tcW w:w="649" w:type="pct"/>
            <w:tcBorders>
              <w:top w:val="nil"/>
              <w:left w:val="nil"/>
              <w:bottom w:val="single" w:sz="4" w:space="0" w:color="auto"/>
              <w:right w:val="single" w:sz="4" w:space="0" w:color="auto"/>
            </w:tcBorders>
            <w:shd w:val="clear" w:color="auto" w:fill="auto"/>
            <w:noWrap/>
            <w:tcMar>
              <w:left w:w="115" w:type="dxa"/>
              <w:right w:w="173" w:type="dxa"/>
            </w:tcMar>
          </w:tcPr>
          <w:p w:rsidR="00CA6AB7" w:rsidRPr="0055405E" w:rsidRDefault="00CA6AB7" w:rsidP="00617AF3">
            <w:pPr>
              <w:widowControl w:val="0"/>
              <w:jc w:val="right"/>
              <w:rPr>
                <w:sz w:val="20"/>
                <w:szCs w:val="20"/>
                <w:lang w:val="es-AR"/>
              </w:rPr>
            </w:pPr>
            <w:r w:rsidRPr="0055405E">
              <w:rPr>
                <w:color w:val="000000"/>
                <w:sz w:val="20"/>
                <w:szCs w:val="20"/>
                <w:lang w:val="es-AR"/>
              </w:rPr>
              <w:t>3 028,00</w:t>
            </w:r>
          </w:p>
        </w:tc>
        <w:tc>
          <w:tcPr>
            <w:tcW w:w="650" w:type="pct"/>
            <w:tcBorders>
              <w:top w:val="single" w:sz="4" w:space="0" w:color="auto"/>
              <w:left w:val="nil"/>
              <w:bottom w:val="single" w:sz="4" w:space="0" w:color="auto"/>
              <w:right w:val="single" w:sz="4" w:space="0" w:color="auto"/>
            </w:tcBorders>
            <w:noWrap/>
            <w:tcMar>
              <w:left w:w="115" w:type="dxa"/>
              <w:right w:w="173" w:type="dxa"/>
            </w:tcMar>
            <w:vAlign w:val="bottom"/>
          </w:tcPr>
          <w:p w:rsidR="00CA6AB7" w:rsidRPr="0055405E" w:rsidRDefault="00CA6AB7" w:rsidP="00617AF3">
            <w:pPr>
              <w:widowControl w:val="0"/>
              <w:jc w:val="right"/>
              <w:rPr>
                <w:sz w:val="20"/>
                <w:szCs w:val="20"/>
                <w:lang w:val="es-AR"/>
              </w:rPr>
            </w:pPr>
            <w:r w:rsidRPr="0055405E">
              <w:rPr>
                <w:color w:val="000000"/>
                <w:sz w:val="20"/>
                <w:szCs w:val="20"/>
                <w:lang w:val="es-AR"/>
              </w:rPr>
              <w:t>3 638,02</w:t>
            </w:r>
          </w:p>
        </w:tc>
        <w:tc>
          <w:tcPr>
            <w:tcW w:w="650" w:type="pct"/>
            <w:tcBorders>
              <w:top w:val="nil"/>
              <w:left w:val="single" w:sz="4" w:space="0" w:color="auto"/>
              <w:bottom w:val="single" w:sz="4" w:space="0" w:color="auto"/>
              <w:right w:val="single" w:sz="4" w:space="0" w:color="auto"/>
            </w:tcBorders>
            <w:noWrap/>
            <w:tcMar>
              <w:left w:w="115" w:type="dxa"/>
              <w:right w:w="173" w:type="dxa"/>
            </w:tcMar>
            <w:vAlign w:val="bottom"/>
          </w:tcPr>
          <w:p w:rsidR="00CA6AB7" w:rsidRPr="0055405E" w:rsidRDefault="00CA6AB7" w:rsidP="00617AF3">
            <w:pPr>
              <w:widowControl w:val="0"/>
              <w:jc w:val="right"/>
              <w:rPr>
                <w:color w:val="000000"/>
                <w:sz w:val="20"/>
                <w:szCs w:val="20"/>
                <w:lang w:val="es-AR"/>
              </w:rPr>
            </w:pPr>
            <w:r w:rsidRPr="0055405E">
              <w:rPr>
                <w:color w:val="000000"/>
                <w:sz w:val="20"/>
                <w:szCs w:val="20"/>
                <w:lang w:val="es-AR"/>
              </w:rPr>
              <w:t>2 526,25</w:t>
            </w:r>
          </w:p>
        </w:tc>
        <w:tc>
          <w:tcPr>
            <w:tcW w:w="650" w:type="pct"/>
            <w:tcBorders>
              <w:top w:val="single" w:sz="4" w:space="0" w:color="auto"/>
              <w:left w:val="nil"/>
              <w:bottom w:val="single" w:sz="4" w:space="0" w:color="auto"/>
              <w:right w:val="single" w:sz="4" w:space="0" w:color="auto"/>
            </w:tcBorders>
            <w:tcMar>
              <w:left w:w="115" w:type="dxa"/>
              <w:right w:w="173" w:type="dxa"/>
            </w:tcMar>
          </w:tcPr>
          <w:p w:rsidR="00CA6AB7" w:rsidRPr="0055405E" w:rsidRDefault="00CA6AB7" w:rsidP="00617AF3">
            <w:pPr>
              <w:widowControl w:val="0"/>
              <w:jc w:val="right"/>
              <w:rPr>
                <w:color w:val="000000"/>
                <w:sz w:val="20"/>
                <w:szCs w:val="20"/>
                <w:lang w:val="es-AR"/>
              </w:rPr>
            </w:pPr>
            <w:r w:rsidRPr="0055405E">
              <w:rPr>
                <w:color w:val="000000"/>
                <w:sz w:val="20"/>
                <w:szCs w:val="20"/>
                <w:lang w:val="es-AR"/>
              </w:rPr>
              <w:t>2 896,29</w:t>
            </w:r>
          </w:p>
        </w:tc>
        <w:tc>
          <w:tcPr>
            <w:tcW w:w="650" w:type="pct"/>
            <w:tcBorders>
              <w:top w:val="nil"/>
              <w:left w:val="single" w:sz="4" w:space="0" w:color="auto"/>
              <w:bottom w:val="single" w:sz="4" w:space="0" w:color="auto"/>
              <w:right w:val="single" w:sz="4" w:space="0" w:color="auto"/>
            </w:tcBorders>
            <w:tcMar>
              <w:left w:w="115" w:type="dxa"/>
              <w:right w:w="173" w:type="dxa"/>
            </w:tcMar>
          </w:tcPr>
          <w:p w:rsidR="00CA6AB7" w:rsidRPr="0055405E" w:rsidRDefault="00CA6AB7" w:rsidP="00617AF3">
            <w:pPr>
              <w:widowControl w:val="0"/>
              <w:jc w:val="right"/>
              <w:rPr>
                <w:color w:val="000000"/>
                <w:sz w:val="20"/>
                <w:szCs w:val="20"/>
                <w:lang w:val="es-AR"/>
              </w:rPr>
            </w:pPr>
            <w:r w:rsidRPr="0055405E">
              <w:rPr>
                <w:color w:val="000000"/>
                <w:sz w:val="20"/>
                <w:szCs w:val="20"/>
                <w:lang w:val="es-AR"/>
              </w:rPr>
              <w:t>3 494,18</w:t>
            </w:r>
          </w:p>
        </w:tc>
        <w:tc>
          <w:tcPr>
            <w:tcW w:w="648"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rsidR="00CA6AB7" w:rsidRPr="0055405E" w:rsidRDefault="00CA6AB7" w:rsidP="00617AF3">
            <w:pPr>
              <w:widowControl w:val="0"/>
              <w:jc w:val="right"/>
              <w:rPr>
                <w:color w:val="000000"/>
                <w:sz w:val="20"/>
                <w:szCs w:val="20"/>
                <w:lang w:val="es-AR"/>
              </w:rPr>
            </w:pPr>
            <w:r w:rsidRPr="0055405E">
              <w:rPr>
                <w:color w:val="000000" w:themeColor="text1"/>
                <w:sz w:val="20"/>
                <w:szCs w:val="20"/>
                <w:lang w:val="es-AR"/>
              </w:rPr>
              <w:t>7 868,4</w:t>
            </w:r>
          </w:p>
        </w:tc>
      </w:tr>
      <w:tr w:rsidR="00CA6AB7" w:rsidRPr="0055405E" w:rsidTr="00617AF3">
        <w:tc>
          <w:tcPr>
            <w:tcW w:w="11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A6AB7" w:rsidRPr="0055405E" w:rsidRDefault="003D3436" w:rsidP="00617AF3">
            <w:pPr>
              <w:widowControl w:val="0"/>
              <w:rPr>
                <w:color w:val="000000"/>
                <w:sz w:val="20"/>
                <w:szCs w:val="20"/>
                <w:lang w:val="es-AR"/>
              </w:rPr>
            </w:pPr>
            <w:r w:rsidRPr="0055405E">
              <w:rPr>
                <w:color w:val="000000"/>
                <w:sz w:val="20"/>
                <w:szCs w:val="20"/>
                <w:lang w:val="es-AR"/>
              </w:rPr>
              <w:t>HCFC-1</w:t>
            </w:r>
            <w:r w:rsidR="00CA6AB7" w:rsidRPr="0055405E">
              <w:rPr>
                <w:color w:val="000000"/>
                <w:sz w:val="20"/>
                <w:szCs w:val="20"/>
                <w:lang w:val="es-AR"/>
              </w:rPr>
              <w:t>42b</w:t>
            </w:r>
          </w:p>
        </w:tc>
        <w:tc>
          <w:tcPr>
            <w:tcW w:w="649" w:type="pct"/>
            <w:tcBorders>
              <w:top w:val="nil"/>
              <w:left w:val="nil"/>
              <w:bottom w:val="single" w:sz="4" w:space="0" w:color="auto"/>
              <w:right w:val="single" w:sz="4" w:space="0" w:color="auto"/>
            </w:tcBorders>
            <w:shd w:val="clear" w:color="auto" w:fill="auto"/>
            <w:noWrap/>
            <w:tcMar>
              <w:left w:w="115" w:type="dxa"/>
              <w:right w:w="173" w:type="dxa"/>
            </w:tcMar>
          </w:tcPr>
          <w:p w:rsidR="00CA6AB7" w:rsidRPr="0055405E" w:rsidRDefault="00CA6AB7" w:rsidP="00617AF3">
            <w:pPr>
              <w:widowControl w:val="0"/>
              <w:jc w:val="right"/>
              <w:rPr>
                <w:sz w:val="20"/>
                <w:szCs w:val="20"/>
                <w:lang w:val="es-AR"/>
              </w:rPr>
            </w:pPr>
            <w:r w:rsidRPr="0055405E">
              <w:rPr>
                <w:color w:val="000000"/>
                <w:sz w:val="20"/>
                <w:szCs w:val="20"/>
                <w:lang w:val="es-AR"/>
              </w:rPr>
              <w:t>126,00</w:t>
            </w:r>
          </w:p>
        </w:tc>
        <w:tc>
          <w:tcPr>
            <w:tcW w:w="650" w:type="pct"/>
            <w:tcBorders>
              <w:top w:val="single" w:sz="4" w:space="0" w:color="auto"/>
              <w:left w:val="nil"/>
              <w:bottom w:val="single" w:sz="4" w:space="0" w:color="auto"/>
              <w:right w:val="single" w:sz="4" w:space="0" w:color="auto"/>
            </w:tcBorders>
            <w:noWrap/>
            <w:tcMar>
              <w:left w:w="115" w:type="dxa"/>
              <w:right w:w="173" w:type="dxa"/>
            </w:tcMar>
            <w:vAlign w:val="bottom"/>
          </w:tcPr>
          <w:p w:rsidR="00CA6AB7" w:rsidRPr="0055405E" w:rsidRDefault="00CA6AB7" w:rsidP="00617AF3">
            <w:pPr>
              <w:widowControl w:val="0"/>
              <w:jc w:val="right"/>
              <w:rPr>
                <w:sz w:val="20"/>
                <w:szCs w:val="20"/>
                <w:lang w:val="es-AR"/>
              </w:rPr>
            </w:pPr>
            <w:r w:rsidRPr="0055405E">
              <w:rPr>
                <w:color w:val="000000"/>
                <w:sz w:val="20"/>
                <w:szCs w:val="20"/>
                <w:lang w:val="es-AR"/>
              </w:rPr>
              <w:t>126,00</w:t>
            </w:r>
          </w:p>
        </w:tc>
        <w:tc>
          <w:tcPr>
            <w:tcW w:w="650" w:type="pct"/>
            <w:tcBorders>
              <w:top w:val="nil"/>
              <w:left w:val="single" w:sz="4" w:space="0" w:color="auto"/>
              <w:bottom w:val="single" w:sz="4" w:space="0" w:color="auto"/>
              <w:right w:val="single" w:sz="4" w:space="0" w:color="auto"/>
            </w:tcBorders>
            <w:noWrap/>
            <w:tcMar>
              <w:left w:w="115" w:type="dxa"/>
              <w:right w:w="173" w:type="dxa"/>
            </w:tcMar>
            <w:vAlign w:val="bottom"/>
          </w:tcPr>
          <w:p w:rsidR="00CA6AB7" w:rsidRPr="0055405E" w:rsidRDefault="00CA6AB7" w:rsidP="00617AF3">
            <w:pPr>
              <w:widowControl w:val="0"/>
              <w:jc w:val="right"/>
              <w:rPr>
                <w:color w:val="000000"/>
                <w:sz w:val="20"/>
                <w:szCs w:val="20"/>
                <w:lang w:val="es-AR"/>
              </w:rPr>
            </w:pPr>
            <w:r w:rsidRPr="0055405E">
              <w:rPr>
                <w:color w:val="000000"/>
                <w:sz w:val="20"/>
                <w:szCs w:val="20"/>
                <w:lang w:val="es-AR"/>
              </w:rPr>
              <w:t>120,00</w:t>
            </w:r>
          </w:p>
        </w:tc>
        <w:tc>
          <w:tcPr>
            <w:tcW w:w="650" w:type="pct"/>
            <w:tcBorders>
              <w:top w:val="single" w:sz="4" w:space="0" w:color="auto"/>
              <w:left w:val="nil"/>
              <w:bottom w:val="single" w:sz="4" w:space="0" w:color="auto"/>
              <w:right w:val="single" w:sz="4" w:space="0" w:color="auto"/>
            </w:tcBorders>
            <w:tcMar>
              <w:left w:w="115" w:type="dxa"/>
              <w:right w:w="173" w:type="dxa"/>
            </w:tcMar>
          </w:tcPr>
          <w:p w:rsidR="00CA6AB7" w:rsidRPr="0055405E" w:rsidRDefault="00CA6AB7" w:rsidP="00617AF3">
            <w:pPr>
              <w:widowControl w:val="0"/>
              <w:jc w:val="right"/>
              <w:rPr>
                <w:color w:val="000000"/>
                <w:sz w:val="20"/>
                <w:szCs w:val="20"/>
                <w:lang w:val="es-AR"/>
              </w:rPr>
            </w:pPr>
            <w:r w:rsidRPr="0055405E">
              <w:rPr>
                <w:color w:val="000000"/>
                <w:sz w:val="20"/>
                <w:szCs w:val="20"/>
                <w:lang w:val="es-AR"/>
              </w:rPr>
              <w:t>0,00</w:t>
            </w:r>
          </w:p>
        </w:tc>
        <w:tc>
          <w:tcPr>
            <w:tcW w:w="650" w:type="pct"/>
            <w:tcBorders>
              <w:top w:val="nil"/>
              <w:left w:val="single" w:sz="4" w:space="0" w:color="auto"/>
              <w:bottom w:val="single" w:sz="4" w:space="0" w:color="auto"/>
              <w:right w:val="single" w:sz="4" w:space="0" w:color="auto"/>
            </w:tcBorders>
            <w:tcMar>
              <w:left w:w="115" w:type="dxa"/>
              <w:right w:w="173" w:type="dxa"/>
            </w:tcMar>
          </w:tcPr>
          <w:p w:rsidR="00CA6AB7" w:rsidRPr="0055405E" w:rsidRDefault="00CA6AB7" w:rsidP="00617AF3">
            <w:pPr>
              <w:widowControl w:val="0"/>
              <w:jc w:val="right"/>
              <w:rPr>
                <w:color w:val="000000"/>
                <w:sz w:val="20"/>
                <w:szCs w:val="20"/>
                <w:lang w:val="es-AR"/>
              </w:rPr>
            </w:pPr>
            <w:r w:rsidRPr="0055405E">
              <w:rPr>
                <w:color w:val="000000"/>
                <w:sz w:val="20"/>
                <w:szCs w:val="20"/>
                <w:lang w:val="es-AR"/>
              </w:rPr>
              <w:t>0,00</w:t>
            </w:r>
          </w:p>
        </w:tc>
        <w:tc>
          <w:tcPr>
            <w:tcW w:w="648"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rsidR="00CA6AB7" w:rsidRPr="0055405E" w:rsidRDefault="00CA6AB7" w:rsidP="00617AF3">
            <w:pPr>
              <w:widowControl w:val="0"/>
              <w:jc w:val="right"/>
              <w:rPr>
                <w:color w:val="000000"/>
                <w:sz w:val="20"/>
                <w:szCs w:val="20"/>
                <w:lang w:val="es-AR"/>
              </w:rPr>
            </w:pPr>
            <w:r w:rsidRPr="0055405E">
              <w:rPr>
                <w:color w:val="000000" w:themeColor="text1"/>
                <w:sz w:val="20"/>
                <w:szCs w:val="20"/>
                <w:lang w:val="es-AR"/>
              </w:rPr>
              <w:t>1 903,0</w:t>
            </w:r>
          </w:p>
        </w:tc>
      </w:tr>
      <w:tr w:rsidR="00CA6AB7" w:rsidRPr="0055405E" w:rsidTr="00617AF3">
        <w:tc>
          <w:tcPr>
            <w:tcW w:w="110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CA6AB7" w:rsidRPr="0055405E" w:rsidRDefault="00CA6AB7" w:rsidP="00617AF3">
            <w:pPr>
              <w:rPr>
                <w:b/>
                <w:color w:val="000000"/>
                <w:sz w:val="20"/>
                <w:szCs w:val="20"/>
                <w:lang w:val="es-AR"/>
              </w:rPr>
            </w:pPr>
            <w:r w:rsidRPr="0055405E">
              <w:rPr>
                <w:b/>
                <w:color w:val="000000"/>
                <w:sz w:val="20"/>
                <w:szCs w:val="20"/>
                <w:lang w:val="es-AR"/>
              </w:rPr>
              <w:t>Total (</w:t>
            </w:r>
            <w:proofErr w:type="spellStart"/>
            <w:r w:rsidR="00B61689" w:rsidRPr="0055405E">
              <w:rPr>
                <w:b/>
                <w:color w:val="000000"/>
                <w:sz w:val="20"/>
                <w:szCs w:val="20"/>
                <w:lang w:val="es-AR"/>
              </w:rPr>
              <w:t>tm</w:t>
            </w:r>
            <w:proofErr w:type="spellEnd"/>
            <w:r w:rsidRPr="0055405E">
              <w:rPr>
                <w:b/>
                <w:color w:val="000000"/>
                <w:sz w:val="20"/>
                <w:szCs w:val="20"/>
                <w:lang w:val="es-AR"/>
              </w:rPr>
              <w:t>)</w:t>
            </w:r>
          </w:p>
        </w:tc>
        <w:tc>
          <w:tcPr>
            <w:tcW w:w="649" w:type="pct"/>
            <w:tcBorders>
              <w:top w:val="nil"/>
              <w:left w:val="nil"/>
              <w:bottom w:val="single" w:sz="4" w:space="0" w:color="auto"/>
              <w:right w:val="single" w:sz="4" w:space="0" w:color="auto"/>
            </w:tcBorders>
            <w:shd w:val="clear" w:color="auto" w:fill="auto"/>
            <w:noWrap/>
            <w:tcMar>
              <w:left w:w="115" w:type="dxa"/>
              <w:right w:w="173" w:type="dxa"/>
            </w:tcMar>
          </w:tcPr>
          <w:p w:rsidR="00CA6AB7" w:rsidRPr="0055405E" w:rsidRDefault="00CA6AB7" w:rsidP="00617AF3">
            <w:pPr>
              <w:widowControl w:val="0"/>
              <w:jc w:val="right"/>
              <w:rPr>
                <w:b/>
                <w:color w:val="000000"/>
                <w:sz w:val="20"/>
                <w:szCs w:val="20"/>
                <w:lang w:val="es-AR"/>
              </w:rPr>
            </w:pPr>
            <w:r w:rsidRPr="0055405E">
              <w:rPr>
                <w:b/>
                <w:color w:val="000000"/>
                <w:sz w:val="20"/>
                <w:szCs w:val="20"/>
                <w:lang w:val="es-AR"/>
              </w:rPr>
              <w:t>15 106,59</w:t>
            </w:r>
          </w:p>
        </w:tc>
        <w:tc>
          <w:tcPr>
            <w:tcW w:w="650" w:type="pct"/>
            <w:tcBorders>
              <w:top w:val="single" w:sz="4" w:space="0" w:color="auto"/>
              <w:left w:val="nil"/>
              <w:bottom w:val="single" w:sz="4" w:space="0" w:color="auto"/>
              <w:right w:val="single" w:sz="4" w:space="0" w:color="auto"/>
            </w:tcBorders>
            <w:noWrap/>
            <w:tcMar>
              <w:left w:w="115" w:type="dxa"/>
              <w:right w:w="173" w:type="dxa"/>
            </w:tcMar>
          </w:tcPr>
          <w:p w:rsidR="00CA6AB7" w:rsidRPr="0055405E" w:rsidRDefault="00CA6AB7" w:rsidP="00617AF3">
            <w:pPr>
              <w:widowControl w:val="0"/>
              <w:jc w:val="right"/>
              <w:rPr>
                <w:b/>
                <w:color w:val="000000"/>
                <w:sz w:val="20"/>
                <w:szCs w:val="20"/>
                <w:lang w:val="es-AR"/>
              </w:rPr>
            </w:pPr>
            <w:r w:rsidRPr="0055405E">
              <w:rPr>
                <w:b/>
                <w:bCs/>
                <w:color w:val="000000"/>
                <w:sz w:val="20"/>
                <w:szCs w:val="20"/>
                <w:lang w:val="es-AR"/>
              </w:rPr>
              <w:t>15 021,85</w:t>
            </w:r>
          </w:p>
        </w:tc>
        <w:tc>
          <w:tcPr>
            <w:tcW w:w="650" w:type="pct"/>
            <w:tcBorders>
              <w:top w:val="nil"/>
              <w:left w:val="single" w:sz="4" w:space="0" w:color="auto"/>
              <w:bottom w:val="single" w:sz="4" w:space="0" w:color="auto"/>
              <w:right w:val="single" w:sz="4" w:space="0" w:color="auto"/>
            </w:tcBorders>
            <w:noWrap/>
            <w:tcMar>
              <w:left w:w="115" w:type="dxa"/>
              <w:right w:w="173" w:type="dxa"/>
            </w:tcMar>
          </w:tcPr>
          <w:p w:rsidR="00CA6AB7" w:rsidRPr="0055405E" w:rsidRDefault="00CA6AB7" w:rsidP="00617AF3">
            <w:pPr>
              <w:widowControl w:val="0"/>
              <w:jc w:val="right"/>
              <w:rPr>
                <w:b/>
                <w:color w:val="000000"/>
                <w:sz w:val="20"/>
                <w:szCs w:val="20"/>
                <w:lang w:val="es-AR"/>
              </w:rPr>
            </w:pPr>
            <w:r w:rsidRPr="0055405E">
              <w:rPr>
                <w:b/>
                <w:bCs/>
                <w:color w:val="000000"/>
                <w:sz w:val="20"/>
                <w:szCs w:val="20"/>
                <w:lang w:val="es-AR"/>
              </w:rPr>
              <w:t>12 276,67</w:t>
            </w:r>
          </w:p>
        </w:tc>
        <w:tc>
          <w:tcPr>
            <w:tcW w:w="650" w:type="pct"/>
            <w:tcBorders>
              <w:top w:val="single" w:sz="4" w:space="0" w:color="auto"/>
              <w:left w:val="nil"/>
              <w:bottom w:val="single" w:sz="4" w:space="0" w:color="auto"/>
              <w:right w:val="single" w:sz="4" w:space="0" w:color="auto"/>
            </w:tcBorders>
            <w:tcMar>
              <w:left w:w="115" w:type="dxa"/>
              <w:right w:w="173" w:type="dxa"/>
            </w:tcMar>
          </w:tcPr>
          <w:p w:rsidR="00CA6AB7" w:rsidRPr="0055405E" w:rsidRDefault="00CA6AB7" w:rsidP="00617AF3">
            <w:pPr>
              <w:widowControl w:val="0"/>
              <w:jc w:val="right"/>
              <w:rPr>
                <w:b/>
                <w:color w:val="000000"/>
                <w:sz w:val="20"/>
                <w:szCs w:val="20"/>
                <w:lang w:val="es-AR"/>
              </w:rPr>
            </w:pPr>
            <w:r w:rsidRPr="0055405E">
              <w:rPr>
                <w:b/>
                <w:color w:val="000000"/>
                <w:sz w:val="20"/>
                <w:szCs w:val="20"/>
                <w:lang w:val="es-AR"/>
              </w:rPr>
              <w:t>12 915,43</w:t>
            </w:r>
          </w:p>
        </w:tc>
        <w:tc>
          <w:tcPr>
            <w:tcW w:w="650" w:type="pct"/>
            <w:tcBorders>
              <w:top w:val="nil"/>
              <w:left w:val="single" w:sz="4" w:space="0" w:color="auto"/>
              <w:bottom w:val="single" w:sz="4" w:space="0" w:color="auto"/>
              <w:right w:val="single" w:sz="4" w:space="0" w:color="auto"/>
            </w:tcBorders>
            <w:tcMar>
              <w:left w:w="115" w:type="dxa"/>
              <w:right w:w="173" w:type="dxa"/>
            </w:tcMar>
          </w:tcPr>
          <w:p w:rsidR="00CA6AB7" w:rsidRPr="0055405E" w:rsidRDefault="00CA6AB7" w:rsidP="00617AF3">
            <w:pPr>
              <w:widowControl w:val="0"/>
              <w:jc w:val="right"/>
              <w:rPr>
                <w:b/>
                <w:color w:val="000000"/>
                <w:sz w:val="20"/>
                <w:szCs w:val="20"/>
                <w:lang w:val="es-AR"/>
              </w:rPr>
            </w:pPr>
            <w:r w:rsidRPr="0055405E">
              <w:rPr>
                <w:b/>
                <w:color w:val="000000"/>
                <w:sz w:val="20"/>
                <w:szCs w:val="20"/>
                <w:lang w:val="es-AR"/>
              </w:rPr>
              <w:t>13 560,11</w:t>
            </w:r>
          </w:p>
        </w:tc>
        <w:tc>
          <w:tcPr>
            <w:tcW w:w="648"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rsidR="00CA6AB7" w:rsidRPr="0055405E" w:rsidRDefault="00CA6AB7" w:rsidP="00617AF3">
            <w:pPr>
              <w:widowControl w:val="0"/>
              <w:jc w:val="right"/>
              <w:rPr>
                <w:b/>
                <w:color w:val="000000"/>
                <w:sz w:val="20"/>
                <w:szCs w:val="20"/>
                <w:lang w:val="es-AR"/>
              </w:rPr>
            </w:pPr>
            <w:r w:rsidRPr="0055405E">
              <w:rPr>
                <w:b/>
                <w:color w:val="000000" w:themeColor="text1"/>
                <w:sz w:val="20"/>
                <w:szCs w:val="20"/>
                <w:lang w:val="es-AR"/>
              </w:rPr>
              <w:t>21 504,5</w:t>
            </w:r>
          </w:p>
        </w:tc>
      </w:tr>
      <w:tr w:rsidR="00CA6AB7" w:rsidRPr="0055405E" w:rsidTr="00617AF3">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A6AB7" w:rsidRPr="0055405E" w:rsidRDefault="00B61689" w:rsidP="00B61689">
            <w:pPr>
              <w:widowControl w:val="0"/>
              <w:rPr>
                <w:b/>
                <w:bCs/>
                <w:color w:val="000000"/>
                <w:sz w:val="20"/>
                <w:szCs w:val="20"/>
                <w:lang w:val="es-AR"/>
              </w:rPr>
            </w:pPr>
            <w:r w:rsidRPr="0055405E">
              <w:rPr>
                <w:b/>
                <w:bCs/>
                <w:color w:val="000000"/>
                <w:sz w:val="20"/>
                <w:szCs w:val="20"/>
                <w:lang w:val="es-AR"/>
              </w:rPr>
              <w:t>T</w:t>
            </w:r>
            <w:r w:rsidR="00CA6AB7" w:rsidRPr="0055405E">
              <w:rPr>
                <w:b/>
                <w:bCs/>
                <w:color w:val="000000"/>
                <w:sz w:val="20"/>
                <w:szCs w:val="20"/>
                <w:lang w:val="es-AR"/>
              </w:rPr>
              <w:t>oneladas PAO</w:t>
            </w:r>
          </w:p>
        </w:tc>
      </w:tr>
      <w:tr w:rsidR="00CA6AB7" w:rsidRPr="0055405E" w:rsidTr="00617AF3">
        <w:tc>
          <w:tcPr>
            <w:tcW w:w="11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A6AB7" w:rsidRPr="0055405E" w:rsidRDefault="003D3436" w:rsidP="00617AF3">
            <w:pPr>
              <w:widowControl w:val="0"/>
              <w:rPr>
                <w:color w:val="000000"/>
                <w:sz w:val="20"/>
                <w:szCs w:val="20"/>
                <w:lang w:val="es-AR"/>
              </w:rPr>
            </w:pPr>
            <w:r w:rsidRPr="0055405E">
              <w:rPr>
                <w:color w:val="000000"/>
                <w:sz w:val="20"/>
                <w:szCs w:val="20"/>
                <w:lang w:val="es-AR"/>
              </w:rPr>
              <w:t>HCFC-22</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rsidR="00CA6AB7" w:rsidRPr="0055405E" w:rsidRDefault="00CA6AB7" w:rsidP="00617AF3">
            <w:pPr>
              <w:widowControl w:val="0"/>
              <w:jc w:val="right"/>
              <w:rPr>
                <w:color w:val="000000"/>
                <w:sz w:val="20"/>
                <w:szCs w:val="20"/>
                <w:lang w:val="es-AR" w:eastAsia="en-CA"/>
              </w:rPr>
            </w:pPr>
            <w:r w:rsidRPr="0055405E">
              <w:rPr>
                <w:color w:val="000000"/>
                <w:sz w:val="20"/>
                <w:szCs w:val="20"/>
                <w:lang w:val="es-AR"/>
              </w:rPr>
              <w:t>647,77</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rsidR="00CA6AB7" w:rsidRPr="0055405E" w:rsidRDefault="00CA6AB7" w:rsidP="00617AF3">
            <w:pPr>
              <w:widowControl w:val="0"/>
              <w:jc w:val="right"/>
              <w:rPr>
                <w:color w:val="000000"/>
                <w:sz w:val="20"/>
                <w:szCs w:val="20"/>
                <w:lang w:val="es-AR"/>
              </w:rPr>
            </w:pPr>
            <w:r w:rsidRPr="0055405E">
              <w:rPr>
                <w:sz w:val="20"/>
                <w:szCs w:val="20"/>
                <w:lang w:val="es-AR"/>
              </w:rPr>
              <w:t>598,64</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rsidR="00CA6AB7" w:rsidRPr="0055405E" w:rsidRDefault="00CA6AB7" w:rsidP="00617AF3">
            <w:pPr>
              <w:widowControl w:val="0"/>
              <w:jc w:val="right"/>
              <w:rPr>
                <w:color w:val="000000"/>
                <w:sz w:val="20"/>
                <w:szCs w:val="20"/>
                <w:lang w:val="es-AR"/>
              </w:rPr>
            </w:pPr>
            <w:r w:rsidRPr="0055405E">
              <w:rPr>
                <w:color w:val="000000"/>
                <w:sz w:val="20"/>
                <w:szCs w:val="20"/>
                <w:lang w:val="es-AR"/>
              </w:rPr>
              <w:t>515,73</w:t>
            </w:r>
          </w:p>
        </w:tc>
        <w:tc>
          <w:tcPr>
            <w:tcW w:w="649" w:type="pct"/>
            <w:tcBorders>
              <w:top w:val="single" w:sz="4" w:space="0" w:color="auto"/>
              <w:left w:val="single" w:sz="4" w:space="0" w:color="auto"/>
              <w:bottom w:val="single" w:sz="4" w:space="0" w:color="auto"/>
              <w:right w:val="single" w:sz="4" w:space="0" w:color="auto"/>
            </w:tcBorders>
            <w:tcMar>
              <w:left w:w="115" w:type="dxa"/>
              <w:right w:w="173" w:type="dxa"/>
            </w:tcMar>
          </w:tcPr>
          <w:p w:rsidR="00CA6AB7" w:rsidRPr="0055405E" w:rsidRDefault="00CA6AB7" w:rsidP="00617AF3">
            <w:pPr>
              <w:widowControl w:val="0"/>
              <w:jc w:val="right"/>
              <w:rPr>
                <w:color w:val="000000"/>
                <w:sz w:val="20"/>
                <w:szCs w:val="20"/>
                <w:lang w:val="es-AR"/>
              </w:rPr>
            </w:pPr>
            <w:r w:rsidRPr="0055405E">
              <w:rPr>
                <w:color w:val="000000"/>
                <w:sz w:val="20"/>
                <w:szCs w:val="20"/>
                <w:lang w:val="es-AR"/>
              </w:rPr>
              <w:t>546,52</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rsidR="00CA6AB7" w:rsidRPr="0055405E" w:rsidRDefault="00CA6AB7" w:rsidP="00617AF3">
            <w:pPr>
              <w:widowControl w:val="0"/>
              <w:jc w:val="right"/>
              <w:rPr>
                <w:color w:val="000000"/>
                <w:sz w:val="20"/>
                <w:szCs w:val="20"/>
                <w:lang w:val="es-AR"/>
              </w:rPr>
            </w:pPr>
            <w:r w:rsidRPr="0055405E">
              <w:rPr>
                <w:color w:val="000000"/>
                <w:sz w:val="20"/>
                <w:szCs w:val="20"/>
                <w:lang w:val="es-AR"/>
              </w:rPr>
              <w:t>549,37</w:t>
            </w:r>
          </w:p>
        </w:tc>
        <w:tc>
          <w:tcPr>
            <w:tcW w:w="6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rsidR="00CA6AB7" w:rsidRPr="0055405E" w:rsidRDefault="00CA6AB7" w:rsidP="00617AF3">
            <w:pPr>
              <w:widowControl w:val="0"/>
              <w:jc w:val="right"/>
              <w:rPr>
                <w:color w:val="000000"/>
                <w:sz w:val="20"/>
                <w:szCs w:val="20"/>
                <w:lang w:val="es-AR"/>
              </w:rPr>
            </w:pPr>
            <w:r w:rsidRPr="0055405E">
              <w:rPr>
                <w:color w:val="000000"/>
                <w:sz w:val="20"/>
                <w:szCs w:val="20"/>
                <w:lang w:val="es-AR"/>
              </w:rPr>
              <w:t>602,0</w:t>
            </w:r>
          </w:p>
        </w:tc>
      </w:tr>
      <w:tr w:rsidR="00CA6AB7" w:rsidRPr="0055405E" w:rsidTr="00617AF3">
        <w:tc>
          <w:tcPr>
            <w:tcW w:w="11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A6AB7" w:rsidRPr="0055405E" w:rsidRDefault="003D3436" w:rsidP="00617AF3">
            <w:pPr>
              <w:widowControl w:val="0"/>
              <w:rPr>
                <w:color w:val="000000"/>
                <w:sz w:val="20"/>
                <w:szCs w:val="20"/>
                <w:lang w:val="es-AR"/>
              </w:rPr>
            </w:pPr>
            <w:r w:rsidRPr="0055405E">
              <w:rPr>
                <w:color w:val="000000"/>
                <w:sz w:val="20"/>
                <w:szCs w:val="20"/>
                <w:lang w:val="es-AR"/>
              </w:rPr>
              <w:t>HCFC-1</w:t>
            </w:r>
            <w:r w:rsidR="00CA6AB7" w:rsidRPr="0055405E">
              <w:rPr>
                <w:color w:val="000000"/>
                <w:sz w:val="20"/>
                <w:szCs w:val="20"/>
                <w:lang w:val="es-AR"/>
              </w:rPr>
              <w:t>23</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rsidR="00CA6AB7" w:rsidRPr="0055405E" w:rsidRDefault="00CA6AB7" w:rsidP="00617AF3">
            <w:pPr>
              <w:widowControl w:val="0"/>
              <w:jc w:val="right"/>
              <w:rPr>
                <w:color w:val="000000"/>
                <w:sz w:val="20"/>
                <w:szCs w:val="20"/>
                <w:lang w:val="es-AR" w:eastAsia="en-CA"/>
              </w:rPr>
            </w:pPr>
            <w:r w:rsidRPr="0055405E">
              <w:rPr>
                <w:color w:val="000000"/>
                <w:sz w:val="20"/>
                <w:szCs w:val="20"/>
                <w:lang w:val="es-AR"/>
              </w:rPr>
              <w:t>3,50</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rsidR="00CA6AB7" w:rsidRPr="0055405E" w:rsidRDefault="00CA6AB7" w:rsidP="00617AF3">
            <w:pPr>
              <w:widowControl w:val="0"/>
              <w:jc w:val="right"/>
              <w:rPr>
                <w:color w:val="000000"/>
                <w:sz w:val="20"/>
                <w:szCs w:val="20"/>
                <w:lang w:val="es-AR"/>
              </w:rPr>
            </w:pPr>
            <w:r w:rsidRPr="0055405E">
              <w:rPr>
                <w:sz w:val="20"/>
                <w:szCs w:val="20"/>
                <w:lang w:val="es-AR"/>
              </w:rPr>
              <w:t>7,47</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rsidR="00CA6AB7" w:rsidRPr="0055405E" w:rsidRDefault="00CA6AB7" w:rsidP="00617AF3">
            <w:pPr>
              <w:widowControl w:val="0"/>
              <w:jc w:val="right"/>
              <w:rPr>
                <w:color w:val="000000"/>
                <w:sz w:val="20"/>
                <w:szCs w:val="20"/>
                <w:lang w:val="es-AR"/>
              </w:rPr>
            </w:pPr>
            <w:r w:rsidRPr="0055405E">
              <w:rPr>
                <w:color w:val="000000"/>
                <w:sz w:val="20"/>
                <w:szCs w:val="20"/>
                <w:lang w:val="es-AR"/>
              </w:rPr>
              <w:t>5,07</w:t>
            </w:r>
          </w:p>
        </w:tc>
        <w:tc>
          <w:tcPr>
            <w:tcW w:w="649" w:type="pct"/>
            <w:tcBorders>
              <w:top w:val="single" w:sz="4" w:space="0" w:color="auto"/>
              <w:left w:val="single" w:sz="4" w:space="0" w:color="auto"/>
              <w:bottom w:val="single" w:sz="4" w:space="0" w:color="auto"/>
              <w:right w:val="single" w:sz="4" w:space="0" w:color="auto"/>
            </w:tcBorders>
            <w:tcMar>
              <w:left w:w="115" w:type="dxa"/>
              <w:right w:w="173" w:type="dxa"/>
            </w:tcMar>
          </w:tcPr>
          <w:p w:rsidR="00CA6AB7" w:rsidRPr="0055405E" w:rsidRDefault="00CA6AB7" w:rsidP="00617AF3">
            <w:pPr>
              <w:widowControl w:val="0"/>
              <w:jc w:val="right"/>
              <w:rPr>
                <w:color w:val="000000"/>
                <w:sz w:val="20"/>
                <w:szCs w:val="20"/>
                <w:lang w:val="es-AR"/>
              </w:rPr>
            </w:pPr>
            <w:r w:rsidRPr="0055405E">
              <w:rPr>
                <w:color w:val="000000"/>
                <w:sz w:val="20"/>
                <w:szCs w:val="20"/>
                <w:lang w:val="es-AR"/>
              </w:rPr>
              <w:t>1,65</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rsidR="00CA6AB7" w:rsidRPr="0055405E" w:rsidRDefault="00CA6AB7" w:rsidP="00617AF3">
            <w:pPr>
              <w:widowControl w:val="0"/>
              <w:jc w:val="right"/>
              <w:rPr>
                <w:color w:val="000000"/>
                <w:sz w:val="20"/>
                <w:szCs w:val="20"/>
                <w:lang w:val="es-AR"/>
              </w:rPr>
            </w:pPr>
            <w:r w:rsidRPr="0055405E">
              <w:rPr>
                <w:color w:val="000000"/>
                <w:sz w:val="20"/>
                <w:szCs w:val="20"/>
                <w:lang w:val="es-AR"/>
              </w:rPr>
              <w:t>1,55</w:t>
            </w:r>
          </w:p>
        </w:tc>
        <w:tc>
          <w:tcPr>
            <w:tcW w:w="6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rsidR="00CA6AB7" w:rsidRPr="0055405E" w:rsidRDefault="00CA6AB7" w:rsidP="00617AF3">
            <w:pPr>
              <w:widowControl w:val="0"/>
              <w:jc w:val="right"/>
              <w:rPr>
                <w:color w:val="000000"/>
                <w:sz w:val="20"/>
                <w:szCs w:val="20"/>
                <w:lang w:val="es-AR"/>
              </w:rPr>
            </w:pPr>
            <w:r w:rsidRPr="0055405E">
              <w:rPr>
                <w:color w:val="000000"/>
                <w:sz w:val="20"/>
                <w:szCs w:val="20"/>
                <w:lang w:val="es-AR"/>
              </w:rPr>
              <w:t>3,5</w:t>
            </w:r>
          </w:p>
        </w:tc>
      </w:tr>
      <w:tr w:rsidR="00CA6AB7" w:rsidRPr="0055405E" w:rsidTr="00617AF3">
        <w:tc>
          <w:tcPr>
            <w:tcW w:w="11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A6AB7" w:rsidRPr="0055405E" w:rsidRDefault="003D3436" w:rsidP="00617AF3">
            <w:pPr>
              <w:widowControl w:val="0"/>
              <w:rPr>
                <w:color w:val="000000"/>
                <w:sz w:val="20"/>
                <w:szCs w:val="20"/>
                <w:lang w:val="es-AR"/>
              </w:rPr>
            </w:pPr>
            <w:r w:rsidRPr="0055405E">
              <w:rPr>
                <w:color w:val="000000"/>
                <w:sz w:val="20"/>
                <w:szCs w:val="20"/>
                <w:lang w:val="es-AR"/>
              </w:rPr>
              <w:t>HCFC-1</w:t>
            </w:r>
            <w:r w:rsidR="00CA6AB7" w:rsidRPr="0055405E">
              <w:rPr>
                <w:color w:val="000000"/>
                <w:sz w:val="20"/>
                <w:szCs w:val="20"/>
                <w:lang w:val="es-AR"/>
              </w:rPr>
              <w:t>41b</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rsidR="00CA6AB7" w:rsidRPr="0055405E" w:rsidRDefault="00CA6AB7" w:rsidP="00617AF3">
            <w:pPr>
              <w:widowControl w:val="0"/>
              <w:jc w:val="right"/>
              <w:rPr>
                <w:color w:val="000000"/>
                <w:sz w:val="20"/>
                <w:szCs w:val="20"/>
                <w:lang w:val="es-AR" w:eastAsia="en-CA"/>
              </w:rPr>
            </w:pPr>
            <w:r w:rsidRPr="0055405E">
              <w:rPr>
                <w:color w:val="000000"/>
                <w:sz w:val="20"/>
                <w:szCs w:val="20"/>
                <w:lang w:val="es-AR"/>
              </w:rPr>
              <w:t>333,08</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rsidR="00CA6AB7" w:rsidRPr="0055405E" w:rsidRDefault="00CA6AB7" w:rsidP="00617AF3">
            <w:pPr>
              <w:widowControl w:val="0"/>
              <w:jc w:val="right"/>
              <w:rPr>
                <w:color w:val="000000"/>
                <w:sz w:val="20"/>
                <w:szCs w:val="20"/>
                <w:lang w:val="es-AR"/>
              </w:rPr>
            </w:pPr>
            <w:r w:rsidRPr="0055405E">
              <w:rPr>
                <w:sz w:val="20"/>
                <w:szCs w:val="20"/>
                <w:lang w:val="es-AR"/>
              </w:rPr>
              <w:t>400,18</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rsidR="00CA6AB7" w:rsidRPr="0055405E" w:rsidRDefault="00CA6AB7" w:rsidP="00617AF3">
            <w:pPr>
              <w:widowControl w:val="0"/>
              <w:jc w:val="right"/>
              <w:rPr>
                <w:color w:val="000000"/>
                <w:sz w:val="20"/>
                <w:szCs w:val="20"/>
                <w:lang w:val="es-AR"/>
              </w:rPr>
            </w:pPr>
            <w:r w:rsidRPr="0055405E">
              <w:rPr>
                <w:color w:val="000000"/>
                <w:sz w:val="20"/>
                <w:szCs w:val="20"/>
                <w:lang w:val="es-AR"/>
              </w:rPr>
              <w:t>277,89</w:t>
            </w:r>
          </w:p>
        </w:tc>
        <w:tc>
          <w:tcPr>
            <w:tcW w:w="649" w:type="pct"/>
            <w:tcBorders>
              <w:top w:val="single" w:sz="4" w:space="0" w:color="auto"/>
              <w:left w:val="single" w:sz="4" w:space="0" w:color="auto"/>
              <w:bottom w:val="single" w:sz="4" w:space="0" w:color="auto"/>
              <w:right w:val="single" w:sz="4" w:space="0" w:color="auto"/>
            </w:tcBorders>
            <w:tcMar>
              <w:left w:w="115" w:type="dxa"/>
              <w:right w:w="173" w:type="dxa"/>
            </w:tcMar>
          </w:tcPr>
          <w:p w:rsidR="00CA6AB7" w:rsidRPr="0055405E" w:rsidRDefault="00CA6AB7" w:rsidP="00617AF3">
            <w:pPr>
              <w:widowControl w:val="0"/>
              <w:jc w:val="right"/>
              <w:rPr>
                <w:color w:val="000000"/>
                <w:sz w:val="20"/>
                <w:szCs w:val="20"/>
                <w:lang w:val="es-AR"/>
              </w:rPr>
            </w:pPr>
            <w:r w:rsidRPr="0055405E">
              <w:rPr>
                <w:color w:val="000000"/>
                <w:sz w:val="20"/>
                <w:szCs w:val="20"/>
                <w:lang w:val="es-AR"/>
              </w:rPr>
              <w:t>318,59</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rsidR="00CA6AB7" w:rsidRPr="0055405E" w:rsidRDefault="00CA6AB7" w:rsidP="00617AF3">
            <w:pPr>
              <w:widowControl w:val="0"/>
              <w:jc w:val="right"/>
              <w:rPr>
                <w:color w:val="000000"/>
                <w:sz w:val="20"/>
                <w:szCs w:val="20"/>
                <w:lang w:val="es-AR"/>
              </w:rPr>
            </w:pPr>
            <w:r w:rsidRPr="0055405E">
              <w:rPr>
                <w:color w:val="000000"/>
                <w:sz w:val="20"/>
                <w:szCs w:val="20"/>
                <w:lang w:val="es-AR"/>
              </w:rPr>
              <w:t>384,36</w:t>
            </w:r>
          </w:p>
        </w:tc>
        <w:tc>
          <w:tcPr>
            <w:tcW w:w="6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rsidR="00CA6AB7" w:rsidRPr="0055405E" w:rsidRDefault="00CA6AB7" w:rsidP="00617AF3">
            <w:pPr>
              <w:widowControl w:val="0"/>
              <w:jc w:val="right"/>
              <w:rPr>
                <w:color w:val="000000"/>
                <w:sz w:val="20"/>
                <w:szCs w:val="20"/>
                <w:lang w:val="es-AR"/>
              </w:rPr>
            </w:pPr>
            <w:r w:rsidRPr="0055405E">
              <w:rPr>
                <w:color w:val="000000"/>
                <w:sz w:val="20"/>
                <w:szCs w:val="20"/>
                <w:lang w:val="es-AR"/>
              </w:rPr>
              <w:t>865,5</w:t>
            </w:r>
          </w:p>
        </w:tc>
      </w:tr>
      <w:tr w:rsidR="00CA6AB7" w:rsidRPr="0055405E" w:rsidTr="00617AF3">
        <w:tc>
          <w:tcPr>
            <w:tcW w:w="11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A6AB7" w:rsidRPr="0055405E" w:rsidRDefault="003D3436" w:rsidP="00617AF3">
            <w:pPr>
              <w:widowControl w:val="0"/>
              <w:rPr>
                <w:color w:val="000000"/>
                <w:sz w:val="20"/>
                <w:szCs w:val="20"/>
                <w:lang w:val="es-AR"/>
              </w:rPr>
            </w:pPr>
            <w:r w:rsidRPr="0055405E">
              <w:rPr>
                <w:color w:val="000000"/>
                <w:sz w:val="20"/>
                <w:szCs w:val="20"/>
                <w:lang w:val="es-AR"/>
              </w:rPr>
              <w:t>HCFC-1</w:t>
            </w:r>
            <w:r w:rsidR="00CA6AB7" w:rsidRPr="0055405E">
              <w:rPr>
                <w:color w:val="000000"/>
                <w:sz w:val="20"/>
                <w:szCs w:val="20"/>
                <w:lang w:val="es-AR"/>
              </w:rPr>
              <w:t>42b</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rsidR="00CA6AB7" w:rsidRPr="0055405E" w:rsidRDefault="00CA6AB7" w:rsidP="00617AF3">
            <w:pPr>
              <w:widowControl w:val="0"/>
              <w:jc w:val="right"/>
              <w:rPr>
                <w:color w:val="000000"/>
                <w:sz w:val="20"/>
                <w:szCs w:val="20"/>
                <w:lang w:val="es-AR" w:eastAsia="en-CA"/>
              </w:rPr>
            </w:pPr>
            <w:r w:rsidRPr="0055405E">
              <w:rPr>
                <w:color w:val="000000"/>
                <w:sz w:val="20"/>
                <w:szCs w:val="20"/>
                <w:lang w:val="es-AR"/>
              </w:rPr>
              <w:t>8,19</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rsidR="00CA6AB7" w:rsidRPr="0055405E" w:rsidRDefault="00CA6AB7" w:rsidP="00617AF3">
            <w:pPr>
              <w:widowControl w:val="0"/>
              <w:jc w:val="right"/>
              <w:rPr>
                <w:color w:val="000000"/>
                <w:sz w:val="20"/>
                <w:szCs w:val="20"/>
                <w:lang w:val="es-AR"/>
              </w:rPr>
            </w:pPr>
            <w:r w:rsidRPr="0055405E">
              <w:rPr>
                <w:sz w:val="20"/>
                <w:szCs w:val="20"/>
                <w:lang w:val="es-AR"/>
              </w:rPr>
              <w:t>8,19</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rsidR="00CA6AB7" w:rsidRPr="0055405E" w:rsidRDefault="00CA6AB7" w:rsidP="00617AF3">
            <w:pPr>
              <w:widowControl w:val="0"/>
              <w:jc w:val="right"/>
              <w:rPr>
                <w:color w:val="000000"/>
                <w:sz w:val="20"/>
                <w:szCs w:val="20"/>
                <w:lang w:val="es-AR"/>
              </w:rPr>
            </w:pPr>
            <w:r w:rsidRPr="0055405E">
              <w:rPr>
                <w:color w:val="000000"/>
                <w:sz w:val="20"/>
                <w:szCs w:val="20"/>
                <w:lang w:val="es-AR"/>
              </w:rPr>
              <w:t>7,80</w:t>
            </w:r>
          </w:p>
        </w:tc>
        <w:tc>
          <w:tcPr>
            <w:tcW w:w="649" w:type="pct"/>
            <w:tcBorders>
              <w:top w:val="single" w:sz="4" w:space="0" w:color="auto"/>
              <w:left w:val="single" w:sz="4" w:space="0" w:color="auto"/>
              <w:bottom w:val="single" w:sz="4" w:space="0" w:color="auto"/>
              <w:right w:val="single" w:sz="4" w:space="0" w:color="auto"/>
            </w:tcBorders>
            <w:tcMar>
              <w:left w:w="115" w:type="dxa"/>
              <w:right w:w="173" w:type="dxa"/>
            </w:tcMar>
          </w:tcPr>
          <w:p w:rsidR="00CA6AB7" w:rsidRPr="0055405E" w:rsidRDefault="00CA6AB7" w:rsidP="00617AF3">
            <w:pPr>
              <w:widowControl w:val="0"/>
              <w:jc w:val="right"/>
              <w:rPr>
                <w:color w:val="000000"/>
                <w:sz w:val="20"/>
                <w:szCs w:val="20"/>
                <w:lang w:val="es-AR"/>
              </w:rPr>
            </w:pPr>
            <w:r w:rsidRPr="0055405E">
              <w:rPr>
                <w:color w:val="000000"/>
                <w:sz w:val="20"/>
                <w:szCs w:val="20"/>
                <w:lang w:val="es-AR"/>
              </w:rPr>
              <w:t>0,00</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rsidR="00CA6AB7" w:rsidRPr="0055405E" w:rsidRDefault="00CA6AB7" w:rsidP="00617AF3">
            <w:pPr>
              <w:widowControl w:val="0"/>
              <w:jc w:val="right"/>
              <w:rPr>
                <w:color w:val="000000"/>
                <w:sz w:val="20"/>
                <w:szCs w:val="20"/>
                <w:lang w:val="es-AR"/>
              </w:rPr>
            </w:pPr>
            <w:r w:rsidRPr="0055405E">
              <w:rPr>
                <w:color w:val="000000"/>
                <w:sz w:val="20"/>
                <w:szCs w:val="20"/>
                <w:lang w:val="es-AR"/>
              </w:rPr>
              <w:t>0,0</w:t>
            </w:r>
          </w:p>
        </w:tc>
        <w:tc>
          <w:tcPr>
            <w:tcW w:w="6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rsidR="00CA6AB7" w:rsidRPr="0055405E" w:rsidRDefault="00CA6AB7" w:rsidP="00617AF3">
            <w:pPr>
              <w:widowControl w:val="0"/>
              <w:jc w:val="right"/>
              <w:rPr>
                <w:color w:val="000000"/>
                <w:sz w:val="20"/>
                <w:szCs w:val="20"/>
                <w:lang w:val="es-AR"/>
              </w:rPr>
            </w:pPr>
            <w:r w:rsidRPr="0055405E">
              <w:rPr>
                <w:color w:val="000000"/>
                <w:sz w:val="20"/>
                <w:szCs w:val="20"/>
                <w:lang w:val="es-AR"/>
              </w:rPr>
              <w:t>123,7</w:t>
            </w:r>
          </w:p>
        </w:tc>
      </w:tr>
      <w:tr w:rsidR="00CA6AB7" w:rsidRPr="0055405E" w:rsidTr="00617AF3">
        <w:tc>
          <w:tcPr>
            <w:tcW w:w="11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CA6AB7" w:rsidRPr="0055405E" w:rsidRDefault="00CA6AB7" w:rsidP="00617AF3">
            <w:pPr>
              <w:rPr>
                <w:b/>
                <w:sz w:val="20"/>
                <w:szCs w:val="20"/>
                <w:lang w:val="es-AR"/>
              </w:rPr>
            </w:pPr>
            <w:r w:rsidRPr="0055405E">
              <w:rPr>
                <w:b/>
                <w:sz w:val="20"/>
                <w:szCs w:val="20"/>
                <w:lang w:val="es-AR"/>
              </w:rPr>
              <w:t>Total (toneladas PAO)</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rsidR="00CA6AB7" w:rsidRPr="0055405E" w:rsidRDefault="00CA6AB7" w:rsidP="00617AF3">
            <w:pPr>
              <w:widowControl w:val="0"/>
              <w:jc w:val="right"/>
              <w:rPr>
                <w:b/>
                <w:color w:val="000000"/>
                <w:sz w:val="20"/>
                <w:szCs w:val="20"/>
                <w:lang w:val="es-AR" w:eastAsia="en-CA"/>
              </w:rPr>
            </w:pPr>
            <w:r w:rsidRPr="0055405E">
              <w:rPr>
                <w:b/>
                <w:color w:val="000000"/>
                <w:sz w:val="20"/>
                <w:szCs w:val="20"/>
                <w:lang w:val="es-AR"/>
              </w:rPr>
              <w:t>992,54</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rsidR="00CA6AB7" w:rsidRPr="0055405E" w:rsidRDefault="00CA6AB7" w:rsidP="00617AF3">
            <w:pPr>
              <w:widowControl w:val="0"/>
              <w:jc w:val="right"/>
              <w:rPr>
                <w:b/>
                <w:color w:val="000000"/>
                <w:sz w:val="20"/>
                <w:szCs w:val="20"/>
                <w:lang w:val="es-AR"/>
              </w:rPr>
            </w:pPr>
            <w:r w:rsidRPr="0055405E">
              <w:rPr>
                <w:b/>
                <w:sz w:val="20"/>
                <w:szCs w:val="20"/>
                <w:lang w:val="es-AR"/>
              </w:rPr>
              <w:t>1 014,48</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rsidR="00CA6AB7" w:rsidRPr="0055405E" w:rsidRDefault="00CA6AB7" w:rsidP="00617AF3">
            <w:pPr>
              <w:widowControl w:val="0"/>
              <w:jc w:val="right"/>
              <w:rPr>
                <w:b/>
                <w:color w:val="000000"/>
                <w:sz w:val="20"/>
                <w:szCs w:val="20"/>
                <w:lang w:val="es-AR"/>
              </w:rPr>
            </w:pPr>
            <w:r w:rsidRPr="0055405E">
              <w:rPr>
                <w:b/>
                <w:bCs/>
                <w:color w:val="000000"/>
                <w:sz w:val="20"/>
                <w:szCs w:val="20"/>
                <w:lang w:val="es-AR"/>
              </w:rPr>
              <w:t>806,49</w:t>
            </w:r>
          </w:p>
        </w:tc>
        <w:tc>
          <w:tcPr>
            <w:tcW w:w="649" w:type="pct"/>
            <w:tcBorders>
              <w:top w:val="single" w:sz="4" w:space="0" w:color="auto"/>
              <w:left w:val="single" w:sz="4" w:space="0" w:color="auto"/>
              <w:bottom w:val="single" w:sz="4" w:space="0" w:color="auto"/>
              <w:right w:val="single" w:sz="4" w:space="0" w:color="auto"/>
            </w:tcBorders>
            <w:tcMar>
              <w:left w:w="115" w:type="dxa"/>
              <w:right w:w="173" w:type="dxa"/>
            </w:tcMar>
          </w:tcPr>
          <w:p w:rsidR="00CA6AB7" w:rsidRPr="0055405E" w:rsidRDefault="00CA6AB7" w:rsidP="00617AF3">
            <w:pPr>
              <w:jc w:val="right"/>
              <w:rPr>
                <w:b/>
                <w:color w:val="000000"/>
                <w:sz w:val="20"/>
                <w:szCs w:val="20"/>
                <w:lang w:val="es-AR"/>
              </w:rPr>
            </w:pPr>
            <w:r w:rsidRPr="0055405E">
              <w:rPr>
                <w:b/>
                <w:color w:val="000000"/>
                <w:sz w:val="20"/>
                <w:szCs w:val="20"/>
                <w:lang w:val="es-AR"/>
              </w:rPr>
              <w:t>866,76</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rsidR="00CA6AB7" w:rsidRPr="0055405E" w:rsidRDefault="00CA6AB7" w:rsidP="00617AF3">
            <w:pPr>
              <w:jc w:val="right"/>
              <w:rPr>
                <w:b/>
                <w:color w:val="000000"/>
                <w:sz w:val="20"/>
                <w:szCs w:val="20"/>
                <w:highlight w:val="yellow"/>
                <w:lang w:val="es-AR"/>
              </w:rPr>
            </w:pPr>
            <w:r w:rsidRPr="0055405E">
              <w:rPr>
                <w:b/>
                <w:color w:val="000000"/>
                <w:sz w:val="20"/>
                <w:szCs w:val="20"/>
                <w:lang w:val="es-AR"/>
              </w:rPr>
              <w:t>935,27</w:t>
            </w:r>
          </w:p>
        </w:tc>
        <w:tc>
          <w:tcPr>
            <w:tcW w:w="6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rsidR="00CA6AB7" w:rsidRPr="0055405E" w:rsidRDefault="00CA6AB7" w:rsidP="00617AF3">
            <w:pPr>
              <w:jc w:val="right"/>
              <w:rPr>
                <w:b/>
                <w:color w:val="000000"/>
                <w:sz w:val="20"/>
                <w:szCs w:val="20"/>
                <w:lang w:val="es-AR"/>
              </w:rPr>
            </w:pPr>
            <w:r w:rsidRPr="0055405E">
              <w:rPr>
                <w:b/>
                <w:color w:val="000000"/>
                <w:sz w:val="20"/>
                <w:szCs w:val="20"/>
                <w:lang w:val="es-AR"/>
              </w:rPr>
              <w:t>1 608,2</w:t>
            </w:r>
          </w:p>
        </w:tc>
      </w:tr>
    </w:tbl>
    <w:p w:rsidR="00CA6AB7" w:rsidRPr="0055405E" w:rsidRDefault="00CA6AB7" w:rsidP="00CA6AB7">
      <w:pPr>
        <w:rPr>
          <w:sz w:val="19"/>
          <w:szCs w:val="19"/>
          <w:lang w:val="es-AR"/>
        </w:rPr>
      </w:pPr>
      <w:r w:rsidRPr="0055405E">
        <w:rPr>
          <w:sz w:val="19"/>
          <w:szCs w:val="19"/>
          <w:lang w:val="es-AR"/>
        </w:rPr>
        <w:t xml:space="preserve">(*) </w:t>
      </w:r>
      <w:r w:rsidR="00B61689" w:rsidRPr="0055405E">
        <w:rPr>
          <w:sz w:val="19"/>
          <w:szCs w:val="19"/>
          <w:lang w:val="es-AR"/>
        </w:rPr>
        <w:t>I</w:t>
      </w:r>
      <w:r w:rsidRPr="0055405E">
        <w:rPr>
          <w:sz w:val="19"/>
          <w:szCs w:val="19"/>
          <w:lang w:val="es-AR"/>
        </w:rPr>
        <w:t>nforme de ejecución del programa de país.</w:t>
      </w:r>
    </w:p>
    <w:p w:rsidR="00CA6AB7" w:rsidRPr="0055405E" w:rsidRDefault="00CA6AB7" w:rsidP="00CA6AB7">
      <w:pPr>
        <w:rPr>
          <w:lang w:val="es-AR"/>
        </w:rPr>
      </w:pPr>
    </w:p>
    <w:p w:rsidR="00CA6AB7" w:rsidRPr="0055405E" w:rsidRDefault="00B61689" w:rsidP="00CA6AB7">
      <w:pPr>
        <w:pStyle w:val="Heading1"/>
        <w:rPr>
          <w:lang w:val="es-AR"/>
        </w:rPr>
      </w:pPr>
      <w:r w:rsidRPr="0055405E">
        <w:rPr>
          <w:lang w:val="es-AR"/>
        </w:rPr>
        <w:t xml:space="preserve">El </w:t>
      </w:r>
      <w:r w:rsidR="003D3436" w:rsidRPr="0055405E">
        <w:rPr>
          <w:lang w:val="es-AR"/>
        </w:rPr>
        <w:t>HCFC-22</w:t>
      </w:r>
      <w:r w:rsidR="00CA6AB7" w:rsidRPr="0055405E">
        <w:rPr>
          <w:lang w:val="es-AR"/>
        </w:rPr>
        <w:t xml:space="preserve"> se produce en </w:t>
      </w:r>
      <w:r w:rsidRPr="0055405E">
        <w:rPr>
          <w:lang w:val="es-AR"/>
        </w:rPr>
        <w:t>India</w:t>
      </w:r>
      <w:r w:rsidR="00CA6AB7" w:rsidRPr="0055405E">
        <w:rPr>
          <w:lang w:val="es-AR"/>
        </w:rPr>
        <w:t xml:space="preserve"> para </w:t>
      </w:r>
      <w:r w:rsidRPr="0055405E">
        <w:rPr>
          <w:lang w:val="es-AR"/>
        </w:rPr>
        <w:t xml:space="preserve">usos </w:t>
      </w:r>
      <w:r w:rsidR="00CA6AB7" w:rsidRPr="0055405E">
        <w:rPr>
          <w:lang w:val="es-AR"/>
        </w:rPr>
        <w:t>controlado</w:t>
      </w:r>
      <w:r w:rsidRPr="0055405E">
        <w:rPr>
          <w:lang w:val="es-AR"/>
        </w:rPr>
        <w:t>s</w:t>
      </w:r>
      <w:r w:rsidR="00CA6AB7" w:rsidRPr="0055405E">
        <w:rPr>
          <w:lang w:val="es-AR"/>
        </w:rPr>
        <w:t xml:space="preserve"> y </w:t>
      </w:r>
      <w:r w:rsidRPr="0055405E">
        <w:rPr>
          <w:lang w:val="es-AR"/>
        </w:rPr>
        <w:t>m</w:t>
      </w:r>
      <w:r w:rsidR="0055405E">
        <w:rPr>
          <w:lang w:val="es-AR"/>
        </w:rPr>
        <w:t xml:space="preserve">ateria prima. El creciente consumo </w:t>
      </w:r>
      <w:r w:rsidR="00CA6AB7" w:rsidRPr="0055405E">
        <w:rPr>
          <w:lang w:val="es-AR"/>
        </w:rPr>
        <w:t xml:space="preserve">de </w:t>
      </w:r>
      <w:r w:rsidR="003D3436" w:rsidRPr="0055405E">
        <w:rPr>
          <w:lang w:val="es-AR"/>
        </w:rPr>
        <w:t>HCFC-22</w:t>
      </w:r>
      <w:r w:rsidR="00CA6AB7" w:rsidRPr="0055405E">
        <w:rPr>
          <w:lang w:val="es-AR"/>
        </w:rPr>
        <w:t xml:space="preserve"> en 2018 y 2019 </w:t>
      </w:r>
      <w:r w:rsidR="00365C1E" w:rsidRPr="0055405E">
        <w:rPr>
          <w:lang w:val="es-AR"/>
        </w:rPr>
        <w:t xml:space="preserve">se debió a </w:t>
      </w:r>
      <w:r w:rsidR="0055405E">
        <w:rPr>
          <w:lang w:val="es-AR"/>
        </w:rPr>
        <w:t xml:space="preserve">una mayor </w:t>
      </w:r>
      <w:r w:rsidR="00CA6AB7" w:rsidRPr="0055405E">
        <w:rPr>
          <w:lang w:val="es-AR"/>
        </w:rPr>
        <w:t>demanda</w:t>
      </w:r>
      <w:r w:rsidR="00365C1E" w:rsidRPr="0055405E">
        <w:rPr>
          <w:lang w:val="es-AR"/>
        </w:rPr>
        <w:t xml:space="preserve"> </w:t>
      </w:r>
      <w:r w:rsidR="00A37B57" w:rsidRPr="0055405E">
        <w:rPr>
          <w:lang w:val="es-AR"/>
        </w:rPr>
        <w:t xml:space="preserve">comercial </w:t>
      </w:r>
      <w:r w:rsidR="00365C1E" w:rsidRPr="0055405E">
        <w:rPr>
          <w:lang w:val="es-AR"/>
        </w:rPr>
        <w:t>de equipos de refrigeración y climatización</w:t>
      </w:r>
      <w:r w:rsidR="00CA6AB7" w:rsidRPr="0055405E">
        <w:rPr>
          <w:lang w:val="es-AR"/>
        </w:rPr>
        <w:t xml:space="preserve"> y mayor necesidad de</w:t>
      </w:r>
      <w:r w:rsidR="00365C1E" w:rsidRPr="0055405E">
        <w:rPr>
          <w:lang w:val="es-AR"/>
        </w:rPr>
        <w:t xml:space="preserve"> mantenimiento</w:t>
      </w:r>
      <w:r w:rsidR="00CA6AB7" w:rsidRPr="0055405E">
        <w:rPr>
          <w:lang w:val="es-AR"/>
        </w:rPr>
        <w:t xml:space="preserve">, </w:t>
      </w:r>
      <w:r w:rsidR="0055405E">
        <w:rPr>
          <w:lang w:val="es-AR"/>
        </w:rPr>
        <w:t xml:space="preserve">inclusive </w:t>
      </w:r>
      <w:r w:rsidR="00CA6AB7" w:rsidRPr="0055405E">
        <w:rPr>
          <w:lang w:val="es-AR"/>
        </w:rPr>
        <w:t xml:space="preserve">debido a un número cada vez mayor de días </w:t>
      </w:r>
      <w:r w:rsidR="0055405E">
        <w:rPr>
          <w:lang w:val="es-AR"/>
        </w:rPr>
        <w:t>calurosos</w:t>
      </w:r>
      <w:r w:rsidR="00CA6AB7" w:rsidRPr="0055405E">
        <w:rPr>
          <w:lang w:val="es-AR"/>
        </w:rPr>
        <w:t xml:space="preserve">. Se espera que el </w:t>
      </w:r>
      <w:r w:rsidR="00E86961" w:rsidRPr="0055405E">
        <w:rPr>
          <w:lang w:val="es-AR"/>
        </w:rPr>
        <w:t>consumo de HCFC-22</w:t>
      </w:r>
      <w:r w:rsidR="00CA6AB7" w:rsidRPr="0055405E">
        <w:rPr>
          <w:lang w:val="es-AR"/>
        </w:rPr>
        <w:t xml:space="preserve"> disminuya gradualmente </w:t>
      </w:r>
      <w:r w:rsidR="00365C1E" w:rsidRPr="0055405E">
        <w:rPr>
          <w:lang w:val="es-AR"/>
        </w:rPr>
        <w:t xml:space="preserve">a medida que los </w:t>
      </w:r>
      <w:r w:rsidR="00CA6AB7" w:rsidRPr="0055405E">
        <w:rPr>
          <w:lang w:val="es-AR"/>
        </w:rPr>
        <w:t xml:space="preserve">proyectos en curso </w:t>
      </w:r>
      <w:r w:rsidR="00365C1E" w:rsidRPr="0055405E">
        <w:rPr>
          <w:lang w:val="es-AR"/>
        </w:rPr>
        <w:t>del sector de fabricación de aparatos de climatización para habitación</w:t>
      </w:r>
      <w:r w:rsidR="00CA6AB7" w:rsidRPr="0055405E">
        <w:rPr>
          <w:lang w:val="es-AR"/>
        </w:rPr>
        <w:t xml:space="preserve"> </w:t>
      </w:r>
      <w:r w:rsidR="00365C1E" w:rsidRPr="0055405E">
        <w:rPr>
          <w:lang w:val="es-AR"/>
        </w:rPr>
        <w:t xml:space="preserve">se vayan terminando y se suministren </w:t>
      </w:r>
      <w:r w:rsidR="00E86961" w:rsidRPr="0055405E">
        <w:rPr>
          <w:lang w:val="es-AR"/>
        </w:rPr>
        <w:t xml:space="preserve">al mercado </w:t>
      </w:r>
      <w:r w:rsidR="00CA6AB7" w:rsidRPr="0055405E">
        <w:rPr>
          <w:lang w:val="es-AR"/>
        </w:rPr>
        <w:t>nuevo</w:t>
      </w:r>
      <w:r w:rsidR="00365C1E" w:rsidRPr="0055405E">
        <w:rPr>
          <w:lang w:val="es-AR"/>
        </w:rPr>
        <w:t>s</w:t>
      </w:r>
      <w:r w:rsidR="00CA6AB7" w:rsidRPr="0055405E">
        <w:rPr>
          <w:lang w:val="es-AR"/>
        </w:rPr>
        <w:t xml:space="preserve"> equipos </w:t>
      </w:r>
      <w:r w:rsidR="00365C1E" w:rsidRPr="0055405E">
        <w:rPr>
          <w:lang w:val="es-AR"/>
        </w:rPr>
        <w:t>basados en refrigerantes</w:t>
      </w:r>
      <w:r w:rsidR="00CA6AB7" w:rsidRPr="0055405E">
        <w:rPr>
          <w:lang w:val="es-AR"/>
        </w:rPr>
        <w:t xml:space="preserve"> alternativos </w:t>
      </w:r>
      <w:r w:rsidR="00365C1E" w:rsidRPr="0055405E">
        <w:rPr>
          <w:lang w:val="es-AR"/>
        </w:rPr>
        <w:t xml:space="preserve">provenientes </w:t>
      </w:r>
      <w:r w:rsidR="00CA6AB7" w:rsidRPr="0055405E">
        <w:rPr>
          <w:lang w:val="es-AR"/>
        </w:rPr>
        <w:t xml:space="preserve">de </w:t>
      </w:r>
      <w:r w:rsidR="00365C1E" w:rsidRPr="0055405E">
        <w:rPr>
          <w:lang w:val="es-AR"/>
        </w:rPr>
        <w:t xml:space="preserve">las </w:t>
      </w:r>
      <w:r w:rsidR="00CA6AB7" w:rsidRPr="0055405E">
        <w:rPr>
          <w:lang w:val="es-AR"/>
        </w:rPr>
        <w:t>líneas convertidas.</w:t>
      </w:r>
    </w:p>
    <w:p w:rsidR="00CA6AB7" w:rsidRPr="0055405E" w:rsidRDefault="00CA6AB7" w:rsidP="00CA6AB7">
      <w:pPr>
        <w:pStyle w:val="Heading1"/>
        <w:rPr>
          <w:lang w:val="es-AR"/>
        </w:rPr>
      </w:pPr>
      <w:r w:rsidRPr="0055405E">
        <w:rPr>
          <w:lang w:val="es-AR"/>
        </w:rPr>
        <w:t xml:space="preserve">El consumo de </w:t>
      </w:r>
      <w:r w:rsidR="003D3436" w:rsidRPr="0055405E">
        <w:rPr>
          <w:lang w:val="es-AR"/>
        </w:rPr>
        <w:t>HCFC-1</w:t>
      </w:r>
      <w:r w:rsidRPr="0055405E">
        <w:rPr>
          <w:lang w:val="es-AR"/>
        </w:rPr>
        <w:t xml:space="preserve">41b se basa totalmente en las importaciones y ha variado debido a </w:t>
      </w:r>
      <w:r w:rsidR="00365C1E" w:rsidRPr="0055405E">
        <w:rPr>
          <w:lang w:val="es-AR"/>
        </w:rPr>
        <w:t>las fuerzas del mercado</w:t>
      </w:r>
      <w:r w:rsidRPr="0055405E">
        <w:rPr>
          <w:lang w:val="es-AR"/>
        </w:rPr>
        <w:t xml:space="preserve">. Si bien la </w:t>
      </w:r>
      <w:r w:rsidR="00C6330F" w:rsidRPr="0055405E">
        <w:rPr>
          <w:lang w:val="es-AR"/>
        </w:rPr>
        <w:t xml:space="preserve">drástica </w:t>
      </w:r>
      <w:r w:rsidRPr="0055405E">
        <w:rPr>
          <w:lang w:val="es-AR"/>
        </w:rPr>
        <w:t>disminución del consumo de</w:t>
      </w:r>
      <w:r w:rsidR="00A37B57" w:rsidRPr="0055405E">
        <w:rPr>
          <w:lang w:val="es-AR"/>
        </w:rPr>
        <w:t>l</w:t>
      </w:r>
      <w:r w:rsidRPr="0055405E">
        <w:rPr>
          <w:lang w:val="es-AR"/>
        </w:rPr>
        <w:t xml:space="preserve"> </w:t>
      </w:r>
      <w:r w:rsidR="003D3436" w:rsidRPr="0055405E">
        <w:rPr>
          <w:lang w:val="es-AR"/>
        </w:rPr>
        <w:t>HCFC-1</w:t>
      </w:r>
      <w:r w:rsidRPr="0055405E">
        <w:rPr>
          <w:lang w:val="es-AR"/>
        </w:rPr>
        <w:t>41b en 2017 (con respecto a 2016) puede atribuir</w:t>
      </w:r>
      <w:r w:rsidR="00C6330F" w:rsidRPr="0055405E">
        <w:rPr>
          <w:lang w:val="es-AR"/>
        </w:rPr>
        <w:t>se</w:t>
      </w:r>
      <w:r w:rsidRPr="0055405E">
        <w:rPr>
          <w:lang w:val="es-AR"/>
        </w:rPr>
        <w:t xml:space="preserve"> </w:t>
      </w:r>
      <w:r w:rsidR="00C6330F" w:rsidRPr="0055405E">
        <w:rPr>
          <w:lang w:val="es-AR"/>
        </w:rPr>
        <w:t xml:space="preserve">en parte </w:t>
      </w:r>
      <w:r w:rsidRPr="0055405E">
        <w:rPr>
          <w:lang w:val="es-AR"/>
        </w:rPr>
        <w:t xml:space="preserve">a las actividades del plan de gestión de eliminación de los HCFC del sector de espumas, las importaciones </w:t>
      </w:r>
      <w:r w:rsidR="00AA49E9">
        <w:rPr>
          <w:lang w:val="es-AR"/>
        </w:rPr>
        <w:t xml:space="preserve">volvieron a crecer </w:t>
      </w:r>
      <w:r w:rsidRPr="0055405E">
        <w:rPr>
          <w:lang w:val="es-AR"/>
        </w:rPr>
        <w:t>en 2018 y 2019</w:t>
      </w:r>
      <w:r w:rsidR="00C6330F" w:rsidRPr="0055405E">
        <w:rPr>
          <w:lang w:val="es-AR"/>
        </w:rPr>
        <w:t xml:space="preserve">, años </w:t>
      </w:r>
      <w:r w:rsidRPr="0055405E">
        <w:rPr>
          <w:lang w:val="es-AR"/>
        </w:rPr>
        <w:t>en que</w:t>
      </w:r>
      <w:r w:rsidR="00C6330F" w:rsidRPr="0055405E">
        <w:rPr>
          <w:lang w:val="es-AR"/>
        </w:rPr>
        <w:t xml:space="preserve"> aumentó</w:t>
      </w:r>
      <w:r w:rsidRPr="0055405E">
        <w:rPr>
          <w:lang w:val="es-AR"/>
        </w:rPr>
        <w:t xml:space="preserve"> la demanda </w:t>
      </w:r>
      <w:r w:rsidR="00C6330F" w:rsidRPr="0055405E">
        <w:rPr>
          <w:lang w:val="es-AR"/>
        </w:rPr>
        <w:t xml:space="preserve">de </w:t>
      </w:r>
      <w:r w:rsidRPr="0055405E">
        <w:rPr>
          <w:lang w:val="es-AR"/>
        </w:rPr>
        <w:t xml:space="preserve">los </w:t>
      </w:r>
      <w:r w:rsidR="00C6330F" w:rsidRPr="0055405E">
        <w:rPr>
          <w:lang w:val="es-AR"/>
        </w:rPr>
        <w:t>productos de espumas</w:t>
      </w:r>
      <w:r w:rsidRPr="0055405E">
        <w:rPr>
          <w:lang w:val="es-AR"/>
        </w:rPr>
        <w:t xml:space="preserve">, especialmente los paneles. En 2019, el gobierno prohibió la </w:t>
      </w:r>
      <w:r w:rsidR="00C6330F" w:rsidRPr="0055405E">
        <w:rPr>
          <w:lang w:val="es-AR"/>
        </w:rPr>
        <w:t>expedición</w:t>
      </w:r>
      <w:r w:rsidRPr="0055405E">
        <w:rPr>
          <w:lang w:val="es-AR"/>
        </w:rPr>
        <w:t xml:space="preserve"> de licencias </w:t>
      </w:r>
      <w:r w:rsidR="00C6330F" w:rsidRPr="0055405E">
        <w:rPr>
          <w:lang w:val="es-AR"/>
        </w:rPr>
        <w:t xml:space="preserve">de </w:t>
      </w:r>
      <w:r w:rsidRPr="0055405E">
        <w:rPr>
          <w:lang w:val="es-AR"/>
        </w:rPr>
        <w:t>importaci</w:t>
      </w:r>
      <w:r w:rsidR="00C6330F" w:rsidRPr="0055405E">
        <w:rPr>
          <w:lang w:val="es-AR"/>
        </w:rPr>
        <w:t xml:space="preserve">ón </w:t>
      </w:r>
      <w:r w:rsidRPr="0055405E">
        <w:rPr>
          <w:lang w:val="es-AR"/>
        </w:rPr>
        <w:t>de</w:t>
      </w:r>
      <w:r w:rsidR="00C6330F" w:rsidRPr="0055405E">
        <w:rPr>
          <w:lang w:val="es-AR"/>
        </w:rPr>
        <w:t>l</w:t>
      </w:r>
      <w:r w:rsidRPr="0055405E">
        <w:rPr>
          <w:lang w:val="es-AR"/>
        </w:rPr>
        <w:t xml:space="preserve"> </w:t>
      </w:r>
      <w:r w:rsidR="003D3436" w:rsidRPr="0055405E">
        <w:rPr>
          <w:lang w:val="es-AR"/>
        </w:rPr>
        <w:t>HCFC-1</w:t>
      </w:r>
      <w:r w:rsidRPr="0055405E">
        <w:rPr>
          <w:lang w:val="es-AR"/>
        </w:rPr>
        <w:t xml:space="preserve">41b, </w:t>
      </w:r>
      <w:r w:rsidR="00C6330F" w:rsidRPr="0055405E">
        <w:rPr>
          <w:lang w:val="es-AR"/>
        </w:rPr>
        <w:t xml:space="preserve">en vigor </w:t>
      </w:r>
      <w:r w:rsidRPr="0055405E">
        <w:rPr>
          <w:lang w:val="es-AR"/>
        </w:rPr>
        <w:t xml:space="preserve">el 1 de </w:t>
      </w:r>
      <w:r w:rsidR="00C6330F" w:rsidRPr="0055405E">
        <w:rPr>
          <w:lang w:val="es-AR"/>
        </w:rPr>
        <w:t>enero de 2020</w:t>
      </w:r>
      <w:r w:rsidRPr="0055405E">
        <w:rPr>
          <w:lang w:val="es-AR"/>
        </w:rPr>
        <w:t xml:space="preserve">. </w:t>
      </w:r>
    </w:p>
    <w:p w:rsidR="00CA6AB7" w:rsidRPr="0055405E" w:rsidRDefault="00CA6AB7" w:rsidP="00E517B3">
      <w:pPr>
        <w:pStyle w:val="Heading1"/>
        <w:keepNext/>
        <w:keepLines/>
        <w:numPr>
          <w:ilvl w:val="0"/>
          <w:numId w:val="0"/>
        </w:numPr>
        <w:rPr>
          <w:i/>
          <w:lang w:val="es-AR"/>
        </w:rPr>
      </w:pPr>
      <w:r w:rsidRPr="0055405E">
        <w:rPr>
          <w:i/>
          <w:lang w:val="es-AR"/>
        </w:rPr>
        <w:lastRenderedPageBreak/>
        <w:t>Informe de ejecución del programa de país</w:t>
      </w:r>
    </w:p>
    <w:p w:rsidR="00CA6AB7" w:rsidRPr="0055405E" w:rsidRDefault="00CA6AB7" w:rsidP="00CA6AB7">
      <w:pPr>
        <w:pStyle w:val="Heading1"/>
        <w:widowControl w:val="0"/>
        <w:rPr>
          <w:lang w:val="es-AR"/>
        </w:rPr>
      </w:pPr>
      <w:r w:rsidRPr="0055405E">
        <w:rPr>
          <w:lang w:val="es-AR"/>
        </w:rPr>
        <w:t xml:space="preserve">El gobierno de </w:t>
      </w:r>
      <w:r w:rsidR="00B61689" w:rsidRPr="0055405E">
        <w:rPr>
          <w:lang w:val="es-AR"/>
        </w:rPr>
        <w:t>India</w:t>
      </w:r>
      <w:r w:rsidRPr="0055405E">
        <w:rPr>
          <w:lang w:val="es-AR"/>
        </w:rPr>
        <w:t xml:space="preserve"> informó </w:t>
      </w:r>
      <w:r w:rsidR="00A37B57" w:rsidRPr="0055405E">
        <w:rPr>
          <w:lang w:val="es-AR"/>
        </w:rPr>
        <w:t>los datos de consumo sectorial de los HCFC</w:t>
      </w:r>
      <w:r w:rsidRPr="0055405E">
        <w:rPr>
          <w:lang w:val="es-AR"/>
        </w:rPr>
        <w:t xml:space="preserve"> </w:t>
      </w:r>
      <w:r w:rsidR="00AA49E9">
        <w:rPr>
          <w:lang w:val="es-AR"/>
        </w:rPr>
        <w:t xml:space="preserve">en el </w:t>
      </w:r>
      <w:r w:rsidRPr="0055405E">
        <w:rPr>
          <w:lang w:val="es-AR"/>
        </w:rPr>
        <w:t>informe de ejecución del programa de país</w:t>
      </w:r>
      <w:r w:rsidR="00AA49E9">
        <w:rPr>
          <w:lang w:val="es-AR"/>
        </w:rPr>
        <w:t xml:space="preserve"> de </w:t>
      </w:r>
      <w:r w:rsidR="00AA49E9" w:rsidRPr="0055405E">
        <w:rPr>
          <w:lang w:val="es-AR"/>
        </w:rPr>
        <w:t xml:space="preserve">2018 y 2019 </w:t>
      </w:r>
      <w:r w:rsidR="00AA49E9">
        <w:rPr>
          <w:lang w:val="es-AR"/>
        </w:rPr>
        <w:t xml:space="preserve">que mostraban </w:t>
      </w:r>
      <w:r w:rsidRPr="0055405E">
        <w:rPr>
          <w:lang w:val="es-AR"/>
        </w:rPr>
        <w:t>algunas diferencias con los datos informa</w:t>
      </w:r>
      <w:r w:rsidR="00A37B57" w:rsidRPr="0055405E">
        <w:rPr>
          <w:lang w:val="es-AR"/>
        </w:rPr>
        <w:t xml:space="preserve">dos </w:t>
      </w:r>
      <w:r w:rsidRPr="0055405E">
        <w:rPr>
          <w:lang w:val="es-AR"/>
        </w:rPr>
        <w:t>en virtud del Artículo 7 del Protocolo de Montreal, a saber:</w:t>
      </w:r>
    </w:p>
    <w:p w:rsidR="00CA6AB7" w:rsidRPr="0055405E" w:rsidRDefault="00CA6AB7" w:rsidP="00CA6AB7">
      <w:pPr>
        <w:pStyle w:val="Heading2"/>
        <w:rPr>
          <w:lang w:val="es-AR"/>
        </w:rPr>
      </w:pPr>
      <w:r w:rsidRPr="0055405E">
        <w:rPr>
          <w:lang w:val="es-AR"/>
        </w:rPr>
        <w:t xml:space="preserve">El uso nacional de </w:t>
      </w:r>
      <w:r w:rsidR="003D3436" w:rsidRPr="0055405E">
        <w:rPr>
          <w:lang w:val="es-AR"/>
        </w:rPr>
        <w:t>HCFC-22</w:t>
      </w:r>
      <w:r w:rsidRPr="0055405E">
        <w:rPr>
          <w:lang w:val="es-AR"/>
        </w:rPr>
        <w:t xml:space="preserve"> en el informe del programa de país en 2018 es</w:t>
      </w:r>
      <w:r w:rsidR="00E86961" w:rsidRPr="0055405E">
        <w:rPr>
          <w:lang w:val="es-AR"/>
        </w:rPr>
        <w:t>tá</w:t>
      </w:r>
      <w:r w:rsidRPr="0055405E">
        <w:rPr>
          <w:lang w:val="es-AR"/>
        </w:rPr>
        <w:t xml:space="preserve"> 33,58 toneladas PAO </w:t>
      </w:r>
      <w:r w:rsidR="00E86961" w:rsidRPr="0055405E">
        <w:rPr>
          <w:lang w:val="es-AR"/>
        </w:rPr>
        <w:t xml:space="preserve">por debajo del </w:t>
      </w:r>
      <w:r w:rsidRPr="0055405E">
        <w:rPr>
          <w:lang w:val="es-AR"/>
        </w:rPr>
        <w:t xml:space="preserve">consumo registrado en virtud del Artículo 7 del Protocolo; esto </w:t>
      </w:r>
      <w:r w:rsidR="00E86961" w:rsidRPr="0055405E">
        <w:rPr>
          <w:lang w:val="es-AR"/>
        </w:rPr>
        <w:t xml:space="preserve">se debe </w:t>
      </w:r>
      <w:r w:rsidRPr="0055405E">
        <w:rPr>
          <w:lang w:val="es-AR"/>
        </w:rPr>
        <w:t xml:space="preserve">a una exportación de </w:t>
      </w:r>
      <w:r w:rsidR="003D3436" w:rsidRPr="0055405E">
        <w:rPr>
          <w:lang w:val="es-AR"/>
        </w:rPr>
        <w:t>HCFC-22</w:t>
      </w:r>
      <w:r w:rsidRPr="0055405E">
        <w:rPr>
          <w:lang w:val="es-AR"/>
        </w:rPr>
        <w:t xml:space="preserve"> para </w:t>
      </w:r>
      <w:r w:rsidR="00E86961" w:rsidRPr="0055405E">
        <w:rPr>
          <w:lang w:val="es-AR"/>
        </w:rPr>
        <w:t>materia prima</w:t>
      </w:r>
      <w:r w:rsidRPr="0055405E">
        <w:rPr>
          <w:lang w:val="es-AR"/>
        </w:rPr>
        <w:t xml:space="preserve">; </w:t>
      </w:r>
    </w:p>
    <w:p w:rsidR="00CA6AB7" w:rsidRPr="0055405E" w:rsidRDefault="00CA6AB7" w:rsidP="00CA6AB7">
      <w:pPr>
        <w:pStyle w:val="Heading2"/>
        <w:rPr>
          <w:lang w:val="es-AR"/>
        </w:rPr>
      </w:pPr>
      <w:r w:rsidRPr="0055405E">
        <w:rPr>
          <w:lang w:val="es-AR"/>
        </w:rPr>
        <w:t xml:space="preserve">En 2019, </w:t>
      </w:r>
      <w:r w:rsidR="00AA49E9" w:rsidRPr="0055405E">
        <w:rPr>
          <w:lang w:val="es-AR"/>
        </w:rPr>
        <w:t xml:space="preserve">en el informe del programa de país </w:t>
      </w:r>
      <w:r w:rsidRPr="0055405E">
        <w:rPr>
          <w:lang w:val="es-AR"/>
        </w:rPr>
        <w:t xml:space="preserve">el total </w:t>
      </w:r>
      <w:r w:rsidR="00E86961" w:rsidRPr="0055405E">
        <w:rPr>
          <w:lang w:val="es-AR"/>
        </w:rPr>
        <w:t xml:space="preserve">de </w:t>
      </w:r>
      <w:r w:rsidRPr="0055405E">
        <w:rPr>
          <w:lang w:val="es-AR"/>
        </w:rPr>
        <w:t>los HCFC es 935,27 toneladas PAO, si bien el consumo registr</w:t>
      </w:r>
      <w:r w:rsidR="00E86961" w:rsidRPr="0055405E">
        <w:rPr>
          <w:lang w:val="es-AR"/>
        </w:rPr>
        <w:t>ado</w:t>
      </w:r>
      <w:r w:rsidRPr="0055405E">
        <w:rPr>
          <w:lang w:val="es-AR"/>
        </w:rPr>
        <w:t xml:space="preserve"> en virtud del Artículo 7 es 811,33 toneladas PAO. El gobierno de </w:t>
      </w:r>
      <w:r w:rsidR="00B61689" w:rsidRPr="0055405E">
        <w:rPr>
          <w:lang w:val="es-AR"/>
        </w:rPr>
        <w:t>India</w:t>
      </w:r>
      <w:r w:rsidRPr="0055405E">
        <w:rPr>
          <w:lang w:val="es-AR"/>
        </w:rPr>
        <w:t xml:space="preserve"> confirmó que los </w:t>
      </w:r>
      <w:r w:rsidR="00E86961" w:rsidRPr="0055405E">
        <w:rPr>
          <w:lang w:val="es-AR"/>
        </w:rPr>
        <w:t>datos informados</w:t>
      </w:r>
      <w:r w:rsidRPr="0055405E">
        <w:rPr>
          <w:lang w:val="es-AR"/>
        </w:rPr>
        <w:t xml:space="preserve"> a </w:t>
      </w:r>
      <w:r w:rsidR="00E86961" w:rsidRPr="0055405E">
        <w:rPr>
          <w:lang w:val="es-AR"/>
        </w:rPr>
        <w:t xml:space="preserve">las Secretarías del Ozono y del Fondo coincidían </w:t>
      </w:r>
      <w:r w:rsidRPr="0055405E">
        <w:rPr>
          <w:lang w:val="es-AR"/>
        </w:rPr>
        <w:t xml:space="preserve">(935,27 toneladas PAO), y </w:t>
      </w:r>
      <w:r w:rsidR="00E86961" w:rsidRPr="0055405E">
        <w:rPr>
          <w:lang w:val="es-AR"/>
        </w:rPr>
        <w:t xml:space="preserve">se pidió una aclaración </w:t>
      </w:r>
      <w:r w:rsidRPr="0055405E">
        <w:rPr>
          <w:lang w:val="es-AR"/>
        </w:rPr>
        <w:t xml:space="preserve">de la Secretaría del Ozono </w:t>
      </w:r>
      <w:r w:rsidR="00E86961" w:rsidRPr="0055405E">
        <w:rPr>
          <w:lang w:val="es-AR"/>
        </w:rPr>
        <w:t xml:space="preserve">sobre </w:t>
      </w:r>
      <w:r w:rsidRPr="0055405E">
        <w:rPr>
          <w:lang w:val="es-AR"/>
        </w:rPr>
        <w:t>la razón de</w:t>
      </w:r>
      <w:r w:rsidR="003D7724" w:rsidRPr="0055405E">
        <w:rPr>
          <w:lang w:val="es-AR"/>
        </w:rPr>
        <w:t xml:space="preserve"> que</w:t>
      </w:r>
      <w:r w:rsidRPr="0055405E">
        <w:rPr>
          <w:lang w:val="es-AR"/>
        </w:rPr>
        <w:t xml:space="preserve"> un funcionario </w:t>
      </w:r>
      <w:r w:rsidR="00AA49E9">
        <w:rPr>
          <w:lang w:val="es-AR"/>
        </w:rPr>
        <w:t xml:space="preserve">de </w:t>
      </w:r>
      <w:r w:rsidRPr="0055405E">
        <w:rPr>
          <w:lang w:val="es-AR"/>
        </w:rPr>
        <w:t>bajo</w:t>
      </w:r>
      <w:r w:rsidR="003D7724" w:rsidRPr="0055405E">
        <w:rPr>
          <w:lang w:val="es-AR"/>
        </w:rPr>
        <w:t xml:space="preserve"> de nivel </w:t>
      </w:r>
      <w:r w:rsidRPr="0055405E">
        <w:rPr>
          <w:lang w:val="es-AR"/>
        </w:rPr>
        <w:t>registr</w:t>
      </w:r>
      <w:r w:rsidR="003D7724" w:rsidRPr="0055405E">
        <w:rPr>
          <w:lang w:val="es-AR"/>
        </w:rPr>
        <w:t>ara</w:t>
      </w:r>
      <w:r w:rsidRPr="0055405E">
        <w:rPr>
          <w:lang w:val="es-AR"/>
        </w:rPr>
        <w:t xml:space="preserve"> </w:t>
      </w:r>
      <w:r w:rsidR="003D7724" w:rsidRPr="0055405E">
        <w:rPr>
          <w:lang w:val="es-AR"/>
        </w:rPr>
        <w:t>la cifra de consumo de los HCFC</w:t>
      </w:r>
      <w:r w:rsidRPr="0055405E">
        <w:rPr>
          <w:lang w:val="es-AR"/>
        </w:rPr>
        <w:t>.</w:t>
      </w:r>
      <w:r w:rsidR="00AA49E9">
        <w:rPr>
          <w:lang w:val="es-AR"/>
        </w:rPr>
        <w:t xml:space="preserve"> </w:t>
      </w:r>
    </w:p>
    <w:p w:rsidR="00CA6AB7" w:rsidRPr="0055405E" w:rsidRDefault="003D7724" w:rsidP="00CA6AB7">
      <w:pPr>
        <w:pStyle w:val="Heading1"/>
        <w:rPr>
          <w:lang w:val="es-AR"/>
        </w:rPr>
      </w:pPr>
      <w:r w:rsidRPr="0055405E">
        <w:rPr>
          <w:lang w:val="es-AR"/>
        </w:rPr>
        <w:t xml:space="preserve">Mientras </w:t>
      </w:r>
      <w:r w:rsidR="00CA6AB7" w:rsidRPr="0055405E">
        <w:rPr>
          <w:lang w:val="es-AR"/>
        </w:rPr>
        <w:t xml:space="preserve">se resuelven las </w:t>
      </w:r>
      <w:r w:rsidRPr="0055405E">
        <w:rPr>
          <w:lang w:val="es-AR"/>
        </w:rPr>
        <w:t>aparentes</w:t>
      </w:r>
      <w:r w:rsidR="00AA49E9" w:rsidRPr="00AA49E9">
        <w:rPr>
          <w:lang w:val="es-AR"/>
        </w:rPr>
        <w:t xml:space="preserve"> </w:t>
      </w:r>
      <w:r w:rsidR="00AA49E9" w:rsidRPr="0055405E">
        <w:rPr>
          <w:lang w:val="es-AR"/>
        </w:rPr>
        <w:t>discrepancias</w:t>
      </w:r>
      <w:r w:rsidR="00CA6AB7" w:rsidRPr="0055405E">
        <w:rPr>
          <w:lang w:val="es-AR"/>
        </w:rPr>
        <w:t xml:space="preserve">, la Secretaría observa </w:t>
      </w:r>
      <w:proofErr w:type="gramStart"/>
      <w:r w:rsidR="00CA6AB7" w:rsidRPr="0055405E">
        <w:rPr>
          <w:lang w:val="es-AR"/>
        </w:rPr>
        <w:t>que</w:t>
      </w:r>
      <w:proofErr w:type="gramEnd"/>
      <w:r w:rsidR="00CA6AB7" w:rsidRPr="0055405E">
        <w:rPr>
          <w:lang w:val="es-AR"/>
        </w:rPr>
        <w:t xml:space="preserve"> en ambos casos, el gobierno de </w:t>
      </w:r>
      <w:r w:rsidR="00B61689" w:rsidRPr="0055405E">
        <w:rPr>
          <w:lang w:val="es-AR"/>
        </w:rPr>
        <w:t>India</w:t>
      </w:r>
      <w:r w:rsidR="00CA6AB7" w:rsidRPr="0055405E">
        <w:rPr>
          <w:lang w:val="es-AR"/>
        </w:rPr>
        <w:t xml:space="preserve"> </w:t>
      </w:r>
      <w:r w:rsidR="00AA49E9">
        <w:rPr>
          <w:lang w:val="es-AR"/>
        </w:rPr>
        <w:t xml:space="preserve">cumple </w:t>
      </w:r>
      <w:r w:rsidR="00CA6AB7" w:rsidRPr="0055405E">
        <w:rPr>
          <w:lang w:val="es-AR"/>
        </w:rPr>
        <w:t xml:space="preserve">con </w:t>
      </w:r>
      <w:r w:rsidR="00AA49E9">
        <w:rPr>
          <w:lang w:val="es-AR"/>
        </w:rPr>
        <w:t>el</w:t>
      </w:r>
      <w:r w:rsidRPr="0055405E">
        <w:rPr>
          <w:lang w:val="es-AR"/>
        </w:rPr>
        <w:t xml:space="preserve"> Acuerdo</w:t>
      </w:r>
      <w:r w:rsidR="00AA49E9">
        <w:rPr>
          <w:lang w:val="es-AR"/>
        </w:rPr>
        <w:t xml:space="preserve"> firmado</w:t>
      </w:r>
      <w:r w:rsidR="00CA6AB7" w:rsidRPr="0055405E">
        <w:rPr>
          <w:lang w:val="es-AR"/>
        </w:rPr>
        <w:t xml:space="preserve"> con el Comité Ejecutivo para la etapa II y con el Protocolo de Montreal.</w:t>
      </w:r>
    </w:p>
    <w:p w:rsidR="00CA6AB7" w:rsidRPr="0055405E" w:rsidRDefault="00CA6AB7" w:rsidP="00CA6AB7">
      <w:pPr>
        <w:pStyle w:val="Heading1"/>
        <w:widowControl w:val="0"/>
        <w:numPr>
          <w:ilvl w:val="0"/>
          <w:numId w:val="0"/>
        </w:numPr>
        <w:rPr>
          <w:lang w:val="es-AR"/>
        </w:rPr>
      </w:pPr>
      <w:r w:rsidRPr="0055405E">
        <w:rPr>
          <w:i/>
          <w:lang w:val="es-AR"/>
        </w:rPr>
        <w:t>Informe de verificación</w:t>
      </w:r>
    </w:p>
    <w:p w:rsidR="00CA6AB7" w:rsidRPr="0055405E" w:rsidRDefault="00CA6AB7" w:rsidP="00CA6AB7">
      <w:pPr>
        <w:pStyle w:val="Heading1"/>
        <w:rPr>
          <w:lang w:val="es-AR"/>
        </w:rPr>
      </w:pPr>
      <w:r w:rsidRPr="0055405E">
        <w:rPr>
          <w:lang w:val="es-AR"/>
        </w:rPr>
        <w:t xml:space="preserve">El informe de verificación confirmó que el gobierno </w:t>
      </w:r>
      <w:r w:rsidR="003D7724" w:rsidRPr="0055405E">
        <w:rPr>
          <w:lang w:val="es-AR"/>
        </w:rPr>
        <w:t>aplica un sistema</w:t>
      </w:r>
      <w:r w:rsidRPr="0055405E">
        <w:rPr>
          <w:lang w:val="es-AR"/>
        </w:rPr>
        <w:t xml:space="preserve"> de otorgamiento de licencias y cuotas para </w:t>
      </w:r>
      <w:r w:rsidR="00AA49E9">
        <w:rPr>
          <w:lang w:val="es-AR"/>
        </w:rPr>
        <w:t>la importación y exportación</w:t>
      </w:r>
      <w:r w:rsidR="003D7724" w:rsidRPr="0055405E">
        <w:rPr>
          <w:lang w:val="es-AR"/>
        </w:rPr>
        <w:t xml:space="preserve"> de los HCFC </w:t>
      </w:r>
      <w:r w:rsidRPr="0055405E">
        <w:rPr>
          <w:lang w:val="es-AR"/>
        </w:rPr>
        <w:t xml:space="preserve">y que el consumo total de </w:t>
      </w:r>
      <w:r w:rsidR="003D7724" w:rsidRPr="0055405E">
        <w:rPr>
          <w:lang w:val="es-AR"/>
        </w:rPr>
        <w:t>esas sustancias</w:t>
      </w:r>
      <w:r w:rsidR="00AA49E9">
        <w:rPr>
          <w:lang w:val="es-AR"/>
        </w:rPr>
        <w:t>,</w:t>
      </w:r>
      <w:r w:rsidR="003D7724" w:rsidRPr="0055405E">
        <w:rPr>
          <w:lang w:val="es-AR"/>
        </w:rPr>
        <w:t xml:space="preserve"> </w:t>
      </w:r>
      <w:r w:rsidRPr="0055405E">
        <w:rPr>
          <w:lang w:val="es-AR"/>
        </w:rPr>
        <w:t>in</w:t>
      </w:r>
      <w:r w:rsidR="003D7724" w:rsidRPr="0055405E">
        <w:rPr>
          <w:lang w:val="es-AR"/>
        </w:rPr>
        <w:t>formado en virtud del Artículo</w:t>
      </w:r>
      <w:r w:rsidRPr="0055405E">
        <w:rPr>
          <w:lang w:val="es-AR"/>
        </w:rPr>
        <w:t xml:space="preserve"> 7 del Protocolo de Montreal para 2018 </w:t>
      </w:r>
      <w:r w:rsidR="00AA49E9">
        <w:rPr>
          <w:lang w:val="es-AR"/>
        </w:rPr>
        <w:t>-</w:t>
      </w:r>
      <w:r w:rsidRPr="0055405E">
        <w:rPr>
          <w:lang w:val="es-AR"/>
        </w:rPr>
        <w:t xml:space="preserve"> 2019</w:t>
      </w:r>
      <w:r w:rsidR="00AA49E9">
        <w:rPr>
          <w:lang w:val="es-AR"/>
        </w:rPr>
        <w:t>,</w:t>
      </w:r>
      <w:r w:rsidRPr="0055405E">
        <w:rPr>
          <w:lang w:val="es-AR"/>
        </w:rPr>
        <w:t xml:space="preserve"> está </w:t>
      </w:r>
      <w:r w:rsidR="003D7724" w:rsidRPr="0055405E">
        <w:rPr>
          <w:lang w:val="es-AR"/>
        </w:rPr>
        <w:t xml:space="preserve">por </w:t>
      </w:r>
      <w:r w:rsidRPr="0055405E">
        <w:rPr>
          <w:lang w:val="es-AR"/>
        </w:rPr>
        <w:t>debajo del consumo máximo permitido p</w:t>
      </w:r>
      <w:r w:rsidR="003D7724" w:rsidRPr="0055405E">
        <w:rPr>
          <w:lang w:val="es-AR"/>
        </w:rPr>
        <w:t>ara</w:t>
      </w:r>
      <w:r w:rsidRPr="0055405E">
        <w:rPr>
          <w:lang w:val="es-AR"/>
        </w:rPr>
        <w:t xml:space="preserve"> los mismos años en el Acuerdo entre el gobierno de </w:t>
      </w:r>
      <w:r w:rsidR="00B61689" w:rsidRPr="0055405E">
        <w:rPr>
          <w:lang w:val="es-AR"/>
        </w:rPr>
        <w:t>India</w:t>
      </w:r>
      <w:r w:rsidRPr="0055405E">
        <w:rPr>
          <w:lang w:val="es-AR"/>
        </w:rPr>
        <w:t xml:space="preserve"> y el Comité Ejecutivo. </w:t>
      </w:r>
      <w:r w:rsidR="003D7724" w:rsidRPr="0055405E">
        <w:rPr>
          <w:lang w:val="es-AR"/>
        </w:rPr>
        <w:t>E</w:t>
      </w:r>
      <w:r w:rsidR="00581ADE">
        <w:rPr>
          <w:lang w:val="es-AR"/>
        </w:rPr>
        <w:t>n India e</w:t>
      </w:r>
      <w:r w:rsidR="003D7724" w:rsidRPr="0055405E">
        <w:rPr>
          <w:lang w:val="es-AR"/>
        </w:rPr>
        <w:t xml:space="preserve">l consumo verificado de </w:t>
      </w:r>
      <w:r w:rsidRPr="0055405E">
        <w:rPr>
          <w:lang w:val="es-AR"/>
        </w:rPr>
        <w:t xml:space="preserve">los HCFC para 2018 y 2019 es 866,76 toneladas PAO y 928,48 toneladas PAO, respectivamente. La pequeña diferencia en los </w:t>
      </w:r>
      <w:r w:rsidR="003D7724" w:rsidRPr="0055405E">
        <w:rPr>
          <w:lang w:val="es-AR"/>
        </w:rPr>
        <w:t xml:space="preserve">datos de 2019 </w:t>
      </w:r>
      <w:r w:rsidRPr="0055405E">
        <w:rPr>
          <w:lang w:val="es-AR"/>
        </w:rPr>
        <w:t>(928,48 toneladas PAO c</w:t>
      </w:r>
      <w:r w:rsidR="00581ADE">
        <w:rPr>
          <w:lang w:val="es-AR"/>
        </w:rPr>
        <w:t xml:space="preserve">omparado con </w:t>
      </w:r>
      <w:r w:rsidRPr="0055405E">
        <w:rPr>
          <w:lang w:val="es-AR"/>
        </w:rPr>
        <w:t xml:space="preserve">935,27 toneladas PAO) </w:t>
      </w:r>
      <w:r w:rsidR="003D7724" w:rsidRPr="0055405E">
        <w:rPr>
          <w:lang w:val="es-AR"/>
        </w:rPr>
        <w:t xml:space="preserve">se explicó </w:t>
      </w:r>
      <w:r w:rsidRPr="0055405E">
        <w:rPr>
          <w:lang w:val="es-AR"/>
        </w:rPr>
        <w:t xml:space="preserve">por el hecho de que la verificación </w:t>
      </w:r>
      <w:r w:rsidR="00581ADE">
        <w:rPr>
          <w:lang w:val="es-AR"/>
        </w:rPr>
        <w:t xml:space="preserve">usó </w:t>
      </w:r>
      <w:r w:rsidRPr="0055405E">
        <w:rPr>
          <w:lang w:val="es-AR"/>
        </w:rPr>
        <w:t xml:space="preserve">datos preliminares, antes de </w:t>
      </w:r>
      <w:r w:rsidR="003D7724" w:rsidRPr="0055405E">
        <w:rPr>
          <w:lang w:val="es-AR"/>
        </w:rPr>
        <w:t>que concluyer</w:t>
      </w:r>
      <w:r w:rsidR="00581ADE">
        <w:rPr>
          <w:lang w:val="es-AR"/>
        </w:rPr>
        <w:t>a</w:t>
      </w:r>
      <w:r w:rsidR="003D7724" w:rsidRPr="0055405E">
        <w:rPr>
          <w:lang w:val="es-AR"/>
        </w:rPr>
        <w:t xml:space="preserve">n </w:t>
      </w:r>
      <w:r w:rsidRPr="0055405E">
        <w:rPr>
          <w:lang w:val="es-AR"/>
        </w:rPr>
        <w:t>los datos del programa de país y los informes</w:t>
      </w:r>
      <w:r w:rsidR="00581ADE">
        <w:rPr>
          <w:lang w:val="es-AR"/>
        </w:rPr>
        <w:t>,</w:t>
      </w:r>
      <w:r w:rsidR="003D7724" w:rsidRPr="0055405E">
        <w:rPr>
          <w:lang w:val="es-AR"/>
        </w:rPr>
        <w:t xml:space="preserve"> conforme</w:t>
      </w:r>
      <w:r w:rsidRPr="0055405E">
        <w:rPr>
          <w:lang w:val="es-AR"/>
        </w:rPr>
        <w:t xml:space="preserve"> </w:t>
      </w:r>
      <w:r w:rsidR="003D7724" w:rsidRPr="0055405E">
        <w:rPr>
          <w:lang w:val="es-AR"/>
        </w:rPr>
        <w:t>a</w:t>
      </w:r>
      <w:r w:rsidRPr="0055405E">
        <w:rPr>
          <w:lang w:val="es-AR"/>
        </w:rPr>
        <w:t xml:space="preserve">l Artículo 7, y </w:t>
      </w:r>
      <w:r w:rsidR="00581ADE">
        <w:rPr>
          <w:lang w:val="es-AR"/>
        </w:rPr>
        <w:t xml:space="preserve">que los </w:t>
      </w:r>
      <w:r w:rsidRPr="0055405E">
        <w:rPr>
          <w:lang w:val="es-AR"/>
        </w:rPr>
        <w:t xml:space="preserve">ajustes finales a los datos </w:t>
      </w:r>
      <w:r w:rsidR="003D7724" w:rsidRPr="0055405E">
        <w:rPr>
          <w:lang w:val="es-AR"/>
        </w:rPr>
        <w:t xml:space="preserve">se hicieron </w:t>
      </w:r>
      <w:r w:rsidRPr="0055405E">
        <w:rPr>
          <w:lang w:val="es-AR"/>
        </w:rPr>
        <w:t xml:space="preserve">después de que </w:t>
      </w:r>
      <w:r w:rsidR="003D7724" w:rsidRPr="0055405E">
        <w:rPr>
          <w:lang w:val="es-AR"/>
        </w:rPr>
        <w:t xml:space="preserve">se hubiera terminado </w:t>
      </w:r>
      <w:r w:rsidRPr="0055405E">
        <w:rPr>
          <w:lang w:val="es-AR"/>
        </w:rPr>
        <w:t xml:space="preserve">la verificación. </w:t>
      </w:r>
    </w:p>
    <w:p w:rsidR="00CA6AB7" w:rsidRPr="0055405E" w:rsidRDefault="00CA6AB7" w:rsidP="00CA6AB7">
      <w:pPr>
        <w:pStyle w:val="Heading1"/>
        <w:rPr>
          <w:lang w:val="es-AR"/>
        </w:rPr>
      </w:pPr>
      <w:r w:rsidRPr="0055405E">
        <w:rPr>
          <w:lang w:val="es-AR"/>
        </w:rPr>
        <w:t xml:space="preserve">La verificación concluyó que el gobierno de </w:t>
      </w:r>
      <w:r w:rsidR="00B61689" w:rsidRPr="0055405E">
        <w:rPr>
          <w:lang w:val="es-AR"/>
        </w:rPr>
        <w:t>India</w:t>
      </w:r>
      <w:r w:rsidRPr="0055405E">
        <w:rPr>
          <w:lang w:val="es-AR"/>
        </w:rPr>
        <w:t xml:space="preserve"> </w:t>
      </w:r>
      <w:r w:rsidR="00581ADE">
        <w:rPr>
          <w:lang w:val="es-AR"/>
        </w:rPr>
        <w:t xml:space="preserve">cumple </w:t>
      </w:r>
      <w:r w:rsidRPr="0055405E">
        <w:rPr>
          <w:lang w:val="es-AR"/>
        </w:rPr>
        <w:t>p</w:t>
      </w:r>
      <w:r w:rsidR="003D7724" w:rsidRPr="0055405E">
        <w:rPr>
          <w:lang w:val="es-AR"/>
        </w:rPr>
        <w:t>ara</w:t>
      </w:r>
      <w:r w:rsidRPr="0055405E">
        <w:rPr>
          <w:lang w:val="es-AR"/>
        </w:rPr>
        <w:t xml:space="preserve"> los años 2018 y 2019</w:t>
      </w:r>
      <w:r w:rsidR="003D7724" w:rsidRPr="0055405E">
        <w:rPr>
          <w:lang w:val="es-AR"/>
        </w:rPr>
        <w:t>,</w:t>
      </w:r>
      <w:r w:rsidRPr="0055405E">
        <w:rPr>
          <w:lang w:val="es-AR"/>
        </w:rPr>
        <w:t xml:space="preserve"> según el </w:t>
      </w:r>
      <w:r w:rsidR="003D7724" w:rsidRPr="0055405E">
        <w:rPr>
          <w:lang w:val="es-AR"/>
        </w:rPr>
        <w:t>calendario de eliminación</w:t>
      </w:r>
      <w:r w:rsidRPr="0055405E">
        <w:rPr>
          <w:lang w:val="es-AR"/>
        </w:rPr>
        <w:t xml:space="preserve"> acelerad</w:t>
      </w:r>
      <w:r w:rsidR="00B75647" w:rsidRPr="0055405E">
        <w:rPr>
          <w:lang w:val="es-AR"/>
        </w:rPr>
        <w:t>a</w:t>
      </w:r>
      <w:r w:rsidRPr="0055405E">
        <w:rPr>
          <w:lang w:val="es-AR"/>
        </w:rPr>
        <w:t xml:space="preserve"> del Protocolo de Montreal, y que </w:t>
      </w:r>
      <w:r w:rsidR="00B75647" w:rsidRPr="0055405E">
        <w:rPr>
          <w:lang w:val="es-AR"/>
        </w:rPr>
        <w:t xml:space="preserve">alcanza </w:t>
      </w:r>
      <w:r w:rsidRPr="0055405E">
        <w:rPr>
          <w:lang w:val="es-AR"/>
        </w:rPr>
        <w:t xml:space="preserve">los objetivos fijados en </w:t>
      </w:r>
      <w:r w:rsidR="003D7724" w:rsidRPr="0055405E">
        <w:rPr>
          <w:lang w:val="es-AR"/>
        </w:rPr>
        <w:t>su Acuerdo</w:t>
      </w:r>
      <w:r w:rsidRPr="0055405E">
        <w:rPr>
          <w:lang w:val="es-AR"/>
        </w:rPr>
        <w:t xml:space="preserve"> con el Comité Ejecutivo; también confirmó que el </w:t>
      </w:r>
      <w:r w:rsidR="00B75647" w:rsidRPr="0055405E">
        <w:rPr>
          <w:lang w:val="es-AR"/>
        </w:rPr>
        <w:t>Ministerio de Medio Ambiente, Bosques y Cambios Climáticos</w:t>
      </w:r>
      <w:r w:rsidRPr="0055405E">
        <w:rPr>
          <w:lang w:val="es-AR"/>
        </w:rPr>
        <w:t xml:space="preserve"> de India e</w:t>
      </w:r>
      <w:r w:rsidR="00B75647" w:rsidRPr="0055405E">
        <w:rPr>
          <w:lang w:val="es-AR"/>
        </w:rPr>
        <w:t xml:space="preserve">xpide </w:t>
      </w:r>
      <w:r w:rsidRPr="0055405E">
        <w:rPr>
          <w:lang w:val="es-AR"/>
        </w:rPr>
        <w:t xml:space="preserve">cuotas anuales para la producción de </w:t>
      </w:r>
      <w:r w:rsidR="003D3436" w:rsidRPr="0055405E">
        <w:rPr>
          <w:lang w:val="es-AR"/>
        </w:rPr>
        <w:t>HCFC-22</w:t>
      </w:r>
      <w:r w:rsidRPr="0055405E">
        <w:rPr>
          <w:lang w:val="es-AR"/>
        </w:rPr>
        <w:t xml:space="preserve"> para </w:t>
      </w:r>
      <w:r w:rsidR="00581ADE">
        <w:rPr>
          <w:lang w:val="es-AR"/>
        </w:rPr>
        <w:t xml:space="preserve">usos </w:t>
      </w:r>
      <w:r w:rsidRPr="0055405E">
        <w:rPr>
          <w:lang w:val="es-AR"/>
        </w:rPr>
        <w:t>controlad</w:t>
      </w:r>
      <w:r w:rsidR="00B75647" w:rsidRPr="0055405E">
        <w:rPr>
          <w:lang w:val="es-AR"/>
        </w:rPr>
        <w:t>o</w:t>
      </w:r>
      <w:r w:rsidRPr="0055405E">
        <w:rPr>
          <w:lang w:val="es-AR"/>
        </w:rPr>
        <w:t xml:space="preserve">s </w:t>
      </w:r>
      <w:r w:rsidR="00B75647" w:rsidRPr="0055405E">
        <w:rPr>
          <w:lang w:val="es-AR"/>
        </w:rPr>
        <w:t xml:space="preserve">a fin de </w:t>
      </w:r>
      <w:r w:rsidRPr="0055405E">
        <w:rPr>
          <w:lang w:val="es-AR"/>
        </w:rPr>
        <w:t>cumplir con el calendario del Protocolo de Montreal.</w:t>
      </w:r>
    </w:p>
    <w:p w:rsidR="00CA6AB7" w:rsidRPr="0055405E" w:rsidRDefault="00CA6AB7" w:rsidP="00CA6AB7">
      <w:pPr>
        <w:pStyle w:val="Heading1"/>
        <w:numPr>
          <w:ilvl w:val="0"/>
          <w:numId w:val="0"/>
        </w:numPr>
        <w:rPr>
          <w:lang w:val="es-AR"/>
        </w:rPr>
      </w:pPr>
      <w:r w:rsidRPr="0055405E">
        <w:rPr>
          <w:u w:val="single"/>
          <w:lang w:val="es-AR"/>
        </w:rPr>
        <w:t>Informe sobre la marcha de las actividades relativo a la ejecución del segundo tramo del plan de gestión de eliminación de los HCFC</w:t>
      </w:r>
    </w:p>
    <w:p w:rsidR="00CA6AB7" w:rsidRPr="0055405E" w:rsidRDefault="00CA6AB7" w:rsidP="00CA6AB7">
      <w:pPr>
        <w:spacing w:after="240"/>
        <w:rPr>
          <w:i/>
          <w:lang w:val="es-AR"/>
        </w:rPr>
      </w:pPr>
      <w:r w:rsidRPr="0055405E">
        <w:rPr>
          <w:i/>
          <w:lang w:val="es-AR"/>
        </w:rPr>
        <w:t>Marco jurídico</w:t>
      </w:r>
    </w:p>
    <w:p w:rsidR="00CA6AB7" w:rsidRPr="0055405E" w:rsidRDefault="00CA6AB7" w:rsidP="00CA6AB7">
      <w:pPr>
        <w:pStyle w:val="Heading1"/>
        <w:rPr>
          <w:lang w:val="es-AR"/>
        </w:rPr>
      </w:pPr>
      <w:r w:rsidRPr="0055405E">
        <w:rPr>
          <w:lang w:val="es-AR"/>
        </w:rPr>
        <w:t xml:space="preserve">El gobierno </w:t>
      </w:r>
      <w:r w:rsidR="00B75647" w:rsidRPr="0055405E">
        <w:rPr>
          <w:lang w:val="es-AR"/>
        </w:rPr>
        <w:t xml:space="preserve">promulgó </w:t>
      </w:r>
      <w:r w:rsidRPr="0055405E">
        <w:rPr>
          <w:lang w:val="es-AR"/>
        </w:rPr>
        <w:t xml:space="preserve">una prohibición </w:t>
      </w:r>
      <w:r w:rsidR="00B75647" w:rsidRPr="0055405E">
        <w:rPr>
          <w:lang w:val="es-AR"/>
        </w:rPr>
        <w:t xml:space="preserve">sobre </w:t>
      </w:r>
      <w:r w:rsidRPr="0055405E">
        <w:rPr>
          <w:lang w:val="es-AR"/>
        </w:rPr>
        <w:t>la importación y el uso</w:t>
      </w:r>
      <w:r w:rsidR="00581ADE">
        <w:rPr>
          <w:lang w:val="es-AR"/>
        </w:rPr>
        <w:t xml:space="preserve">, </w:t>
      </w:r>
      <w:r w:rsidR="00581ADE" w:rsidRPr="0055405E">
        <w:rPr>
          <w:lang w:val="es-AR"/>
        </w:rPr>
        <w:t>en todos los sectores</w:t>
      </w:r>
      <w:r w:rsidR="00581ADE">
        <w:rPr>
          <w:lang w:val="es-AR"/>
        </w:rPr>
        <w:t>,</w:t>
      </w:r>
      <w:r w:rsidRPr="0055405E">
        <w:rPr>
          <w:lang w:val="es-AR"/>
        </w:rPr>
        <w:t xml:space="preserve"> de</w:t>
      </w:r>
      <w:r w:rsidR="00581ADE">
        <w:rPr>
          <w:lang w:val="es-AR"/>
        </w:rPr>
        <w:t>l</w:t>
      </w:r>
      <w:r w:rsidRPr="0055405E">
        <w:rPr>
          <w:lang w:val="es-AR"/>
        </w:rPr>
        <w:t xml:space="preserve"> </w:t>
      </w:r>
      <w:r w:rsidR="003D3436" w:rsidRPr="0055405E">
        <w:rPr>
          <w:lang w:val="es-AR"/>
        </w:rPr>
        <w:t>HCFC-1</w:t>
      </w:r>
      <w:r w:rsidRPr="0055405E">
        <w:rPr>
          <w:lang w:val="es-AR"/>
        </w:rPr>
        <w:t>41b</w:t>
      </w:r>
      <w:r w:rsidR="00B75647" w:rsidRPr="0055405E">
        <w:rPr>
          <w:lang w:val="es-AR"/>
        </w:rPr>
        <w:t>,</w:t>
      </w:r>
      <w:r w:rsidRPr="0055405E">
        <w:rPr>
          <w:lang w:val="es-AR"/>
        </w:rPr>
        <w:t xml:space="preserve"> </w:t>
      </w:r>
      <w:r w:rsidR="00B75647" w:rsidRPr="0055405E">
        <w:rPr>
          <w:lang w:val="es-AR"/>
        </w:rPr>
        <w:t xml:space="preserve">puro o en </w:t>
      </w:r>
      <w:proofErr w:type="spellStart"/>
      <w:r w:rsidR="00B75647" w:rsidRPr="0055405E">
        <w:rPr>
          <w:lang w:val="es-AR"/>
        </w:rPr>
        <w:t>polioles</w:t>
      </w:r>
      <w:proofErr w:type="spellEnd"/>
      <w:r w:rsidR="00B75647" w:rsidRPr="0055405E">
        <w:rPr>
          <w:lang w:val="es-AR"/>
        </w:rPr>
        <w:t xml:space="preserve"> premezclados, </w:t>
      </w:r>
      <w:r w:rsidR="00581ADE">
        <w:rPr>
          <w:lang w:val="es-AR"/>
        </w:rPr>
        <w:t xml:space="preserve">que está vigente </w:t>
      </w:r>
      <w:r w:rsidRPr="0055405E">
        <w:rPr>
          <w:lang w:val="es-AR"/>
        </w:rPr>
        <w:t xml:space="preserve">desde el 1 de enero de 2020, </w:t>
      </w:r>
      <w:r w:rsidR="00B75647" w:rsidRPr="0055405E">
        <w:rPr>
          <w:lang w:val="es-AR"/>
        </w:rPr>
        <w:t>c</w:t>
      </w:r>
      <w:r w:rsidR="00581ADE">
        <w:rPr>
          <w:lang w:val="es-AR"/>
        </w:rPr>
        <w:t>onforme a</w:t>
      </w:r>
      <w:r w:rsidR="00B75647" w:rsidRPr="0055405E">
        <w:rPr>
          <w:lang w:val="es-AR"/>
        </w:rPr>
        <w:t xml:space="preserve">l compromiso del gobierno </w:t>
      </w:r>
      <w:r w:rsidR="0099033C" w:rsidRPr="0055405E">
        <w:rPr>
          <w:lang w:val="es-AR"/>
        </w:rPr>
        <w:t xml:space="preserve">reflejado en </w:t>
      </w:r>
      <w:r w:rsidRPr="0055405E">
        <w:rPr>
          <w:lang w:val="es-AR"/>
        </w:rPr>
        <w:t>la decisión 77/43 b) ii).</w:t>
      </w:r>
    </w:p>
    <w:p w:rsidR="00CA6AB7" w:rsidRPr="0055405E" w:rsidRDefault="00CA6AB7" w:rsidP="00E517B3">
      <w:pPr>
        <w:keepNext/>
        <w:keepLines/>
        <w:spacing w:after="240"/>
        <w:rPr>
          <w:i/>
          <w:lang w:val="es-AR"/>
        </w:rPr>
      </w:pPr>
      <w:r w:rsidRPr="0055405E">
        <w:rPr>
          <w:i/>
          <w:lang w:val="es-AR"/>
        </w:rPr>
        <w:lastRenderedPageBreak/>
        <w:t>S</w:t>
      </w:r>
      <w:r w:rsidR="00AE6A31" w:rsidRPr="0055405E">
        <w:rPr>
          <w:i/>
          <w:lang w:val="es-AR"/>
        </w:rPr>
        <w:t>ector de fabricación de equipos de climatización</w:t>
      </w:r>
    </w:p>
    <w:p w:rsidR="00CA6AB7" w:rsidRPr="0055405E" w:rsidRDefault="0099033C" w:rsidP="00CA6AB7">
      <w:pPr>
        <w:pStyle w:val="Heading1"/>
        <w:widowControl w:val="0"/>
        <w:rPr>
          <w:lang w:val="es-AR"/>
        </w:rPr>
      </w:pPr>
      <w:r w:rsidRPr="0055405E">
        <w:rPr>
          <w:lang w:val="es-AR"/>
        </w:rPr>
        <w:t>Se firmaron memorandos de acuerdo</w:t>
      </w:r>
      <w:r w:rsidR="00CA6AB7" w:rsidRPr="0055405E">
        <w:rPr>
          <w:rStyle w:val="FootnoteReference"/>
          <w:lang w:val="es-AR"/>
        </w:rPr>
        <w:footnoteReference w:id="3"/>
      </w:r>
      <w:r w:rsidR="00CA6AB7" w:rsidRPr="0055405E">
        <w:rPr>
          <w:lang w:val="es-AR"/>
        </w:rPr>
        <w:t xml:space="preserve"> con cuatro de las seis empresas de fabricación de </w:t>
      </w:r>
      <w:r w:rsidRPr="0055405E">
        <w:rPr>
          <w:lang w:val="es-AR"/>
        </w:rPr>
        <w:t xml:space="preserve">aparatos de </w:t>
      </w:r>
      <w:r w:rsidR="00365C1E" w:rsidRPr="0055405E">
        <w:rPr>
          <w:lang w:val="es-AR"/>
        </w:rPr>
        <w:t>climatización</w:t>
      </w:r>
      <w:r w:rsidR="00CA6AB7" w:rsidRPr="0055405E">
        <w:rPr>
          <w:lang w:val="es-AR"/>
        </w:rPr>
        <w:t xml:space="preserve"> identifica</w:t>
      </w:r>
      <w:r w:rsidRPr="0055405E">
        <w:rPr>
          <w:lang w:val="es-AR"/>
        </w:rPr>
        <w:t>das</w:t>
      </w:r>
      <w:r w:rsidR="00CA6AB7" w:rsidRPr="0055405E">
        <w:rPr>
          <w:lang w:val="es-AR"/>
        </w:rPr>
        <w:t xml:space="preserve"> para </w:t>
      </w:r>
      <w:r w:rsidRPr="0055405E">
        <w:rPr>
          <w:lang w:val="es-AR"/>
        </w:rPr>
        <w:t>conversión</w:t>
      </w:r>
      <w:r w:rsidR="00CA6AB7" w:rsidRPr="0055405E">
        <w:rPr>
          <w:lang w:val="es-AR"/>
        </w:rPr>
        <w:t xml:space="preserve"> a tecnologías</w:t>
      </w:r>
      <w:r w:rsidRPr="0055405E">
        <w:rPr>
          <w:lang w:val="es-AR"/>
        </w:rPr>
        <w:t xml:space="preserve"> con</w:t>
      </w:r>
      <w:r w:rsidR="00CA6AB7" w:rsidRPr="0055405E">
        <w:rPr>
          <w:lang w:val="es-AR"/>
        </w:rPr>
        <w:t xml:space="preserve"> HFC-32 en el primer tramo de la etapa II (</w:t>
      </w:r>
      <w:r w:rsidRPr="0055405E">
        <w:rPr>
          <w:lang w:val="es-AR"/>
        </w:rPr>
        <w:t xml:space="preserve">Blue </w:t>
      </w:r>
      <w:proofErr w:type="spellStart"/>
      <w:r w:rsidRPr="0055405E">
        <w:rPr>
          <w:lang w:val="es-AR"/>
        </w:rPr>
        <w:t>Star</w:t>
      </w:r>
      <w:proofErr w:type="spellEnd"/>
      <w:r w:rsidRPr="0055405E">
        <w:rPr>
          <w:lang w:val="es-AR"/>
        </w:rPr>
        <w:t>, E</w:t>
      </w:r>
      <w:r w:rsidRPr="0055405E">
        <w:rPr>
          <w:lang w:val="es-AR"/>
        </w:rPr>
        <w:noBreakHyphen/>
      </w:r>
      <w:proofErr w:type="spellStart"/>
      <w:r w:rsidRPr="0055405E">
        <w:rPr>
          <w:lang w:val="es-AR"/>
        </w:rPr>
        <w:t>Vision</w:t>
      </w:r>
      <w:proofErr w:type="spellEnd"/>
      <w:r w:rsidRPr="0055405E">
        <w:rPr>
          <w:lang w:val="es-AR"/>
        </w:rPr>
        <w:t xml:space="preserve">, </w:t>
      </w:r>
      <w:proofErr w:type="spellStart"/>
      <w:r w:rsidRPr="0055405E">
        <w:rPr>
          <w:lang w:val="es-AR"/>
        </w:rPr>
        <w:t>Leel</w:t>
      </w:r>
      <w:proofErr w:type="spellEnd"/>
      <w:r w:rsidRPr="0055405E">
        <w:rPr>
          <w:lang w:val="es-AR"/>
        </w:rPr>
        <w:t xml:space="preserve"> </w:t>
      </w:r>
      <w:proofErr w:type="spellStart"/>
      <w:r w:rsidRPr="0055405E">
        <w:rPr>
          <w:lang w:val="es-AR"/>
        </w:rPr>
        <w:t>Electricals</w:t>
      </w:r>
      <w:proofErr w:type="spellEnd"/>
      <w:r w:rsidRPr="0055405E">
        <w:rPr>
          <w:lang w:val="es-AR"/>
        </w:rPr>
        <w:t xml:space="preserve">, </w:t>
      </w:r>
      <w:r w:rsidR="00B145A1" w:rsidRPr="0055405E">
        <w:rPr>
          <w:lang w:val="es-AR"/>
        </w:rPr>
        <w:t>y</w:t>
      </w:r>
      <w:r w:rsidRPr="0055405E">
        <w:rPr>
          <w:lang w:val="es-AR"/>
        </w:rPr>
        <w:t xml:space="preserve"> </w:t>
      </w:r>
      <w:r w:rsidRPr="0055405E">
        <w:rPr>
          <w:color w:val="000000"/>
          <w:lang w:val="es-AR" w:eastAsia="zh-CN"/>
        </w:rPr>
        <w:t xml:space="preserve">Universal </w:t>
      </w:r>
      <w:proofErr w:type="spellStart"/>
      <w:r w:rsidRPr="0055405E">
        <w:rPr>
          <w:color w:val="000000"/>
          <w:lang w:val="es-AR" w:eastAsia="zh-CN"/>
        </w:rPr>
        <w:t>Comforts</w:t>
      </w:r>
      <w:proofErr w:type="spellEnd"/>
      <w:r w:rsidRPr="0055405E">
        <w:rPr>
          <w:color w:val="000000"/>
          <w:lang w:val="es-AR" w:eastAsia="zh-CN"/>
        </w:rPr>
        <w:t xml:space="preserve"> </w:t>
      </w:r>
      <w:proofErr w:type="spellStart"/>
      <w:r w:rsidRPr="0055405E">
        <w:rPr>
          <w:color w:val="000000"/>
          <w:lang w:val="es-AR" w:eastAsia="zh-CN"/>
        </w:rPr>
        <w:t>Pvt</w:t>
      </w:r>
      <w:proofErr w:type="spellEnd"/>
      <w:r w:rsidRPr="0055405E">
        <w:rPr>
          <w:color w:val="000000"/>
          <w:lang w:val="es-AR" w:eastAsia="zh-CN"/>
        </w:rPr>
        <w:t xml:space="preserve"> </w:t>
      </w:r>
      <w:proofErr w:type="spellStart"/>
      <w:r w:rsidRPr="0055405E">
        <w:rPr>
          <w:color w:val="000000"/>
          <w:lang w:val="es-AR" w:eastAsia="zh-CN"/>
        </w:rPr>
        <w:t>Ltd</w:t>
      </w:r>
      <w:proofErr w:type="spellEnd"/>
      <w:r w:rsidRPr="0055405E">
        <w:rPr>
          <w:lang w:val="es-AR"/>
        </w:rPr>
        <w:t xml:space="preserve"> </w:t>
      </w:r>
      <w:r w:rsidR="00CA6AB7" w:rsidRPr="0055405E">
        <w:rPr>
          <w:lang w:val="es-AR"/>
        </w:rPr>
        <w:t xml:space="preserve">(una filial </w:t>
      </w:r>
      <w:r w:rsidRPr="0055405E">
        <w:rPr>
          <w:lang w:val="es-AR"/>
        </w:rPr>
        <w:t>de propiedad total</w:t>
      </w:r>
      <w:r w:rsidR="00581ADE">
        <w:rPr>
          <w:lang w:val="es-AR"/>
        </w:rPr>
        <w:t xml:space="preserve"> de</w:t>
      </w:r>
      <w:r w:rsidRPr="0055405E">
        <w:rPr>
          <w:lang w:val="es-AR"/>
        </w:rPr>
        <w:t xml:space="preserve"> </w:t>
      </w:r>
      <w:r w:rsidR="00CA6AB7" w:rsidRPr="0055405E">
        <w:rPr>
          <w:lang w:val="es-AR"/>
        </w:rPr>
        <w:t xml:space="preserve">Voltas)). </w:t>
      </w:r>
      <w:r w:rsidRPr="0055405E">
        <w:rPr>
          <w:lang w:val="es-AR"/>
        </w:rPr>
        <w:t>L</w:t>
      </w:r>
      <w:r w:rsidR="00CA6AB7" w:rsidRPr="0055405E">
        <w:rPr>
          <w:lang w:val="es-AR"/>
        </w:rPr>
        <w:t xml:space="preserve">as cuatro empresas </w:t>
      </w:r>
      <w:r w:rsidRPr="0055405E">
        <w:rPr>
          <w:lang w:val="es-AR"/>
        </w:rPr>
        <w:t>terminaron el cuarto hito</w:t>
      </w:r>
      <w:r w:rsidR="00CA6AB7" w:rsidRPr="0055405E">
        <w:rPr>
          <w:lang w:val="es-AR"/>
        </w:rPr>
        <w:t xml:space="preserve">; el desembolso de la financiación asociada está </w:t>
      </w:r>
      <w:r w:rsidRPr="0055405E">
        <w:rPr>
          <w:lang w:val="es-AR"/>
        </w:rPr>
        <w:t>pe</w:t>
      </w:r>
      <w:r w:rsidR="00B145A1" w:rsidRPr="0055405E">
        <w:rPr>
          <w:lang w:val="es-AR"/>
        </w:rPr>
        <w:t xml:space="preserve">ndiente de </w:t>
      </w:r>
      <w:r w:rsidR="00CA6AB7" w:rsidRPr="0055405E">
        <w:rPr>
          <w:lang w:val="es-AR"/>
        </w:rPr>
        <w:t>la verificación independiente de</w:t>
      </w:r>
      <w:r w:rsidR="00B145A1" w:rsidRPr="0055405E">
        <w:rPr>
          <w:lang w:val="es-AR"/>
        </w:rPr>
        <w:t xml:space="preserve"> la</w:t>
      </w:r>
      <w:r w:rsidR="00CA6AB7" w:rsidRPr="0055405E">
        <w:rPr>
          <w:lang w:val="es-AR"/>
        </w:rPr>
        <w:t xml:space="preserve"> </w:t>
      </w:r>
      <w:r w:rsidR="00B145A1" w:rsidRPr="0055405E">
        <w:rPr>
          <w:lang w:val="es-AR"/>
        </w:rPr>
        <w:t xml:space="preserve">finalización </w:t>
      </w:r>
      <w:r w:rsidR="00CA6AB7" w:rsidRPr="0055405E">
        <w:rPr>
          <w:lang w:val="es-AR"/>
        </w:rPr>
        <w:t xml:space="preserve">del </w:t>
      </w:r>
      <w:r w:rsidRPr="0055405E">
        <w:rPr>
          <w:lang w:val="es-AR"/>
        </w:rPr>
        <w:t>hito</w:t>
      </w:r>
      <w:r w:rsidR="00CA6AB7" w:rsidRPr="0055405E">
        <w:rPr>
          <w:lang w:val="es-AR"/>
        </w:rPr>
        <w:t xml:space="preserve">, </w:t>
      </w:r>
      <w:r w:rsidR="00B145A1" w:rsidRPr="0055405E">
        <w:rPr>
          <w:lang w:val="es-AR"/>
        </w:rPr>
        <w:t xml:space="preserve">que se previó </w:t>
      </w:r>
      <w:r w:rsidR="00581ADE">
        <w:rPr>
          <w:lang w:val="es-AR"/>
        </w:rPr>
        <w:t xml:space="preserve">para </w:t>
      </w:r>
      <w:r w:rsidR="00CA6AB7" w:rsidRPr="0055405E">
        <w:rPr>
          <w:lang w:val="es-AR"/>
        </w:rPr>
        <w:t xml:space="preserve">octubre de 2020. </w:t>
      </w:r>
      <w:r w:rsidR="00B145A1" w:rsidRPr="0055405E">
        <w:rPr>
          <w:lang w:val="es-AR"/>
        </w:rPr>
        <w:t xml:space="preserve">Blue </w:t>
      </w:r>
      <w:proofErr w:type="spellStart"/>
      <w:r w:rsidR="00B145A1" w:rsidRPr="0055405E">
        <w:rPr>
          <w:lang w:val="es-AR"/>
        </w:rPr>
        <w:t>Star</w:t>
      </w:r>
      <w:proofErr w:type="spellEnd"/>
      <w:r w:rsidR="00B145A1" w:rsidRPr="0055405E">
        <w:rPr>
          <w:lang w:val="es-AR"/>
        </w:rPr>
        <w:t>, E</w:t>
      </w:r>
      <w:r w:rsidR="00B145A1" w:rsidRPr="0055405E">
        <w:rPr>
          <w:lang w:val="es-AR"/>
        </w:rPr>
        <w:noBreakHyphen/>
      </w:r>
      <w:proofErr w:type="spellStart"/>
      <w:r w:rsidR="00B145A1" w:rsidRPr="0055405E">
        <w:rPr>
          <w:lang w:val="es-AR"/>
        </w:rPr>
        <w:t>Vision</w:t>
      </w:r>
      <w:proofErr w:type="spellEnd"/>
      <w:r w:rsidR="00B145A1" w:rsidRPr="0055405E">
        <w:rPr>
          <w:lang w:val="es-AR"/>
        </w:rPr>
        <w:t xml:space="preserve">, </w:t>
      </w:r>
      <w:proofErr w:type="spellStart"/>
      <w:r w:rsidR="00B145A1" w:rsidRPr="0055405E">
        <w:rPr>
          <w:lang w:val="es-AR"/>
        </w:rPr>
        <w:t>Leel</w:t>
      </w:r>
      <w:proofErr w:type="spellEnd"/>
      <w:r w:rsidR="00B145A1" w:rsidRPr="0055405E">
        <w:rPr>
          <w:lang w:val="es-AR"/>
        </w:rPr>
        <w:t xml:space="preserve"> </w:t>
      </w:r>
      <w:proofErr w:type="spellStart"/>
      <w:r w:rsidR="00B145A1" w:rsidRPr="0055405E">
        <w:rPr>
          <w:lang w:val="es-AR"/>
        </w:rPr>
        <w:t>Electricals</w:t>
      </w:r>
      <w:proofErr w:type="spellEnd"/>
      <w:r w:rsidR="00B145A1" w:rsidRPr="0055405E">
        <w:rPr>
          <w:lang w:val="es-AR"/>
        </w:rPr>
        <w:t xml:space="preserve">, y </w:t>
      </w:r>
      <w:r w:rsidR="00B145A1" w:rsidRPr="0055405E">
        <w:rPr>
          <w:color w:val="000000"/>
          <w:lang w:val="es-AR" w:eastAsia="zh-CN"/>
        </w:rPr>
        <w:t xml:space="preserve">Universal </w:t>
      </w:r>
      <w:proofErr w:type="spellStart"/>
      <w:r w:rsidR="00B145A1" w:rsidRPr="0055405E">
        <w:rPr>
          <w:color w:val="000000"/>
          <w:lang w:val="es-AR" w:eastAsia="zh-CN"/>
        </w:rPr>
        <w:t>Comforts</w:t>
      </w:r>
      <w:proofErr w:type="spellEnd"/>
      <w:r w:rsidR="00B145A1" w:rsidRPr="0055405E">
        <w:rPr>
          <w:color w:val="000000"/>
          <w:lang w:val="es-AR" w:eastAsia="zh-CN"/>
        </w:rPr>
        <w:t xml:space="preserve"> </w:t>
      </w:r>
      <w:proofErr w:type="spellStart"/>
      <w:r w:rsidR="00B145A1" w:rsidRPr="0055405E">
        <w:rPr>
          <w:color w:val="000000"/>
          <w:lang w:val="es-AR" w:eastAsia="zh-CN"/>
        </w:rPr>
        <w:t>Pvt</w:t>
      </w:r>
      <w:proofErr w:type="spellEnd"/>
      <w:r w:rsidR="00B145A1" w:rsidRPr="0055405E">
        <w:rPr>
          <w:color w:val="000000"/>
          <w:lang w:val="es-AR" w:eastAsia="zh-CN"/>
        </w:rPr>
        <w:t xml:space="preserve"> </w:t>
      </w:r>
      <w:proofErr w:type="spellStart"/>
      <w:r w:rsidR="00B145A1" w:rsidRPr="0055405E">
        <w:rPr>
          <w:color w:val="000000"/>
          <w:lang w:val="es-AR" w:eastAsia="zh-CN"/>
        </w:rPr>
        <w:t>Ltd</w:t>
      </w:r>
      <w:proofErr w:type="spellEnd"/>
      <w:r w:rsidR="00B145A1" w:rsidRPr="0055405E">
        <w:rPr>
          <w:lang w:val="es-AR"/>
        </w:rPr>
        <w:t xml:space="preserve"> diseñaron</w:t>
      </w:r>
      <w:r w:rsidR="00CA6AB7" w:rsidRPr="0055405E">
        <w:rPr>
          <w:lang w:val="es-AR"/>
        </w:rPr>
        <w:t xml:space="preserve">, respectivamente, 25, 4, 5, y 80 </w:t>
      </w:r>
      <w:r w:rsidR="00B145A1" w:rsidRPr="0055405E">
        <w:rPr>
          <w:lang w:val="es-AR"/>
        </w:rPr>
        <w:t>modelos de climatización de habitación</w:t>
      </w:r>
      <w:r w:rsidR="00581ADE">
        <w:rPr>
          <w:lang w:val="es-AR"/>
        </w:rPr>
        <w:t>,</w:t>
      </w:r>
      <w:r w:rsidR="00CA6AB7" w:rsidRPr="0055405E">
        <w:rPr>
          <w:lang w:val="es-AR"/>
        </w:rPr>
        <w:t xml:space="preserve"> con </w:t>
      </w:r>
      <w:r w:rsidR="00B145A1" w:rsidRPr="0055405E">
        <w:rPr>
          <w:lang w:val="es-AR"/>
        </w:rPr>
        <w:t xml:space="preserve">una </w:t>
      </w:r>
      <w:r w:rsidR="00CA6AB7" w:rsidRPr="0055405E">
        <w:rPr>
          <w:lang w:val="es-AR"/>
        </w:rPr>
        <w:t xml:space="preserve">capacidad que </w:t>
      </w:r>
      <w:r w:rsidR="00B145A1" w:rsidRPr="0055405E">
        <w:rPr>
          <w:lang w:val="es-AR"/>
        </w:rPr>
        <w:t xml:space="preserve">va </w:t>
      </w:r>
      <w:r w:rsidR="00CA6AB7" w:rsidRPr="0055405E">
        <w:rPr>
          <w:lang w:val="es-AR"/>
        </w:rPr>
        <w:t xml:space="preserve">de 0,75 a 2 toneladas de refrigeración. La lista de empresas y la situación de su </w:t>
      </w:r>
      <w:r w:rsidRPr="0055405E">
        <w:rPr>
          <w:lang w:val="es-AR"/>
        </w:rPr>
        <w:t>conversión</w:t>
      </w:r>
      <w:r w:rsidR="00CA6AB7" w:rsidRPr="0055405E">
        <w:rPr>
          <w:lang w:val="es-AR"/>
        </w:rPr>
        <w:t xml:space="preserve"> se </w:t>
      </w:r>
      <w:r w:rsidR="00581ADE">
        <w:rPr>
          <w:lang w:val="es-AR"/>
        </w:rPr>
        <w:t xml:space="preserve">resume </w:t>
      </w:r>
      <w:r w:rsidR="00CA6AB7" w:rsidRPr="0055405E">
        <w:rPr>
          <w:lang w:val="es-AR"/>
        </w:rPr>
        <w:t xml:space="preserve">en el Cuadro 2. </w:t>
      </w:r>
    </w:p>
    <w:p w:rsidR="00CA6AB7" w:rsidRPr="0055405E" w:rsidRDefault="00B145A1" w:rsidP="00CA6AB7">
      <w:pPr>
        <w:keepNext/>
        <w:keepLines/>
        <w:rPr>
          <w:b/>
          <w:lang w:val="es-AR"/>
        </w:rPr>
      </w:pPr>
      <w:r w:rsidRPr="0055405E">
        <w:rPr>
          <w:b/>
          <w:lang w:val="es-AR"/>
        </w:rPr>
        <w:t xml:space="preserve">Cuadro 2. </w:t>
      </w:r>
      <w:r w:rsidR="00FD5C1F" w:rsidRPr="0055405E">
        <w:rPr>
          <w:b/>
          <w:lang w:val="es-AR"/>
        </w:rPr>
        <w:t>E</w:t>
      </w:r>
      <w:r w:rsidR="00CA6AB7" w:rsidRPr="0055405E">
        <w:rPr>
          <w:b/>
          <w:lang w:val="es-AR"/>
        </w:rPr>
        <w:t xml:space="preserve">mpresas de fabricación de </w:t>
      </w:r>
      <w:r w:rsidR="00FD5C1F" w:rsidRPr="0055405E">
        <w:rPr>
          <w:b/>
          <w:lang w:val="es-AR"/>
        </w:rPr>
        <w:t xml:space="preserve">aparatos de climatización incluidas </w:t>
      </w:r>
      <w:r w:rsidR="00CA6AB7" w:rsidRPr="0055405E">
        <w:rPr>
          <w:b/>
          <w:lang w:val="es-AR"/>
        </w:rPr>
        <w:t>en la etapa II del plan de gestión de eliminación de los HCFC</w:t>
      </w:r>
    </w:p>
    <w:tbl>
      <w:tblPr>
        <w:tblStyle w:val="TableGrid"/>
        <w:tblW w:w="5000" w:type="pct"/>
        <w:tblLayout w:type="fixed"/>
        <w:tblLook w:val="04A0" w:firstRow="1" w:lastRow="0" w:firstColumn="1" w:lastColumn="0" w:noHBand="0" w:noVBand="1"/>
      </w:tblPr>
      <w:tblGrid>
        <w:gridCol w:w="1699"/>
        <w:gridCol w:w="1176"/>
        <w:gridCol w:w="1072"/>
        <w:gridCol w:w="1072"/>
        <w:gridCol w:w="1115"/>
        <w:gridCol w:w="3216"/>
      </w:tblGrid>
      <w:tr w:rsidR="00CA6AB7" w:rsidRPr="0055405E" w:rsidTr="00617AF3">
        <w:trPr>
          <w:trHeight w:val="448"/>
          <w:tblHeader/>
        </w:trPr>
        <w:tc>
          <w:tcPr>
            <w:tcW w:w="908" w:type="pct"/>
            <w:tcMar>
              <w:left w:w="43" w:type="dxa"/>
              <w:right w:w="0" w:type="dxa"/>
            </w:tcMar>
            <w:vAlign w:val="center"/>
          </w:tcPr>
          <w:p w:rsidR="00CA6AB7" w:rsidRPr="0055405E" w:rsidRDefault="00CA6AB7" w:rsidP="00617AF3">
            <w:pPr>
              <w:keepNext/>
              <w:keepLines/>
              <w:jc w:val="left"/>
              <w:rPr>
                <w:b/>
                <w:lang w:val="es-AR"/>
              </w:rPr>
            </w:pPr>
            <w:r w:rsidRPr="0055405E">
              <w:rPr>
                <w:b/>
                <w:lang w:val="es-AR"/>
              </w:rPr>
              <w:t>Empresa</w:t>
            </w:r>
          </w:p>
        </w:tc>
        <w:tc>
          <w:tcPr>
            <w:tcW w:w="629" w:type="pct"/>
            <w:tcMar>
              <w:left w:w="0" w:type="dxa"/>
              <w:right w:w="0" w:type="dxa"/>
            </w:tcMar>
            <w:vAlign w:val="center"/>
          </w:tcPr>
          <w:p w:rsidR="00CA6AB7" w:rsidRPr="0055405E" w:rsidRDefault="00CA6AB7" w:rsidP="00617AF3">
            <w:pPr>
              <w:keepNext/>
              <w:keepLines/>
              <w:jc w:val="center"/>
              <w:rPr>
                <w:b/>
                <w:lang w:val="es-AR"/>
              </w:rPr>
            </w:pPr>
            <w:r w:rsidRPr="0055405E">
              <w:rPr>
                <w:b/>
                <w:lang w:val="es-AR"/>
              </w:rPr>
              <w:t>Consumo (</w:t>
            </w:r>
            <w:proofErr w:type="spellStart"/>
            <w:r w:rsidR="00B61689" w:rsidRPr="0055405E">
              <w:rPr>
                <w:b/>
                <w:lang w:val="es-AR"/>
              </w:rPr>
              <w:t>tm</w:t>
            </w:r>
            <w:proofErr w:type="spellEnd"/>
            <w:r w:rsidRPr="0055405E">
              <w:rPr>
                <w:b/>
                <w:lang w:val="es-AR"/>
              </w:rPr>
              <w:t>)</w:t>
            </w:r>
          </w:p>
        </w:tc>
        <w:tc>
          <w:tcPr>
            <w:tcW w:w="573" w:type="pct"/>
            <w:tcMar>
              <w:left w:w="0" w:type="dxa"/>
              <w:right w:w="0" w:type="dxa"/>
            </w:tcMar>
            <w:vAlign w:val="center"/>
          </w:tcPr>
          <w:p w:rsidR="00CA6AB7" w:rsidRPr="0055405E" w:rsidRDefault="00CA6AB7" w:rsidP="00617AF3">
            <w:pPr>
              <w:keepNext/>
              <w:keepLines/>
              <w:jc w:val="center"/>
              <w:rPr>
                <w:b/>
                <w:lang w:val="es-AR"/>
              </w:rPr>
            </w:pPr>
            <w:r w:rsidRPr="0055405E">
              <w:rPr>
                <w:b/>
                <w:lang w:val="es-AR"/>
              </w:rPr>
              <w:t>Líneas en la empresa</w:t>
            </w:r>
          </w:p>
        </w:tc>
        <w:tc>
          <w:tcPr>
            <w:tcW w:w="573" w:type="pct"/>
            <w:tcMar>
              <w:left w:w="0" w:type="dxa"/>
              <w:right w:w="0" w:type="dxa"/>
            </w:tcMar>
            <w:vAlign w:val="center"/>
          </w:tcPr>
          <w:p w:rsidR="00CA6AB7" w:rsidRPr="0055405E" w:rsidRDefault="00CA6AB7" w:rsidP="00FD5C1F">
            <w:pPr>
              <w:keepNext/>
              <w:keepLines/>
              <w:jc w:val="center"/>
              <w:rPr>
                <w:b/>
                <w:lang w:val="es-AR"/>
              </w:rPr>
            </w:pPr>
            <w:r w:rsidRPr="0055405E">
              <w:rPr>
                <w:b/>
                <w:lang w:val="es-AR"/>
              </w:rPr>
              <w:t xml:space="preserve">Líneas </w:t>
            </w:r>
            <w:r w:rsidR="00FD5C1F" w:rsidRPr="0055405E">
              <w:rPr>
                <w:b/>
                <w:lang w:val="es-AR"/>
              </w:rPr>
              <w:t>por convertir</w:t>
            </w:r>
          </w:p>
        </w:tc>
        <w:tc>
          <w:tcPr>
            <w:tcW w:w="596" w:type="pct"/>
            <w:vAlign w:val="center"/>
          </w:tcPr>
          <w:p w:rsidR="00CA6AB7" w:rsidRPr="0055405E" w:rsidRDefault="00CA6AB7" w:rsidP="00FD5C1F">
            <w:pPr>
              <w:keepNext/>
              <w:keepLines/>
              <w:jc w:val="center"/>
              <w:rPr>
                <w:b/>
                <w:lang w:val="es-AR"/>
              </w:rPr>
            </w:pPr>
            <w:r w:rsidRPr="0055405E">
              <w:rPr>
                <w:b/>
                <w:lang w:val="es-AR"/>
              </w:rPr>
              <w:t xml:space="preserve">Costo </w:t>
            </w:r>
            <w:r w:rsidR="0001537F" w:rsidRPr="0055405E">
              <w:rPr>
                <w:b/>
                <w:lang w:val="es-AR"/>
              </w:rPr>
              <w:t>($EUA)</w:t>
            </w:r>
          </w:p>
        </w:tc>
        <w:tc>
          <w:tcPr>
            <w:tcW w:w="1720" w:type="pct"/>
            <w:vAlign w:val="center"/>
          </w:tcPr>
          <w:p w:rsidR="00CA6AB7" w:rsidRPr="0055405E" w:rsidRDefault="00CA6AB7" w:rsidP="00FD5C1F">
            <w:pPr>
              <w:keepNext/>
              <w:keepLines/>
              <w:jc w:val="center"/>
              <w:rPr>
                <w:b/>
                <w:lang w:val="es-AR"/>
              </w:rPr>
            </w:pPr>
            <w:r w:rsidRPr="0055405E">
              <w:rPr>
                <w:b/>
                <w:lang w:val="es-AR"/>
              </w:rPr>
              <w:t>Situación (</w:t>
            </w:r>
            <w:r w:rsidR="00FD5C1F" w:rsidRPr="0055405E">
              <w:rPr>
                <w:b/>
                <w:lang w:val="es-AR"/>
              </w:rPr>
              <w:t>hitos alcanzados</w:t>
            </w:r>
            <w:r w:rsidRPr="0055405E">
              <w:rPr>
                <w:b/>
                <w:lang w:val="es-AR"/>
              </w:rPr>
              <w:t>*)</w:t>
            </w:r>
          </w:p>
        </w:tc>
      </w:tr>
      <w:tr w:rsidR="00CA6AB7" w:rsidRPr="008C0AC0" w:rsidTr="00617AF3">
        <w:trPr>
          <w:trHeight w:val="250"/>
        </w:trPr>
        <w:tc>
          <w:tcPr>
            <w:tcW w:w="908" w:type="pct"/>
            <w:tcMar>
              <w:left w:w="43" w:type="dxa"/>
              <w:right w:w="0" w:type="dxa"/>
            </w:tcMar>
          </w:tcPr>
          <w:p w:rsidR="00CA6AB7" w:rsidRPr="0055405E" w:rsidRDefault="00FD5C1F" w:rsidP="00FD5C1F">
            <w:pPr>
              <w:rPr>
                <w:lang w:val="es-AR"/>
              </w:rPr>
            </w:pPr>
            <w:r w:rsidRPr="0055405E">
              <w:rPr>
                <w:sz w:val="20"/>
                <w:szCs w:val="20"/>
                <w:lang w:val="es-AR"/>
              </w:rPr>
              <w:t xml:space="preserve">Blue </w:t>
            </w:r>
            <w:proofErr w:type="spellStart"/>
            <w:r w:rsidRPr="0055405E">
              <w:rPr>
                <w:sz w:val="20"/>
                <w:szCs w:val="20"/>
                <w:lang w:val="es-AR"/>
              </w:rPr>
              <w:t>Star</w:t>
            </w:r>
            <w:proofErr w:type="spellEnd"/>
            <w:r w:rsidRPr="0055405E">
              <w:rPr>
                <w:lang w:val="es-AR"/>
              </w:rPr>
              <w:t xml:space="preserve"> </w:t>
            </w:r>
          </w:p>
        </w:tc>
        <w:tc>
          <w:tcPr>
            <w:tcW w:w="629" w:type="pct"/>
          </w:tcPr>
          <w:p w:rsidR="00CA6AB7" w:rsidRPr="0055405E" w:rsidRDefault="00CA6AB7" w:rsidP="00617AF3">
            <w:pPr>
              <w:jc w:val="right"/>
              <w:rPr>
                <w:lang w:val="es-AR"/>
              </w:rPr>
            </w:pPr>
            <w:r w:rsidRPr="0055405E">
              <w:rPr>
                <w:lang w:val="es-AR"/>
              </w:rPr>
              <w:t>132,84</w:t>
            </w:r>
          </w:p>
        </w:tc>
        <w:tc>
          <w:tcPr>
            <w:tcW w:w="573" w:type="pct"/>
          </w:tcPr>
          <w:p w:rsidR="00CA6AB7" w:rsidRPr="0055405E" w:rsidRDefault="00CA6AB7" w:rsidP="00617AF3">
            <w:pPr>
              <w:jc w:val="center"/>
              <w:rPr>
                <w:lang w:val="es-AR"/>
              </w:rPr>
            </w:pPr>
            <w:r w:rsidRPr="0055405E">
              <w:rPr>
                <w:lang w:val="es-AR"/>
              </w:rPr>
              <w:t>3</w:t>
            </w:r>
          </w:p>
        </w:tc>
        <w:tc>
          <w:tcPr>
            <w:tcW w:w="573" w:type="pct"/>
          </w:tcPr>
          <w:p w:rsidR="00CA6AB7" w:rsidRPr="0055405E" w:rsidRDefault="00CA6AB7" w:rsidP="00617AF3">
            <w:pPr>
              <w:jc w:val="center"/>
              <w:rPr>
                <w:lang w:val="es-AR"/>
              </w:rPr>
            </w:pPr>
            <w:r w:rsidRPr="0055405E">
              <w:rPr>
                <w:lang w:val="es-AR"/>
              </w:rPr>
              <w:t>2</w:t>
            </w:r>
          </w:p>
        </w:tc>
        <w:tc>
          <w:tcPr>
            <w:tcW w:w="596" w:type="pct"/>
            <w:tcMar>
              <w:left w:w="0" w:type="dxa"/>
              <w:right w:w="115" w:type="dxa"/>
            </w:tcMar>
          </w:tcPr>
          <w:p w:rsidR="00CA6AB7" w:rsidRPr="0055405E" w:rsidRDefault="00CA6AB7" w:rsidP="00617AF3">
            <w:pPr>
              <w:jc w:val="right"/>
              <w:rPr>
                <w:lang w:val="es-AR"/>
              </w:rPr>
            </w:pPr>
            <w:r w:rsidRPr="0055405E">
              <w:rPr>
                <w:lang w:val="es-AR"/>
              </w:rPr>
              <w:t>1 785 917</w:t>
            </w:r>
          </w:p>
        </w:tc>
        <w:tc>
          <w:tcPr>
            <w:tcW w:w="1720" w:type="pct"/>
          </w:tcPr>
          <w:p w:rsidR="00CA6AB7" w:rsidRPr="0055405E" w:rsidRDefault="00CA6AB7" w:rsidP="00FD5C1F">
            <w:pPr>
              <w:jc w:val="left"/>
              <w:rPr>
                <w:lang w:val="es-AR"/>
              </w:rPr>
            </w:pPr>
            <w:r w:rsidRPr="0055405E">
              <w:rPr>
                <w:lang w:val="es-AR"/>
              </w:rPr>
              <w:t>Primer</w:t>
            </w:r>
            <w:r w:rsidR="00FD5C1F" w:rsidRPr="0055405E">
              <w:rPr>
                <w:lang w:val="es-AR"/>
              </w:rPr>
              <w:t>o</w:t>
            </w:r>
            <w:r w:rsidRPr="0055405E">
              <w:rPr>
                <w:lang w:val="es-AR"/>
              </w:rPr>
              <w:t xml:space="preserve"> y segundo </w:t>
            </w:r>
            <w:r w:rsidR="0099033C" w:rsidRPr="0055405E">
              <w:rPr>
                <w:lang w:val="es-AR"/>
              </w:rPr>
              <w:t>hito</w:t>
            </w:r>
            <w:r w:rsidR="00FD5C1F" w:rsidRPr="0055405E">
              <w:rPr>
                <w:lang w:val="es-AR"/>
              </w:rPr>
              <w:t>,</w:t>
            </w:r>
            <w:r w:rsidRPr="0055405E">
              <w:rPr>
                <w:lang w:val="es-AR"/>
              </w:rPr>
              <w:t xml:space="preserve"> verificado</w:t>
            </w:r>
            <w:r w:rsidR="00FD5C1F" w:rsidRPr="0055405E">
              <w:rPr>
                <w:lang w:val="es-AR"/>
              </w:rPr>
              <w:t>s</w:t>
            </w:r>
            <w:r w:rsidRPr="0055405E">
              <w:rPr>
                <w:lang w:val="es-AR"/>
              </w:rPr>
              <w:t>; verificación de</w:t>
            </w:r>
            <w:r w:rsidR="00581ADE">
              <w:rPr>
                <w:lang w:val="es-AR"/>
              </w:rPr>
              <w:t>l</w:t>
            </w:r>
            <w:r w:rsidRPr="0055405E">
              <w:rPr>
                <w:lang w:val="es-AR"/>
              </w:rPr>
              <w:t xml:space="preserve"> </w:t>
            </w:r>
            <w:r w:rsidR="00FD5C1F" w:rsidRPr="0055405E">
              <w:rPr>
                <w:lang w:val="es-AR"/>
              </w:rPr>
              <w:t>tercero y cuarto hito, pendiente</w:t>
            </w:r>
          </w:p>
        </w:tc>
      </w:tr>
      <w:tr w:rsidR="00CA6AB7" w:rsidRPr="008C0AC0" w:rsidTr="00617AF3">
        <w:trPr>
          <w:trHeight w:val="269"/>
        </w:trPr>
        <w:tc>
          <w:tcPr>
            <w:tcW w:w="908" w:type="pct"/>
            <w:tcMar>
              <w:left w:w="43" w:type="dxa"/>
              <w:right w:w="0" w:type="dxa"/>
            </w:tcMar>
          </w:tcPr>
          <w:p w:rsidR="00CA6AB7" w:rsidRPr="0055405E" w:rsidRDefault="00CA6AB7" w:rsidP="00617AF3">
            <w:pPr>
              <w:rPr>
                <w:lang w:val="es-AR"/>
              </w:rPr>
            </w:pPr>
            <w:r w:rsidRPr="0055405E">
              <w:rPr>
                <w:lang w:val="es-AR"/>
              </w:rPr>
              <w:t>E-visión</w:t>
            </w:r>
          </w:p>
        </w:tc>
        <w:tc>
          <w:tcPr>
            <w:tcW w:w="629" w:type="pct"/>
          </w:tcPr>
          <w:p w:rsidR="00CA6AB7" w:rsidRPr="0055405E" w:rsidRDefault="00CA6AB7" w:rsidP="00617AF3">
            <w:pPr>
              <w:jc w:val="right"/>
              <w:rPr>
                <w:lang w:val="es-AR"/>
              </w:rPr>
            </w:pPr>
            <w:r w:rsidRPr="0055405E">
              <w:rPr>
                <w:lang w:val="es-AR"/>
              </w:rPr>
              <w:t>113,00</w:t>
            </w:r>
          </w:p>
        </w:tc>
        <w:tc>
          <w:tcPr>
            <w:tcW w:w="573" w:type="pct"/>
          </w:tcPr>
          <w:p w:rsidR="00CA6AB7" w:rsidRPr="0055405E" w:rsidRDefault="00CA6AB7" w:rsidP="00617AF3">
            <w:pPr>
              <w:jc w:val="center"/>
              <w:rPr>
                <w:lang w:val="es-AR"/>
              </w:rPr>
            </w:pPr>
            <w:r w:rsidRPr="0055405E">
              <w:rPr>
                <w:lang w:val="es-AR"/>
              </w:rPr>
              <w:t>4</w:t>
            </w:r>
          </w:p>
        </w:tc>
        <w:tc>
          <w:tcPr>
            <w:tcW w:w="573" w:type="pct"/>
          </w:tcPr>
          <w:p w:rsidR="00CA6AB7" w:rsidRPr="0055405E" w:rsidRDefault="00CA6AB7" w:rsidP="00617AF3">
            <w:pPr>
              <w:jc w:val="center"/>
              <w:rPr>
                <w:lang w:val="es-AR"/>
              </w:rPr>
            </w:pPr>
            <w:r w:rsidRPr="0055405E">
              <w:rPr>
                <w:lang w:val="es-AR"/>
              </w:rPr>
              <w:t>2</w:t>
            </w:r>
          </w:p>
        </w:tc>
        <w:tc>
          <w:tcPr>
            <w:tcW w:w="596" w:type="pct"/>
            <w:tcMar>
              <w:left w:w="0" w:type="dxa"/>
              <w:right w:w="115" w:type="dxa"/>
            </w:tcMar>
          </w:tcPr>
          <w:p w:rsidR="00CA6AB7" w:rsidRPr="0055405E" w:rsidRDefault="00CA6AB7" w:rsidP="00617AF3">
            <w:pPr>
              <w:jc w:val="right"/>
              <w:rPr>
                <w:lang w:val="es-AR"/>
              </w:rPr>
            </w:pPr>
            <w:r w:rsidRPr="0055405E">
              <w:rPr>
                <w:lang w:val="es-AR"/>
              </w:rPr>
              <w:t>1 574 300</w:t>
            </w:r>
          </w:p>
        </w:tc>
        <w:tc>
          <w:tcPr>
            <w:tcW w:w="1720" w:type="pct"/>
          </w:tcPr>
          <w:p w:rsidR="00CA6AB7" w:rsidRPr="0055405E" w:rsidRDefault="00CA6AB7" w:rsidP="00FD5C1F">
            <w:pPr>
              <w:jc w:val="left"/>
              <w:rPr>
                <w:lang w:val="es-AR"/>
              </w:rPr>
            </w:pPr>
            <w:r w:rsidRPr="0055405E">
              <w:rPr>
                <w:lang w:val="es-AR"/>
              </w:rPr>
              <w:t>P</w:t>
            </w:r>
            <w:r w:rsidR="00FD5C1F" w:rsidRPr="0055405E">
              <w:rPr>
                <w:lang w:val="es-AR"/>
              </w:rPr>
              <w:t>rimero y segundo hito, verificados</w:t>
            </w:r>
            <w:r w:rsidRPr="0055405E">
              <w:rPr>
                <w:lang w:val="es-AR"/>
              </w:rPr>
              <w:t>; verificación de</w:t>
            </w:r>
            <w:r w:rsidR="00FD5C1F" w:rsidRPr="0055405E">
              <w:rPr>
                <w:lang w:val="es-AR"/>
              </w:rPr>
              <w:t>l</w:t>
            </w:r>
            <w:r w:rsidRPr="0055405E">
              <w:rPr>
                <w:lang w:val="es-AR"/>
              </w:rPr>
              <w:t xml:space="preserve"> tercero y cuarto </w:t>
            </w:r>
            <w:r w:rsidR="00FD5C1F" w:rsidRPr="0055405E">
              <w:rPr>
                <w:lang w:val="es-AR"/>
              </w:rPr>
              <w:t>h</w:t>
            </w:r>
            <w:r w:rsidRPr="0055405E">
              <w:rPr>
                <w:lang w:val="es-AR"/>
              </w:rPr>
              <w:t>ito</w:t>
            </w:r>
            <w:r w:rsidR="00FD5C1F" w:rsidRPr="0055405E">
              <w:rPr>
                <w:lang w:val="es-AR"/>
              </w:rPr>
              <w:t>,</w:t>
            </w:r>
            <w:r w:rsidRPr="0055405E">
              <w:rPr>
                <w:lang w:val="es-AR"/>
              </w:rPr>
              <w:t xml:space="preserve"> pendiente</w:t>
            </w:r>
          </w:p>
        </w:tc>
      </w:tr>
      <w:tr w:rsidR="00CA6AB7" w:rsidRPr="008C0AC0" w:rsidTr="00617AF3">
        <w:trPr>
          <w:trHeight w:val="393"/>
        </w:trPr>
        <w:tc>
          <w:tcPr>
            <w:tcW w:w="908" w:type="pct"/>
            <w:tcMar>
              <w:left w:w="43" w:type="dxa"/>
              <w:right w:w="0" w:type="dxa"/>
            </w:tcMar>
          </w:tcPr>
          <w:p w:rsidR="00CA6AB7" w:rsidRPr="0055405E" w:rsidRDefault="00FD5C1F" w:rsidP="00FD5C1F">
            <w:pPr>
              <w:jc w:val="left"/>
              <w:rPr>
                <w:lang w:val="es-AR"/>
              </w:rPr>
            </w:pPr>
            <w:proofErr w:type="spellStart"/>
            <w:r w:rsidRPr="0055405E">
              <w:rPr>
                <w:sz w:val="20"/>
                <w:szCs w:val="20"/>
                <w:lang w:val="es-AR"/>
              </w:rPr>
              <w:t>Leel</w:t>
            </w:r>
            <w:proofErr w:type="spellEnd"/>
            <w:r w:rsidRPr="0055405E">
              <w:rPr>
                <w:sz w:val="20"/>
                <w:szCs w:val="20"/>
                <w:lang w:val="es-AR"/>
              </w:rPr>
              <w:t xml:space="preserve"> </w:t>
            </w:r>
            <w:proofErr w:type="spellStart"/>
            <w:r w:rsidRPr="0055405E">
              <w:rPr>
                <w:sz w:val="20"/>
                <w:szCs w:val="20"/>
                <w:lang w:val="es-AR"/>
              </w:rPr>
              <w:t>Electricals</w:t>
            </w:r>
            <w:proofErr w:type="spellEnd"/>
            <w:r w:rsidRPr="0055405E">
              <w:rPr>
                <w:sz w:val="20"/>
                <w:szCs w:val="20"/>
                <w:lang w:val="es-AR"/>
              </w:rPr>
              <w:t xml:space="preserve"> </w:t>
            </w:r>
            <w:proofErr w:type="spellStart"/>
            <w:r w:rsidRPr="0055405E">
              <w:rPr>
                <w:sz w:val="20"/>
                <w:szCs w:val="20"/>
                <w:lang w:val="es-AR"/>
              </w:rPr>
              <w:t>Ltd</w:t>
            </w:r>
            <w:proofErr w:type="spellEnd"/>
            <w:r w:rsidRPr="0055405E">
              <w:rPr>
                <w:sz w:val="20"/>
                <w:szCs w:val="20"/>
                <w:lang w:val="es-AR"/>
              </w:rPr>
              <w:t xml:space="preserve"> (Lloyd </w:t>
            </w:r>
            <w:proofErr w:type="spellStart"/>
            <w:r w:rsidRPr="0055405E">
              <w:rPr>
                <w:sz w:val="20"/>
                <w:szCs w:val="20"/>
                <w:lang w:val="es-AR"/>
              </w:rPr>
              <w:t>Elec</w:t>
            </w:r>
            <w:proofErr w:type="spellEnd"/>
            <w:r w:rsidRPr="0055405E">
              <w:rPr>
                <w:sz w:val="20"/>
                <w:szCs w:val="20"/>
                <w:lang w:val="es-AR"/>
              </w:rPr>
              <w:t>.)</w:t>
            </w:r>
          </w:p>
        </w:tc>
        <w:tc>
          <w:tcPr>
            <w:tcW w:w="629" w:type="pct"/>
          </w:tcPr>
          <w:p w:rsidR="00CA6AB7" w:rsidRPr="0055405E" w:rsidRDefault="00CA6AB7" w:rsidP="00617AF3">
            <w:pPr>
              <w:jc w:val="right"/>
              <w:rPr>
                <w:lang w:val="es-AR"/>
              </w:rPr>
            </w:pPr>
            <w:r w:rsidRPr="0055405E">
              <w:rPr>
                <w:lang w:val="es-AR"/>
              </w:rPr>
              <w:t>141,43</w:t>
            </w:r>
          </w:p>
        </w:tc>
        <w:tc>
          <w:tcPr>
            <w:tcW w:w="573" w:type="pct"/>
          </w:tcPr>
          <w:p w:rsidR="00CA6AB7" w:rsidRPr="0055405E" w:rsidRDefault="00CA6AB7" w:rsidP="00617AF3">
            <w:pPr>
              <w:jc w:val="center"/>
              <w:rPr>
                <w:lang w:val="es-AR"/>
              </w:rPr>
            </w:pPr>
            <w:r w:rsidRPr="0055405E">
              <w:rPr>
                <w:lang w:val="es-AR"/>
              </w:rPr>
              <w:t>5</w:t>
            </w:r>
          </w:p>
        </w:tc>
        <w:tc>
          <w:tcPr>
            <w:tcW w:w="573" w:type="pct"/>
          </w:tcPr>
          <w:p w:rsidR="00CA6AB7" w:rsidRPr="0055405E" w:rsidRDefault="00CA6AB7" w:rsidP="00617AF3">
            <w:pPr>
              <w:jc w:val="center"/>
              <w:rPr>
                <w:lang w:val="es-AR"/>
              </w:rPr>
            </w:pPr>
            <w:r w:rsidRPr="0055405E">
              <w:rPr>
                <w:lang w:val="es-AR"/>
              </w:rPr>
              <w:t>3</w:t>
            </w:r>
          </w:p>
        </w:tc>
        <w:tc>
          <w:tcPr>
            <w:tcW w:w="596" w:type="pct"/>
            <w:tcMar>
              <w:left w:w="0" w:type="dxa"/>
              <w:right w:w="115" w:type="dxa"/>
            </w:tcMar>
          </w:tcPr>
          <w:p w:rsidR="00CA6AB7" w:rsidRPr="0055405E" w:rsidRDefault="00CA6AB7" w:rsidP="00617AF3">
            <w:pPr>
              <w:jc w:val="right"/>
              <w:rPr>
                <w:lang w:val="es-AR"/>
              </w:rPr>
            </w:pPr>
            <w:r w:rsidRPr="0055405E">
              <w:rPr>
                <w:lang w:val="es-AR"/>
              </w:rPr>
              <w:t>1 868 372</w:t>
            </w:r>
          </w:p>
        </w:tc>
        <w:tc>
          <w:tcPr>
            <w:tcW w:w="1720" w:type="pct"/>
          </w:tcPr>
          <w:p w:rsidR="00CA6AB7" w:rsidRPr="0055405E" w:rsidRDefault="00CA6AB7" w:rsidP="00FD5C1F">
            <w:pPr>
              <w:jc w:val="left"/>
              <w:rPr>
                <w:lang w:val="es-AR"/>
              </w:rPr>
            </w:pPr>
            <w:r w:rsidRPr="0055405E">
              <w:rPr>
                <w:lang w:val="es-AR"/>
              </w:rPr>
              <w:t>P</w:t>
            </w:r>
            <w:r w:rsidR="00FD5C1F" w:rsidRPr="0055405E">
              <w:rPr>
                <w:lang w:val="es-AR"/>
              </w:rPr>
              <w:t>rimero y segundo hito, verificados</w:t>
            </w:r>
            <w:r w:rsidRPr="0055405E">
              <w:rPr>
                <w:lang w:val="es-AR"/>
              </w:rPr>
              <w:t xml:space="preserve">; </w:t>
            </w:r>
            <w:r w:rsidR="00FD5C1F" w:rsidRPr="0055405E">
              <w:rPr>
                <w:lang w:val="es-AR"/>
              </w:rPr>
              <w:t xml:space="preserve">verificación del tercero y cuarto hito, pendiente </w:t>
            </w:r>
          </w:p>
        </w:tc>
      </w:tr>
      <w:tr w:rsidR="00CA6AB7" w:rsidRPr="0055405E" w:rsidTr="00617AF3">
        <w:trPr>
          <w:trHeight w:val="223"/>
        </w:trPr>
        <w:tc>
          <w:tcPr>
            <w:tcW w:w="908" w:type="pct"/>
            <w:tcMar>
              <w:left w:w="43" w:type="dxa"/>
              <w:right w:w="0" w:type="dxa"/>
            </w:tcMar>
          </w:tcPr>
          <w:p w:rsidR="00CA6AB7" w:rsidRPr="0055405E" w:rsidRDefault="00CA6AB7" w:rsidP="00617AF3">
            <w:pPr>
              <w:rPr>
                <w:lang w:val="es-AR"/>
              </w:rPr>
            </w:pPr>
            <w:proofErr w:type="spellStart"/>
            <w:r w:rsidRPr="0055405E">
              <w:rPr>
                <w:lang w:val="es-AR"/>
              </w:rPr>
              <w:t>Videocon</w:t>
            </w:r>
            <w:proofErr w:type="spellEnd"/>
          </w:p>
        </w:tc>
        <w:tc>
          <w:tcPr>
            <w:tcW w:w="629" w:type="pct"/>
          </w:tcPr>
          <w:p w:rsidR="00CA6AB7" w:rsidRPr="0055405E" w:rsidRDefault="00CA6AB7" w:rsidP="00617AF3">
            <w:pPr>
              <w:jc w:val="right"/>
              <w:rPr>
                <w:lang w:val="es-AR"/>
              </w:rPr>
            </w:pPr>
            <w:r w:rsidRPr="0055405E">
              <w:rPr>
                <w:lang w:val="es-AR"/>
              </w:rPr>
              <w:t>163,38</w:t>
            </w:r>
          </w:p>
        </w:tc>
        <w:tc>
          <w:tcPr>
            <w:tcW w:w="573" w:type="pct"/>
          </w:tcPr>
          <w:p w:rsidR="00CA6AB7" w:rsidRPr="0055405E" w:rsidRDefault="00CA6AB7" w:rsidP="00617AF3">
            <w:pPr>
              <w:jc w:val="center"/>
              <w:rPr>
                <w:lang w:val="es-AR"/>
              </w:rPr>
            </w:pPr>
            <w:r w:rsidRPr="0055405E">
              <w:rPr>
                <w:lang w:val="es-AR"/>
              </w:rPr>
              <w:t>1</w:t>
            </w:r>
          </w:p>
        </w:tc>
        <w:tc>
          <w:tcPr>
            <w:tcW w:w="573" w:type="pct"/>
          </w:tcPr>
          <w:p w:rsidR="00CA6AB7" w:rsidRPr="0055405E" w:rsidRDefault="00CA6AB7" w:rsidP="00617AF3">
            <w:pPr>
              <w:jc w:val="center"/>
              <w:rPr>
                <w:lang w:val="es-AR"/>
              </w:rPr>
            </w:pPr>
            <w:r w:rsidRPr="0055405E">
              <w:rPr>
                <w:lang w:val="es-AR"/>
              </w:rPr>
              <w:t>1</w:t>
            </w:r>
          </w:p>
        </w:tc>
        <w:tc>
          <w:tcPr>
            <w:tcW w:w="596" w:type="pct"/>
            <w:tcMar>
              <w:left w:w="0" w:type="dxa"/>
              <w:right w:w="115" w:type="dxa"/>
            </w:tcMar>
          </w:tcPr>
          <w:p w:rsidR="00CA6AB7" w:rsidRPr="0055405E" w:rsidRDefault="00CA6AB7" w:rsidP="00617AF3">
            <w:pPr>
              <w:jc w:val="right"/>
              <w:rPr>
                <w:lang w:val="es-AR"/>
              </w:rPr>
            </w:pPr>
            <w:r w:rsidRPr="0055405E">
              <w:rPr>
                <w:lang w:val="es-AR"/>
              </w:rPr>
              <w:t>1 817 975</w:t>
            </w:r>
          </w:p>
        </w:tc>
        <w:tc>
          <w:tcPr>
            <w:tcW w:w="1720" w:type="pct"/>
          </w:tcPr>
          <w:p w:rsidR="00CA6AB7" w:rsidRPr="0055405E" w:rsidRDefault="00CA6AB7" w:rsidP="00617AF3">
            <w:pPr>
              <w:jc w:val="left"/>
              <w:rPr>
                <w:lang w:val="es-AR"/>
              </w:rPr>
            </w:pPr>
            <w:r w:rsidRPr="0055405E">
              <w:rPr>
                <w:lang w:val="es-AR"/>
              </w:rPr>
              <w:t xml:space="preserve">Admisibilidad verificada </w:t>
            </w:r>
          </w:p>
        </w:tc>
      </w:tr>
      <w:tr w:rsidR="00CA6AB7" w:rsidRPr="008C0AC0" w:rsidTr="00617AF3">
        <w:trPr>
          <w:trHeight w:val="223"/>
        </w:trPr>
        <w:tc>
          <w:tcPr>
            <w:tcW w:w="908" w:type="pct"/>
            <w:tcMar>
              <w:left w:w="43" w:type="dxa"/>
              <w:right w:w="0" w:type="dxa"/>
            </w:tcMar>
          </w:tcPr>
          <w:p w:rsidR="00CA6AB7" w:rsidRPr="0055405E" w:rsidRDefault="00FD5C1F" w:rsidP="00FD5C1F">
            <w:pPr>
              <w:jc w:val="left"/>
              <w:rPr>
                <w:lang w:val="es-AR"/>
              </w:rPr>
            </w:pPr>
            <w:r w:rsidRPr="0055405E">
              <w:rPr>
                <w:sz w:val="20"/>
                <w:szCs w:val="20"/>
                <w:lang w:val="es-AR"/>
              </w:rPr>
              <w:t xml:space="preserve">Universal </w:t>
            </w:r>
            <w:proofErr w:type="spellStart"/>
            <w:r w:rsidRPr="0055405E">
              <w:rPr>
                <w:sz w:val="20"/>
                <w:szCs w:val="20"/>
                <w:lang w:val="es-AR"/>
              </w:rPr>
              <w:t>Comforts</w:t>
            </w:r>
            <w:proofErr w:type="spellEnd"/>
            <w:r w:rsidRPr="0055405E">
              <w:rPr>
                <w:sz w:val="20"/>
                <w:szCs w:val="20"/>
                <w:lang w:val="es-AR"/>
              </w:rPr>
              <w:t xml:space="preserve"> </w:t>
            </w:r>
            <w:proofErr w:type="spellStart"/>
            <w:r w:rsidRPr="0055405E">
              <w:rPr>
                <w:sz w:val="20"/>
                <w:szCs w:val="20"/>
                <w:lang w:val="es-AR"/>
              </w:rPr>
              <w:t>Pvt</w:t>
            </w:r>
            <w:proofErr w:type="spellEnd"/>
            <w:r w:rsidRPr="0055405E">
              <w:rPr>
                <w:sz w:val="20"/>
                <w:szCs w:val="20"/>
                <w:lang w:val="es-AR"/>
              </w:rPr>
              <w:t xml:space="preserve"> </w:t>
            </w:r>
            <w:proofErr w:type="spellStart"/>
            <w:r w:rsidRPr="0055405E">
              <w:rPr>
                <w:sz w:val="20"/>
                <w:szCs w:val="20"/>
                <w:lang w:val="es-AR"/>
              </w:rPr>
              <w:t>Ltd</w:t>
            </w:r>
            <w:proofErr w:type="spellEnd"/>
            <w:r w:rsidRPr="0055405E">
              <w:rPr>
                <w:sz w:val="20"/>
                <w:szCs w:val="20"/>
                <w:lang w:val="es-AR"/>
              </w:rPr>
              <w:t xml:space="preserve"> (Voltas)</w:t>
            </w:r>
          </w:p>
        </w:tc>
        <w:tc>
          <w:tcPr>
            <w:tcW w:w="629" w:type="pct"/>
          </w:tcPr>
          <w:p w:rsidR="00CA6AB7" w:rsidRPr="0055405E" w:rsidRDefault="00CA6AB7" w:rsidP="00617AF3">
            <w:pPr>
              <w:jc w:val="right"/>
              <w:rPr>
                <w:lang w:val="es-AR"/>
              </w:rPr>
            </w:pPr>
            <w:r w:rsidRPr="0055405E">
              <w:rPr>
                <w:lang w:val="es-AR"/>
              </w:rPr>
              <w:t>529,65</w:t>
            </w:r>
          </w:p>
        </w:tc>
        <w:tc>
          <w:tcPr>
            <w:tcW w:w="573" w:type="pct"/>
          </w:tcPr>
          <w:p w:rsidR="00CA6AB7" w:rsidRPr="0055405E" w:rsidRDefault="00CA6AB7" w:rsidP="00617AF3">
            <w:pPr>
              <w:jc w:val="center"/>
              <w:rPr>
                <w:lang w:val="es-AR"/>
              </w:rPr>
            </w:pPr>
            <w:r w:rsidRPr="0055405E">
              <w:rPr>
                <w:lang w:val="es-AR"/>
              </w:rPr>
              <w:t>2</w:t>
            </w:r>
          </w:p>
        </w:tc>
        <w:tc>
          <w:tcPr>
            <w:tcW w:w="573" w:type="pct"/>
          </w:tcPr>
          <w:p w:rsidR="00CA6AB7" w:rsidRPr="0055405E" w:rsidRDefault="00CA6AB7" w:rsidP="00617AF3">
            <w:pPr>
              <w:jc w:val="center"/>
              <w:rPr>
                <w:lang w:val="es-AR"/>
              </w:rPr>
            </w:pPr>
            <w:r w:rsidRPr="0055405E">
              <w:rPr>
                <w:lang w:val="es-AR"/>
              </w:rPr>
              <w:t>1</w:t>
            </w:r>
          </w:p>
        </w:tc>
        <w:tc>
          <w:tcPr>
            <w:tcW w:w="596" w:type="pct"/>
            <w:tcMar>
              <w:left w:w="0" w:type="dxa"/>
              <w:right w:w="115" w:type="dxa"/>
            </w:tcMar>
          </w:tcPr>
          <w:p w:rsidR="00CA6AB7" w:rsidRPr="0055405E" w:rsidRDefault="00CA6AB7" w:rsidP="00617AF3">
            <w:pPr>
              <w:jc w:val="right"/>
              <w:rPr>
                <w:lang w:val="es-AR"/>
              </w:rPr>
            </w:pPr>
            <w:r w:rsidRPr="0055405E">
              <w:rPr>
                <w:lang w:val="es-AR"/>
              </w:rPr>
              <w:t>4 303 695</w:t>
            </w:r>
          </w:p>
        </w:tc>
        <w:tc>
          <w:tcPr>
            <w:tcW w:w="1720" w:type="pct"/>
          </w:tcPr>
          <w:p w:rsidR="00CA6AB7" w:rsidRPr="0055405E" w:rsidRDefault="00CA6AB7" w:rsidP="00FD5C1F">
            <w:pPr>
              <w:jc w:val="left"/>
              <w:rPr>
                <w:lang w:val="es-AR"/>
              </w:rPr>
            </w:pPr>
            <w:r w:rsidRPr="0055405E">
              <w:rPr>
                <w:lang w:val="es-AR"/>
              </w:rPr>
              <w:t xml:space="preserve">Primer </w:t>
            </w:r>
            <w:r w:rsidR="0099033C" w:rsidRPr="0055405E">
              <w:rPr>
                <w:lang w:val="es-AR"/>
              </w:rPr>
              <w:t>hito</w:t>
            </w:r>
            <w:r w:rsidR="00FD5C1F" w:rsidRPr="0055405E">
              <w:rPr>
                <w:lang w:val="es-AR"/>
              </w:rPr>
              <w:t>,</w:t>
            </w:r>
            <w:r w:rsidRPr="0055405E">
              <w:rPr>
                <w:lang w:val="es-AR"/>
              </w:rPr>
              <w:t xml:space="preserve"> verificado; verificación del segundo, tercero y cuarto </w:t>
            </w:r>
            <w:r w:rsidR="00FD5C1F" w:rsidRPr="0055405E">
              <w:rPr>
                <w:lang w:val="es-AR"/>
              </w:rPr>
              <w:t>h</w:t>
            </w:r>
            <w:r w:rsidRPr="0055405E">
              <w:rPr>
                <w:lang w:val="es-AR"/>
              </w:rPr>
              <w:t>ito</w:t>
            </w:r>
            <w:r w:rsidR="00FD5C1F" w:rsidRPr="0055405E">
              <w:rPr>
                <w:lang w:val="es-AR"/>
              </w:rPr>
              <w:t>,</w:t>
            </w:r>
            <w:r w:rsidRPr="0055405E">
              <w:rPr>
                <w:lang w:val="es-AR"/>
              </w:rPr>
              <w:t xml:space="preserve"> pendiente</w:t>
            </w:r>
          </w:p>
        </w:tc>
      </w:tr>
      <w:tr w:rsidR="00CA6AB7" w:rsidRPr="0055405E" w:rsidTr="00617AF3">
        <w:trPr>
          <w:trHeight w:val="223"/>
        </w:trPr>
        <w:tc>
          <w:tcPr>
            <w:tcW w:w="908" w:type="pct"/>
            <w:tcMar>
              <w:left w:w="43" w:type="dxa"/>
              <w:right w:w="0" w:type="dxa"/>
            </w:tcMar>
          </w:tcPr>
          <w:p w:rsidR="00CA6AB7" w:rsidRPr="0055405E" w:rsidRDefault="00CA6AB7" w:rsidP="00617AF3">
            <w:pPr>
              <w:jc w:val="left"/>
              <w:rPr>
                <w:lang w:val="es-AR"/>
              </w:rPr>
            </w:pPr>
            <w:proofErr w:type="spellStart"/>
            <w:r w:rsidRPr="0055405E">
              <w:rPr>
                <w:lang w:val="es-AR"/>
              </w:rPr>
              <w:t>Zamil</w:t>
            </w:r>
            <w:proofErr w:type="spellEnd"/>
            <w:r w:rsidRPr="0055405E">
              <w:rPr>
                <w:lang w:val="es-AR"/>
              </w:rPr>
              <w:t xml:space="preserve"> **</w:t>
            </w:r>
          </w:p>
        </w:tc>
        <w:tc>
          <w:tcPr>
            <w:tcW w:w="629" w:type="pct"/>
          </w:tcPr>
          <w:p w:rsidR="00CA6AB7" w:rsidRPr="0055405E" w:rsidRDefault="00CA6AB7" w:rsidP="00617AF3">
            <w:pPr>
              <w:jc w:val="right"/>
              <w:rPr>
                <w:lang w:val="es-AR"/>
              </w:rPr>
            </w:pPr>
            <w:r w:rsidRPr="0055405E">
              <w:rPr>
                <w:lang w:val="es-AR"/>
              </w:rPr>
              <w:t>60,00</w:t>
            </w:r>
          </w:p>
        </w:tc>
        <w:tc>
          <w:tcPr>
            <w:tcW w:w="573" w:type="pct"/>
          </w:tcPr>
          <w:p w:rsidR="00CA6AB7" w:rsidRPr="0055405E" w:rsidRDefault="00CA6AB7" w:rsidP="00617AF3">
            <w:pPr>
              <w:jc w:val="center"/>
              <w:rPr>
                <w:lang w:val="es-AR"/>
              </w:rPr>
            </w:pPr>
            <w:r w:rsidRPr="0055405E">
              <w:rPr>
                <w:lang w:val="es-AR"/>
              </w:rPr>
              <w:t>2</w:t>
            </w:r>
          </w:p>
        </w:tc>
        <w:tc>
          <w:tcPr>
            <w:tcW w:w="573" w:type="pct"/>
          </w:tcPr>
          <w:p w:rsidR="00CA6AB7" w:rsidRPr="0055405E" w:rsidRDefault="00CA6AB7" w:rsidP="00617AF3">
            <w:pPr>
              <w:jc w:val="center"/>
              <w:rPr>
                <w:lang w:val="es-AR"/>
              </w:rPr>
            </w:pPr>
            <w:r w:rsidRPr="0055405E">
              <w:rPr>
                <w:lang w:val="es-AR"/>
              </w:rPr>
              <w:t>1</w:t>
            </w:r>
          </w:p>
        </w:tc>
        <w:tc>
          <w:tcPr>
            <w:tcW w:w="596" w:type="pct"/>
            <w:tcMar>
              <w:left w:w="0" w:type="dxa"/>
              <w:right w:w="115" w:type="dxa"/>
            </w:tcMar>
          </w:tcPr>
          <w:p w:rsidR="00CA6AB7" w:rsidRPr="0055405E" w:rsidRDefault="00CA6AB7" w:rsidP="00617AF3">
            <w:pPr>
              <w:jc w:val="right"/>
              <w:rPr>
                <w:lang w:val="es-AR"/>
              </w:rPr>
            </w:pPr>
            <w:r w:rsidRPr="0055405E">
              <w:rPr>
                <w:lang w:val="es-AR"/>
              </w:rPr>
              <w:t>1 161 200</w:t>
            </w:r>
          </w:p>
        </w:tc>
        <w:tc>
          <w:tcPr>
            <w:tcW w:w="1720" w:type="pct"/>
          </w:tcPr>
          <w:p w:rsidR="00CA6AB7" w:rsidRPr="0055405E" w:rsidRDefault="00CA6AB7" w:rsidP="00617AF3">
            <w:pPr>
              <w:jc w:val="left"/>
              <w:rPr>
                <w:lang w:val="es-AR"/>
              </w:rPr>
            </w:pPr>
            <w:r w:rsidRPr="0055405E">
              <w:rPr>
                <w:lang w:val="es-AR"/>
              </w:rPr>
              <w:t>Admisibilidad verificada **</w:t>
            </w:r>
          </w:p>
        </w:tc>
      </w:tr>
      <w:tr w:rsidR="00CA6AB7" w:rsidRPr="0055405E" w:rsidTr="00617AF3">
        <w:trPr>
          <w:trHeight w:val="223"/>
        </w:trPr>
        <w:tc>
          <w:tcPr>
            <w:tcW w:w="908" w:type="pct"/>
            <w:tcMar>
              <w:left w:w="43" w:type="dxa"/>
              <w:right w:w="0" w:type="dxa"/>
            </w:tcMar>
          </w:tcPr>
          <w:p w:rsidR="00CA6AB7" w:rsidRPr="0055405E" w:rsidRDefault="00CA6AB7" w:rsidP="00617AF3">
            <w:pPr>
              <w:jc w:val="left"/>
              <w:rPr>
                <w:b/>
                <w:lang w:val="es-AR"/>
              </w:rPr>
            </w:pPr>
            <w:r w:rsidRPr="0055405E">
              <w:rPr>
                <w:b/>
                <w:lang w:val="es-AR"/>
              </w:rPr>
              <w:t>Total</w:t>
            </w:r>
            <w:r w:rsidRPr="0055405E">
              <w:rPr>
                <w:lang w:val="es-AR"/>
              </w:rPr>
              <w:t xml:space="preserve"> </w:t>
            </w:r>
          </w:p>
        </w:tc>
        <w:tc>
          <w:tcPr>
            <w:tcW w:w="629" w:type="pct"/>
          </w:tcPr>
          <w:p w:rsidR="00CA6AB7" w:rsidRPr="0055405E" w:rsidRDefault="00CA6AB7" w:rsidP="00617AF3">
            <w:pPr>
              <w:jc w:val="right"/>
              <w:rPr>
                <w:b/>
                <w:lang w:val="es-AR"/>
              </w:rPr>
            </w:pPr>
            <w:r w:rsidRPr="0055405E">
              <w:rPr>
                <w:b/>
                <w:lang w:val="es-AR"/>
              </w:rPr>
              <w:t>1 140,3</w:t>
            </w:r>
          </w:p>
        </w:tc>
        <w:tc>
          <w:tcPr>
            <w:tcW w:w="573" w:type="pct"/>
          </w:tcPr>
          <w:p w:rsidR="00CA6AB7" w:rsidRPr="0055405E" w:rsidRDefault="00CA6AB7" w:rsidP="00617AF3">
            <w:pPr>
              <w:jc w:val="center"/>
              <w:rPr>
                <w:b/>
                <w:lang w:val="es-AR"/>
              </w:rPr>
            </w:pPr>
            <w:r w:rsidRPr="0055405E">
              <w:rPr>
                <w:b/>
                <w:lang w:val="es-AR"/>
              </w:rPr>
              <w:t>17</w:t>
            </w:r>
          </w:p>
        </w:tc>
        <w:tc>
          <w:tcPr>
            <w:tcW w:w="573" w:type="pct"/>
          </w:tcPr>
          <w:p w:rsidR="00CA6AB7" w:rsidRPr="0055405E" w:rsidRDefault="00CA6AB7" w:rsidP="00617AF3">
            <w:pPr>
              <w:jc w:val="center"/>
              <w:rPr>
                <w:b/>
                <w:highlight w:val="cyan"/>
                <w:lang w:val="es-AR"/>
              </w:rPr>
            </w:pPr>
            <w:r w:rsidRPr="0055405E">
              <w:rPr>
                <w:b/>
                <w:lang w:val="es-AR"/>
              </w:rPr>
              <w:t>10</w:t>
            </w:r>
          </w:p>
        </w:tc>
        <w:tc>
          <w:tcPr>
            <w:tcW w:w="596" w:type="pct"/>
            <w:tcMar>
              <w:left w:w="0" w:type="dxa"/>
              <w:right w:w="115" w:type="dxa"/>
            </w:tcMar>
          </w:tcPr>
          <w:p w:rsidR="00CA6AB7" w:rsidRPr="0055405E" w:rsidRDefault="00CA6AB7" w:rsidP="00617AF3">
            <w:pPr>
              <w:jc w:val="right"/>
              <w:rPr>
                <w:b/>
                <w:lang w:val="es-AR"/>
              </w:rPr>
            </w:pPr>
            <w:r w:rsidRPr="0055405E">
              <w:rPr>
                <w:b/>
                <w:lang w:val="es-AR"/>
              </w:rPr>
              <w:t>12 511 459</w:t>
            </w:r>
          </w:p>
        </w:tc>
        <w:tc>
          <w:tcPr>
            <w:tcW w:w="1720" w:type="pct"/>
          </w:tcPr>
          <w:p w:rsidR="00CA6AB7" w:rsidRPr="0055405E" w:rsidRDefault="00CA6AB7" w:rsidP="00617AF3">
            <w:pPr>
              <w:rPr>
                <w:b/>
                <w:lang w:val="es-AR"/>
              </w:rPr>
            </w:pPr>
          </w:p>
        </w:tc>
      </w:tr>
    </w:tbl>
    <w:p w:rsidR="00CA6AB7" w:rsidRPr="0055405E" w:rsidRDefault="00CA6AB7" w:rsidP="00CA6AB7">
      <w:pPr>
        <w:spacing w:before="40"/>
        <w:rPr>
          <w:sz w:val="19"/>
          <w:szCs w:val="19"/>
          <w:lang w:val="es-AR"/>
        </w:rPr>
      </w:pPr>
      <w:r w:rsidRPr="0055405E">
        <w:rPr>
          <w:sz w:val="19"/>
          <w:szCs w:val="19"/>
          <w:lang w:val="es-AR"/>
        </w:rPr>
        <w:t xml:space="preserve">* </w:t>
      </w:r>
      <w:r w:rsidR="00F118F6" w:rsidRPr="0055405E">
        <w:rPr>
          <w:sz w:val="19"/>
          <w:szCs w:val="19"/>
          <w:lang w:val="es-AR"/>
        </w:rPr>
        <w:t>S</w:t>
      </w:r>
      <w:r w:rsidRPr="0055405E">
        <w:rPr>
          <w:sz w:val="19"/>
          <w:szCs w:val="19"/>
          <w:lang w:val="es-AR"/>
        </w:rPr>
        <w:t xml:space="preserve">egún </w:t>
      </w:r>
      <w:r w:rsidR="00FD5C1F" w:rsidRPr="0055405E">
        <w:rPr>
          <w:sz w:val="19"/>
          <w:szCs w:val="19"/>
          <w:lang w:val="es-AR"/>
        </w:rPr>
        <w:t>el memorando</w:t>
      </w:r>
      <w:r w:rsidR="0099033C" w:rsidRPr="0055405E">
        <w:rPr>
          <w:sz w:val="19"/>
          <w:szCs w:val="19"/>
          <w:lang w:val="es-AR"/>
        </w:rPr>
        <w:t xml:space="preserve"> de acuerdo</w:t>
      </w:r>
      <w:r w:rsidRPr="0055405E">
        <w:rPr>
          <w:sz w:val="19"/>
          <w:szCs w:val="19"/>
          <w:lang w:val="es-AR"/>
        </w:rPr>
        <w:t xml:space="preserve">, </w:t>
      </w:r>
      <w:r w:rsidR="00F118F6" w:rsidRPr="0055405E">
        <w:rPr>
          <w:sz w:val="19"/>
          <w:szCs w:val="19"/>
          <w:lang w:val="es-AR"/>
        </w:rPr>
        <w:t xml:space="preserve">los </w:t>
      </w:r>
      <w:r w:rsidRPr="0055405E">
        <w:rPr>
          <w:sz w:val="19"/>
          <w:szCs w:val="19"/>
          <w:lang w:val="es-AR"/>
        </w:rPr>
        <w:t xml:space="preserve">pagos se basan en los </w:t>
      </w:r>
      <w:r w:rsidR="00F118F6" w:rsidRPr="0055405E">
        <w:rPr>
          <w:sz w:val="19"/>
          <w:szCs w:val="19"/>
          <w:lang w:val="es-AR"/>
        </w:rPr>
        <w:t>hitos</w:t>
      </w:r>
      <w:r w:rsidRPr="0055405E">
        <w:rPr>
          <w:sz w:val="19"/>
          <w:szCs w:val="19"/>
          <w:lang w:val="es-AR"/>
        </w:rPr>
        <w:t xml:space="preserve"> siguientes:</w:t>
      </w:r>
      <w:r w:rsidRPr="0055405E">
        <w:rPr>
          <w:lang w:val="es-AR"/>
        </w:rPr>
        <w:t xml:space="preserve"> </w:t>
      </w:r>
      <w:r w:rsidRPr="0055405E">
        <w:rPr>
          <w:sz w:val="19"/>
          <w:szCs w:val="19"/>
          <w:lang w:val="es-AR"/>
        </w:rPr>
        <w:t xml:space="preserve">el 20 por ciento </w:t>
      </w:r>
      <w:r w:rsidR="00F118F6" w:rsidRPr="0055405E">
        <w:rPr>
          <w:sz w:val="19"/>
          <w:szCs w:val="19"/>
          <w:lang w:val="es-AR"/>
        </w:rPr>
        <w:t xml:space="preserve">al </w:t>
      </w:r>
      <w:r w:rsidRPr="0055405E">
        <w:rPr>
          <w:sz w:val="19"/>
          <w:szCs w:val="19"/>
          <w:lang w:val="es-AR"/>
        </w:rPr>
        <w:t>firma</w:t>
      </w:r>
      <w:r w:rsidR="00F118F6" w:rsidRPr="0055405E">
        <w:rPr>
          <w:sz w:val="19"/>
          <w:szCs w:val="19"/>
          <w:lang w:val="es-AR"/>
        </w:rPr>
        <w:t>r</w:t>
      </w:r>
      <w:r w:rsidRPr="0055405E">
        <w:rPr>
          <w:sz w:val="19"/>
          <w:szCs w:val="19"/>
          <w:lang w:val="es-AR"/>
        </w:rPr>
        <w:t xml:space="preserve"> el </w:t>
      </w:r>
      <w:r w:rsidR="0099033C" w:rsidRPr="0055405E">
        <w:rPr>
          <w:sz w:val="19"/>
          <w:szCs w:val="19"/>
          <w:lang w:val="es-AR"/>
        </w:rPr>
        <w:t>memorando</w:t>
      </w:r>
      <w:r w:rsidRPr="0055405E">
        <w:rPr>
          <w:sz w:val="19"/>
          <w:szCs w:val="19"/>
          <w:lang w:val="es-AR"/>
        </w:rPr>
        <w:t xml:space="preserve">, el 40 por ciento </w:t>
      </w:r>
      <w:r w:rsidR="00F118F6" w:rsidRPr="0055405E">
        <w:rPr>
          <w:sz w:val="19"/>
          <w:szCs w:val="19"/>
          <w:lang w:val="es-AR"/>
        </w:rPr>
        <w:t>al iniciar l</w:t>
      </w:r>
      <w:r w:rsidRPr="0055405E">
        <w:rPr>
          <w:sz w:val="19"/>
          <w:szCs w:val="19"/>
          <w:lang w:val="es-AR"/>
        </w:rPr>
        <w:t xml:space="preserve">a adquisición de equipos, el 25 por ciento </w:t>
      </w:r>
      <w:r w:rsidR="00F118F6" w:rsidRPr="0055405E">
        <w:rPr>
          <w:sz w:val="19"/>
          <w:szCs w:val="19"/>
          <w:lang w:val="es-AR"/>
        </w:rPr>
        <w:t xml:space="preserve">al </w:t>
      </w:r>
      <w:r w:rsidR="00C06F56">
        <w:rPr>
          <w:sz w:val="19"/>
          <w:szCs w:val="19"/>
          <w:lang w:val="es-AR"/>
        </w:rPr>
        <w:t xml:space="preserve">tener lugar la conversión de </w:t>
      </w:r>
      <w:r w:rsidR="00F118F6" w:rsidRPr="0055405E">
        <w:rPr>
          <w:sz w:val="19"/>
          <w:szCs w:val="19"/>
          <w:lang w:val="es-AR"/>
        </w:rPr>
        <w:t>las empresas</w:t>
      </w:r>
      <w:r w:rsidRPr="0055405E">
        <w:rPr>
          <w:sz w:val="19"/>
          <w:szCs w:val="19"/>
          <w:lang w:val="es-AR"/>
        </w:rPr>
        <w:t xml:space="preserve">, el 15 por ciento una vez que se terminan los ensayos y las certificaciones, y </w:t>
      </w:r>
      <w:r w:rsidR="00C06F56">
        <w:rPr>
          <w:sz w:val="19"/>
          <w:szCs w:val="19"/>
          <w:lang w:val="es-AR"/>
        </w:rPr>
        <w:t>gastos</w:t>
      </w:r>
      <w:r w:rsidR="00740D0A" w:rsidRPr="0055405E">
        <w:rPr>
          <w:sz w:val="19"/>
          <w:szCs w:val="19"/>
          <w:lang w:val="es-AR"/>
        </w:rPr>
        <w:t xml:space="preserve"> adicionales de explotación</w:t>
      </w:r>
      <w:r w:rsidRPr="0055405E">
        <w:rPr>
          <w:sz w:val="19"/>
          <w:szCs w:val="19"/>
          <w:lang w:val="es-AR"/>
        </w:rPr>
        <w:t xml:space="preserve"> después del</w:t>
      </w:r>
      <w:r w:rsidR="00F118F6" w:rsidRPr="0055405E">
        <w:rPr>
          <w:sz w:val="19"/>
          <w:szCs w:val="19"/>
          <w:lang w:val="es-AR"/>
        </w:rPr>
        <w:t xml:space="preserve"> funcionamiento</w:t>
      </w:r>
      <w:r w:rsidRPr="0055405E">
        <w:rPr>
          <w:sz w:val="19"/>
          <w:szCs w:val="19"/>
          <w:lang w:val="es-AR"/>
        </w:rPr>
        <w:t xml:space="preserve"> de la nueva tecnología.</w:t>
      </w:r>
    </w:p>
    <w:p w:rsidR="00CA6AB7" w:rsidRPr="0055405E" w:rsidRDefault="00CA6AB7" w:rsidP="00C06F56">
      <w:pPr>
        <w:spacing w:after="240"/>
        <w:rPr>
          <w:sz w:val="19"/>
          <w:szCs w:val="19"/>
          <w:lang w:val="es-AR"/>
        </w:rPr>
      </w:pPr>
      <w:r w:rsidRPr="0055405E">
        <w:rPr>
          <w:sz w:val="19"/>
          <w:szCs w:val="19"/>
          <w:lang w:val="es-AR"/>
        </w:rPr>
        <w:t xml:space="preserve">** Con posterioridad a la verificación de admisibilidad, </w:t>
      </w:r>
      <w:proofErr w:type="spellStart"/>
      <w:r w:rsidRPr="0055405E">
        <w:rPr>
          <w:sz w:val="19"/>
          <w:szCs w:val="19"/>
          <w:lang w:val="es-AR"/>
        </w:rPr>
        <w:t>Subros</w:t>
      </w:r>
      <w:proofErr w:type="spellEnd"/>
      <w:r w:rsidRPr="0055405E">
        <w:rPr>
          <w:sz w:val="19"/>
          <w:szCs w:val="19"/>
          <w:lang w:val="es-AR"/>
        </w:rPr>
        <w:t xml:space="preserve"> Ltd.</w:t>
      </w:r>
      <w:r w:rsidR="00C06F56">
        <w:rPr>
          <w:sz w:val="19"/>
          <w:szCs w:val="19"/>
          <w:lang w:val="es-AR"/>
        </w:rPr>
        <w:t xml:space="preserve"> compró</w:t>
      </w:r>
      <w:r w:rsidRPr="0055405E">
        <w:rPr>
          <w:lang w:val="es-AR"/>
        </w:rPr>
        <w:t xml:space="preserve"> </w:t>
      </w:r>
      <w:proofErr w:type="spellStart"/>
      <w:r w:rsidR="00C06F56" w:rsidRPr="0055405E">
        <w:rPr>
          <w:sz w:val="19"/>
          <w:szCs w:val="19"/>
          <w:lang w:val="es-AR"/>
        </w:rPr>
        <w:t>Zamil</w:t>
      </w:r>
      <w:proofErr w:type="spellEnd"/>
    </w:p>
    <w:p w:rsidR="00CA6AB7" w:rsidRPr="0055405E" w:rsidRDefault="00F118F6" w:rsidP="00CA6AB7">
      <w:pPr>
        <w:pStyle w:val="Heading1"/>
        <w:rPr>
          <w:lang w:val="es-AR"/>
        </w:rPr>
      </w:pPr>
      <w:r w:rsidRPr="0055405E">
        <w:rPr>
          <w:lang w:val="es-AR"/>
        </w:rPr>
        <w:t xml:space="preserve">Blue </w:t>
      </w:r>
      <w:proofErr w:type="spellStart"/>
      <w:r w:rsidRPr="0055405E">
        <w:rPr>
          <w:lang w:val="es-AR"/>
        </w:rPr>
        <w:t>Star</w:t>
      </w:r>
      <w:proofErr w:type="spellEnd"/>
      <w:r w:rsidR="00CA6AB7" w:rsidRPr="0055405E">
        <w:rPr>
          <w:rStyle w:val="FootnoteReference"/>
          <w:vertAlign w:val="baseline"/>
          <w:lang w:val="es-AR"/>
        </w:rPr>
        <w:t xml:space="preserve">, la E-visión, </w:t>
      </w:r>
      <w:proofErr w:type="spellStart"/>
      <w:r w:rsidR="00CA6AB7" w:rsidRPr="0055405E">
        <w:rPr>
          <w:rStyle w:val="FootnoteReference"/>
          <w:vertAlign w:val="baseline"/>
          <w:lang w:val="es-AR"/>
        </w:rPr>
        <w:t>Leel</w:t>
      </w:r>
      <w:proofErr w:type="spellEnd"/>
      <w:r w:rsidR="00CA6AB7" w:rsidRPr="0055405E">
        <w:rPr>
          <w:rStyle w:val="FootnoteReference"/>
          <w:vertAlign w:val="baseline"/>
          <w:lang w:val="es-AR"/>
        </w:rPr>
        <w:t xml:space="preserve"> </w:t>
      </w:r>
      <w:proofErr w:type="spellStart"/>
      <w:r w:rsidR="00CA6AB7" w:rsidRPr="0055405E">
        <w:rPr>
          <w:rStyle w:val="FootnoteReference"/>
          <w:vertAlign w:val="baseline"/>
          <w:lang w:val="es-AR"/>
        </w:rPr>
        <w:t>Electricals</w:t>
      </w:r>
      <w:proofErr w:type="spellEnd"/>
      <w:r w:rsidR="00CA6AB7" w:rsidRPr="0055405E">
        <w:rPr>
          <w:rStyle w:val="FootnoteReference"/>
          <w:vertAlign w:val="baseline"/>
          <w:lang w:val="es-AR"/>
        </w:rPr>
        <w:t xml:space="preserve"> y Universal </w:t>
      </w:r>
      <w:proofErr w:type="spellStart"/>
      <w:r w:rsidR="00CA6AB7" w:rsidRPr="0055405E">
        <w:rPr>
          <w:rStyle w:val="FootnoteReference"/>
          <w:vertAlign w:val="baseline"/>
          <w:lang w:val="es-AR"/>
        </w:rPr>
        <w:t>Comforts</w:t>
      </w:r>
      <w:proofErr w:type="spellEnd"/>
      <w:r w:rsidR="00CA6AB7" w:rsidRPr="0055405E">
        <w:rPr>
          <w:rStyle w:val="FootnoteReference"/>
          <w:vertAlign w:val="baseline"/>
          <w:lang w:val="es-AR"/>
        </w:rPr>
        <w:t xml:space="preserve"> </w:t>
      </w:r>
      <w:proofErr w:type="spellStart"/>
      <w:r w:rsidR="00CA6AB7" w:rsidRPr="0055405E">
        <w:rPr>
          <w:rStyle w:val="FootnoteReference"/>
          <w:vertAlign w:val="baseline"/>
          <w:lang w:val="es-AR"/>
        </w:rPr>
        <w:t>Pvt</w:t>
      </w:r>
      <w:proofErr w:type="spellEnd"/>
      <w:r w:rsidR="00CA6AB7" w:rsidRPr="0055405E">
        <w:rPr>
          <w:rStyle w:val="FootnoteReference"/>
          <w:vertAlign w:val="baseline"/>
          <w:lang w:val="es-AR"/>
        </w:rPr>
        <w:t xml:space="preserve"> </w:t>
      </w:r>
      <w:proofErr w:type="spellStart"/>
      <w:r w:rsidR="00CA6AB7" w:rsidRPr="0055405E">
        <w:rPr>
          <w:rStyle w:val="FootnoteReference"/>
          <w:vertAlign w:val="baseline"/>
          <w:lang w:val="es-AR"/>
        </w:rPr>
        <w:t>Ltd</w:t>
      </w:r>
      <w:proofErr w:type="spellEnd"/>
      <w:r w:rsidR="00CA6AB7" w:rsidRPr="0055405E">
        <w:rPr>
          <w:rStyle w:val="FootnoteReference"/>
          <w:vertAlign w:val="baseline"/>
          <w:lang w:val="es-AR"/>
        </w:rPr>
        <w:t xml:space="preserve"> tienen múltiples </w:t>
      </w:r>
      <w:r w:rsidRPr="0055405E">
        <w:rPr>
          <w:rStyle w:val="FootnoteReference"/>
          <w:vertAlign w:val="baseline"/>
          <w:lang w:val="es-AR"/>
        </w:rPr>
        <w:t>líneas de fabricación de aparatos de climatización con HCFC-22</w:t>
      </w:r>
      <w:r w:rsidR="00CA6AB7" w:rsidRPr="0055405E">
        <w:rPr>
          <w:rStyle w:val="FootnoteReference"/>
          <w:vertAlign w:val="baseline"/>
          <w:lang w:val="es-AR"/>
        </w:rPr>
        <w:t>, sólo algun</w:t>
      </w:r>
      <w:r w:rsidR="00C06F56">
        <w:rPr>
          <w:rStyle w:val="FootnoteReference"/>
          <w:vertAlign w:val="baseline"/>
          <w:lang w:val="es-AR"/>
        </w:rPr>
        <w:t>a</w:t>
      </w:r>
      <w:r w:rsidR="00CA6AB7" w:rsidRPr="0055405E">
        <w:rPr>
          <w:rStyle w:val="FootnoteReference"/>
          <w:vertAlign w:val="baseline"/>
          <w:lang w:val="es-AR"/>
        </w:rPr>
        <w:t>s de l</w:t>
      </w:r>
      <w:r w:rsidR="00C06F56">
        <w:rPr>
          <w:rStyle w:val="FootnoteReference"/>
          <w:vertAlign w:val="baseline"/>
          <w:lang w:val="es-AR"/>
        </w:rPr>
        <w:t>a</w:t>
      </w:r>
      <w:r w:rsidR="00CA6AB7" w:rsidRPr="0055405E">
        <w:rPr>
          <w:rStyle w:val="FootnoteReference"/>
          <w:vertAlign w:val="baseline"/>
          <w:lang w:val="es-AR"/>
        </w:rPr>
        <w:t>s cuales se</w:t>
      </w:r>
      <w:r w:rsidRPr="0055405E">
        <w:rPr>
          <w:lang w:val="es-AR"/>
        </w:rPr>
        <w:t xml:space="preserve"> </w:t>
      </w:r>
      <w:r w:rsidR="00CA6AB7" w:rsidRPr="0055405E">
        <w:rPr>
          <w:rStyle w:val="FootnoteReference"/>
          <w:vertAlign w:val="baseline"/>
          <w:lang w:val="es-AR"/>
        </w:rPr>
        <w:t>converti</w:t>
      </w:r>
      <w:r w:rsidRPr="0055405E">
        <w:rPr>
          <w:rStyle w:val="FootnoteReference"/>
          <w:vertAlign w:val="baseline"/>
          <w:lang w:val="es-AR"/>
        </w:rPr>
        <w:t>r</w:t>
      </w:r>
      <w:r w:rsidRPr="0055405E">
        <w:rPr>
          <w:lang w:val="es-AR"/>
        </w:rPr>
        <w:t xml:space="preserve">án </w:t>
      </w:r>
      <w:r w:rsidR="00CA6AB7" w:rsidRPr="0055405E">
        <w:rPr>
          <w:rStyle w:val="FootnoteReference"/>
          <w:vertAlign w:val="baseline"/>
          <w:lang w:val="es-AR"/>
        </w:rPr>
        <w:t xml:space="preserve">bajo </w:t>
      </w:r>
      <w:r w:rsidRPr="0055405E">
        <w:rPr>
          <w:rStyle w:val="FootnoteReference"/>
          <w:vertAlign w:val="baseline"/>
          <w:lang w:val="es-AR"/>
        </w:rPr>
        <w:t>el</w:t>
      </w:r>
      <w:r w:rsidRPr="0055405E">
        <w:rPr>
          <w:lang w:val="es-AR"/>
        </w:rPr>
        <w:t xml:space="preserve"> </w:t>
      </w:r>
      <w:r w:rsidR="00CA6AB7" w:rsidRPr="0055405E">
        <w:rPr>
          <w:rStyle w:val="FootnoteReference"/>
          <w:vertAlign w:val="baseline"/>
          <w:lang w:val="es-AR"/>
        </w:rPr>
        <w:t>proyecto</w:t>
      </w:r>
      <w:r w:rsidR="00CA6AB7" w:rsidRPr="0055405E">
        <w:rPr>
          <w:rStyle w:val="FootnoteReference"/>
          <w:lang w:val="es-AR"/>
        </w:rPr>
        <w:t>.</w:t>
      </w:r>
      <w:r w:rsidR="00CA6AB7" w:rsidRPr="0055405E">
        <w:rPr>
          <w:rStyle w:val="FootnoteReference"/>
          <w:lang w:val="es-AR"/>
        </w:rPr>
        <w:footnoteReference w:id="4"/>
      </w:r>
      <w:r w:rsidR="00CA6AB7" w:rsidRPr="0055405E">
        <w:rPr>
          <w:lang w:val="es-AR"/>
        </w:rPr>
        <w:t xml:space="preserve"> El </w:t>
      </w:r>
      <w:r w:rsidR="0099033C" w:rsidRPr="0055405E">
        <w:rPr>
          <w:lang w:val="es-AR"/>
        </w:rPr>
        <w:t>memorando de acuerdo</w:t>
      </w:r>
      <w:r w:rsidR="00CA6AB7" w:rsidRPr="0055405E">
        <w:rPr>
          <w:lang w:val="es-AR"/>
        </w:rPr>
        <w:t xml:space="preserve"> firmado con cada empresa incluye una disposición </w:t>
      </w:r>
      <w:r w:rsidR="00C06F56">
        <w:rPr>
          <w:lang w:val="es-AR"/>
        </w:rPr>
        <w:t xml:space="preserve">por la </w:t>
      </w:r>
      <w:r w:rsidR="00CA6AB7" w:rsidRPr="0055405E">
        <w:rPr>
          <w:lang w:val="es-AR"/>
        </w:rPr>
        <w:t xml:space="preserve">que la empresa </w:t>
      </w:r>
      <w:r w:rsidRPr="0055405E">
        <w:rPr>
          <w:lang w:val="es-AR"/>
        </w:rPr>
        <w:t>se compromete</w:t>
      </w:r>
      <w:r w:rsidR="00CA6AB7" w:rsidRPr="0055405E">
        <w:rPr>
          <w:lang w:val="es-AR"/>
        </w:rPr>
        <w:t xml:space="preserve"> </w:t>
      </w:r>
      <w:r w:rsidRPr="0055405E">
        <w:rPr>
          <w:lang w:val="es-AR"/>
        </w:rPr>
        <w:t xml:space="preserve">a </w:t>
      </w:r>
      <w:r w:rsidR="00CA6AB7" w:rsidRPr="0055405E">
        <w:rPr>
          <w:lang w:val="es-AR"/>
        </w:rPr>
        <w:t xml:space="preserve">no aumentar el consumo de </w:t>
      </w:r>
      <w:r w:rsidR="003D3436" w:rsidRPr="0055405E">
        <w:rPr>
          <w:lang w:val="es-AR"/>
        </w:rPr>
        <w:t>HCFC-22</w:t>
      </w:r>
      <w:r w:rsidR="00CA6AB7" w:rsidRPr="0055405E">
        <w:rPr>
          <w:lang w:val="es-AR"/>
        </w:rPr>
        <w:t xml:space="preserve"> en las líneas </w:t>
      </w:r>
      <w:r w:rsidRPr="0055405E">
        <w:rPr>
          <w:lang w:val="es-AR"/>
        </w:rPr>
        <w:t>no convertidas</w:t>
      </w:r>
      <w:r w:rsidR="00CA6AB7" w:rsidRPr="0055405E">
        <w:rPr>
          <w:lang w:val="es-AR"/>
        </w:rPr>
        <w:t xml:space="preserve"> a partir de la fecha </w:t>
      </w:r>
      <w:r w:rsidRPr="0055405E">
        <w:rPr>
          <w:lang w:val="es-AR"/>
        </w:rPr>
        <w:t xml:space="preserve">en que se firma </w:t>
      </w:r>
      <w:r w:rsidR="00CA6AB7" w:rsidRPr="0055405E">
        <w:rPr>
          <w:lang w:val="es-AR"/>
        </w:rPr>
        <w:t xml:space="preserve">el </w:t>
      </w:r>
      <w:r w:rsidR="0099033C" w:rsidRPr="0055405E">
        <w:rPr>
          <w:lang w:val="es-AR"/>
        </w:rPr>
        <w:t>memorando</w:t>
      </w:r>
      <w:r w:rsidR="00CA6AB7" w:rsidRPr="0055405E">
        <w:rPr>
          <w:lang w:val="es-AR"/>
        </w:rPr>
        <w:t xml:space="preserve">, conforme a la decisión 77/43 e) ii); en consecuencia </w:t>
      </w:r>
      <w:r w:rsidRPr="0055405E">
        <w:rPr>
          <w:lang w:val="es-AR"/>
        </w:rPr>
        <w:t xml:space="preserve">no hubo </w:t>
      </w:r>
      <w:r w:rsidR="00CA6AB7" w:rsidRPr="0055405E">
        <w:rPr>
          <w:lang w:val="es-AR"/>
        </w:rPr>
        <w:t xml:space="preserve">ningún aumento en las </w:t>
      </w:r>
      <w:r w:rsidRPr="0055405E">
        <w:rPr>
          <w:lang w:val="es-AR"/>
        </w:rPr>
        <w:t>líneas con HCFC-22</w:t>
      </w:r>
      <w:r w:rsidR="00CA6AB7" w:rsidRPr="0055405E">
        <w:rPr>
          <w:lang w:val="es-AR"/>
        </w:rPr>
        <w:t xml:space="preserve"> que no se ha</w:t>
      </w:r>
      <w:r w:rsidR="00C06F56">
        <w:rPr>
          <w:lang w:val="es-AR"/>
        </w:rPr>
        <w:t>n</w:t>
      </w:r>
      <w:r w:rsidR="00CA6AB7" w:rsidRPr="0055405E">
        <w:rPr>
          <w:lang w:val="es-AR"/>
        </w:rPr>
        <w:t xml:space="preserve"> convertido </w:t>
      </w:r>
      <w:r w:rsidRPr="0055405E">
        <w:rPr>
          <w:lang w:val="es-AR"/>
        </w:rPr>
        <w:t>bajo el proyecto</w:t>
      </w:r>
      <w:r w:rsidR="00CA6AB7" w:rsidRPr="0055405E">
        <w:rPr>
          <w:lang w:val="es-AR"/>
        </w:rPr>
        <w:t xml:space="preserve">. </w:t>
      </w:r>
    </w:p>
    <w:p w:rsidR="00CA6AB7" w:rsidRPr="0055405E" w:rsidRDefault="00CA6AB7" w:rsidP="00CA6AB7">
      <w:pPr>
        <w:keepNext/>
        <w:keepLines/>
        <w:spacing w:after="240"/>
        <w:rPr>
          <w:i/>
          <w:lang w:val="es-AR"/>
        </w:rPr>
      </w:pPr>
      <w:r w:rsidRPr="0055405E">
        <w:rPr>
          <w:i/>
          <w:lang w:val="es-AR"/>
        </w:rPr>
        <w:lastRenderedPageBreak/>
        <w:t xml:space="preserve">Sector </w:t>
      </w:r>
      <w:r w:rsidR="00F118F6" w:rsidRPr="0055405E">
        <w:rPr>
          <w:i/>
          <w:lang w:val="es-AR"/>
        </w:rPr>
        <w:t>de fabricación de espumas de poliuretano</w:t>
      </w:r>
      <w:r w:rsidRPr="0055405E">
        <w:rPr>
          <w:i/>
          <w:lang w:val="es-AR"/>
        </w:rPr>
        <w:t xml:space="preserve"> </w:t>
      </w:r>
    </w:p>
    <w:p w:rsidR="00CA6AB7" w:rsidRPr="0055405E" w:rsidRDefault="00F118F6" w:rsidP="00CA6AB7">
      <w:pPr>
        <w:pStyle w:val="Heading1"/>
        <w:rPr>
          <w:lang w:val="es-AR"/>
        </w:rPr>
      </w:pPr>
      <w:r w:rsidRPr="0055405E">
        <w:rPr>
          <w:lang w:val="es-AR"/>
        </w:rPr>
        <w:t xml:space="preserve">Tras aprobar </w:t>
      </w:r>
      <w:r w:rsidR="00CA6AB7" w:rsidRPr="0055405E">
        <w:rPr>
          <w:lang w:val="es-AR"/>
        </w:rPr>
        <w:t xml:space="preserve">la etapa II del plan de gestión de eliminación de los HCFC, el PNUD encargó a una empresa que verificara y determinara la admisibilidad de </w:t>
      </w:r>
      <w:r w:rsidR="00874588" w:rsidRPr="0055405E">
        <w:rPr>
          <w:lang w:val="es-AR"/>
        </w:rPr>
        <w:t>los fabricantes</w:t>
      </w:r>
      <w:r w:rsidR="00740D0A" w:rsidRPr="0055405E">
        <w:rPr>
          <w:lang w:val="es-AR"/>
        </w:rPr>
        <w:t xml:space="preserve"> de espumas</w:t>
      </w:r>
      <w:r w:rsidR="00CA6AB7" w:rsidRPr="0055405E">
        <w:rPr>
          <w:lang w:val="es-AR"/>
        </w:rPr>
        <w:t xml:space="preserve">. </w:t>
      </w:r>
      <w:r w:rsidR="00C06F56">
        <w:rPr>
          <w:lang w:val="es-AR"/>
        </w:rPr>
        <w:t>Fue admisible u</w:t>
      </w:r>
      <w:r w:rsidR="00CA6AB7" w:rsidRPr="0055405E">
        <w:rPr>
          <w:lang w:val="es-AR"/>
        </w:rPr>
        <w:t xml:space="preserve">n total de 204 empresas </w:t>
      </w:r>
      <w:r w:rsidR="00C06F56">
        <w:rPr>
          <w:lang w:val="es-AR"/>
        </w:rPr>
        <w:t>d</w:t>
      </w:r>
      <w:r w:rsidR="00CA6AB7" w:rsidRPr="0055405E">
        <w:rPr>
          <w:lang w:val="es-AR"/>
        </w:rPr>
        <w:t xml:space="preserve">el </w:t>
      </w:r>
      <w:r w:rsidR="00740D0A" w:rsidRPr="0055405E">
        <w:rPr>
          <w:lang w:val="es-AR"/>
        </w:rPr>
        <w:t>sector de fabricación de espumas de</w:t>
      </w:r>
      <w:r w:rsidR="00CA6AB7" w:rsidRPr="0055405E">
        <w:rPr>
          <w:lang w:val="es-AR"/>
        </w:rPr>
        <w:t xml:space="preserve"> </w:t>
      </w:r>
      <w:r w:rsidR="00740D0A" w:rsidRPr="0055405E">
        <w:rPr>
          <w:lang w:val="es-AR"/>
        </w:rPr>
        <w:t xml:space="preserve">poliuretano, </w:t>
      </w:r>
      <w:r w:rsidR="00CA6AB7" w:rsidRPr="0055405E">
        <w:rPr>
          <w:lang w:val="es-AR"/>
        </w:rPr>
        <w:t xml:space="preserve">con un consumo total de 3 312,39 </w:t>
      </w:r>
      <w:proofErr w:type="spellStart"/>
      <w:r w:rsidR="00CA6AB7" w:rsidRPr="0055405E">
        <w:rPr>
          <w:lang w:val="es-AR"/>
        </w:rPr>
        <w:t>tm</w:t>
      </w:r>
      <w:proofErr w:type="spellEnd"/>
      <w:r w:rsidR="00CA6AB7" w:rsidRPr="0055405E">
        <w:rPr>
          <w:lang w:val="es-AR"/>
        </w:rPr>
        <w:t xml:space="preserve"> de </w:t>
      </w:r>
      <w:r w:rsidR="003D3436" w:rsidRPr="0055405E">
        <w:rPr>
          <w:lang w:val="es-AR"/>
        </w:rPr>
        <w:t>HCFC-1</w:t>
      </w:r>
      <w:r w:rsidR="00CA6AB7" w:rsidRPr="0055405E">
        <w:rPr>
          <w:lang w:val="es-AR"/>
        </w:rPr>
        <w:t xml:space="preserve">41b. De </w:t>
      </w:r>
      <w:r w:rsidR="00C06F56">
        <w:rPr>
          <w:lang w:val="es-AR"/>
        </w:rPr>
        <w:t>e</w:t>
      </w:r>
      <w:r w:rsidR="00740D0A" w:rsidRPr="0055405E">
        <w:rPr>
          <w:lang w:val="es-AR"/>
        </w:rPr>
        <w:t>stas empresas</w:t>
      </w:r>
      <w:r w:rsidR="00CA6AB7" w:rsidRPr="0055405E">
        <w:rPr>
          <w:lang w:val="es-AR"/>
        </w:rPr>
        <w:t>, 160</w:t>
      </w:r>
      <w:r w:rsidR="00740D0A" w:rsidRPr="0055405E">
        <w:rPr>
          <w:lang w:val="es-AR"/>
        </w:rPr>
        <w:t>,</w:t>
      </w:r>
      <w:r w:rsidR="00CA6AB7" w:rsidRPr="0055405E">
        <w:rPr>
          <w:lang w:val="es-AR"/>
        </w:rPr>
        <w:t xml:space="preserve"> con un consumo de 2 630,11 </w:t>
      </w:r>
      <w:proofErr w:type="spellStart"/>
      <w:r w:rsidR="00CA6AB7" w:rsidRPr="0055405E">
        <w:rPr>
          <w:lang w:val="es-AR"/>
        </w:rPr>
        <w:t>tm</w:t>
      </w:r>
      <w:proofErr w:type="spellEnd"/>
      <w:r w:rsidR="00CA6AB7" w:rsidRPr="0055405E">
        <w:rPr>
          <w:lang w:val="es-AR"/>
        </w:rPr>
        <w:t xml:space="preserve"> de </w:t>
      </w:r>
      <w:r w:rsidR="003D3436" w:rsidRPr="0055405E">
        <w:rPr>
          <w:lang w:val="es-AR"/>
        </w:rPr>
        <w:t>HCFC-1</w:t>
      </w:r>
      <w:r w:rsidR="00CA6AB7" w:rsidRPr="0055405E">
        <w:rPr>
          <w:lang w:val="es-AR"/>
        </w:rPr>
        <w:t xml:space="preserve">41b </w:t>
      </w:r>
      <w:r w:rsidR="00740D0A" w:rsidRPr="0055405E">
        <w:rPr>
          <w:lang w:val="es-AR"/>
        </w:rPr>
        <w:t xml:space="preserve">se incluyeron </w:t>
      </w:r>
      <w:r w:rsidR="00CA6AB7" w:rsidRPr="0055405E">
        <w:rPr>
          <w:lang w:val="es-AR"/>
        </w:rPr>
        <w:t xml:space="preserve">en la etapa II, </w:t>
      </w:r>
      <w:r w:rsidR="00740D0A" w:rsidRPr="0055405E">
        <w:rPr>
          <w:lang w:val="es-AR"/>
        </w:rPr>
        <w:t xml:space="preserve">mientras que </w:t>
      </w:r>
      <w:r w:rsidR="00CA6AB7" w:rsidRPr="0055405E">
        <w:rPr>
          <w:lang w:val="es-AR"/>
        </w:rPr>
        <w:t xml:space="preserve">las 44 empresas restantes, con un consumo de 682,28 </w:t>
      </w:r>
      <w:proofErr w:type="spellStart"/>
      <w:r w:rsidR="00CA6AB7" w:rsidRPr="0055405E">
        <w:rPr>
          <w:lang w:val="es-AR"/>
        </w:rPr>
        <w:t>tm</w:t>
      </w:r>
      <w:proofErr w:type="spellEnd"/>
      <w:r w:rsidR="00CA6AB7" w:rsidRPr="0055405E">
        <w:rPr>
          <w:lang w:val="es-AR"/>
        </w:rPr>
        <w:t xml:space="preserve"> de </w:t>
      </w:r>
      <w:r w:rsidR="003D3436" w:rsidRPr="0055405E">
        <w:rPr>
          <w:lang w:val="es-AR"/>
        </w:rPr>
        <w:t>HCFC-1</w:t>
      </w:r>
      <w:r w:rsidR="00CA6AB7" w:rsidRPr="0055405E">
        <w:rPr>
          <w:lang w:val="es-AR"/>
        </w:rPr>
        <w:t xml:space="preserve">41b, no </w:t>
      </w:r>
      <w:r w:rsidR="00740D0A" w:rsidRPr="0055405E">
        <w:rPr>
          <w:lang w:val="es-AR"/>
        </w:rPr>
        <w:t xml:space="preserve">buscaron apoyo </w:t>
      </w:r>
      <w:r w:rsidR="00CA6AB7" w:rsidRPr="0055405E">
        <w:rPr>
          <w:lang w:val="es-AR"/>
        </w:rPr>
        <w:t>para</w:t>
      </w:r>
      <w:r w:rsidR="00740D0A" w:rsidRPr="0055405E">
        <w:rPr>
          <w:lang w:val="es-AR"/>
        </w:rPr>
        <w:t xml:space="preserve"> su</w:t>
      </w:r>
      <w:r w:rsidR="00CA6AB7" w:rsidRPr="0055405E">
        <w:rPr>
          <w:lang w:val="es-AR"/>
        </w:rPr>
        <w:t xml:space="preserve"> </w:t>
      </w:r>
      <w:r w:rsidR="0099033C" w:rsidRPr="0055405E">
        <w:rPr>
          <w:lang w:val="es-AR"/>
        </w:rPr>
        <w:t>conversión</w:t>
      </w:r>
      <w:r w:rsidR="00CA6AB7" w:rsidRPr="0055405E">
        <w:rPr>
          <w:lang w:val="es-AR"/>
        </w:rPr>
        <w:t xml:space="preserve"> a tecnologías </w:t>
      </w:r>
      <w:r w:rsidR="00740D0A" w:rsidRPr="0055405E">
        <w:rPr>
          <w:lang w:val="es-AR"/>
        </w:rPr>
        <w:t>sin HCFC-1</w:t>
      </w:r>
      <w:r w:rsidR="00CA6AB7" w:rsidRPr="0055405E">
        <w:rPr>
          <w:lang w:val="es-AR"/>
        </w:rPr>
        <w:t>41b</w:t>
      </w:r>
      <w:r w:rsidR="00740D0A" w:rsidRPr="0055405E">
        <w:rPr>
          <w:lang w:val="es-AR"/>
        </w:rPr>
        <w:t xml:space="preserve">, ya que se </w:t>
      </w:r>
      <w:r w:rsidR="00CA6AB7" w:rsidRPr="0055405E">
        <w:rPr>
          <w:lang w:val="es-AR"/>
        </w:rPr>
        <w:t xml:space="preserve">convirtieron </w:t>
      </w:r>
      <w:r w:rsidR="00740D0A" w:rsidRPr="0055405E">
        <w:rPr>
          <w:lang w:val="es-AR"/>
        </w:rPr>
        <w:t xml:space="preserve">o </w:t>
      </w:r>
      <w:r w:rsidR="00C06F56">
        <w:rPr>
          <w:lang w:val="es-AR"/>
        </w:rPr>
        <w:t xml:space="preserve">se </w:t>
      </w:r>
      <w:r w:rsidR="00CA6AB7" w:rsidRPr="0055405E">
        <w:rPr>
          <w:lang w:val="es-AR"/>
        </w:rPr>
        <w:t xml:space="preserve">están convirtiendo </w:t>
      </w:r>
      <w:r w:rsidR="00C06F56">
        <w:rPr>
          <w:lang w:val="es-AR"/>
        </w:rPr>
        <w:t xml:space="preserve">mediante </w:t>
      </w:r>
      <w:r w:rsidR="00CA6AB7" w:rsidRPr="0055405E">
        <w:rPr>
          <w:lang w:val="es-AR"/>
        </w:rPr>
        <w:t xml:space="preserve">sus </w:t>
      </w:r>
      <w:r w:rsidR="00740D0A" w:rsidRPr="0055405E">
        <w:rPr>
          <w:lang w:val="es-AR"/>
        </w:rPr>
        <w:t>propios recursos</w:t>
      </w:r>
      <w:r w:rsidR="00CA6AB7" w:rsidRPr="0055405E">
        <w:rPr>
          <w:lang w:val="es-AR"/>
        </w:rPr>
        <w:t>.</w:t>
      </w:r>
    </w:p>
    <w:p w:rsidR="00CA6AB7" w:rsidRPr="0055405E" w:rsidRDefault="00CA6AB7" w:rsidP="00CA6AB7">
      <w:pPr>
        <w:pStyle w:val="Heading1"/>
        <w:rPr>
          <w:lang w:val="es-AR"/>
        </w:rPr>
      </w:pPr>
      <w:r w:rsidRPr="0055405E">
        <w:rPr>
          <w:lang w:val="es-AR"/>
        </w:rPr>
        <w:t xml:space="preserve">La financiación total admisible para las 160 empresas es </w:t>
      </w:r>
      <w:r w:rsidR="003D3436" w:rsidRPr="0055405E">
        <w:rPr>
          <w:lang w:val="es-AR"/>
        </w:rPr>
        <w:t xml:space="preserve">$EUA </w:t>
      </w:r>
      <w:r w:rsidRPr="0055405E">
        <w:rPr>
          <w:lang w:val="es-AR"/>
        </w:rPr>
        <w:t>19 936 234 (</w:t>
      </w:r>
      <w:r w:rsidR="003D3436" w:rsidRPr="0055405E">
        <w:rPr>
          <w:lang w:val="es-AR"/>
        </w:rPr>
        <w:t xml:space="preserve">$EUA </w:t>
      </w:r>
      <w:r w:rsidRPr="0055405E">
        <w:rPr>
          <w:lang w:val="es-AR"/>
        </w:rPr>
        <w:t xml:space="preserve">7,58/kg para 2 630,11 </w:t>
      </w:r>
      <w:proofErr w:type="spellStart"/>
      <w:r w:rsidR="00B61689" w:rsidRPr="0055405E">
        <w:rPr>
          <w:lang w:val="es-AR"/>
        </w:rPr>
        <w:t>tm</w:t>
      </w:r>
      <w:proofErr w:type="spellEnd"/>
      <w:r w:rsidRPr="0055405E">
        <w:rPr>
          <w:lang w:val="es-AR"/>
        </w:rPr>
        <w:t xml:space="preserve">), </w:t>
      </w:r>
      <w:r w:rsidR="00740D0A" w:rsidRPr="0055405E">
        <w:rPr>
          <w:lang w:val="es-AR"/>
        </w:rPr>
        <w:t xml:space="preserve">de los cuales se asignaron </w:t>
      </w:r>
      <w:r w:rsidR="003D3436" w:rsidRPr="0055405E">
        <w:rPr>
          <w:lang w:val="es-AR"/>
        </w:rPr>
        <w:t xml:space="preserve">$EUA </w:t>
      </w:r>
      <w:r w:rsidRPr="0055405E">
        <w:rPr>
          <w:lang w:val="es-AR"/>
        </w:rPr>
        <w:t xml:space="preserve">16 278 307 a los </w:t>
      </w:r>
      <w:r w:rsidR="00C06F56">
        <w:rPr>
          <w:lang w:val="es-AR"/>
        </w:rPr>
        <w:t>gastos</w:t>
      </w:r>
      <w:r w:rsidRPr="0055405E">
        <w:rPr>
          <w:lang w:val="es-AR"/>
        </w:rPr>
        <w:t xml:space="preserve"> adicionales de capital, y </w:t>
      </w:r>
      <w:r w:rsidR="003D3436" w:rsidRPr="0055405E">
        <w:rPr>
          <w:lang w:val="es-AR"/>
        </w:rPr>
        <w:t xml:space="preserve">$EUA </w:t>
      </w:r>
      <w:r w:rsidRPr="0055405E">
        <w:rPr>
          <w:lang w:val="es-AR"/>
        </w:rPr>
        <w:t>3 657 927 se</w:t>
      </w:r>
      <w:r w:rsidR="00740D0A" w:rsidRPr="0055405E">
        <w:rPr>
          <w:lang w:val="es-AR"/>
        </w:rPr>
        <w:t xml:space="preserve"> asignarán </w:t>
      </w:r>
      <w:r w:rsidRPr="0055405E">
        <w:rPr>
          <w:lang w:val="es-AR"/>
        </w:rPr>
        <w:t xml:space="preserve">a </w:t>
      </w:r>
      <w:r w:rsidR="00C06F56">
        <w:rPr>
          <w:lang w:val="es-AR"/>
        </w:rPr>
        <w:t>gastos</w:t>
      </w:r>
      <w:r w:rsidR="00740D0A" w:rsidRPr="0055405E">
        <w:rPr>
          <w:lang w:val="es-AR"/>
        </w:rPr>
        <w:t xml:space="preserve"> adicionales de explotación,</w:t>
      </w:r>
      <w:r w:rsidRPr="0055405E">
        <w:rPr>
          <w:lang w:val="es-AR"/>
        </w:rPr>
        <w:t xml:space="preserve"> basados en los criterios de financiamiento del Fondo Multilateral. </w:t>
      </w:r>
    </w:p>
    <w:p w:rsidR="00CA6AB7" w:rsidRPr="0055405E" w:rsidRDefault="00CA6AB7" w:rsidP="00CA6AB7">
      <w:pPr>
        <w:pStyle w:val="Heading1"/>
        <w:rPr>
          <w:lang w:val="es-AR"/>
        </w:rPr>
      </w:pPr>
      <w:r w:rsidRPr="0055405E">
        <w:rPr>
          <w:lang w:val="es-AR"/>
        </w:rPr>
        <w:t xml:space="preserve">De las 160 empresas </w:t>
      </w:r>
      <w:r w:rsidR="00740D0A" w:rsidRPr="0055405E">
        <w:rPr>
          <w:lang w:val="es-AR"/>
        </w:rPr>
        <w:t>asistidas</w:t>
      </w:r>
      <w:r w:rsidRPr="0055405E">
        <w:rPr>
          <w:lang w:val="es-AR"/>
        </w:rPr>
        <w:t>, tod</w:t>
      </w:r>
      <w:r w:rsidR="00740D0A" w:rsidRPr="0055405E">
        <w:rPr>
          <w:lang w:val="es-AR"/>
        </w:rPr>
        <w:t>a</w:t>
      </w:r>
      <w:r w:rsidRPr="0055405E">
        <w:rPr>
          <w:lang w:val="es-AR"/>
        </w:rPr>
        <w:t xml:space="preserve">s </w:t>
      </w:r>
      <w:r w:rsidR="00740D0A" w:rsidRPr="0055405E">
        <w:rPr>
          <w:lang w:val="es-AR"/>
        </w:rPr>
        <w:t xml:space="preserve">firmaron </w:t>
      </w:r>
      <w:r w:rsidRPr="0055405E">
        <w:rPr>
          <w:lang w:val="es-AR"/>
        </w:rPr>
        <w:t xml:space="preserve">el </w:t>
      </w:r>
      <w:r w:rsidR="00740D0A" w:rsidRPr="0055405E">
        <w:rPr>
          <w:lang w:val="es-AR"/>
        </w:rPr>
        <w:t>memorando de acuerdo</w:t>
      </w:r>
      <w:r w:rsidRPr="0055405E">
        <w:rPr>
          <w:lang w:val="es-AR"/>
        </w:rPr>
        <w:t xml:space="preserve">, y 152 </w:t>
      </w:r>
      <w:r w:rsidR="00740D0A" w:rsidRPr="0055405E">
        <w:rPr>
          <w:lang w:val="es-AR"/>
        </w:rPr>
        <w:t>recibieron su primer pago</w:t>
      </w:r>
      <w:r w:rsidRPr="0055405E">
        <w:rPr>
          <w:lang w:val="es-AR"/>
        </w:rPr>
        <w:t xml:space="preserve">. Un total de 34 empresas </w:t>
      </w:r>
      <w:r w:rsidR="00740D0A" w:rsidRPr="0055405E">
        <w:rPr>
          <w:lang w:val="es-AR"/>
        </w:rPr>
        <w:t xml:space="preserve">terminaron </w:t>
      </w:r>
      <w:r w:rsidR="00C06F56">
        <w:rPr>
          <w:lang w:val="es-AR"/>
        </w:rPr>
        <w:t xml:space="preserve">su conversión </w:t>
      </w:r>
      <w:r w:rsidRPr="0055405E">
        <w:rPr>
          <w:lang w:val="es-AR"/>
        </w:rPr>
        <w:t xml:space="preserve">a las </w:t>
      </w:r>
      <w:r w:rsidR="00740D0A" w:rsidRPr="0055405E">
        <w:rPr>
          <w:lang w:val="es-AR"/>
        </w:rPr>
        <w:t>alternativas con bajo potencial</w:t>
      </w:r>
      <w:r w:rsidRPr="0055405E">
        <w:rPr>
          <w:lang w:val="es-AR"/>
        </w:rPr>
        <w:t xml:space="preserve"> de calentamiento atmosférico (</w:t>
      </w:r>
      <w:proofErr w:type="spellStart"/>
      <w:r w:rsidRPr="0055405E">
        <w:rPr>
          <w:lang w:val="es-AR"/>
        </w:rPr>
        <w:t>ciclopentano</w:t>
      </w:r>
      <w:proofErr w:type="spellEnd"/>
      <w:r w:rsidRPr="0055405E">
        <w:rPr>
          <w:lang w:val="es-AR"/>
        </w:rPr>
        <w:t xml:space="preserve">, formiato de metilo, </w:t>
      </w:r>
      <w:proofErr w:type="spellStart"/>
      <w:r w:rsidR="00A41470" w:rsidRPr="0055405E">
        <w:rPr>
          <w:lang w:val="es-AR"/>
        </w:rPr>
        <w:t>metilal</w:t>
      </w:r>
      <w:proofErr w:type="spellEnd"/>
      <w:r w:rsidRPr="0055405E">
        <w:rPr>
          <w:lang w:val="es-AR"/>
        </w:rPr>
        <w:t xml:space="preserve"> o tecnología a base de agua); </w:t>
      </w:r>
      <w:r w:rsidR="00E907A6" w:rsidRPr="0055405E">
        <w:rPr>
          <w:lang w:val="es-AR"/>
        </w:rPr>
        <w:t>una vez verificadas por terceros</w:t>
      </w:r>
      <w:r w:rsidRPr="0055405E">
        <w:rPr>
          <w:lang w:val="es-AR"/>
        </w:rPr>
        <w:t>, esas conversiones se</w:t>
      </w:r>
      <w:r w:rsidR="00E907A6" w:rsidRPr="0055405E">
        <w:rPr>
          <w:lang w:val="es-AR"/>
        </w:rPr>
        <w:t xml:space="preserve"> considerarán </w:t>
      </w:r>
      <w:r w:rsidRPr="0055405E">
        <w:rPr>
          <w:lang w:val="es-AR"/>
        </w:rPr>
        <w:t xml:space="preserve">terminadas y recibirán su </w:t>
      </w:r>
      <w:r w:rsidR="00E907A6" w:rsidRPr="0055405E">
        <w:rPr>
          <w:lang w:val="es-AR"/>
        </w:rPr>
        <w:t>último pago</w:t>
      </w:r>
      <w:r w:rsidRPr="0055405E">
        <w:rPr>
          <w:lang w:val="es-AR"/>
        </w:rPr>
        <w:t xml:space="preserve"> asociado a </w:t>
      </w:r>
      <w:r w:rsidR="00C06F56">
        <w:rPr>
          <w:lang w:val="es-AR"/>
        </w:rPr>
        <w:t>gastos</w:t>
      </w:r>
      <w:r w:rsidRPr="0055405E">
        <w:rPr>
          <w:lang w:val="es-AR"/>
        </w:rPr>
        <w:t xml:space="preserve"> adicionales de capital. </w:t>
      </w:r>
      <w:r w:rsidR="00E907A6" w:rsidRPr="0055405E">
        <w:rPr>
          <w:lang w:val="es-AR"/>
        </w:rPr>
        <w:t xml:space="preserve">Las </w:t>
      </w:r>
      <w:r w:rsidRPr="0055405E">
        <w:rPr>
          <w:lang w:val="es-AR"/>
        </w:rPr>
        <w:t xml:space="preserve">118 empresas </w:t>
      </w:r>
      <w:r w:rsidR="00E907A6" w:rsidRPr="0055405E">
        <w:rPr>
          <w:lang w:val="es-AR"/>
        </w:rPr>
        <w:t xml:space="preserve">restantes </w:t>
      </w:r>
      <w:r w:rsidRPr="0055405E">
        <w:rPr>
          <w:lang w:val="es-AR"/>
        </w:rPr>
        <w:t xml:space="preserve">están en diversas etapas de ejecución. </w:t>
      </w:r>
      <w:r w:rsidR="00E907A6" w:rsidRPr="0055405E">
        <w:rPr>
          <w:lang w:val="es-AR"/>
        </w:rPr>
        <w:t xml:space="preserve">El Cuadro 3 </w:t>
      </w:r>
      <w:r w:rsidR="00433A97">
        <w:rPr>
          <w:lang w:val="es-AR"/>
        </w:rPr>
        <w:t xml:space="preserve">da </w:t>
      </w:r>
      <w:r w:rsidR="00E907A6" w:rsidRPr="0055405E">
        <w:rPr>
          <w:lang w:val="es-AR"/>
        </w:rPr>
        <w:t>u</w:t>
      </w:r>
      <w:r w:rsidRPr="0055405E">
        <w:rPr>
          <w:lang w:val="es-AR"/>
        </w:rPr>
        <w:t xml:space="preserve">n resumen del progreso en </w:t>
      </w:r>
      <w:r w:rsidR="00433A97">
        <w:rPr>
          <w:lang w:val="es-AR"/>
        </w:rPr>
        <w:t xml:space="preserve">la </w:t>
      </w:r>
      <w:r w:rsidR="0099033C" w:rsidRPr="0055405E">
        <w:rPr>
          <w:lang w:val="es-AR"/>
        </w:rPr>
        <w:t>conversión</w:t>
      </w:r>
      <w:r w:rsidRPr="0055405E">
        <w:rPr>
          <w:lang w:val="es-AR"/>
        </w:rPr>
        <w:t xml:space="preserve"> </w:t>
      </w:r>
      <w:r w:rsidR="00E907A6" w:rsidRPr="0055405E">
        <w:rPr>
          <w:lang w:val="es-AR"/>
        </w:rPr>
        <w:t xml:space="preserve">de </w:t>
      </w:r>
      <w:r w:rsidR="00874588" w:rsidRPr="0055405E">
        <w:rPr>
          <w:lang w:val="es-AR"/>
        </w:rPr>
        <w:t>los fabricantes</w:t>
      </w:r>
      <w:r w:rsidR="00E907A6" w:rsidRPr="0055405E">
        <w:rPr>
          <w:lang w:val="es-AR"/>
        </w:rPr>
        <w:t xml:space="preserve"> de espumas de poliuretano</w:t>
      </w:r>
      <w:r w:rsidRPr="0055405E">
        <w:rPr>
          <w:lang w:val="es-AR"/>
        </w:rPr>
        <w:t xml:space="preserve"> a las </w:t>
      </w:r>
      <w:r w:rsidR="00740D0A" w:rsidRPr="0055405E">
        <w:rPr>
          <w:lang w:val="es-AR"/>
        </w:rPr>
        <w:t>alternativas con bajo potencial</w:t>
      </w:r>
      <w:r w:rsidRPr="0055405E">
        <w:rPr>
          <w:lang w:val="es-AR"/>
        </w:rPr>
        <w:t xml:space="preserve"> de calentamiento atmosférico.</w:t>
      </w:r>
    </w:p>
    <w:p w:rsidR="00CA6AB7" w:rsidRPr="0055405E" w:rsidRDefault="00E907A6" w:rsidP="00CA6AB7">
      <w:pPr>
        <w:pStyle w:val="Heading1"/>
        <w:numPr>
          <w:ilvl w:val="0"/>
          <w:numId w:val="0"/>
        </w:numPr>
        <w:spacing w:after="40"/>
        <w:rPr>
          <w:b/>
          <w:lang w:val="es-AR"/>
        </w:rPr>
      </w:pPr>
      <w:r w:rsidRPr="0055405E">
        <w:rPr>
          <w:b/>
          <w:lang w:val="es-AR"/>
        </w:rPr>
        <w:t xml:space="preserve">Cuadro 3.  </w:t>
      </w:r>
      <w:r w:rsidR="00CA6AB7" w:rsidRPr="0055405E">
        <w:rPr>
          <w:b/>
          <w:lang w:val="es-AR"/>
        </w:rPr>
        <w:t xml:space="preserve">Situación del progreso </w:t>
      </w:r>
      <w:r w:rsidR="00433A97">
        <w:rPr>
          <w:b/>
          <w:lang w:val="es-AR"/>
        </w:rPr>
        <w:t>en</w:t>
      </w:r>
      <w:r w:rsidRPr="0055405E">
        <w:rPr>
          <w:b/>
          <w:lang w:val="es-AR"/>
        </w:rPr>
        <w:t xml:space="preserve"> la</w:t>
      </w:r>
      <w:r w:rsidR="00CA6AB7" w:rsidRPr="0055405E">
        <w:rPr>
          <w:b/>
          <w:lang w:val="es-AR"/>
        </w:rPr>
        <w:t xml:space="preserve"> </w:t>
      </w:r>
      <w:r w:rsidRPr="0055405E">
        <w:rPr>
          <w:b/>
          <w:lang w:val="es-AR"/>
        </w:rPr>
        <w:t>c</w:t>
      </w:r>
      <w:r w:rsidR="00CA6AB7" w:rsidRPr="0055405E">
        <w:rPr>
          <w:b/>
          <w:lang w:val="es-AR"/>
        </w:rPr>
        <w:t xml:space="preserve">onversión de </w:t>
      </w:r>
      <w:r w:rsidR="00433A97">
        <w:rPr>
          <w:b/>
          <w:lang w:val="es-AR"/>
        </w:rPr>
        <w:t xml:space="preserve">fabricantes </w:t>
      </w:r>
      <w:r w:rsidR="00CA6AB7" w:rsidRPr="0055405E">
        <w:rPr>
          <w:b/>
          <w:lang w:val="es-AR"/>
        </w:rPr>
        <w:t xml:space="preserve">de espumas </w:t>
      </w:r>
      <w:r w:rsidRPr="0055405E">
        <w:rPr>
          <w:b/>
          <w:lang w:val="es-AR"/>
        </w:rPr>
        <w:t xml:space="preserve">de </w:t>
      </w:r>
      <w:r w:rsidR="00433A97">
        <w:rPr>
          <w:b/>
          <w:lang w:val="es-AR"/>
        </w:rPr>
        <w:t xml:space="preserve">poliuretano </w:t>
      </w:r>
      <w:r w:rsidR="00CA6AB7" w:rsidRPr="0055405E">
        <w:rPr>
          <w:b/>
          <w:lang w:val="es-AR"/>
        </w:rPr>
        <w:t xml:space="preserve">a alternativas </w:t>
      </w:r>
      <w:r w:rsidRPr="0055405E">
        <w:rPr>
          <w:b/>
          <w:lang w:val="es-AR"/>
        </w:rPr>
        <w:t xml:space="preserve">con </w:t>
      </w:r>
      <w:r w:rsidR="00CA6AB7" w:rsidRPr="0055405E">
        <w:rPr>
          <w:b/>
          <w:lang w:val="es-AR"/>
        </w:rPr>
        <w:t>bajo potencial de calentamiento atmosférico</w:t>
      </w:r>
    </w:p>
    <w:tbl>
      <w:tblPr>
        <w:tblW w:w="9360" w:type="dxa"/>
        <w:tblInd w:w="-5" w:type="dxa"/>
        <w:tblLayout w:type="fixed"/>
        <w:tblCellMar>
          <w:left w:w="0" w:type="dxa"/>
          <w:right w:w="0" w:type="dxa"/>
        </w:tblCellMar>
        <w:tblLook w:val="04A0" w:firstRow="1" w:lastRow="0" w:firstColumn="1" w:lastColumn="0" w:noHBand="0" w:noVBand="1"/>
      </w:tblPr>
      <w:tblGrid>
        <w:gridCol w:w="1080"/>
        <w:gridCol w:w="941"/>
        <w:gridCol w:w="1039"/>
        <w:gridCol w:w="6300"/>
      </w:tblGrid>
      <w:tr w:rsidR="00CA6AB7" w:rsidRPr="0055405E" w:rsidTr="00617AF3">
        <w:trPr>
          <w:tblHeader/>
        </w:trPr>
        <w:tc>
          <w:tcPr>
            <w:tcW w:w="10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A6AB7" w:rsidRPr="0055405E" w:rsidRDefault="00CA6AB7" w:rsidP="00617AF3">
            <w:pPr>
              <w:jc w:val="center"/>
              <w:rPr>
                <w:b/>
                <w:bCs/>
                <w:sz w:val="18"/>
                <w:szCs w:val="18"/>
                <w:lang w:val="es-AR"/>
              </w:rPr>
            </w:pPr>
            <w:r w:rsidRPr="0055405E">
              <w:rPr>
                <w:b/>
                <w:bCs/>
                <w:sz w:val="18"/>
                <w:szCs w:val="18"/>
                <w:lang w:val="es-AR"/>
              </w:rPr>
              <w:t>Categoría</w:t>
            </w:r>
          </w:p>
        </w:tc>
        <w:tc>
          <w:tcPr>
            <w:tcW w:w="941" w:type="dxa"/>
            <w:tcBorders>
              <w:top w:val="single" w:sz="4" w:space="0" w:color="auto"/>
              <w:left w:val="single" w:sz="4" w:space="0" w:color="auto"/>
              <w:bottom w:val="single" w:sz="4" w:space="0" w:color="auto"/>
              <w:right w:val="single" w:sz="4" w:space="0" w:color="auto"/>
            </w:tcBorders>
            <w:vAlign w:val="center"/>
          </w:tcPr>
          <w:p w:rsidR="00CA6AB7" w:rsidRPr="0055405E" w:rsidRDefault="00CA6AB7" w:rsidP="00617AF3">
            <w:pPr>
              <w:jc w:val="center"/>
              <w:rPr>
                <w:b/>
                <w:bCs/>
                <w:sz w:val="18"/>
                <w:szCs w:val="18"/>
                <w:lang w:val="es-AR"/>
              </w:rPr>
            </w:pPr>
            <w:r w:rsidRPr="0055405E">
              <w:rPr>
                <w:b/>
                <w:bCs/>
                <w:sz w:val="18"/>
                <w:szCs w:val="18"/>
                <w:lang w:val="es-AR"/>
              </w:rPr>
              <w:t>No de empresas</w:t>
            </w:r>
          </w:p>
        </w:tc>
        <w:tc>
          <w:tcPr>
            <w:tcW w:w="103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CA6AB7" w:rsidRPr="0055405E" w:rsidRDefault="003D3436" w:rsidP="00617AF3">
            <w:pPr>
              <w:jc w:val="center"/>
              <w:rPr>
                <w:b/>
                <w:bCs/>
                <w:sz w:val="18"/>
                <w:szCs w:val="18"/>
                <w:lang w:val="es-AR"/>
              </w:rPr>
            </w:pPr>
            <w:r w:rsidRPr="0055405E">
              <w:rPr>
                <w:b/>
                <w:bCs/>
                <w:sz w:val="18"/>
                <w:szCs w:val="18"/>
                <w:lang w:val="es-AR"/>
              </w:rPr>
              <w:t>HCFC-1</w:t>
            </w:r>
            <w:r w:rsidR="00CA6AB7" w:rsidRPr="0055405E">
              <w:rPr>
                <w:b/>
                <w:bCs/>
                <w:sz w:val="18"/>
                <w:szCs w:val="18"/>
                <w:lang w:val="es-AR"/>
              </w:rPr>
              <w:t>41b (</w:t>
            </w:r>
            <w:proofErr w:type="spellStart"/>
            <w:r w:rsidR="00B61689" w:rsidRPr="0055405E">
              <w:rPr>
                <w:b/>
                <w:bCs/>
                <w:sz w:val="18"/>
                <w:szCs w:val="18"/>
                <w:lang w:val="es-AR"/>
              </w:rPr>
              <w:t>tm</w:t>
            </w:r>
            <w:proofErr w:type="spellEnd"/>
            <w:r w:rsidR="00CA6AB7" w:rsidRPr="0055405E">
              <w:rPr>
                <w:b/>
                <w:bCs/>
                <w:sz w:val="18"/>
                <w:szCs w:val="18"/>
                <w:lang w:val="es-AR"/>
              </w:rPr>
              <w:t>)</w:t>
            </w:r>
          </w:p>
        </w:tc>
        <w:tc>
          <w:tcPr>
            <w:tcW w:w="63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A6AB7" w:rsidRPr="0055405E" w:rsidRDefault="00CA6AB7" w:rsidP="00617AF3">
            <w:pPr>
              <w:jc w:val="center"/>
              <w:rPr>
                <w:b/>
                <w:bCs/>
                <w:sz w:val="18"/>
                <w:szCs w:val="18"/>
                <w:lang w:val="es-AR"/>
              </w:rPr>
            </w:pPr>
            <w:r w:rsidRPr="0055405E">
              <w:rPr>
                <w:b/>
                <w:bCs/>
                <w:sz w:val="18"/>
                <w:szCs w:val="18"/>
                <w:lang w:val="es-AR"/>
              </w:rPr>
              <w:t>Situación del progreso</w:t>
            </w:r>
          </w:p>
        </w:tc>
      </w:tr>
      <w:tr w:rsidR="00CA6AB7" w:rsidRPr="008C0AC0" w:rsidTr="00617AF3">
        <w:tc>
          <w:tcPr>
            <w:tcW w:w="10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A6AB7" w:rsidRPr="0055405E" w:rsidRDefault="00CA6AB7" w:rsidP="00617AF3">
            <w:pPr>
              <w:rPr>
                <w:sz w:val="20"/>
                <w:szCs w:val="20"/>
                <w:lang w:val="es-AR"/>
              </w:rPr>
            </w:pPr>
            <w:r w:rsidRPr="0055405E">
              <w:rPr>
                <w:sz w:val="20"/>
                <w:szCs w:val="20"/>
                <w:lang w:val="es-AR"/>
              </w:rPr>
              <w:t>Micr</w:t>
            </w:r>
            <w:r w:rsidR="00E907A6" w:rsidRPr="0055405E">
              <w:rPr>
                <w:sz w:val="20"/>
                <w:szCs w:val="20"/>
                <w:lang w:val="es-AR"/>
              </w:rPr>
              <w:t>o</w:t>
            </w:r>
            <w:r w:rsidRPr="0055405E">
              <w:rPr>
                <w:lang w:val="es-AR"/>
              </w:rPr>
              <w:t xml:space="preserve"> </w:t>
            </w:r>
          </w:p>
          <w:p w:rsidR="00CA6AB7" w:rsidRPr="0055405E" w:rsidRDefault="00CA6AB7" w:rsidP="00617AF3">
            <w:pPr>
              <w:rPr>
                <w:sz w:val="20"/>
                <w:szCs w:val="20"/>
                <w:lang w:val="es-AR"/>
              </w:rPr>
            </w:pPr>
            <w:r w:rsidRPr="0055405E">
              <w:rPr>
                <w:sz w:val="20"/>
                <w:szCs w:val="20"/>
                <w:lang w:val="es-AR"/>
              </w:rPr>
              <w:t>(hasta 1 </w:t>
            </w:r>
            <w:proofErr w:type="spellStart"/>
            <w:r w:rsidR="00B61689" w:rsidRPr="0055405E">
              <w:rPr>
                <w:sz w:val="20"/>
                <w:szCs w:val="20"/>
                <w:lang w:val="es-AR"/>
              </w:rPr>
              <w:t>tm</w:t>
            </w:r>
            <w:proofErr w:type="spellEnd"/>
            <w:r w:rsidRPr="0055405E">
              <w:rPr>
                <w:sz w:val="20"/>
                <w:szCs w:val="20"/>
                <w:lang w:val="es-AR"/>
              </w:rPr>
              <w:t>)</w:t>
            </w:r>
          </w:p>
        </w:tc>
        <w:tc>
          <w:tcPr>
            <w:tcW w:w="941" w:type="dxa"/>
            <w:tcBorders>
              <w:top w:val="single" w:sz="4" w:space="0" w:color="auto"/>
              <w:left w:val="single" w:sz="4" w:space="0" w:color="auto"/>
              <w:bottom w:val="single" w:sz="4" w:space="0" w:color="auto"/>
              <w:right w:val="single" w:sz="4" w:space="0" w:color="auto"/>
            </w:tcBorders>
          </w:tcPr>
          <w:p w:rsidR="00CA6AB7" w:rsidRPr="0055405E" w:rsidRDefault="00CA6AB7" w:rsidP="00617AF3">
            <w:pPr>
              <w:jc w:val="center"/>
              <w:rPr>
                <w:sz w:val="20"/>
                <w:szCs w:val="20"/>
                <w:lang w:val="es-AR"/>
              </w:rPr>
            </w:pPr>
            <w:r w:rsidRPr="0055405E">
              <w:rPr>
                <w:sz w:val="20"/>
                <w:szCs w:val="20"/>
                <w:lang w:val="es-AR"/>
              </w:rPr>
              <w:t>28</w:t>
            </w:r>
          </w:p>
        </w:tc>
        <w:tc>
          <w:tcPr>
            <w:tcW w:w="10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A6AB7" w:rsidRPr="0055405E" w:rsidRDefault="00CA6AB7" w:rsidP="00617AF3">
            <w:pPr>
              <w:jc w:val="right"/>
              <w:rPr>
                <w:sz w:val="20"/>
                <w:szCs w:val="20"/>
                <w:lang w:val="es-AR"/>
              </w:rPr>
            </w:pPr>
            <w:r w:rsidRPr="0055405E">
              <w:rPr>
                <w:sz w:val="20"/>
                <w:szCs w:val="20"/>
                <w:lang w:val="es-AR"/>
              </w:rPr>
              <w:t>22,12</w:t>
            </w:r>
          </w:p>
        </w:tc>
        <w:tc>
          <w:tcPr>
            <w:tcW w:w="63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A6AB7" w:rsidRPr="0055405E" w:rsidRDefault="00E907A6" w:rsidP="00CA6AB7">
            <w:pPr>
              <w:pStyle w:val="ListParagraph"/>
              <w:numPr>
                <w:ilvl w:val="0"/>
                <w:numId w:val="27"/>
              </w:numPr>
              <w:ind w:left="179" w:hanging="180"/>
              <w:jc w:val="left"/>
              <w:rPr>
                <w:sz w:val="20"/>
                <w:szCs w:val="20"/>
                <w:lang w:val="es-AR"/>
              </w:rPr>
            </w:pPr>
            <w:r w:rsidRPr="0055405E">
              <w:rPr>
                <w:sz w:val="20"/>
                <w:szCs w:val="20"/>
                <w:lang w:val="es-AR"/>
              </w:rPr>
              <w:t>Se verificaron t</w:t>
            </w:r>
            <w:r w:rsidR="00CA6AB7" w:rsidRPr="0055405E">
              <w:rPr>
                <w:sz w:val="20"/>
                <w:szCs w:val="20"/>
                <w:lang w:val="es-AR"/>
              </w:rPr>
              <w:t>odas las empresas y</w:t>
            </w:r>
            <w:r w:rsidRPr="0055405E">
              <w:rPr>
                <w:sz w:val="20"/>
                <w:szCs w:val="20"/>
                <w:lang w:val="es-AR"/>
              </w:rPr>
              <w:t xml:space="preserve"> </w:t>
            </w:r>
            <w:r w:rsidR="00433A97">
              <w:rPr>
                <w:sz w:val="20"/>
                <w:szCs w:val="20"/>
                <w:lang w:val="es-AR"/>
              </w:rPr>
              <w:t xml:space="preserve">se </w:t>
            </w:r>
            <w:r w:rsidRPr="0055405E">
              <w:rPr>
                <w:sz w:val="20"/>
                <w:szCs w:val="20"/>
                <w:lang w:val="es-AR"/>
              </w:rPr>
              <w:t>firmaron los</w:t>
            </w:r>
            <w:r w:rsidR="00CA6AB7" w:rsidRPr="0055405E">
              <w:rPr>
                <w:sz w:val="20"/>
                <w:szCs w:val="20"/>
                <w:lang w:val="es-AR"/>
              </w:rPr>
              <w:t xml:space="preserve"> </w:t>
            </w:r>
            <w:r w:rsidR="0099033C" w:rsidRPr="0055405E">
              <w:rPr>
                <w:sz w:val="20"/>
                <w:szCs w:val="20"/>
                <w:lang w:val="es-AR"/>
              </w:rPr>
              <w:t>memorando</w:t>
            </w:r>
            <w:r w:rsidRPr="0055405E">
              <w:rPr>
                <w:sz w:val="20"/>
                <w:szCs w:val="20"/>
                <w:lang w:val="es-AR"/>
              </w:rPr>
              <w:t>s</w:t>
            </w:r>
            <w:r w:rsidR="0099033C" w:rsidRPr="0055405E">
              <w:rPr>
                <w:sz w:val="20"/>
                <w:szCs w:val="20"/>
                <w:lang w:val="es-AR"/>
              </w:rPr>
              <w:t xml:space="preserve"> de acuerdo</w:t>
            </w:r>
            <w:r w:rsidR="00CA6AB7" w:rsidRPr="0055405E">
              <w:rPr>
                <w:sz w:val="20"/>
                <w:szCs w:val="20"/>
                <w:lang w:val="es-AR"/>
              </w:rPr>
              <w:t xml:space="preserve"> que comprendía dos </w:t>
            </w:r>
            <w:r w:rsidRPr="0055405E">
              <w:rPr>
                <w:sz w:val="20"/>
                <w:szCs w:val="20"/>
                <w:lang w:val="es-AR"/>
              </w:rPr>
              <w:t>pagos</w:t>
            </w:r>
            <w:r w:rsidR="00CA6AB7" w:rsidRPr="0055405E">
              <w:rPr>
                <w:sz w:val="20"/>
                <w:szCs w:val="20"/>
                <w:lang w:val="es-AR"/>
              </w:rPr>
              <w:t xml:space="preserve"> (firma del </w:t>
            </w:r>
            <w:r w:rsidR="0099033C" w:rsidRPr="0055405E">
              <w:rPr>
                <w:sz w:val="20"/>
                <w:szCs w:val="20"/>
                <w:lang w:val="es-AR"/>
              </w:rPr>
              <w:t>memorando de acuerdo</w:t>
            </w:r>
            <w:r w:rsidR="00CA6AB7" w:rsidRPr="0055405E">
              <w:rPr>
                <w:sz w:val="20"/>
                <w:szCs w:val="20"/>
                <w:lang w:val="es-AR"/>
              </w:rPr>
              <w:t xml:space="preserve"> y verificación de la </w:t>
            </w:r>
            <w:r w:rsidRPr="0055405E">
              <w:rPr>
                <w:sz w:val="20"/>
                <w:szCs w:val="20"/>
                <w:lang w:val="es-AR"/>
              </w:rPr>
              <w:t xml:space="preserve">terminación </w:t>
            </w:r>
            <w:r w:rsidR="00CA6AB7" w:rsidRPr="0055405E">
              <w:rPr>
                <w:sz w:val="20"/>
                <w:szCs w:val="20"/>
                <w:lang w:val="es-AR"/>
              </w:rPr>
              <w:t>del proyecto).</w:t>
            </w:r>
            <w:r w:rsidR="00CA6AB7" w:rsidRPr="0055405E">
              <w:rPr>
                <w:lang w:val="es-AR"/>
              </w:rPr>
              <w:t xml:space="preserve"> </w:t>
            </w:r>
            <w:r w:rsidRPr="0055405E">
              <w:rPr>
                <w:lang w:val="es-AR"/>
              </w:rPr>
              <w:t xml:space="preserve">Veinticinco </w:t>
            </w:r>
            <w:r w:rsidR="00CA6AB7" w:rsidRPr="0055405E">
              <w:rPr>
                <w:sz w:val="20"/>
                <w:szCs w:val="20"/>
                <w:lang w:val="es-AR"/>
              </w:rPr>
              <w:t xml:space="preserve">de ellas han recibido el </w:t>
            </w:r>
            <w:r w:rsidR="00740D0A" w:rsidRPr="0055405E">
              <w:rPr>
                <w:sz w:val="20"/>
                <w:szCs w:val="20"/>
                <w:lang w:val="es-AR"/>
              </w:rPr>
              <w:t>primer pago</w:t>
            </w:r>
          </w:p>
          <w:p w:rsidR="00CA6AB7" w:rsidRPr="0055405E" w:rsidRDefault="00CA6AB7" w:rsidP="00CA6AB7">
            <w:pPr>
              <w:pStyle w:val="ListParagraph"/>
              <w:numPr>
                <w:ilvl w:val="0"/>
                <w:numId w:val="27"/>
              </w:numPr>
              <w:ind w:left="179" w:hanging="180"/>
              <w:jc w:val="left"/>
              <w:rPr>
                <w:sz w:val="20"/>
                <w:szCs w:val="20"/>
                <w:lang w:val="es-AR"/>
              </w:rPr>
            </w:pPr>
            <w:r w:rsidRPr="0055405E">
              <w:rPr>
                <w:sz w:val="20"/>
                <w:szCs w:val="20"/>
                <w:lang w:val="es-AR"/>
              </w:rPr>
              <w:t xml:space="preserve">La mayoría de las empresas están en una etapa avanzada de </w:t>
            </w:r>
            <w:r w:rsidR="0099033C" w:rsidRPr="0055405E">
              <w:rPr>
                <w:sz w:val="20"/>
                <w:szCs w:val="20"/>
                <w:lang w:val="es-AR"/>
              </w:rPr>
              <w:t>conversión</w:t>
            </w:r>
            <w:r w:rsidRPr="0055405E">
              <w:rPr>
                <w:sz w:val="20"/>
                <w:szCs w:val="20"/>
                <w:lang w:val="es-AR"/>
              </w:rPr>
              <w:t>:</w:t>
            </w:r>
            <w:r w:rsidRPr="0055405E">
              <w:rPr>
                <w:lang w:val="es-AR"/>
              </w:rPr>
              <w:t xml:space="preserve"> </w:t>
            </w:r>
            <w:r w:rsidRPr="0055405E">
              <w:rPr>
                <w:sz w:val="20"/>
                <w:szCs w:val="20"/>
                <w:lang w:val="es-AR"/>
              </w:rPr>
              <w:t>capacitación, en</w:t>
            </w:r>
            <w:r w:rsidR="00E907A6" w:rsidRPr="0055405E">
              <w:rPr>
                <w:sz w:val="20"/>
                <w:szCs w:val="20"/>
                <w:lang w:val="es-AR"/>
              </w:rPr>
              <w:t>sayos de optimización</w:t>
            </w:r>
            <w:r w:rsidRPr="0055405E">
              <w:rPr>
                <w:sz w:val="20"/>
                <w:szCs w:val="20"/>
                <w:lang w:val="es-AR"/>
              </w:rPr>
              <w:t xml:space="preserve">, e iniciación de la </w:t>
            </w:r>
            <w:r w:rsidR="005703F2" w:rsidRPr="0055405E">
              <w:rPr>
                <w:sz w:val="20"/>
                <w:szCs w:val="20"/>
                <w:lang w:val="es-AR"/>
              </w:rPr>
              <w:t>fabricación sin HCFC</w:t>
            </w:r>
          </w:p>
        </w:tc>
      </w:tr>
      <w:tr w:rsidR="00CA6AB7" w:rsidRPr="008C0AC0" w:rsidTr="00617AF3">
        <w:tc>
          <w:tcPr>
            <w:tcW w:w="10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A6AB7" w:rsidRPr="0055405E" w:rsidRDefault="00CA6AB7" w:rsidP="00617AF3">
            <w:pPr>
              <w:rPr>
                <w:sz w:val="20"/>
                <w:szCs w:val="20"/>
                <w:lang w:val="es-AR"/>
              </w:rPr>
            </w:pPr>
            <w:r w:rsidRPr="0055405E">
              <w:rPr>
                <w:sz w:val="20"/>
                <w:szCs w:val="20"/>
                <w:lang w:val="es-AR"/>
              </w:rPr>
              <w:t>Pequeñ</w:t>
            </w:r>
            <w:r w:rsidR="005703F2" w:rsidRPr="0055405E">
              <w:rPr>
                <w:sz w:val="20"/>
                <w:szCs w:val="20"/>
                <w:lang w:val="es-AR"/>
              </w:rPr>
              <w:t>a</w:t>
            </w:r>
          </w:p>
          <w:p w:rsidR="00CA6AB7" w:rsidRPr="0055405E" w:rsidRDefault="00CA6AB7" w:rsidP="00617AF3">
            <w:pPr>
              <w:rPr>
                <w:sz w:val="20"/>
                <w:szCs w:val="20"/>
                <w:lang w:val="es-AR"/>
              </w:rPr>
            </w:pPr>
            <w:r w:rsidRPr="0055405E">
              <w:rPr>
                <w:sz w:val="20"/>
                <w:szCs w:val="20"/>
                <w:lang w:val="es-AR"/>
              </w:rPr>
              <w:t>(entre 1 y 5 </w:t>
            </w:r>
            <w:proofErr w:type="spellStart"/>
            <w:r w:rsidR="00B61689" w:rsidRPr="0055405E">
              <w:rPr>
                <w:sz w:val="20"/>
                <w:szCs w:val="20"/>
                <w:lang w:val="es-AR"/>
              </w:rPr>
              <w:t>tm</w:t>
            </w:r>
            <w:proofErr w:type="spellEnd"/>
            <w:r w:rsidRPr="0055405E">
              <w:rPr>
                <w:sz w:val="20"/>
                <w:szCs w:val="20"/>
                <w:lang w:val="es-AR"/>
              </w:rPr>
              <w:t>)</w:t>
            </w:r>
          </w:p>
        </w:tc>
        <w:tc>
          <w:tcPr>
            <w:tcW w:w="941" w:type="dxa"/>
            <w:tcBorders>
              <w:top w:val="single" w:sz="4" w:space="0" w:color="auto"/>
              <w:left w:val="single" w:sz="4" w:space="0" w:color="auto"/>
              <w:bottom w:val="single" w:sz="4" w:space="0" w:color="auto"/>
              <w:right w:val="single" w:sz="4" w:space="0" w:color="auto"/>
            </w:tcBorders>
          </w:tcPr>
          <w:p w:rsidR="00CA6AB7" w:rsidRPr="0055405E" w:rsidRDefault="00CA6AB7" w:rsidP="00617AF3">
            <w:pPr>
              <w:jc w:val="center"/>
              <w:rPr>
                <w:sz w:val="20"/>
                <w:szCs w:val="20"/>
                <w:lang w:val="es-AR"/>
              </w:rPr>
            </w:pPr>
            <w:r w:rsidRPr="0055405E">
              <w:rPr>
                <w:sz w:val="20"/>
                <w:szCs w:val="20"/>
                <w:lang w:val="es-AR"/>
              </w:rPr>
              <w:t>40</w:t>
            </w:r>
          </w:p>
        </w:tc>
        <w:tc>
          <w:tcPr>
            <w:tcW w:w="10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A6AB7" w:rsidRPr="0055405E" w:rsidRDefault="00CA6AB7" w:rsidP="00617AF3">
            <w:pPr>
              <w:jc w:val="right"/>
              <w:rPr>
                <w:sz w:val="20"/>
                <w:szCs w:val="20"/>
                <w:lang w:val="es-AR"/>
              </w:rPr>
            </w:pPr>
            <w:r w:rsidRPr="0055405E">
              <w:rPr>
                <w:sz w:val="20"/>
                <w:szCs w:val="20"/>
                <w:lang w:val="es-AR"/>
              </w:rPr>
              <w:t>138,23</w:t>
            </w:r>
          </w:p>
        </w:tc>
        <w:tc>
          <w:tcPr>
            <w:tcW w:w="63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A6AB7" w:rsidRPr="0055405E" w:rsidRDefault="005703F2" w:rsidP="00CA6AB7">
            <w:pPr>
              <w:pStyle w:val="ListParagraph"/>
              <w:numPr>
                <w:ilvl w:val="0"/>
                <w:numId w:val="28"/>
              </w:numPr>
              <w:ind w:left="179" w:hanging="180"/>
              <w:jc w:val="left"/>
              <w:rPr>
                <w:sz w:val="20"/>
                <w:szCs w:val="20"/>
                <w:lang w:val="es-AR"/>
              </w:rPr>
            </w:pPr>
            <w:r w:rsidRPr="0055405E">
              <w:rPr>
                <w:sz w:val="20"/>
                <w:szCs w:val="20"/>
                <w:lang w:val="es-AR"/>
              </w:rPr>
              <w:t xml:space="preserve">Se verificaron todas las empresas y </w:t>
            </w:r>
            <w:r w:rsidR="00433A97">
              <w:rPr>
                <w:sz w:val="20"/>
                <w:szCs w:val="20"/>
                <w:lang w:val="es-AR"/>
              </w:rPr>
              <w:t xml:space="preserve">se </w:t>
            </w:r>
            <w:r w:rsidRPr="0055405E">
              <w:rPr>
                <w:sz w:val="20"/>
                <w:szCs w:val="20"/>
                <w:lang w:val="es-AR"/>
              </w:rPr>
              <w:t xml:space="preserve">firmaron los memorandos de acuerdo </w:t>
            </w:r>
            <w:r w:rsidR="00CA6AB7" w:rsidRPr="0055405E">
              <w:rPr>
                <w:sz w:val="20"/>
                <w:szCs w:val="20"/>
                <w:lang w:val="es-AR"/>
              </w:rPr>
              <w:t>que comprendía</w:t>
            </w:r>
            <w:r w:rsidRPr="0055405E">
              <w:rPr>
                <w:sz w:val="20"/>
                <w:szCs w:val="20"/>
                <w:lang w:val="es-AR"/>
              </w:rPr>
              <w:t>n</w:t>
            </w:r>
            <w:r w:rsidR="00CA6AB7" w:rsidRPr="0055405E">
              <w:rPr>
                <w:sz w:val="20"/>
                <w:szCs w:val="20"/>
                <w:lang w:val="es-AR"/>
              </w:rPr>
              <w:t xml:space="preserve"> tres </w:t>
            </w:r>
            <w:r w:rsidR="00E907A6" w:rsidRPr="0055405E">
              <w:rPr>
                <w:sz w:val="20"/>
                <w:szCs w:val="20"/>
                <w:lang w:val="es-AR"/>
              </w:rPr>
              <w:t>pagos</w:t>
            </w:r>
            <w:r w:rsidR="00CA6AB7" w:rsidRPr="0055405E">
              <w:rPr>
                <w:sz w:val="20"/>
                <w:szCs w:val="20"/>
                <w:lang w:val="es-AR"/>
              </w:rPr>
              <w:t xml:space="preserve"> (firma del </w:t>
            </w:r>
            <w:r w:rsidR="0099033C" w:rsidRPr="0055405E">
              <w:rPr>
                <w:sz w:val="20"/>
                <w:szCs w:val="20"/>
                <w:lang w:val="es-AR"/>
              </w:rPr>
              <w:t>memorando de acuerdo</w:t>
            </w:r>
            <w:r w:rsidR="00CA6AB7" w:rsidRPr="0055405E">
              <w:rPr>
                <w:sz w:val="20"/>
                <w:szCs w:val="20"/>
                <w:lang w:val="es-AR"/>
              </w:rPr>
              <w:t>, comienzo de la adquisición</w:t>
            </w:r>
            <w:r w:rsidRPr="0055405E">
              <w:rPr>
                <w:sz w:val="20"/>
                <w:szCs w:val="20"/>
                <w:lang w:val="es-AR"/>
              </w:rPr>
              <w:t xml:space="preserve"> de equipos</w:t>
            </w:r>
            <w:r w:rsidR="00CA6AB7" w:rsidRPr="0055405E">
              <w:rPr>
                <w:sz w:val="20"/>
                <w:szCs w:val="20"/>
                <w:lang w:val="es-AR"/>
              </w:rPr>
              <w:t xml:space="preserve">, y verificación de </w:t>
            </w:r>
            <w:r w:rsidRPr="0055405E">
              <w:rPr>
                <w:sz w:val="20"/>
                <w:szCs w:val="20"/>
                <w:lang w:val="es-AR"/>
              </w:rPr>
              <w:t>la terminación del proyecto</w:t>
            </w:r>
            <w:r w:rsidR="00CA6AB7" w:rsidRPr="0055405E">
              <w:rPr>
                <w:sz w:val="20"/>
                <w:szCs w:val="20"/>
                <w:lang w:val="es-AR"/>
              </w:rPr>
              <w:t>).</w:t>
            </w:r>
            <w:r w:rsidR="00CA6AB7" w:rsidRPr="0055405E">
              <w:rPr>
                <w:lang w:val="es-AR"/>
              </w:rPr>
              <w:t xml:space="preserve"> </w:t>
            </w:r>
            <w:r w:rsidR="00433A97">
              <w:rPr>
                <w:sz w:val="20"/>
                <w:szCs w:val="20"/>
                <w:lang w:val="es-AR"/>
              </w:rPr>
              <w:t xml:space="preserve">39 </w:t>
            </w:r>
            <w:r w:rsidR="00CA6AB7" w:rsidRPr="00433A97">
              <w:rPr>
                <w:sz w:val="20"/>
                <w:szCs w:val="20"/>
                <w:lang w:val="es-AR"/>
              </w:rPr>
              <w:t xml:space="preserve">de ellas han </w:t>
            </w:r>
            <w:r w:rsidR="00CA6AB7" w:rsidRPr="0055405E">
              <w:rPr>
                <w:sz w:val="20"/>
                <w:szCs w:val="20"/>
                <w:lang w:val="es-AR"/>
              </w:rPr>
              <w:t xml:space="preserve">recibido el </w:t>
            </w:r>
            <w:r w:rsidR="00740D0A" w:rsidRPr="0055405E">
              <w:rPr>
                <w:sz w:val="20"/>
                <w:szCs w:val="20"/>
                <w:lang w:val="es-AR"/>
              </w:rPr>
              <w:t>primer pago</w:t>
            </w:r>
          </w:p>
          <w:p w:rsidR="00CA6AB7" w:rsidRPr="0055405E" w:rsidRDefault="00CA6AB7" w:rsidP="00CA6AB7">
            <w:pPr>
              <w:pStyle w:val="ListParagraph"/>
              <w:numPr>
                <w:ilvl w:val="0"/>
                <w:numId w:val="28"/>
              </w:numPr>
              <w:ind w:left="179" w:hanging="180"/>
              <w:jc w:val="left"/>
              <w:rPr>
                <w:sz w:val="20"/>
                <w:szCs w:val="20"/>
                <w:lang w:val="es-AR"/>
              </w:rPr>
            </w:pPr>
            <w:r w:rsidRPr="0055405E">
              <w:rPr>
                <w:sz w:val="20"/>
                <w:szCs w:val="20"/>
                <w:lang w:val="es-AR"/>
              </w:rPr>
              <w:t xml:space="preserve">28 empresas están en las etapas avanzadas de </w:t>
            </w:r>
            <w:r w:rsidR="0099033C" w:rsidRPr="0055405E">
              <w:rPr>
                <w:sz w:val="20"/>
                <w:szCs w:val="20"/>
                <w:lang w:val="es-AR"/>
              </w:rPr>
              <w:t>conversión</w:t>
            </w:r>
            <w:r w:rsidRPr="0055405E">
              <w:rPr>
                <w:sz w:val="20"/>
                <w:szCs w:val="20"/>
                <w:lang w:val="es-AR"/>
              </w:rPr>
              <w:t>:</w:t>
            </w:r>
            <w:r w:rsidRPr="0055405E">
              <w:rPr>
                <w:lang w:val="es-AR"/>
              </w:rPr>
              <w:t xml:space="preserve"> </w:t>
            </w:r>
            <w:r w:rsidRPr="0055405E">
              <w:rPr>
                <w:sz w:val="20"/>
                <w:szCs w:val="20"/>
                <w:lang w:val="es-AR"/>
              </w:rPr>
              <w:t>capacitación, en</w:t>
            </w:r>
            <w:r w:rsidR="00E907A6" w:rsidRPr="0055405E">
              <w:rPr>
                <w:sz w:val="20"/>
                <w:szCs w:val="20"/>
                <w:lang w:val="es-AR"/>
              </w:rPr>
              <w:t>sayos de optimización</w:t>
            </w:r>
            <w:r w:rsidRPr="0055405E">
              <w:rPr>
                <w:sz w:val="20"/>
                <w:szCs w:val="20"/>
                <w:lang w:val="es-AR"/>
              </w:rPr>
              <w:t xml:space="preserve">, e iniciación de etapas de </w:t>
            </w:r>
            <w:r w:rsidR="005703F2" w:rsidRPr="0055405E">
              <w:rPr>
                <w:sz w:val="20"/>
                <w:szCs w:val="20"/>
                <w:lang w:val="es-AR"/>
              </w:rPr>
              <w:t>fabricación sin HCFC</w:t>
            </w:r>
            <w:r w:rsidRPr="0055405E">
              <w:rPr>
                <w:sz w:val="20"/>
                <w:szCs w:val="20"/>
                <w:lang w:val="es-AR"/>
              </w:rPr>
              <w:t>.</w:t>
            </w:r>
            <w:r w:rsidRPr="0055405E">
              <w:rPr>
                <w:lang w:val="es-AR"/>
              </w:rPr>
              <w:t xml:space="preserve"> </w:t>
            </w:r>
            <w:r w:rsidR="00433A97">
              <w:rPr>
                <w:sz w:val="20"/>
                <w:szCs w:val="20"/>
                <w:lang w:val="es-AR"/>
              </w:rPr>
              <w:t>16 d</w:t>
            </w:r>
            <w:r w:rsidRPr="0055405E">
              <w:rPr>
                <w:sz w:val="20"/>
                <w:szCs w:val="20"/>
                <w:lang w:val="es-AR"/>
              </w:rPr>
              <w:t xml:space="preserve">e ellas recibieron el segundo </w:t>
            </w:r>
            <w:r w:rsidR="005703F2" w:rsidRPr="0055405E">
              <w:rPr>
                <w:sz w:val="20"/>
                <w:szCs w:val="20"/>
                <w:lang w:val="es-AR"/>
              </w:rPr>
              <w:t>pago</w:t>
            </w:r>
            <w:r w:rsidRPr="0055405E">
              <w:rPr>
                <w:lang w:val="es-AR"/>
              </w:rPr>
              <w:t xml:space="preserve"> </w:t>
            </w:r>
          </w:p>
          <w:p w:rsidR="00CA6AB7" w:rsidRPr="0055405E" w:rsidRDefault="00CA6AB7" w:rsidP="00433A97">
            <w:pPr>
              <w:pStyle w:val="ListParagraph"/>
              <w:numPr>
                <w:ilvl w:val="0"/>
                <w:numId w:val="28"/>
              </w:numPr>
              <w:ind w:left="179" w:hanging="180"/>
              <w:jc w:val="left"/>
              <w:rPr>
                <w:sz w:val="20"/>
                <w:szCs w:val="20"/>
                <w:lang w:val="es-AR"/>
              </w:rPr>
            </w:pPr>
            <w:r w:rsidRPr="0055405E">
              <w:rPr>
                <w:sz w:val="20"/>
                <w:szCs w:val="20"/>
                <w:lang w:val="es-AR"/>
              </w:rPr>
              <w:t xml:space="preserve">12 empresas </w:t>
            </w:r>
            <w:r w:rsidR="005703F2" w:rsidRPr="0055405E">
              <w:rPr>
                <w:sz w:val="20"/>
                <w:szCs w:val="20"/>
                <w:lang w:val="es-AR"/>
              </w:rPr>
              <w:t xml:space="preserve">terminaron </w:t>
            </w:r>
            <w:r w:rsidRPr="0055405E">
              <w:rPr>
                <w:sz w:val="20"/>
                <w:szCs w:val="20"/>
                <w:lang w:val="es-AR"/>
              </w:rPr>
              <w:t xml:space="preserve">su </w:t>
            </w:r>
            <w:r w:rsidR="0099033C" w:rsidRPr="0055405E">
              <w:rPr>
                <w:sz w:val="20"/>
                <w:szCs w:val="20"/>
                <w:lang w:val="es-AR"/>
              </w:rPr>
              <w:t>conversión</w:t>
            </w:r>
            <w:r w:rsidRPr="0055405E">
              <w:rPr>
                <w:sz w:val="20"/>
                <w:szCs w:val="20"/>
                <w:lang w:val="es-AR"/>
              </w:rPr>
              <w:t xml:space="preserve">, </w:t>
            </w:r>
            <w:r w:rsidR="005703F2" w:rsidRPr="0055405E">
              <w:rPr>
                <w:sz w:val="20"/>
                <w:szCs w:val="20"/>
                <w:lang w:val="es-AR"/>
              </w:rPr>
              <w:t xml:space="preserve">presentaron </w:t>
            </w:r>
            <w:r w:rsidRPr="0055405E">
              <w:rPr>
                <w:sz w:val="20"/>
                <w:szCs w:val="20"/>
                <w:lang w:val="es-AR"/>
              </w:rPr>
              <w:t>los documentos requeridos a</w:t>
            </w:r>
            <w:r w:rsidR="005703F2" w:rsidRPr="0055405E">
              <w:rPr>
                <w:sz w:val="20"/>
                <w:szCs w:val="20"/>
                <w:lang w:val="es-AR"/>
              </w:rPr>
              <w:t>l Ministerio de Medio Ambiente, Bosques y Cambios Climáticos</w:t>
            </w:r>
            <w:r w:rsidRPr="0055405E">
              <w:rPr>
                <w:sz w:val="20"/>
                <w:szCs w:val="20"/>
                <w:lang w:val="es-AR"/>
              </w:rPr>
              <w:t>, y es</w:t>
            </w:r>
            <w:r w:rsidR="005703F2" w:rsidRPr="0055405E">
              <w:rPr>
                <w:sz w:val="20"/>
                <w:szCs w:val="20"/>
                <w:lang w:val="es-AR"/>
              </w:rPr>
              <w:t xml:space="preserve">peran </w:t>
            </w:r>
            <w:r w:rsidRPr="0055405E">
              <w:rPr>
                <w:sz w:val="20"/>
                <w:szCs w:val="20"/>
                <w:lang w:val="es-AR"/>
              </w:rPr>
              <w:t xml:space="preserve">la verificación final de </w:t>
            </w:r>
            <w:r w:rsidR="005703F2" w:rsidRPr="0055405E">
              <w:rPr>
                <w:sz w:val="20"/>
                <w:szCs w:val="20"/>
                <w:lang w:val="es-AR"/>
              </w:rPr>
              <w:t xml:space="preserve">terminación </w:t>
            </w:r>
            <w:r w:rsidRPr="0055405E">
              <w:rPr>
                <w:sz w:val="20"/>
                <w:szCs w:val="20"/>
                <w:lang w:val="es-AR"/>
              </w:rPr>
              <w:t>para la liberación de su pago final</w:t>
            </w:r>
          </w:p>
        </w:tc>
      </w:tr>
      <w:tr w:rsidR="00CA6AB7" w:rsidRPr="008C0AC0" w:rsidTr="00617AF3">
        <w:tc>
          <w:tcPr>
            <w:tcW w:w="10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A6AB7" w:rsidRPr="0055405E" w:rsidRDefault="00CA6AB7" w:rsidP="00617AF3">
            <w:pPr>
              <w:rPr>
                <w:sz w:val="20"/>
                <w:szCs w:val="20"/>
                <w:lang w:val="es-AR"/>
              </w:rPr>
            </w:pPr>
            <w:r w:rsidRPr="0055405E">
              <w:rPr>
                <w:sz w:val="20"/>
                <w:szCs w:val="20"/>
                <w:lang w:val="es-AR"/>
              </w:rPr>
              <w:t>Medi</w:t>
            </w:r>
            <w:r w:rsidR="005703F2" w:rsidRPr="0055405E">
              <w:rPr>
                <w:sz w:val="20"/>
                <w:szCs w:val="20"/>
                <w:lang w:val="es-AR"/>
              </w:rPr>
              <w:t>ana</w:t>
            </w:r>
            <w:r w:rsidRPr="0055405E">
              <w:rPr>
                <w:lang w:val="es-AR"/>
              </w:rPr>
              <w:t xml:space="preserve"> </w:t>
            </w:r>
          </w:p>
          <w:p w:rsidR="00CA6AB7" w:rsidRPr="0055405E" w:rsidRDefault="00CA6AB7" w:rsidP="005703F2">
            <w:pPr>
              <w:rPr>
                <w:sz w:val="20"/>
                <w:szCs w:val="20"/>
                <w:lang w:val="es-AR"/>
              </w:rPr>
            </w:pPr>
            <w:r w:rsidRPr="0055405E">
              <w:rPr>
                <w:sz w:val="20"/>
                <w:szCs w:val="20"/>
                <w:lang w:val="es-AR"/>
              </w:rPr>
              <w:t>(</w:t>
            </w:r>
            <w:r w:rsidR="005703F2" w:rsidRPr="0055405E">
              <w:rPr>
                <w:sz w:val="20"/>
                <w:szCs w:val="20"/>
                <w:lang w:val="es-AR"/>
              </w:rPr>
              <w:t>más de</w:t>
            </w:r>
            <w:r w:rsidRPr="0055405E">
              <w:rPr>
                <w:sz w:val="20"/>
                <w:szCs w:val="20"/>
                <w:lang w:val="es-AR"/>
              </w:rPr>
              <w:t xml:space="preserve"> 5 </w:t>
            </w:r>
            <w:proofErr w:type="spellStart"/>
            <w:r w:rsidR="00B61689" w:rsidRPr="0055405E">
              <w:rPr>
                <w:sz w:val="20"/>
                <w:szCs w:val="20"/>
                <w:lang w:val="es-AR"/>
              </w:rPr>
              <w:t>tm</w:t>
            </w:r>
            <w:proofErr w:type="spellEnd"/>
            <w:r w:rsidRPr="0055405E">
              <w:rPr>
                <w:sz w:val="20"/>
                <w:szCs w:val="20"/>
                <w:lang w:val="es-AR"/>
              </w:rPr>
              <w:t>)</w:t>
            </w:r>
          </w:p>
        </w:tc>
        <w:tc>
          <w:tcPr>
            <w:tcW w:w="941" w:type="dxa"/>
            <w:tcBorders>
              <w:top w:val="single" w:sz="4" w:space="0" w:color="auto"/>
              <w:left w:val="single" w:sz="4" w:space="0" w:color="auto"/>
              <w:bottom w:val="single" w:sz="4" w:space="0" w:color="auto"/>
              <w:right w:val="single" w:sz="4" w:space="0" w:color="auto"/>
            </w:tcBorders>
          </w:tcPr>
          <w:p w:rsidR="00CA6AB7" w:rsidRPr="0055405E" w:rsidRDefault="00CA6AB7" w:rsidP="00617AF3">
            <w:pPr>
              <w:jc w:val="center"/>
              <w:rPr>
                <w:sz w:val="20"/>
                <w:szCs w:val="20"/>
                <w:lang w:val="es-AR"/>
              </w:rPr>
            </w:pPr>
            <w:r w:rsidRPr="0055405E">
              <w:rPr>
                <w:sz w:val="20"/>
                <w:szCs w:val="20"/>
                <w:lang w:val="es-AR"/>
              </w:rPr>
              <w:t>92</w:t>
            </w:r>
          </w:p>
        </w:tc>
        <w:tc>
          <w:tcPr>
            <w:tcW w:w="10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A6AB7" w:rsidRPr="0055405E" w:rsidRDefault="00CA6AB7" w:rsidP="00617AF3">
            <w:pPr>
              <w:jc w:val="right"/>
              <w:rPr>
                <w:sz w:val="20"/>
                <w:szCs w:val="20"/>
                <w:lang w:val="es-AR"/>
              </w:rPr>
            </w:pPr>
            <w:r w:rsidRPr="0055405E">
              <w:rPr>
                <w:sz w:val="20"/>
                <w:szCs w:val="20"/>
                <w:lang w:val="es-AR"/>
              </w:rPr>
              <w:t>2 469,76</w:t>
            </w:r>
          </w:p>
        </w:tc>
        <w:tc>
          <w:tcPr>
            <w:tcW w:w="63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A6AB7" w:rsidRPr="0055405E" w:rsidRDefault="005703F2" w:rsidP="00CA6AB7">
            <w:pPr>
              <w:pStyle w:val="ListParagraph"/>
              <w:numPr>
                <w:ilvl w:val="0"/>
                <w:numId w:val="29"/>
              </w:numPr>
              <w:ind w:left="179" w:hanging="180"/>
              <w:jc w:val="left"/>
              <w:rPr>
                <w:sz w:val="20"/>
                <w:szCs w:val="20"/>
                <w:lang w:val="es-AR"/>
              </w:rPr>
            </w:pPr>
            <w:r w:rsidRPr="0055405E">
              <w:rPr>
                <w:sz w:val="20"/>
                <w:szCs w:val="20"/>
                <w:lang w:val="es-AR"/>
              </w:rPr>
              <w:t>Se verificaron todas las empresas y</w:t>
            </w:r>
            <w:r w:rsidR="00433A97">
              <w:rPr>
                <w:sz w:val="20"/>
                <w:szCs w:val="20"/>
                <w:lang w:val="es-AR"/>
              </w:rPr>
              <w:t xml:space="preserve"> se</w:t>
            </w:r>
            <w:r w:rsidRPr="0055405E">
              <w:rPr>
                <w:sz w:val="20"/>
                <w:szCs w:val="20"/>
                <w:lang w:val="es-AR"/>
              </w:rPr>
              <w:t xml:space="preserve"> firmaron los memorandos de acuerdo que comprendían </w:t>
            </w:r>
            <w:r w:rsidR="00CA6AB7" w:rsidRPr="0055405E">
              <w:rPr>
                <w:sz w:val="20"/>
                <w:szCs w:val="20"/>
                <w:lang w:val="es-AR"/>
              </w:rPr>
              <w:t xml:space="preserve">cinco </w:t>
            </w:r>
            <w:r w:rsidR="00E907A6" w:rsidRPr="0055405E">
              <w:rPr>
                <w:sz w:val="20"/>
                <w:szCs w:val="20"/>
                <w:lang w:val="es-AR"/>
              </w:rPr>
              <w:t>pagos</w:t>
            </w:r>
            <w:r w:rsidR="00CA6AB7" w:rsidRPr="0055405E">
              <w:rPr>
                <w:sz w:val="20"/>
                <w:szCs w:val="20"/>
                <w:lang w:val="es-AR"/>
              </w:rPr>
              <w:t xml:space="preserve"> (firma del </w:t>
            </w:r>
            <w:r w:rsidR="0099033C" w:rsidRPr="0055405E">
              <w:rPr>
                <w:sz w:val="20"/>
                <w:szCs w:val="20"/>
                <w:lang w:val="es-AR"/>
              </w:rPr>
              <w:t>memorando de acuerdo</w:t>
            </w:r>
            <w:r w:rsidR="00CA6AB7" w:rsidRPr="0055405E">
              <w:rPr>
                <w:sz w:val="20"/>
                <w:szCs w:val="20"/>
                <w:lang w:val="es-AR"/>
              </w:rPr>
              <w:t>, comienzo de la adquisición</w:t>
            </w:r>
            <w:r w:rsidRPr="0055405E">
              <w:rPr>
                <w:sz w:val="20"/>
                <w:szCs w:val="20"/>
                <w:lang w:val="es-AR"/>
              </w:rPr>
              <w:t xml:space="preserve"> de equipos</w:t>
            </w:r>
            <w:r w:rsidR="00CA6AB7" w:rsidRPr="0055405E">
              <w:rPr>
                <w:sz w:val="20"/>
                <w:szCs w:val="20"/>
                <w:lang w:val="es-AR"/>
              </w:rPr>
              <w:t xml:space="preserve">, </w:t>
            </w:r>
            <w:r w:rsidR="0099033C" w:rsidRPr="0055405E">
              <w:rPr>
                <w:sz w:val="20"/>
                <w:szCs w:val="20"/>
                <w:lang w:val="es-AR"/>
              </w:rPr>
              <w:t>conversión</w:t>
            </w:r>
            <w:r w:rsidR="00CA6AB7" w:rsidRPr="0055405E">
              <w:rPr>
                <w:sz w:val="20"/>
                <w:szCs w:val="20"/>
                <w:lang w:val="es-AR"/>
              </w:rPr>
              <w:t xml:space="preserve"> de la empresa, </w:t>
            </w:r>
            <w:r w:rsidRPr="0055405E">
              <w:rPr>
                <w:sz w:val="20"/>
                <w:szCs w:val="20"/>
                <w:lang w:val="es-AR"/>
              </w:rPr>
              <w:t>terminación</w:t>
            </w:r>
            <w:r w:rsidR="00CA6AB7" w:rsidRPr="0055405E">
              <w:rPr>
                <w:sz w:val="20"/>
                <w:szCs w:val="20"/>
                <w:lang w:val="es-AR"/>
              </w:rPr>
              <w:t xml:space="preserve"> de ensayos y la acreditación, y comienzo de la producción </w:t>
            </w:r>
            <w:r w:rsidR="0010335F">
              <w:rPr>
                <w:sz w:val="20"/>
                <w:szCs w:val="20"/>
                <w:lang w:val="es-AR"/>
              </w:rPr>
              <w:t>c</w:t>
            </w:r>
            <w:r w:rsidR="00CA6AB7" w:rsidRPr="0055405E">
              <w:rPr>
                <w:sz w:val="20"/>
                <w:szCs w:val="20"/>
                <w:lang w:val="es-AR"/>
              </w:rPr>
              <w:t>omercial).</w:t>
            </w:r>
            <w:r w:rsidR="00CA6AB7" w:rsidRPr="0055405E">
              <w:rPr>
                <w:lang w:val="es-AR"/>
              </w:rPr>
              <w:t xml:space="preserve"> </w:t>
            </w:r>
            <w:r w:rsidR="00CA6AB7" w:rsidRPr="0055405E">
              <w:rPr>
                <w:sz w:val="20"/>
                <w:szCs w:val="20"/>
                <w:lang w:val="es-AR"/>
              </w:rPr>
              <w:t xml:space="preserve">88 empresas han recibido el </w:t>
            </w:r>
            <w:r w:rsidR="00740D0A" w:rsidRPr="0055405E">
              <w:rPr>
                <w:sz w:val="20"/>
                <w:szCs w:val="20"/>
                <w:lang w:val="es-AR"/>
              </w:rPr>
              <w:t>primer pago</w:t>
            </w:r>
          </w:p>
          <w:p w:rsidR="00CA6AB7" w:rsidRPr="0055405E" w:rsidRDefault="00CA6AB7" w:rsidP="00CA6AB7">
            <w:pPr>
              <w:pStyle w:val="ListParagraph"/>
              <w:numPr>
                <w:ilvl w:val="0"/>
                <w:numId w:val="29"/>
              </w:numPr>
              <w:ind w:left="179" w:hanging="180"/>
              <w:jc w:val="left"/>
              <w:rPr>
                <w:sz w:val="20"/>
                <w:szCs w:val="20"/>
                <w:lang w:val="es-AR"/>
              </w:rPr>
            </w:pPr>
            <w:r w:rsidRPr="0055405E">
              <w:rPr>
                <w:sz w:val="20"/>
                <w:szCs w:val="20"/>
                <w:lang w:val="es-AR"/>
              </w:rPr>
              <w:t xml:space="preserve">72 empresas están en las etapas avanzadas de </w:t>
            </w:r>
            <w:r w:rsidR="0099033C" w:rsidRPr="0055405E">
              <w:rPr>
                <w:sz w:val="20"/>
                <w:szCs w:val="20"/>
                <w:lang w:val="es-AR"/>
              </w:rPr>
              <w:t>conversión</w:t>
            </w:r>
            <w:r w:rsidRPr="0055405E">
              <w:rPr>
                <w:sz w:val="20"/>
                <w:szCs w:val="20"/>
                <w:lang w:val="es-AR"/>
              </w:rPr>
              <w:t>:</w:t>
            </w:r>
            <w:r w:rsidRPr="0055405E">
              <w:rPr>
                <w:lang w:val="es-AR"/>
              </w:rPr>
              <w:t xml:space="preserve"> </w:t>
            </w:r>
            <w:r w:rsidRPr="0055405E">
              <w:rPr>
                <w:sz w:val="20"/>
                <w:szCs w:val="20"/>
                <w:lang w:val="es-AR"/>
              </w:rPr>
              <w:t>capacitación, en</w:t>
            </w:r>
            <w:r w:rsidR="00E907A6" w:rsidRPr="0055405E">
              <w:rPr>
                <w:sz w:val="20"/>
                <w:szCs w:val="20"/>
                <w:lang w:val="es-AR"/>
              </w:rPr>
              <w:t>sayos de optimización</w:t>
            </w:r>
            <w:r w:rsidRPr="0055405E">
              <w:rPr>
                <w:sz w:val="20"/>
                <w:szCs w:val="20"/>
                <w:lang w:val="es-AR"/>
              </w:rPr>
              <w:t xml:space="preserve">, e iniciación de etapas de </w:t>
            </w:r>
            <w:r w:rsidR="005703F2" w:rsidRPr="0055405E">
              <w:rPr>
                <w:sz w:val="20"/>
                <w:szCs w:val="20"/>
                <w:lang w:val="es-AR"/>
              </w:rPr>
              <w:t>fabricación sin HCFC</w:t>
            </w:r>
            <w:r w:rsidRPr="0055405E">
              <w:rPr>
                <w:sz w:val="20"/>
                <w:szCs w:val="20"/>
                <w:lang w:val="es-AR"/>
              </w:rPr>
              <w:t>.</w:t>
            </w:r>
            <w:r w:rsidRPr="0055405E">
              <w:rPr>
                <w:lang w:val="es-AR"/>
              </w:rPr>
              <w:t xml:space="preserve"> </w:t>
            </w:r>
            <w:r w:rsidRPr="0055405E">
              <w:rPr>
                <w:sz w:val="20"/>
                <w:szCs w:val="20"/>
                <w:lang w:val="es-AR"/>
              </w:rPr>
              <w:t>Tod</w:t>
            </w:r>
            <w:r w:rsidR="005703F2" w:rsidRPr="0055405E">
              <w:rPr>
                <w:sz w:val="20"/>
                <w:szCs w:val="20"/>
                <w:lang w:val="es-AR"/>
              </w:rPr>
              <w:t>a</w:t>
            </w:r>
            <w:r w:rsidRPr="0055405E">
              <w:rPr>
                <w:sz w:val="20"/>
                <w:szCs w:val="20"/>
                <w:lang w:val="es-AR"/>
              </w:rPr>
              <w:t xml:space="preserve">s han recibido el segundo </w:t>
            </w:r>
            <w:r w:rsidR="005703F2" w:rsidRPr="0055405E">
              <w:rPr>
                <w:sz w:val="20"/>
                <w:szCs w:val="20"/>
                <w:lang w:val="es-AR"/>
              </w:rPr>
              <w:t>pago</w:t>
            </w:r>
          </w:p>
          <w:p w:rsidR="00CA6AB7" w:rsidRPr="0055405E" w:rsidRDefault="00CA6AB7" w:rsidP="00433A97">
            <w:pPr>
              <w:pStyle w:val="ListParagraph"/>
              <w:numPr>
                <w:ilvl w:val="0"/>
                <w:numId w:val="29"/>
              </w:numPr>
              <w:ind w:left="179" w:hanging="180"/>
              <w:jc w:val="left"/>
              <w:rPr>
                <w:sz w:val="20"/>
                <w:szCs w:val="20"/>
                <w:lang w:val="es-AR"/>
              </w:rPr>
            </w:pPr>
            <w:r w:rsidRPr="0055405E">
              <w:rPr>
                <w:sz w:val="20"/>
                <w:szCs w:val="20"/>
                <w:lang w:val="es-AR"/>
              </w:rPr>
              <w:t xml:space="preserve">22 empresas </w:t>
            </w:r>
            <w:r w:rsidR="005703F2" w:rsidRPr="0055405E">
              <w:rPr>
                <w:sz w:val="20"/>
                <w:szCs w:val="20"/>
                <w:lang w:val="es-AR"/>
              </w:rPr>
              <w:t xml:space="preserve">terminaron </w:t>
            </w:r>
            <w:r w:rsidRPr="0055405E">
              <w:rPr>
                <w:sz w:val="20"/>
                <w:szCs w:val="20"/>
                <w:lang w:val="es-AR"/>
              </w:rPr>
              <w:t xml:space="preserve">sus conversiones, </w:t>
            </w:r>
            <w:r w:rsidR="005703F2" w:rsidRPr="0055405E">
              <w:rPr>
                <w:sz w:val="20"/>
                <w:szCs w:val="20"/>
                <w:lang w:val="es-AR"/>
              </w:rPr>
              <w:t xml:space="preserve">presentaron </w:t>
            </w:r>
            <w:r w:rsidRPr="0055405E">
              <w:rPr>
                <w:sz w:val="20"/>
                <w:szCs w:val="20"/>
                <w:lang w:val="es-AR"/>
              </w:rPr>
              <w:t>los documentos requeridos a</w:t>
            </w:r>
            <w:r w:rsidR="005703F2" w:rsidRPr="0055405E">
              <w:rPr>
                <w:sz w:val="20"/>
                <w:szCs w:val="20"/>
                <w:lang w:val="es-AR"/>
              </w:rPr>
              <w:t>l</w:t>
            </w:r>
            <w:r w:rsidRPr="0055405E">
              <w:rPr>
                <w:sz w:val="20"/>
                <w:szCs w:val="20"/>
                <w:lang w:val="es-AR"/>
              </w:rPr>
              <w:t xml:space="preserve"> </w:t>
            </w:r>
            <w:r w:rsidR="00B75647" w:rsidRPr="0055405E">
              <w:rPr>
                <w:sz w:val="20"/>
                <w:szCs w:val="20"/>
                <w:lang w:val="es-AR"/>
              </w:rPr>
              <w:t xml:space="preserve">Ministerio de Medio Ambiente, Bosques y Cambios </w:t>
            </w:r>
            <w:r w:rsidR="00B75647" w:rsidRPr="0055405E">
              <w:rPr>
                <w:sz w:val="20"/>
                <w:szCs w:val="20"/>
                <w:lang w:val="es-AR"/>
              </w:rPr>
              <w:lastRenderedPageBreak/>
              <w:t>Climáticos</w:t>
            </w:r>
            <w:r w:rsidRPr="0055405E">
              <w:rPr>
                <w:sz w:val="20"/>
                <w:szCs w:val="20"/>
                <w:lang w:val="es-AR"/>
              </w:rPr>
              <w:t>, y es</w:t>
            </w:r>
            <w:r w:rsidR="005703F2" w:rsidRPr="0055405E">
              <w:rPr>
                <w:sz w:val="20"/>
                <w:szCs w:val="20"/>
                <w:lang w:val="es-AR"/>
              </w:rPr>
              <w:t xml:space="preserve">peran </w:t>
            </w:r>
            <w:r w:rsidRPr="0055405E">
              <w:rPr>
                <w:sz w:val="20"/>
                <w:szCs w:val="20"/>
                <w:lang w:val="es-AR"/>
              </w:rPr>
              <w:t xml:space="preserve">la verificación final de </w:t>
            </w:r>
            <w:r w:rsidR="005703F2" w:rsidRPr="0055405E">
              <w:rPr>
                <w:sz w:val="20"/>
                <w:szCs w:val="20"/>
                <w:lang w:val="es-AR"/>
              </w:rPr>
              <w:t>terminación</w:t>
            </w:r>
            <w:r w:rsidRPr="0055405E">
              <w:rPr>
                <w:sz w:val="20"/>
                <w:szCs w:val="20"/>
                <w:lang w:val="es-AR"/>
              </w:rPr>
              <w:t xml:space="preserve"> para la liberación de su pago final</w:t>
            </w:r>
          </w:p>
        </w:tc>
      </w:tr>
      <w:tr w:rsidR="00CA6AB7" w:rsidRPr="0055405E" w:rsidTr="00617AF3">
        <w:tc>
          <w:tcPr>
            <w:tcW w:w="10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A6AB7" w:rsidRPr="0055405E" w:rsidRDefault="00CA6AB7" w:rsidP="00617AF3">
            <w:pPr>
              <w:rPr>
                <w:b/>
                <w:sz w:val="20"/>
                <w:szCs w:val="20"/>
                <w:lang w:val="es-AR"/>
              </w:rPr>
            </w:pPr>
            <w:r w:rsidRPr="0055405E">
              <w:rPr>
                <w:b/>
                <w:sz w:val="20"/>
                <w:szCs w:val="20"/>
                <w:lang w:val="es-AR"/>
              </w:rPr>
              <w:lastRenderedPageBreak/>
              <w:t>Total</w:t>
            </w:r>
          </w:p>
        </w:tc>
        <w:tc>
          <w:tcPr>
            <w:tcW w:w="941" w:type="dxa"/>
            <w:tcBorders>
              <w:top w:val="single" w:sz="4" w:space="0" w:color="auto"/>
              <w:left w:val="single" w:sz="4" w:space="0" w:color="auto"/>
              <w:bottom w:val="single" w:sz="4" w:space="0" w:color="auto"/>
              <w:right w:val="single" w:sz="4" w:space="0" w:color="auto"/>
            </w:tcBorders>
          </w:tcPr>
          <w:p w:rsidR="00CA6AB7" w:rsidRPr="0055405E" w:rsidRDefault="00CA6AB7" w:rsidP="00617AF3">
            <w:pPr>
              <w:jc w:val="center"/>
              <w:rPr>
                <w:b/>
                <w:sz w:val="20"/>
                <w:szCs w:val="20"/>
                <w:lang w:val="es-AR"/>
              </w:rPr>
            </w:pPr>
            <w:r w:rsidRPr="0055405E">
              <w:rPr>
                <w:b/>
                <w:sz w:val="20"/>
                <w:szCs w:val="20"/>
                <w:lang w:val="es-AR"/>
              </w:rPr>
              <w:t>160</w:t>
            </w:r>
          </w:p>
        </w:tc>
        <w:tc>
          <w:tcPr>
            <w:tcW w:w="10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A6AB7" w:rsidRPr="0055405E" w:rsidRDefault="00CA6AB7" w:rsidP="00617AF3">
            <w:pPr>
              <w:jc w:val="right"/>
              <w:rPr>
                <w:b/>
                <w:sz w:val="20"/>
                <w:szCs w:val="20"/>
                <w:lang w:val="es-AR"/>
              </w:rPr>
            </w:pPr>
            <w:r w:rsidRPr="0055405E">
              <w:rPr>
                <w:b/>
                <w:sz w:val="20"/>
                <w:szCs w:val="20"/>
                <w:lang w:val="es-AR"/>
              </w:rPr>
              <w:t>2 630,11</w:t>
            </w:r>
          </w:p>
        </w:tc>
        <w:tc>
          <w:tcPr>
            <w:tcW w:w="63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A6AB7" w:rsidRPr="0055405E" w:rsidRDefault="00CA6AB7" w:rsidP="00617AF3">
            <w:pPr>
              <w:pStyle w:val="ListParagraph"/>
              <w:ind w:left="408"/>
              <w:rPr>
                <w:sz w:val="20"/>
                <w:szCs w:val="20"/>
                <w:lang w:val="es-AR"/>
              </w:rPr>
            </w:pPr>
          </w:p>
        </w:tc>
      </w:tr>
    </w:tbl>
    <w:p w:rsidR="00CA6AB7" w:rsidRPr="0055405E" w:rsidRDefault="00CA6AB7" w:rsidP="00CA6AB7">
      <w:pPr>
        <w:pStyle w:val="Heading1"/>
        <w:numPr>
          <w:ilvl w:val="0"/>
          <w:numId w:val="0"/>
        </w:numPr>
        <w:rPr>
          <w:lang w:val="es-AR"/>
        </w:rPr>
      </w:pPr>
    </w:p>
    <w:p w:rsidR="00CA6AB7" w:rsidRPr="0055405E" w:rsidRDefault="00CA6AB7" w:rsidP="00CA6AB7">
      <w:pPr>
        <w:pStyle w:val="Heading1"/>
        <w:rPr>
          <w:lang w:val="es-AR"/>
        </w:rPr>
      </w:pPr>
      <w:r w:rsidRPr="0055405E">
        <w:rPr>
          <w:lang w:val="es-AR"/>
        </w:rPr>
        <w:t>Aunque las empresas han progresado en su</w:t>
      </w:r>
      <w:r w:rsidR="00433A97">
        <w:rPr>
          <w:lang w:val="es-AR"/>
        </w:rPr>
        <w:t xml:space="preserve"> proceso de</w:t>
      </w:r>
      <w:r w:rsidRPr="0055405E">
        <w:rPr>
          <w:lang w:val="es-AR"/>
        </w:rPr>
        <w:t xml:space="preserve"> </w:t>
      </w:r>
      <w:r w:rsidR="0099033C" w:rsidRPr="0055405E">
        <w:rPr>
          <w:lang w:val="es-AR"/>
        </w:rPr>
        <w:t>conversión</w:t>
      </w:r>
      <w:r w:rsidRPr="0055405E">
        <w:rPr>
          <w:lang w:val="es-AR"/>
        </w:rPr>
        <w:t xml:space="preserve"> y algunas </w:t>
      </w:r>
      <w:r w:rsidR="005D5F34" w:rsidRPr="0055405E">
        <w:rPr>
          <w:lang w:val="es-AR"/>
        </w:rPr>
        <w:t>ya l</w:t>
      </w:r>
      <w:r w:rsidR="00433A97">
        <w:rPr>
          <w:lang w:val="es-AR"/>
        </w:rPr>
        <w:t>o</w:t>
      </w:r>
      <w:r w:rsidR="005D5F34" w:rsidRPr="0055405E">
        <w:rPr>
          <w:lang w:val="es-AR"/>
        </w:rPr>
        <w:t xml:space="preserve"> han </w:t>
      </w:r>
      <w:r w:rsidRPr="0055405E">
        <w:rPr>
          <w:lang w:val="es-AR"/>
        </w:rPr>
        <w:t xml:space="preserve">terminado, </w:t>
      </w:r>
      <w:r w:rsidR="005D5F34" w:rsidRPr="0055405E">
        <w:rPr>
          <w:lang w:val="es-AR"/>
        </w:rPr>
        <w:t>la pandemia del COVID-19</w:t>
      </w:r>
      <w:r w:rsidRPr="0055405E">
        <w:rPr>
          <w:lang w:val="es-AR"/>
        </w:rPr>
        <w:t xml:space="preserve"> y el </w:t>
      </w:r>
      <w:r w:rsidR="005D5F34" w:rsidRPr="0055405E">
        <w:rPr>
          <w:lang w:val="es-AR"/>
        </w:rPr>
        <w:t>confinamiento conexo</w:t>
      </w:r>
      <w:r w:rsidRPr="0055405E">
        <w:rPr>
          <w:lang w:val="es-AR"/>
        </w:rPr>
        <w:t xml:space="preserve"> </w:t>
      </w:r>
      <w:r w:rsidR="005D5F34" w:rsidRPr="0055405E">
        <w:rPr>
          <w:lang w:val="es-AR"/>
        </w:rPr>
        <w:t xml:space="preserve">retrasaron </w:t>
      </w:r>
      <w:r w:rsidRPr="0055405E">
        <w:rPr>
          <w:lang w:val="es-AR"/>
        </w:rPr>
        <w:t xml:space="preserve">la presentación de la documentación </w:t>
      </w:r>
      <w:r w:rsidR="00433A97">
        <w:rPr>
          <w:lang w:val="es-AR"/>
        </w:rPr>
        <w:t xml:space="preserve">exigida </w:t>
      </w:r>
      <w:r w:rsidRPr="0055405E">
        <w:rPr>
          <w:lang w:val="es-AR"/>
        </w:rPr>
        <w:t xml:space="preserve">y la verificación física de la </w:t>
      </w:r>
      <w:r w:rsidR="005703F2" w:rsidRPr="0055405E">
        <w:rPr>
          <w:lang w:val="es-AR"/>
        </w:rPr>
        <w:t>terminación</w:t>
      </w:r>
      <w:r w:rsidRPr="0055405E">
        <w:rPr>
          <w:lang w:val="es-AR"/>
        </w:rPr>
        <w:t xml:space="preserve"> de </w:t>
      </w:r>
      <w:r w:rsidR="00F118F6" w:rsidRPr="0055405E">
        <w:rPr>
          <w:lang w:val="es-AR"/>
        </w:rPr>
        <w:t>hitos</w:t>
      </w:r>
      <w:r w:rsidRPr="0055405E">
        <w:rPr>
          <w:lang w:val="es-AR"/>
        </w:rPr>
        <w:t xml:space="preserve">. Con la </w:t>
      </w:r>
      <w:r w:rsidR="005D5F34" w:rsidRPr="0055405E">
        <w:rPr>
          <w:lang w:val="es-AR"/>
        </w:rPr>
        <w:t xml:space="preserve">flexibilización </w:t>
      </w:r>
      <w:r w:rsidRPr="0055405E">
        <w:rPr>
          <w:lang w:val="es-AR"/>
        </w:rPr>
        <w:t xml:space="preserve">de las restricciones </w:t>
      </w:r>
      <w:r w:rsidR="005D5F34" w:rsidRPr="0055405E">
        <w:rPr>
          <w:lang w:val="es-AR"/>
        </w:rPr>
        <w:t>relacionadas al COVID-19</w:t>
      </w:r>
      <w:r w:rsidRPr="0055405E">
        <w:rPr>
          <w:lang w:val="es-AR"/>
        </w:rPr>
        <w:t xml:space="preserve">, las empresas </w:t>
      </w:r>
      <w:r w:rsidR="005D5F34" w:rsidRPr="0055405E">
        <w:rPr>
          <w:lang w:val="es-AR"/>
        </w:rPr>
        <w:t xml:space="preserve">comenzaron </w:t>
      </w:r>
      <w:r w:rsidRPr="0055405E">
        <w:rPr>
          <w:lang w:val="es-AR"/>
        </w:rPr>
        <w:t xml:space="preserve">a reanudar </w:t>
      </w:r>
      <w:r w:rsidR="005D5F34" w:rsidRPr="0055405E">
        <w:rPr>
          <w:lang w:val="es-AR"/>
        </w:rPr>
        <w:t xml:space="preserve">sus </w:t>
      </w:r>
      <w:r w:rsidRPr="0055405E">
        <w:rPr>
          <w:lang w:val="es-AR"/>
        </w:rPr>
        <w:t xml:space="preserve">operaciones y a </w:t>
      </w:r>
      <w:r w:rsidR="005D5F34" w:rsidRPr="0055405E">
        <w:rPr>
          <w:lang w:val="es-AR"/>
        </w:rPr>
        <w:t>presentar</w:t>
      </w:r>
      <w:r w:rsidRPr="0055405E">
        <w:rPr>
          <w:lang w:val="es-AR"/>
        </w:rPr>
        <w:t xml:space="preserve"> la documentación para procesar sus </w:t>
      </w:r>
      <w:r w:rsidR="00E907A6" w:rsidRPr="0055405E">
        <w:rPr>
          <w:lang w:val="es-AR"/>
        </w:rPr>
        <w:t>pagos</w:t>
      </w:r>
      <w:r w:rsidRPr="0055405E">
        <w:rPr>
          <w:lang w:val="es-AR"/>
        </w:rPr>
        <w:t xml:space="preserve"> siguientes. </w:t>
      </w:r>
      <w:r w:rsidR="005D5F34" w:rsidRPr="0055405E">
        <w:rPr>
          <w:lang w:val="es-AR"/>
        </w:rPr>
        <w:t>Al o</w:t>
      </w:r>
      <w:r w:rsidRPr="0055405E">
        <w:rPr>
          <w:lang w:val="es-AR"/>
        </w:rPr>
        <w:t>bserva</w:t>
      </w:r>
      <w:r w:rsidR="005D5F34" w:rsidRPr="0055405E">
        <w:rPr>
          <w:lang w:val="es-AR"/>
        </w:rPr>
        <w:t>r</w:t>
      </w:r>
      <w:r w:rsidRPr="0055405E">
        <w:rPr>
          <w:lang w:val="es-AR"/>
        </w:rPr>
        <w:t xml:space="preserve"> que la prohibición </w:t>
      </w:r>
      <w:r w:rsidR="005D5F34" w:rsidRPr="0055405E">
        <w:rPr>
          <w:lang w:val="es-AR"/>
        </w:rPr>
        <w:t xml:space="preserve">del </w:t>
      </w:r>
      <w:r w:rsidR="003D3436" w:rsidRPr="0055405E">
        <w:rPr>
          <w:lang w:val="es-AR"/>
        </w:rPr>
        <w:t>HCFC-1</w:t>
      </w:r>
      <w:r w:rsidRPr="0055405E">
        <w:rPr>
          <w:lang w:val="es-AR"/>
        </w:rPr>
        <w:t xml:space="preserve">41b ya </w:t>
      </w:r>
      <w:r w:rsidR="005D5F34" w:rsidRPr="0055405E">
        <w:rPr>
          <w:lang w:val="es-AR"/>
        </w:rPr>
        <w:t>está vigente</w:t>
      </w:r>
      <w:r w:rsidRPr="0055405E">
        <w:rPr>
          <w:lang w:val="es-AR"/>
        </w:rPr>
        <w:t xml:space="preserve">, se espera que todos los </w:t>
      </w:r>
      <w:r w:rsidR="005D5F34" w:rsidRPr="0055405E">
        <w:rPr>
          <w:lang w:val="es-AR"/>
        </w:rPr>
        <w:t>planes del sector de fabricación de espumas de poliuretano</w:t>
      </w:r>
      <w:r w:rsidRPr="0055405E">
        <w:rPr>
          <w:lang w:val="es-AR"/>
        </w:rPr>
        <w:t xml:space="preserve"> </w:t>
      </w:r>
      <w:r w:rsidR="005D5F34" w:rsidRPr="0055405E">
        <w:rPr>
          <w:lang w:val="es-AR"/>
        </w:rPr>
        <w:t xml:space="preserve">terminen para </w:t>
      </w:r>
      <w:r w:rsidRPr="0055405E">
        <w:rPr>
          <w:lang w:val="es-AR"/>
        </w:rPr>
        <w:t xml:space="preserve">la primera mitad de 2021. Sin embargo, puede haber un cierto retraso debido a las </w:t>
      </w:r>
      <w:r w:rsidR="005D5F34" w:rsidRPr="0055405E">
        <w:rPr>
          <w:lang w:val="es-AR"/>
        </w:rPr>
        <w:t>restricciones del COVID-19</w:t>
      </w:r>
      <w:r w:rsidRPr="0055405E">
        <w:rPr>
          <w:lang w:val="es-AR"/>
        </w:rPr>
        <w:t>.</w:t>
      </w:r>
    </w:p>
    <w:p w:rsidR="00CA6AB7" w:rsidRPr="0055405E" w:rsidRDefault="00CA6AB7" w:rsidP="00CA6AB7">
      <w:pPr>
        <w:pStyle w:val="Heading1"/>
        <w:rPr>
          <w:lang w:val="es-AR"/>
        </w:rPr>
      </w:pPr>
      <w:r w:rsidRPr="0055405E">
        <w:rPr>
          <w:lang w:val="es-AR"/>
        </w:rPr>
        <w:t xml:space="preserve">La transición a las alternativas </w:t>
      </w:r>
      <w:r w:rsidR="005D5F34" w:rsidRPr="0055405E">
        <w:rPr>
          <w:lang w:val="es-AR"/>
        </w:rPr>
        <w:t>sin SAO</w:t>
      </w:r>
      <w:r w:rsidRPr="0055405E">
        <w:rPr>
          <w:lang w:val="es-AR"/>
        </w:rPr>
        <w:t xml:space="preserve"> y </w:t>
      </w:r>
      <w:r w:rsidR="005D5F34" w:rsidRPr="0055405E">
        <w:rPr>
          <w:lang w:val="es-AR"/>
        </w:rPr>
        <w:t>con bajo potencial</w:t>
      </w:r>
      <w:r w:rsidRPr="0055405E">
        <w:rPr>
          <w:lang w:val="es-AR"/>
        </w:rPr>
        <w:t xml:space="preserve"> de calentamiento atmosférico </w:t>
      </w:r>
      <w:r w:rsidR="005D5F34" w:rsidRPr="0055405E">
        <w:rPr>
          <w:lang w:val="es-AR"/>
        </w:rPr>
        <w:t xml:space="preserve">llevada a cabo </w:t>
      </w:r>
      <w:r w:rsidRPr="0055405E">
        <w:rPr>
          <w:lang w:val="es-AR"/>
        </w:rPr>
        <w:t xml:space="preserve">por las </w:t>
      </w:r>
      <w:r w:rsidR="005D5F34" w:rsidRPr="0055405E">
        <w:rPr>
          <w:lang w:val="es-AR"/>
        </w:rPr>
        <w:t>empresas de fabricación de espumas</w:t>
      </w:r>
      <w:r w:rsidRPr="0055405E">
        <w:rPr>
          <w:lang w:val="es-AR"/>
        </w:rPr>
        <w:t xml:space="preserve"> ha </w:t>
      </w:r>
      <w:r w:rsidR="005D5F34" w:rsidRPr="0055405E">
        <w:rPr>
          <w:lang w:val="es-AR"/>
        </w:rPr>
        <w:t>sido difícil</w:t>
      </w:r>
      <w:r w:rsidRPr="0055405E">
        <w:rPr>
          <w:lang w:val="es-AR"/>
        </w:rPr>
        <w:t xml:space="preserve">, </w:t>
      </w:r>
      <w:r w:rsidR="005D5F34" w:rsidRPr="0055405E">
        <w:rPr>
          <w:lang w:val="es-AR"/>
        </w:rPr>
        <w:t xml:space="preserve">dado que </w:t>
      </w:r>
      <w:r w:rsidRPr="0055405E">
        <w:rPr>
          <w:lang w:val="es-AR"/>
        </w:rPr>
        <w:t xml:space="preserve">el uso de nuevas tecnologías varía </w:t>
      </w:r>
      <w:r w:rsidR="00A96322">
        <w:rPr>
          <w:lang w:val="es-AR"/>
        </w:rPr>
        <w:t>de un subsector a otro</w:t>
      </w:r>
      <w:r w:rsidRPr="0055405E">
        <w:rPr>
          <w:lang w:val="es-AR"/>
        </w:rPr>
        <w:t xml:space="preserve">. </w:t>
      </w:r>
      <w:r w:rsidR="00275031" w:rsidRPr="0055405E">
        <w:rPr>
          <w:lang w:val="es-AR"/>
        </w:rPr>
        <w:t xml:space="preserve">Al abordar </w:t>
      </w:r>
      <w:r w:rsidRPr="0055405E">
        <w:rPr>
          <w:lang w:val="es-AR"/>
        </w:rPr>
        <w:t>est</w:t>
      </w:r>
      <w:r w:rsidR="00275031" w:rsidRPr="0055405E">
        <w:rPr>
          <w:lang w:val="es-AR"/>
        </w:rPr>
        <w:t>a</w:t>
      </w:r>
      <w:r w:rsidRPr="0055405E">
        <w:rPr>
          <w:lang w:val="es-AR"/>
        </w:rPr>
        <w:t xml:space="preserve">s </w:t>
      </w:r>
      <w:r w:rsidR="00275031" w:rsidRPr="0055405E">
        <w:rPr>
          <w:lang w:val="es-AR"/>
        </w:rPr>
        <w:t>dificultades</w:t>
      </w:r>
      <w:r w:rsidRPr="0055405E">
        <w:rPr>
          <w:lang w:val="es-AR"/>
        </w:rPr>
        <w:t xml:space="preserve">, </w:t>
      </w:r>
      <w:r w:rsidR="00CA2BFF" w:rsidRPr="00A96322">
        <w:rPr>
          <w:lang w:val="es-AR"/>
        </w:rPr>
        <w:t>la Oficina del Ozono</w:t>
      </w:r>
      <w:r w:rsidR="00275031" w:rsidRPr="0055405E">
        <w:rPr>
          <w:lang w:val="es-AR"/>
        </w:rPr>
        <w:t>,</w:t>
      </w:r>
      <w:r w:rsidRPr="0055405E">
        <w:rPr>
          <w:lang w:val="es-AR"/>
        </w:rPr>
        <w:t xml:space="preserve"> en cooperación con el PNUD, un instituto técnico </w:t>
      </w:r>
      <w:r w:rsidR="00A96322">
        <w:rPr>
          <w:lang w:val="es-AR"/>
        </w:rPr>
        <w:t xml:space="preserve">especializado </w:t>
      </w:r>
      <w:r w:rsidRPr="0055405E">
        <w:rPr>
          <w:lang w:val="es-AR"/>
        </w:rPr>
        <w:t xml:space="preserve">del gobierno de </w:t>
      </w:r>
      <w:r w:rsidR="00B61689" w:rsidRPr="0055405E">
        <w:rPr>
          <w:lang w:val="es-AR"/>
        </w:rPr>
        <w:t>India</w:t>
      </w:r>
      <w:r w:rsidRPr="0055405E">
        <w:rPr>
          <w:lang w:val="es-AR"/>
        </w:rPr>
        <w:t xml:space="preserve"> y los expertos internacionales </w:t>
      </w:r>
      <w:r w:rsidR="00275031" w:rsidRPr="0055405E">
        <w:rPr>
          <w:lang w:val="es-AR"/>
        </w:rPr>
        <w:t xml:space="preserve">especializados en </w:t>
      </w:r>
      <w:r w:rsidRPr="0055405E">
        <w:rPr>
          <w:lang w:val="es-AR"/>
        </w:rPr>
        <w:t>espuma</w:t>
      </w:r>
      <w:r w:rsidR="00275031" w:rsidRPr="0055405E">
        <w:rPr>
          <w:lang w:val="es-AR"/>
        </w:rPr>
        <w:t>s</w:t>
      </w:r>
      <w:r w:rsidRPr="0055405E">
        <w:rPr>
          <w:lang w:val="es-AR"/>
        </w:rPr>
        <w:t xml:space="preserve">, </w:t>
      </w:r>
      <w:r w:rsidR="00A96322">
        <w:rPr>
          <w:lang w:val="es-AR"/>
        </w:rPr>
        <w:t xml:space="preserve">ha estado suministrando </w:t>
      </w:r>
      <w:r w:rsidRPr="0055405E">
        <w:rPr>
          <w:lang w:val="es-AR"/>
        </w:rPr>
        <w:t xml:space="preserve">el </w:t>
      </w:r>
      <w:r w:rsidR="00A41470" w:rsidRPr="0055405E">
        <w:rPr>
          <w:lang w:val="es-AR"/>
        </w:rPr>
        <w:t>apoyo técnico</w:t>
      </w:r>
      <w:r w:rsidRPr="0055405E">
        <w:rPr>
          <w:lang w:val="es-AR"/>
        </w:rPr>
        <w:t xml:space="preserve"> a las empresas </w:t>
      </w:r>
      <w:r w:rsidR="0097423B" w:rsidRPr="0055405E">
        <w:rPr>
          <w:lang w:val="es-AR"/>
        </w:rPr>
        <w:t xml:space="preserve">mediante </w:t>
      </w:r>
      <w:r w:rsidRPr="0055405E">
        <w:rPr>
          <w:lang w:val="es-AR"/>
        </w:rPr>
        <w:t xml:space="preserve">talleres de capacitación, ensayos, </w:t>
      </w:r>
      <w:r w:rsidR="0097423B" w:rsidRPr="0055405E">
        <w:rPr>
          <w:lang w:val="es-AR"/>
        </w:rPr>
        <w:t>instalaciones de pruebas</w:t>
      </w:r>
      <w:r w:rsidRPr="0055405E">
        <w:rPr>
          <w:lang w:val="es-AR"/>
        </w:rPr>
        <w:t xml:space="preserve">, demostraciones </w:t>
      </w:r>
      <w:r w:rsidRPr="0055405E">
        <w:rPr>
          <w:i/>
          <w:lang w:val="es-AR"/>
        </w:rPr>
        <w:t>in situ</w:t>
      </w:r>
      <w:r w:rsidRPr="0055405E">
        <w:rPr>
          <w:lang w:val="es-AR"/>
        </w:rPr>
        <w:t>, formación práctica y validación de producto</w:t>
      </w:r>
      <w:r w:rsidR="0097423B" w:rsidRPr="0055405E">
        <w:rPr>
          <w:lang w:val="es-AR"/>
        </w:rPr>
        <w:t>s</w:t>
      </w:r>
      <w:r w:rsidRPr="0055405E">
        <w:rPr>
          <w:lang w:val="es-AR"/>
        </w:rPr>
        <w:t xml:space="preserve">. </w:t>
      </w:r>
    </w:p>
    <w:p w:rsidR="00CA6AB7" w:rsidRPr="0055405E" w:rsidRDefault="00CA6AB7" w:rsidP="00CA6AB7">
      <w:pPr>
        <w:pStyle w:val="Heading1"/>
        <w:widowControl w:val="0"/>
        <w:numPr>
          <w:ilvl w:val="0"/>
          <w:numId w:val="0"/>
        </w:numPr>
        <w:rPr>
          <w:i/>
          <w:u w:val="single"/>
          <w:lang w:val="es-AR"/>
        </w:rPr>
      </w:pPr>
      <w:r w:rsidRPr="0055405E">
        <w:rPr>
          <w:i/>
          <w:u w:val="single"/>
          <w:lang w:val="es-AR"/>
        </w:rPr>
        <w:t>Evaluación</w:t>
      </w:r>
      <w:r w:rsidR="00A96322">
        <w:rPr>
          <w:i/>
          <w:u w:val="single"/>
          <w:lang w:val="es-AR"/>
        </w:rPr>
        <w:t xml:space="preserve"> de la adhesión a la prohibición</w:t>
      </w:r>
      <w:r w:rsidRPr="0055405E">
        <w:rPr>
          <w:i/>
          <w:u w:val="single"/>
          <w:lang w:val="es-AR"/>
        </w:rPr>
        <w:t xml:space="preserve"> </w:t>
      </w:r>
      <w:r w:rsidR="00A96322">
        <w:rPr>
          <w:i/>
          <w:u w:val="single"/>
          <w:lang w:val="es-AR"/>
        </w:rPr>
        <w:t xml:space="preserve">por parte </w:t>
      </w:r>
      <w:r w:rsidRPr="0055405E">
        <w:rPr>
          <w:i/>
          <w:u w:val="single"/>
          <w:lang w:val="es-AR"/>
        </w:rPr>
        <w:t xml:space="preserve">de </w:t>
      </w:r>
      <w:r w:rsidR="00874588" w:rsidRPr="0055405E">
        <w:rPr>
          <w:i/>
          <w:u w:val="single"/>
          <w:lang w:val="es-AR"/>
        </w:rPr>
        <w:t>los fabricantes</w:t>
      </w:r>
      <w:r w:rsidR="0097423B" w:rsidRPr="0055405E">
        <w:rPr>
          <w:i/>
          <w:u w:val="single"/>
          <w:lang w:val="es-AR"/>
        </w:rPr>
        <w:t xml:space="preserve"> de paneles </w:t>
      </w:r>
      <w:r w:rsidRPr="0055405E">
        <w:rPr>
          <w:i/>
          <w:u w:val="single"/>
          <w:lang w:val="es-AR"/>
        </w:rPr>
        <w:t>continuo</w:t>
      </w:r>
      <w:r w:rsidR="0097423B" w:rsidRPr="0055405E">
        <w:rPr>
          <w:i/>
          <w:u w:val="single"/>
          <w:lang w:val="es-AR"/>
        </w:rPr>
        <w:t xml:space="preserve">s </w:t>
      </w:r>
      <w:r w:rsidRPr="0055405E">
        <w:rPr>
          <w:i/>
          <w:u w:val="single"/>
          <w:lang w:val="es-AR"/>
        </w:rPr>
        <w:t>(decisiones 82/74 b) y c), 83/21 y 84/34 b) ii))</w:t>
      </w:r>
    </w:p>
    <w:p w:rsidR="00CA6AB7" w:rsidRPr="0055405E" w:rsidRDefault="00CA6AB7" w:rsidP="00CA6AB7">
      <w:pPr>
        <w:pStyle w:val="Heading1"/>
        <w:widowControl w:val="0"/>
        <w:rPr>
          <w:lang w:val="es-AR"/>
        </w:rPr>
      </w:pPr>
      <w:r w:rsidRPr="0055405E">
        <w:rPr>
          <w:lang w:val="es-AR"/>
        </w:rPr>
        <w:t xml:space="preserve">Durante el </w:t>
      </w:r>
      <w:r w:rsidR="00894C12" w:rsidRPr="0055405E">
        <w:rPr>
          <w:lang w:val="es-AR"/>
        </w:rPr>
        <w:t xml:space="preserve">examen </w:t>
      </w:r>
      <w:r w:rsidRPr="0055405E">
        <w:rPr>
          <w:lang w:val="es-AR"/>
        </w:rPr>
        <w:t>del segundo tramo de la etapa II</w:t>
      </w:r>
      <w:r w:rsidR="00894C12" w:rsidRPr="0055405E">
        <w:rPr>
          <w:lang w:val="es-AR"/>
        </w:rPr>
        <w:t>, presentado a</w:t>
      </w:r>
      <w:r w:rsidRPr="0055405E">
        <w:rPr>
          <w:lang w:val="es-AR"/>
        </w:rPr>
        <w:t xml:space="preserve"> la 82</w:t>
      </w:r>
      <w:r w:rsidR="00894C12" w:rsidRPr="0055405E">
        <w:rPr>
          <w:lang w:val="es-AR"/>
        </w:rPr>
        <w:t xml:space="preserve">ª </w:t>
      </w:r>
      <w:r w:rsidRPr="0055405E">
        <w:rPr>
          <w:lang w:val="es-AR"/>
        </w:rPr>
        <w:t>reunión, la Secretaría observó que</w:t>
      </w:r>
      <w:r w:rsidR="00894C12" w:rsidRPr="0055405E">
        <w:rPr>
          <w:lang w:val="es-AR"/>
        </w:rPr>
        <w:t xml:space="preserve"> se planificó </w:t>
      </w:r>
      <w:r w:rsidR="00594EAB">
        <w:rPr>
          <w:lang w:val="es-AR"/>
        </w:rPr>
        <w:t xml:space="preserve">la inclusión de </w:t>
      </w:r>
      <w:r w:rsidRPr="0055405E">
        <w:rPr>
          <w:lang w:val="es-AR"/>
        </w:rPr>
        <w:t xml:space="preserve">tres </w:t>
      </w:r>
      <w:r w:rsidR="00894C12" w:rsidRPr="0055405E">
        <w:rPr>
          <w:lang w:val="es-AR"/>
        </w:rPr>
        <w:t xml:space="preserve">fabricantes de paneles sándwich continuos </w:t>
      </w:r>
      <w:r w:rsidRPr="0055405E">
        <w:rPr>
          <w:lang w:val="es-AR"/>
        </w:rPr>
        <w:t xml:space="preserve">en el plan de gestión de eliminación de los HCFC, </w:t>
      </w:r>
      <w:r w:rsidR="00894C12" w:rsidRPr="0055405E">
        <w:rPr>
          <w:lang w:val="es-AR"/>
        </w:rPr>
        <w:t xml:space="preserve">de los cuales </w:t>
      </w:r>
      <w:r w:rsidRPr="0055405E">
        <w:rPr>
          <w:lang w:val="es-AR"/>
        </w:rPr>
        <w:t xml:space="preserve">dos habían firmado el </w:t>
      </w:r>
      <w:r w:rsidR="0099033C" w:rsidRPr="0055405E">
        <w:rPr>
          <w:lang w:val="es-AR"/>
        </w:rPr>
        <w:t>memorando de acuerdo</w:t>
      </w:r>
      <w:r w:rsidRPr="0055405E">
        <w:rPr>
          <w:lang w:val="es-AR"/>
        </w:rPr>
        <w:t xml:space="preserve"> con el gobierno, a pesar de que </w:t>
      </w:r>
      <w:r w:rsidR="00E017E2">
        <w:rPr>
          <w:lang w:val="es-AR"/>
        </w:rPr>
        <w:t xml:space="preserve">desde </w:t>
      </w:r>
      <w:r w:rsidR="00594EAB" w:rsidRPr="0055405E">
        <w:rPr>
          <w:lang w:val="es-AR"/>
        </w:rPr>
        <w:t>el 1 de enero de 2015</w:t>
      </w:r>
      <w:r w:rsidR="00594EAB">
        <w:rPr>
          <w:lang w:val="es-AR"/>
        </w:rPr>
        <w:t xml:space="preserve"> </w:t>
      </w:r>
      <w:r w:rsidRPr="0055405E">
        <w:rPr>
          <w:lang w:val="es-AR"/>
        </w:rPr>
        <w:t xml:space="preserve">el gobierno de </w:t>
      </w:r>
      <w:r w:rsidR="00B61689" w:rsidRPr="0055405E">
        <w:rPr>
          <w:lang w:val="es-AR"/>
        </w:rPr>
        <w:t>India</w:t>
      </w:r>
      <w:r w:rsidRPr="0055405E">
        <w:rPr>
          <w:lang w:val="es-AR"/>
        </w:rPr>
        <w:t xml:space="preserve"> </w:t>
      </w:r>
      <w:r w:rsidR="00894C12" w:rsidRPr="0055405E">
        <w:rPr>
          <w:lang w:val="es-AR"/>
        </w:rPr>
        <w:t xml:space="preserve">ya </w:t>
      </w:r>
      <w:r w:rsidRPr="0055405E">
        <w:rPr>
          <w:lang w:val="es-AR"/>
        </w:rPr>
        <w:t xml:space="preserve">había introducido una prohibición </w:t>
      </w:r>
      <w:r w:rsidR="00894C12" w:rsidRPr="0055405E">
        <w:rPr>
          <w:lang w:val="es-AR"/>
        </w:rPr>
        <w:t xml:space="preserve">sobre </w:t>
      </w:r>
      <w:r w:rsidRPr="0055405E">
        <w:rPr>
          <w:lang w:val="es-AR"/>
        </w:rPr>
        <w:t>el uso de los HCFC en la fabricación de refrigeradores nacionales y de paneles sándwich continuos</w:t>
      </w:r>
      <w:r w:rsidR="00894C12" w:rsidRPr="0055405E">
        <w:rPr>
          <w:lang w:val="es-AR"/>
        </w:rPr>
        <w:t>. El PNUD</w:t>
      </w:r>
      <w:r w:rsidRPr="0055405E">
        <w:rPr>
          <w:lang w:val="es-AR"/>
        </w:rPr>
        <w:t xml:space="preserve"> aclaró que el gobierno evaluaba si esas empresas </w:t>
      </w:r>
      <w:r w:rsidR="00894C12" w:rsidRPr="0055405E">
        <w:rPr>
          <w:lang w:val="es-AR"/>
        </w:rPr>
        <w:t xml:space="preserve">no </w:t>
      </w:r>
      <w:r w:rsidRPr="0055405E">
        <w:rPr>
          <w:lang w:val="es-AR"/>
        </w:rPr>
        <w:t xml:space="preserve">cumplieron con la prohibición. En consecuencia, el Comité Ejecutivo solicitó al gobierno de </w:t>
      </w:r>
      <w:r w:rsidR="00B61689" w:rsidRPr="0055405E">
        <w:rPr>
          <w:lang w:val="es-AR"/>
        </w:rPr>
        <w:t>India</w:t>
      </w:r>
      <w:r w:rsidRPr="0055405E">
        <w:rPr>
          <w:lang w:val="es-AR"/>
        </w:rPr>
        <w:t xml:space="preserve">, a través </w:t>
      </w:r>
      <w:r w:rsidR="00594EAB">
        <w:rPr>
          <w:lang w:val="es-AR"/>
        </w:rPr>
        <w:t>d</w:t>
      </w:r>
      <w:r w:rsidRPr="0055405E">
        <w:rPr>
          <w:lang w:val="es-AR"/>
        </w:rPr>
        <w:t xml:space="preserve">el PNUD, </w:t>
      </w:r>
      <w:r w:rsidR="00894C12" w:rsidRPr="0055405E">
        <w:rPr>
          <w:lang w:val="es-AR"/>
        </w:rPr>
        <w:t xml:space="preserve">que </w:t>
      </w:r>
      <w:r w:rsidRPr="0055405E">
        <w:rPr>
          <w:lang w:val="es-AR"/>
        </w:rPr>
        <w:t>en la 83</w:t>
      </w:r>
      <w:r w:rsidR="00894C12" w:rsidRPr="0055405E">
        <w:rPr>
          <w:lang w:val="es-AR"/>
        </w:rPr>
        <w:t xml:space="preserve">ª </w:t>
      </w:r>
      <w:r w:rsidRPr="0055405E">
        <w:rPr>
          <w:lang w:val="es-AR"/>
        </w:rPr>
        <w:t>reunión</w:t>
      </w:r>
      <w:r w:rsidR="00894C12" w:rsidRPr="0055405E">
        <w:rPr>
          <w:lang w:val="es-AR"/>
        </w:rPr>
        <w:t xml:space="preserve"> proporcionase</w:t>
      </w:r>
      <w:r w:rsidRPr="0055405E">
        <w:rPr>
          <w:lang w:val="es-AR"/>
        </w:rPr>
        <w:t xml:space="preserve"> una actualización </w:t>
      </w:r>
      <w:r w:rsidR="00894C12" w:rsidRPr="0055405E">
        <w:rPr>
          <w:lang w:val="es-AR"/>
        </w:rPr>
        <w:t xml:space="preserve">sobre </w:t>
      </w:r>
      <w:r w:rsidRPr="0055405E">
        <w:rPr>
          <w:lang w:val="es-AR"/>
        </w:rPr>
        <w:t xml:space="preserve">la evaluación de si estas empresas </w:t>
      </w:r>
      <w:r w:rsidR="00894C12" w:rsidRPr="0055405E">
        <w:rPr>
          <w:lang w:val="es-AR"/>
        </w:rPr>
        <w:t>habían cumplido con la prohibición de los HCFC</w:t>
      </w:r>
      <w:r w:rsidRPr="0055405E">
        <w:rPr>
          <w:lang w:val="es-AR"/>
        </w:rPr>
        <w:t xml:space="preserve">, observando </w:t>
      </w:r>
      <w:proofErr w:type="gramStart"/>
      <w:r w:rsidRPr="0055405E">
        <w:rPr>
          <w:lang w:val="es-AR"/>
        </w:rPr>
        <w:t>que</w:t>
      </w:r>
      <w:proofErr w:type="gramEnd"/>
      <w:r w:rsidRPr="0055405E">
        <w:rPr>
          <w:lang w:val="es-AR"/>
        </w:rPr>
        <w:t xml:space="preserve"> si el gobierno </w:t>
      </w:r>
      <w:r w:rsidR="00594EAB">
        <w:rPr>
          <w:lang w:val="es-AR"/>
        </w:rPr>
        <w:t xml:space="preserve">determinase </w:t>
      </w:r>
      <w:r w:rsidRPr="0055405E">
        <w:rPr>
          <w:lang w:val="es-AR"/>
        </w:rPr>
        <w:t xml:space="preserve">que </w:t>
      </w:r>
      <w:r w:rsidR="00894C12" w:rsidRPr="0055405E">
        <w:rPr>
          <w:lang w:val="es-AR"/>
        </w:rPr>
        <w:t xml:space="preserve">efectivamente </w:t>
      </w:r>
      <w:r w:rsidRPr="0055405E">
        <w:rPr>
          <w:lang w:val="es-AR"/>
        </w:rPr>
        <w:t xml:space="preserve">las empresas no </w:t>
      </w:r>
      <w:r w:rsidR="00894C12" w:rsidRPr="0055405E">
        <w:rPr>
          <w:lang w:val="es-AR"/>
        </w:rPr>
        <w:t>cumplieron</w:t>
      </w:r>
      <w:r w:rsidRPr="0055405E">
        <w:rPr>
          <w:lang w:val="es-AR"/>
        </w:rPr>
        <w:t xml:space="preserve">, el </w:t>
      </w:r>
      <w:r w:rsidR="0099033C" w:rsidRPr="0055405E">
        <w:rPr>
          <w:lang w:val="es-AR"/>
        </w:rPr>
        <w:t>memorando de acuerdo</w:t>
      </w:r>
      <w:r w:rsidRPr="0055405E">
        <w:rPr>
          <w:lang w:val="es-AR"/>
        </w:rPr>
        <w:t xml:space="preserve"> con las empresas </w:t>
      </w:r>
      <w:r w:rsidR="00894C12" w:rsidRPr="0055405E">
        <w:rPr>
          <w:lang w:val="es-AR"/>
        </w:rPr>
        <w:t>se da</w:t>
      </w:r>
      <w:r w:rsidR="00594EAB">
        <w:rPr>
          <w:lang w:val="es-AR"/>
        </w:rPr>
        <w:t>ría</w:t>
      </w:r>
      <w:r w:rsidR="00894C12" w:rsidRPr="0055405E">
        <w:rPr>
          <w:lang w:val="es-AR"/>
        </w:rPr>
        <w:t xml:space="preserve"> por terminado </w:t>
      </w:r>
      <w:r w:rsidRPr="0055405E">
        <w:rPr>
          <w:lang w:val="es-AR"/>
        </w:rPr>
        <w:t xml:space="preserve">y </w:t>
      </w:r>
      <w:r w:rsidR="00894C12" w:rsidRPr="0055405E">
        <w:rPr>
          <w:lang w:val="es-AR"/>
        </w:rPr>
        <w:t xml:space="preserve">toda </w:t>
      </w:r>
      <w:r w:rsidRPr="0055405E">
        <w:rPr>
          <w:lang w:val="es-AR"/>
        </w:rPr>
        <w:t>financiación desembolsada se</w:t>
      </w:r>
      <w:r w:rsidR="00894C12" w:rsidRPr="0055405E">
        <w:rPr>
          <w:lang w:val="es-AR"/>
        </w:rPr>
        <w:t xml:space="preserve"> devolvería </w:t>
      </w:r>
      <w:r w:rsidRPr="0055405E">
        <w:rPr>
          <w:lang w:val="es-AR"/>
        </w:rPr>
        <w:t xml:space="preserve">al proyecto, conforme a la decisión 77/43 d) ii). </w:t>
      </w:r>
      <w:r w:rsidR="00894C12" w:rsidRPr="0055405E">
        <w:rPr>
          <w:lang w:val="es-AR"/>
        </w:rPr>
        <w:t xml:space="preserve">Asimismo, se observó </w:t>
      </w:r>
      <w:r w:rsidRPr="0055405E">
        <w:rPr>
          <w:lang w:val="es-AR"/>
        </w:rPr>
        <w:t>que</w:t>
      </w:r>
      <w:r w:rsidR="00894C12" w:rsidRPr="0055405E">
        <w:rPr>
          <w:lang w:val="es-AR"/>
        </w:rPr>
        <w:t xml:space="preserve"> en la etapa II</w:t>
      </w:r>
      <w:r w:rsidRPr="0055405E">
        <w:rPr>
          <w:lang w:val="es-AR"/>
        </w:rPr>
        <w:t xml:space="preserve"> no se incluiría ninguna empresa </w:t>
      </w:r>
      <w:r w:rsidR="00894C12" w:rsidRPr="0055405E">
        <w:rPr>
          <w:lang w:val="es-AR"/>
        </w:rPr>
        <w:t xml:space="preserve">fabricante de paneles continuos </w:t>
      </w:r>
      <w:r w:rsidRPr="0055405E">
        <w:rPr>
          <w:lang w:val="es-AR"/>
        </w:rPr>
        <w:t xml:space="preserve"> hasta que </w:t>
      </w:r>
      <w:r w:rsidR="00894C12" w:rsidRPr="0055405E">
        <w:rPr>
          <w:lang w:val="es-AR"/>
        </w:rPr>
        <w:t xml:space="preserve">el Comité Ejecutivo evaluase </w:t>
      </w:r>
      <w:r w:rsidRPr="0055405E">
        <w:rPr>
          <w:lang w:val="es-AR"/>
        </w:rPr>
        <w:t>su admisibilidad.</w:t>
      </w:r>
      <w:r w:rsidRPr="0055405E">
        <w:rPr>
          <w:rStyle w:val="FootnoteReference"/>
          <w:lang w:val="es-AR"/>
        </w:rPr>
        <w:footnoteReference w:id="5"/>
      </w:r>
    </w:p>
    <w:p w:rsidR="00CA6AB7" w:rsidRPr="00E017E2" w:rsidRDefault="00CA6AB7" w:rsidP="00CA6AB7">
      <w:pPr>
        <w:pStyle w:val="Heading1"/>
        <w:rPr>
          <w:lang w:val="es-AR"/>
        </w:rPr>
      </w:pPr>
      <w:r w:rsidRPr="0055405E">
        <w:rPr>
          <w:lang w:val="es-AR"/>
        </w:rPr>
        <w:t xml:space="preserve">En </w:t>
      </w:r>
      <w:r w:rsidR="00894C12" w:rsidRPr="0055405E">
        <w:rPr>
          <w:lang w:val="es-AR"/>
        </w:rPr>
        <w:t>las reuniones</w:t>
      </w:r>
      <w:r w:rsidRPr="0055405E">
        <w:rPr>
          <w:lang w:val="es-AR"/>
        </w:rPr>
        <w:t xml:space="preserve"> 83</w:t>
      </w:r>
      <w:r w:rsidR="00894C12" w:rsidRPr="0055405E">
        <w:rPr>
          <w:lang w:val="es-AR"/>
        </w:rPr>
        <w:t>ª</w:t>
      </w:r>
      <w:r w:rsidRPr="0055405E">
        <w:rPr>
          <w:lang w:val="es-AR"/>
        </w:rPr>
        <w:t>, 84</w:t>
      </w:r>
      <w:r w:rsidR="00894C12" w:rsidRPr="0055405E">
        <w:rPr>
          <w:lang w:val="es-AR"/>
        </w:rPr>
        <w:t xml:space="preserve">ª </w:t>
      </w:r>
      <w:r w:rsidRPr="0055405E">
        <w:rPr>
          <w:lang w:val="es-AR"/>
        </w:rPr>
        <w:t>y 85</w:t>
      </w:r>
      <w:r w:rsidR="00894C12" w:rsidRPr="0055405E">
        <w:rPr>
          <w:lang w:val="es-AR"/>
        </w:rPr>
        <w:t>ª</w:t>
      </w:r>
      <w:r w:rsidRPr="0055405E">
        <w:rPr>
          <w:lang w:val="es-AR"/>
        </w:rPr>
        <w:t>, el PNUD inform</w:t>
      </w:r>
      <w:r w:rsidR="00894C12" w:rsidRPr="0055405E">
        <w:rPr>
          <w:lang w:val="es-AR"/>
        </w:rPr>
        <w:t>ó</w:t>
      </w:r>
      <w:r w:rsidRPr="0055405E">
        <w:rPr>
          <w:lang w:val="es-AR"/>
        </w:rPr>
        <w:t xml:space="preserve"> que la evaluación </w:t>
      </w:r>
      <w:r w:rsidR="00894C12" w:rsidRPr="0055405E">
        <w:rPr>
          <w:lang w:val="es-AR"/>
        </w:rPr>
        <w:t>seguía en marcha</w:t>
      </w:r>
      <w:r w:rsidRPr="0055405E">
        <w:rPr>
          <w:lang w:val="es-AR"/>
        </w:rPr>
        <w:t xml:space="preserve">. En la </w:t>
      </w:r>
      <w:r w:rsidR="000E33CB" w:rsidRPr="0055405E">
        <w:rPr>
          <w:lang w:val="es-AR"/>
        </w:rPr>
        <w:t xml:space="preserve">85ª </w:t>
      </w:r>
      <w:r w:rsidRPr="0055405E">
        <w:rPr>
          <w:lang w:val="es-AR"/>
        </w:rPr>
        <w:t xml:space="preserve">reunión, </w:t>
      </w:r>
      <w:r w:rsidR="000E33CB" w:rsidRPr="0055405E">
        <w:rPr>
          <w:lang w:val="es-AR"/>
        </w:rPr>
        <w:t xml:space="preserve">mediante </w:t>
      </w:r>
      <w:r w:rsidRPr="0055405E">
        <w:rPr>
          <w:lang w:val="es-AR"/>
        </w:rPr>
        <w:t xml:space="preserve">el proceso de </w:t>
      </w:r>
      <w:r w:rsidR="000E33CB" w:rsidRPr="0055405E">
        <w:rPr>
          <w:lang w:val="es-AR"/>
        </w:rPr>
        <w:t>aprobación</w:t>
      </w:r>
      <w:r w:rsidRPr="0055405E">
        <w:rPr>
          <w:lang w:val="es-AR"/>
        </w:rPr>
        <w:t xml:space="preserve"> en el período entre sesiones estableci</w:t>
      </w:r>
      <w:r w:rsidR="000E33CB" w:rsidRPr="0055405E">
        <w:rPr>
          <w:lang w:val="es-AR"/>
        </w:rPr>
        <w:t>do</w:t>
      </w:r>
      <w:r w:rsidRPr="0055405E">
        <w:rPr>
          <w:lang w:val="es-AR"/>
        </w:rPr>
        <w:t xml:space="preserve"> debido </w:t>
      </w:r>
      <w:r w:rsidR="000E33CB" w:rsidRPr="0055405E">
        <w:rPr>
          <w:lang w:val="es-AR"/>
        </w:rPr>
        <w:t>a la pandemia del COVID-19</w:t>
      </w:r>
      <w:r w:rsidRPr="0055405E">
        <w:rPr>
          <w:lang w:val="es-AR"/>
        </w:rPr>
        <w:t xml:space="preserve">, el Comité Ejecutivo decidió solicitar al gobierno de </w:t>
      </w:r>
      <w:r w:rsidR="00B61689" w:rsidRPr="0055405E">
        <w:rPr>
          <w:lang w:val="es-AR"/>
        </w:rPr>
        <w:t>India</w:t>
      </w:r>
      <w:r w:rsidRPr="0055405E">
        <w:rPr>
          <w:lang w:val="es-AR"/>
        </w:rPr>
        <w:t xml:space="preserve">, </w:t>
      </w:r>
      <w:r w:rsidR="00E017E2">
        <w:rPr>
          <w:lang w:val="es-AR"/>
        </w:rPr>
        <w:t>a través del PNUD</w:t>
      </w:r>
      <w:r w:rsidRPr="0055405E">
        <w:rPr>
          <w:lang w:val="es-AR"/>
        </w:rPr>
        <w:t xml:space="preserve">, </w:t>
      </w:r>
      <w:r w:rsidR="000E33CB" w:rsidRPr="0055405E">
        <w:rPr>
          <w:lang w:val="es-AR"/>
        </w:rPr>
        <w:t xml:space="preserve">que proporcionase a </w:t>
      </w:r>
      <w:r w:rsidRPr="0055405E">
        <w:rPr>
          <w:lang w:val="es-AR"/>
        </w:rPr>
        <w:t>la 86</w:t>
      </w:r>
      <w:r w:rsidR="000E33CB" w:rsidRPr="0055405E">
        <w:rPr>
          <w:lang w:val="es-AR"/>
        </w:rPr>
        <w:t xml:space="preserve">ª </w:t>
      </w:r>
      <w:r w:rsidRPr="0055405E">
        <w:rPr>
          <w:lang w:val="es-AR"/>
        </w:rPr>
        <w:t xml:space="preserve">reunión la evaluación del gobierno de si las </w:t>
      </w:r>
      <w:r w:rsidR="000E33CB" w:rsidRPr="0055405E">
        <w:rPr>
          <w:lang w:val="es-AR"/>
        </w:rPr>
        <w:t>empresas fabricantes</w:t>
      </w:r>
      <w:r w:rsidR="00894C12" w:rsidRPr="0055405E">
        <w:rPr>
          <w:lang w:val="es-AR"/>
        </w:rPr>
        <w:t xml:space="preserve"> de paneles continuos </w:t>
      </w:r>
      <w:r w:rsidR="000E33CB" w:rsidRPr="0055405E">
        <w:rPr>
          <w:lang w:val="es-AR"/>
        </w:rPr>
        <w:t xml:space="preserve">habían cumplido con </w:t>
      </w:r>
      <w:r w:rsidRPr="0055405E">
        <w:rPr>
          <w:lang w:val="es-AR"/>
        </w:rPr>
        <w:t xml:space="preserve">la prohibición </w:t>
      </w:r>
      <w:r w:rsidR="000E33CB" w:rsidRPr="0055405E">
        <w:rPr>
          <w:lang w:val="es-AR"/>
        </w:rPr>
        <w:t>d</w:t>
      </w:r>
      <w:r w:rsidRPr="0055405E">
        <w:rPr>
          <w:lang w:val="es-AR"/>
        </w:rPr>
        <w:t xml:space="preserve">el uso de </w:t>
      </w:r>
      <w:r w:rsidR="003D3436" w:rsidRPr="0055405E">
        <w:rPr>
          <w:lang w:val="es-AR"/>
        </w:rPr>
        <w:t>HCFC-1</w:t>
      </w:r>
      <w:r w:rsidRPr="0055405E">
        <w:rPr>
          <w:lang w:val="es-AR"/>
        </w:rPr>
        <w:t xml:space="preserve">41b </w:t>
      </w:r>
      <w:r w:rsidR="00E017E2">
        <w:rPr>
          <w:lang w:val="es-AR"/>
        </w:rPr>
        <w:t xml:space="preserve">desde </w:t>
      </w:r>
      <w:r w:rsidRPr="0055405E">
        <w:rPr>
          <w:lang w:val="es-AR"/>
        </w:rPr>
        <w:t>el 1 de enero de 2015, conforme a la decisión 82/74 b) y c).</w:t>
      </w:r>
    </w:p>
    <w:p w:rsidR="00CA6AB7" w:rsidRPr="00E017E2" w:rsidRDefault="00CA6AB7" w:rsidP="00CA6AB7">
      <w:pPr>
        <w:pStyle w:val="Heading1"/>
        <w:rPr>
          <w:lang w:val="es-AR"/>
        </w:rPr>
      </w:pPr>
      <w:r w:rsidRPr="00E017E2">
        <w:rPr>
          <w:lang w:val="es-AR"/>
        </w:rPr>
        <w:t xml:space="preserve">Conforme a la decisión 82/74 b) y c), el gobierno de </w:t>
      </w:r>
      <w:r w:rsidR="00B61689" w:rsidRPr="00E017E2">
        <w:rPr>
          <w:lang w:val="es-AR"/>
        </w:rPr>
        <w:t>India</w:t>
      </w:r>
      <w:r w:rsidRPr="00E017E2">
        <w:rPr>
          <w:lang w:val="es-AR"/>
        </w:rPr>
        <w:t xml:space="preserve"> </w:t>
      </w:r>
      <w:r w:rsidR="000E33CB" w:rsidRPr="00E017E2">
        <w:rPr>
          <w:lang w:val="es-AR"/>
        </w:rPr>
        <w:t xml:space="preserve">presentó a través del </w:t>
      </w:r>
      <w:r w:rsidRPr="00E017E2">
        <w:rPr>
          <w:lang w:val="es-AR"/>
        </w:rPr>
        <w:t xml:space="preserve">PNUD el informe final de evaluación para consideración </w:t>
      </w:r>
      <w:r w:rsidR="00D369EE" w:rsidRPr="00E017E2">
        <w:rPr>
          <w:lang w:val="es-AR"/>
        </w:rPr>
        <w:t>de</w:t>
      </w:r>
      <w:r w:rsidRPr="00E017E2">
        <w:rPr>
          <w:lang w:val="es-AR"/>
        </w:rPr>
        <w:t xml:space="preserve"> la 86</w:t>
      </w:r>
      <w:r w:rsidR="000E33CB" w:rsidRPr="00E017E2">
        <w:rPr>
          <w:lang w:val="es-AR"/>
        </w:rPr>
        <w:t xml:space="preserve">ª </w:t>
      </w:r>
      <w:r w:rsidRPr="00E017E2">
        <w:rPr>
          <w:lang w:val="es-AR"/>
        </w:rPr>
        <w:t>reunión. El informe indicó que una de las tres empresas (</w:t>
      </w:r>
      <w:proofErr w:type="spellStart"/>
      <w:r w:rsidRPr="00E017E2">
        <w:rPr>
          <w:lang w:val="es-AR"/>
        </w:rPr>
        <w:t>Zeco</w:t>
      </w:r>
      <w:proofErr w:type="spellEnd"/>
      <w:r w:rsidRPr="00E017E2">
        <w:rPr>
          <w:lang w:val="es-AR"/>
        </w:rPr>
        <w:t xml:space="preserve"> </w:t>
      </w:r>
      <w:proofErr w:type="spellStart"/>
      <w:r w:rsidRPr="00E017E2">
        <w:rPr>
          <w:lang w:val="es-AR"/>
        </w:rPr>
        <w:t>Aircon</w:t>
      </w:r>
      <w:proofErr w:type="spellEnd"/>
      <w:r w:rsidRPr="00E017E2">
        <w:rPr>
          <w:lang w:val="es-AR"/>
        </w:rPr>
        <w:t xml:space="preserve"> </w:t>
      </w:r>
      <w:proofErr w:type="spellStart"/>
      <w:r w:rsidRPr="00E017E2">
        <w:rPr>
          <w:lang w:val="es-AR"/>
        </w:rPr>
        <w:t>Limited</w:t>
      </w:r>
      <w:proofErr w:type="spellEnd"/>
      <w:r w:rsidRPr="00E017E2">
        <w:rPr>
          <w:lang w:val="es-AR"/>
        </w:rPr>
        <w:t xml:space="preserve">) no había firmado un </w:t>
      </w:r>
      <w:r w:rsidR="0099033C" w:rsidRPr="00E017E2">
        <w:rPr>
          <w:lang w:val="es-AR"/>
        </w:rPr>
        <w:t>memorando de acuerdo</w:t>
      </w:r>
      <w:r w:rsidRPr="00E017E2">
        <w:rPr>
          <w:lang w:val="es-AR"/>
        </w:rPr>
        <w:t xml:space="preserve"> y que el gobierno de </w:t>
      </w:r>
      <w:r w:rsidR="00B61689" w:rsidRPr="00E017E2">
        <w:rPr>
          <w:lang w:val="es-AR"/>
        </w:rPr>
        <w:t>India</w:t>
      </w:r>
      <w:r w:rsidRPr="00E017E2">
        <w:rPr>
          <w:lang w:val="es-AR"/>
        </w:rPr>
        <w:t xml:space="preserve"> no </w:t>
      </w:r>
      <w:r w:rsidRPr="00E017E2">
        <w:rPr>
          <w:lang w:val="es-AR"/>
        </w:rPr>
        <w:lastRenderedPageBreak/>
        <w:t xml:space="preserve">emprendería ese proyecto. Además, la información presentada por las otras dos empresas </w:t>
      </w:r>
      <w:r w:rsidR="00CA2BFF" w:rsidRPr="00E017E2">
        <w:rPr>
          <w:lang w:val="es-AR"/>
        </w:rPr>
        <w:t xml:space="preserve">(M/s </w:t>
      </w:r>
      <w:proofErr w:type="spellStart"/>
      <w:r w:rsidR="00CA2BFF" w:rsidRPr="00E017E2">
        <w:rPr>
          <w:lang w:val="es-AR"/>
        </w:rPr>
        <w:t>Kingspan</w:t>
      </w:r>
      <w:proofErr w:type="spellEnd"/>
      <w:r w:rsidR="00CA2BFF" w:rsidRPr="00E017E2">
        <w:rPr>
          <w:lang w:val="es-AR"/>
        </w:rPr>
        <w:t xml:space="preserve"> </w:t>
      </w:r>
      <w:proofErr w:type="spellStart"/>
      <w:r w:rsidR="00CA2BFF" w:rsidRPr="00E017E2">
        <w:rPr>
          <w:lang w:val="es-AR"/>
        </w:rPr>
        <w:t>Jindal</w:t>
      </w:r>
      <w:proofErr w:type="spellEnd"/>
      <w:r w:rsidR="00CA2BFF" w:rsidRPr="00E017E2">
        <w:rPr>
          <w:lang w:val="es-AR"/>
        </w:rPr>
        <w:t xml:space="preserve"> </w:t>
      </w:r>
      <w:proofErr w:type="spellStart"/>
      <w:r w:rsidR="00CA2BFF" w:rsidRPr="00E017E2">
        <w:rPr>
          <w:lang w:val="es-AR"/>
        </w:rPr>
        <w:t>Pvt</w:t>
      </w:r>
      <w:proofErr w:type="spellEnd"/>
      <w:r w:rsidR="00CA2BFF" w:rsidRPr="00E017E2">
        <w:rPr>
          <w:lang w:val="es-AR"/>
        </w:rPr>
        <w:t xml:space="preserve"> </w:t>
      </w:r>
      <w:proofErr w:type="spellStart"/>
      <w:r w:rsidR="00CA2BFF" w:rsidRPr="00E017E2">
        <w:rPr>
          <w:lang w:val="es-AR"/>
        </w:rPr>
        <w:t>Ltd</w:t>
      </w:r>
      <w:proofErr w:type="spellEnd"/>
      <w:r w:rsidR="00CA2BFF" w:rsidRPr="00E017E2">
        <w:rPr>
          <w:lang w:val="es-AR"/>
        </w:rPr>
        <w:t xml:space="preserve"> (anteriormente M/s </w:t>
      </w:r>
      <w:proofErr w:type="spellStart"/>
      <w:r w:rsidR="00CA2BFF" w:rsidRPr="00E017E2">
        <w:rPr>
          <w:lang w:val="es-AR"/>
        </w:rPr>
        <w:t>Jindal</w:t>
      </w:r>
      <w:proofErr w:type="spellEnd"/>
      <w:r w:rsidR="00CA2BFF" w:rsidRPr="00E017E2">
        <w:rPr>
          <w:lang w:val="es-AR"/>
        </w:rPr>
        <w:t xml:space="preserve"> </w:t>
      </w:r>
      <w:proofErr w:type="spellStart"/>
      <w:r w:rsidR="00CA2BFF" w:rsidRPr="00E017E2">
        <w:rPr>
          <w:lang w:val="es-AR"/>
        </w:rPr>
        <w:t>Mectec</w:t>
      </w:r>
      <w:proofErr w:type="spellEnd"/>
      <w:r w:rsidR="00CA2BFF" w:rsidRPr="00E017E2">
        <w:rPr>
          <w:lang w:val="es-AR"/>
        </w:rPr>
        <w:t xml:space="preserve"> </w:t>
      </w:r>
      <w:proofErr w:type="spellStart"/>
      <w:r w:rsidR="00CA2BFF" w:rsidRPr="00E017E2">
        <w:rPr>
          <w:lang w:val="es-AR"/>
        </w:rPr>
        <w:t>Pvt</w:t>
      </w:r>
      <w:proofErr w:type="spellEnd"/>
      <w:r w:rsidR="00CA2BFF" w:rsidRPr="00E017E2">
        <w:rPr>
          <w:lang w:val="es-AR"/>
        </w:rPr>
        <w:t xml:space="preserve"> </w:t>
      </w:r>
      <w:proofErr w:type="spellStart"/>
      <w:r w:rsidR="00CA2BFF" w:rsidRPr="00E017E2">
        <w:rPr>
          <w:lang w:val="es-AR"/>
        </w:rPr>
        <w:t>Ltd</w:t>
      </w:r>
      <w:proofErr w:type="spellEnd"/>
      <w:r w:rsidR="00CA2BFF" w:rsidRPr="00E017E2">
        <w:rPr>
          <w:lang w:val="es-AR"/>
        </w:rPr>
        <w:t xml:space="preserve">) y M/s Industrial </w:t>
      </w:r>
      <w:proofErr w:type="spellStart"/>
      <w:r w:rsidR="00CA2BFF" w:rsidRPr="00E017E2">
        <w:rPr>
          <w:lang w:val="es-AR"/>
        </w:rPr>
        <w:t>Foams</w:t>
      </w:r>
      <w:proofErr w:type="spellEnd"/>
      <w:r w:rsidR="00CA2BFF" w:rsidRPr="00E017E2">
        <w:rPr>
          <w:lang w:val="es-AR"/>
        </w:rPr>
        <w:t xml:space="preserve"> </w:t>
      </w:r>
      <w:proofErr w:type="spellStart"/>
      <w:r w:rsidR="00CA2BFF" w:rsidRPr="00E017E2">
        <w:rPr>
          <w:lang w:val="es-AR"/>
        </w:rPr>
        <w:t>Pvt</w:t>
      </w:r>
      <w:proofErr w:type="spellEnd"/>
      <w:r w:rsidR="00CA2BFF" w:rsidRPr="00E017E2">
        <w:rPr>
          <w:lang w:val="es-AR"/>
        </w:rPr>
        <w:t xml:space="preserve"> </w:t>
      </w:r>
      <w:proofErr w:type="spellStart"/>
      <w:r w:rsidR="00CA2BFF" w:rsidRPr="00E017E2">
        <w:rPr>
          <w:lang w:val="es-AR"/>
        </w:rPr>
        <w:t>Ltd</w:t>
      </w:r>
      <w:proofErr w:type="spellEnd"/>
      <w:r w:rsidR="00CA2BFF" w:rsidRPr="00E017E2">
        <w:rPr>
          <w:lang w:val="es-AR"/>
        </w:rPr>
        <w:t xml:space="preserve">) </w:t>
      </w:r>
      <w:r w:rsidRPr="00E017E2">
        <w:rPr>
          <w:lang w:val="es-AR"/>
        </w:rPr>
        <w:t xml:space="preserve">en respuesta al aviso de </w:t>
      </w:r>
      <w:r w:rsidR="00CA2BFF" w:rsidRPr="00E017E2">
        <w:rPr>
          <w:lang w:val="es-AR"/>
        </w:rPr>
        <w:t>la Oficina del Ozono</w:t>
      </w:r>
      <w:r w:rsidR="00E017E2">
        <w:rPr>
          <w:lang w:val="es-AR"/>
        </w:rPr>
        <w:t>,</w:t>
      </w:r>
      <w:r w:rsidRPr="00E017E2">
        <w:rPr>
          <w:lang w:val="es-AR"/>
        </w:rPr>
        <w:t xml:space="preserve"> no estaba en consonancia con las disposiciones del </w:t>
      </w:r>
      <w:r w:rsidR="0099033C" w:rsidRPr="00E017E2">
        <w:rPr>
          <w:lang w:val="es-AR"/>
        </w:rPr>
        <w:t>memorando de acuerdo</w:t>
      </w:r>
      <w:r w:rsidRPr="00E017E2">
        <w:rPr>
          <w:lang w:val="es-AR"/>
        </w:rPr>
        <w:t xml:space="preserve"> y las </w:t>
      </w:r>
      <w:r w:rsidR="00E017E2">
        <w:rPr>
          <w:lang w:val="es-AR"/>
        </w:rPr>
        <w:t>R</w:t>
      </w:r>
      <w:r w:rsidRPr="00E017E2">
        <w:rPr>
          <w:lang w:val="es-AR"/>
        </w:rPr>
        <w:t xml:space="preserve">eglas de Enmienda de SAO </w:t>
      </w:r>
      <w:r w:rsidR="00E017E2" w:rsidRPr="00E017E2">
        <w:rPr>
          <w:lang w:val="es-AR"/>
        </w:rPr>
        <w:t xml:space="preserve">2014 </w:t>
      </w:r>
      <w:r w:rsidRPr="00E017E2">
        <w:rPr>
          <w:lang w:val="es-AR"/>
        </w:rPr>
        <w:t>(reglamentación y control). En consecuencia, el gobierno de</w:t>
      </w:r>
      <w:r w:rsidR="00E017E2" w:rsidRPr="00E017E2">
        <w:rPr>
          <w:lang w:val="es-AR"/>
        </w:rPr>
        <w:t xml:space="preserve"> </w:t>
      </w:r>
      <w:r w:rsidR="00B61689" w:rsidRPr="00E017E2">
        <w:rPr>
          <w:lang w:val="es-AR"/>
        </w:rPr>
        <w:t>India</w:t>
      </w:r>
      <w:r w:rsidRPr="00E017E2">
        <w:rPr>
          <w:lang w:val="es-AR"/>
        </w:rPr>
        <w:t xml:space="preserve"> decid</w:t>
      </w:r>
      <w:r w:rsidR="00CA2BFF" w:rsidRPr="00E017E2">
        <w:rPr>
          <w:lang w:val="es-AR"/>
        </w:rPr>
        <w:t>ió</w:t>
      </w:r>
      <w:r w:rsidRPr="00E017E2">
        <w:rPr>
          <w:lang w:val="es-AR"/>
        </w:rPr>
        <w:t xml:space="preserve"> que el componente del proyecto relacionado con la fabricación de los paneles continuos para ambas empresas debe</w:t>
      </w:r>
      <w:r w:rsidR="00CA2BFF" w:rsidRPr="00E017E2">
        <w:rPr>
          <w:lang w:val="es-AR"/>
        </w:rPr>
        <w:t>ría cancelarse</w:t>
      </w:r>
      <w:r w:rsidRPr="00E017E2">
        <w:rPr>
          <w:lang w:val="es-AR"/>
        </w:rPr>
        <w:t xml:space="preserve">, y que </w:t>
      </w:r>
      <w:r w:rsidR="00E017E2" w:rsidRPr="00E017E2">
        <w:rPr>
          <w:lang w:val="es-AR"/>
        </w:rPr>
        <w:t xml:space="preserve">se debería devolver al PNUD </w:t>
      </w:r>
      <w:r w:rsidRPr="00E017E2">
        <w:rPr>
          <w:lang w:val="es-AR"/>
        </w:rPr>
        <w:t xml:space="preserve">el </w:t>
      </w:r>
      <w:r w:rsidR="00740D0A" w:rsidRPr="00E017E2">
        <w:rPr>
          <w:lang w:val="es-AR"/>
        </w:rPr>
        <w:t>primer pago</w:t>
      </w:r>
      <w:r w:rsidRPr="00E017E2">
        <w:rPr>
          <w:lang w:val="es-AR"/>
        </w:rPr>
        <w:t xml:space="preserve"> de </w:t>
      </w:r>
      <w:r w:rsidR="003D3436" w:rsidRPr="00E017E2">
        <w:rPr>
          <w:lang w:val="es-AR"/>
        </w:rPr>
        <w:t xml:space="preserve">$EUA </w:t>
      </w:r>
      <w:r w:rsidRPr="00E017E2">
        <w:rPr>
          <w:lang w:val="es-AR"/>
        </w:rPr>
        <w:t>176 936 l</w:t>
      </w:r>
      <w:r w:rsidR="00CA2BFF" w:rsidRPr="00E017E2">
        <w:rPr>
          <w:lang w:val="es-AR"/>
        </w:rPr>
        <w:t>iberado a la primera</w:t>
      </w:r>
      <w:r w:rsidR="00E017E2" w:rsidRPr="00E017E2">
        <w:rPr>
          <w:lang w:val="es-AR"/>
        </w:rPr>
        <w:t xml:space="preserve"> empresa</w:t>
      </w:r>
      <w:r w:rsidR="00E017E2">
        <w:rPr>
          <w:lang w:val="es-AR"/>
        </w:rPr>
        <w:t>,</w:t>
      </w:r>
      <w:r w:rsidR="00CA2BFF" w:rsidRPr="00E017E2">
        <w:rPr>
          <w:lang w:val="es-AR"/>
        </w:rPr>
        <w:t xml:space="preserve"> </w:t>
      </w:r>
      <w:r w:rsidRPr="00E017E2">
        <w:rPr>
          <w:lang w:val="es-AR"/>
        </w:rPr>
        <w:t xml:space="preserve">y </w:t>
      </w:r>
      <w:r w:rsidR="00CA2BFF" w:rsidRPr="00E017E2">
        <w:rPr>
          <w:lang w:val="es-AR"/>
        </w:rPr>
        <w:t xml:space="preserve">de </w:t>
      </w:r>
      <w:r w:rsidR="003D3436" w:rsidRPr="00E017E2">
        <w:rPr>
          <w:lang w:val="es-AR"/>
        </w:rPr>
        <w:t xml:space="preserve">$EUA </w:t>
      </w:r>
      <w:r w:rsidRPr="00E017E2">
        <w:rPr>
          <w:lang w:val="es-AR"/>
        </w:rPr>
        <w:t xml:space="preserve">106 920 </w:t>
      </w:r>
      <w:r w:rsidR="00CA2BFF" w:rsidRPr="00E017E2">
        <w:rPr>
          <w:lang w:val="es-AR"/>
        </w:rPr>
        <w:t>liberado a la última</w:t>
      </w:r>
      <w:r w:rsidR="00E017E2" w:rsidRPr="00E017E2">
        <w:rPr>
          <w:lang w:val="es-AR"/>
        </w:rPr>
        <w:t>,</w:t>
      </w:r>
      <w:r w:rsidR="00CA2BFF" w:rsidRPr="00E017E2">
        <w:rPr>
          <w:lang w:val="es-AR"/>
        </w:rPr>
        <w:t xml:space="preserve"> </w:t>
      </w:r>
      <w:r w:rsidRPr="00E017E2">
        <w:rPr>
          <w:lang w:val="es-AR"/>
        </w:rPr>
        <w:t>y ajustar</w:t>
      </w:r>
      <w:r w:rsidR="00CA2BFF" w:rsidRPr="00E017E2">
        <w:rPr>
          <w:lang w:val="es-AR"/>
        </w:rPr>
        <w:t>se</w:t>
      </w:r>
      <w:r w:rsidRPr="00E017E2">
        <w:rPr>
          <w:lang w:val="es-AR"/>
        </w:rPr>
        <w:t xml:space="preserve"> contra </w:t>
      </w:r>
      <w:r w:rsidR="00CA2BFF" w:rsidRPr="00E017E2">
        <w:rPr>
          <w:lang w:val="es-AR"/>
        </w:rPr>
        <w:t>el monto asignado</w:t>
      </w:r>
      <w:r w:rsidRPr="00E017E2">
        <w:rPr>
          <w:lang w:val="es-AR"/>
        </w:rPr>
        <w:t xml:space="preserve"> </w:t>
      </w:r>
      <w:r w:rsidR="00CA2BFF" w:rsidRPr="00E017E2">
        <w:rPr>
          <w:lang w:val="es-AR"/>
        </w:rPr>
        <w:t xml:space="preserve">para </w:t>
      </w:r>
      <w:r w:rsidRPr="00E017E2">
        <w:rPr>
          <w:lang w:val="es-AR"/>
        </w:rPr>
        <w:t>otros proyectos bajo la etapa II del plan de gestión de eliminación de los HCFC.</w:t>
      </w:r>
    </w:p>
    <w:p w:rsidR="00CA6AB7" w:rsidRPr="0055405E" w:rsidRDefault="00CA6AB7" w:rsidP="00CA6AB7">
      <w:pPr>
        <w:pStyle w:val="Heading1"/>
        <w:widowControl w:val="0"/>
        <w:numPr>
          <w:ilvl w:val="0"/>
          <w:numId w:val="0"/>
        </w:numPr>
        <w:rPr>
          <w:i/>
          <w:lang w:val="es-AR"/>
        </w:rPr>
      </w:pPr>
      <w:r w:rsidRPr="0055405E">
        <w:rPr>
          <w:i/>
          <w:lang w:val="es-AR"/>
        </w:rPr>
        <w:t>Sector de servicios de refrigeración</w:t>
      </w:r>
    </w:p>
    <w:p w:rsidR="00CA6AB7" w:rsidRPr="0055405E" w:rsidRDefault="00CA6AB7" w:rsidP="00CA6AB7">
      <w:pPr>
        <w:pStyle w:val="Heading1"/>
        <w:widowControl w:val="0"/>
        <w:rPr>
          <w:lang w:val="es-AR"/>
        </w:rPr>
      </w:pPr>
      <w:r w:rsidRPr="0055405E">
        <w:rPr>
          <w:lang w:val="es-AR"/>
        </w:rPr>
        <w:t xml:space="preserve">El gobierno de Alemania </w:t>
      </w:r>
      <w:r w:rsidR="00CA2BFF" w:rsidRPr="0055405E">
        <w:rPr>
          <w:lang w:val="es-AR"/>
        </w:rPr>
        <w:t xml:space="preserve">terminó </w:t>
      </w:r>
      <w:r w:rsidRPr="0055405E">
        <w:rPr>
          <w:lang w:val="es-AR"/>
        </w:rPr>
        <w:t xml:space="preserve">las siguientes actividades </w:t>
      </w:r>
      <w:r w:rsidR="00CA2BFF" w:rsidRPr="0055405E">
        <w:rPr>
          <w:lang w:val="es-AR"/>
        </w:rPr>
        <w:t>del segundo</w:t>
      </w:r>
      <w:r w:rsidRPr="0055405E">
        <w:rPr>
          <w:lang w:val="es-AR"/>
        </w:rPr>
        <w:t xml:space="preserve"> tramo: capacitación de los instructores </w:t>
      </w:r>
      <w:r w:rsidR="00CA2BFF" w:rsidRPr="0055405E">
        <w:rPr>
          <w:lang w:val="es-AR"/>
        </w:rPr>
        <w:t xml:space="preserve">del  Instituto Técnico Industrial </w:t>
      </w:r>
      <w:r w:rsidRPr="0055405E">
        <w:rPr>
          <w:lang w:val="es-AR"/>
        </w:rPr>
        <w:t xml:space="preserve">y de 6 500 </w:t>
      </w:r>
      <w:r w:rsidR="003E4897" w:rsidRPr="0055405E">
        <w:rPr>
          <w:lang w:val="es-AR"/>
        </w:rPr>
        <w:t>técnicos en equipos de refrigeración</w:t>
      </w:r>
      <w:r w:rsidR="00365C1E" w:rsidRPr="0055405E">
        <w:rPr>
          <w:lang w:val="es-AR"/>
        </w:rPr>
        <w:t xml:space="preserve"> y climatización</w:t>
      </w:r>
      <w:r w:rsidRPr="0055405E">
        <w:rPr>
          <w:lang w:val="es-AR"/>
        </w:rPr>
        <w:t xml:space="preserve"> </w:t>
      </w:r>
      <w:r w:rsidR="00CA2BFF" w:rsidRPr="0055405E">
        <w:rPr>
          <w:lang w:val="es-AR"/>
        </w:rPr>
        <w:t>sobre prácticas idóneas</w:t>
      </w:r>
      <w:r w:rsidRPr="0055405E">
        <w:rPr>
          <w:lang w:val="es-AR"/>
        </w:rPr>
        <w:t xml:space="preserve"> de refrigeración (temporalmente interrumpida debido </w:t>
      </w:r>
      <w:r w:rsidR="000E33CB" w:rsidRPr="0055405E">
        <w:rPr>
          <w:lang w:val="es-AR"/>
        </w:rPr>
        <w:t>a la pandemia del COVID-19</w:t>
      </w:r>
      <w:r w:rsidRPr="0055405E">
        <w:rPr>
          <w:lang w:val="es-AR"/>
        </w:rPr>
        <w:t>); revisión del programa para</w:t>
      </w:r>
      <w:r w:rsidR="005561AB" w:rsidRPr="0055405E">
        <w:rPr>
          <w:lang w:val="es-AR"/>
        </w:rPr>
        <w:t xml:space="preserve"> el</w:t>
      </w:r>
      <w:r w:rsidRPr="0055405E">
        <w:rPr>
          <w:lang w:val="es-AR"/>
        </w:rPr>
        <w:t xml:space="preserve"> </w:t>
      </w:r>
      <w:r w:rsidR="00CA2BFF" w:rsidRPr="0055405E">
        <w:rPr>
          <w:lang w:val="es-AR"/>
        </w:rPr>
        <w:t>Instituto Técnico Industrial</w:t>
      </w:r>
      <w:r w:rsidRPr="0055405E">
        <w:rPr>
          <w:lang w:val="es-AR"/>
        </w:rPr>
        <w:t>; consulta con las partes interesadas</w:t>
      </w:r>
      <w:r w:rsidRPr="0055405E">
        <w:rPr>
          <w:rStyle w:val="FootnoteReference"/>
          <w:lang w:val="es-AR"/>
        </w:rPr>
        <w:footnoteReference w:id="6"/>
      </w:r>
      <w:r w:rsidRPr="0055405E">
        <w:rPr>
          <w:lang w:val="es-AR"/>
        </w:rPr>
        <w:t xml:space="preserve"> </w:t>
      </w:r>
      <w:r w:rsidR="005561AB" w:rsidRPr="0055405E">
        <w:rPr>
          <w:lang w:val="es-AR"/>
        </w:rPr>
        <w:t xml:space="preserve">sobre </w:t>
      </w:r>
      <w:r w:rsidRPr="0055405E">
        <w:rPr>
          <w:lang w:val="es-AR"/>
        </w:rPr>
        <w:t>el fortalecimiento del sistema de acreditación</w:t>
      </w:r>
      <w:r w:rsidR="005703F2" w:rsidRPr="0055405E">
        <w:rPr>
          <w:lang w:val="es-AR"/>
        </w:rPr>
        <w:t xml:space="preserve"> </w:t>
      </w:r>
      <w:r w:rsidR="005561AB" w:rsidRPr="0055405E">
        <w:rPr>
          <w:lang w:val="es-AR"/>
        </w:rPr>
        <w:t>para</w:t>
      </w:r>
      <w:r w:rsidR="005703F2" w:rsidRPr="0055405E">
        <w:rPr>
          <w:lang w:val="es-AR"/>
        </w:rPr>
        <w:t xml:space="preserve"> equipos</w:t>
      </w:r>
      <w:r w:rsidR="00365C1E" w:rsidRPr="0055405E">
        <w:rPr>
          <w:lang w:val="es-AR"/>
        </w:rPr>
        <w:t xml:space="preserve"> de refrigeración y climatización</w:t>
      </w:r>
      <w:r w:rsidRPr="0055405E">
        <w:rPr>
          <w:lang w:val="es-AR"/>
        </w:rPr>
        <w:t xml:space="preserve"> basado en la nota conceptual </w:t>
      </w:r>
      <w:r w:rsidR="005561AB" w:rsidRPr="0055405E">
        <w:rPr>
          <w:lang w:val="es-AR"/>
        </w:rPr>
        <w:t xml:space="preserve">preparada </w:t>
      </w:r>
      <w:r w:rsidRPr="0055405E">
        <w:rPr>
          <w:lang w:val="es-AR"/>
        </w:rPr>
        <w:t>("</w:t>
      </w:r>
      <w:r w:rsidR="005561AB" w:rsidRPr="0055405E">
        <w:rPr>
          <w:lang w:val="es-AR"/>
        </w:rPr>
        <w:t>L</w:t>
      </w:r>
      <w:r w:rsidRPr="0055405E">
        <w:rPr>
          <w:lang w:val="es-AR"/>
        </w:rPr>
        <w:t xml:space="preserve">ineamientos nacionales </w:t>
      </w:r>
      <w:r w:rsidR="005561AB" w:rsidRPr="0055405E">
        <w:rPr>
          <w:lang w:val="es-AR"/>
        </w:rPr>
        <w:t xml:space="preserve">para la </w:t>
      </w:r>
      <w:r w:rsidRPr="0055405E">
        <w:rPr>
          <w:lang w:val="es-AR"/>
        </w:rPr>
        <w:t xml:space="preserve">calificación, acreditación y </w:t>
      </w:r>
      <w:r w:rsidR="003D7724" w:rsidRPr="0055405E">
        <w:rPr>
          <w:lang w:val="es-AR"/>
        </w:rPr>
        <w:t>cumplimiento</w:t>
      </w:r>
      <w:r w:rsidRPr="0055405E">
        <w:rPr>
          <w:lang w:val="es-AR"/>
        </w:rPr>
        <w:t xml:space="preserve"> (Q2C) </w:t>
      </w:r>
      <w:r w:rsidR="005561AB" w:rsidRPr="0055405E">
        <w:rPr>
          <w:lang w:val="es-AR"/>
        </w:rPr>
        <w:t xml:space="preserve">destinados a una </w:t>
      </w:r>
      <w:r w:rsidRPr="0055405E">
        <w:rPr>
          <w:lang w:val="es-AR"/>
        </w:rPr>
        <w:t xml:space="preserve">mejor práctica de mantenimiento"); y publicación en </w:t>
      </w:r>
      <w:r w:rsidR="005561AB" w:rsidRPr="0055405E">
        <w:rPr>
          <w:lang w:val="es-AR"/>
        </w:rPr>
        <w:t>el sitio Web</w:t>
      </w:r>
      <w:r w:rsidRPr="0055405E">
        <w:rPr>
          <w:lang w:val="es-AR"/>
        </w:rPr>
        <w:t xml:space="preserve"> de </w:t>
      </w:r>
      <w:r w:rsidR="00CA2BFF" w:rsidRPr="0055405E">
        <w:rPr>
          <w:lang w:val="es-AR"/>
        </w:rPr>
        <w:t>la Oficina del Ozono</w:t>
      </w:r>
      <w:r w:rsidRPr="0055405E">
        <w:rPr>
          <w:lang w:val="es-AR"/>
        </w:rPr>
        <w:t xml:space="preserve"> y </w:t>
      </w:r>
      <w:r w:rsidR="00E017E2">
        <w:rPr>
          <w:lang w:val="es-AR"/>
        </w:rPr>
        <w:t xml:space="preserve">difusión </w:t>
      </w:r>
      <w:r w:rsidRPr="0055405E">
        <w:rPr>
          <w:lang w:val="es-AR"/>
        </w:rPr>
        <w:t xml:space="preserve">de los </w:t>
      </w:r>
      <w:r w:rsidR="005561AB" w:rsidRPr="0055405E">
        <w:rPr>
          <w:lang w:val="es-AR"/>
        </w:rPr>
        <w:t>procedimientos de consulta</w:t>
      </w:r>
      <w:r w:rsidRPr="0055405E">
        <w:rPr>
          <w:lang w:val="es-AR"/>
        </w:rPr>
        <w:t xml:space="preserve"> </w:t>
      </w:r>
      <w:r w:rsidR="00E017E2">
        <w:rPr>
          <w:lang w:val="es-AR"/>
        </w:rPr>
        <w:t>en</w:t>
      </w:r>
      <w:r w:rsidRPr="0055405E">
        <w:rPr>
          <w:lang w:val="es-AR"/>
        </w:rPr>
        <w:t xml:space="preserve"> los </w:t>
      </w:r>
      <w:r w:rsidR="003E4897" w:rsidRPr="0055405E">
        <w:rPr>
          <w:lang w:val="es-AR"/>
        </w:rPr>
        <w:t>institutos de formación vocacional</w:t>
      </w:r>
      <w:r w:rsidRPr="0055405E">
        <w:rPr>
          <w:lang w:val="es-AR"/>
        </w:rPr>
        <w:t xml:space="preserve"> </w:t>
      </w:r>
      <w:r w:rsidR="00E017E2">
        <w:rPr>
          <w:lang w:val="es-AR"/>
        </w:rPr>
        <w:t>de</w:t>
      </w:r>
      <w:r w:rsidRPr="0055405E">
        <w:rPr>
          <w:lang w:val="es-AR"/>
        </w:rPr>
        <w:t xml:space="preserve"> todo el país.</w:t>
      </w:r>
    </w:p>
    <w:p w:rsidR="00CA6AB7" w:rsidRPr="0055405E" w:rsidRDefault="00CA6AB7" w:rsidP="00CA6AB7">
      <w:pPr>
        <w:pStyle w:val="Heading1"/>
        <w:widowControl w:val="0"/>
        <w:numPr>
          <w:ilvl w:val="0"/>
          <w:numId w:val="0"/>
        </w:numPr>
        <w:rPr>
          <w:i/>
          <w:iCs/>
          <w:color w:val="000000"/>
          <w:lang w:val="es-AR"/>
        </w:rPr>
      </w:pPr>
      <w:r w:rsidRPr="0055405E">
        <w:rPr>
          <w:i/>
          <w:iCs/>
          <w:color w:val="000000"/>
          <w:lang w:val="es-AR"/>
        </w:rPr>
        <w:t xml:space="preserve">Actividades de facilitación en el sector de servicios </w:t>
      </w:r>
    </w:p>
    <w:p w:rsidR="00CA6AB7" w:rsidRPr="0055405E" w:rsidRDefault="00CA6AB7" w:rsidP="00CA6AB7">
      <w:pPr>
        <w:pStyle w:val="Heading1"/>
        <w:widowControl w:val="0"/>
        <w:rPr>
          <w:lang w:val="es-AR"/>
        </w:rPr>
      </w:pPr>
      <w:r w:rsidRPr="0055405E">
        <w:rPr>
          <w:lang w:val="es-AR"/>
        </w:rPr>
        <w:t xml:space="preserve">La </w:t>
      </w:r>
      <w:r w:rsidR="005561AB" w:rsidRPr="0055405E">
        <w:rPr>
          <w:lang w:val="es-AR"/>
        </w:rPr>
        <w:t>Oficina del Ozono</w:t>
      </w:r>
      <w:r w:rsidRPr="0055405E">
        <w:rPr>
          <w:lang w:val="es-AR"/>
        </w:rPr>
        <w:t xml:space="preserve"> firmó un </w:t>
      </w:r>
      <w:r w:rsidR="0099033C" w:rsidRPr="0055405E">
        <w:rPr>
          <w:lang w:val="es-AR"/>
        </w:rPr>
        <w:t>memorando de acuerdo</w:t>
      </w:r>
      <w:r w:rsidRPr="0055405E">
        <w:rPr>
          <w:lang w:val="es-AR"/>
        </w:rPr>
        <w:t xml:space="preserve"> con la </w:t>
      </w:r>
      <w:r w:rsidR="005561AB" w:rsidRPr="0055405E">
        <w:rPr>
          <w:lang w:val="es-AR"/>
        </w:rPr>
        <w:t xml:space="preserve">Autoridad Nacional de Aduanas, Tributación Indirecta </w:t>
      </w:r>
      <w:r w:rsidRPr="0055405E">
        <w:rPr>
          <w:lang w:val="es-AR"/>
        </w:rPr>
        <w:t xml:space="preserve">y </w:t>
      </w:r>
      <w:r w:rsidR="005561AB" w:rsidRPr="0055405E">
        <w:rPr>
          <w:lang w:val="es-AR"/>
        </w:rPr>
        <w:t>N</w:t>
      </w:r>
      <w:r w:rsidRPr="0055405E">
        <w:rPr>
          <w:lang w:val="es-AR"/>
        </w:rPr>
        <w:t>arcótico</w:t>
      </w:r>
      <w:r w:rsidR="005561AB" w:rsidRPr="0055405E">
        <w:rPr>
          <w:lang w:val="es-AR"/>
        </w:rPr>
        <w:t>s</w:t>
      </w:r>
      <w:r w:rsidRPr="0055405E">
        <w:rPr>
          <w:lang w:val="es-AR"/>
        </w:rPr>
        <w:t xml:space="preserve"> para ejecutar actividades </w:t>
      </w:r>
      <w:r w:rsidR="00E017E2">
        <w:rPr>
          <w:lang w:val="es-AR"/>
        </w:rPr>
        <w:t xml:space="preserve">bajo </w:t>
      </w:r>
      <w:r w:rsidR="005561AB" w:rsidRPr="0055405E">
        <w:rPr>
          <w:lang w:val="es-AR"/>
        </w:rPr>
        <w:t xml:space="preserve">creación de capacidad para </w:t>
      </w:r>
      <w:r w:rsidRPr="0055405E">
        <w:rPr>
          <w:lang w:val="es-AR"/>
        </w:rPr>
        <w:t xml:space="preserve">aduanas y </w:t>
      </w:r>
      <w:r w:rsidR="005561AB" w:rsidRPr="0055405E">
        <w:rPr>
          <w:lang w:val="es-AR"/>
        </w:rPr>
        <w:t>aplicación de las reglamentaciones</w:t>
      </w:r>
      <w:r w:rsidRPr="0055405E">
        <w:rPr>
          <w:lang w:val="es-AR"/>
        </w:rPr>
        <w:t xml:space="preserve">. </w:t>
      </w:r>
      <w:r w:rsidR="005561AB" w:rsidRPr="0055405E">
        <w:rPr>
          <w:lang w:val="es-AR"/>
        </w:rPr>
        <w:t xml:space="preserve">Se </w:t>
      </w:r>
      <w:r w:rsidR="001264E6">
        <w:rPr>
          <w:lang w:val="es-AR"/>
        </w:rPr>
        <w:t xml:space="preserve">capacitó a </w:t>
      </w:r>
      <w:r w:rsidRPr="0055405E">
        <w:rPr>
          <w:lang w:val="es-AR"/>
        </w:rPr>
        <w:t xml:space="preserve">79 </w:t>
      </w:r>
      <w:r w:rsidR="005561AB" w:rsidRPr="0055405E">
        <w:rPr>
          <w:lang w:val="es-AR"/>
        </w:rPr>
        <w:t xml:space="preserve">oficiales de </w:t>
      </w:r>
      <w:r w:rsidRPr="0055405E">
        <w:rPr>
          <w:lang w:val="es-AR"/>
        </w:rPr>
        <w:t>aduanas y</w:t>
      </w:r>
      <w:r w:rsidR="005561AB" w:rsidRPr="0055405E">
        <w:rPr>
          <w:lang w:val="es-AR"/>
        </w:rPr>
        <w:t xml:space="preserve"> responsables de </w:t>
      </w:r>
      <w:r w:rsidRPr="0055405E">
        <w:rPr>
          <w:lang w:val="es-AR"/>
        </w:rPr>
        <w:t xml:space="preserve">la aplicación </w:t>
      </w:r>
      <w:r w:rsidR="005561AB" w:rsidRPr="0055405E">
        <w:rPr>
          <w:lang w:val="es-AR"/>
        </w:rPr>
        <w:t>reglamentaria sobre controles de los HCFC</w:t>
      </w:r>
      <w:r w:rsidRPr="0055405E">
        <w:rPr>
          <w:lang w:val="es-AR"/>
        </w:rPr>
        <w:t xml:space="preserve"> y el </w:t>
      </w:r>
      <w:r w:rsidR="005561AB" w:rsidRPr="0055405E">
        <w:rPr>
          <w:lang w:val="es-AR"/>
        </w:rPr>
        <w:t>sistema reglamentario</w:t>
      </w:r>
      <w:r w:rsidRPr="0055405E">
        <w:rPr>
          <w:lang w:val="es-AR"/>
        </w:rPr>
        <w:t xml:space="preserve">, la identificación de refrigerantes, la prevención del comercio ilícito, la función de los oficiales de aduanas y </w:t>
      </w:r>
      <w:r w:rsidR="001264E6" w:rsidRPr="0055405E">
        <w:rPr>
          <w:lang w:val="es-AR"/>
        </w:rPr>
        <w:t>el 1 de enero de 2020</w:t>
      </w:r>
      <w:r w:rsidR="001264E6">
        <w:rPr>
          <w:lang w:val="es-AR"/>
        </w:rPr>
        <w:t xml:space="preserve"> comenzó </w:t>
      </w:r>
      <w:r w:rsidRPr="0055405E">
        <w:rPr>
          <w:lang w:val="es-AR"/>
        </w:rPr>
        <w:t xml:space="preserve">un nuevo módulo relacionado con hacer cumplir la prohibición </w:t>
      </w:r>
      <w:r w:rsidR="005561AB" w:rsidRPr="0055405E">
        <w:rPr>
          <w:lang w:val="es-AR"/>
        </w:rPr>
        <w:t xml:space="preserve">sobre </w:t>
      </w:r>
      <w:r w:rsidRPr="0055405E">
        <w:rPr>
          <w:lang w:val="es-AR"/>
        </w:rPr>
        <w:t xml:space="preserve">la importación </w:t>
      </w:r>
      <w:r w:rsidR="005561AB" w:rsidRPr="0055405E">
        <w:rPr>
          <w:lang w:val="es-AR"/>
        </w:rPr>
        <w:t xml:space="preserve">del </w:t>
      </w:r>
      <w:r w:rsidR="003D3436" w:rsidRPr="0055405E">
        <w:rPr>
          <w:lang w:val="es-AR"/>
        </w:rPr>
        <w:t>HCFC-1</w:t>
      </w:r>
      <w:r w:rsidRPr="0055405E">
        <w:rPr>
          <w:lang w:val="es-AR"/>
        </w:rPr>
        <w:t xml:space="preserve">41b. </w:t>
      </w:r>
      <w:r w:rsidR="005561AB" w:rsidRPr="0055405E">
        <w:rPr>
          <w:lang w:val="es-AR"/>
        </w:rPr>
        <w:t xml:space="preserve">La Autoridad Nacional de Aduanas, Tributación Indirecta y Narcóticos sensibilizó </w:t>
      </w:r>
      <w:r w:rsidRPr="0055405E">
        <w:rPr>
          <w:lang w:val="es-AR"/>
        </w:rPr>
        <w:t xml:space="preserve">a los oficiales de aduanas sobre la </w:t>
      </w:r>
      <w:r w:rsidR="005561AB" w:rsidRPr="0055405E">
        <w:rPr>
          <w:lang w:val="es-AR"/>
        </w:rPr>
        <w:t>prohibición de las importaciones</w:t>
      </w:r>
      <w:r w:rsidRPr="0055405E">
        <w:rPr>
          <w:lang w:val="es-AR"/>
        </w:rPr>
        <w:t xml:space="preserve"> de</w:t>
      </w:r>
      <w:r w:rsidR="00964A81" w:rsidRPr="0055405E">
        <w:rPr>
          <w:lang w:val="es-AR"/>
        </w:rPr>
        <w:t>l</w:t>
      </w:r>
      <w:r w:rsidRPr="0055405E">
        <w:rPr>
          <w:lang w:val="es-AR"/>
        </w:rPr>
        <w:t xml:space="preserve"> </w:t>
      </w:r>
      <w:r w:rsidR="003D3436" w:rsidRPr="0055405E">
        <w:rPr>
          <w:lang w:val="es-AR"/>
        </w:rPr>
        <w:t>HCFC-1</w:t>
      </w:r>
      <w:r w:rsidRPr="0055405E">
        <w:rPr>
          <w:lang w:val="es-AR"/>
        </w:rPr>
        <w:t xml:space="preserve">41b en el país. </w:t>
      </w:r>
      <w:r w:rsidR="00964A81" w:rsidRPr="0055405E">
        <w:rPr>
          <w:lang w:val="es-AR"/>
        </w:rPr>
        <w:t xml:space="preserve">Dado que </w:t>
      </w:r>
      <w:r w:rsidR="001264E6" w:rsidRPr="0055405E">
        <w:rPr>
          <w:lang w:val="es-AR"/>
        </w:rPr>
        <w:t xml:space="preserve">en 2020 </w:t>
      </w:r>
      <w:r w:rsidRPr="0055405E">
        <w:rPr>
          <w:lang w:val="es-AR"/>
        </w:rPr>
        <w:t>el calendario de taller</w:t>
      </w:r>
      <w:r w:rsidR="001264E6">
        <w:rPr>
          <w:lang w:val="es-AR"/>
        </w:rPr>
        <w:t>es</w:t>
      </w:r>
      <w:r w:rsidRPr="0055405E">
        <w:rPr>
          <w:lang w:val="es-AR"/>
        </w:rPr>
        <w:t xml:space="preserve"> </w:t>
      </w:r>
      <w:r w:rsidR="00964A81" w:rsidRPr="0055405E">
        <w:rPr>
          <w:lang w:val="es-AR"/>
        </w:rPr>
        <w:t xml:space="preserve">se vio afectado </w:t>
      </w:r>
      <w:r w:rsidRPr="0055405E">
        <w:rPr>
          <w:lang w:val="es-AR"/>
        </w:rPr>
        <w:t xml:space="preserve">por </w:t>
      </w:r>
      <w:r w:rsidR="005D5F34" w:rsidRPr="0055405E">
        <w:rPr>
          <w:lang w:val="es-AR"/>
        </w:rPr>
        <w:t>la pandemia del COVID-19</w:t>
      </w:r>
      <w:r w:rsidRPr="0055405E">
        <w:rPr>
          <w:lang w:val="es-AR"/>
        </w:rPr>
        <w:t xml:space="preserve">, </w:t>
      </w:r>
      <w:r w:rsidR="00964A81" w:rsidRPr="0055405E">
        <w:rPr>
          <w:lang w:val="es-AR"/>
        </w:rPr>
        <w:t xml:space="preserve">actualmente está en marcha </w:t>
      </w:r>
      <w:r w:rsidRPr="0055405E">
        <w:rPr>
          <w:lang w:val="es-AR"/>
        </w:rPr>
        <w:t>un plan altern</w:t>
      </w:r>
      <w:r w:rsidR="00964A81" w:rsidRPr="0055405E">
        <w:rPr>
          <w:lang w:val="es-AR"/>
        </w:rPr>
        <w:t>ativo</w:t>
      </w:r>
      <w:r w:rsidR="001264E6">
        <w:rPr>
          <w:lang w:val="es-AR"/>
        </w:rPr>
        <w:t xml:space="preserve"> </w:t>
      </w:r>
      <w:r w:rsidRPr="0055405E">
        <w:rPr>
          <w:lang w:val="es-AR"/>
        </w:rPr>
        <w:t xml:space="preserve">para </w:t>
      </w:r>
      <w:r w:rsidR="00964A81" w:rsidRPr="0055405E">
        <w:rPr>
          <w:lang w:val="es-AR"/>
        </w:rPr>
        <w:t xml:space="preserve">llevar a cabo </w:t>
      </w:r>
      <w:r w:rsidRPr="0055405E">
        <w:rPr>
          <w:lang w:val="es-AR"/>
        </w:rPr>
        <w:t>talleres</w:t>
      </w:r>
      <w:r w:rsidR="00964A81" w:rsidRPr="0055405E">
        <w:rPr>
          <w:lang w:val="es-AR"/>
        </w:rPr>
        <w:t xml:space="preserve"> virtuales</w:t>
      </w:r>
      <w:r w:rsidRPr="0055405E">
        <w:rPr>
          <w:lang w:val="es-AR"/>
        </w:rPr>
        <w:t xml:space="preserve">. </w:t>
      </w:r>
    </w:p>
    <w:p w:rsidR="00CA6AB7" w:rsidRPr="0055405E" w:rsidRDefault="00CA6AB7" w:rsidP="00CA6AB7">
      <w:pPr>
        <w:pStyle w:val="Heading1"/>
        <w:rPr>
          <w:lang w:val="es-AR"/>
        </w:rPr>
      </w:pPr>
      <w:r w:rsidRPr="0055405E">
        <w:rPr>
          <w:color w:val="000000"/>
          <w:lang w:val="es-AR"/>
        </w:rPr>
        <w:t xml:space="preserve">Se </w:t>
      </w:r>
      <w:r w:rsidR="00D10871" w:rsidRPr="0055405E">
        <w:rPr>
          <w:color w:val="000000"/>
          <w:lang w:val="es-AR"/>
        </w:rPr>
        <w:t xml:space="preserve">encargaron </w:t>
      </w:r>
      <w:r w:rsidRPr="0055405E">
        <w:rPr>
          <w:color w:val="000000"/>
          <w:lang w:val="es-AR"/>
        </w:rPr>
        <w:t>los siguientes</w:t>
      </w:r>
      <w:r w:rsidR="00D10871" w:rsidRPr="0055405E">
        <w:rPr>
          <w:color w:val="000000"/>
          <w:lang w:val="es-AR"/>
        </w:rPr>
        <w:t xml:space="preserve"> estudios</w:t>
      </w:r>
      <w:r w:rsidRPr="0055405E">
        <w:rPr>
          <w:color w:val="000000"/>
          <w:lang w:val="es-AR"/>
        </w:rPr>
        <w:t>:</w:t>
      </w:r>
      <w:r w:rsidRPr="0055405E">
        <w:rPr>
          <w:lang w:val="es-AR"/>
        </w:rPr>
        <w:t xml:space="preserve"> </w:t>
      </w:r>
      <w:r w:rsidR="00D10871" w:rsidRPr="0055405E">
        <w:rPr>
          <w:color w:val="000000"/>
          <w:lang w:val="es-AR"/>
        </w:rPr>
        <w:t>oportunidades</w:t>
      </w:r>
      <w:r w:rsidRPr="0055405E">
        <w:rPr>
          <w:color w:val="000000"/>
          <w:lang w:val="es-AR"/>
        </w:rPr>
        <w:t xml:space="preserve"> para el </w:t>
      </w:r>
      <w:r w:rsidR="00D10871" w:rsidRPr="0055405E">
        <w:rPr>
          <w:color w:val="000000"/>
          <w:lang w:val="es-AR"/>
        </w:rPr>
        <w:t>uso de alternativas</w:t>
      </w:r>
      <w:r w:rsidR="00740D0A" w:rsidRPr="0055405E">
        <w:rPr>
          <w:color w:val="000000"/>
          <w:lang w:val="es-AR"/>
        </w:rPr>
        <w:t xml:space="preserve"> con bajo potencial</w:t>
      </w:r>
      <w:r w:rsidRPr="0055405E">
        <w:rPr>
          <w:color w:val="000000"/>
          <w:lang w:val="es-AR"/>
        </w:rPr>
        <w:t xml:space="preserve"> de calentamiento atmosférico en </w:t>
      </w:r>
      <w:r w:rsidR="00D10871" w:rsidRPr="0055405E">
        <w:rPr>
          <w:color w:val="000000"/>
          <w:lang w:val="es-AR"/>
        </w:rPr>
        <w:t>refrigeración de edificios</w:t>
      </w:r>
      <w:r w:rsidRPr="0055405E">
        <w:rPr>
          <w:color w:val="000000"/>
          <w:lang w:val="es-AR"/>
        </w:rPr>
        <w:t>;</w:t>
      </w:r>
      <w:r w:rsidRPr="0055405E">
        <w:rPr>
          <w:lang w:val="es-AR"/>
        </w:rPr>
        <w:t xml:space="preserve"> </w:t>
      </w:r>
      <w:r w:rsidR="00D10871" w:rsidRPr="0055405E">
        <w:rPr>
          <w:color w:val="000000"/>
          <w:lang w:val="es-AR"/>
        </w:rPr>
        <w:t>uso de alternativas</w:t>
      </w:r>
      <w:r w:rsidR="00740D0A" w:rsidRPr="0055405E">
        <w:rPr>
          <w:color w:val="000000"/>
          <w:lang w:val="es-AR"/>
        </w:rPr>
        <w:t xml:space="preserve"> con bajo potencial</w:t>
      </w:r>
      <w:r w:rsidRPr="0055405E">
        <w:rPr>
          <w:color w:val="000000"/>
          <w:lang w:val="es-AR"/>
        </w:rPr>
        <w:t xml:space="preserve"> de calentamiento atmosférico en el sector de </w:t>
      </w:r>
      <w:r w:rsidR="00D10871" w:rsidRPr="0055405E">
        <w:rPr>
          <w:color w:val="000000"/>
          <w:lang w:val="es-AR"/>
        </w:rPr>
        <w:t>cadena de frío</w:t>
      </w:r>
      <w:r w:rsidRPr="0055405E">
        <w:rPr>
          <w:color w:val="000000"/>
          <w:lang w:val="es-AR"/>
        </w:rPr>
        <w:t>;</w:t>
      </w:r>
      <w:r w:rsidRPr="0055405E">
        <w:rPr>
          <w:lang w:val="es-AR"/>
        </w:rPr>
        <w:t xml:space="preserve"> </w:t>
      </w:r>
      <w:r w:rsidRPr="0055405E">
        <w:rPr>
          <w:color w:val="000000"/>
          <w:lang w:val="es-AR"/>
        </w:rPr>
        <w:t xml:space="preserve">desarrollo </w:t>
      </w:r>
      <w:r w:rsidRPr="0055405E">
        <w:rPr>
          <w:lang w:val="es-AR"/>
        </w:rPr>
        <w:t xml:space="preserve">de un marco para la adquisición a granel de </w:t>
      </w:r>
      <w:r w:rsidR="00D10871" w:rsidRPr="0055405E">
        <w:rPr>
          <w:lang w:val="es-AR"/>
        </w:rPr>
        <w:t>aparatos de climatización</w:t>
      </w:r>
      <w:r w:rsidRPr="0055405E">
        <w:rPr>
          <w:lang w:val="es-AR"/>
        </w:rPr>
        <w:t xml:space="preserve"> </w:t>
      </w:r>
      <w:r w:rsidR="005D5F34" w:rsidRPr="0055405E">
        <w:rPr>
          <w:lang w:val="es-AR"/>
        </w:rPr>
        <w:t>con bajo potencial</w:t>
      </w:r>
      <w:r w:rsidRPr="0055405E">
        <w:rPr>
          <w:lang w:val="es-AR"/>
        </w:rPr>
        <w:t xml:space="preserve"> de calentamiento atmosférico para promover </w:t>
      </w:r>
      <w:r w:rsidR="00D10871" w:rsidRPr="0055405E">
        <w:rPr>
          <w:lang w:val="es-AR"/>
        </w:rPr>
        <w:t>equipos de refrigeración</w:t>
      </w:r>
      <w:r w:rsidRPr="0055405E">
        <w:rPr>
          <w:lang w:val="es-AR"/>
        </w:rPr>
        <w:t xml:space="preserve"> </w:t>
      </w:r>
      <w:proofErr w:type="spellStart"/>
      <w:r w:rsidR="00D10871" w:rsidRPr="0055405E">
        <w:rPr>
          <w:lang w:val="es-AR"/>
        </w:rPr>
        <w:t>ecoenergéticos</w:t>
      </w:r>
      <w:proofErr w:type="spellEnd"/>
      <w:r w:rsidRPr="0055405E">
        <w:rPr>
          <w:lang w:val="es-AR"/>
        </w:rPr>
        <w:t xml:space="preserve"> </w:t>
      </w:r>
      <w:r w:rsidR="00D10871" w:rsidRPr="0055405E">
        <w:rPr>
          <w:lang w:val="es-AR"/>
        </w:rPr>
        <w:t>e</w:t>
      </w:r>
      <w:r w:rsidRPr="0055405E">
        <w:rPr>
          <w:lang w:val="es-AR"/>
        </w:rPr>
        <w:t xml:space="preserve"> </w:t>
      </w:r>
      <w:r w:rsidR="00D10871" w:rsidRPr="0055405E">
        <w:rPr>
          <w:lang w:val="es-AR"/>
        </w:rPr>
        <w:t>inocuos para el clima</w:t>
      </w:r>
      <w:r w:rsidRPr="0055405E">
        <w:rPr>
          <w:lang w:val="es-AR"/>
        </w:rPr>
        <w:t xml:space="preserve">; y desarrollo </w:t>
      </w:r>
      <w:r w:rsidRPr="0055405E">
        <w:rPr>
          <w:color w:val="000000"/>
          <w:lang w:val="es-AR"/>
        </w:rPr>
        <w:t xml:space="preserve">de </w:t>
      </w:r>
      <w:r w:rsidRPr="0055405E">
        <w:rPr>
          <w:lang w:val="es-AR"/>
        </w:rPr>
        <w:t xml:space="preserve">una </w:t>
      </w:r>
      <w:r w:rsidRPr="0055405E">
        <w:rPr>
          <w:color w:val="000000"/>
          <w:lang w:val="es-AR"/>
        </w:rPr>
        <w:t xml:space="preserve">base de datos de empresas y técnicos de mantenimiento en los </w:t>
      </w:r>
      <w:r w:rsidR="00D10871" w:rsidRPr="0055405E">
        <w:rPr>
          <w:color w:val="000000"/>
          <w:lang w:val="es-AR"/>
        </w:rPr>
        <w:t xml:space="preserve">distintos </w:t>
      </w:r>
      <w:r w:rsidRPr="0055405E">
        <w:rPr>
          <w:color w:val="000000"/>
          <w:lang w:val="es-AR"/>
        </w:rPr>
        <w:t>estados.</w:t>
      </w:r>
    </w:p>
    <w:p w:rsidR="00CA6AB7" w:rsidRPr="0055405E" w:rsidRDefault="00CA6AB7" w:rsidP="00CA6AB7">
      <w:pPr>
        <w:pStyle w:val="Heading1"/>
        <w:rPr>
          <w:lang w:val="es-AR"/>
        </w:rPr>
      </w:pPr>
      <w:r w:rsidRPr="0055405E">
        <w:rPr>
          <w:lang w:val="es-AR"/>
        </w:rPr>
        <w:t xml:space="preserve">Una base de datos </w:t>
      </w:r>
      <w:r w:rsidR="00D10871" w:rsidRPr="0055405E">
        <w:rPr>
          <w:lang w:val="es-AR"/>
        </w:rPr>
        <w:t>de técnicos capacitados</w:t>
      </w:r>
      <w:r w:rsidRPr="0055405E">
        <w:rPr>
          <w:lang w:val="es-AR"/>
        </w:rPr>
        <w:t xml:space="preserve"> del sector de servicios </w:t>
      </w:r>
      <w:r w:rsidR="001264E6">
        <w:rPr>
          <w:lang w:val="es-AR"/>
        </w:rPr>
        <w:t xml:space="preserve">se va actualizando a medida que </w:t>
      </w:r>
      <w:r w:rsidR="003E4897" w:rsidRPr="0055405E">
        <w:rPr>
          <w:lang w:val="es-AR"/>
        </w:rPr>
        <w:t xml:space="preserve">hay </w:t>
      </w:r>
      <w:r w:rsidRPr="0055405E">
        <w:rPr>
          <w:lang w:val="es-AR"/>
        </w:rPr>
        <w:t xml:space="preserve">más técnicos </w:t>
      </w:r>
      <w:r w:rsidR="003E4897" w:rsidRPr="0055405E">
        <w:rPr>
          <w:lang w:val="es-AR"/>
        </w:rPr>
        <w:t>capacitados</w:t>
      </w:r>
      <w:r w:rsidRPr="0055405E">
        <w:rPr>
          <w:lang w:val="es-AR"/>
        </w:rPr>
        <w:t xml:space="preserve">. </w:t>
      </w:r>
      <w:r w:rsidR="003E4897" w:rsidRPr="0055405E">
        <w:rPr>
          <w:lang w:val="es-AR"/>
        </w:rPr>
        <w:t>Entre los técnicos de todo el país se divulgó l</w:t>
      </w:r>
      <w:r w:rsidRPr="0055405E">
        <w:rPr>
          <w:lang w:val="es-AR"/>
        </w:rPr>
        <w:t>a información para promover el programa de capacitación</w:t>
      </w:r>
      <w:r w:rsidR="005703F2" w:rsidRPr="0055405E">
        <w:rPr>
          <w:lang w:val="es-AR"/>
        </w:rPr>
        <w:t xml:space="preserve"> </w:t>
      </w:r>
      <w:r w:rsidR="001264E6">
        <w:rPr>
          <w:lang w:val="es-AR"/>
        </w:rPr>
        <w:t>en</w:t>
      </w:r>
      <w:r w:rsidR="005703F2" w:rsidRPr="0055405E">
        <w:rPr>
          <w:lang w:val="es-AR"/>
        </w:rPr>
        <w:t xml:space="preserve"> equipos</w:t>
      </w:r>
      <w:r w:rsidR="00365C1E" w:rsidRPr="0055405E">
        <w:rPr>
          <w:lang w:val="es-AR"/>
        </w:rPr>
        <w:t xml:space="preserve"> de refrigeración y climatización</w:t>
      </w:r>
      <w:r w:rsidRPr="0055405E">
        <w:rPr>
          <w:lang w:val="es-AR"/>
        </w:rPr>
        <w:t xml:space="preserve"> y la </w:t>
      </w:r>
      <w:r w:rsidR="003E4897" w:rsidRPr="0055405E">
        <w:rPr>
          <w:lang w:val="es-AR"/>
        </w:rPr>
        <w:t>acreditación de técnicos en equipos de refrigeración</w:t>
      </w:r>
      <w:r w:rsidR="00365C1E" w:rsidRPr="0055405E">
        <w:rPr>
          <w:lang w:val="es-AR"/>
        </w:rPr>
        <w:t xml:space="preserve"> y climatización</w:t>
      </w:r>
      <w:r w:rsidRPr="0055405E">
        <w:rPr>
          <w:lang w:val="es-AR"/>
        </w:rPr>
        <w:t xml:space="preserve">. </w:t>
      </w:r>
      <w:r w:rsidR="003E4897" w:rsidRPr="0055405E">
        <w:rPr>
          <w:lang w:val="es-AR"/>
        </w:rPr>
        <w:t xml:space="preserve">Se ha encargado </w:t>
      </w:r>
      <w:r w:rsidRPr="0055405E">
        <w:rPr>
          <w:lang w:val="es-AR"/>
        </w:rPr>
        <w:t xml:space="preserve">un taller </w:t>
      </w:r>
      <w:r w:rsidR="003E4897" w:rsidRPr="0055405E">
        <w:rPr>
          <w:lang w:val="es-AR"/>
        </w:rPr>
        <w:t xml:space="preserve">de concientización </w:t>
      </w:r>
      <w:r w:rsidRPr="0055405E">
        <w:rPr>
          <w:lang w:val="es-AR"/>
        </w:rPr>
        <w:t>para los técnicos de los distribuidores autorizados</w:t>
      </w:r>
      <w:r w:rsidR="005703F2" w:rsidRPr="0055405E">
        <w:rPr>
          <w:lang w:val="es-AR"/>
        </w:rPr>
        <w:t xml:space="preserve"> de equipos</w:t>
      </w:r>
      <w:r w:rsidR="00365C1E" w:rsidRPr="0055405E">
        <w:rPr>
          <w:lang w:val="es-AR"/>
        </w:rPr>
        <w:t xml:space="preserve"> de refrigeración y climatización</w:t>
      </w:r>
      <w:r w:rsidRPr="0055405E">
        <w:rPr>
          <w:lang w:val="es-AR"/>
        </w:rPr>
        <w:t xml:space="preserve">. </w:t>
      </w:r>
      <w:r w:rsidR="003E4897" w:rsidRPr="0055405E">
        <w:rPr>
          <w:lang w:val="es-AR"/>
        </w:rPr>
        <w:t xml:space="preserve">Se elaboraron los materiales de </w:t>
      </w:r>
      <w:r w:rsidRPr="0055405E">
        <w:rPr>
          <w:lang w:val="es-AR"/>
        </w:rPr>
        <w:t xml:space="preserve">información y </w:t>
      </w:r>
      <w:r w:rsidR="003E4897" w:rsidRPr="0055405E">
        <w:rPr>
          <w:lang w:val="es-AR"/>
        </w:rPr>
        <w:t xml:space="preserve">extensión </w:t>
      </w:r>
      <w:r w:rsidRPr="0055405E">
        <w:rPr>
          <w:lang w:val="es-AR"/>
        </w:rPr>
        <w:t xml:space="preserve">para </w:t>
      </w:r>
      <w:r w:rsidR="003E4897" w:rsidRPr="0055405E">
        <w:rPr>
          <w:lang w:val="es-AR"/>
        </w:rPr>
        <w:t>técnicos en refrigeración</w:t>
      </w:r>
      <w:r w:rsidR="00365C1E" w:rsidRPr="0055405E">
        <w:rPr>
          <w:lang w:val="es-AR"/>
        </w:rPr>
        <w:t xml:space="preserve"> y climatización</w:t>
      </w:r>
      <w:r w:rsidRPr="0055405E">
        <w:rPr>
          <w:lang w:val="es-AR"/>
        </w:rPr>
        <w:t xml:space="preserve"> </w:t>
      </w:r>
      <w:r w:rsidR="00CA2BFF" w:rsidRPr="0055405E">
        <w:rPr>
          <w:lang w:val="es-AR"/>
        </w:rPr>
        <w:t>sobre prácticas idóneas</w:t>
      </w:r>
      <w:r w:rsidRPr="0055405E">
        <w:rPr>
          <w:lang w:val="es-AR"/>
        </w:rPr>
        <w:t xml:space="preserve"> de mantenimiento </w:t>
      </w:r>
      <w:r w:rsidR="001264E6">
        <w:rPr>
          <w:lang w:val="es-AR"/>
        </w:rPr>
        <w:t xml:space="preserve">a fin de </w:t>
      </w:r>
      <w:r w:rsidRPr="0055405E">
        <w:rPr>
          <w:lang w:val="es-AR"/>
        </w:rPr>
        <w:t>mejora</w:t>
      </w:r>
      <w:r w:rsidR="003E4897" w:rsidRPr="0055405E">
        <w:rPr>
          <w:lang w:val="es-AR"/>
        </w:rPr>
        <w:t>r</w:t>
      </w:r>
      <w:r w:rsidRPr="0055405E">
        <w:rPr>
          <w:lang w:val="es-AR"/>
        </w:rPr>
        <w:t xml:space="preserve"> </w:t>
      </w:r>
      <w:r w:rsidR="003E4897" w:rsidRPr="0055405E">
        <w:rPr>
          <w:lang w:val="es-AR"/>
        </w:rPr>
        <w:t>la eficiencia energética</w:t>
      </w:r>
      <w:r w:rsidRPr="0055405E">
        <w:rPr>
          <w:lang w:val="es-AR"/>
        </w:rPr>
        <w:t xml:space="preserve"> </w:t>
      </w:r>
      <w:r w:rsidR="005703F2" w:rsidRPr="0055405E">
        <w:rPr>
          <w:lang w:val="es-AR"/>
        </w:rPr>
        <w:t xml:space="preserve">de </w:t>
      </w:r>
      <w:r w:rsidR="003E4897" w:rsidRPr="0055405E">
        <w:rPr>
          <w:lang w:val="es-AR"/>
        </w:rPr>
        <w:t xml:space="preserve">esos </w:t>
      </w:r>
      <w:r w:rsidR="005703F2" w:rsidRPr="0055405E">
        <w:rPr>
          <w:lang w:val="es-AR"/>
        </w:rPr>
        <w:t>equipos</w:t>
      </w:r>
      <w:r w:rsidR="00365C1E" w:rsidRPr="0055405E">
        <w:rPr>
          <w:lang w:val="es-AR"/>
        </w:rPr>
        <w:t xml:space="preserve"> </w:t>
      </w:r>
      <w:r w:rsidRPr="0055405E">
        <w:rPr>
          <w:lang w:val="es-AR"/>
        </w:rPr>
        <w:t>y se difundi</w:t>
      </w:r>
      <w:r w:rsidR="003E4897" w:rsidRPr="0055405E">
        <w:rPr>
          <w:lang w:val="es-AR"/>
        </w:rPr>
        <w:t>eron</w:t>
      </w:r>
      <w:r w:rsidRPr="0055405E">
        <w:rPr>
          <w:lang w:val="es-AR"/>
        </w:rPr>
        <w:t xml:space="preserve"> </w:t>
      </w:r>
      <w:r w:rsidR="003E4897" w:rsidRPr="0055405E">
        <w:rPr>
          <w:lang w:val="es-AR"/>
        </w:rPr>
        <w:t xml:space="preserve">a través de </w:t>
      </w:r>
      <w:r w:rsidRPr="0055405E">
        <w:rPr>
          <w:lang w:val="es-AR"/>
        </w:rPr>
        <w:t xml:space="preserve">diversos medios </w:t>
      </w:r>
      <w:r w:rsidR="001264E6">
        <w:rPr>
          <w:lang w:val="es-AR"/>
        </w:rPr>
        <w:t xml:space="preserve">como </w:t>
      </w:r>
      <w:r w:rsidRPr="0055405E">
        <w:rPr>
          <w:lang w:val="es-AR"/>
        </w:rPr>
        <w:t xml:space="preserve">un </w:t>
      </w:r>
      <w:r w:rsidR="003E4897" w:rsidRPr="0055405E">
        <w:rPr>
          <w:lang w:val="es-AR"/>
        </w:rPr>
        <w:t>sitio Web</w:t>
      </w:r>
      <w:r w:rsidRPr="0055405E">
        <w:rPr>
          <w:lang w:val="es-AR"/>
        </w:rPr>
        <w:t>, un canal de YouTube, Facebook y Twitter.</w:t>
      </w:r>
      <w:r w:rsidR="003E4897" w:rsidRPr="0055405E">
        <w:rPr>
          <w:lang w:val="es-AR"/>
        </w:rPr>
        <w:t xml:space="preserve"> Se distribuyeron</w:t>
      </w:r>
      <w:r w:rsidRPr="0055405E">
        <w:rPr>
          <w:lang w:val="es-AR"/>
        </w:rPr>
        <w:t xml:space="preserve"> </w:t>
      </w:r>
      <w:r w:rsidR="003E4897" w:rsidRPr="0055405E">
        <w:rPr>
          <w:lang w:val="es-AR"/>
        </w:rPr>
        <w:t>d</w:t>
      </w:r>
      <w:r w:rsidRPr="0055405E">
        <w:rPr>
          <w:lang w:val="es-AR"/>
        </w:rPr>
        <w:t>os folletos, "</w:t>
      </w:r>
      <w:r w:rsidR="003E4897" w:rsidRPr="0055405E">
        <w:rPr>
          <w:lang w:val="es-AR"/>
        </w:rPr>
        <w:t xml:space="preserve">Guía </w:t>
      </w:r>
      <w:r w:rsidR="003E4897" w:rsidRPr="0055405E">
        <w:rPr>
          <w:lang w:val="es-AR"/>
        </w:rPr>
        <w:lastRenderedPageBreak/>
        <w:t xml:space="preserve">rápida sobre </w:t>
      </w:r>
      <w:r w:rsidRPr="0055405E">
        <w:rPr>
          <w:lang w:val="es-AR"/>
        </w:rPr>
        <w:t>prácticas idóneas de mantenimiento para los refrigerantes inflamables</w:t>
      </w:r>
      <w:r w:rsidR="003E4897" w:rsidRPr="0055405E">
        <w:rPr>
          <w:lang w:val="es-AR"/>
        </w:rPr>
        <w:t xml:space="preserve"> </w:t>
      </w:r>
      <w:r w:rsidRPr="0055405E">
        <w:rPr>
          <w:lang w:val="es-AR"/>
        </w:rPr>
        <w:t>" y "</w:t>
      </w:r>
      <w:r w:rsidR="003E4897" w:rsidRPr="0055405E">
        <w:rPr>
          <w:lang w:val="es-AR"/>
        </w:rPr>
        <w:t>Refrigeración</w:t>
      </w:r>
      <w:r w:rsidRPr="0055405E">
        <w:rPr>
          <w:lang w:val="es-AR"/>
        </w:rPr>
        <w:t xml:space="preserve"> </w:t>
      </w:r>
      <w:r w:rsidR="003E4897" w:rsidRPr="0055405E">
        <w:rPr>
          <w:lang w:val="es-AR"/>
        </w:rPr>
        <w:t>e</w:t>
      </w:r>
      <w:r w:rsidRPr="0055405E">
        <w:rPr>
          <w:lang w:val="es-AR"/>
        </w:rPr>
        <w:t xml:space="preserve">ficaz y sostenible - </w:t>
      </w:r>
      <w:r w:rsidR="003E4897" w:rsidRPr="0055405E">
        <w:rPr>
          <w:lang w:val="es-AR"/>
        </w:rPr>
        <w:t>eficiencia energética</w:t>
      </w:r>
      <w:r w:rsidRPr="0055405E">
        <w:rPr>
          <w:lang w:val="es-AR"/>
        </w:rPr>
        <w:t xml:space="preserve"> y el sector de servicios</w:t>
      </w:r>
      <w:r w:rsidR="005703F2" w:rsidRPr="0055405E">
        <w:rPr>
          <w:lang w:val="es-AR"/>
        </w:rPr>
        <w:t xml:space="preserve"> de equipos</w:t>
      </w:r>
      <w:r w:rsidR="00365C1E" w:rsidRPr="0055405E">
        <w:rPr>
          <w:lang w:val="es-AR"/>
        </w:rPr>
        <w:t xml:space="preserve"> de refrigeración y climatización</w:t>
      </w:r>
      <w:r w:rsidRPr="0055405E">
        <w:rPr>
          <w:lang w:val="es-AR"/>
        </w:rPr>
        <w:t xml:space="preserve">," </w:t>
      </w:r>
      <w:r w:rsidR="003E4897" w:rsidRPr="0055405E">
        <w:rPr>
          <w:lang w:val="es-AR"/>
        </w:rPr>
        <w:t>en</w:t>
      </w:r>
      <w:r w:rsidRPr="0055405E">
        <w:rPr>
          <w:lang w:val="es-AR"/>
        </w:rPr>
        <w:t xml:space="preserve"> los </w:t>
      </w:r>
      <w:r w:rsidR="003E4897" w:rsidRPr="0055405E">
        <w:rPr>
          <w:lang w:val="es-AR"/>
        </w:rPr>
        <w:t>institutos de formación vocacional,</w:t>
      </w:r>
      <w:r w:rsidRPr="0055405E">
        <w:rPr>
          <w:lang w:val="es-AR"/>
        </w:rPr>
        <w:t xml:space="preserve"> inclusive 500 </w:t>
      </w:r>
      <w:r w:rsidR="00D83B02">
        <w:rPr>
          <w:lang w:val="es-AR"/>
        </w:rPr>
        <w:t>i</w:t>
      </w:r>
      <w:r w:rsidR="003E4897" w:rsidRPr="0055405E">
        <w:rPr>
          <w:lang w:val="es-AR"/>
        </w:rPr>
        <w:t>nstituto</w:t>
      </w:r>
      <w:r w:rsidR="00D83B02">
        <w:rPr>
          <w:lang w:val="es-AR"/>
        </w:rPr>
        <w:t>s</w:t>
      </w:r>
      <w:r w:rsidR="003E4897" w:rsidRPr="0055405E">
        <w:rPr>
          <w:lang w:val="es-AR"/>
        </w:rPr>
        <w:t xml:space="preserve"> </w:t>
      </w:r>
      <w:r w:rsidR="00D83B02">
        <w:rPr>
          <w:lang w:val="es-AR"/>
        </w:rPr>
        <w:t>t</w:t>
      </w:r>
      <w:r w:rsidR="003E4897" w:rsidRPr="0055405E">
        <w:rPr>
          <w:lang w:val="es-AR"/>
        </w:rPr>
        <w:t>écnico</w:t>
      </w:r>
      <w:r w:rsidR="00D83B02">
        <w:rPr>
          <w:lang w:val="es-AR"/>
        </w:rPr>
        <w:t>s</w:t>
      </w:r>
      <w:r w:rsidR="003E4897" w:rsidRPr="0055405E">
        <w:rPr>
          <w:lang w:val="es-AR"/>
        </w:rPr>
        <w:t xml:space="preserve"> </w:t>
      </w:r>
      <w:r w:rsidR="00D83B02">
        <w:rPr>
          <w:lang w:val="es-AR"/>
        </w:rPr>
        <w:t>i</w:t>
      </w:r>
      <w:r w:rsidR="003E4897" w:rsidRPr="0055405E">
        <w:rPr>
          <w:lang w:val="es-AR"/>
        </w:rPr>
        <w:t>ndustriales</w:t>
      </w:r>
      <w:r w:rsidRPr="0055405E">
        <w:rPr>
          <w:lang w:val="es-AR"/>
        </w:rPr>
        <w:t xml:space="preserve"> </w:t>
      </w:r>
      <w:r w:rsidR="003E4897" w:rsidRPr="0055405E">
        <w:rPr>
          <w:lang w:val="es-AR"/>
        </w:rPr>
        <w:t>situados e</w:t>
      </w:r>
      <w:r w:rsidRPr="0055405E">
        <w:rPr>
          <w:lang w:val="es-AR"/>
        </w:rPr>
        <w:t xml:space="preserve">n 18 estados y </w:t>
      </w:r>
      <w:r w:rsidR="003E4897" w:rsidRPr="0055405E">
        <w:rPr>
          <w:lang w:val="es-AR"/>
        </w:rPr>
        <w:t xml:space="preserve">en </w:t>
      </w:r>
      <w:r w:rsidRPr="0055405E">
        <w:rPr>
          <w:lang w:val="es-AR"/>
        </w:rPr>
        <w:t>los centros de capacitación</w:t>
      </w:r>
      <w:r w:rsidR="003E4897" w:rsidRPr="0055405E">
        <w:rPr>
          <w:lang w:val="es-AR"/>
        </w:rPr>
        <w:t xml:space="preserve"> </w:t>
      </w:r>
      <w:r w:rsidRPr="0055405E">
        <w:rPr>
          <w:lang w:val="es-AR"/>
        </w:rPr>
        <w:t xml:space="preserve">que proporcionan </w:t>
      </w:r>
      <w:r w:rsidR="002E55F5" w:rsidRPr="0055405E">
        <w:rPr>
          <w:lang w:val="es-AR"/>
        </w:rPr>
        <w:t xml:space="preserve">formación y </w:t>
      </w:r>
      <w:r w:rsidRPr="0055405E">
        <w:rPr>
          <w:lang w:val="es-AR"/>
        </w:rPr>
        <w:t>acreditación a los técnicos</w:t>
      </w:r>
      <w:r w:rsidR="00D83B02">
        <w:rPr>
          <w:lang w:val="es-AR"/>
        </w:rPr>
        <w:t xml:space="preserve"> de servicios</w:t>
      </w:r>
      <w:r w:rsidRPr="0055405E">
        <w:rPr>
          <w:lang w:val="es-AR"/>
        </w:rPr>
        <w:t xml:space="preserve"> </w:t>
      </w:r>
      <w:r w:rsidR="002E55F5" w:rsidRPr="0055405E">
        <w:rPr>
          <w:lang w:val="es-AR"/>
        </w:rPr>
        <w:t>dentro del Marco Nacional de Calificación</w:t>
      </w:r>
      <w:r w:rsidR="00D83B02">
        <w:rPr>
          <w:lang w:val="es-AR"/>
        </w:rPr>
        <w:t xml:space="preserve"> en Competencia</w:t>
      </w:r>
      <w:r w:rsidRPr="0055405E">
        <w:rPr>
          <w:lang w:val="es-AR"/>
        </w:rPr>
        <w:t xml:space="preserve">. </w:t>
      </w:r>
    </w:p>
    <w:p w:rsidR="00CA6AB7" w:rsidRPr="0055405E" w:rsidRDefault="00CA6AB7" w:rsidP="00CA6AB7">
      <w:pPr>
        <w:pStyle w:val="Heading1"/>
        <w:numPr>
          <w:ilvl w:val="0"/>
          <w:numId w:val="0"/>
        </w:numPr>
        <w:rPr>
          <w:i/>
          <w:lang w:val="es-AR"/>
        </w:rPr>
      </w:pPr>
      <w:r w:rsidRPr="0055405E">
        <w:rPr>
          <w:i/>
          <w:lang w:val="es-AR"/>
        </w:rPr>
        <w:t>Eje</w:t>
      </w:r>
      <w:r w:rsidR="002E55F5" w:rsidRPr="0055405E">
        <w:rPr>
          <w:i/>
          <w:lang w:val="es-AR"/>
        </w:rPr>
        <w:t xml:space="preserve">cución y supervisión del proyecto </w:t>
      </w:r>
    </w:p>
    <w:p w:rsidR="00CA6AB7" w:rsidRPr="0055405E" w:rsidRDefault="00CA6AB7" w:rsidP="00CA6AB7">
      <w:pPr>
        <w:pStyle w:val="Heading1"/>
        <w:rPr>
          <w:lang w:val="es-AR"/>
        </w:rPr>
      </w:pPr>
      <w:r w:rsidRPr="0055405E">
        <w:rPr>
          <w:lang w:val="es-AR"/>
        </w:rPr>
        <w:t xml:space="preserve">La </w:t>
      </w:r>
      <w:r w:rsidR="002E55F5" w:rsidRPr="0055405E">
        <w:rPr>
          <w:lang w:val="es-AR"/>
        </w:rPr>
        <w:t>Oficina de gestión de proyecto</w:t>
      </w:r>
      <w:r w:rsidRPr="0055405E">
        <w:rPr>
          <w:lang w:val="es-AR"/>
        </w:rPr>
        <w:t xml:space="preserve">, establecida dentro de </w:t>
      </w:r>
      <w:r w:rsidR="00CA2BFF" w:rsidRPr="0055405E">
        <w:rPr>
          <w:lang w:val="es-AR"/>
        </w:rPr>
        <w:t>la Oficina del Ozono</w:t>
      </w:r>
      <w:r w:rsidRPr="0055405E">
        <w:rPr>
          <w:lang w:val="es-AR"/>
        </w:rPr>
        <w:t xml:space="preserve">, coordina la ejecución del plan de gestión de eliminación de los HCFC, facilitando </w:t>
      </w:r>
      <w:r w:rsidR="002E55F5" w:rsidRPr="0055405E">
        <w:rPr>
          <w:lang w:val="es-AR"/>
        </w:rPr>
        <w:t xml:space="preserve">la comunicación </w:t>
      </w:r>
      <w:r w:rsidRPr="0055405E">
        <w:rPr>
          <w:lang w:val="es-AR"/>
        </w:rPr>
        <w:t xml:space="preserve">entre las partes interesadas clave y aumentando </w:t>
      </w:r>
      <w:r w:rsidR="002E55F5" w:rsidRPr="0055405E">
        <w:rPr>
          <w:lang w:val="es-AR"/>
        </w:rPr>
        <w:t>la concientización sobre cuestiones relativas a las SAO</w:t>
      </w:r>
      <w:r w:rsidRPr="0055405E">
        <w:rPr>
          <w:lang w:val="es-AR"/>
        </w:rPr>
        <w:t xml:space="preserve"> </w:t>
      </w:r>
      <w:r w:rsidR="002E55F5" w:rsidRPr="0055405E">
        <w:rPr>
          <w:lang w:val="es-AR"/>
        </w:rPr>
        <w:t>entre los oficiales de alto nivel responsables de tomar decisiones</w:t>
      </w:r>
      <w:r w:rsidRPr="0055405E">
        <w:rPr>
          <w:lang w:val="es-AR"/>
        </w:rPr>
        <w:t xml:space="preserve">. Las tareas emprendidas por la </w:t>
      </w:r>
      <w:r w:rsidR="002E55F5" w:rsidRPr="0055405E">
        <w:rPr>
          <w:lang w:val="es-AR"/>
        </w:rPr>
        <w:t>Oficina de gestión de proyecto</w:t>
      </w:r>
      <w:r w:rsidRPr="0055405E">
        <w:rPr>
          <w:lang w:val="es-AR"/>
        </w:rPr>
        <w:t xml:space="preserve"> incluyen </w:t>
      </w:r>
      <w:r w:rsidR="0001537F" w:rsidRPr="0055405E">
        <w:rPr>
          <w:lang w:val="es-AR"/>
        </w:rPr>
        <w:t xml:space="preserve">el encargo </w:t>
      </w:r>
      <w:r w:rsidRPr="0055405E">
        <w:rPr>
          <w:lang w:val="es-AR"/>
        </w:rPr>
        <w:t>y</w:t>
      </w:r>
      <w:r w:rsidR="0001537F" w:rsidRPr="0055405E">
        <w:rPr>
          <w:lang w:val="es-AR"/>
        </w:rPr>
        <w:t xml:space="preserve"> </w:t>
      </w:r>
      <w:r w:rsidRPr="0055405E">
        <w:rPr>
          <w:lang w:val="es-AR"/>
        </w:rPr>
        <w:t xml:space="preserve">la facilitación de la </w:t>
      </w:r>
      <w:r w:rsidR="0001537F" w:rsidRPr="0055405E">
        <w:rPr>
          <w:lang w:val="es-AR"/>
        </w:rPr>
        <w:t>verificación por terceros</w:t>
      </w:r>
      <w:r w:rsidRPr="0055405E">
        <w:rPr>
          <w:lang w:val="es-AR"/>
        </w:rPr>
        <w:t xml:space="preserve"> de las empresas para los </w:t>
      </w:r>
      <w:r w:rsidR="0001537F" w:rsidRPr="0055405E">
        <w:rPr>
          <w:lang w:val="es-AR"/>
        </w:rPr>
        <w:t>hitos de admisibilidad y ejecución</w:t>
      </w:r>
      <w:r w:rsidRPr="0055405E">
        <w:rPr>
          <w:lang w:val="es-AR"/>
        </w:rPr>
        <w:t xml:space="preserve"> </w:t>
      </w:r>
      <w:r w:rsidR="00D83B02">
        <w:rPr>
          <w:lang w:val="es-AR"/>
        </w:rPr>
        <w:t xml:space="preserve">mediante </w:t>
      </w:r>
      <w:r w:rsidR="0001537F" w:rsidRPr="0055405E">
        <w:rPr>
          <w:lang w:val="es-AR"/>
        </w:rPr>
        <w:t xml:space="preserve">visitas </w:t>
      </w:r>
      <w:r w:rsidR="0001537F" w:rsidRPr="0055405E">
        <w:rPr>
          <w:i/>
          <w:lang w:val="es-AR"/>
        </w:rPr>
        <w:t>in situ</w:t>
      </w:r>
      <w:r w:rsidRPr="0055405E">
        <w:rPr>
          <w:lang w:val="es-AR"/>
        </w:rPr>
        <w:t xml:space="preserve">; asistencia técnica a las empresas admisibles; gestión en la ejecución de proyectos de inversión; organización de </w:t>
      </w:r>
      <w:r w:rsidR="0001537F" w:rsidRPr="0055405E">
        <w:rPr>
          <w:lang w:val="es-AR"/>
        </w:rPr>
        <w:t>misiones, reuniones y visitas técnicas</w:t>
      </w:r>
      <w:r w:rsidRPr="0055405E">
        <w:rPr>
          <w:lang w:val="es-AR"/>
        </w:rPr>
        <w:t xml:space="preserve"> a las empresas; administración </w:t>
      </w:r>
      <w:r w:rsidR="00D83B02">
        <w:rPr>
          <w:lang w:val="es-AR"/>
        </w:rPr>
        <w:t xml:space="preserve">diaria </w:t>
      </w:r>
      <w:r w:rsidRPr="0055405E">
        <w:rPr>
          <w:lang w:val="es-AR"/>
        </w:rPr>
        <w:t>de las actividades del plan de gestión de eliminación de los HCFC; y preparación de</w:t>
      </w:r>
      <w:r w:rsidR="0001537F" w:rsidRPr="0055405E">
        <w:rPr>
          <w:lang w:val="es-AR"/>
        </w:rPr>
        <w:t xml:space="preserve"> informes </w:t>
      </w:r>
      <w:r w:rsidRPr="0055405E">
        <w:rPr>
          <w:lang w:val="es-AR"/>
        </w:rPr>
        <w:t>periódico</w:t>
      </w:r>
      <w:r w:rsidR="0001537F" w:rsidRPr="0055405E">
        <w:rPr>
          <w:lang w:val="es-AR"/>
        </w:rPr>
        <w:t>s financieros y sobre la marcha de las actividades</w:t>
      </w:r>
      <w:r w:rsidRPr="0055405E">
        <w:rPr>
          <w:lang w:val="es-AR"/>
        </w:rPr>
        <w:t xml:space="preserve"> </w:t>
      </w:r>
      <w:r w:rsidR="0001537F" w:rsidRPr="0055405E">
        <w:rPr>
          <w:lang w:val="es-AR"/>
        </w:rPr>
        <w:t>para e</w:t>
      </w:r>
      <w:r w:rsidRPr="0055405E">
        <w:rPr>
          <w:lang w:val="es-AR"/>
        </w:rPr>
        <w:t xml:space="preserve">l Comité de dirección del proyecto, </w:t>
      </w:r>
      <w:r w:rsidR="00CA2BFF" w:rsidRPr="0055405E">
        <w:rPr>
          <w:lang w:val="es-AR"/>
        </w:rPr>
        <w:t>la Oficina del Ozono</w:t>
      </w:r>
      <w:r w:rsidRPr="0055405E">
        <w:rPr>
          <w:lang w:val="es-AR"/>
        </w:rPr>
        <w:t xml:space="preserve">, </w:t>
      </w:r>
      <w:r w:rsidR="0001537F" w:rsidRPr="0055405E">
        <w:rPr>
          <w:lang w:val="es-AR"/>
        </w:rPr>
        <w:t xml:space="preserve">el </w:t>
      </w:r>
      <w:r w:rsidR="00B75647" w:rsidRPr="0055405E">
        <w:rPr>
          <w:lang w:val="es-AR"/>
        </w:rPr>
        <w:t>Ministerio de Medio Ambiente, Bosques y Cambios Climáticos</w:t>
      </w:r>
      <w:r w:rsidRPr="0055405E">
        <w:rPr>
          <w:lang w:val="es-AR"/>
        </w:rPr>
        <w:t xml:space="preserve"> y el PNUD. El desembolso de la </w:t>
      </w:r>
      <w:r w:rsidR="002E55F5" w:rsidRPr="0055405E">
        <w:rPr>
          <w:lang w:val="es-AR"/>
        </w:rPr>
        <w:t>Oficina de gestión de proyecto</w:t>
      </w:r>
      <w:r w:rsidRPr="0055405E">
        <w:rPr>
          <w:lang w:val="es-AR"/>
        </w:rPr>
        <w:t xml:space="preserve"> para los primeros dos tramos y el presupuesto indicativo para el tercer tramo se presentan en el Cuadro 4. </w:t>
      </w:r>
    </w:p>
    <w:p w:rsidR="00CA6AB7" w:rsidRPr="0055405E" w:rsidRDefault="0001537F" w:rsidP="00CA6AB7">
      <w:pPr>
        <w:spacing w:after="40"/>
        <w:rPr>
          <w:b/>
          <w:lang w:val="es-AR"/>
        </w:rPr>
      </w:pPr>
      <w:r w:rsidRPr="0055405E">
        <w:rPr>
          <w:b/>
          <w:lang w:val="es-AR"/>
        </w:rPr>
        <w:t xml:space="preserve">Cuadro 4. </w:t>
      </w:r>
      <w:r w:rsidR="00CA6AB7" w:rsidRPr="0055405E">
        <w:rPr>
          <w:b/>
          <w:lang w:val="es-AR"/>
        </w:rPr>
        <w:t>Desembolso</w:t>
      </w:r>
      <w:r w:rsidRPr="0055405E">
        <w:rPr>
          <w:b/>
          <w:lang w:val="es-AR"/>
        </w:rPr>
        <w:t>s</w:t>
      </w:r>
      <w:r w:rsidR="00CA6AB7" w:rsidRPr="0055405E">
        <w:rPr>
          <w:b/>
          <w:lang w:val="es-AR"/>
        </w:rPr>
        <w:t xml:space="preserve"> de la </w:t>
      </w:r>
      <w:r w:rsidRPr="0055405E">
        <w:rPr>
          <w:b/>
          <w:lang w:val="es-AR"/>
        </w:rPr>
        <w:t>O</w:t>
      </w:r>
      <w:r w:rsidR="00CA6AB7" w:rsidRPr="0055405E">
        <w:rPr>
          <w:b/>
          <w:lang w:val="es-AR"/>
        </w:rPr>
        <w:t xml:space="preserve">ficina de gestión de proyecto </w:t>
      </w:r>
      <w:r w:rsidRPr="0055405E">
        <w:rPr>
          <w:b/>
          <w:lang w:val="es-AR"/>
        </w:rPr>
        <w:t>($EUA)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116"/>
        <w:gridCol w:w="3117"/>
        <w:gridCol w:w="3117"/>
      </w:tblGrid>
      <w:tr w:rsidR="00CA6AB7" w:rsidRPr="0055405E" w:rsidTr="00617AF3">
        <w:tc>
          <w:tcPr>
            <w:tcW w:w="1666" w:type="pct"/>
            <w:shd w:val="clear" w:color="auto" w:fill="FFFFFF"/>
            <w:noWrap/>
            <w:tcMar>
              <w:top w:w="0" w:type="dxa"/>
              <w:left w:w="108" w:type="dxa"/>
              <w:bottom w:w="0" w:type="dxa"/>
              <w:right w:w="108" w:type="dxa"/>
            </w:tcMar>
            <w:vAlign w:val="center"/>
            <w:hideMark/>
          </w:tcPr>
          <w:p w:rsidR="00CA6AB7" w:rsidRPr="0055405E" w:rsidRDefault="00CA6AB7" w:rsidP="00617AF3">
            <w:pPr>
              <w:jc w:val="center"/>
              <w:rPr>
                <w:sz w:val="21"/>
                <w:szCs w:val="21"/>
                <w:lang w:val="es-AR"/>
              </w:rPr>
            </w:pPr>
            <w:r w:rsidRPr="0055405E">
              <w:rPr>
                <w:b/>
                <w:bCs/>
                <w:sz w:val="21"/>
                <w:szCs w:val="21"/>
                <w:lang w:val="es-AR"/>
              </w:rPr>
              <w:t>Detalles</w:t>
            </w:r>
          </w:p>
        </w:tc>
        <w:tc>
          <w:tcPr>
            <w:tcW w:w="1667" w:type="pct"/>
            <w:shd w:val="clear" w:color="auto" w:fill="FFFFFF"/>
            <w:vAlign w:val="center"/>
          </w:tcPr>
          <w:p w:rsidR="00CA6AB7" w:rsidRPr="0055405E" w:rsidRDefault="0001537F" w:rsidP="00617AF3">
            <w:pPr>
              <w:jc w:val="center"/>
              <w:rPr>
                <w:sz w:val="21"/>
                <w:szCs w:val="21"/>
                <w:lang w:val="es-AR"/>
              </w:rPr>
            </w:pPr>
            <w:r w:rsidRPr="0055405E">
              <w:rPr>
                <w:b/>
                <w:bCs/>
                <w:sz w:val="21"/>
                <w:szCs w:val="21"/>
                <w:lang w:val="es-AR"/>
              </w:rPr>
              <w:t>Acumulativo</w:t>
            </w:r>
            <w:r w:rsidR="00CA6AB7" w:rsidRPr="0055405E">
              <w:rPr>
                <w:b/>
                <w:bCs/>
                <w:sz w:val="21"/>
                <w:szCs w:val="21"/>
                <w:lang w:val="es-AR"/>
              </w:rPr>
              <w:t>*</w:t>
            </w:r>
          </w:p>
        </w:tc>
        <w:tc>
          <w:tcPr>
            <w:tcW w:w="1667" w:type="pct"/>
            <w:shd w:val="clear" w:color="auto" w:fill="FFFFFF"/>
            <w:tcMar>
              <w:top w:w="0" w:type="dxa"/>
              <w:left w:w="108" w:type="dxa"/>
              <w:bottom w:w="0" w:type="dxa"/>
              <w:right w:w="108" w:type="dxa"/>
            </w:tcMar>
            <w:vAlign w:val="center"/>
            <w:hideMark/>
          </w:tcPr>
          <w:p w:rsidR="00CA6AB7" w:rsidRPr="0055405E" w:rsidRDefault="00CA6AB7" w:rsidP="00617AF3">
            <w:pPr>
              <w:jc w:val="center"/>
              <w:rPr>
                <w:b/>
                <w:bCs/>
                <w:sz w:val="21"/>
                <w:szCs w:val="21"/>
                <w:lang w:val="es-AR"/>
              </w:rPr>
            </w:pPr>
            <w:r w:rsidRPr="0055405E">
              <w:rPr>
                <w:b/>
                <w:bCs/>
                <w:sz w:val="21"/>
                <w:szCs w:val="21"/>
                <w:lang w:val="es-AR"/>
              </w:rPr>
              <w:t>Tercer tramo</w:t>
            </w:r>
          </w:p>
        </w:tc>
      </w:tr>
      <w:tr w:rsidR="00CA6AB7" w:rsidRPr="0055405E" w:rsidTr="00617AF3">
        <w:tc>
          <w:tcPr>
            <w:tcW w:w="1666" w:type="pct"/>
            <w:shd w:val="clear" w:color="auto" w:fill="FFFFFF"/>
            <w:noWrap/>
            <w:tcMar>
              <w:top w:w="0" w:type="dxa"/>
              <w:left w:w="108" w:type="dxa"/>
              <w:bottom w:w="0" w:type="dxa"/>
              <w:right w:w="108" w:type="dxa"/>
            </w:tcMar>
            <w:vAlign w:val="center"/>
            <w:hideMark/>
          </w:tcPr>
          <w:p w:rsidR="00CA6AB7" w:rsidRPr="0055405E" w:rsidRDefault="00CA6AB7" w:rsidP="00617AF3">
            <w:pPr>
              <w:rPr>
                <w:sz w:val="21"/>
                <w:szCs w:val="21"/>
                <w:lang w:val="es-AR"/>
              </w:rPr>
            </w:pPr>
            <w:r w:rsidRPr="0055405E">
              <w:rPr>
                <w:sz w:val="21"/>
                <w:szCs w:val="21"/>
                <w:lang w:val="es-AR"/>
              </w:rPr>
              <w:t>Personal y consultores</w:t>
            </w:r>
          </w:p>
        </w:tc>
        <w:tc>
          <w:tcPr>
            <w:tcW w:w="1667" w:type="pct"/>
            <w:shd w:val="clear" w:color="auto" w:fill="FFFFFF"/>
            <w:noWrap/>
            <w:tcMar>
              <w:top w:w="0" w:type="dxa"/>
              <w:left w:w="115" w:type="dxa"/>
              <w:bottom w:w="0" w:type="dxa"/>
              <w:right w:w="720" w:type="dxa"/>
            </w:tcMar>
            <w:vAlign w:val="center"/>
          </w:tcPr>
          <w:p w:rsidR="00CA6AB7" w:rsidRPr="0055405E" w:rsidRDefault="00CA6AB7" w:rsidP="00617AF3">
            <w:pPr>
              <w:ind w:right="-420"/>
              <w:jc w:val="right"/>
              <w:rPr>
                <w:sz w:val="21"/>
                <w:szCs w:val="21"/>
                <w:lang w:val="es-AR"/>
              </w:rPr>
            </w:pPr>
            <w:r w:rsidRPr="0055405E">
              <w:rPr>
                <w:sz w:val="21"/>
                <w:szCs w:val="21"/>
                <w:lang w:val="es-AR"/>
              </w:rPr>
              <w:t>104 013</w:t>
            </w:r>
          </w:p>
        </w:tc>
        <w:tc>
          <w:tcPr>
            <w:tcW w:w="1667" w:type="pct"/>
            <w:shd w:val="clear" w:color="auto" w:fill="FFFFFF"/>
            <w:tcMar>
              <w:top w:w="0" w:type="dxa"/>
              <w:left w:w="115" w:type="dxa"/>
              <w:bottom w:w="0" w:type="dxa"/>
              <w:right w:w="720" w:type="dxa"/>
            </w:tcMar>
            <w:vAlign w:val="center"/>
          </w:tcPr>
          <w:p w:rsidR="00CA6AB7" w:rsidRPr="0055405E" w:rsidRDefault="00CA6AB7" w:rsidP="00617AF3">
            <w:pPr>
              <w:ind w:right="-366"/>
              <w:jc w:val="right"/>
              <w:rPr>
                <w:sz w:val="21"/>
                <w:szCs w:val="21"/>
                <w:lang w:val="es-AR"/>
              </w:rPr>
            </w:pPr>
            <w:r w:rsidRPr="0055405E">
              <w:rPr>
                <w:sz w:val="21"/>
                <w:szCs w:val="21"/>
                <w:lang w:val="es-AR"/>
              </w:rPr>
              <w:t>200 000</w:t>
            </w:r>
          </w:p>
        </w:tc>
      </w:tr>
      <w:tr w:rsidR="00CA6AB7" w:rsidRPr="0055405E" w:rsidTr="00617AF3">
        <w:tc>
          <w:tcPr>
            <w:tcW w:w="1666" w:type="pct"/>
            <w:shd w:val="clear" w:color="auto" w:fill="FFFFFF"/>
            <w:noWrap/>
            <w:tcMar>
              <w:top w:w="0" w:type="dxa"/>
              <w:left w:w="108" w:type="dxa"/>
              <w:bottom w:w="0" w:type="dxa"/>
              <w:right w:w="108" w:type="dxa"/>
            </w:tcMar>
            <w:vAlign w:val="center"/>
            <w:hideMark/>
          </w:tcPr>
          <w:p w:rsidR="00CA6AB7" w:rsidRPr="0055405E" w:rsidRDefault="00CA6AB7" w:rsidP="00617AF3">
            <w:pPr>
              <w:rPr>
                <w:sz w:val="21"/>
                <w:szCs w:val="21"/>
                <w:lang w:val="es-AR"/>
              </w:rPr>
            </w:pPr>
            <w:r w:rsidRPr="0055405E">
              <w:rPr>
                <w:sz w:val="21"/>
                <w:szCs w:val="21"/>
                <w:lang w:val="es-AR"/>
              </w:rPr>
              <w:t>Viaje</w:t>
            </w:r>
            <w:r w:rsidR="0001537F" w:rsidRPr="0055405E">
              <w:rPr>
                <w:sz w:val="21"/>
                <w:szCs w:val="21"/>
                <w:lang w:val="es-AR"/>
              </w:rPr>
              <w:t>s</w:t>
            </w:r>
          </w:p>
        </w:tc>
        <w:tc>
          <w:tcPr>
            <w:tcW w:w="1667" w:type="pct"/>
            <w:shd w:val="clear" w:color="auto" w:fill="FFFFFF"/>
            <w:noWrap/>
            <w:tcMar>
              <w:top w:w="0" w:type="dxa"/>
              <w:left w:w="115" w:type="dxa"/>
              <w:bottom w:w="0" w:type="dxa"/>
              <w:right w:w="720" w:type="dxa"/>
            </w:tcMar>
            <w:vAlign w:val="center"/>
          </w:tcPr>
          <w:p w:rsidR="00CA6AB7" w:rsidRPr="0055405E" w:rsidRDefault="00CA6AB7" w:rsidP="00617AF3">
            <w:pPr>
              <w:ind w:right="-420"/>
              <w:jc w:val="right"/>
              <w:rPr>
                <w:sz w:val="21"/>
                <w:szCs w:val="21"/>
                <w:lang w:val="es-AR"/>
              </w:rPr>
            </w:pPr>
            <w:r w:rsidRPr="0055405E">
              <w:rPr>
                <w:sz w:val="21"/>
                <w:szCs w:val="21"/>
                <w:lang w:val="es-AR"/>
              </w:rPr>
              <w:t>33 883</w:t>
            </w:r>
          </w:p>
        </w:tc>
        <w:tc>
          <w:tcPr>
            <w:tcW w:w="1667" w:type="pct"/>
            <w:shd w:val="clear" w:color="auto" w:fill="FFFFFF"/>
            <w:tcMar>
              <w:top w:w="0" w:type="dxa"/>
              <w:left w:w="115" w:type="dxa"/>
              <w:bottom w:w="0" w:type="dxa"/>
              <w:right w:w="720" w:type="dxa"/>
            </w:tcMar>
            <w:vAlign w:val="center"/>
          </w:tcPr>
          <w:p w:rsidR="00CA6AB7" w:rsidRPr="0055405E" w:rsidRDefault="00CA6AB7" w:rsidP="00617AF3">
            <w:pPr>
              <w:ind w:right="-366"/>
              <w:jc w:val="right"/>
              <w:rPr>
                <w:sz w:val="21"/>
                <w:szCs w:val="21"/>
                <w:lang w:val="es-AR"/>
              </w:rPr>
            </w:pPr>
            <w:r w:rsidRPr="0055405E">
              <w:rPr>
                <w:sz w:val="21"/>
                <w:szCs w:val="21"/>
                <w:lang w:val="es-AR"/>
              </w:rPr>
              <w:t>50 000</w:t>
            </w:r>
          </w:p>
        </w:tc>
      </w:tr>
      <w:tr w:rsidR="00CA6AB7" w:rsidRPr="0055405E" w:rsidTr="00617AF3">
        <w:tc>
          <w:tcPr>
            <w:tcW w:w="1666" w:type="pct"/>
            <w:shd w:val="clear" w:color="auto" w:fill="FFFFFF"/>
            <w:noWrap/>
            <w:tcMar>
              <w:top w:w="0" w:type="dxa"/>
              <w:left w:w="108" w:type="dxa"/>
              <w:bottom w:w="0" w:type="dxa"/>
              <w:right w:w="108" w:type="dxa"/>
            </w:tcMar>
            <w:vAlign w:val="center"/>
            <w:hideMark/>
          </w:tcPr>
          <w:p w:rsidR="00CA6AB7" w:rsidRPr="0055405E" w:rsidRDefault="00CA6AB7" w:rsidP="00617AF3">
            <w:pPr>
              <w:rPr>
                <w:sz w:val="21"/>
                <w:szCs w:val="21"/>
                <w:lang w:val="es-AR"/>
              </w:rPr>
            </w:pPr>
            <w:r w:rsidRPr="0055405E">
              <w:rPr>
                <w:sz w:val="21"/>
                <w:szCs w:val="21"/>
                <w:lang w:val="es-AR"/>
              </w:rPr>
              <w:t>Talleres/reuniones</w:t>
            </w:r>
          </w:p>
        </w:tc>
        <w:tc>
          <w:tcPr>
            <w:tcW w:w="1667" w:type="pct"/>
            <w:shd w:val="clear" w:color="auto" w:fill="FFFFFF"/>
            <w:noWrap/>
            <w:tcMar>
              <w:top w:w="0" w:type="dxa"/>
              <w:left w:w="115" w:type="dxa"/>
              <w:bottom w:w="0" w:type="dxa"/>
              <w:right w:w="720" w:type="dxa"/>
            </w:tcMar>
            <w:vAlign w:val="center"/>
          </w:tcPr>
          <w:p w:rsidR="00CA6AB7" w:rsidRPr="0055405E" w:rsidRDefault="00CA6AB7" w:rsidP="00617AF3">
            <w:pPr>
              <w:ind w:right="-420"/>
              <w:jc w:val="right"/>
              <w:rPr>
                <w:sz w:val="21"/>
                <w:szCs w:val="21"/>
                <w:lang w:val="es-AR"/>
              </w:rPr>
            </w:pPr>
            <w:r w:rsidRPr="0055405E">
              <w:rPr>
                <w:sz w:val="21"/>
                <w:szCs w:val="21"/>
                <w:lang w:val="es-AR"/>
              </w:rPr>
              <w:t>2 441</w:t>
            </w:r>
          </w:p>
        </w:tc>
        <w:tc>
          <w:tcPr>
            <w:tcW w:w="1667" w:type="pct"/>
            <w:shd w:val="clear" w:color="auto" w:fill="FFFFFF"/>
            <w:tcMar>
              <w:top w:w="0" w:type="dxa"/>
              <w:left w:w="115" w:type="dxa"/>
              <w:bottom w:w="0" w:type="dxa"/>
              <w:right w:w="720" w:type="dxa"/>
            </w:tcMar>
            <w:vAlign w:val="center"/>
          </w:tcPr>
          <w:p w:rsidR="00CA6AB7" w:rsidRPr="0055405E" w:rsidRDefault="00CA6AB7" w:rsidP="00617AF3">
            <w:pPr>
              <w:ind w:right="-366"/>
              <w:jc w:val="right"/>
              <w:rPr>
                <w:sz w:val="21"/>
                <w:szCs w:val="21"/>
                <w:lang w:val="es-AR"/>
              </w:rPr>
            </w:pPr>
            <w:r w:rsidRPr="0055405E">
              <w:rPr>
                <w:sz w:val="21"/>
                <w:szCs w:val="21"/>
                <w:lang w:val="es-AR"/>
              </w:rPr>
              <w:t>150 000</w:t>
            </w:r>
          </w:p>
        </w:tc>
      </w:tr>
      <w:tr w:rsidR="00CA6AB7" w:rsidRPr="0055405E" w:rsidTr="00617AF3">
        <w:tc>
          <w:tcPr>
            <w:tcW w:w="1666" w:type="pct"/>
            <w:shd w:val="clear" w:color="auto" w:fill="FFFFFF"/>
            <w:noWrap/>
            <w:tcMar>
              <w:top w:w="0" w:type="dxa"/>
              <w:left w:w="108" w:type="dxa"/>
              <w:bottom w:w="0" w:type="dxa"/>
              <w:right w:w="108" w:type="dxa"/>
            </w:tcMar>
            <w:vAlign w:val="center"/>
            <w:hideMark/>
          </w:tcPr>
          <w:p w:rsidR="00CA6AB7" w:rsidRPr="0055405E" w:rsidRDefault="00CA6AB7" w:rsidP="00617AF3">
            <w:pPr>
              <w:rPr>
                <w:sz w:val="21"/>
                <w:szCs w:val="21"/>
                <w:lang w:val="es-AR"/>
              </w:rPr>
            </w:pPr>
            <w:r w:rsidRPr="0055405E">
              <w:rPr>
                <w:sz w:val="21"/>
                <w:szCs w:val="21"/>
                <w:lang w:val="es-AR"/>
              </w:rPr>
              <w:t>Supervisión</w:t>
            </w:r>
          </w:p>
        </w:tc>
        <w:tc>
          <w:tcPr>
            <w:tcW w:w="1667" w:type="pct"/>
            <w:shd w:val="clear" w:color="auto" w:fill="FFFFFF"/>
            <w:noWrap/>
            <w:tcMar>
              <w:top w:w="0" w:type="dxa"/>
              <w:left w:w="115" w:type="dxa"/>
              <w:bottom w:w="0" w:type="dxa"/>
              <w:right w:w="720" w:type="dxa"/>
            </w:tcMar>
            <w:vAlign w:val="center"/>
          </w:tcPr>
          <w:p w:rsidR="00CA6AB7" w:rsidRPr="0055405E" w:rsidRDefault="00CA6AB7" w:rsidP="00617AF3">
            <w:pPr>
              <w:ind w:right="-420"/>
              <w:jc w:val="right"/>
              <w:rPr>
                <w:sz w:val="21"/>
                <w:szCs w:val="21"/>
                <w:lang w:val="es-AR"/>
              </w:rPr>
            </w:pPr>
            <w:r w:rsidRPr="0055405E">
              <w:rPr>
                <w:sz w:val="21"/>
                <w:szCs w:val="21"/>
                <w:lang w:val="es-AR"/>
              </w:rPr>
              <w:t>58 814</w:t>
            </w:r>
          </w:p>
        </w:tc>
        <w:tc>
          <w:tcPr>
            <w:tcW w:w="1667" w:type="pct"/>
            <w:shd w:val="clear" w:color="auto" w:fill="FFFFFF"/>
            <w:tcMar>
              <w:top w:w="0" w:type="dxa"/>
              <w:left w:w="115" w:type="dxa"/>
              <w:bottom w:w="0" w:type="dxa"/>
              <w:right w:w="720" w:type="dxa"/>
            </w:tcMar>
            <w:vAlign w:val="center"/>
          </w:tcPr>
          <w:p w:rsidR="00CA6AB7" w:rsidRPr="0055405E" w:rsidRDefault="00CA6AB7" w:rsidP="00617AF3">
            <w:pPr>
              <w:ind w:right="-366"/>
              <w:jc w:val="right"/>
              <w:rPr>
                <w:sz w:val="21"/>
                <w:szCs w:val="21"/>
                <w:lang w:val="es-AR"/>
              </w:rPr>
            </w:pPr>
            <w:r w:rsidRPr="0055405E">
              <w:rPr>
                <w:sz w:val="21"/>
                <w:szCs w:val="21"/>
                <w:lang w:val="es-AR"/>
              </w:rPr>
              <w:t>350 000</w:t>
            </w:r>
          </w:p>
        </w:tc>
      </w:tr>
      <w:tr w:rsidR="00CA6AB7" w:rsidRPr="0055405E" w:rsidTr="00617AF3">
        <w:tc>
          <w:tcPr>
            <w:tcW w:w="1666" w:type="pct"/>
            <w:shd w:val="clear" w:color="auto" w:fill="FFFFFF"/>
            <w:noWrap/>
            <w:tcMar>
              <w:top w:w="0" w:type="dxa"/>
              <w:left w:w="108" w:type="dxa"/>
              <w:bottom w:w="0" w:type="dxa"/>
              <w:right w:w="108" w:type="dxa"/>
            </w:tcMar>
            <w:vAlign w:val="center"/>
          </w:tcPr>
          <w:p w:rsidR="00CA6AB7" w:rsidRPr="0055405E" w:rsidRDefault="00CA6AB7" w:rsidP="00617AF3">
            <w:pPr>
              <w:rPr>
                <w:sz w:val="21"/>
                <w:szCs w:val="21"/>
                <w:lang w:val="es-AR"/>
              </w:rPr>
            </w:pPr>
            <w:r w:rsidRPr="0055405E">
              <w:rPr>
                <w:sz w:val="21"/>
                <w:szCs w:val="21"/>
                <w:lang w:val="es-AR"/>
              </w:rPr>
              <w:t>Otros</w:t>
            </w:r>
            <w:r w:rsidRPr="0055405E">
              <w:rPr>
                <w:lang w:val="es-AR"/>
              </w:rPr>
              <w:t xml:space="preserve"> </w:t>
            </w:r>
            <w:r w:rsidR="0001537F" w:rsidRPr="0055405E">
              <w:rPr>
                <w:lang w:val="es-AR"/>
              </w:rPr>
              <w:t>desembolsos</w:t>
            </w:r>
          </w:p>
        </w:tc>
        <w:tc>
          <w:tcPr>
            <w:tcW w:w="1667" w:type="pct"/>
            <w:shd w:val="clear" w:color="auto" w:fill="FFFFFF"/>
            <w:noWrap/>
            <w:tcMar>
              <w:top w:w="0" w:type="dxa"/>
              <w:left w:w="115" w:type="dxa"/>
              <w:bottom w:w="0" w:type="dxa"/>
              <w:right w:w="720" w:type="dxa"/>
            </w:tcMar>
            <w:vAlign w:val="center"/>
          </w:tcPr>
          <w:p w:rsidR="00CA6AB7" w:rsidRPr="0055405E" w:rsidRDefault="00CA6AB7" w:rsidP="00617AF3">
            <w:pPr>
              <w:ind w:right="-420"/>
              <w:jc w:val="right"/>
              <w:rPr>
                <w:sz w:val="21"/>
                <w:szCs w:val="21"/>
                <w:lang w:val="es-AR"/>
              </w:rPr>
            </w:pPr>
            <w:r w:rsidRPr="0055405E">
              <w:rPr>
                <w:sz w:val="21"/>
                <w:szCs w:val="21"/>
                <w:lang w:val="es-AR"/>
              </w:rPr>
              <w:t>2 455</w:t>
            </w:r>
          </w:p>
        </w:tc>
        <w:tc>
          <w:tcPr>
            <w:tcW w:w="1667" w:type="pct"/>
            <w:shd w:val="clear" w:color="auto" w:fill="FFFFFF"/>
            <w:tcMar>
              <w:top w:w="0" w:type="dxa"/>
              <w:left w:w="115" w:type="dxa"/>
              <w:bottom w:w="0" w:type="dxa"/>
              <w:right w:w="720" w:type="dxa"/>
            </w:tcMar>
            <w:vAlign w:val="center"/>
          </w:tcPr>
          <w:p w:rsidR="00CA6AB7" w:rsidRPr="0055405E" w:rsidRDefault="00CA6AB7" w:rsidP="00617AF3">
            <w:pPr>
              <w:ind w:right="-366"/>
              <w:jc w:val="right"/>
              <w:rPr>
                <w:sz w:val="21"/>
                <w:szCs w:val="21"/>
                <w:lang w:val="es-AR"/>
              </w:rPr>
            </w:pPr>
            <w:r w:rsidRPr="0055405E">
              <w:rPr>
                <w:sz w:val="21"/>
                <w:szCs w:val="21"/>
                <w:lang w:val="es-AR"/>
              </w:rPr>
              <w:t>50 000</w:t>
            </w:r>
          </w:p>
        </w:tc>
      </w:tr>
      <w:tr w:rsidR="00CA6AB7" w:rsidRPr="0055405E" w:rsidTr="00617AF3">
        <w:tc>
          <w:tcPr>
            <w:tcW w:w="1666" w:type="pct"/>
            <w:shd w:val="clear" w:color="auto" w:fill="FFFFFF"/>
            <w:noWrap/>
            <w:tcMar>
              <w:top w:w="0" w:type="dxa"/>
              <w:left w:w="108" w:type="dxa"/>
              <w:bottom w:w="0" w:type="dxa"/>
              <w:right w:w="108" w:type="dxa"/>
            </w:tcMar>
            <w:vAlign w:val="center"/>
            <w:hideMark/>
          </w:tcPr>
          <w:p w:rsidR="00CA6AB7" w:rsidRPr="0055405E" w:rsidRDefault="00CA6AB7" w:rsidP="00617AF3">
            <w:pPr>
              <w:rPr>
                <w:sz w:val="21"/>
                <w:szCs w:val="21"/>
                <w:lang w:val="es-AR"/>
              </w:rPr>
            </w:pPr>
            <w:r w:rsidRPr="0055405E">
              <w:rPr>
                <w:b/>
                <w:bCs/>
                <w:sz w:val="21"/>
                <w:szCs w:val="21"/>
                <w:lang w:val="es-AR"/>
              </w:rPr>
              <w:t>Total</w:t>
            </w:r>
          </w:p>
        </w:tc>
        <w:tc>
          <w:tcPr>
            <w:tcW w:w="1667" w:type="pct"/>
            <w:shd w:val="clear" w:color="auto" w:fill="FFFFFF"/>
            <w:noWrap/>
            <w:tcMar>
              <w:top w:w="0" w:type="dxa"/>
              <w:left w:w="115" w:type="dxa"/>
              <w:bottom w:w="0" w:type="dxa"/>
              <w:right w:w="720" w:type="dxa"/>
            </w:tcMar>
            <w:vAlign w:val="center"/>
          </w:tcPr>
          <w:p w:rsidR="00CA6AB7" w:rsidRPr="0055405E" w:rsidRDefault="00CA6AB7" w:rsidP="00617AF3">
            <w:pPr>
              <w:ind w:right="-420"/>
              <w:jc w:val="right"/>
              <w:rPr>
                <w:b/>
                <w:sz w:val="21"/>
                <w:szCs w:val="21"/>
                <w:lang w:val="es-AR"/>
              </w:rPr>
            </w:pPr>
            <w:r w:rsidRPr="0055405E">
              <w:rPr>
                <w:b/>
                <w:sz w:val="21"/>
                <w:szCs w:val="21"/>
                <w:lang w:val="es-AR"/>
              </w:rPr>
              <w:t>201 606</w:t>
            </w:r>
          </w:p>
        </w:tc>
        <w:tc>
          <w:tcPr>
            <w:tcW w:w="1667" w:type="pct"/>
            <w:shd w:val="clear" w:color="auto" w:fill="FFFFFF"/>
            <w:tcMar>
              <w:top w:w="0" w:type="dxa"/>
              <w:left w:w="115" w:type="dxa"/>
              <w:bottom w:w="0" w:type="dxa"/>
              <w:right w:w="720" w:type="dxa"/>
            </w:tcMar>
            <w:vAlign w:val="center"/>
          </w:tcPr>
          <w:p w:rsidR="00CA6AB7" w:rsidRPr="0055405E" w:rsidRDefault="00CA6AB7" w:rsidP="00617AF3">
            <w:pPr>
              <w:ind w:right="-366"/>
              <w:jc w:val="right"/>
              <w:rPr>
                <w:b/>
                <w:sz w:val="21"/>
                <w:szCs w:val="21"/>
                <w:lang w:val="es-AR"/>
              </w:rPr>
            </w:pPr>
            <w:r w:rsidRPr="0055405E">
              <w:rPr>
                <w:b/>
                <w:sz w:val="21"/>
                <w:szCs w:val="21"/>
                <w:lang w:val="es-AR"/>
              </w:rPr>
              <w:t>800 000</w:t>
            </w:r>
          </w:p>
        </w:tc>
      </w:tr>
    </w:tbl>
    <w:p w:rsidR="00CA6AB7" w:rsidRPr="0055405E" w:rsidRDefault="00CA6AB7" w:rsidP="00CA6AB7">
      <w:pPr>
        <w:pStyle w:val="Heading1"/>
        <w:numPr>
          <w:ilvl w:val="0"/>
          <w:numId w:val="0"/>
        </w:numPr>
        <w:rPr>
          <w:sz w:val="18"/>
          <w:szCs w:val="18"/>
          <w:lang w:val="es-AR"/>
        </w:rPr>
      </w:pPr>
      <w:r w:rsidRPr="0055405E">
        <w:rPr>
          <w:sz w:val="18"/>
          <w:szCs w:val="18"/>
          <w:lang w:val="es-AR"/>
        </w:rPr>
        <w:t xml:space="preserve">* </w:t>
      </w:r>
      <w:r w:rsidR="0001537F" w:rsidRPr="0055405E">
        <w:rPr>
          <w:sz w:val="18"/>
          <w:szCs w:val="18"/>
          <w:lang w:val="es-AR"/>
        </w:rPr>
        <w:t>A</w:t>
      </w:r>
      <w:r w:rsidRPr="0055405E">
        <w:rPr>
          <w:sz w:val="18"/>
          <w:szCs w:val="18"/>
          <w:lang w:val="es-AR"/>
        </w:rPr>
        <w:t xml:space="preserve"> diciembre de 2019;</w:t>
      </w:r>
      <w:r w:rsidRPr="0055405E">
        <w:rPr>
          <w:lang w:val="es-AR"/>
        </w:rPr>
        <w:t xml:space="preserve"> </w:t>
      </w:r>
      <w:r w:rsidR="0001537F" w:rsidRPr="0055405E">
        <w:rPr>
          <w:sz w:val="18"/>
          <w:szCs w:val="18"/>
          <w:lang w:val="es-AR"/>
        </w:rPr>
        <w:t xml:space="preserve">se están reconciliando otros gastos </w:t>
      </w:r>
      <w:r w:rsidRPr="0055405E">
        <w:rPr>
          <w:sz w:val="18"/>
          <w:szCs w:val="18"/>
          <w:lang w:val="es-AR"/>
        </w:rPr>
        <w:t>en curso p</w:t>
      </w:r>
      <w:r w:rsidR="0001537F" w:rsidRPr="0055405E">
        <w:rPr>
          <w:sz w:val="18"/>
          <w:szCs w:val="18"/>
          <w:lang w:val="es-AR"/>
        </w:rPr>
        <w:t xml:space="preserve">or un monto de </w:t>
      </w:r>
      <w:r w:rsidR="003D3436" w:rsidRPr="0055405E">
        <w:rPr>
          <w:sz w:val="18"/>
          <w:szCs w:val="18"/>
          <w:lang w:val="es-AR"/>
        </w:rPr>
        <w:t xml:space="preserve">$EUA </w:t>
      </w:r>
      <w:r w:rsidRPr="0055405E">
        <w:rPr>
          <w:sz w:val="18"/>
          <w:szCs w:val="18"/>
          <w:lang w:val="es-AR"/>
        </w:rPr>
        <w:t>250 000 p</w:t>
      </w:r>
      <w:r w:rsidR="0001537F" w:rsidRPr="0055405E">
        <w:rPr>
          <w:sz w:val="18"/>
          <w:szCs w:val="18"/>
          <w:lang w:val="es-AR"/>
        </w:rPr>
        <w:t>ara</w:t>
      </w:r>
      <w:r w:rsidRPr="0055405E">
        <w:rPr>
          <w:sz w:val="18"/>
          <w:szCs w:val="18"/>
          <w:lang w:val="es-AR"/>
        </w:rPr>
        <w:t xml:space="preserve"> el año 2020.</w:t>
      </w:r>
    </w:p>
    <w:p w:rsidR="00CA6AB7" w:rsidRPr="0055405E" w:rsidRDefault="00CA6AB7" w:rsidP="00CA6AB7">
      <w:pPr>
        <w:keepNext/>
        <w:keepLines/>
        <w:rPr>
          <w:u w:val="single"/>
          <w:lang w:val="es-AR"/>
        </w:rPr>
      </w:pPr>
      <w:r w:rsidRPr="0055405E">
        <w:rPr>
          <w:u w:val="single"/>
          <w:lang w:val="es-AR"/>
        </w:rPr>
        <w:t>Impacto</w:t>
      </w:r>
      <w:r w:rsidR="0001537F" w:rsidRPr="0055405E">
        <w:rPr>
          <w:u w:val="single"/>
          <w:lang w:val="es-AR"/>
        </w:rPr>
        <w:t xml:space="preserve"> de la </w:t>
      </w:r>
      <w:r w:rsidR="005D5F34" w:rsidRPr="0055405E">
        <w:rPr>
          <w:u w:val="single"/>
          <w:lang w:val="es-AR"/>
        </w:rPr>
        <w:t>pandemia del COVID-19</w:t>
      </w:r>
      <w:r w:rsidRPr="0055405E">
        <w:rPr>
          <w:u w:val="single"/>
          <w:lang w:val="es-AR"/>
        </w:rPr>
        <w:t xml:space="preserve"> en la </w:t>
      </w:r>
      <w:r w:rsidR="0001537F" w:rsidRPr="0055405E">
        <w:rPr>
          <w:u w:val="single"/>
          <w:lang w:val="es-AR"/>
        </w:rPr>
        <w:t>e</w:t>
      </w:r>
      <w:r w:rsidRPr="0055405E">
        <w:rPr>
          <w:u w:val="single"/>
          <w:lang w:val="es-AR"/>
        </w:rPr>
        <w:t>jecución del proyecto</w:t>
      </w:r>
    </w:p>
    <w:p w:rsidR="00CA6AB7" w:rsidRPr="0055405E" w:rsidRDefault="00CA6AB7" w:rsidP="00CA6AB7">
      <w:pPr>
        <w:keepNext/>
        <w:keepLines/>
        <w:rPr>
          <w:u w:val="single"/>
          <w:lang w:val="es-AR"/>
        </w:rPr>
      </w:pPr>
    </w:p>
    <w:p w:rsidR="00CA6AB7" w:rsidRPr="0055405E" w:rsidRDefault="0001537F" w:rsidP="00CA6AB7">
      <w:pPr>
        <w:pStyle w:val="Heading1"/>
        <w:keepNext/>
        <w:keepLines/>
        <w:rPr>
          <w:i/>
          <w:lang w:val="es-AR" w:eastAsia="zh-CN"/>
        </w:rPr>
      </w:pPr>
      <w:r w:rsidRPr="0055405E">
        <w:rPr>
          <w:lang w:val="es-AR"/>
        </w:rPr>
        <w:t>La pandemia del COVID-19</w:t>
      </w:r>
      <w:r w:rsidR="00CA6AB7" w:rsidRPr="0055405E">
        <w:rPr>
          <w:lang w:val="es-AR"/>
        </w:rPr>
        <w:t xml:space="preserve"> y el </w:t>
      </w:r>
      <w:r w:rsidR="00873BC5" w:rsidRPr="0055405E">
        <w:rPr>
          <w:lang w:val="es-AR"/>
        </w:rPr>
        <w:t xml:space="preserve">total </w:t>
      </w:r>
      <w:r w:rsidR="005D5F34" w:rsidRPr="0055405E">
        <w:rPr>
          <w:lang w:val="es-AR"/>
        </w:rPr>
        <w:t>confinamiento</w:t>
      </w:r>
      <w:r w:rsidR="00CA6AB7" w:rsidRPr="0055405E">
        <w:rPr>
          <w:lang w:val="es-AR"/>
        </w:rPr>
        <w:t xml:space="preserve"> </w:t>
      </w:r>
      <w:r w:rsidR="00873BC5" w:rsidRPr="0055405E">
        <w:rPr>
          <w:lang w:val="es-AR"/>
        </w:rPr>
        <w:t xml:space="preserve">resultante </w:t>
      </w:r>
      <w:r w:rsidR="00CA6AB7" w:rsidRPr="0055405E">
        <w:rPr>
          <w:lang w:val="es-AR"/>
        </w:rPr>
        <w:t xml:space="preserve">de la actividad económica en </w:t>
      </w:r>
      <w:r w:rsidR="00873BC5" w:rsidRPr="0055405E">
        <w:rPr>
          <w:lang w:val="es-AR"/>
        </w:rPr>
        <w:t xml:space="preserve">el nivel </w:t>
      </w:r>
      <w:r w:rsidR="00CA6AB7" w:rsidRPr="0055405E">
        <w:rPr>
          <w:lang w:val="es-AR"/>
        </w:rPr>
        <w:t xml:space="preserve">nacional y mundial </w:t>
      </w:r>
      <w:r w:rsidR="00873BC5" w:rsidRPr="0055405E">
        <w:rPr>
          <w:lang w:val="es-AR"/>
        </w:rPr>
        <w:t xml:space="preserve">afectaron negativamente </w:t>
      </w:r>
      <w:r w:rsidR="00CA6AB7" w:rsidRPr="0055405E">
        <w:rPr>
          <w:lang w:val="es-AR"/>
        </w:rPr>
        <w:t xml:space="preserve">al </w:t>
      </w:r>
      <w:r w:rsidR="00873BC5" w:rsidRPr="0055405E">
        <w:rPr>
          <w:lang w:val="es-AR"/>
        </w:rPr>
        <w:t>sector de fabricación</w:t>
      </w:r>
      <w:r w:rsidR="00CA6AB7" w:rsidRPr="0055405E">
        <w:rPr>
          <w:lang w:val="es-AR"/>
        </w:rPr>
        <w:t xml:space="preserve"> y retrasaron la ejecución </w:t>
      </w:r>
      <w:r w:rsidR="00873BC5" w:rsidRPr="0055405E">
        <w:rPr>
          <w:lang w:val="es-AR"/>
        </w:rPr>
        <w:t xml:space="preserve">de </w:t>
      </w:r>
      <w:r w:rsidR="009C39E7">
        <w:rPr>
          <w:lang w:val="es-AR"/>
        </w:rPr>
        <w:t xml:space="preserve">los </w:t>
      </w:r>
      <w:r w:rsidR="00873BC5" w:rsidRPr="0055405E">
        <w:rPr>
          <w:lang w:val="es-AR"/>
        </w:rPr>
        <w:t>proyectos de conversión</w:t>
      </w:r>
      <w:r w:rsidR="00CA6AB7" w:rsidRPr="0055405E">
        <w:rPr>
          <w:lang w:val="es-AR"/>
        </w:rPr>
        <w:t xml:space="preserve">. El </w:t>
      </w:r>
      <w:r w:rsidR="005D5F34" w:rsidRPr="0055405E">
        <w:rPr>
          <w:lang w:val="es-AR"/>
        </w:rPr>
        <w:t>confinamiento</w:t>
      </w:r>
      <w:r w:rsidR="00CA6AB7" w:rsidRPr="0055405E">
        <w:rPr>
          <w:lang w:val="es-AR"/>
        </w:rPr>
        <w:t xml:space="preserve"> también </w:t>
      </w:r>
      <w:r w:rsidR="00651FA3" w:rsidRPr="0055405E">
        <w:rPr>
          <w:lang w:val="es-AR"/>
        </w:rPr>
        <w:t xml:space="preserve">congeló los </w:t>
      </w:r>
      <w:r w:rsidR="00CA6AB7" w:rsidRPr="0055405E">
        <w:rPr>
          <w:lang w:val="es-AR"/>
        </w:rPr>
        <w:t>viaje</w:t>
      </w:r>
      <w:r w:rsidR="00651FA3" w:rsidRPr="0055405E">
        <w:rPr>
          <w:lang w:val="es-AR"/>
        </w:rPr>
        <w:t>s</w:t>
      </w:r>
      <w:r w:rsidR="00CA6AB7" w:rsidRPr="0055405E">
        <w:rPr>
          <w:lang w:val="es-AR"/>
        </w:rPr>
        <w:t xml:space="preserve"> </w:t>
      </w:r>
      <w:r w:rsidR="009C39E7">
        <w:rPr>
          <w:lang w:val="es-AR"/>
        </w:rPr>
        <w:t>en todo el territorio nacional</w:t>
      </w:r>
      <w:r w:rsidR="00CA6AB7" w:rsidRPr="0055405E">
        <w:rPr>
          <w:lang w:val="es-AR"/>
        </w:rPr>
        <w:t xml:space="preserve">, y </w:t>
      </w:r>
      <w:r w:rsidR="00E10607" w:rsidRPr="0055405E">
        <w:rPr>
          <w:lang w:val="es-AR"/>
        </w:rPr>
        <w:t xml:space="preserve">el desbloqueo </w:t>
      </w:r>
      <w:r w:rsidR="00CA6AB7" w:rsidRPr="0055405E">
        <w:rPr>
          <w:lang w:val="es-AR"/>
        </w:rPr>
        <w:t xml:space="preserve">del país, ejecutado de manera escalonada a partir de junio de 2020, </w:t>
      </w:r>
      <w:r w:rsidR="00E10607" w:rsidRPr="0055405E">
        <w:rPr>
          <w:lang w:val="es-AR"/>
        </w:rPr>
        <w:t xml:space="preserve">obligó a </w:t>
      </w:r>
      <w:r w:rsidR="00CA2BFF" w:rsidRPr="0055405E">
        <w:rPr>
          <w:lang w:val="es-AR"/>
        </w:rPr>
        <w:t>la Oficina del Ozono</w:t>
      </w:r>
      <w:r w:rsidR="00CA6AB7" w:rsidRPr="0055405E">
        <w:rPr>
          <w:lang w:val="es-AR"/>
        </w:rPr>
        <w:t xml:space="preserve">, </w:t>
      </w:r>
      <w:r w:rsidR="00E10607" w:rsidRPr="0055405E">
        <w:rPr>
          <w:lang w:val="es-AR"/>
        </w:rPr>
        <w:t xml:space="preserve">el </w:t>
      </w:r>
      <w:r w:rsidR="00B75647" w:rsidRPr="0055405E">
        <w:rPr>
          <w:lang w:val="es-AR"/>
        </w:rPr>
        <w:t>Ministerio de Medio Ambiente, Bosques y Cambios Climáticos</w:t>
      </w:r>
      <w:r w:rsidR="00CA6AB7" w:rsidRPr="0055405E">
        <w:rPr>
          <w:lang w:val="es-AR"/>
        </w:rPr>
        <w:t xml:space="preserve">, el PNUD y el verificador revisar </w:t>
      </w:r>
      <w:r w:rsidR="00E10607" w:rsidRPr="0055405E">
        <w:rPr>
          <w:lang w:val="es-AR"/>
        </w:rPr>
        <w:t>los p</w:t>
      </w:r>
      <w:r w:rsidR="00CA6AB7" w:rsidRPr="0055405E">
        <w:rPr>
          <w:lang w:val="es-AR"/>
        </w:rPr>
        <w:t>roto</w:t>
      </w:r>
      <w:r w:rsidR="00E10607" w:rsidRPr="0055405E">
        <w:rPr>
          <w:lang w:val="es-AR"/>
        </w:rPr>
        <w:t>colos de seguridad</w:t>
      </w:r>
      <w:r w:rsidR="00CA6AB7" w:rsidRPr="0055405E">
        <w:rPr>
          <w:lang w:val="es-AR"/>
        </w:rPr>
        <w:t xml:space="preserve"> para asegurar que todo el mundo implicad</w:t>
      </w:r>
      <w:r w:rsidR="00E10607" w:rsidRPr="0055405E">
        <w:rPr>
          <w:lang w:val="es-AR"/>
        </w:rPr>
        <w:t>o</w:t>
      </w:r>
      <w:r w:rsidR="00CA6AB7" w:rsidRPr="0055405E">
        <w:rPr>
          <w:lang w:val="es-AR"/>
        </w:rPr>
        <w:t xml:space="preserve"> </w:t>
      </w:r>
      <w:r w:rsidR="00E10607" w:rsidRPr="0055405E">
        <w:rPr>
          <w:lang w:val="es-AR"/>
        </w:rPr>
        <w:t xml:space="preserve">se exponga mínimamente </w:t>
      </w:r>
      <w:r w:rsidR="00CA6AB7" w:rsidRPr="0055405E">
        <w:rPr>
          <w:lang w:val="es-AR"/>
        </w:rPr>
        <w:t xml:space="preserve">al </w:t>
      </w:r>
      <w:r w:rsidR="00E10607" w:rsidRPr="0055405E">
        <w:rPr>
          <w:lang w:val="es-AR"/>
        </w:rPr>
        <w:t xml:space="preserve">peligro </w:t>
      </w:r>
      <w:r w:rsidR="00CA6AB7" w:rsidRPr="0055405E">
        <w:rPr>
          <w:lang w:val="es-AR"/>
        </w:rPr>
        <w:t>de</w:t>
      </w:r>
      <w:r w:rsidR="00E10607" w:rsidRPr="0055405E">
        <w:rPr>
          <w:lang w:val="es-AR"/>
        </w:rPr>
        <w:t>l</w:t>
      </w:r>
      <w:r w:rsidR="00CA6AB7" w:rsidRPr="0055405E">
        <w:rPr>
          <w:lang w:val="es-AR"/>
        </w:rPr>
        <w:t xml:space="preserve"> COVID-19</w:t>
      </w:r>
      <w:r w:rsidR="00E10607" w:rsidRPr="0055405E">
        <w:rPr>
          <w:lang w:val="es-AR"/>
        </w:rPr>
        <w:t xml:space="preserve">, </w:t>
      </w:r>
      <w:r w:rsidR="009C39E7">
        <w:rPr>
          <w:lang w:val="es-AR"/>
        </w:rPr>
        <w:t xml:space="preserve">cuando </w:t>
      </w:r>
      <w:r w:rsidR="00E10607" w:rsidRPr="0055405E">
        <w:rPr>
          <w:lang w:val="es-AR"/>
        </w:rPr>
        <w:t xml:space="preserve">se hacen las </w:t>
      </w:r>
      <w:r w:rsidR="00CA6AB7" w:rsidRPr="0055405E">
        <w:rPr>
          <w:lang w:val="es-AR"/>
        </w:rPr>
        <w:t xml:space="preserve">visitas </w:t>
      </w:r>
      <w:r w:rsidR="00E10607" w:rsidRPr="0055405E">
        <w:rPr>
          <w:lang w:val="es-AR"/>
        </w:rPr>
        <w:t xml:space="preserve">por </w:t>
      </w:r>
      <w:r w:rsidR="00CA6AB7" w:rsidRPr="0055405E">
        <w:rPr>
          <w:lang w:val="es-AR"/>
        </w:rPr>
        <w:t xml:space="preserve">todo el país. </w:t>
      </w:r>
      <w:r w:rsidR="00E10607" w:rsidRPr="0055405E">
        <w:rPr>
          <w:lang w:val="es-AR"/>
        </w:rPr>
        <w:t>E</w:t>
      </w:r>
      <w:r w:rsidR="00CA6AB7" w:rsidRPr="0055405E">
        <w:rPr>
          <w:lang w:val="es-AR"/>
        </w:rPr>
        <w:t>n consecuencia,</w:t>
      </w:r>
      <w:r w:rsidR="00E10607" w:rsidRPr="0055405E">
        <w:rPr>
          <w:lang w:val="es-AR"/>
        </w:rPr>
        <w:t xml:space="preserve"> se retrasaron</w:t>
      </w:r>
      <w:r w:rsidR="00CA6AB7" w:rsidRPr="0055405E">
        <w:rPr>
          <w:lang w:val="es-AR"/>
        </w:rPr>
        <w:t xml:space="preserve"> los desembolsos </w:t>
      </w:r>
      <w:r w:rsidR="00E10607" w:rsidRPr="0055405E">
        <w:rPr>
          <w:lang w:val="es-AR"/>
        </w:rPr>
        <w:t xml:space="preserve">relacionados con </w:t>
      </w:r>
      <w:r w:rsidR="00CA6AB7" w:rsidRPr="0055405E">
        <w:rPr>
          <w:lang w:val="es-AR"/>
        </w:rPr>
        <w:t xml:space="preserve">los </w:t>
      </w:r>
      <w:r w:rsidR="00F118F6" w:rsidRPr="0055405E">
        <w:rPr>
          <w:lang w:val="es-AR"/>
        </w:rPr>
        <w:t>hitos</w:t>
      </w:r>
      <w:r w:rsidR="00CA6AB7" w:rsidRPr="0055405E">
        <w:rPr>
          <w:lang w:val="es-AR"/>
        </w:rPr>
        <w:t xml:space="preserve"> </w:t>
      </w:r>
      <w:r w:rsidR="00E10607" w:rsidRPr="0055405E">
        <w:rPr>
          <w:lang w:val="es-AR"/>
        </w:rPr>
        <w:t xml:space="preserve">relativos </w:t>
      </w:r>
      <w:r w:rsidR="00CA6AB7" w:rsidRPr="0055405E">
        <w:rPr>
          <w:lang w:val="es-AR"/>
        </w:rPr>
        <w:t xml:space="preserve">a la verificación de </w:t>
      </w:r>
      <w:r w:rsidR="009C39E7">
        <w:rPr>
          <w:lang w:val="es-AR"/>
        </w:rPr>
        <w:t>emplazamientos</w:t>
      </w:r>
      <w:r w:rsidR="00CA6AB7" w:rsidRPr="0055405E">
        <w:rPr>
          <w:lang w:val="es-AR"/>
        </w:rPr>
        <w:t xml:space="preserve">. </w:t>
      </w:r>
    </w:p>
    <w:p w:rsidR="00CA6AB7" w:rsidRPr="0055405E" w:rsidRDefault="00CA6AB7" w:rsidP="00CA6AB7">
      <w:pPr>
        <w:pStyle w:val="Heading1"/>
        <w:widowControl w:val="0"/>
        <w:rPr>
          <w:i/>
          <w:lang w:val="es-AR" w:eastAsia="zh-CN"/>
        </w:rPr>
      </w:pPr>
      <w:r w:rsidRPr="0055405E">
        <w:rPr>
          <w:lang w:val="es-AR"/>
        </w:rPr>
        <w:t xml:space="preserve">Los impactos </w:t>
      </w:r>
      <w:r w:rsidR="00E10607" w:rsidRPr="0055405E">
        <w:rPr>
          <w:lang w:val="es-AR"/>
        </w:rPr>
        <w:t>de la pandemia</w:t>
      </w:r>
      <w:r w:rsidRPr="0055405E">
        <w:rPr>
          <w:lang w:val="es-AR"/>
        </w:rPr>
        <w:t xml:space="preserve"> y del </w:t>
      </w:r>
      <w:r w:rsidR="005D5F34" w:rsidRPr="0055405E">
        <w:rPr>
          <w:lang w:val="es-AR"/>
        </w:rPr>
        <w:t>confinamiento</w:t>
      </w:r>
      <w:r w:rsidRPr="0055405E">
        <w:rPr>
          <w:lang w:val="es-AR"/>
        </w:rPr>
        <w:t xml:space="preserve"> </w:t>
      </w:r>
      <w:r w:rsidR="00E10607" w:rsidRPr="0055405E">
        <w:rPr>
          <w:lang w:val="es-AR"/>
        </w:rPr>
        <w:t>seguirán desarrollándose</w:t>
      </w:r>
      <w:r w:rsidRPr="0055405E">
        <w:rPr>
          <w:lang w:val="es-AR"/>
        </w:rPr>
        <w:t xml:space="preserve">, y </w:t>
      </w:r>
      <w:r w:rsidR="00E10607" w:rsidRPr="0055405E">
        <w:rPr>
          <w:lang w:val="es-AR"/>
        </w:rPr>
        <w:t>deben supervisarse atentamente</w:t>
      </w:r>
      <w:r w:rsidRPr="0055405E">
        <w:rPr>
          <w:lang w:val="es-AR"/>
        </w:rPr>
        <w:t xml:space="preserve">, </w:t>
      </w:r>
      <w:r w:rsidR="00E10607" w:rsidRPr="0055405E">
        <w:rPr>
          <w:lang w:val="es-AR"/>
        </w:rPr>
        <w:t xml:space="preserve">en </w:t>
      </w:r>
      <w:r w:rsidRPr="0055405E">
        <w:rPr>
          <w:lang w:val="es-AR"/>
        </w:rPr>
        <w:t xml:space="preserve">especial </w:t>
      </w:r>
      <w:r w:rsidR="009C39E7">
        <w:rPr>
          <w:lang w:val="es-AR"/>
        </w:rPr>
        <w:t xml:space="preserve">por </w:t>
      </w:r>
      <w:r w:rsidRPr="0055405E">
        <w:rPr>
          <w:lang w:val="es-AR"/>
        </w:rPr>
        <w:t>el hecho de que</w:t>
      </w:r>
      <w:r w:rsidR="009C39E7">
        <w:rPr>
          <w:lang w:val="es-AR"/>
        </w:rPr>
        <w:t xml:space="preserve"> desde</w:t>
      </w:r>
      <w:r w:rsidRPr="0055405E">
        <w:rPr>
          <w:lang w:val="es-AR"/>
        </w:rPr>
        <w:t xml:space="preserve"> </w:t>
      </w:r>
      <w:r w:rsidR="00E10607" w:rsidRPr="0055405E">
        <w:rPr>
          <w:lang w:val="es-AR"/>
        </w:rPr>
        <w:t xml:space="preserve">el 1 de enero de 2020 se prohibieron </w:t>
      </w:r>
      <w:r w:rsidRPr="0055405E">
        <w:rPr>
          <w:lang w:val="es-AR"/>
        </w:rPr>
        <w:t>las importaciones de</w:t>
      </w:r>
      <w:r w:rsidR="009C39E7">
        <w:rPr>
          <w:lang w:val="es-AR"/>
        </w:rPr>
        <w:t>l</w:t>
      </w:r>
      <w:r w:rsidRPr="0055405E">
        <w:rPr>
          <w:lang w:val="es-AR"/>
        </w:rPr>
        <w:t xml:space="preserve"> </w:t>
      </w:r>
      <w:r w:rsidR="003D3436" w:rsidRPr="0055405E">
        <w:rPr>
          <w:lang w:val="es-AR"/>
        </w:rPr>
        <w:t>HCFC-1</w:t>
      </w:r>
      <w:r w:rsidRPr="0055405E">
        <w:rPr>
          <w:lang w:val="es-AR"/>
        </w:rPr>
        <w:t xml:space="preserve">41b en el país. </w:t>
      </w:r>
      <w:r w:rsidR="00E10607" w:rsidRPr="0055405E">
        <w:rPr>
          <w:lang w:val="es-AR"/>
        </w:rPr>
        <w:t>Se proporcionará a las empresas t</w:t>
      </w:r>
      <w:r w:rsidRPr="0055405E">
        <w:rPr>
          <w:lang w:val="es-AR"/>
        </w:rPr>
        <w:t xml:space="preserve">oda la asistencia técnica y ayuda necesarias para la </w:t>
      </w:r>
      <w:r w:rsidR="00E10607" w:rsidRPr="0055405E">
        <w:rPr>
          <w:lang w:val="es-AR"/>
        </w:rPr>
        <w:t>conversión tecnológica</w:t>
      </w:r>
      <w:r w:rsidRPr="0055405E">
        <w:rPr>
          <w:lang w:val="es-AR"/>
        </w:rPr>
        <w:t xml:space="preserve"> y</w:t>
      </w:r>
      <w:r w:rsidR="0004739A">
        <w:rPr>
          <w:lang w:val="es-AR"/>
        </w:rPr>
        <w:t xml:space="preserve"> para</w:t>
      </w:r>
      <w:r w:rsidRPr="0055405E">
        <w:rPr>
          <w:lang w:val="es-AR"/>
        </w:rPr>
        <w:t xml:space="preserve"> sostener </w:t>
      </w:r>
      <w:r w:rsidR="00E10607" w:rsidRPr="0055405E">
        <w:rPr>
          <w:lang w:val="es-AR"/>
        </w:rPr>
        <w:t>la eliminación</w:t>
      </w:r>
      <w:r w:rsidRPr="0055405E">
        <w:rPr>
          <w:lang w:val="es-AR"/>
        </w:rPr>
        <w:t>.</w:t>
      </w:r>
    </w:p>
    <w:p w:rsidR="00CA6AB7" w:rsidRPr="0055405E" w:rsidRDefault="00E10607" w:rsidP="00CA6AB7">
      <w:pPr>
        <w:spacing w:after="240"/>
        <w:rPr>
          <w:u w:val="single"/>
          <w:lang w:val="es-AR"/>
        </w:rPr>
      </w:pPr>
      <w:r w:rsidRPr="0055405E">
        <w:rPr>
          <w:u w:val="single"/>
          <w:lang w:val="es-AR"/>
        </w:rPr>
        <w:t>D</w:t>
      </w:r>
      <w:r w:rsidR="00CA6AB7" w:rsidRPr="0055405E">
        <w:rPr>
          <w:u w:val="single"/>
          <w:lang w:val="es-AR"/>
        </w:rPr>
        <w:t>esembolso</w:t>
      </w:r>
      <w:r w:rsidRPr="0055405E">
        <w:rPr>
          <w:u w:val="single"/>
          <w:lang w:val="es-AR"/>
        </w:rPr>
        <w:t>s</w:t>
      </w:r>
      <w:r w:rsidR="00CA6AB7" w:rsidRPr="0055405E">
        <w:rPr>
          <w:u w:val="single"/>
          <w:lang w:val="es-AR"/>
        </w:rPr>
        <w:t xml:space="preserve"> de</w:t>
      </w:r>
      <w:r w:rsidRPr="0055405E">
        <w:rPr>
          <w:u w:val="single"/>
          <w:lang w:val="es-AR"/>
        </w:rPr>
        <w:t xml:space="preserve"> los</w:t>
      </w:r>
      <w:r w:rsidR="00CA6AB7" w:rsidRPr="0055405E">
        <w:rPr>
          <w:u w:val="single"/>
          <w:lang w:val="es-AR"/>
        </w:rPr>
        <w:t xml:space="preserve"> fondo</w:t>
      </w:r>
      <w:r w:rsidRPr="0055405E">
        <w:rPr>
          <w:u w:val="single"/>
          <w:lang w:val="es-AR"/>
        </w:rPr>
        <w:t>s</w:t>
      </w:r>
    </w:p>
    <w:p w:rsidR="00CA6AB7" w:rsidRPr="0055405E" w:rsidRDefault="00CA6AB7" w:rsidP="00CA6AB7">
      <w:pPr>
        <w:pStyle w:val="Heading1"/>
        <w:rPr>
          <w:sz w:val="20"/>
          <w:szCs w:val="20"/>
          <w:lang w:val="es-AR"/>
        </w:rPr>
      </w:pPr>
      <w:r w:rsidRPr="0055405E">
        <w:rPr>
          <w:lang w:val="es-AR"/>
        </w:rPr>
        <w:t xml:space="preserve">En agosto de 2020, de </w:t>
      </w:r>
      <w:r w:rsidR="00E10607" w:rsidRPr="0055405E">
        <w:rPr>
          <w:lang w:val="es-AR"/>
        </w:rPr>
        <w:t xml:space="preserve">los </w:t>
      </w:r>
      <w:r w:rsidR="003D3436" w:rsidRPr="0055405E">
        <w:rPr>
          <w:lang w:val="es-AR"/>
        </w:rPr>
        <w:t xml:space="preserve">$EUA </w:t>
      </w:r>
      <w:r w:rsidRPr="0055405E">
        <w:rPr>
          <w:lang w:val="es-AR"/>
        </w:rPr>
        <w:t xml:space="preserve">26 809 000 aprobados hasta el momento, </w:t>
      </w:r>
      <w:r w:rsidR="00E10607" w:rsidRPr="0055405E">
        <w:rPr>
          <w:lang w:val="es-AR"/>
        </w:rPr>
        <w:t xml:space="preserve">se habían </w:t>
      </w:r>
      <w:r w:rsidR="0004739A">
        <w:rPr>
          <w:lang w:val="es-AR"/>
        </w:rPr>
        <w:t xml:space="preserve">desembolsado </w:t>
      </w:r>
      <w:r w:rsidR="003D3436" w:rsidRPr="0055405E">
        <w:rPr>
          <w:lang w:val="es-AR"/>
        </w:rPr>
        <w:t xml:space="preserve">$EUA </w:t>
      </w:r>
      <w:r w:rsidRPr="0055405E">
        <w:rPr>
          <w:lang w:val="es-AR"/>
        </w:rPr>
        <w:t>8 453 237 (</w:t>
      </w:r>
      <w:r w:rsidR="003D3436" w:rsidRPr="0055405E">
        <w:rPr>
          <w:lang w:val="es-AR"/>
        </w:rPr>
        <w:t xml:space="preserve">$EUA </w:t>
      </w:r>
      <w:r w:rsidRPr="0055405E">
        <w:rPr>
          <w:lang w:val="es-AR"/>
        </w:rPr>
        <w:t>6 801 462</w:t>
      </w:r>
      <w:r w:rsidR="00E10607" w:rsidRPr="0055405E">
        <w:rPr>
          <w:lang w:val="es-AR"/>
        </w:rPr>
        <w:t>,</w:t>
      </w:r>
      <w:r w:rsidRPr="0055405E">
        <w:rPr>
          <w:lang w:val="es-AR"/>
        </w:rPr>
        <w:t xml:space="preserve"> para el PNUD, </w:t>
      </w:r>
      <w:r w:rsidR="003D3436" w:rsidRPr="0055405E">
        <w:rPr>
          <w:lang w:val="es-AR"/>
        </w:rPr>
        <w:t xml:space="preserve">$EUA </w:t>
      </w:r>
      <w:r w:rsidRPr="0055405E">
        <w:rPr>
          <w:lang w:val="es-AR"/>
        </w:rPr>
        <w:t>1 343 275</w:t>
      </w:r>
      <w:r w:rsidR="00E10607" w:rsidRPr="0055405E">
        <w:rPr>
          <w:lang w:val="es-AR"/>
        </w:rPr>
        <w:t>,</w:t>
      </w:r>
      <w:r w:rsidRPr="0055405E">
        <w:rPr>
          <w:lang w:val="es-AR"/>
        </w:rPr>
        <w:t xml:space="preserve"> para Alemania, y </w:t>
      </w:r>
      <w:r w:rsidR="003D3436" w:rsidRPr="0055405E">
        <w:rPr>
          <w:lang w:val="es-AR"/>
        </w:rPr>
        <w:t xml:space="preserve">$EUA </w:t>
      </w:r>
      <w:r w:rsidRPr="0055405E">
        <w:rPr>
          <w:lang w:val="es-AR"/>
        </w:rPr>
        <w:t>308 500</w:t>
      </w:r>
      <w:r w:rsidR="00E10607" w:rsidRPr="0055405E">
        <w:rPr>
          <w:lang w:val="es-AR"/>
        </w:rPr>
        <w:t>,</w:t>
      </w:r>
      <w:r w:rsidRPr="0055405E">
        <w:rPr>
          <w:lang w:val="es-AR"/>
        </w:rPr>
        <w:t xml:space="preserve"> para el PNUMA) como se indica </w:t>
      </w:r>
      <w:r w:rsidR="00E10607" w:rsidRPr="0055405E">
        <w:rPr>
          <w:lang w:val="es-AR"/>
        </w:rPr>
        <w:t>en el Cuadro</w:t>
      </w:r>
      <w:r w:rsidRPr="0055405E">
        <w:rPr>
          <w:lang w:val="es-AR"/>
        </w:rPr>
        <w:t xml:space="preserve"> 5. El saldo de </w:t>
      </w:r>
      <w:r w:rsidR="003D3436" w:rsidRPr="0055405E">
        <w:rPr>
          <w:lang w:val="es-AR"/>
        </w:rPr>
        <w:t xml:space="preserve">$EUA </w:t>
      </w:r>
      <w:r w:rsidRPr="0055405E">
        <w:rPr>
          <w:lang w:val="es-AR"/>
        </w:rPr>
        <w:t xml:space="preserve">18 355 763 </w:t>
      </w:r>
      <w:r w:rsidR="00E10607" w:rsidRPr="0055405E">
        <w:rPr>
          <w:lang w:val="es-AR"/>
        </w:rPr>
        <w:t>se desembolsará</w:t>
      </w:r>
      <w:r w:rsidRPr="0055405E">
        <w:rPr>
          <w:lang w:val="es-AR"/>
        </w:rPr>
        <w:t xml:space="preserve"> en 2020 y 2021.</w:t>
      </w:r>
    </w:p>
    <w:p w:rsidR="00CA6AB7" w:rsidRPr="0055405E" w:rsidRDefault="00814E4C" w:rsidP="00CA6AB7">
      <w:pPr>
        <w:keepNext/>
        <w:keepLines/>
        <w:rPr>
          <w:b/>
          <w:lang w:val="es-AR"/>
        </w:rPr>
      </w:pPr>
      <w:r>
        <w:rPr>
          <w:b/>
          <w:lang w:val="es-AR"/>
        </w:rPr>
        <w:lastRenderedPageBreak/>
        <w:t xml:space="preserve">Cuadro 5. </w:t>
      </w:r>
      <w:r w:rsidR="00CA6AB7" w:rsidRPr="0055405E">
        <w:rPr>
          <w:b/>
          <w:lang w:val="es-AR"/>
        </w:rPr>
        <w:t xml:space="preserve">Informe financiero de la etapa II del plan de gestión de eliminación de los HCFC para </w:t>
      </w:r>
      <w:r w:rsidR="00B61689" w:rsidRPr="0055405E">
        <w:rPr>
          <w:b/>
          <w:lang w:val="es-AR"/>
        </w:rPr>
        <w:t>India</w:t>
      </w:r>
      <w:r w:rsidR="00CA6AB7" w:rsidRPr="0055405E">
        <w:rPr>
          <w:b/>
          <w:lang w:val="es-AR"/>
        </w:rPr>
        <w:t xml:space="preserve"> </w:t>
      </w:r>
      <w:r w:rsidR="0001537F" w:rsidRPr="0055405E">
        <w:rPr>
          <w:b/>
          <w:lang w:val="es-AR"/>
        </w:rPr>
        <w:t>($EUA)</w:t>
      </w:r>
    </w:p>
    <w:tbl>
      <w:tblPr>
        <w:tblStyle w:val="TableGrid"/>
        <w:tblW w:w="5000" w:type="pct"/>
        <w:tblLook w:val="04A0" w:firstRow="1" w:lastRow="0" w:firstColumn="1" w:lastColumn="0" w:noHBand="0" w:noVBand="1"/>
      </w:tblPr>
      <w:tblGrid>
        <w:gridCol w:w="1284"/>
        <w:gridCol w:w="1112"/>
        <w:gridCol w:w="1439"/>
        <w:gridCol w:w="1288"/>
        <w:gridCol w:w="1442"/>
        <w:gridCol w:w="1346"/>
        <w:gridCol w:w="1439"/>
      </w:tblGrid>
      <w:tr w:rsidR="00CA6AB7" w:rsidRPr="00814E4C" w:rsidTr="00814E4C">
        <w:tc>
          <w:tcPr>
            <w:tcW w:w="687" w:type="pct"/>
            <w:vMerge w:val="restart"/>
            <w:vAlign w:val="center"/>
          </w:tcPr>
          <w:p w:rsidR="00CA6AB7" w:rsidRPr="00814E4C" w:rsidRDefault="00CA6AB7" w:rsidP="00617AF3">
            <w:pPr>
              <w:keepNext/>
              <w:keepLines/>
              <w:jc w:val="center"/>
              <w:rPr>
                <w:b/>
                <w:sz w:val="20"/>
                <w:lang w:val="es-AR"/>
              </w:rPr>
            </w:pPr>
            <w:r w:rsidRPr="00814E4C">
              <w:rPr>
                <w:b/>
                <w:sz w:val="20"/>
                <w:lang w:val="es-AR"/>
              </w:rPr>
              <w:t>Organismo</w:t>
            </w:r>
          </w:p>
        </w:tc>
        <w:tc>
          <w:tcPr>
            <w:tcW w:w="1365" w:type="pct"/>
            <w:gridSpan w:val="2"/>
            <w:vAlign w:val="center"/>
          </w:tcPr>
          <w:p w:rsidR="00CA6AB7" w:rsidRPr="00814E4C" w:rsidRDefault="00CA6AB7" w:rsidP="00617AF3">
            <w:pPr>
              <w:keepNext/>
              <w:keepLines/>
              <w:jc w:val="center"/>
              <w:rPr>
                <w:b/>
                <w:sz w:val="20"/>
                <w:lang w:val="es-AR"/>
              </w:rPr>
            </w:pPr>
            <w:r w:rsidRPr="00814E4C">
              <w:rPr>
                <w:b/>
                <w:sz w:val="20"/>
                <w:lang w:val="es-AR"/>
              </w:rPr>
              <w:t>Primer tramo</w:t>
            </w:r>
          </w:p>
        </w:tc>
        <w:tc>
          <w:tcPr>
            <w:tcW w:w="1459" w:type="pct"/>
            <w:gridSpan w:val="2"/>
            <w:vAlign w:val="center"/>
          </w:tcPr>
          <w:p w:rsidR="00CA6AB7" w:rsidRPr="00814E4C" w:rsidRDefault="00CA6AB7" w:rsidP="00617AF3">
            <w:pPr>
              <w:keepNext/>
              <w:keepLines/>
              <w:jc w:val="center"/>
              <w:rPr>
                <w:b/>
                <w:sz w:val="20"/>
                <w:lang w:val="es-AR"/>
              </w:rPr>
            </w:pPr>
            <w:r w:rsidRPr="00814E4C">
              <w:rPr>
                <w:b/>
                <w:sz w:val="20"/>
                <w:lang w:val="es-AR"/>
              </w:rPr>
              <w:t>Segundo tramo</w:t>
            </w:r>
          </w:p>
        </w:tc>
        <w:tc>
          <w:tcPr>
            <w:tcW w:w="1489" w:type="pct"/>
            <w:gridSpan w:val="2"/>
            <w:vAlign w:val="center"/>
          </w:tcPr>
          <w:p w:rsidR="00CA6AB7" w:rsidRPr="00814E4C" w:rsidRDefault="00E10607" w:rsidP="00E10607">
            <w:pPr>
              <w:keepNext/>
              <w:keepLines/>
              <w:jc w:val="center"/>
              <w:rPr>
                <w:b/>
                <w:sz w:val="20"/>
                <w:lang w:val="es-AR"/>
              </w:rPr>
            </w:pPr>
            <w:r w:rsidRPr="00814E4C">
              <w:rPr>
                <w:b/>
                <w:sz w:val="20"/>
                <w:lang w:val="es-AR"/>
              </w:rPr>
              <w:t>T</w:t>
            </w:r>
            <w:r w:rsidR="00CA6AB7" w:rsidRPr="00814E4C">
              <w:rPr>
                <w:b/>
                <w:sz w:val="20"/>
                <w:lang w:val="es-AR"/>
              </w:rPr>
              <w:t>otal aprob</w:t>
            </w:r>
            <w:r w:rsidRPr="00814E4C">
              <w:rPr>
                <w:b/>
                <w:sz w:val="20"/>
                <w:lang w:val="es-AR"/>
              </w:rPr>
              <w:t>ado</w:t>
            </w:r>
          </w:p>
        </w:tc>
      </w:tr>
      <w:tr w:rsidR="00CA6AB7" w:rsidRPr="00814E4C" w:rsidTr="00814E4C">
        <w:tc>
          <w:tcPr>
            <w:tcW w:w="687" w:type="pct"/>
            <w:vMerge/>
            <w:vAlign w:val="center"/>
          </w:tcPr>
          <w:p w:rsidR="00CA6AB7" w:rsidRPr="00814E4C" w:rsidRDefault="00CA6AB7" w:rsidP="00617AF3">
            <w:pPr>
              <w:keepNext/>
              <w:jc w:val="center"/>
              <w:rPr>
                <w:b/>
                <w:sz w:val="20"/>
                <w:lang w:val="es-AR"/>
              </w:rPr>
            </w:pPr>
          </w:p>
        </w:tc>
        <w:tc>
          <w:tcPr>
            <w:tcW w:w="595" w:type="pct"/>
            <w:vAlign w:val="center"/>
          </w:tcPr>
          <w:p w:rsidR="00CA6AB7" w:rsidRPr="00814E4C" w:rsidRDefault="00CA6AB7" w:rsidP="00617AF3">
            <w:pPr>
              <w:keepNext/>
              <w:jc w:val="center"/>
              <w:rPr>
                <w:b/>
                <w:sz w:val="20"/>
                <w:lang w:val="es-AR"/>
              </w:rPr>
            </w:pPr>
            <w:r w:rsidRPr="00814E4C">
              <w:rPr>
                <w:b/>
                <w:sz w:val="20"/>
                <w:lang w:val="es-AR"/>
              </w:rPr>
              <w:t>Aprobado</w:t>
            </w:r>
          </w:p>
        </w:tc>
        <w:tc>
          <w:tcPr>
            <w:tcW w:w="770" w:type="pct"/>
            <w:vAlign w:val="center"/>
          </w:tcPr>
          <w:p w:rsidR="00CA6AB7" w:rsidRPr="00814E4C" w:rsidRDefault="00CA6AB7" w:rsidP="00617AF3">
            <w:pPr>
              <w:keepNext/>
              <w:jc w:val="center"/>
              <w:rPr>
                <w:b/>
                <w:sz w:val="20"/>
                <w:lang w:val="es-AR"/>
              </w:rPr>
            </w:pPr>
            <w:r w:rsidRPr="00814E4C">
              <w:rPr>
                <w:b/>
                <w:sz w:val="20"/>
                <w:lang w:val="es-AR"/>
              </w:rPr>
              <w:t>Desembolsado</w:t>
            </w:r>
          </w:p>
        </w:tc>
        <w:tc>
          <w:tcPr>
            <w:tcW w:w="689" w:type="pct"/>
            <w:vAlign w:val="center"/>
          </w:tcPr>
          <w:p w:rsidR="00CA6AB7" w:rsidRPr="00814E4C" w:rsidRDefault="00CA6AB7" w:rsidP="00617AF3">
            <w:pPr>
              <w:keepNext/>
              <w:jc w:val="center"/>
              <w:rPr>
                <w:b/>
                <w:sz w:val="20"/>
                <w:lang w:val="es-AR"/>
              </w:rPr>
            </w:pPr>
            <w:r w:rsidRPr="00814E4C">
              <w:rPr>
                <w:b/>
                <w:sz w:val="20"/>
                <w:lang w:val="es-AR"/>
              </w:rPr>
              <w:t>Aprobado</w:t>
            </w:r>
          </w:p>
        </w:tc>
        <w:tc>
          <w:tcPr>
            <w:tcW w:w="771" w:type="pct"/>
            <w:vAlign w:val="center"/>
          </w:tcPr>
          <w:p w:rsidR="00CA6AB7" w:rsidRPr="00814E4C" w:rsidRDefault="00CA6AB7" w:rsidP="00617AF3">
            <w:pPr>
              <w:keepNext/>
              <w:jc w:val="center"/>
              <w:rPr>
                <w:b/>
                <w:sz w:val="20"/>
                <w:lang w:val="es-AR"/>
              </w:rPr>
            </w:pPr>
            <w:r w:rsidRPr="00814E4C">
              <w:rPr>
                <w:b/>
                <w:sz w:val="20"/>
                <w:lang w:val="es-AR"/>
              </w:rPr>
              <w:t>Desembolsado</w:t>
            </w:r>
          </w:p>
        </w:tc>
        <w:tc>
          <w:tcPr>
            <w:tcW w:w="720" w:type="pct"/>
            <w:vAlign w:val="center"/>
          </w:tcPr>
          <w:p w:rsidR="00CA6AB7" w:rsidRPr="00814E4C" w:rsidRDefault="00CA6AB7" w:rsidP="00617AF3">
            <w:pPr>
              <w:keepNext/>
              <w:jc w:val="center"/>
              <w:rPr>
                <w:b/>
                <w:sz w:val="20"/>
                <w:lang w:val="es-AR"/>
              </w:rPr>
            </w:pPr>
            <w:r w:rsidRPr="00814E4C">
              <w:rPr>
                <w:b/>
                <w:sz w:val="20"/>
                <w:lang w:val="es-AR"/>
              </w:rPr>
              <w:t>Aprobado</w:t>
            </w:r>
          </w:p>
        </w:tc>
        <w:tc>
          <w:tcPr>
            <w:tcW w:w="770" w:type="pct"/>
            <w:vAlign w:val="center"/>
          </w:tcPr>
          <w:p w:rsidR="00CA6AB7" w:rsidRPr="00814E4C" w:rsidRDefault="00CA6AB7" w:rsidP="00617AF3">
            <w:pPr>
              <w:keepNext/>
              <w:jc w:val="center"/>
              <w:rPr>
                <w:b/>
                <w:sz w:val="20"/>
                <w:lang w:val="es-AR"/>
              </w:rPr>
            </w:pPr>
            <w:r w:rsidRPr="00814E4C">
              <w:rPr>
                <w:b/>
                <w:sz w:val="20"/>
                <w:lang w:val="es-AR"/>
              </w:rPr>
              <w:t>Desembolsado</w:t>
            </w:r>
          </w:p>
        </w:tc>
      </w:tr>
      <w:tr w:rsidR="00CA6AB7" w:rsidRPr="00814E4C" w:rsidTr="00814E4C">
        <w:tc>
          <w:tcPr>
            <w:tcW w:w="687" w:type="pct"/>
          </w:tcPr>
          <w:p w:rsidR="00CA6AB7" w:rsidRPr="00814E4C" w:rsidRDefault="00CA6AB7" w:rsidP="00617AF3">
            <w:pPr>
              <w:keepNext/>
              <w:rPr>
                <w:sz w:val="20"/>
                <w:lang w:val="es-AR"/>
              </w:rPr>
            </w:pPr>
            <w:r w:rsidRPr="00814E4C">
              <w:rPr>
                <w:sz w:val="20"/>
                <w:lang w:val="es-AR"/>
              </w:rPr>
              <w:t>PNUD</w:t>
            </w:r>
          </w:p>
        </w:tc>
        <w:tc>
          <w:tcPr>
            <w:tcW w:w="595" w:type="pct"/>
          </w:tcPr>
          <w:p w:rsidR="00CA6AB7" w:rsidRPr="00814E4C" w:rsidRDefault="00CA6AB7" w:rsidP="00617AF3">
            <w:pPr>
              <w:keepNext/>
              <w:jc w:val="right"/>
              <w:rPr>
                <w:sz w:val="20"/>
                <w:lang w:val="es-AR"/>
              </w:rPr>
            </w:pPr>
            <w:r w:rsidRPr="00814E4C">
              <w:rPr>
                <w:sz w:val="20"/>
                <w:lang w:val="es-AR"/>
              </w:rPr>
              <w:t>9 256 000</w:t>
            </w:r>
          </w:p>
        </w:tc>
        <w:tc>
          <w:tcPr>
            <w:tcW w:w="770" w:type="pct"/>
          </w:tcPr>
          <w:p w:rsidR="00CA6AB7" w:rsidRPr="00814E4C" w:rsidRDefault="00CA6AB7" w:rsidP="00617AF3">
            <w:pPr>
              <w:keepNext/>
              <w:jc w:val="right"/>
              <w:rPr>
                <w:sz w:val="20"/>
                <w:lang w:val="es-AR"/>
              </w:rPr>
            </w:pPr>
            <w:r w:rsidRPr="00814E4C">
              <w:rPr>
                <w:bCs/>
                <w:color w:val="000000"/>
                <w:sz w:val="20"/>
                <w:lang w:val="es-AR"/>
              </w:rPr>
              <w:t>2 976 588</w:t>
            </w:r>
          </w:p>
        </w:tc>
        <w:tc>
          <w:tcPr>
            <w:tcW w:w="689" w:type="pct"/>
          </w:tcPr>
          <w:p w:rsidR="00CA6AB7" w:rsidRPr="00814E4C" w:rsidRDefault="00CA6AB7" w:rsidP="00617AF3">
            <w:pPr>
              <w:keepNext/>
              <w:jc w:val="right"/>
              <w:rPr>
                <w:sz w:val="20"/>
                <w:lang w:val="es-AR"/>
              </w:rPr>
            </w:pPr>
            <w:r w:rsidRPr="00814E4C">
              <w:rPr>
                <w:sz w:val="20"/>
                <w:lang w:val="es-AR"/>
              </w:rPr>
              <w:t>14 608 000</w:t>
            </w:r>
          </w:p>
        </w:tc>
        <w:tc>
          <w:tcPr>
            <w:tcW w:w="771" w:type="pct"/>
          </w:tcPr>
          <w:p w:rsidR="00CA6AB7" w:rsidRPr="00814E4C" w:rsidRDefault="00CA6AB7" w:rsidP="00617AF3">
            <w:pPr>
              <w:keepNext/>
              <w:jc w:val="right"/>
              <w:rPr>
                <w:sz w:val="20"/>
                <w:lang w:val="es-AR"/>
              </w:rPr>
            </w:pPr>
            <w:r w:rsidRPr="00814E4C">
              <w:rPr>
                <w:bCs/>
                <w:color w:val="000000"/>
                <w:sz w:val="20"/>
                <w:lang w:val="es-AR"/>
              </w:rPr>
              <w:t>3 824 874</w:t>
            </w:r>
          </w:p>
        </w:tc>
        <w:tc>
          <w:tcPr>
            <w:tcW w:w="720" w:type="pct"/>
          </w:tcPr>
          <w:p w:rsidR="00CA6AB7" w:rsidRPr="00814E4C" w:rsidRDefault="00CA6AB7" w:rsidP="00617AF3">
            <w:pPr>
              <w:keepNext/>
              <w:jc w:val="right"/>
              <w:rPr>
                <w:sz w:val="20"/>
                <w:lang w:val="es-AR"/>
              </w:rPr>
            </w:pPr>
            <w:r w:rsidRPr="00814E4C">
              <w:rPr>
                <w:sz w:val="20"/>
                <w:lang w:val="es-AR"/>
              </w:rPr>
              <w:t>23 864 000</w:t>
            </w:r>
          </w:p>
        </w:tc>
        <w:tc>
          <w:tcPr>
            <w:tcW w:w="770" w:type="pct"/>
          </w:tcPr>
          <w:p w:rsidR="00CA6AB7" w:rsidRPr="00814E4C" w:rsidRDefault="00CA6AB7" w:rsidP="00617AF3">
            <w:pPr>
              <w:keepNext/>
              <w:jc w:val="right"/>
              <w:rPr>
                <w:sz w:val="20"/>
                <w:lang w:val="es-AR"/>
              </w:rPr>
            </w:pPr>
            <w:r w:rsidRPr="00814E4C">
              <w:rPr>
                <w:sz w:val="20"/>
                <w:lang w:val="es-AR"/>
              </w:rPr>
              <w:t>6 801 462</w:t>
            </w:r>
          </w:p>
        </w:tc>
      </w:tr>
      <w:tr w:rsidR="00CA6AB7" w:rsidRPr="00814E4C" w:rsidTr="00814E4C">
        <w:tc>
          <w:tcPr>
            <w:tcW w:w="687" w:type="pct"/>
          </w:tcPr>
          <w:p w:rsidR="00CA6AB7" w:rsidRPr="00814E4C" w:rsidRDefault="00CA6AB7" w:rsidP="00617AF3">
            <w:pPr>
              <w:rPr>
                <w:sz w:val="20"/>
                <w:lang w:val="es-AR"/>
              </w:rPr>
            </w:pPr>
            <w:r w:rsidRPr="00814E4C">
              <w:rPr>
                <w:sz w:val="20"/>
                <w:lang w:val="es-AR"/>
              </w:rPr>
              <w:t>PNUMA</w:t>
            </w:r>
          </w:p>
        </w:tc>
        <w:tc>
          <w:tcPr>
            <w:tcW w:w="595" w:type="pct"/>
          </w:tcPr>
          <w:p w:rsidR="00CA6AB7" w:rsidRPr="00814E4C" w:rsidRDefault="00CA6AB7" w:rsidP="00617AF3">
            <w:pPr>
              <w:jc w:val="right"/>
              <w:rPr>
                <w:sz w:val="20"/>
                <w:lang w:val="es-AR"/>
              </w:rPr>
            </w:pPr>
            <w:r w:rsidRPr="00814E4C">
              <w:rPr>
                <w:sz w:val="20"/>
                <w:lang w:val="es-AR"/>
              </w:rPr>
              <w:t>300 000</w:t>
            </w:r>
          </w:p>
        </w:tc>
        <w:tc>
          <w:tcPr>
            <w:tcW w:w="770" w:type="pct"/>
          </w:tcPr>
          <w:p w:rsidR="00CA6AB7" w:rsidRPr="00814E4C" w:rsidRDefault="00CA6AB7" w:rsidP="00617AF3">
            <w:pPr>
              <w:jc w:val="right"/>
              <w:rPr>
                <w:sz w:val="20"/>
                <w:lang w:val="es-AR"/>
              </w:rPr>
            </w:pPr>
            <w:r w:rsidRPr="00814E4C">
              <w:rPr>
                <w:sz w:val="20"/>
                <w:lang w:val="es-AR"/>
              </w:rPr>
              <w:t>172 500</w:t>
            </w:r>
          </w:p>
        </w:tc>
        <w:tc>
          <w:tcPr>
            <w:tcW w:w="689" w:type="pct"/>
          </w:tcPr>
          <w:p w:rsidR="00CA6AB7" w:rsidRPr="00814E4C" w:rsidRDefault="00CA6AB7" w:rsidP="00617AF3">
            <w:pPr>
              <w:jc w:val="right"/>
              <w:rPr>
                <w:sz w:val="20"/>
                <w:lang w:val="es-AR"/>
              </w:rPr>
            </w:pPr>
            <w:r w:rsidRPr="00814E4C">
              <w:rPr>
                <w:sz w:val="20"/>
                <w:lang w:val="es-AR"/>
              </w:rPr>
              <w:t>300 000</w:t>
            </w:r>
          </w:p>
        </w:tc>
        <w:tc>
          <w:tcPr>
            <w:tcW w:w="771" w:type="pct"/>
          </w:tcPr>
          <w:p w:rsidR="00CA6AB7" w:rsidRPr="00814E4C" w:rsidRDefault="00CA6AB7" w:rsidP="00617AF3">
            <w:pPr>
              <w:jc w:val="right"/>
              <w:rPr>
                <w:sz w:val="20"/>
                <w:lang w:val="es-AR"/>
              </w:rPr>
            </w:pPr>
            <w:r w:rsidRPr="00814E4C">
              <w:rPr>
                <w:sz w:val="20"/>
                <w:lang w:val="es-AR"/>
              </w:rPr>
              <w:t>136 000</w:t>
            </w:r>
          </w:p>
        </w:tc>
        <w:tc>
          <w:tcPr>
            <w:tcW w:w="720" w:type="pct"/>
          </w:tcPr>
          <w:p w:rsidR="00CA6AB7" w:rsidRPr="00814E4C" w:rsidRDefault="00CA6AB7" w:rsidP="00617AF3">
            <w:pPr>
              <w:jc w:val="right"/>
              <w:rPr>
                <w:sz w:val="20"/>
                <w:lang w:val="es-AR"/>
              </w:rPr>
            </w:pPr>
            <w:r w:rsidRPr="00814E4C">
              <w:rPr>
                <w:sz w:val="20"/>
                <w:lang w:val="es-AR"/>
              </w:rPr>
              <w:t>600 000</w:t>
            </w:r>
          </w:p>
        </w:tc>
        <w:tc>
          <w:tcPr>
            <w:tcW w:w="770" w:type="pct"/>
          </w:tcPr>
          <w:p w:rsidR="00CA6AB7" w:rsidRPr="00814E4C" w:rsidRDefault="00CA6AB7" w:rsidP="00617AF3">
            <w:pPr>
              <w:jc w:val="right"/>
              <w:rPr>
                <w:sz w:val="20"/>
                <w:lang w:val="es-AR"/>
              </w:rPr>
            </w:pPr>
            <w:r w:rsidRPr="00814E4C">
              <w:rPr>
                <w:sz w:val="20"/>
                <w:lang w:val="es-AR"/>
              </w:rPr>
              <w:t>308 500</w:t>
            </w:r>
          </w:p>
        </w:tc>
      </w:tr>
      <w:tr w:rsidR="00CA6AB7" w:rsidRPr="00814E4C" w:rsidTr="00814E4C">
        <w:tc>
          <w:tcPr>
            <w:tcW w:w="687" w:type="pct"/>
          </w:tcPr>
          <w:p w:rsidR="00CA6AB7" w:rsidRPr="00814E4C" w:rsidRDefault="00CA6AB7" w:rsidP="00617AF3">
            <w:pPr>
              <w:rPr>
                <w:sz w:val="20"/>
                <w:lang w:val="es-AR"/>
              </w:rPr>
            </w:pPr>
            <w:r w:rsidRPr="00814E4C">
              <w:rPr>
                <w:sz w:val="20"/>
                <w:lang w:val="es-AR"/>
              </w:rPr>
              <w:t>Alemania</w:t>
            </w:r>
          </w:p>
        </w:tc>
        <w:tc>
          <w:tcPr>
            <w:tcW w:w="595" w:type="pct"/>
          </w:tcPr>
          <w:p w:rsidR="00CA6AB7" w:rsidRPr="00814E4C" w:rsidRDefault="00CA6AB7" w:rsidP="00617AF3">
            <w:pPr>
              <w:jc w:val="right"/>
              <w:rPr>
                <w:sz w:val="20"/>
                <w:lang w:val="es-AR"/>
              </w:rPr>
            </w:pPr>
            <w:r w:rsidRPr="00814E4C">
              <w:rPr>
                <w:sz w:val="20"/>
                <w:lang w:val="es-AR"/>
              </w:rPr>
              <w:t>345 000</w:t>
            </w:r>
          </w:p>
        </w:tc>
        <w:tc>
          <w:tcPr>
            <w:tcW w:w="770" w:type="pct"/>
          </w:tcPr>
          <w:p w:rsidR="00CA6AB7" w:rsidRPr="00814E4C" w:rsidRDefault="00CA6AB7" w:rsidP="00617AF3">
            <w:pPr>
              <w:jc w:val="right"/>
              <w:rPr>
                <w:sz w:val="20"/>
                <w:lang w:val="es-AR"/>
              </w:rPr>
            </w:pPr>
            <w:r w:rsidRPr="00814E4C">
              <w:rPr>
                <w:sz w:val="20"/>
                <w:lang w:val="es-AR"/>
              </w:rPr>
              <w:t>345 000</w:t>
            </w:r>
          </w:p>
        </w:tc>
        <w:tc>
          <w:tcPr>
            <w:tcW w:w="689" w:type="pct"/>
            <w:shd w:val="clear" w:color="auto" w:fill="auto"/>
          </w:tcPr>
          <w:p w:rsidR="00CA6AB7" w:rsidRPr="00814E4C" w:rsidRDefault="00CA6AB7" w:rsidP="00617AF3">
            <w:pPr>
              <w:jc w:val="right"/>
              <w:rPr>
                <w:sz w:val="20"/>
                <w:lang w:val="es-AR"/>
              </w:rPr>
            </w:pPr>
            <w:r w:rsidRPr="00814E4C">
              <w:rPr>
                <w:sz w:val="20"/>
                <w:lang w:val="es-AR"/>
              </w:rPr>
              <w:t>2 000 000</w:t>
            </w:r>
          </w:p>
        </w:tc>
        <w:tc>
          <w:tcPr>
            <w:tcW w:w="771" w:type="pct"/>
          </w:tcPr>
          <w:p w:rsidR="00CA6AB7" w:rsidRPr="00814E4C" w:rsidRDefault="00CA6AB7" w:rsidP="00617AF3">
            <w:pPr>
              <w:jc w:val="right"/>
              <w:rPr>
                <w:sz w:val="20"/>
                <w:lang w:val="es-AR"/>
              </w:rPr>
            </w:pPr>
            <w:r w:rsidRPr="00814E4C">
              <w:rPr>
                <w:sz w:val="20"/>
                <w:lang w:val="es-AR"/>
              </w:rPr>
              <w:t>998 275</w:t>
            </w:r>
          </w:p>
        </w:tc>
        <w:tc>
          <w:tcPr>
            <w:tcW w:w="720" w:type="pct"/>
          </w:tcPr>
          <w:p w:rsidR="00CA6AB7" w:rsidRPr="00814E4C" w:rsidRDefault="00CA6AB7" w:rsidP="00617AF3">
            <w:pPr>
              <w:jc w:val="right"/>
              <w:rPr>
                <w:sz w:val="20"/>
                <w:lang w:val="es-AR"/>
              </w:rPr>
            </w:pPr>
            <w:r w:rsidRPr="00814E4C">
              <w:rPr>
                <w:sz w:val="20"/>
                <w:lang w:val="es-AR"/>
              </w:rPr>
              <w:t>2 345 000</w:t>
            </w:r>
          </w:p>
        </w:tc>
        <w:tc>
          <w:tcPr>
            <w:tcW w:w="770" w:type="pct"/>
          </w:tcPr>
          <w:p w:rsidR="00CA6AB7" w:rsidRPr="00814E4C" w:rsidRDefault="00CA6AB7" w:rsidP="00617AF3">
            <w:pPr>
              <w:jc w:val="right"/>
              <w:rPr>
                <w:sz w:val="20"/>
                <w:lang w:val="es-AR"/>
              </w:rPr>
            </w:pPr>
            <w:r w:rsidRPr="00814E4C">
              <w:rPr>
                <w:sz w:val="20"/>
                <w:lang w:val="es-AR"/>
              </w:rPr>
              <w:t>1 343 275</w:t>
            </w:r>
          </w:p>
        </w:tc>
      </w:tr>
      <w:tr w:rsidR="00CA6AB7" w:rsidRPr="00814E4C" w:rsidTr="00814E4C">
        <w:tc>
          <w:tcPr>
            <w:tcW w:w="687" w:type="pct"/>
          </w:tcPr>
          <w:p w:rsidR="00CA6AB7" w:rsidRPr="00814E4C" w:rsidRDefault="00CA6AB7" w:rsidP="00617AF3">
            <w:pPr>
              <w:rPr>
                <w:b/>
                <w:sz w:val="20"/>
                <w:lang w:val="es-AR"/>
              </w:rPr>
            </w:pPr>
            <w:r w:rsidRPr="00814E4C">
              <w:rPr>
                <w:b/>
                <w:sz w:val="20"/>
                <w:lang w:val="es-AR"/>
              </w:rPr>
              <w:t>Total</w:t>
            </w:r>
          </w:p>
        </w:tc>
        <w:tc>
          <w:tcPr>
            <w:tcW w:w="595" w:type="pct"/>
          </w:tcPr>
          <w:p w:rsidR="00CA6AB7" w:rsidRPr="00814E4C" w:rsidRDefault="00CA6AB7" w:rsidP="00617AF3">
            <w:pPr>
              <w:jc w:val="right"/>
              <w:rPr>
                <w:b/>
                <w:sz w:val="20"/>
                <w:lang w:val="es-AR"/>
              </w:rPr>
            </w:pPr>
            <w:r w:rsidRPr="00814E4C">
              <w:rPr>
                <w:b/>
                <w:sz w:val="20"/>
                <w:lang w:val="es-AR"/>
              </w:rPr>
              <w:t>9 901 000</w:t>
            </w:r>
          </w:p>
        </w:tc>
        <w:tc>
          <w:tcPr>
            <w:tcW w:w="770" w:type="pct"/>
          </w:tcPr>
          <w:p w:rsidR="00CA6AB7" w:rsidRPr="00814E4C" w:rsidRDefault="00CA6AB7" w:rsidP="00617AF3">
            <w:pPr>
              <w:jc w:val="right"/>
              <w:rPr>
                <w:b/>
                <w:sz w:val="20"/>
                <w:lang w:val="es-AR"/>
              </w:rPr>
            </w:pPr>
            <w:r w:rsidRPr="00814E4C">
              <w:rPr>
                <w:b/>
                <w:sz w:val="20"/>
                <w:lang w:val="es-AR"/>
              </w:rPr>
              <w:t>3 494 088</w:t>
            </w:r>
          </w:p>
        </w:tc>
        <w:tc>
          <w:tcPr>
            <w:tcW w:w="689" w:type="pct"/>
            <w:shd w:val="clear" w:color="auto" w:fill="auto"/>
          </w:tcPr>
          <w:p w:rsidR="00CA6AB7" w:rsidRPr="00814E4C" w:rsidRDefault="00CA6AB7" w:rsidP="00617AF3">
            <w:pPr>
              <w:jc w:val="right"/>
              <w:rPr>
                <w:b/>
                <w:sz w:val="20"/>
                <w:lang w:val="es-AR"/>
              </w:rPr>
            </w:pPr>
            <w:r w:rsidRPr="00814E4C">
              <w:rPr>
                <w:b/>
                <w:sz w:val="20"/>
                <w:lang w:val="es-AR"/>
              </w:rPr>
              <w:t>16 908 000</w:t>
            </w:r>
          </w:p>
        </w:tc>
        <w:tc>
          <w:tcPr>
            <w:tcW w:w="771" w:type="pct"/>
          </w:tcPr>
          <w:p w:rsidR="00CA6AB7" w:rsidRPr="00814E4C" w:rsidRDefault="00CA6AB7" w:rsidP="00617AF3">
            <w:pPr>
              <w:jc w:val="right"/>
              <w:rPr>
                <w:b/>
                <w:sz w:val="20"/>
                <w:lang w:val="es-AR"/>
              </w:rPr>
            </w:pPr>
            <w:r w:rsidRPr="00814E4C">
              <w:rPr>
                <w:b/>
                <w:sz w:val="20"/>
                <w:lang w:val="es-AR"/>
              </w:rPr>
              <w:t>4 959 149</w:t>
            </w:r>
          </w:p>
        </w:tc>
        <w:tc>
          <w:tcPr>
            <w:tcW w:w="720" w:type="pct"/>
          </w:tcPr>
          <w:p w:rsidR="00CA6AB7" w:rsidRPr="00814E4C" w:rsidRDefault="00CA6AB7" w:rsidP="00617AF3">
            <w:pPr>
              <w:jc w:val="right"/>
              <w:rPr>
                <w:b/>
                <w:sz w:val="20"/>
                <w:lang w:val="es-AR"/>
              </w:rPr>
            </w:pPr>
            <w:r w:rsidRPr="00814E4C">
              <w:rPr>
                <w:b/>
                <w:sz w:val="20"/>
                <w:lang w:val="es-AR"/>
              </w:rPr>
              <w:t>26 809 000</w:t>
            </w:r>
          </w:p>
        </w:tc>
        <w:tc>
          <w:tcPr>
            <w:tcW w:w="770" w:type="pct"/>
          </w:tcPr>
          <w:p w:rsidR="00CA6AB7" w:rsidRPr="00814E4C" w:rsidRDefault="00CA6AB7" w:rsidP="00617AF3">
            <w:pPr>
              <w:jc w:val="right"/>
              <w:rPr>
                <w:b/>
                <w:sz w:val="20"/>
                <w:lang w:val="es-AR"/>
              </w:rPr>
            </w:pPr>
            <w:r w:rsidRPr="00814E4C">
              <w:rPr>
                <w:b/>
                <w:sz w:val="20"/>
                <w:lang w:val="es-AR"/>
              </w:rPr>
              <w:t>8 453 237</w:t>
            </w:r>
          </w:p>
        </w:tc>
      </w:tr>
      <w:tr w:rsidR="00CA6AB7" w:rsidRPr="00814E4C" w:rsidTr="00814E4C">
        <w:tc>
          <w:tcPr>
            <w:tcW w:w="687" w:type="pct"/>
          </w:tcPr>
          <w:p w:rsidR="00CA6AB7" w:rsidRPr="00814E4C" w:rsidRDefault="00E10607" w:rsidP="00E10607">
            <w:pPr>
              <w:jc w:val="left"/>
              <w:rPr>
                <w:b/>
                <w:sz w:val="20"/>
                <w:lang w:val="es-AR"/>
              </w:rPr>
            </w:pPr>
            <w:r w:rsidRPr="00814E4C">
              <w:rPr>
                <w:b/>
                <w:sz w:val="20"/>
                <w:lang w:val="es-AR"/>
              </w:rPr>
              <w:t>Índice de d</w:t>
            </w:r>
            <w:r w:rsidR="00CA6AB7" w:rsidRPr="00814E4C">
              <w:rPr>
                <w:b/>
                <w:sz w:val="20"/>
                <w:lang w:val="es-AR"/>
              </w:rPr>
              <w:t>esembolso</w:t>
            </w:r>
            <w:r w:rsidRPr="00814E4C">
              <w:rPr>
                <w:b/>
                <w:sz w:val="20"/>
                <w:lang w:val="es-AR"/>
              </w:rPr>
              <w:t>s</w:t>
            </w:r>
            <w:r w:rsidR="00CA6AB7" w:rsidRPr="00814E4C">
              <w:rPr>
                <w:b/>
                <w:sz w:val="20"/>
                <w:lang w:val="es-AR"/>
              </w:rPr>
              <w:t xml:space="preserve"> (%)</w:t>
            </w:r>
          </w:p>
        </w:tc>
        <w:tc>
          <w:tcPr>
            <w:tcW w:w="1365" w:type="pct"/>
            <w:gridSpan w:val="2"/>
            <w:vAlign w:val="center"/>
          </w:tcPr>
          <w:p w:rsidR="00CA6AB7" w:rsidRPr="00814E4C" w:rsidRDefault="00CA6AB7" w:rsidP="00617AF3">
            <w:pPr>
              <w:jc w:val="center"/>
              <w:rPr>
                <w:sz w:val="20"/>
                <w:lang w:val="es-AR"/>
              </w:rPr>
            </w:pPr>
            <w:r w:rsidRPr="00814E4C">
              <w:rPr>
                <w:sz w:val="20"/>
                <w:lang w:val="es-AR"/>
              </w:rPr>
              <w:t>35</w:t>
            </w:r>
          </w:p>
        </w:tc>
        <w:tc>
          <w:tcPr>
            <w:tcW w:w="1459" w:type="pct"/>
            <w:gridSpan w:val="2"/>
            <w:vAlign w:val="center"/>
          </w:tcPr>
          <w:p w:rsidR="00CA6AB7" w:rsidRPr="00814E4C" w:rsidRDefault="00CA6AB7" w:rsidP="00617AF3">
            <w:pPr>
              <w:jc w:val="center"/>
              <w:rPr>
                <w:sz w:val="20"/>
                <w:lang w:val="es-AR"/>
              </w:rPr>
            </w:pPr>
            <w:r w:rsidRPr="00814E4C">
              <w:rPr>
                <w:sz w:val="20"/>
                <w:lang w:val="es-AR"/>
              </w:rPr>
              <w:t>29</w:t>
            </w:r>
          </w:p>
        </w:tc>
        <w:tc>
          <w:tcPr>
            <w:tcW w:w="1489" w:type="pct"/>
            <w:gridSpan w:val="2"/>
            <w:vAlign w:val="center"/>
          </w:tcPr>
          <w:p w:rsidR="00CA6AB7" w:rsidRPr="00814E4C" w:rsidRDefault="00CA6AB7" w:rsidP="00617AF3">
            <w:pPr>
              <w:jc w:val="center"/>
              <w:rPr>
                <w:sz w:val="20"/>
                <w:lang w:val="es-AR"/>
              </w:rPr>
            </w:pPr>
            <w:r w:rsidRPr="00814E4C">
              <w:rPr>
                <w:sz w:val="20"/>
                <w:lang w:val="es-AR"/>
              </w:rPr>
              <w:t>31</w:t>
            </w:r>
          </w:p>
        </w:tc>
      </w:tr>
    </w:tbl>
    <w:p w:rsidR="00CA6AB7" w:rsidRPr="0055405E" w:rsidRDefault="00CA6AB7" w:rsidP="00CA6AB7">
      <w:pPr>
        <w:rPr>
          <w:lang w:val="es-AR"/>
        </w:rPr>
      </w:pPr>
    </w:p>
    <w:p w:rsidR="00CA6AB7" w:rsidRPr="0055405E" w:rsidRDefault="00CA6AB7" w:rsidP="00CA6AB7">
      <w:pPr>
        <w:rPr>
          <w:u w:val="single"/>
          <w:lang w:val="es-AR"/>
        </w:rPr>
      </w:pPr>
      <w:r w:rsidRPr="0055405E">
        <w:rPr>
          <w:u w:val="single"/>
          <w:lang w:val="es-AR"/>
        </w:rPr>
        <w:t>Plan de ejecución para el tercer tramo del plan de gestión de eliminación de los HCFC</w:t>
      </w:r>
    </w:p>
    <w:p w:rsidR="00CA6AB7" w:rsidRPr="0055405E" w:rsidRDefault="00CA6AB7" w:rsidP="00CA6AB7">
      <w:pPr>
        <w:rPr>
          <w:lang w:val="es-AR"/>
        </w:rPr>
      </w:pPr>
    </w:p>
    <w:p w:rsidR="00CA6AB7" w:rsidRPr="0055405E" w:rsidRDefault="009711A5" w:rsidP="00CA6AB7">
      <w:pPr>
        <w:pStyle w:val="Heading1"/>
        <w:rPr>
          <w:lang w:val="es-AR"/>
        </w:rPr>
      </w:pPr>
      <w:r w:rsidRPr="0055405E">
        <w:rPr>
          <w:lang w:val="es-AR"/>
        </w:rPr>
        <w:t>Entre enero de 2021 y diciembre de 2023 se ejecutarán l</w:t>
      </w:r>
      <w:r w:rsidR="00CA6AB7" w:rsidRPr="0055405E">
        <w:rPr>
          <w:lang w:val="es-AR"/>
        </w:rPr>
        <w:t>as siguientes actividades:</w:t>
      </w:r>
      <w:r w:rsidR="00CA6AB7" w:rsidRPr="0055405E">
        <w:rPr>
          <w:rStyle w:val="FootnoteReference"/>
          <w:lang w:val="es-AR"/>
        </w:rPr>
        <w:footnoteReference w:id="7"/>
      </w:r>
    </w:p>
    <w:p w:rsidR="00CA6AB7" w:rsidRPr="0055405E" w:rsidRDefault="009711A5" w:rsidP="00CA6AB7">
      <w:pPr>
        <w:pStyle w:val="Heading2"/>
        <w:rPr>
          <w:lang w:val="es-AR"/>
        </w:rPr>
      </w:pPr>
      <w:r w:rsidRPr="0055405E">
        <w:rPr>
          <w:i/>
          <w:lang w:val="es-AR"/>
        </w:rPr>
        <w:t>Fabricación de espumas de poliuretano</w:t>
      </w:r>
      <w:r w:rsidR="00CA6AB7" w:rsidRPr="0055405E">
        <w:rPr>
          <w:lang w:val="es-AR"/>
        </w:rPr>
        <w:t>: contin</w:t>
      </w:r>
      <w:r w:rsidR="0004739A">
        <w:rPr>
          <w:lang w:val="es-AR"/>
        </w:rPr>
        <w:t>uar</w:t>
      </w:r>
      <w:r w:rsidR="00CA6AB7" w:rsidRPr="0055405E">
        <w:rPr>
          <w:lang w:val="es-AR"/>
        </w:rPr>
        <w:t xml:space="preserve"> </w:t>
      </w:r>
      <w:r w:rsidRPr="0055405E">
        <w:rPr>
          <w:lang w:val="es-AR"/>
        </w:rPr>
        <w:t xml:space="preserve">la </w:t>
      </w:r>
      <w:r w:rsidR="0099033C" w:rsidRPr="0055405E">
        <w:rPr>
          <w:lang w:val="es-AR"/>
        </w:rPr>
        <w:t>conversión</w:t>
      </w:r>
      <w:r w:rsidR="00CA6AB7" w:rsidRPr="0055405E">
        <w:rPr>
          <w:lang w:val="es-AR"/>
        </w:rPr>
        <w:t xml:space="preserve"> de </w:t>
      </w:r>
      <w:r w:rsidRPr="0055405E">
        <w:rPr>
          <w:lang w:val="es-AR"/>
        </w:rPr>
        <w:t xml:space="preserve">los fabricantes de espumas de </w:t>
      </w:r>
      <w:r w:rsidR="00F118F6" w:rsidRPr="0055405E">
        <w:rPr>
          <w:lang w:val="es-AR"/>
        </w:rPr>
        <w:t>poliuretano</w:t>
      </w:r>
      <w:r w:rsidR="00CA6AB7" w:rsidRPr="0055405E">
        <w:rPr>
          <w:lang w:val="es-AR"/>
        </w:rPr>
        <w:t xml:space="preserve"> </w:t>
      </w:r>
      <w:r w:rsidRPr="0055405E">
        <w:rPr>
          <w:lang w:val="es-AR"/>
        </w:rPr>
        <w:t xml:space="preserve">restantes </w:t>
      </w:r>
      <w:r w:rsidR="00CA6AB7" w:rsidRPr="0055405E">
        <w:rPr>
          <w:lang w:val="es-AR"/>
        </w:rPr>
        <w:t xml:space="preserve">a las </w:t>
      </w:r>
      <w:r w:rsidR="00740D0A" w:rsidRPr="0055405E">
        <w:rPr>
          <w:lang w:val="es-AR"/>
        </w:rPr>
        <w:t>alternativas con bajo potencial</w:t>
      </w:r>
      <w:r w:rsidR="00CA6AB7" w:rsidRPr="0055405E">
        <w:rPr>
          <w:lang w:val="es-AR"/>
        </w:rPr>
        <w:t xml:space="preserve"> de calentamiento atmosférico y </w:t>
      </w:r>
      <w:r w:rsidR="0004739A">
        <w:rPr>
          <w:lang w:val="es-AR"/>
        </w:rPr>
        <w:t xml:space="preserve">suministrar </w:t>
      </w:r>
      <w:r w:rsidR="00CA6AB7" w:rsidRPr="0055405E">
        <w:rPr>
          <w:lang w:val="es-AR"/>
        </w:rPr>
        <w:t xml:space="preserve">asistencia técnica a las empresas </w:t>
      </w:r>
      <w:r w:rsidRPr="0055405E">
        <w:rPr>
          <w:lang w:val="es-AR"/>
        </w:rPr>
        <w:t xml:space="preserve">mediante adaptaciones </w:t>
      </w:r>
      <w:r w:rsidR="0004739A">
        <w:rPr>
          <w:lang w:val="es-AR"/>
        </w:rPr>
        <w:t>a las especificaciones</w:t>
      </w:r>
      <w:r w:rsidR="00CA6AB7" w:rsidRPr="0055405E">
        <w:rPr>
          <w:lang w:val="es-AR"/>
        </w:rPr>
        <w:t>,</w:t>
      </w:r>
      <w:r w:rsidRPr="0055405E">
        <w:rPr>
          <w:lang w:val="es-AR"/>
        </w:rPr>
        <w:t xml:space="preserve"> </w:t>
      </w:r>
      <w:r w:rsidR="00CA6AB7" w:rsidRPr="0055405E">
        <w:rPr>
          <w:lang w:val="es-AR"/>
        </w:rPr>
        <w:t xml:space="preserve">optimización y ajuste </w:t>
      </w:r>
      <w:r w:rsidR="00CA6AB7" w:rsidRPr="0055405E">
        <w:rPr>
          <w:i/>
          <w:lang w:val="es-AR"/>
        </w:rPr>
        <w:t>in situ</w:t>
      </w:r>
      <w:r w:rsidR="00CA6AB7" w:rsidRPr="0055405E">
        <w:rPr>
          <w:lang w:val="es-AR"/>
        </w:rPr>
        <w:t xml:space="preserve"> de formulaciones alternativas; </w:t>
      </w:r>
      <w:r w:rsidRPr="0055405E">
        <w:rPr>
          <w:lang w:val="es-AR"/>
        </w:rPr>
        <w:t xml:space="preserve">resolución de problemas de </w:t>
      </w:r>
      <w:r w:rsidR="00CA6AB7" w:rsidRPr="0055405E">
        <w:rPr>
          <w:lang w:val="es-AR"/>
        </w:rPr>
        <w:t>conversi</w:t>
      </w:r>
      <w:r w:rsidR="0004739A">
        <w:rPr>
          <w:lang w:val="es-AR"/>
        </w:rPr>
        <w:t>ón</w:t>
      </w:r>
      <w:r w:rsidR="00CA6AB7" w:rsidRPr="0055405E">
        <w:rPr>
          <w:lang w:val="es-AR"/>
        </w:rPr>
        <w:t xml:space="preserve">; </w:t>
      </w:r>
      <w:r w:rsidRPr="0055405E">
        <w:rPr>
          <w:lang w:val="es-AR"/>
        </w:rPr>
        <w:t xml:space="preserve">supervisión de </w:t>
      </w:r>
      <w:r w:rsidR="00CA6AB7" w:rsidRPr="0055405E">
        <w:rPr>
          <w:lang w:val="es-AR"/>
        </w:rPr>
        <w:t>la penetración de tecnología</w:t>
      </w:r>
      <w:r w:rsidR="0004739A">
        <w:rPr>
          <w:lang w:val="es-AR"/>
        </w:rPr>
        <w:t>s</w:t>
      </w:r>
      <w:r w:rsidR="00CA6AB7" w:rsidRPr="0055405E">
        <w:rPr>
          <w:lang w:val="es-AR"/>
        </w:rPr>
        <w:t xml:space="preserve"> alternativa</w:t>
      </w:r>
      <w:r w:rsidR="0004739A">
        <w:rPr>
          <w:lang w:val="es-AR"/>
        </w:rPr>
        <w:t>s</w:t>
      </w:r>
      <w:r w:rsidR="00CA6AB7" w:rsidRPr="0055405E">
        <w:rPr>
          <w:lang w:val="es-AR"/>
        </w:rPr>
        <w:t xml:space="preserve"> en el sector de espumas, inclusive materias primas, para la </w:t>
      </w:r>
      <w:r w:rsidRPr="0055405E">
        <w:rPr>
          <w:lang w:val="es-AR"/>
        </w:rPr>
        <w:t>sostenibilidad</w:t>
      </w:r>
      <w:r w:rsidR="00CA6AB7" w:rsidRPr="0055405E">
        <w:rPr>
          <w:lang w:val="es-AR"/>
        </w:rPr>
        <w:t xml:space="preserve"> </w:t>
      </w:r>
      <w:r w:rsidRPr="0055405E">
        <w:rPr>
          <w:lang w:val="es-AR"/>
        </w:rPr>
        <w:t>de la eliminación del HCFC-141b</w:t>
      </w:r>
      <w:r w:rsidR="00CA6AB7" w:rsidRPr="0055405E">
        <w:rPr>
          <w:lang w:val="es-AR"/>
        </w:rPr>
        <w:t xml:space="preserve">; </w:t>
      </w:r>
      <w:r w:rsidRPr="0055405E">
        <w:rPr>
          <w:lang w:val="es-AR"/>
        </w:rPr>
        <w:t xml:space="preserve">adaptación de </w:t>
      </w:r>
      <w:r w:rsidR="00CA6AB7" w:rsidRPr="0055405E">
        <w:rPr>
          <w:lang w:val="es-AR"/>
        </w:rPr>
        <w:t>las tecnologías alternativas a las circunstancias locales; facilit</w:t>
      </w:r>
      <w:r w:rsidRPr="0055405E">
        <w:rPr>
          <w:lang w:val="es-AR"/>
        </w:rPr>
        <w:t>ación d</w:t>
      </w:r>
      <w:r w:rsidR="00CA6AB7" w:rsidRPr="0055405E">
        <w:rPr>
          <w:lang w:val="es-AR"/>
        </w:rPr>
        <w:t>el uso seguro de tecnologías alternativas en</w:t>
      </w:r>
      <w:r w:rsidR="0035189D">
        <w:rPr>
          <w:lang w:val="es-AR"/>
        </w:rPr>
        <w:t xml:space="preserve"> las</w:t>
      </w:r>
      <w:r w:rsidR="00CA6AB7" w:rsidRPr="0055405E">
        <w:rPr>
          <w:lang w:val="es-AR"/>
        </w:rPr>
        <w:t xml:space="preserve"> empresas; </w:t>
      </w:r>
      <w:r w:rsidRPr="0055405E">
        <w:rPr>
          <w:lang w:val="es-AR"/>
        </w:rPr>
        <w:t xml:space="preserve">realización de </w:t>
      </w:r>
      <w:r w:rsidR="00CA6AB7" w:rsidRPr="0055405E">
        <w:rPr>
          <w:lang w:val="es-AR"/>
        </w:rPr>
        <w:t xml:space="preserve">talleres, seminarios y actividades </w:t>
      </w:r>
      <w:r w:rsidRPr="0055405E">
        <w:rPr>
          <w:lang w:val="es-AR"/>
        </w:rPr>
        <w:t>de sensibilización</w:t>
      </w:r>
      <w:r w:rsidR="00CA6AB7" w:rsidRPr="0055405E">
        <w:rPr>
          <w:lang w:val="es-AR"/>
        </w:rPr>
        <w:t>; y desarroll</w:t>
      </w:r>
      <w:r w:rsidRPr="0055405E">
        <w:rPr>
          <w:lang w:val="es-AR"/>
        </w:rPr>
        <w:t>o de</w:t>
      </w:r>
      <w:r w:rsidR="00CA6AB7" w:rsidRPr="0055405E">
        <w:rPr>
          <w:lang w:val="es-AR"/>
        </w:rPr>
        <w:t xml:space="preserve"> un compendio </w:t>
      </w:r>
      <w:r w:rsidR="0035189D">
        <w:rPr>
          <w:lang w:val="es-AR"/>
        </w:rPr>
        <w:t xml:space="preserve">sobre </w:t>
      </w:r>
      <w:r w:rsidR="00CA6AB7" w:rsidRPr="0055405E">
        <w:rPr>
          <w:lang w:val="es-AR"/>
        </w:rPr>
        <w:t xml:space="preserve">prácticas </w:t>
      </w:r>
      <w:r w:rsidR="0035189D">
        <w:rPr>
          <w:lang w:val="es-AR"/>
        </w:rPr>
        <w:t xml:space="preserve">idóneas </w:t>
      </w:r>
      <w:r w:rsidR="00CA6AB7" w:rsidRPr="0055405E">
        <w:rPr>
          <w:lang w:val="es-AR"/>
        </w:rPr>
        <w:t>en</w:t>
      </w:r>
      <w:r w:rsidRPr="0055405E">
        <w:rPr>
          <w:lang w:val="es-AR"/>
        </w:rPr>
        <w:t xml:space="preserve"> la</w:t>
      </w:r>
      <w:r w:rsidR="00CA6AB7" w:rsidRPr="0055405E">
        <w:rPr>
          <w:lang w:val="es-AR"/>
        </w:rPr>
        <w:t xml:space="preserve"> </w:t>
      </w:r>
      <w:r w:rsidR="0099033C" w:rsidRPr="0055405E">
        <w:rPr>
          <w:lang w:val="es-AR"/>
        </w:rPr>
        <w:t>conversión</w:t>
      </w:r>
      <w:r w:rsidR="00CA6AB7" w:rsidRPr="0055405E">
        <w:rPr>
          <w:lang w:val="es-AR"/>
        </w:rPr>
        <w:t xml:space="preserve"> a tecnologías </w:t>
      </w:r>
      <w:r w:rsidRPr="0055405E">
        <w:rPr>
          <w:lang w:val="es-AR"/>
        </w:rPr>
        <w:t>sin SAO</w:t>
      </w:r>
      <w:r w:rsidR="00CA6AB7" w:rsidRPr="0055405E">
        <w:rPr>
          <w:lang w:val="es-AR"/>
        </w:rPr>
        <w:t xml:space="preserve"> y </w:t>
      </w:r>
      <w:r w:rsidR="005D5F34" w:rsidRPr="0055405E">
        <w:rPr>
          <w:lang w:val="es-AR"/>
        </w:rPr>
        <w:t>con bajo potencial</w:t>
      </w:r>
      <w:r w:rsidR="00CA6AB7" w:rsidRPr="0055405E">
        <w:rPr>
          <w:lang w:val="es-AR"/>
        </w:rPr>
        <w:t xml:space="preserve"> de calentamiento atmosférico en el </w:t>
      </w:r>
      <w:r w:rsidR="00740D0A" w:rsidRPr="0055405E">
        <w:rPr>
          <w:lang w:val="es-AR"/>
        </w:rPr>
        <w:t>sector de fabricación de espumas</w:t>
      </w:r>
      <w:r w:rsidR="00CA6AB7" w:rsidRPr="0055405E">
        <w:rPr>
          <w:lang w:val="es-AR"/>
        </w:rPr>
        <w:t xml:space="preserve"> </w:t>
      </w:r>
      <w:r w:rsidRPr="0055405E">
        <w:rPr>
          <w:lang w:val="es-AR"/>
        </w:rPr>
        <w:t>(PNUD)</w:t>
      </w:r>
      <w:r w:rsidR="00CA6AB7" w:rsidRPr="0055405E">
        <w:rPr>
          <w:lang w:val="es-AR"/>
        </w:rPr>
        <w:t xml:space="preserve"> (</w:t>
      </w:r>
      <w:r w:rsidR="003D3436" w:rsidRPr="0055405E">
        <w:rPr>
          <w:lang w:val="es-AR"/>
        </w:rPr>
        <w:t xml:space="preserve">$EUA </w:t>
      </w:r>
      <w:r w:rsidR="00CA6AB7" w:rsidRPr="0055405E">
        <w:rPr>
          <w:lang w:val="es-AR"/>
        </w:rPr>
        <w:t xml:space="preserve">7 790 280); </w:t>
      </w:r>
    </w:p>
    <w:p w:rsidR="00CA6AB7" w:rsidRPr="0055405E" w:rsidRDefault="00CA6AB7" w:rsidP="00CA6AB7">
      <w:pPr>
        <w:pStyle w:val="Heading2"/>
        <w:rPr>
          <w:lang w:val="es-AR" w:eastAsia="zh-CN"/>
        </w:rPr>
      </w:pPr>
      <w:r w:rsidRPr="0055405E">
        <w:rPr>
          <w:i/>
          <w:lang w:val="es-AR"/>
        </w:rPr>
        <w:t>Fa</w:t>
      </w:r>
      <w:r w:rsidR="00F118F6" w:rsidRPr="0055405E">
        <w:rPr>
          <w:i/>
          <w:lang w:val="es-AR"/>
        </w:rPr>
        <w:t>bricación de aparatos de climatización</w:t>
      </w:r>
      <w:r w:rsidRPr="0055405E">
        <w:rPr>
          <w:lang w:val="es-AR"/>
        </w:rPr>
        <w:t xml:space="preserve">: </w:t>
      </w:r>
      <w:r w:rsidR="009711A5" w:rsidRPr="0055405E">
        <w:rPr>
          <w:lang w:val="es-AR"/>
        </w:rPr>
        <w:t xml:space="preserve">firma de un </w:t>
      </w:r>
      <w:r w:rsidR="0099033C" w:rsidRPr="0055405E">
        <w:rPr>
          <w:lang w:val="es-AR"/>
        </w:rPr>
        <w:t>memorando de acuerdo</w:t>
      </w:r>
      <w:r w:rsidRPr="0055405E">
        <w:rPr>
          <w:lang w:val="es-AR"/>
        </w:rPr>
        <w:t xml:space="preserve"> </w:t>
      </w:r>
      <w:r w:rsidR="009711A5" w:rsidRPr="0055405E">
        <w:rPr>
          <w:lang w:val="es-AR"/>
        </w:rPr>
        <w:t xml:space="preserve">con </w:t>
      </w:r>
      <w:r w:rsidRPr="0055405E">
        <w:rPr>
          <w:lang w:val="es-AR"/>
        </w:rPr>
        <w:t xml:space="preserve">dos empresas restantes </w:t>
      </w:r>
      <w:r w:rsidR="0035189D">
        <w:rPr>
          <w:lang w:val="es-AR"/>
        </w:rPr>
        <w:t xml:space="preserve">que fabrican </w:t>
      </w:r>
      <w:r w:rsidR="00F118F6" w:rsidRPr="0055405E">
        <w:rPr>
          <w:lang w:val="es-AR"/>
        </w:rPr>
        <w:t>aparatos de climatización</w:t>
      </w:r>
      <w:r w:rsidRPr="0055405E">
        <w:rPr>
          <w:lang w:val="es-AR"/>
        </w:rPr>
        <w:t xml:space="preserve"> y termina</w:t>
      </w:r>
      <w:r w:rsidR="009711A5" w:rsidRPr="0055405E">
        <w:rPr>
          <w:lang w:val="es-AR"/>
        </w:rPr>
        <w:t xml:space="preserve">ción de la conversión </w:t>
      </w:r>
      <w:r w:rsidRPr="0055405E">
        <w:rPr>
          <w:lang w:val="es-AR"/>
        </w:rPr>
        <w:t xml:space="preserve">en curso de las cuatro </w:t>
      </w:r>
      <w:r w:rsidR="00491156" w:rsidRPr="0055405E">
        <w:rPr>
          <w:lang w:val="es-AR"/>
        </w:rPr>
        <w:t>empresas de fabricación</w:t>
      </w:r>
      <w:r w:rsidR="00F118F6" w:rsidRPr="0055405E">
        <w:rPr>
          <w:lang w:val="es-AR"/>
        </w:rPr>
        <w:t xml:space="preserve"> de aparatos de climatización</w:t>
      </w:r>
      <w:r w:rsidRPr="0055405E">
        <w:rPr>
          <w:lang w:val="es-AR"/>
        </w:rPr>
        <w:t xml:space="preserve"> </w:t>
      </w:r>
      <w:r w:rsidR="009711A5" w:rsidRPr="0055405E">
        <w:rPr>
          <w:lang w:val="es-AR"/>
        </w:rPr>
        <w:t>(PNUD)</w:t>
      </w:r>
      <w:r w:rsidRPr="0055405E">
        <w:rPr>
          <w:lang w:val="es-AR"/>
        </w:rPr>
        <w:t xml:space="preserve"> (</w:t>
      </w:r>
      <w:r w:rsidR="003D3436" w:rsidRPr="0055405E">
        <w:rPr>
          <w:lang w:val="es-AR"/>
        </w:rPr>
        <w:t xml:space="preserve">$EUA </w:t>
      </w:r>
      <w:r w:rsidRPr="0055405E">
        <w:rPr>
          <w:lang w:val="es-AR"/>
        </w:rPr>
        <w:t>3 455 220);</w:t>
      </w:r>
    </w:p>
    <w:p w:rsidR="00CA6AB7" w:rsidRPr="0055405E" w:rsidRDefault="00CA6AB7" w:rsidP="00CA6AB7">
      <w:pPr>
        <w:pStyle w:val="Heading2"/>
        <w:rPr>
          <w:lang w:val="es-AR"/>
        </w:rPr>
      </w:pPr>
      <w:r w:rsidRPr="0055405E">
        <w:rPr>
          <w:i/>
          <w:lang w:val="es-AR"/>
        </w:rPr>
        <w:t>Sector de servicios</w:t>
      </w:r>
      <w:r w:rsidR="005703F2" w:rsidRPr="0055405E">
        <w:rPr>
          <w:i/>
          <w:lang w:val="es-AR"/>
        </w:rPr>
        <w:t xml:space="preserve"> de equipos</w:t>
      </w:r>
      <w:r w:rsidR="00365C1E" w:rsidRPr="0055405E">
        <w:rPr>
          <w:i/>
          <w:lang w:val="es-AR"/>
        </w:rPr>
        <w:t xml:space="preserve"> de refrigeración y climatización</w:t>
      </w:r>
      <w:r w:rsidRPr="0055405E">
        <w:rPr>
          <w:lang w:val="es-AR"/>
        </w:rPr>
        <w:t xml:space="preserve">: </w:t>
      </w:r>
      <w:r w:rsidR="00491156" w:rsidRPr="0055405E">
        <w:rPr>
          <w:lang w:val="es-AR"/>
        </w:rPr>
        <w:t xml:space="preserve">capacitación de </w:t>
      </w:r>
      <w:r w:rsidRPr="0055405E">
        <w:rPr>
          <w:lang w:val="es-AR"/>
        </w:rPr>
        <w:t xml:space="preserve">instructores adicionales del </w:t>
      </w:r>
      <w:r w:rsidR="00CA2BFF" w:rsidRPr="0055405E">
        <w:rPr>
          <w:lang w:val="es-AR"/>
        </w:rPr>
        <w:t>Instituto Técnico Industrial</w:t>
      </w:r>
      <w:r w:rsidRPr="0055405E">
        <w:rPr>
          <w:lang w:val="es-AR"/>
        </w:rPr>
        <w:t xml:space="preserve"> y 10 000 </w:t>
      </w:r>
      <w:r w:rsidR="003E4897" w:rsidRPr="0055405E">
        <w:rPr>
          <w:lang w:val="es-AR"/>
        </w:rPr>
        <w:t>técnicos en equipos de refrigeración</w:t>
      </w:r>
      <w:r w:rsidR="00365C1E" w:rsidRPr="0055405E">
        <w:rPr>
          <w:lang w:val="es-AR"/>
        </w:rPr>
        <w:t xml:space="preserve"> y climatización</w:t>
      </w:r>
      <w:r w:rsidRPr="0055405E">
        <w:rPr>
          <w:lang w:val="es-AR"/>
        </w:rPr>
        <w:t xml:space="preserve"> </w:t>
      </w:r>
      <w:r w:rsidR="0035189D">
        <w:rPr>
          <w:lang w:val="es-AR"/>
        </w:rPr>
        <w:t xml:space="preserve">sobre </w:t>
      </w:r>
      <w:r w:rsidRPr="0055405E">
        <w:rPr>
          <w:lang w:val="es-AR"/>
        </w:rPr>
        <w:t xml:space="preserve">prácticas idóneas de mantenimiento e instalación de </w:t>
      </w:r>
      <w:r w:rsidR="00D10871" w:rsidRPr="0055405E">
        <w:rPr>
          <w:lang w:val="es-AR"/>
        </w:rPr>
        <w:t xml:space="preserve">aparatos de </w:t>
      </w:r>
      <w:r w:rsidR="00491156" w:rsidRPr="0055405E">
        <w:rPr>
          <w:lang w:val="es-AR"/>
        </w:rPr>
        <w:t>climatización de habitación</w:t>
      </w:r>
      <w:r w:rsidRPr="0055405E">
        <w:rPr>
          <w:lang w:val="es-AR"/>
        </w:rPr>
        <w:t xml:space="preserve">, inclusive </w:t>
      </w:r>
      <w:r w:rsidR="00491156" w:rsidRPr="0055405E">
        <w:rPr>
          <w:lang w:val="es-AR"/>
        </w:rPr>
        <w:t xml:space="preserve">los que usan </w:t>
      </w:r>
      <w:r w:rsidRPr="0055405E">
        <w:rPr>
          <w:lang w:val="es-AR"/>
        </w:rPr>
        <w:t>refrigerantes inflamables; contin</w:t>
      </w:r>
      <w:r w:rsidR="00491156" w:rsidRPr="0055405E">
        <w:rPr>
          <w:lang w:val="es-AR"/>
        </w:rPr>
        <w:t xml:space="preserve">uación </w:t>
      </w:r>
      <w:r w:rsidR="0035189D">
        <w:rPr>
          <w:lang w:val="es-AR"/>
        </w:rPr>
        <w:t xml:space="preserve">de la labor </w:t>
      </w:r>
      <w:r w:rsidRPr="0055405E">
        <w:rPr>
          <w:lang w:val="es-AR"/>
        </w:rPr>
        <w:t>relacionad</w:t>
      </w:r>
      <w:r w:rsidR="0035189D">
        <w:rPr>
          <w:lang w:val="es-AR"/>
        </w:rPr>
        <w:t>a</w:t>
      </w:r>
      <w:r w:rsidRPr="0055405E">
        <w:rPr>
          <w:lang w:val="es-AR"/>
        </w:rPr>
        <w:t xml:space="preserve"> con el sistema de </w:t>
      </w:r>
      <w:r w:rsidR="00491156" w:rsidRPr="0055405E">
        <w:rPr>
          <w:lang w:val="es-AR"/>
        </w:rPr>
        <w:t>acreditación de técnicos</w:t>
      </w:r>
      <w:r w:rsidRPr="0055405E">
        <w:rPr>
          <w:lang w:val="es-AR"/>
        </w:rPr>
        <w:t xml:space="preserve">; y </w:t>
      </w:r>
      <w:r w:rsidR="00491156" w:rsidRPr="0055405E">
        <w:rPr>
          <w:lang w:val="es-AR"/>
        </w:rPr>
        <w:t xml:space="preserve">elaboración de </w:t>
      </w:r>
      <w:r w:rsidRPr="0055405E">
        <w:rPr>
          <w:lang w:val="es-AR"/>
        </w:rPr>
        <w:t xml:space="preserve">un </w:t>
      </w:r>
      <w:r w:rsidR="00491156" w:rsidRPr="0055405E">
        <w:rPr>
          <w:lang w:val="es-AR"/>
        </w:rPr>
        <w:t>plan de acción</w:t>
      </w:r>
      <w:r w:rsidRPr="0055405E">
        <w:rPr>
          <w:lang w:val="es-AR"/>
        </w:rPr>
        <w:t xml:space="preserve"> </w:t>
      </w:r>
      <w:r w:rsidR="00491156" w:rsidRPr="0055405E">
        <w:rPr>
          <w:lang w:val="es-AR"/>
        </w:rPr>
        <w:t>para fortalecer</w:t>
      </w:r>
      <w:r w:rsidRPr="0055405E">
        <w:rPr>
          <w:lang w:val="es-AR"/>
        </w:rPr>
        <w:t xml:space="preserve">, en cooperación con una asociación </w:t>
      </w:r>
      <w:r w:rsidR="00491156" w:rsidRPr="0055405E">
        <w:rPr>
          <w:lang w:val="es-AR"/>
        </w:rPr>
        <w:t>industrial</w:t>
      </w:r>
      <w:r w:rsidRPr="0055405E">
        <w:rPr>
          <w:lang w:val="es-AR"/>
        </w:rPr>
        <w:t xml:space="preserve">, un centro de capacitación existente con </w:t>
      </w:r>
      <w:r w:rsidR="00491156" w:rsidRPr="0055405E">
        <w:rPr>
          <w:lang w:val="es-AR"/>
        </w:rPr>
        <w:t>los</w:t>
      </w:r>
      <w:r w:rsidR="0035189D">
        <w:rPr>
          <w:lang w:val="es-AR"/>
        </w:rPr>
        <w:t xml:space="preserve"> </w:t>
      </w:r>
      <w:r w:rsidRPr="0055405E">
        <w:rPr>
          <w:lang w:val="es-AR"/>
        </w:rPr>
        <w:t xml:space="preserve">equipos y herramientas </w:t>
      </w:r>
      <w:r w:rsidR="0035189D">
        <w:rPr>
          <w:lang w:val="es-AR"/>
        </w:rPr>
        <w:t xml:space="preserve">más recientes </w:t>
      </w:r>
      <w:r w:rsidRPr="0055405E">
        <w:rPr>
          <w:lang w:val="es-AR"/>
        </w:rPr>
        <w:t>(Alemania) (</w:t>
      </w:r>
      <w:r w:rsidR="003D3436" w:rsidRPr="0055405E">
        <w:rPr>
          <w:lang w:val="es-AR"/>
        </w:rPr>
        <w:t xml:space="preserve">$EUA </w:t>
      </w:r>
      <w:r w:rsidRPr="0055405E">
        <w:rPr>
          <w:lang w:val="es-AR"/>
        </w:rPr>
        <w:t>1 500 000);</w:t>
      </w:r>
    </w:p>
    <w:p w:rsidR="00CA6AB7" w:rsidRPr="0055405E" w:rsidRDefault="00CA6AB7" w:rsidP="00CA6AB7">
      <w:pPr>
        <w:pStyle w:val="Heading2"/>
        <w:rPr>
          <w:lang w:val="es-AR"/>
        </w:rPr>
      </w:pPr>
      <w:r w:rsidRPr="0055405E">
        <w:rPr>
          <w:i/>
          <w:lang w:val="es-AR"/>
        </w:rPr>
        <w:t>Actividades de facilitación en el sector de servicios:</w:t>
      </w:r>
      <w:r w:rsidRPr="0055405E">
        <w:rPr>
          <w:lang w:val="es-AR"/>
        </w:rPr>
        <w:t xml:space="preserve"> </w:t>
      </w:r>
      <w:r w:rsidR="00491156" w:rsidRPr="0055405E">
        <w:rPr>
          <w:lang w:val="es-AR"/>
        </w:rPr>
        <w:t xml:space="preserve">actualización de </w:t>
      </w:r>
      <w:r w:rsidRPr="0055405E">
        <w:rPr>
          <w:lang w:val="es-AR"/>
        </w:rPr>
        <w:t xml:space="preserve">los </w:t>
      </w:r>
      <w:r w:rsidR="00491156" w:rsidRPr="0055405E">
        <w:rPr>
          <w:lang w:val="es-AR"/>
        </w:rPr>
        <w:t>oficiales de aduanas</w:t>
      </w:r>
      <w:r w:rsidRPr="0055405E">
        <w:rPr>
          <w:lang w:val="es-AR"/>
        </w:rPr>
        <w:t xml:space="preserve"> y </w:t>
      </w:r>
      <w:r w:rsidR="00491156" w:rsidRPr="0055405E">
        <w:rPr>
          <w:lang w:val="es-AR"/>
        </w:rPr>
        <w:t xml:space="preserve">responsables de aplicar las reglamentaciones sobre </w:t>
      </w:r>
      <w:r w:rsidRPr="0055405E">
        <w:rPr>
          <w:lang w:val="es-AR"/>
        </w:rPr>
        <w:t>las últimas</w:t>
      </w:r>
      <w:r w:rsidR="0035189D">
        <w:rPr>
          <w:lang w:val="es-AR"/>
        </w:rPr>
        <w:t xml:space="preserve"> políticas y</w:t>
      </w:r>
      <w:r w:rsidRPr="0055405E">
        <w:rPr>
          <w:lang w:val="es-AR"/>
        </w:rPr>
        <w:t xml:space="preserve"> actividades de </w:t>
      </w:r>
      <w:r w:rsidR="00491156" w:rsidRPr="0055405E">
        <w:rPr>
          <w:lang w:val="es-AR"/>
        </w:rPr>
        <w:t>creación de capacidad</w:t>
      </w:r>
      <w:r w:rsidRPr="0055405E">
        <w:rPr>
          <w:lang w:val="es-AR"/>
        </w:rPr>
        <w:t xml:space="preserve"> del sector de servicios</w:t>
      </w:r>
      <w:r w:rsidR="005703F2" w:rsidRPr="0055405E">
        <w:rPr>
          <w:lang w:val="es-AR"/>
        </w:rPr>
        <w:t xml:space="preserve"> de equipos</w:t>
      </w:r>
      <w:r w:rsidR="00365C1E" w:rsidRPr="0055405E">
        <w:rPr>
          <w:lang w:val="es-AR"/>
        </w:rPr>
        <w:t xml:space="preserve"> de refrigeración y climatización</w:t>
      </w:r>
      <w:r w:rsidRPr="0055405E">
        <w:rPr>
          <w:lang w:val="es-AR"/>
        </w:rPr>
        <w:t xml:space="preserve">; </w:t>
      </w:r>
      <w:r w:rsidR="00C55C02" w:rsidRPr="0055405E">
        <w:rPr>
          <w:lang w:val="es-AR"/>
        </w:rPr>
        <w:t xml:space="preserve">capacitación de </w:t>
      </w:r>
      <w:r w:rsidRPr="0055405E">
        <w:rPr>
          <w:lang w:val="es-AR"/>
        </w:rPr>
        <w:t xml:space="preserve">nuevos oficiales de aduanas en la aplicación del </w:t>
      </w:r>
      <w:r w:rsidR="00C55C02" w:rsidRPr="0055405E">
        <w:rPr>
          <w:lang w:val="es-AR"/>
        </w:rPr>
        <w:t xml:space="preserve">Montreal </w:t>
      </w:r>
      <w:r w:rsidRPr="0055405E">
        <w:rPr>
          <w:lang w:val="es-AR"/>
        </w:rPr>
        <w:t xml:space="preserve">Protocolo y </w:t>
      </w:r>
      <w:r w:rsidR="00C55C02" w:rsidRPr="0055405E">
        <w:rPr>
          <w:lang w:val="es-AR"/>
        </w:rPr>
        <w:t>el control de los HCFC</w:t>
      </w:r>
      <w:r w:rsidRPr="0055405E">
        <w:rPr>
          <w:lang w:val="es-AR"/>
        </w:rPr>
        <w:t>; organi</w:t>
      </w:r>
      <w:r w:rsidR="00C55C02" w:rsidRPr="0055405E">
        <w:rPr>
          <w:lang w:val="es-AR"/>
        </w:rPr>
        <w:t xml:space="preserve">zación de </w:t>
      </w:r>
      <w:r w:rsidRPr="0055405E">
        <w:rPr>
          <w:lang w:val="es-AR"/>
        </w:rPr>
        <w:t xml:space="preserve">uno o dos </w:t>
      </w:r>
      <w:r w:rsidR="00C55C02" w:rsidRPr="0055405E">
        <w:rPr>
          <w:lang w:val="es-AR"/>
        </w:rPr>
        <w:t>diálogos fronterizos</w:t>
      </w:r>
      <w:r w:rsidRPr="0055405E">
        <w:rPr>
          <w:lang w:val="es-AR"/>
        </w:rPr>
        <w:t xml:space="preserve"> junto con actividades de </w:t>
      </w:r>
      <w:r w:rsidR="00491156" w:rsidRPr="0055405E">
        <w:rPr>
          <w:lang w:val="es-AR"/>
        </w:rPr>
        <w:t>creación de capacidad</w:t>
      </w:r>
      <w:r w:rsidRPr="0055405E">
        <w:rPr>
          <w:lang w:val="es-AR"/>
        </w:rPr>
        <w:t xml:space="preserve">; </w:t>
      </w:r>
      <w:r w:rsidR="00C55C02" w:rsidRPr="0055405E">
        <w:rPr>
          <w:lang w:val="es-AR"/>
        </w:rPr>
        <w:t xml:space="preserve">promoción de </w:t>
      </w:r>
      <w:r w:rsidRPr="0055405E">
        <w:rPr>
          <w:lang w:val="es-AR"/>
        </w:rPr>
        <w:t xml:space="preserve">políticas de </w:t>
      </w:r>
      <w:r w:rsidR="00161BCE" w:rsidRPr="0055405E">
        <w:rPr>
          <w:lang w:val="es-AR"/>
        </w:rPr>
        <w:t xml:space="preserve">adquisición </w:t>
      </w:r>
      <w:r w:rsidRPr="0055405E">
        <w:rPr>
          <w:lang w:val="es-AR"/>
        </w:rPr>
        <w:t>pública para alternativas</w:t>
      </w:r>
      <w:r w:rsidR="00C55C02" w:rsidRPr="0055405E">
        <w:rPr>
          <w:lang w:val="es-AR"/>
        </w:rPr>
        <w:t xml:space="preserve"> sin HCFC </w:t>
      </w:r>
      <w:r w:rsidR="0035189D">
        <w:rPr>
          <w:lang w:val="es-AR"/>
        </w:rPr>
        <w:t xml:space="preserve">mediante la difusión de </w:t>
      </w:r>
      <w:r w:rsidRPr="0055405E">
        <w:rPr>
          <w:lang w:val="es-AR"/>
        </w:rPr>
        <w:t xml:space="preserve">los resultados de los estudios encargados por las partes interesadas; </w:t>
      </w:r>
      <w:r w:rsidR="00161BCE" w:rsidRPr="0055405E">
        <w:rPr>
          <w:lang w:val="es-AR"/>
        </w:rPr>
        <w:t xml:space="preserve">realización de </w:t>
      </w:r>
      <w:r w:rsidRPr="0055405E">
        <w:rPr>
          <w:lang w:val="es-AR"/>
        </w:rPr>
        <w:t xml:space="preserve">actividades </w:t>
      </w:r>
      <w:r w:rsidR="00161BCE" w:rsidRPr="0055405E">
        <w:rPr>
          <w:lang w:val="es-AR"/>
        </w:rPr>
        <w:t>de s</w:t>
      </w:r>
      <w:r w:rsidRPr="0055405E">
        <w:rPr>
          <w:lang w:val="es-AR"/>
        </w:rPr>
        <w:t>ensibiliza</w:t>
      </w:r>
      <w:r w:rsidR="00161BCE" w:rsidRPr="0055405E">
        <w:rPr>
          <w:lang w:val="es-AR"/>
        </w:rPr>
        <w:t>ción</w:t>
      </w:r>
      <w:r w:rsidRPr="0055405E">
        <w:rPr>
          <w:lang w:val="es-AR"/>
        </w:rPr>
        <w:t xml:space="preserve"> y </w:t>
      </w:r>
      <w:r w:rsidR="00491156" w:rsidRPr="0055405E">
        <w:rPr>
          <w:lang w:val="es-AR"/>
        </w:rPr>
        <w:lastRenderedPageBreak/>
        <w:t>creación de capacidad</w:t>
      </w:r>
      <w:r w:rsidRPr="0055405E">
        <w:rPr>
          <w:lang w:val="es-AR"/>
        </w:rPr>
        <w:t xml:space="preserve"> y una</w:t>
      </w:r>
      <w:r w:rsidR="00161BCE" w:rsidRPr="0055405E">
        <w:rPr>
          <w:lang w:val="es-AR"/>
        </w:rPr>
        <w:t xml:space="preserve"> mayor</w:t>
      </w:r>
      <w:r w:rsidRPr="0055405E">
        <w:rPr>
          <w:lang w:val="es-AR"/>
        </w:rPr>
        <w:t xml:space="preserve"> difusión de los </w:t>
      </w:r>
      <w:r w:rsidR="00161BCE" w:rsidRPr="0055405E">
        <w:rPr>
          <w:lang w:val="es-AR"/>
        </w:rPr>
        <w:t>productos del conocimiento</w:t>
      </w:r>
      <w:r w:rsidRPr="0055405E">
        <w:rPr>
          <w:lang w:val="es-AR"/>
        </w:rPr>
        <w:t xml:space="preserve"> </w:t>
      </w:r>
      <w:r w:rsidR="00161BCE" w:rsidRPr="0055405E">
        <w:rPr>
          <w:lang w:val="es-AR"/>
        </w:rPr>
        <w:t xml:space="preserve">generados </w:t>
      </w:r>
      <w:r w:rsidRPr="0055405E">
        <w:rPr>
          <w:lang w:val="es-AR"/>
        </w:rPr>
        <w:t xml:space="preserve">en tramos anteriores; y </w:t>
      </w:r>
      <w:r w:rsidR="00161BCE" w:rsidRPr="0055405E">
        <w:rPr>
          <w:lang w:val="es-AR"/>
        </w:rPr>
        <w:t xml:space="preserve">actualización </w:t>
      </w:r>
      <w:r w:rsidR="0035189D">
        <w:rPr>
          <w:lang w:val="es-AR"/>
        </w:rPr>
        <w:t xml:space="preserve">periódica </w:t>
      </w:r>
      <w:r w:rsidR="00161BCE" w:rsidRPr="0055405E">
        <w:rPr>
          <w:lang w:val="es-AR"/>
        </w:rPr>
        <w:t>d</w:t>
      </w:r>
      <w:r w:rsidR="005561AB" w:rsidRPr="0055405E">
        <w:rPr>
          <w:lang w:val="es-AR"/>
        </w:rPr>
        <w:t>el sitio Web</w:t>
      </w:r>
      <w:r w:rsidRPr="0055405E">
        <w:rPr>
          <w:lang w:val="es-AR"/>
        </w:rPr>
        <w:t xml:space="preserve"> de </w:t>
      </w:r>
      <w:r w:rsidR="00CA2BFF" w:rsidRPr="0055405E">
        <w:rPr>
          <w:lang w:val="es-AR"/>
        </w:rPr>
        <w:t>la Oficina del Ozono</w:t>
      </w:r>
      <w:r w:rsidRPr="0055405E">
        <w:rPr>
          <w:lang w:val="es-AR"/>
        </w:rPr>
        <w:t xml:space="preserve"> con material del plan de gestión de eliminación de los HCFC </w:t>
      </w:r>
      <w:r w:rsidR="00161BCE" w:rsidRPr="0055405E">
        <w:rPr>
          <w:lang w:val="es-AR"/>
        </w:rPr>
        <w:t>(PNUMA)</w:t>
      </w:r>
      <w:r w:rsidRPr="0055405E">
        <w:rPr>
          <w:lang w:val="es-AR"/>
        </w:rPr>
        <w:t xml:space="preserve"> (</w:t>
      </w:r>
      <w:r w:rsidR="003D3436" w:rsidRPr="0055405E">
        <w:rPr>
          <w:lang w:val="es-AR"/>
        </w:rPr>
        <w:t xml:space="preserve">$EUA </w:t>
      </w:r>
      <w:r w:rsidRPr="0055405E">
        <w:rPr>
          <w:lang w:val="es-AR"/>
        </w:rPr>
        <w:t>210 000); y</w:t>
      </w:r>
    </w:p>
    <w:p w:rsidR="00CA6AB7" w:rsidRPr="0055405E" w:rsidRDefault="00CA6AB7" w:rsidP="00CA6AB7">
      <w:pPr>
        <w:pStyle w:val="Heading2"/>
        <w:widowControl/>
        <w:rPr>
          <w:lang w:val="es-AR"/>
        </w:rPr>
      </w:pPr>
      <w:r w:rsidRPr="0055405E">
        <w:rPr>
          <w:i/>
          <w:lang w:val="es-AR"/>
        </w:rPr>
        <w:t>Eje</w:t>
      </w:r>
      <w:r w:rsidR="002E55F5" w:rsidRPr="0055405E">
        <w:rPr>
          <w:i/>
          <w:lang w:val="es-AR"/>
        </w:rPr>
        <w:t>cución y supervisión del proyecto</w:t>
      </w:r>
      <w:r w:rsidRPr="0055405E">
        <w:rPr>
          <w:i/>
          <w:lang w:val="es-AR"/>
        </w:rPr>
        <w:t>:</w:t>
      </w:r>
      <w:r w:rsidRPr="0055405E">
        <w:rPr>
          <w:lang w:val="es-AR"/>
        </w:rPr>
        <w:t xml:space="preserve"> </w:t>
      </w:r>
      <w:r w:rsidR="00161BCE" w:rsidRPr="0055405E">
        <w:rPr>
          <w:lang w:val="es-AR"/>
        </w:rPr>
        <w:t xml:space="preserve">continuación de </w:t>
      </w:r>
      <w:r w:rsidRPr="0055405E">
        <w:rPr>
          <w:lang w:val="es-AR"/>
        </w:rPr>
        <w:t xml:space="preserve">la </w:t>
      </w:r>
      <w:r w:rsidR="0001537F" w:rsidRPr="0055405E">
        <w:rPr>
          <w:lang w:val="es-AR"/>
        </w:rPr>
        <w:t>verificación por terceros</w:t>
      </w:r>
      <w:r w:rsidRPr="0055405E">
        <w:rPr>
          <w:lang w:val="es-AR"/>
        </w:rPr>
        <w:t xml:space="preserve"> de </w:t>
      </w:r>
      <w:r w:rsidR="0035189D">
        <w:rPr>
          <w:lang w:val="es-AR"/>
        </w:rPr>
        <w:t xml:space="preserve">la admisibilidad de la empresa y </w:t>
      </w:r>
      <w:r w:rsidRPr="0055405E">
        <w:rPr>
          <w:lang w:val="es-AR"/>
        </w:rPr>
        <w:t xml:space="preserve">los </w:t>
      </w:r>
      <w:r w:rsidR="0001537F" w:rsidRPr="0055405E">
        <w:rPr>
          <w:lang w:val="es-AR"/>
        </w:rPr>
        <w:t>hitos de ejecución</w:t>
      </w:r>
      <w:r w:rsidRPr="0055405E">
        <w:rPr>
          <w:lang w:val="es-AR"/>
        </w:rPr>
        <w:t xml:space="preserve"> con visitas </w:t>
      </w:r>
      <w:r w:rsidRPr="0055405E">
        <w:rPr>
          <w:i/>
          <w:lang w:val="es-AR"/>
        </w:rPr>
        <w:t>in situ</w:t>
      </w:r>
      <w:r w:rsidRPr="0055405E">
        <w:rPr>
          <w:lang w:val="es-AR"/>
        </w:rPr>
        <w:t xml:space="preserve">; </w:t>
      </w:r>
      <w:r w:rsidR="00161BCE" w:rsidRPr="0055405E">
        <w:rPr>
          <w:lang w:val="es-AR"/>
        </w:rPr>
        <w:t xml:space="preserve">gestión de </w:t>
      </w:r>
      <w:r w:rsidRPr="0055405E">
        <w:rPr>
          <w:lang w:val="es-AR"/>
        </w:rPr>
        <w:t>la ejecución de proyectos de inversión; organi</w:t>
      </w:r>
      <w:r w:rsidR="00161BCE" w:rsidRPr="0055405E">
        <w:rPr>
          <w:lang w:val="es-AR"/>
        </w:rPr>
        <w:t xml:space="preserve">zación de </w:t>
      </w:r>
      <w:r w:rsidRPr="0055405E">
        <w:rPr>
          <w:lang w:val="es-AR"/>
        </w:rPr>
        <w:t>misiones, reuniones y visitas técnicas a las empresas; y prepar</w:t>
      </w:r>
      <w:r w:rsidR="00161BCE" w:rsidRPr="0055405E">
        <w:rPr>
          <w:lang w:val="es-AR"/>
        </w:rPr>
        <w:t xml:space="preserve">ación de informes </w:t>
      </w:r>
      <w:r w:rsidRPr="0055405E">
        <w:rPr>
          <w:lang w:val="es-AR"/>
        </w:rPr>
        <w:t>periódico</w:t>
      </w:r>
      <w:r w:rsidR="00161BCE" w:rsidRPr="0055405E">
        <w:rPr>
          <w:lang w:val="es-AR"/>
        </w:rPr>
        <w:t>s</w:t>
      </w:r>
      <w:r w:rsidRPr="0055405E">
        <w:rPr>
          <w:lang w:val="es-AR"/>
        </w:rPr>
        <w:t xml:space="preserve"> financieros </w:t>
      </w:r>
      <w:r w:rsidR="00161BCE" w:rsidRPr="0055405E">
        <w:rPr>
          <w:lang w:val="es-AR"/>
        </w:rPr>
        <w:t>y sobre la marcha de las actividades para</w:t>
      </w:r>
      <w:r w:rsidRPr="0055405E">
        <w:rPr>
          <w:lang w:val="es-AR"/>
        </w:rPr>
        <w:t xml:space="preserve"> presentar al Comité de dirección del proyecto, </w:t>
      </w:r>
      <w:r w:rsidR="00CA2BFF" w:rsidRPr="0055405E">
        <w:rPr>
          <w:lang w:val="es-AR"/>
        </w:rPr>
        <w:t>la Oficina del Ozono</w:t>
      </w:r>
      <w:r w:rsidRPr="0055405E">
        <w:rPr>
          <w:lang w:val="es-AR"/>
        </w:rPr>
        <w:t xml:space="preserve"> y el PNUD </w:t>
      </w:r>
      <w:r w:rsidR="009711A5" w:rsidRPr="0055405E">
        <w:rPr>
          <w:lang w:val="es-AR"/>
        </w:rPr>
        <w:t>(PNUD)</w:t>
      </w:r>
      <w:r w:rsidRPr="0055405E">
        <w:rPr>
          <w:lang w:val="es-AR"/>
        </w:rPr>
        <w:t xml:space="preserve"> (</w:t>
      </w:r>
      <w:r w:rsidR="003D3436" w:rsidRPr="0055405E">
        <w:rPr>
          <w:lang w:val="es-AR"/>
        </w:rPr>
        <w:t xml:space="preserve">$EUA </w:t>
      </w:r>
      <w:r w:rsidRPr="0055405E">
        <w:rPr>
          <w:lang w:val="es-AR"/>
        </w:rPr>
        <w:t>800 000).</w:t>
      </w:r>
    </w:p>
    <w:p w:rsidR="00CA6AB7" w:rsidRPr="0055405E" w:rsidRDefault="00CA6AB7" w:rsidP="00CA6AB7">
      <w:pPr>
        <w:jc w:val="center"/>
        <w:rPr>
          <w:b/>
          <w:lang w:val="es-AR"/>
        </w:rPr>
      </w:pPr>
      <w:r w:rsidRPr="0055405E">
        <w:rPr>
          <w:b/>
          <w:lang w:val="es-AR"/>
        </w:rPr>
        <w:t>OBSERVACIONES Y RECOMENDACIÓN DE LA SECRETARÍA</w:t>
      </w:r>
    </w:p>
    <w:p w:rsidR="00CA6AB7" w:rsidRPr="0055405E" w:rsidRDefault="00CA6AB7" w:rsidP="00CA6AB7">
      <w:pPr>
        <w:rPr>
          <w:lang w:val="es-AR"/>
        </w:rPr>
      </w:pPr>
    </w:p>
    <w:p w:rsidR="00CA6AB7" w:rsidRPr="0055405E" w:rsidRDefault="00CA6AB7" w:rsidP="00CA6AB7">
      <w:pPr>
        <w:rPr>
          <w:b/>
          <w:lang w:val="es-AR"/>
        </w:rPr>
      </w:pPr>
      <w:r w:rsidRPr="0055405E">
        <w:rPr>
          <w:b/>
          <w:lang w:val="es-AR"/>
        </w:rPr>
        <w:t>OBSERVACIONES</w:t>
      </w:r>
    </w:p>
    <w:p w:rsidR="00CA6AB7" w:rsidRPr="0055405E" w:rsidRDefault="00CA6AB7" w:rsidP="00CA6AB7">
      <w:pPr>
        <w:rPr>
          <w:lang w:val="es-AR"/>
        </w:rPr>
      </w:pPr>
    </w:p>
    <w:p w:rsidR="00CA6AB7" w:rsidRPr="0055405E" w:rsidRDefault="00CA6AB7" w:rsidP="00CA6AB7">
      <w:pPr>
        <w:rPr>
          <w:u w:val="single"/>
          <w:lang w:val="es-AR"/>
        </w:rPr>
      </w:pPr>
      <w:r w:rsidRPr="0055405E">
        <w:rPr>
          <w:u w:val="single"/>
          <w:lang w:val="es-AR"/>
        </w:rPr>
        <w:t xml:space="preserve">Informe sobre </w:t>
      </w:r>
      <w:r w:rsidR="00B61689" w:rsidRPr="0055405E">
        <w:rPr>
          <w:u w:val="single"/>
          <w:lang w:val="es-AR"/>
        </w:rPr>
        <w:t xml:space="preserve">el consumo de los HCFC </w:t>
      </w:r>
    </w:p>
    <w:p w:rsidR="00CA6AB7" w:rsidRPr="0055405E" w:rsidRDefault="00CA6AB7" w:rsidP="00CA6AB7">
      <w:pPr>
        <w:rPr>
          <w:lang w:val="es-AR"/>
        </w:rPr>
      </w:pPr>
    </w:p>
    <w:p w:rsidR="00CA6AB7" w:rsidRPr="0055405E" w:rsidRDefault="00CA6AB7" w:rsidP="00CA6AB7">
      <w:pPr>
        <w:pStyle w:val="Heading1"/>
        <w:rPr>
          <w:lang w:val="es-AR"/>
        </w:rPr>
      </w:pPr>
      <w:r w:rsidRPr="0055405E">
        <w:rPr>
          <w:lang w:val="es-AR"/>
        </w:rPr>
        <w:t xml:space="preserve">En relación con las </w:t>
      </w:r>
      <w:r w:rsidR="00161BCE" w:rsidRPr="0055405E">
        <w:rPr>
          <w:lang w:val="es-AR"/>
        </w:rPr>
        <w:t>discrepancias</w:t>
      </w:r>
      <w:r w:rsidRPr="0055405E">
        <w:rPr>
          <w:lang w:val="es-AR"/>
        </w:rPr>
        <w:t xml:space="preserve"> </w:t>
      </w:r>
      <w:r w:rsidR="00161BCE" w:rsidRPr="0055405E">
        <w:rPr>
          <w:lang w:val="es-AR"/>
        </w:rPr>
        <w:t>d</w:t>
      </w:r>
      <w:r w:rsidRPr="0055405E">
        <w:rPr>
          <w:lang w:val="es-AR"/>
        </w:rPr>
        <w:t xml:space="preserve">el consumo informado en virtud del Artículo 7 del Protocolo y los datos del programa de país para 2019, el gobierno de </w:t>
      </w:r>
      <w:r w:rsidR="00B61689" w:rsidRPr="0055405E">
        <w:rPr>
          <w:lang w:val="es-AR"/>
        </w:rPr>
        <w:t>India</w:t>
      </w:r>
      <w:r w:rsidRPr="0055405E">
        <w:rPr>
          <w:lang w:val="es-AR"/>
        </w:rPr>
        <w:t xml:space="preserve">, </w:t>
      </w:r>
      <w:r w:rsidR="00E017E2">
        <w:rPr>
          <w:lang w:val="es-AR"/>
        </w:rPr>
        <w:t>a través del PNUD</w:t>
      </w:r>
      <w:r w:rsidRPr="0055405E">
        <w:rPr>
          <w:lang w:val="es-AR"/>
        </w:rPr>
        <w:t xml:space="preserve">, informó a la Secretaría que el país informó </w:t>
      </w:r>
      <w:r w:rsidR="00355AB3" w:rsidRPr="0055405E">
        <w:rPr>
          <w:lang w:val="es-AR"/>
        </w:rPr>
        <w:t xml:space="preserve">a las Secretarías del Ozono y del Fondo </w:t>
      </w:r>
      <w:r w:rsidR="00161BCE" w:rsidRPr="0055405E">
        <w:rPr>
          <w:lang w:val="es-AR"/>
        </w:rPr>
        <w:t xml:space="preserve">un consumo de </w:t>
      </w:r>
      <w:r w:rsidRPr="0055405E">
        <w:rPr>
          <w:lang w:val="es-AR"/>
        </w:rPr>
        <w:t xml:space="preserve">935,27 toneladas PAO </w:t>
      </w:r>
      <w:r w:rsidR="00161BCE" w:rsidRPr="0055405E">
        <w:rPr>
          <w:lang w:val="es-AR"/>
        </w:rPr>
        <w:t xml:space="preserve">de </w:t>
      </w:r>
      <w:r w:rsidRPr="0055405E">
        <w:rPr>
          <w:lang w:val="es-AR"/>
        </w:rPr>
        <w:t>HCFC para 2019.</w:t>
      </w:r>
      <w:r w:rsidR="00161BCE" w:rsidRPr="0055405E">
        <w:rPr>
          <w:lang w:val="es-AR"/>
        </w:rPr>
        <w:t xml:space="preserve"> Al observar </w:t>
      </w:r>
      <w:r w:rsidRPr="0055405E">
        <w:rPr>
          <w:lang w:val="es-AR"/>
        </w:rPr>
        <w:t xml:space="preserve">que la Secretaría del Ozono registró un consumo de 811,33 toneladas PAO, el gobierno de </w:t>
      </w:r>
      <w:r w:rsidR="00B61689" w:rsidRPr="0055405E">
        <w:rPr>
          <w:lang w:val="es-AR"/>
        </w:rPr>
        <w:t>India</w:t>
      </w:r>
      <w:r w:rsidRPr="0055405E">
        <w:rPr>
          <w:lang w:val="es-AR"/>
        </w:rPr>
        <w:t xml:space="preserve"> pidió </w:t>
      </w:r>
      <w:r w:rsidR="00355AB3">
        <w:rPr>
          <w:lang w:val="es-AR"/>
        </w:rPr>
        <w:t xml:space="preserve">se aclarase </w:t>
      </w:r>
      <w:r w:rsidRPr="0055405E">
        <w:rPr>
          <w:lang w:val="es-AR"/>
        </w:rPr>
        <w:t>la diferencia. Una vez que la Secretaría del Ozono proporcion</w:t>
      </w:r>
      <w:r w:rsidR="00161BCE" w:rsidRPr="0055405E">
        <w:rPr>
          <w:lang w:val="es-AR"/>
        </w:rPr>
        <w:t>e</w:t>
      </w:r>
      <w:r w:rsidRPr="0055405E">
        <w:rPr>
          <w:lang w:val="es-AR"/>
        </w:rPr>
        <w:t xml:space="preserve"> una respuesta</w:t>
      </w:r>
      <w:r w:rsidR="00161BCE" w:rsidRPr="0055405E">
        <w:rPr>
          <w:lang w:val="es-AR"/>
        </w:rPr>
        <w:t>,</w:t>
      </w:r>
      <w:r w:rsidRPr="0055405E">
        <w:rPr>
          <w:lang w:val="es-AR"/>
        </w:rPr>
        <w:t xml:space="preserve"> </w:t>
      </w:r>
      <w:r w:rsidR="00161BCE" w:rsidRPr="0055405E">
        <w:rPr>
          <w:lang w:val="es-AR"/>
        </w:rPr>
        <w:t>ésta se</w:t>
      </w:r>
      <w:r w:rsidR="00355AB3">
        <w:rPr>
          <w:lang w:val="es-AR"/>
        </w:rPr>
        <w:t xml:space="preserve"> comunicará </w:t>
      </w:r>
      <w:r w:rsidRPr="0055405E">
        <w:rPr>
          <w:lang w:val="es-AR"/>
        </w:rPr>
        <w:t xml:space="preserve">a la Secretaría del </w:t>
      </w:r>
      <w:r w:rsidR="00161BCE" w:rsidRPr="0055405E">
        <w:rPr>
          <w:lang w:val="es-AR"/>
        </w:rPr>
        <w:t>Fondo Multilateral</w:t>
      </w:r>
      <w:r w:rsidRPr="0055405E">
        <w:rPr>
          <w:lang w:val="es-AR"/>
        </w:rPr>
        <w:t>.</w:t>
      </w:r>
    </w:p>
    <w:p w:rsidR="00CA6AB7" w:rsidRPr="0055405E" w:rsidRDefault="00CA6AB7" w:rsidP="00CA6AB7">
      <w:pPr>
        <w:keepNext/>
        <w:keepLines/>
        <w:rPr>
          <w:u w:val="single"/>
          <w:lang w:val="es-AR"/>
        </w:rPr>
      </w:pPr>
      <w:r w:rsidRPr="0055405E">
        <w:rPr>
          <w:u w:val="single"/>
          <w:lang w:val="es-AR"/>
        </w:rPr>
        <w:t>Informe sobre la marcha de las actividades relativo a la ejecución del segundo tramo del plan de gestión de eliminación de los HCFC</w:t>
      </w:r>
    </w:p>
    <w:p w:rsidR="00CA6AB7" w:rsidRPr="0055405E" w:rsidRDefault="00CA6AB7" w:rsidP="00CA6AB7">
      <w:pPr>
        <w:keepNext/>
        <w:keepLines/>
        <w:rPr>
          <w:lang w:val="es-AR"/>
        </w:rPr>
      </w:pPr>
    </w:p>
    <w:p w:rsidR="00CA6AB7" w:rsidRPr="0055405E" w:rsidRDefault="00CA6AB7" w:rsidP="00CA6AB7">
      <w:pPr>
        <w:keepNext/>
        <w:keepLines/>
        <w:rPr>
          <w:i/>
          <w:lang w:val="es-AR"/>
        </w:rPr>
      </w:pPr>
      <w:r w:rsidRPr="0055405E">
        <w:rPr>
          <w:i/>
          <w:lang w:val="es-AR"/>
        </w:rPr>
        <w:t>Marco jurídico</w:t>
      </w:r>
    </w:p>
    <w:p w:rsidR="00CA6AB7" w:rsidRPr="0055405E" w:rsidRDefault="00CA6AB7" w:rsidP="00CA6AB7">
      <w:pPr>
        <w:keepNext/>
        <w:keepLines/>
        <w:rPr>
          <w:lang w:val="es-AR"/>
        </w:rPr>
      </w:pPr>
    </w:p>
    <w:p w:rsidR="00CA6AB7" w:rsidRPr="0055405E" w:rsidRDefault="00CA6AB7" w:rsidP="00CA6AB7">
      <w:pPr>
        <w:pStyle w:val="Heading1"/>
        <w:keepNext/>
        <w:keepLines/>
        <w:rPr>
          <w:lang w:val="es-AR"/>
        </w:rPr>
      </w:pPr>
      <w:r w:rsidRPr="0055405E">
        <w:rPr>
          <w:lang w:val="es-AR"/>
        </w:rPr>
        <w:t xml:space="preserve">El gobierno de </w:t>
      </w:r>
      <w:r w:rsidR="00B61689" w:rsidRPr="0055405E">
        <w:rPr>
          <w:lang w:val="es-AR"/>
        </w:rPr>
        <w:t>India</w:t>
      </w:r>
      <w:r w:rsidRPr="0055405E">
        <w:rPr>
          <w:lang w:val="es-AR"/>
        </w:rPr>
        <w:t xml:space="preserve"> no </w:t>
      </w:r>
      <w:r w:rsidR="00161BCE" w:rsidRPr="0055405E">
        <w:rPr>
          <w:lang w:val="es-AR"/>
        </w:rPr>
        <w:t xml:space="preserve">expedirá cuotas de importación para el </w:t>
      </w:r>
      <w:r w:rsidR="003D3436" w:rsidRPr="0055405E">
        <w:rPr>
          <w:lang w:val="es-AR"/>
        </w:rPr>
        <w:t>HCFC-1</w:t>
      </w:r>
      <w:r w:rsidRPr="0055405E">
        <w:rPr>
          <w:lang w:val="es-AR"/>
        </w:rPr>
        <w:t xml:space="preserve">41b o </w:t>
      </w:r>
      <w:r w:rsidR="003D3436" w:rsidRPr="0055405E">
        <w:rPr>
          <w:lang w:val="es-AR"/>
        </w:rPr>
        <w:t>HCFC-22</w:t>
      </w:r>
      <w:r w:rsidRPr="0055405E">
        <w:rPr>
          <w:lang w:val="es-AR"/>
        </w:rPr>
        <w:t xml:space="preserve"> para 2021; sólo </w:t>
      </w:r>
      <w:r w:rsidR="00AE6A31" w:rsidRPr="0055405E">
        <w:rPr>
          <w:lang w:val="es-AR"/>
        </w:rPr>
        <w:t xml:space="preserve">habría una cuota de </w:t>
      </w:r>
      <w:r w:rsidRPr="0055405E">
        <w:rPr>
          <w:lang w:val="es-AR"/>
        </w:rPr>
        <w:t>producción</w:t>
      </w:r>
      <w:r w:rsidR="00AE6A31" w:rsidRPr="0055405E">
        <w:rPr>
          <w:lang w:val="es-AR"/>
        </w:rPr>
        <w:t xml:space="preserve"> del</w:t>
      </w:r>
      <w:r w:rsidRPr="0055405E">
        <w:rPr>
          <w:lang w:val="es-AR"/>
        </w:rPr>
        <w:t xml:space="preserve"> </w:t>
      </w:r>
      <w:r w:rsidR="003D3436" w:rsidRPr="0055405E">
        <w:rPr>
          <w:lang w:val="es-AR"/>
        </w:rPr>
        <w:t>HCFC-22</w:t>
      </w:r>
      <w:r w:rsidRPr="0055405E">
        <w:rPr>
          <w:lang w:val="es-AR"/>
        </w:rPr>
        <w:t xml:space="preserve">, para la cual </w:t>
      </w:r>
      <w:r w:rsidR="00AE6A31" w:rsidRPr="0055405E">
        <w:rPr>
          <w:lang w:val="es-AR"/>
        </w:rPr>
        <w:t xml:space="preserve">se concluirán </w:t>
      </w:r>
      <w:r w:rsidRPr="0055405E">
        <w:rPr>
          <w:lang w:val="es-AR"/>
        </w:rPr>
        <w:t xml:space="preserve">los detalles durante el primer trimestre de 2021.  </w:t>
      </w:r>
    </w:p>
    <w:p w:rsidR="00CA6AB7" w:rsidRPr="0055405E" w:rsidRDefault="00CA6AB7" w:rsidP="00CA6AB7">
      <w:pPr>
        <w:rPr>
          <w:i/>
          <w:lang w:val="es-AR"/>
        </w:rPr>
      </w:pPr>
      <w:r w:rsidRPr="0055405E">
        <w:rPr>
          <w:i/>
          <w:lang w:val="es-AR"/>
        </w:rPr>
        <w:t>S</w:t>
      </w:r>
      <w:r w:rsidR="00AE6A31" w:rsidRPr="0055405E">
        <w:rPr>
          <w:i/>
          <w:lang w:val="es-AR"/>
        </w:rPr>
        <w:t>ector de fabricación de equipos de climatización</w:t>
      </w:r>
    </w:p>
    <w:p w:rsidR="00CA6AB7" w:rsidRPr="0055405E" w:rsidRDefault="00CA6AB7" w:rsidP="00CA6AB7">
      <w:pPr>
        <w:rPr>
          <w:lang w:val="es-AR"/>
        </w:rPr>
      </w:pPr>
    </w:p>
    <w:p w:rsidR="00CA6AB7" w:rsidRPr="0055405E" w:rsidRDefault="00CA6AB7" w:rsidP="00CA6AB7">
      <w:pPr>
        <w:pStyle w:val="Heading1"/>
        <w:rPr>
          <w:lang w:val="es-AR"/>
        </w:rPr>
      </w:pPr>
      <w:r w:rsidRPr="0055405E">
        <w:rPr>
          <w:lang w:val="es-AR"/>
        </w:rPr>
        <w:t xml:space="preserve">Durante la ejecución del segundo tramo, </w:t>
      </w:r>
      <w:r w:rsidR="00355AB3" w:rsidRPr="0055405E">
        <w:rPr>
          <w:lang w:val="es-AR"/>
        </w:rPr>
        <w:t xml:space="preserve">en forma independiente </w:t>
      </w:r>
      <w:r w:rsidR="00AE6A31" w:rsidRPr="0055405E">
        <w:rPr>
          <w:lang w:val="es-AR"/>
        </w:rPr>
        <w:t xml:space="preserve">se verificó </w:t>
      </w:r>
      <w:r w:rsidRPr="0055405E">
        <w:rPr>
          <w:lang w:val="es-AR"/>
        </w:rPr>
        <w:t>la admisibilidad de</w:t>
      </w:r>
      <w:r w:rsidR="00AE6A31" w:rsidRPr="0055405E">
        <w:rPr>
          <w:lang w:val="es-AR"/>
        </w:rPr>
        <w:t xml:space="preserve"> </w:t>
      </w:r>
      <w:proofErr w:type="spellStart"/>
      <w:r w:rsidR="00AE6A31" w:rsidRPr="0055405E">
        <w:rPr>
          <w:lang w:val="es-AR"/>
        </w:rPr>
        <w:t>Zamil</w:t>
      </w:r>
      <w:proofErr w:type="spellEnd"/>
      <w:r w:rsidR="00AE6A31" w:rsidRPr="0055405E">
        <w:rPr>
          <w:lang w:val="es-AR"/>
        </w:rPr>
        <w:t xml:space="preserve"> Air </w:t>
      </w:r>
      <w:proofErr w:type="spellStart"/>
      <w:r w:rsidR="00AE6A31" w:rsidRPr="0055405E">
        <w:rPr>
          <w:lang w:val="es-AR"/>
        </w:rPr>
        <w:t>Conditioners</w:t>
      </w:r>
      <w:proofErr w:type="spellEnd"/>
      <w:r w:rsidRPr="0055405E">
        <w:rPr>
          <w:lang w:val="es-AR"/>
        </w:rPr>
        <w:t>, un</w:t>
      </w:r>
      <w:r w:rsidR="00AE6A31" w:rsidRPr="0055405E">
        <w:rPr>
          <w:lang w:val="es-AR"/>
        </w:rPr>
        <w:t xml:space="preserve"> fabricante </w:t>
      </w:r>
      <w:r w:rsidR="00F118F6" w:rsidRPr="0055405E">
        <w:rPr>
          <w:lang w:val="es-AR"/>
        </w:rPr>
        <w:t>de aparatos de climatización</w:t>
      </w:r>
      <w:r w:rsidRPr="0055405E">
        <w:rPr>
          <w:lang w:val="es-AR"/>
        </w:rPr>
        <w:t xml:space="preserve"> con dos líneas que </w:t>
      </w:r>
      <w:r w:rsidR="00AE6A31" w:rsidRPr="0055405E">
        <w:rPr>
          <w:lang w:val="es-AR"/>
        </w:rPr>
        <w:t xml:space="preserve">se incluyó </w:t>
      </w:r>
      <w:r w:rsidRPr="0055405E">
        <w:rPr>
          <w:lang w:val="es-AR"/>
        </w:rPr>
        <w:t xml:space="preserve">en la etapa II del plan de gestión de eliminación de los HCFC. En el proceso, </w:t>
      </w:r>
      <w:r w:rsidR="00AE6A31" w:rsidRPr="0055405E">
        <w:rPr>
          <w:lang w:val="es-AR"/>
        </w:rPr>
        <w:t xml:space="preserve">se descubrió </w:t>
      </w:r>
      <w:r w:rsidRPr="0055405E">
        <w:rPr>
          <w:lang w:val="es-AR"/>
        </w:rPr>
        <w:t xml:space="preserve">que </w:t>
      </w:r>
      <w:proofErr w:type="spellStart"/>
      <w:r w:rsidRPr="0055405E">
        <w:rPr>
          <w:lang w:val="es-AR"/>
        </w:rPr>
        <w:t>Subros</w:t>
      </w:r>
      <w:proofErr w:type="spellEnd"/>
      <w:r w:rsidRPr="0055405E">
        <w:rPr>
          <w:lang w:val="es-AR"/>
        </w:rPr>
        <w:t xml:space="preserve"> Ltd</w:t>
      </w:r>
      <w:r w:rsidR="00AE6A31" w:rsidRPr="0055405E">
        <w:rPr>
          <w:lang w:val="es-AR"/>
        </w:rPr>
        <w:t>.</w:t>
      </w:r>
      <w:r w:rsidRPr="0055405E">
        <w:rPr>
          <w:lang w:val="es-AR"/>
        </w:rPr>
        <w:t>, una empresa multinacional con 38,9</w:t>
      </w:r>
      <w:r w:rsidR="00AE6A31" w:rsidRPr="0055405E">
        <w:rPr>
          <w:lang w:val="es-AR"/>
        </w:rPr>
        <w:t xml:space="preserve"> por ciento</w:t>
      </w:r>
      <w:r w:rsidRPr="0055405E">
        <w:rPr>
          <w:lang w:val="es-AR"/>
        </w:rPr>
        <w:t> </w:t>
      </w:r>
      <w:r w:rsidR="00AE6A31" w:rsidRPr="0055405E">
        <w:rPr>
          <w:lang w:val="es-AR"/>
        </w:rPr>
        <w:t xml:space="preserve">de </w:t>
      </w:r>
      <w:r w:rsidRPr="0055405E">
        <w:rPr>
          <w:lang w:val="es-AR"/>
        </w:rPr>
        <w:t>propiedad </w:t>
      </w:r>
      <w:r w:rsidR="00B763B5">
        <w:rPr>
          <w:lang w:val="es-AR"/>
        </w:rPr>
        <w:t xml:space="preserve">de países del </w:t>
      </w:r>
      <w:r w:rsidRPr="0055405E">
        <w:rPr>
          <w:lang w:val="es-AR"/>
        </w:rPr>
        <w:t>Artículo</w:t>
      </w:r>
      <w:r w:rsidR="00AE6A31" w:rsidRPr="0055405E">
        <w:rPr>
          <w:lang w:val="es-AR"/>
        </w:rPr>
        <w:t xml:space="preserve"> </w:t>
      </w:r>
      <w:r w:rsidRPr="0055405E">
        <w:rPr>
          <w:lang w:val="es-AR"/>
        </w:rPr>
        <w:t xml:space="preserve">5, adquirió </w:t>
      </w:r>
      <w:proofErr w:type="spellStart"/>
      <w:r w:rsidR="001869E3" w:rsidRPr="0055405E">
        <w:rPr>
          <w:lang w:val="es-AR"/>
        </w:rPr>
        <w:t>Zamil</w:t>
      </w:r>
      <w:proofErr w:type="spellEnd"/>
      <w:r w:rsidR="001869E3" w:rsidRPr="0055405E">
        <w:rPr>
          <w:lang w:val="es-AR"/>
        </w:rPr>
        <w:t xml:space="preserve"> Air </w:t>
      </w:r>
      <w:proofErr w:type="spellStart"/>
      <w:r w:rsidR="001869E3" w:rsidRPr="0055405E">
        <w:rPr>
          <w:lang w:val="es-AR"/>
        </w:rPr>
        <w:t>Conditioners</w:t>
      </w:r>
      <w:proofErr w:type="spellEnd"/>
      <w:r w:rsidRPr="0055405E">
        <w:rPr>
          <w:lang w:val="es-AR"/>
        </w:rPr>
        <w:t xml:space="preserve">. Sin embargo, cuando </w:t>
      </w:r>
      <w:r w:rsidR="00AE6A31" w:rsidRPr="0055405E">
        <w:rPr>
          <w:lang w:val="es-AR"/>
        </w:rPr>
        <w:t xml:space="preserve">se presentó </w:t>
      </w:r>
      <w:r w:rsidRPr="0055405E">
        <w:rPr>
          <w:lang w:val="es-AR"/>
        </w:rPr>
        <w:t xml:space="preserve">el tercer tramo, la empresa todavía no había decidido </w:t>
      </w:r>
      <w:r w:rsidR="00AE6A31" w:rsidRPr="0055405E">
        <w:rPr>
          <w:lang w:val="es-AR"/>
        </w:rPr>
        <w:t xml:space="preserve">si </w:t>
      </w:r>
      <w:r w:rsidR="001869E3">
        <w:rPr>
          <w:lang w:val="es-AR"/>
        </w:rPr>
        <w:t xml:space="preserve">seguiría </w:t>
      </w:r>
      <w:r w:rsidRPr="0055405E">
        <w:rPr>
          <w:lang w:val="es-AR"/>
        </w:rPr>
        <w:t xml:space="preserve">participando en el plan de gestión de eliminación de los HCFC. </w:t>
      </w:r>
    </w:p>
    <w:p w:rsidR="00CA6AB7" w:rsidRPr="0055405E" w:rsidRDefault="00CA6AB7" w:rsidP="00CA6AB7">
      <w:pPr>
        <w:pStyle w:val="Heading1"/>
        <w:rPr>
          <w:lang w:val="es-AR"/>
        </w:rPr>
      </w:pPr>
      <w:r w:rsidRPr="0055405E">
        <w:rPr>
          <w:lang w:val="es-AR"/>
        </w:rPr>
        <w:t xml:space="preserve">Durante el estudio del proyecto, la Secretaría informó </w:t>
      </w:r>
      <w:r w:rsidR="00AE6A31" w:rsidRPr="0055405E">
        <w:rPr>
          <w:lang w:val="es-AR"/>
        </w:rPr>
        <w:t xml:space="preserve">a </w:t>
      </w:r>
      <w:r w:rsidRPr="0055405E">
        <w:rPr>
          <w:lang w:val="es-AR"/>
        </w:rPr>
        <w:t>la ONUDI que</w:t>
      </w:r>
      <w:r w:rsidR="0010335F">
        <w:rPr>
          <w:lang w:val="es-AR"/>
        </w:rPr>
        <w:t>,</w:t>
      </w:r>
      <w:r w:rsidRPr="0055405E">
        <w:rPr>
          <w:lang w:val="es-AR"/>
        </w:rPr>
        <w:t xml:space="preserve"> si la empresa </w:t>
      </w:r>
      <w:r w:rsidR="00AE6A31" w:rsidRPr="0055405E">
        <w:rPr>
          <w:lang w:val="es-AR"/>
        </w:rPr>
        <w:t xml:space="preserve">iba a convertirse </w:t>
      </w:r>
      <w:r w:rsidRPr="0055405E">
        <w:rPr>
          <w:lang w:val="es-AR"/>
        </w:rPr>
        <w:t xml:space="preserve">con ayuda del Fondo Multilateral, el financiamiento por un monto de </w:t>
      </w:r>
      <w:r w:rsidR="003D3436" w:rsidRPr="0055405E">
        <w:rPr>
          <w:lang w:val="es-AR"/>
        </w:rPr>
        <w:t xml:space="preserve">$EUA </w:t>
      </w:r>
      <w:r w:rsidRPr="0055405E">
        <w:rPr>
          <w:lang w:val="es-AR"/>
        </w:rPr>
        <w:t xml:space="preserve">709 493 asociado a la propiedad </w:t>
      </w:r>
      <w:r w:rsidR="00AE6A31" w:rsidRPr="0055405E">
        <w:rPr>
          <w:lang w:val="es-AR"/>
        </w:rPr>
        <w:t xml:space="preserve">de países </w:t>
      </w:r>
      <w:r w:rsidR="00AE6A31" w:rsidRPr="001869E3">
        <w:rPr>
          <w:lang w:val="es-AR"/>
        </w:rPr>
        <w:t xml:space="preserve">que no están al amparo del </w:t>
      </w:r>
      <w:r w:rsidRPr="001869E3">
        <w:rPr>
          <w:lang w:val="es-AR"/>
        </w:rPr>
        <w:t>Artículo</w:t>
      </w:r>
      <w:r w:rsidR="00AE6A31" w:rsidRPr="001869E3">
        <w:rPr>
          <w:lang w:val="es-AR"/>
        </w:rPr>
        <w:t xml:space="preserve"> </w:t>
      </w:r>
      <w:r w:rsidRPr="0055405E">
        <w:rPr>
          <w:lang w:val="es-AR"/>
        </w:rPr>
        <w:t>5</w:t>
      </w:r>
      <w:r w:rsidR="00AE6A31" w:rsidRPr="0055405E">
        <w:rPr>
          <w:lang w:val="es-AR"/>
        </w:rPr>
        <w:t>,</w:t>
      </w:r>
      <w:r w:rsidRPr="0055405E">
        <w:rPr>
          <w:lang w:val="es-AR"/>
        </w:rPr>
        <w:t xml:space="preserve"> se</w:t>
      </w:r>
      <w:r w:rsidR="00AE6A31" w:rsidRPr="0055405E">
        <w:rPr>
          <w:lang w:val="es-AR"/>
        </w:rPr>
        <w:t xml:space="preserve"> devolvería </w:t>
      </w:r>
      <w:r w:rsidRPr="0055405E">
        <w:rPr>
          <w:lang w:val="es-AR"/>
        </w:rPr>
        <w:t xml:space="preserve">al </w:t>
      </w:r>
      <w:r w:rsidR="00AE6A31" w:rsidRPr="0055405E">
        <w:rPr>
          <w:lang w:val="es-AR"/>
        </w:rPr>
        <w:t>F</w:t>
      </w:r>
      <w:r w:rsidRPr="0055405E">
        <w:rPr>
          <w:lang w:val="es-AR"/>
        </w:rPr>
        <w:t xml:space="preserve">ondo. Sin embargo, </w:t>
      </w:r>
      <w:r w:rsidR="00AE6A31" w:rsidRPr="0055405E">
        <w:rPr>
          <w:lang w:val="es-AR"/>
        </w:rPr>
        <w:t xml:space="preserve">si </w:t>
      </w:r>
      <w:r w:rsidRPr="0055405E">
        <w:rPr>
          <w:lang w:val="es-AR"/>
        </w:rPr>
        <w:t xml:space="preserve">la empresa decidiera no participar, el gobierno podría considerar </w:t>
      </w:r>
      <w:r w:rsidR="00AE6A31" w:rsidRPr="0055405E">
        <w:rPr>
          <w:lang w:val="es-AR"/>
        </w:rPr>
        <w:t xml:space="preserve">la sustitución de </w:t>
      </w:r>
      <w:proofErr w:type="spellStart"/>
      <w:r w:rsidRPr="0055405E">
        <w:rPr>
          <w:lang w:val="es-AR"/>
        </w:rPr>
        <w:t>Zamil</w:t>
      </w:r>
      <w:proofErr w:type="spellEnd"/>
      <w:r w:rsidRPr="0055405E">
        <w:rPr>
          <w:lang w:val="es-AR"/>
        </w:rPr>
        <w:t>/</w:t>
      </w:r>
      <w:proofErr w:type="spellStart"/>
      <w:r w:rsidRPr="0055405E">
        <w:rPr>
          <w:lang w:val="es-AR"/>
        </w:rPr>
        <w:t>Subros</w:t>
      </w:r>
      <w:proofErr w:type="spellEnd"/>
      <w:r w:rsidRPr="0055405E">
        <w:rPr>
          <w:lang w:val="es-AR"/>
        </w:rPr>
        <w:t xml:space="preserve"> </w:t>
      </w:r>
      <w:r w:rsidR="00AE6A31" w:rsidRPr="0055405E">
        <w:rPr>
          <w:lang w:val="es-AR"/>
        </w:rPr>
        <w:t xml:space="preserve">por </w:t>
      </w:r>
      <w:r w:rsidRPr="0055405E">
        <w:rPr>
          <w:lang w:val="es-AR"/>
        </w:rPr>
        <w:t xml:space="preserve">otra empresa, un cambio que el Comité Ejecutivo </w:t>
      </w:r>
      <w:r w:rsidR="00AE6A31" w:rsidRPr="0055405E">
        <w:rPr>
          <w:lang w:val="es-AR"/>
        </w:rPr>
        <w:t xml:space="preserve">debería considerar </w:t>
      </w:r>
      <w:r w:rsidR="00C229AB">
        <w:rPr>
          <w:lang w:val="es-AR"/>
        </w:rPr>
        <w:t xml:space="preserve">cuando se presente </w:t>
      </w:r>
      <w:r w:rsidRPr="0055405E">
        <w:rPr>
          <w:lang w:val="es-AR"/>
        </w:rPr>
        <w:t xml:space="preserve">la petición para </w:t>
      </w:r>
      <w:r w:rsidR="00AE6A31" w:rsidRPr="0055405E">
        <w:rPr>
          <w:lang w:val="es-AR"/>
        </w:rPr>
        <w:t>el cuarto y último tramo</w:t>
      </w:r>
      <w:r w:rsidRPr="0055405E">
        <w:rPr>
          <w:lang w:val="es-AR"/>
        </w:rPr>
        <w:t xml:space="preserve"> de la etapa II del plan de gestión de eliminación de los HCFC. En tal caso, </w:t>
      </w:r>
      <w:r w:rsidR="00C229AB">
        <w:rPr>
          <w:lang w:val="es-AR"/>
        </w:rPr>
        <w:t xml:space="preserve">se evaluarían </w:t>
      </w:r>
      <w:r w:rsidRPr="0055405E">
        <w:rPr>
          <w:lang w:val="es-AR"/>
        </w:rPr>
        <w:t xml:space="preserve">la admisibilidad de la empresa </w:t>
      </w:r>
      <w:r w:rsidR="00AE6A31" w:rsidRPr="0055405E">
        <w:rPr>
          <w:lang w:val="es-AR"/>
        </w:rPr>
        <w:t>suplente</w:t>
      </w:r>
      <w:r w:rsidRPr="0055405E">
        <w:rPr>
          <w:lang w:val="es-AR"/>
        </w:rPr>
        <w:t xml:space="preserve">, su </w:t>
      </w:r>
      <w:r w:rsidR="00E86961" w:rsidRPr="0055405E">
        <w:rPr>
          <w:lang w:val="es-AR"/>
        </w:rPr>
        <w:t>consumo de HCFC-22</w:t>
      </w:r>
      <w:r w:rsidRPr="0055405E">
        <w:rPr>
          <w:lang w:val="es-AR"/>
        </w:rPr>
        <w:t>,</w:t>
      </w:r>
      <w:r w:rsidR="00A50E6D" w:rsidRPr="0055405E">
        <w:rPr>
          <w:lang w:val="es-AR"/>
        </w:rPr>
        <w:t xml:space="preserve"> </w:t>
      </w:r>
      <w:r w:rsidR="00AE6A31" w:rsidRPr="0055405E">
        <w:rPr>
          <w:lang w:val="es-AR"/>
        </w:rPr>
        <w:t xml:space="preserve">los </w:t>
      </w:r>
      <w:r w:rsidR="00D10871" w:rsidRPr="0055405E">
        <w:rPr>
          <w:lang w:val="es-AR"/>
        </w:rPr>
        <w:t>equipos</w:t>
      </w:r>
      <w:r w:rsidRPr="0055405E">
        <w:rPr>
          <w:lang w:val="es-AR"/>
        </w:rPr>
        <w:t xml:space="preserve"> </w:t>
      </w:r>
      <w:r w:rsidR="00AE6A31" w:rsidRPr="0055405E">
        <w:rPr>
          <w:lang w:val="es-AR"/>
        </w:rPr>
        <w:t xml:space="preserve">básicos </w:t>
      </w:r>
      <w:r w:rsidRPr="0055405E">
        <w:rPr>
          <w:lang w:val="es-AR"/>
        </w:rPr>
        <w:t xml:space="preserve">y los </w:t>
      </w:r>
      <w:r w:rsidR="00C06F56">
        <w:rPr>
          <w:lang w:val="es-AR"/>
        </w:rPr>
        <w:t>gastos</w:t>
      </w:r>
      <w:r w:rsidRPr="0055405E">
        <w:rPr>
          <w:lang w:val="es-AR"/>
        </w:rPr>
        <w:t xml:space="preserve"> adicionales</w:t>
      </w:r>
      <w:r w:rsidR="00C229AB">
        <w:rPr>
          <w:lang w:val="es-AR"/>
        </w:rPr>
        <w:t xml:space="preserve"> conexos</w:t>
      </w:r>
      <w:r w:rsidRPr="0055405E">
        <w:rPr>
          <w:lang w:val="es-AR"/>
        </w:rPr>
        <w:t xml:space="preserve">. Alternativamente, la financiación asociada a la propiedad </w:t>
      </w:r>
      <w:r w:rsidR="00A50E6D" w:rsidRPr="0055405E">
        <w:rPr>
          <w:lang w:val="es-AR"/>
        </w:rPr>
        <w:t xml:space="preserve">de países que no están al amparo del </w:t>
      </w:r>
      <w:r w:rsidRPr="0055405E">
        <w:rPr>
          <w:lang w:val="es-AR"/>
        </w:rPr>
        <w:t>Artículo</w:t>
      </w:r>
      <w:r w:rsidR="00A50E6D" w:rsidRPr="0055405E">
        <w:rPr>
          <w:lang w:val="es-AR"/>
        </w:rPr>
        <w:t xml:space="preserve"> </w:t>
      </w:r>
      <w:r w:rsidRPr="0055405E">
        <w:rPr>
          <w:lang w:val="es-AR"/>
        </w:rPr>
        <w:t xml:space="preserve">5 de </w:t>
      </w:r>
      <w:proofErr w:type="spellStart"/>
      <w:r w:rsidRPr="0055405E">
        <w:rPr>
          <w:lang w:val="es-AR"/>
        </w:rPr>
        <w:t>Subros</w:t>
      </w:r>
      <w:proofErr w:type="spellEnd"/>
      <w:r w:rsidRPr="0055405E">
        <w:rPr>
          <w:lang w:val="es-AR"/>
        </w:rPr>
        <w:t xml:space="preserve"> (es decir, </w:t>
      </w:r>
      <w:r w:rsidR="003D3436" w:rsidRPr="0055405E">
        <w:rPr>
          <w:lang w:val="es-AR"/>
        </w:rPr>
        <w:t xml:space="preserve">$EUA </w:t>
      </w:r>
      <w:r w:rsidRPr="0055405E">
        <w:rPr>
          <w:lang w:val="es-AR"/>
        </w:rPr>
        <w:t>709 493) se</w:t>
      </w:r>
      <w:r w:rsidR="00A50E6D" w:rsidRPr="0055405E">
        <w:rPr>
          <w:lang w:val="es-AR"/>
        </w:rPr>
        <w:t xml:space="preserve"> devolvería </w:t>
      </w:r>
      <w:r w:rsidRPr="0055405E">
        <w:rPr>
          <w:lang w:val="es-AR"/>
        </w:rPr>
        <w:t xml:space="preserve">cuando </w:t>
      </w:r>
      <w:r w:rsidR="00A50E6D" w:rsidRPr="0055405E">
        <w:rPr>
          <w:lang w:val="es-AR"/>
        </w:rPr>
        <w:t xml:space="preserve">se presentase </w:t>
      </w:r>
      <w:r w:rsidRPr="0055405E">
        <w:rPr>
          <w:lang w:val="es-AR"/>
        </w:rPr>
        <w:t>el cuarto y último tramo.</w:t>
      </w:r>
    </w:p>
    <w:p w:rsidR="00CA6AB7" w:rsidRPr="0055405E" w:rsidRDefault="00A50E6D" w:rsidP="00CA6AB7">
      <w:pPr>
        <w:widowControl w:val="0"/>
        <w:rPr>
          <w:i/>
          <w:lang w:val="es-AR"/>
        </w:rPr>
      </w:pPr>
      <w:r w:rsidRPr="0055405E">
        <w:rPr>
          <w:i/>
          <w:lang w:val="es-AR"/>
        </w:rPr>
        <w:lastRenderedPageBreak/>
        <w:t xml:space="preserve">Sector de fabricación de espumas de poliuretano </w:t>
      </w:r>
    </w:p>
    <w:p w:rsidR="00CA6AB7" w:rsidRPr="0055405E" w:rsidRDefault="00CA6AB7" w:rsidP="00CA6AB7">
      <w:pPr>
        <w:widowControl w:val="0"/>
        <w:rPr>
          <w:lang w:val="es-AR"/>
        </w:rPr>
      </w:pPr>
    </w:p>
    <w:p w:rsidR="00CA6AB7" w:rsidRPr="0055405E" w:rsidRDefault="00CA6AB7" w:rsidP="00CA6AB7">
      <w:pPr>
        <w:pStyle w:val="Heading1"/>
        <w:widowControl w:val="0"/>
        <w:rPr>
          <w:lang w:val="es-AR"/>
        </w:rPr>
      </w:pPr>
      <w:r w:rsidRPr="0055405E">
        <w:rPr>
          <w:lang w:val="es-AR"/>
        </w:rPr>
        <w:t xml:space="preserve">Conforme a la prohibición </w:t>
      </w:r>
      <w:r w:rsidR="00A50E6D" w:rsidRPr="0055405E">
        <w:rPr>
          <w:lang w:val="es-AR"/>
        </w:rPr>
        <w:t xml:space="preserve">de </w:t>
      </w:r>
      <w:r w:rsidRPr="0055405E">
        <w:rPr>
          <w:lang w:val="es-AR"/>
        </w:rPr>
        <w:t>la importación y el uso de</w:t>
      </w:r>
      <w:r w:rsidR="00A50E6D" w:rsidRPr="0055405E">
        <w:rPr>
          <w:lang w:val="es-AR"/>
        </w:rPr>
        <w:t>l</w:t>
      </w:r>
      <w:r w:rsidRPr="0055405E">
        <w:rPr>
          <w:lang w:val="es-AR"/>
        </w:rPr>
        <w:t xml:space="preserve"> </w:t>
      </w:r>
      <w:r w:rsidR="003D3436" w:rsidRPr="0055405E">
        <w:rPr>
          <w:lang w:val="es-AR"/>
        </w:rPr>
        <w:t>HCFC-1</w:t>
      </w:r>
      <w:r w:rsidRPr="0055405E">
        <w:rPr>
          <w:lang w:val="es-AR"/>
        </w:rPr>
        <w:t xml:space="preserve">41b puro o </w:t>
      </w:r>
      <w:r w:rsidR="00A50E6D" w:rsidRPr="0055405E">
        <w:rPr>
          <w:lang w:val="es-AR"/>
        </w:rPr>
        <w:t xml:space="preserve">en </w:t>
      </w:r>
      <w:proofErr w:type="spellStart"/>
      <w:r w:rsidR="00A50E6D" w:rsidRPr="0055405E">
        <w:rPr>
          <w:lang w:val="es-AR"/>
        </w:rPr>
        <w:t>polioles</w:t>
      </w:r>
      <w:proofErr w:type="spellEnd"/>
      <w:r w:rsidRPr="0055405E">
        <w:rPr>
          <w:lang w:val="es-AR"/>
        </w:rPr>
        <w:t xml:space="preserve"> premezclados </w:t>
      </w:r>
      <w:r w:rsidR="00C229AB">
        <w:rPr>
          <w:lang w:val="es-AR"/>
        </w:rPr>
        <w:t xml:space="preserve">desde </w:t>
      </w:r>
      <w:r w:rsidRPr="0055405E">
        <w:rPr>
          <w:lang w:val="es-AR"/>
        </w:rPr>
        <w:t xml:space="preserve">el 1 de enero de 2020, la Secretaría </w:t>
      </w:r>
      <w:r w:rsidR="00A50E6D" w:rsidRPr="0055405E">
        <w:rPr>
          <w:lang w:val="es-AR"/>
        </w:rPr>
        <w:t xml:space="preserve">preguntó </w:t>
      </w:r>
      <w:r w:rsidRPr="0055405E">
        <w:rPr>
          <w:lang w:val="es-AR"/>
        </w:rPr>
        <w:t>sobre el</w:t>
      </w:r>
      <w:r w:rsidR="00A50E6D" w:rsidRPr="0055405E">
        <w:rPr>
          <w:lang w:val="es-AR"/>
        </w:rPr>
        <w:t xml:space="preserve"> agente </w:t>
      </w:r>
      <w:r w:rsidRPr="0055405E">
        <w:rPr>
          <w:lang w:val="es-AR"/>
        </w:rPr>
        <w:t xml:space="preserve">espumante </w:t>
      </w:r>
      <w:r w:rsidR="00C229AB">
        <w:rPr>
          <w:lang w:val="es-AR"/>
        </w:rPr>
        <w:t xml:space="preserve">que usan </w:t>
      </w:r>
      <w:r w:rsidRPr="0055405E">
        <w:rPr>
          <w:lang w:val="es-AR"/>
        </w:rPr>
        <w:t xml:space="preserve">actualmente </w:t>
      </w:r>
      <w:r w:rsidR="00A50E6D" w:rsidRPr="0055405E">
        <w:rPr>
          <w:lang w:val="es-AR"/>
        </w:rPr>
        <w:t>los fabricantes de espumas de poliuretano</w:t>
      </w:r>
      <w:r w:rsidRPr="0055405E">
        <w:rPr>
          <w:lang w:val="es-AR"/>
        </w:rPr>
        <w:t xml:space="preserve"> identificad</w:t>
      </w:r>
      <w:r w:rsidR="00C229AB">
        <w:rPr>
          <w:lang w:val="es-AR"/>
        </w:rPr>
        <w:t>o</w:t>
      </w:r>
      <w:r w:rsidRPr="0055405E">
        <w:rPr>
          <w:lang w:val="es-AR"/>
        </w:rPr>
        <w:t>s bajo la etapa II</w:t>
      </w:r>
      <w:r w:rsidR="00894C12" w:rsidRPr="0055405E">
        <w:rPr>
          <w:lang w:val="es-AR"/>
        </w:rPr>
        <w:t>. El PNUD</w:t>
      </w:r>
      <w:r w:rsidRPr="0055405E">
        <w:rPr>
          <w:lang w:val="es-AR"/>
        </w:rPr>
        <w:t xml:space="preserve"> explicó que las empresas que se unieron</w:t>
      </w:r>
      <w:r w:rsidR="00A50E6D" w:rsidRPr="0055405E">
        <w:rPr>
          <w:lang w:val="es-AR"/>
        </w:rPr>
        <w:t xml:space="preserve"> inicialmente</w:t>
      </w:r>
      <w:r w:rsidRPr="0055405E">
        <w:rPr>
          <w:lang w:val="es-AR"/>
        </w:rPr>
        <w:t xml:space="preserve"> a la etapa II habían progresado y utilizaban tecnologías alternativas (es decir, </w:t>
      </w:r>
      <w:proofErr w:type="spellStart"/>
      <w:r w:rsidRPr="0055405E">
        <w:rPr>
          <w:lang w:val="es-AR"/>
        </w:rPr>
        <w:t>ciclopentano</w:t>
      </w:r>
      <w:proofErr w:type="spellEnd"/>
      <w:r w:rsidRPr="0055405E">
        <w:rPr>
          <w:lang w:val="es-AR"/>
        </w:rPr>
        <w:t xml:space="preserve">, </w:t>
      </w:r>
      <w:r w:rsidR="00740D0A" w:rsidRPr="0055405E">
        <w:rPr>
          <w:lang w:val="es-AR"/>
        </w:rPr>
        <w:t>formiato de metilo</w:t>
      </w:r>
      <w:r w:rsidRPr="0055405E">
        <w:rPr>
          <w:lang w:val="es-AR"/>
        </w:rPr>
        <w:t xml:space="preserve">, </w:t>
      </w:r>
      <w:proofErr w:type="spellStart"/>
      <w:r w:rsidR="00A41470" w:rsidRPr="0055405E">
        <w:rPr>
          <w:lang w:val="es-AR"/>
        </w:rPr>
        <w:t>metilal</w:t>
      </w:r>
      <w:proofErr w:type="spellEnd"/>
      <w:r w:rsidRPr="0055405E">
        <w:rPr>
          <w:lang w:val="es-AR"/>
        </w:rPr>
        <w:t xml:space="preserve"> y</w:t>
      </w:r>
      <w:r w:rsidR="00A50E6D" w:rsidRPr="0055405E">
        <w:rPr>
          <w:lang w:val="es-AR"/>
        </w:rPr>
        <w:t xml:space="preserve"> </w:t>
      </w:r>
      <w:proofErr w:type="spellStart"/>
      <w:r w:rsidR="00A50E6D" w:rsidRPr="0055405E">
        <w:rPr>
          <w:lang w:val="es-AR"/>
        </w:rPr>
        <w:t>espumación</w:t>
      </w:r>
      <w:proofErr w:type="spellEnd"/>
      <w:r w:rsidR="00A50E6D" w:rsidRPr="0055405E">
        <w:rPr>
          <w:lang w:val="es-AR"/>
        </w:rPr>
        <w:t xml:space="preserve"> acuosa</w:t>
      </w:r>
      <w:r w:rsidRPr="0055405E">
        <w:rPr>
          <w:lang w:val="es-AR"/>
        </w:rPr>
        <w:t xml:space="preserve">), </w:t>
      </w:r>
      <w:r w:rsidR="00A50E6D" w:rsidRPr="0055405E">
        <w:rPr>
          <w:lang w:val="es-AR"/>
        </w:rPr>
        <w:t xml:space="preserve">mientras que </w:t>
      </w:r>
      <w:r w:rsidRPr="0055405E">
        <w:rPr>
          <w:lang w:val="es-AR"/>
        </w:rPr>
        <w:t xml:space="preserve">las empresas </w:t>
      </w:r>
      <w:r w:rsidR="00A50E6D" w:rsidRPr="0055405E">
        <w:rPr>
          <w:lang w:val="es-AR"/>
        </w:rPr>
        <w:t xml:space="preserve">que estaban </w:t>
      </w:r>
      <w:r w:rsidR="00C229AB">
        <w:rPr>
          <w:lang w:val="es-AR"/>
        </w:rPr>
        <w:t xml:space="preserve">comenzando </w:t>
      </w:r>
      <w:r w:rsidR="00A50E6D" w:rsidRPr="0055405E">
        <w:rPr>
          <w:lang w:val="es-AR"/>
        </w:rPr>
        <w:t xml:space="preserve">la </w:t>
      </w:r>
      <w:r w:rsidR="0099033C" w:rsidRPr="0055405E">
        <w:rPr>
          <w:lang w:val="es-AR"/>
        </w:rPr>
        <w:t>conversión</w:t>
      </w:r>
      <w:r w:rsidRPr="0055405E">
        <w:rPr>
          <w:lang w:val="es-AR"/>
        </w:rPr>
        <w:t xml:space="preserve"> no </w:t>
      </w:r>
      <w:r w:rsidR="00A50E6D" w:rsidRPr="0055405E">
        <w:rPr>
          <w:lang w:val="es-AR"/>
        </w:rPr>
        <w:t xml:space="preserve">se encontraban </w:t>
      </w:r>
      <w:r w:rsidRPr="0055405E">
        <w:rPr>
          <w:lang w:val="es-AR"/>
        </w:rPr>
        <w:t>en la fase de producción y</w:t>
      </w:r>
      <w:r w:rsidR="00C229AB">
        <w:rPr>
          <w:lang w:val="es-AR"/>
        </w:rPr>
        <w:t xml:space="preserve"> su conversión</w:t>
      </w:r>
      <w:r w:rsidRPr="0055405E">
        <w:rPr>
          <w:lang w:val="es-AR"/>
        </w:rPr>
        <w:t xml:space="preserve"> a tecnologías </w:t>
      </w:r>
      <w:r w:rsidR="005D5F34" w:rsidRPr="0055405E">
        <w:rPr>
          <w:lang w:val="es-AR"/>
        </w:rPr>
        <w:t>con bajo potencial</w:t>
      </w:r>
      <w:r w:rsidRPr="0055405E">
        <w:rPr>
          <w:lang w:val="es-AR"/>
        </w:rPr>
        <w:t xml:space="preserve"> de calentamiento atmosférico</w:t>
      </w:r>
      <w:r w:rsidR="00C229AB">
        <w:rPr>
          <w:lang w:val="es-AR"/>
        </w:rPr>
        <w:t xml:space="preserve"> </w:t>
      </w:r>
      <w:r w:rsidR="00C229AB" w:rsidRPr="0055405E">
        <w:rPr>
          <w:lang w:val="es-AR"/>
        </w:rPr>
        <w:t>se preveía</w:t>
      </w:r>
      <w:r w:rsidRPr="0055405E">
        <w:rPr>
          <w:lang w:val="es-AR"/>
        </w:rPr>
        <w:t xml:space="preserve"> </w:t>
      </w:r>
      <w:r w:rsidR="00C229AB">
        <w:rPr>
          <w:lang w:val="es-AR"/>
        </w:rPr>
        <w:t>par</w:t>
      </w:r>
      <w:r w:rsidRPr="0055405E">
        <w:rPr>
          <w:lang w:val="es-AR"/>
        </w:rPr>
        <w:t xml:space="preserve">a principios de 2021. Las empresas que no participaron en la etapa II del plan de gestión de eliminación de los HCFC </w:t>
      </w:r>
      <w:r w:rsidR="00A50E6D" w:rsidRPr="0055405E">
        <w:rPr>
          <w:lang w:val="es-AR"/>
        </w:rPr>
        <w:t xml:space="preserve">se convirtieron </w:t>
      </w:r>
      <w:r w:rsidR="00C229AB">
        <w:rPr>
          <w:lang w:val="es-AR"/>
        </w:rPr>
        <w:t xml:space="preserve">mediante </w:t>
      </w:r>
      <w:r w:rsidR="00A50E6D" w:rsidRPr="0055405E">
        <w:rPr>
          <w:lang w:val="es-AR"/>
        </w:rPr>
        <w:t xml:space="preserve">sus </w:t>
      </w:r>
      <w:r w:rsidR="00740D0A" w:rsidRPr="0055405E">
        <w:rPr>
          <w:lang w:val="es-AR"/>
        </w:rPr>
        <w:t>propios recursos</w:t>
      </w:r>
      <w:r w:rsidRPr="0055405E">
        <w:rPr>
          <w:lang w:val="es-AR"/>
        </w:rPr>
        <w:t xml:space="preserve"> a las tecnologías </w:t>
      </w:r>
      <w:r w:rsidR="00A50E6D" w:rsidRPr="0055405E">
        <w:rPr>
          <w:lang w:val="es-AR"/>
        </w:rPr>
        <w:t>sin HCFC-141b</w:t>
      </w:r>
      <w:r w:rsidRPr="0055405E">
        <w:rPr>
          <w:lang w:val="es-AR"/>
        </w:rPr>
        <w:t xml:space="preserve">, inclusive </w:t>
      </w:r>
      <w:r w:rsidR="00A50E6D" w:rsidRPr="0055405E">
        <w:rPr>
          <w:lang w:val="es-AR"/>
        </w:rPr>
        <w:t>lo</w:t>
      </w:r>
      <w:r w:rsidRPr="0055405E">
        <w:rPr>
          <w:lang w:val="es-AR"/>
        </w:rPr>
        <w:t>s HFC.</w:t>
      </w:r>
    </w:p>
    <w:p w:rsidR="00CA6AB7" w:rsidRPr="0055405E" w:rsidRDefault="00CA6AB7" w:rsidP="00CA6AB7">
      <w:pPr>
        <w:pStyle w:val="Heading1"/>
        <w:numPr>
          <w:ilvl w:val="0"/>
          <w:numId w:val="0"/>
        </w:numPr>
        <w:rPr>
          <w:i/>
          <w:u w:val="single"/>
          <w:lang w:val="es-AR"/>
        </w:rPr>
      </w:pPr>
      <w:r w:rsidRPr="0055405E">
        <w:rPr>
          <w:i/>
          <w:u w:val="single"/>
          <w:lang w:val="es-AR"/>
        </w:rPr>
        <w:t>C</w:t>
      </w:r>
      <w:r w:rsidR="00A50E6D" w:rsidRPr="0055405E">
        <w:rPr>
          <w:i/>
          <w:u w:val="single"/>
          <w:lang w:val="es-AR"/>
        </w:rPr>
        <w:t xml:space="preserve">umplimiento </w:t>
      </w:r>
      <w:r w:rsidRPr="0055405E">
        <w:rPr>
          <w:i/>
          <w:u w:val="single"/>
          <w:lang w:val="es-AR"/>
        </w:rPr>
        <w:t>con la decisión 77/43 d) ii)</w:t>
      </w:r>
    </w:p>
    <w:p w:rsidR="00CA6AB7" w:rsidRPr="0055405E" w:rsidRDefault="00A50E6D" w:rsidP="00CA6AB7">
      <w:pPr>
        <w:pStyle w:val="Heading1"/>
        <w:rPr>
          <w:lang w:val="es-AR"/>
        </w:rPr>
      </w:pPr>
      <w:r w:rsidRPr="0055405E">
        <w:rPr>
          <w:lang w:val="es-AR"/>
        </w:rPr>
        <w:t xml:space="preserve">Al aprobar </w:t>
      </w:r>
      <w:r w:rsidR="00CA6AB7" w:rsidRPr="0055405E">
        <w:rPr>
          <w:lang w:val="es-AR"/>
        </w:rPr>
        <w:t xml:space="preserve">la etapa II del plan de gestión de eliminación de los HCFC, el Comité Ejecutivo observó que </w:t>
      </w:r>
      <w:proofErr w:type="spellStart"/>
      <w:r w:rsidR="00CA6AB7" w:rsidRPr="0055405E">
        <w:rPr>
          <w:lang w:val="es-AR"/>
        </w:rPr>
        <w:t>si</w:t>
      </w:r>
      <w:proofErr w:type="spellEnd"/>
      <w:r w:rsidR="00CA6AB7" w:rsidRPr="0055405E">
        <w:rPr>
          <w:lang w:val="es-AR"/>
        </w:rPr>
        <w:t xml:space="preserve">, durante la ejecución </w:t>
      </w:r>
      <w:r w:rsidRPr="0055405E">
        <w:rPr>
          <w:lang w:val="es-AR"/>
        </w:rPr>
        <w:t xml:space="preserve">del plan </w:t>
      </w:r>
      <w:r w:rsidR="00C229AB">
        <w:rPr>
          <w:lang w:val="es-AR"/>
        </w:rPr>
        <w:t xml:space="preserve">sectorial </w:t>
      </w:r>
      <w:r w:rsidRPr="0055405E">
        <w:rPr>
          <w:lang w:val="es-AR"/>
        </w:rPr>
        <w:t>de espumas de poliuretano</w:t>
      </w:r>
      <w:r w:rsidR="00CA6AB7" w:rsidRPr="0055405E">
        <w:rPr>
          <w:lang w:val="es-AR"/>
        </w:rPr>
        <w:t>, el tonelaje total que se eliminará en las empresas admisibles para financ</w:t>
      </w:r>
      <w:r w:rsidRPr="0055405E">
        <w:rPr>
          <w:lang w:val="es-AR"/>
        </w:rPr>
        <w:t xml:space="preserve">iación </w:t>
      </w:r>
      <w:r w:rsidR="00CA6AB7" w:rsidRPr="0055405E">
        <w:rPr>
          <w:lang w:val="es-AR"/>
        </w:rPr>
        <w:t>fue</w:t>
      </w:r>
      <w:r w:rsidRPr="0055405E">
        <w:rPr>
          <w:lang w:val="es-AR"/>
        </w:rPr>
        <w:t xml:space="preserve">se menor de </w:t>
      </w:r>
      <w:r w:rsidR="00C229AB">
        <w:rPr>
          <w:lang w:val="es-AR"/>
        </w:rPr>
        <w:t xml:space="preserve">las </w:t>
      </w:r>
      <w:r w:rsidR="00CA6AB7" w:rsidRPr="0055405E">
        <w:rPr>
          <w:lang w:val="es-AR"/>
        </w:rPr>
        <w:t xml:space="preserve">3 166 </w:t>
      </w:r>
      <w:proofErr w:type="spellStart"/>
      <w:r w:rsidR="00CA6AB7" w:rsidRPr="0055405E">
        <w:rPr>
          <w:lang w:val="es-AR"/>
        </w:rPr>
        <w:t>tm</w:t>
      </w:r>
      <w:proofErr w:type="spellEnd"/>
      <w:r w:rsidR="00CA6AB7" w:rsidRPr="0055405E">
        <w:rPr>
          <w:lang w:val="es-AR"/>
        </w:rPr>
        <w:t xml:space="preserve"> de</w:t>
      </w:r>
      <w:r w:rsidRPr="0055405E">
        <w:rPr>
          <w:lang w:val="es-AR"/>
        </w:rPr>
        <w:t>l</w:t>
      </w:r>
      <w:r w:rsidR="00CA6AB7" w:rsidRPr="0055405E">
        <w:rPr>
          <w:lang w:val="es-AR"/>
        </w:rPr>
        <w:t xml:space="preserve"> </w:t>
      </w:r>
      <w:r w:rsidR="003D3436" w:rsidRPr="0055405E">
        <w:rPr>
          <w:lang w:val="es-AR"/>
        </w:rPr>
        <w:t>HCFC-1</w:t>
      </w:r>
      <w:r w:rsidR="00CA6AB7" w:rsidRPr="0055405E">
        <w:rPr>
          <w:lang w:val="es-AR"/>
        </w:rPr>
        <w:t>41b aprob</w:t>
      </w:r>
      <w:r w:rsidRPr="0055405E">
        <w:rPr>
          <w:lang w:val="es-AR"/>
        </w:rPr>
        <w:t>adas</w:t>
      </w:r>
      <w:r w:rsidR="00CA6AB7" w:rsidRPr="0055405E">
        <w:rPr>
          <w:lang w:val="es-AR"/>
        </w:rPr>
        <w:t xml:space="preserve"> para </w:t>
      </w:r>
      <w:r w:rsidR="00874588" w:rsidRPr="0055405E">
        <w:rPr>
          <w:lang w:val="es-AR"/>
        </w:rPr>
        <w:t xml:space="preserve">eliminación en </w:t>
      </w:r>
      <w:r w:rsidR="00CA6AB7" w:rsidRPr="0055405E">
        <w:rPr>
          <w:lang w:val="es-AR"/>
        </w:rPr>
        <w:t xml:space="preserve">la etapa II del plan de gestión de eliminación de los HCFC, la financiación asociada al plan del sector de espumas </w:t>
      </w:r>
      <w:r w:rsidR="00874588" w:rsidRPr="0055405E">
        <w:rPr>
          <w:lang w:val="es-AR"/>
        </w:rPr>
        <w:t xml:space="preserve">de poliuretano </w:t>
      </w:r>
      <w:r w:rsidR="00CA6AB7" w:rsidRPr="0055405E">
        <w:rPr>
          <w:lang w:val="es-AR"/>
        </w:rPr>
        <w:t>se reduci</w:t>
      </w:r>
      <w:r w:rsidR="00874588" w:rsidRPr="0055405E">
        <w:rPr>
          <w:lang w:val="es-AR"/>
        </w:rPr>
        <w:t xml:space="preserve">ría </w:t>
      </w:r>
      <w:r w:rsidR="00CA6AB7" w:rsidRPr="0055405E">
        <w:rPr>
          <w:lang w:val="es-AR"/>
        </w:rPr>
        <w:t xml:space="preserve">para </w:t>
      </w:r>
      <w:r w:rsidR="00874588" w:rsidRPr="0055405E">
        <w:rPr>
          <w:lang w:val="es-AR"/>
        </w:rPr>
        <w:t xml:space="preserve">dar cuenta de </w:t>
      </w:r>
      <w:r w:rsidR="00CA6AB7" w:rsidRPr="0055405E">
        <w:rPr>
          <w:lang w:val="es-AR"/>
        </w:rPr>
        <w:t>es</w:t>
      </w:r>
      <w:r w:rsidR="00C229AB">
        <w:rPr>
          <w:lang w:val="es-AR"/>
        </w:rPr>
        <w:t xml:space="preserve">a reducción del </w:t>
      </w:r>
      <w:r w:rsidR="00CA6AB7" w:rsidRPr="0055405E">
        <w:rPr>
          <w:lang w:val="es-AR"/>
        </w:rPr>
        <w:t xml:space="preserve">tonelaje, </w:t>
      </w:r>
      <w:r w:rsidR="00874588" w:rsidRPr="0055405E">
        <w:rPr>
          <w:lang w:val="es-AR"/>
        </w:rPr>
        <w:t>a</w:t>
      </w:r>
      <w:r w:rsidR="00CA6AB7" w:rsidRPr="0055405E">
        <w:rPr>
          <w:lang w:val="es-AR"/>
        </w:rPr>
        <w:t xml:space="preserve"> una tasa de </w:t>
      </w:r>
      <w:r w:rsidR="003D3436" w:rsidRPr="0055405E">
        <w:rPr>
          <w:lang w:val="es-AR"/>
        </w:rPr>
        <w:t xml:space="preserve">$EUA </w:t>
      </w:r>
      <w:r w:rsidR="00CA6AB7" w:rsidRPr="0055405E">
        <w:rPr>
          <w:lang w:val="es-AR"/>
        </w:rPr>
        <w:t>7,58/kg (decisión 77/43 d) ii)).</w:t>
      </w:r>
    </w:p>
    <w:p w:rsidR="00CA6AB7" w:rsidRPr="0055405E" w:rsidRDefault="00CA6AB7" w:rsidP="00CA6AB7">
      <w:pPr>
        <w:pStyle w:val="Heading1"/>
        <w:rPr>
          <w:lang w:val="es-AR"/>
        </w:rPr>
      </w:pPr>
      <w:r w:rsidRPr="0055405E">
        <w:rPr>
          <w:lang w:val="es-AR"/>
        </w:rPr>
        <w:t xml:space="preserve">De acuerdo con la verificación independiente de la admisibilidad </w:t>
      </w:r>
      <w:r w:rsidR="00E907A6" w:rsidRPr="0055405E">
        <w:rPr>
          <w:lang w:val="es-AR"/>
        </w:rPr>
        <w:t xml:space="preserve">de </w:t>
      </w:r>
      <w:r w:rsidR="00874588" w:rsidRPr="0055405E">
        <w:rPr>
          <w:lang w:val="es-AR"/>
        </w:rPr>
        <w:t>los fabricantes</w:t>
      </w:r>
      <w:r w:rsidR="00E907A6" w:rsidRPr="0055405E">
        <w:rPr>
          <w:lang w:val="es-AR"/>
        </w:rPr>
        <w:t xml:space="preserve"> de espumas de poliuretano</w:t>
      </w:r>
      <w:r w:rsidR="004831D1">
        <w:rPr>
          <w:lang w:val="es-AR"/>
        </w:rPr>
        <w:t>,</w:t>
      </w:r>
      <w:r w:rsidRPr="0055405E">
        <w:rPr>
          <w:lang w:val="es-AR"/>
        </w:rPr>
        <w:t xml:space="preserve"> encargada </w:t>
      </w:r>
      <w:r w:rsidR="00874588" w:rsidRPr="0055405E">
        <w:rPr>
          <w:lang w:val="es-AR"/>
        </w:rPr>
        <w:t xml:space="preserve">por </w:t>
      </w:r>
      <w:r w:rsidRPr="0055405E">
        <w:rPr>
          <w:lang w:val="es-AR"/>
        </w:rPr>
        <w:t xml:space="preserve">el PNUD, </w:t>
      </w:r>
      <w:r w:rsidR="00874588" w:rsidRPr="0055405E">
        <w:rPr>
          <w:lang w:val="es-AR"/>
        </w:rPr>
        <w:t xml:space="preserve">se determinó </w:t>
      </w:r>
      <w:r w:rsidRPr="0055405E">
        <w:rPr>
          <w:lang w:val="es-AR"/>
        </w:rPr>
        <w:t xml:space="preserve">que el tonelaje total que se eliminará en las 160 empresas </w:t>
      </w:r>
      <w:r w:rsidR="00874588" w:rsidRPr="0055405E">
        <w:rPr>
          <w:lang w:val="es-AR"/>
        </w:rPr>
        <w:t>admisibles para financiación</w:t>
      </w:r>
      <w:r w:rsidRPr="0055405E">
        <w:rPr>
          <w:lang w:val="es-AR"/>
        </w:rPr>
        <w:t xml:space="preserve"> era 2 630 </w:t>
      </w:r>
      <w:proofErr w:type="spellStart"/>
      <w:r w:rsidRPr="0055405E">
        <w:rPr>
          <w:lang w:val="es-AR"/>
        </w:rPr>
        <w:t>tm</w:t>
      </w:r>
      <w:proofErr w:type="spellEnd"/>
      <w:r w:rsidRPr="0055405E">
        <w:rPr>
          <w:lang w:val="es-AR"/>
        </w:rPr>
        <w:t xml:space="preserve"> de </w:t>
      </w:r>
      <w:r w:rsidR="003D3436" w:rsidRPr="0055405E">
        <w:rPr>
          <w:lang w:val="es-AR"/>
        </w:rPr>
        <w:t>HCFC-1</w:t>
      </w:r>
      <w:r w:rsidRPr="0055405E">
        <w:rPr>
          <w:lang w:val="es-AR"/>
        </w:rPr>
        <w:t xml:space="preserve">41b, es decir, 535,89 </w:t>
      </w:r>
      <w:proofErr w:type="spellStart"/>
      <w:r w:rsidRPr="0055405E">
        <w:rPr>
          <w:lang w:val="es-AR"/>
        </w:rPr>
        <w:t>tm</w:t>
      </w:r>
      <w:proofErr w:type="spellEnd"/>
      <w:r w:rsidRPr="0055405E">
        <w:rPr>
          <w:lang w:val="es-AR"/>
        </w:rPr>
        <w:t xml:space="preserve"> menos que l</w:t>
      </w:r>
      <w:r w:rsidR="00874588" w:rsidRPr="0055405E">
        <w:rPr>
          <w:lang w:val="es-AR"/>
        </w:rPr>
        <w:t>a</w:t>
      </w:r>
      <w:r w:rsidRPr="0055405E">
        <w:rPr>
          <w:lang w:val="es-AR"/>
        </w:rPr>
        <w:t>s 3 166</w:t>
      </w:r>
      <w:r w:rsidR="00874588" w:rsidRPr="0055405E">
        <w:rPr>
          <w:lang w:val="es-AR"/>
        </w:rPr>
        <w:t xml:space="preserve"> </w:t>
      </w:r>
      <w:proofErr w:type="spellStart"/>
      <w:r w:rsidR="00874588" w:rsidRPr="0055405E">
        <w:rPr>
          <w:lang w:val="es-AR"/>
        </w:rPr>
        <w:t>tm</w:t>
      </w:r>
      <w:proofErr w:type="spellEnd"/>
      <w:r w:rsidRPr="0055405E">
        <w:rPr>
          <w:lang w:val="es-AR"/>
        </w:rPr>
        <w:t xml:space="preserve"> aprobad</w:t>
      </w:r>
      <w:r w:rsidR="00874588" w:rsidRPr="0055405E">
        <w:rPr>
          <w:lang w:val="es-AR"/>
        </w:rPr>
        <w:t>as</w:t>
      </w:r>
      <w:r w:rsidRPr="0055405E">
        <w:rPr>
          <w:lang w:val="es-AR"/>
        </w:rPr>
        <w:t xml:space="preserve"> para elimina</w:t>
      </w:r>
      <w:r w:rsidR="00874588" w:rsidRPr="0055405E">
        <w:rPr>
          <w:lang w:val="es-AR"/>
        </w:rPr>
        <w:t>r</w:t>
      </w:r>
      <w:r w:rsidRPr="0055405E">
        <w:rPr>
          <w:lang w:val="es-AR"/>
        </w:rPr>
        <w:t>. La reducción asociada de</w:t>
      </w:r>
      <w:r w:rsidR="004831D1">
        <w:rPr>
          <w:lang w:val="es-AR"/>
        </w:rPr>
        <w:t>l</w:t>
      </w:r>
      <w:r w:rsidRPr="0055405E">
        <w:rPr>
          <w:lang w:val="es-AR"/>
        </w:rPr>
        <w:t xml:space="preserve"> financiamiento a</w:t>
      </w:r>
      <w:r w:rsidR="00874588" w:rsidRPr="0055405E">
        <w:rPr>
          <w:lang w:val="es-AR"/>
        </w:rPr>
        <w:t>sciende</w:t>
      </w:r>
      <w:r w:rsidR="004831D1">
        <w:rPr>
          <w:lang w:val="es-AR"/>
        </w:rPr>
        <w:t xml:space="preserve"> a</w:t>
      </w:r>
      <w:r w:rsidRPr="0055405E">
        <w:rPr>
          <w:lang w:val="es-AR"/>
        </w:rPr>
        <w:t xml:space="preserve"> </w:t>
      </w:r>
      <w:r w:rsidR="003D3436" w:rsidRPr="0055405E">
        <w:rPr>
          <w:lang w:val="es-AR"/>
        </w:rPr>
        <w:t xml:space="preserve">$EUA </w:t>
      </w:r>
      <w:r w:rsidRPr="0055405E">
        <w:rPr>
          <w:lang w:val="es-AR"/>
        </w:rPr>
        <w:t>4 062 046 (</w:t>
      </w:r>
      <w:r w:rsidR="00B61689" w:rsidRPr="0055405E">
        <w:rPr>
          <w:lang w:val="es-AR"/>
        </w:rPr>
        <w:t>más los gastos de apoyo</w:t>
      </w:r>
      <w:r w:rsidRPr="0055405E">
        <w:rPr>
          <w:lang w:val="es-AR"/>
        </w:rPr>
        <w:t xml:space="preserve"> </w:t>
      </w:r>
      <w:r w:rsidR="00B61689" w:rsidRPr="0055405E">
        <w:rPr>
          <w:lang w:val="es-AR"/>
        </w:rPr>
        <w:t>del organismo</w:t>
      </w:r>
      <w:r w:rsidRPr="0055405E">
        <w:rPr>
          <w:lang w:val="es-AR"/>
        </w:rPr>
        <w:t>).</w:t>
      </w:r>
    </w:p>
    <w:p w:rsidR="00CA6AB7" w:rsidRPr="0055405E" w:rsidRDefault="00874588" w:rsidP="00CA6AB7">
      <w:pPr>
        <w:pStyle w:val="Heading1"/>
        <w:rPr>
          <w:lang w:val="es-AR"/>
        </w:rPr>
      </w:pPr>
      <w:r w:rsidRPr="0055405E">
        <w:rPr>
          <w:lang w:val="es-AR"/>
        </w:rPr>
        <w:t>P</w:t>
      </w:r>
      <w:r w:rsidR="00CA6AB7" w:rsidRPr="0055405E">
        <w:rPr>
          <w:lang w:val="es-AR"/>
        </w:rPr>
        <w:t>or consiguiente</w:t>
      </w:r>
      <w:r w:rsidR="004831D1">
        <w:rPr>
          <w:lang w:val="es-AR"/>
        </w:rPr>
        <w:t>,</w:t>
      </w:r>
      <w:r w:rsidR="00CA6AB7" w:rsidRPr="0055405E">
        <w:rPr>
          <w:lang w:val="es-AR"/>
        </w:rPr>
        <w:t xml:space="preserve"> la Secretaría sugirió emprender esta reducción del </w:t>
      </w:r>
      <w:r w:rsidR="004831D1">
        <w:rPr>
          <w:lang w:val="es-AR"/>
        </w:rPr>
        <w:t xml:space="preserve">presente </w:t>
      </w:r>
      <w:r w:rsidRPr="0055405E">
        <w:rPr>
          <w:lang w:val="es-AR"/>
        </w:rPr>
        <w:t>tramo</w:t>
      </w:r>
      <w:r w:rsidR="00CA6AB7" w:rsidRPr="0055405E">
        <w:rPr>
          <w:lang w:val="es-AR"/>
        </w:rPr>
        <w:t xml:space="preserve">, que incluye </w:t>
      </w:r>
      <w:r w:rsidR="003D3436" w:rsidRPr="0055405E">
        <w:rPr>
          <w:lang w:val="es-AR"/>
        </w:rPr>
        <w:t xml:space="preserve">$EUA </w:t>
      </w:r>
      <w:r w:rsidR="00CA6AB7" w:rsidRPr="0055405E">
        <w:rPr>
          <w:lang w:val="es-AR"/>
        </w:rPr>
        <w:t xml:space="preserve">7 790 280 para </w:t>
      </w:r>
      <w:r w:rsidRPr="0055405E">
        <w:rPr>
          <w:lang w:val="es-AR"/>
        </w:rPr>
        <w:t>el sector de espumas de poliuretano</w:t>
      </w:r>
      <w:r w:rsidR="00CA6AB7" w:rsidRPr="0055405E">
        <w:rPr>
          <w:lang w:val="es-AR"/>
        </w:rPr>
        <w:t xml:space="preserve">. Después de la deducción, </w:t>
      </w:r>
      <w:r w:rsidRPr="0055405E">
        <w:rPr>
          <w:lang w:val="es-AR"/>
        </w:rPr>
        <w:t xml:space="preserve">el monto </w:t>
      </w:r>
      <w:r w:rsidR="00CA6AB7" w:rsidRPr="0055405E">
        <w:rPr>
          <w:lang w:val="es-AR"/>
        </w:rPr>
        <w:t xml:space="preserve">de fondos disponibles para </w:t>
      </w:r>
      <w:r w:rsidRPr="0055405E">
        <w:rPr>
          <w:lang w:val="es-AR"/>
        </w:rPr>
        <w:t>el sector de espumas de poliuretano</w:t>
      </w:r>
      <w:r w:rsidR="00CA6AB7" w:rsidRPr="0055405E">
        <w:rPr>
          <w:lang w:val="es-AR"/>
        </w:rPr>
        <w:t xml:space="preserve"> en el </w:t>
      </w:r>
      <w:r w:rsidR="004831D1">
        <w:rPr>
          <w:lang w:val="es-AR"/>
        </w:rPr>
        <w:t xml:space="preserve">presente </w:t>
      </w:r>
      <w:r w:rsidR="00CA6AB7" w:rsidRPr="0055405E">
        <w:rPr>
          <w:lang w:val="es-AR"/>
        </w:rPr>
        <w:t xml:space="preserve">tramo sería </w:t>
      </w:r>
      <w:r w:rsidR="003D3436" w:rsidRPr="0055405E">
        <w:rPr>
          <w:lang w:val="es-AR"/>
        </w:rPr>
        <w:t xml:space="preserve">$EUA </w:t>
      </w:r>
      <w:r w:rsidR="00CA6AB7" w:rsidRPr="0055405E">
        <w:rPr>
          <w:lang w:val="es-AR"/>
        </w:rPr>
        <w:t xml:space="preserve">3 728 234, que </w:t>
      </w:r>
      <w:r w:rsidRPr="0055405E">
        <w:rPr>
          <w:lang w:val="es-AR"/>
        </w:rPr>
        <w:t xml:space="preserve">se utilizarían </w:t>
      </w:r>
      <w:r w:rsidR="00CA6AB7" w:rsidRPr="0055405E">
        <w:rPr>
          <w:lang w:val="es-AR"/>
        </w:rPr>
        <w:t xml:space="preserve">para los gastos restantes (sobre todo </w:t>
      </w:r>
      <w:r w:rsidRPr="0055405E">
        <w:rPr>
          <w:lang w:val="es-AR"/>
        </w:rPr>
        <w:t xml:space="preserve">los </w:t>
      </w:r>
      <w:r w:rsidR="00C06F56">
        <w:rPr>
          <w:lang w:val="es-AR"/>
        </w:rPr>
        <w:t>gastos</w:t>
      </w:r>
      <w:r w:rsidR="00740D0A" w:rsidRPr="0055405E">
        <w:rPr>
          <w:lang w:val="es-AR"/>
        </w:rPr>
        <w:t xml:space="preserve"> adicionales de explotación</w:t>
      </w:r>
      <w:r w:rsidR="00CA6AB7" w:rsidRPr="0055405E">
        <w:rPr>
          <w:lang w:val="es-AR"/>
        </w:rPr>
        <w:t xml:space="preserve">) necesarios para terminar las conversiones de 160 empresas admisibles que reciben ayuda. </w:t>
      </w:r>
    </w:p>
    <w:p w:rsidR="00CA6AB7" w:rsidRPr="0055405E" w:rsidRDefault="00874588" w:rsidP="00CA6AB7">
      <w:pPr>
        <w:pStyle w:val="Heading1"/>
        <w:rPr>
          <w:lang w:val="es-AR"/>
        </w:rPr>
      </w:pPr>
      <w:r w:rsidRPr="0055405E">
        <w:rPr>
          <w:lang w:val="es-AR"/>
        </w:rPr>
        <w:t xml:space="preserve">Tras deliberar </w:t>
      </w:r>
      <w:r w:rsidR="00CA6AB7" w:rsidRPr="0055405E">
        <w:rPr>
          <w:lang w:val="es-AR"/>
        </w:rPr>
        <w:t xml:space="preserve">sobre la </w:t>
      </w:r>
      <w:r w:rsidRPr="0055405E">
        <w:rPr>
          <w:lang w:val="es-AR"/>
        </w:rPr>
        <w:t>cu</w:t>
      </w:r>
      <w:r w:rsidR="002D745F" w:rsidRPr="0055405E">
        <w:rPr>
          <w:lang w:val="es-AR"/>
        </w:rPr>
        <w:t>e</w:t>
      </w:r>
      <w:r w:rsidRPr="0055405E">
        <w:rPr>
          <w:lang w:val="es-AR"/>
        </w:rPr>
        <w:t>stión</w:t>
      </w:r>
      <w:r w:rsidR="00CA6AB7" w:rsidRPr="0055405E">
        <w:rPr>
          <w:lang w:val="es-AR"/>
        </w:rPr>
        <w:t xml:space="preserve">, el gobierno de </w:t>
      </w:r>
      <w:r w:rsidR="00B61689" w:rsidRPr="0055405E">
        <w:rPr>
          <w:lang w:val="es-AR"/>
        </w:rPr>
        <w:t>India</w:t>
      </w:r>
      <w:r w:rsidR="00CA6AB7" w:rsidRPr="0055405E">
        <w:rPr>
          <w:lang w:val="es-AR"/>
        </w:rPr>
        <w:t xml:space="preserve"> y el PNUD </w:t>
      </w:r>
      <w:r w:rsidRPr="0055405E">
        <w:rPr>
          <w:lang w:val="es-AR"/>
        </w:rPr>
        <w:t xml:space="preserve">acordaron </w:t>
      </w:r>
      <w:r w:rsidR="00CA6AB7" w:rsidRPr="0055405E">
        <w:rPr>
          <w:lang w:val="es-AR"/>
        </w:rPr>
        <w:t xml:space="preserve">la reducción del </w:t>
      </w:r>
      <w:r w:rsidR="004831D1">
        <w:rPr>
          <w:lang w:val="es-AR"/>
        </w:rPr>
        <w:t xml:space="preserve">presente </w:t>
      </w:r>
      <w:r w:rsidRPr="0055405E">
        <w:rPr>
          <w:lang w:val="es-AR"/>
        </w:rPr>
        <w:t>tramo</w:t>
      </w:r>
      <w:r w:rsidR="00CA6AB7" w:rsidRPr="0055405E">
        <w:rPr>
          <w:lang w:val="es-AR"/>
        </w:rPr>
        <w:t xml:space="preserve">. </w:t>
      </w:r>
      <w:r w:rsidRPr="0055405E">
        <w:rPr>
          <w:lang w:val="es-AR"/>
        </w:rPr>
        <w:t>P</w:t>
      </w:r>
      <w:r w:rsidR="00CA6AB7" w:rsidRPr="0055405E">
        <w:rPr>
          <w:lang w:val="es-AR"/>
        </w:rPr>
        <w:t xml:space="preserve">or lo tanto, el nivel total de financiación que recibirá el PNUD en el </w:t>
      </w:r>
      <w:r w:rsidR="004831D1">
        <w:rPr>
          <w:lang w:val="es-AR"/>
        </w:rPr>
        <w:t xml:space="preserve">presente </w:t>
      </w:r>
      <w:r w:rsidRPr="0055405E">
        <w:rPr>
          <w:lang w:val="es-AR"/>
        </w:rPr>
        <w:t xml:space="preserve">tramo </w:t>
      </w:r>
      <w:r w:rsidR="00CA6AB7" w:rsidRPr="0055405E">
        <w:rPr>
          <w:lang w:val="es-AR"/>
        </w:rPr>
        <w:t>(</w:t>
      </w:r>
      <w:r w:rsidR="002D745F" w:rsidRPr="0055405E">
        <w:rPr>
          <w:lang w:val="es-AR"/>
        </w:rPr>
        <w:t>inclu</w:t>
      </w:r>
      <w:r w:rsidR="004831D1">
        <w:rPr>
          <w:lang w:val="es-AR"/>
        </w:rPr>
        <w:t xml:space="preserve">ido </w:t>
      </w:r>
      <w:r w:rsidR="002D745F" w:rsidRPr="0055405E">
        <w:rPr>
          <w:lang w:val="es-AR"/>
        </w:rPr>
        <w:t xml:space="preserve">los sectores de espumas de </w:t>
      </w:r>
      <w:r w:rsidR="00F118F6" w:rsidRPr="0055405E">
        <w:rPr>
          <w:lang w:val="es-AR"/>
        </w:rPr>
        <w:t>poliuretano</w:t>
      </w:r>
      <w:r w:rsidR="00CA6AB7" w:rsidRPr="0055405E">
        <w:rPr>
          <w:lang w:val="es-AR"/>
        </w:rPr>
        <w:t xml:space="preserve"> </w:t>
      </w:r>
      <w:r w:rsidR="002D745F" w:rsidRPr="0055405E">
        <w:rPr>
          <w:lang w:val="es-AR"/>
        </w:rPr>
        <w:t xml:space="preserve">y </w:t>
      </w:r>
      <w:r w:rsidR="004831D1">
        <w:rPr>
          <w:lang w:val="es-AR"/>
        </w:rPr>
        <w:t xml:space="preserve">de </w:t>
      </w:r>
      <w:r w:rsidR="002D745F" w:rsidRPr="0055405E">
        <w:rPr>
          <w:lang w:val="es-AR"/>
        </w:rPr>
        <w:t xml:space="preserve">aparatos de climatización de habitación, así </w:t>
      </w:r>
      <w:r w:rsidR="00CA6AB7" w:rsidRPr="0055405E">
        <w:rPr>
          <w:lang w:val="es-AR"/>
        </w:rPr>
        <w:t>como</w:t>
      </w:r>
      <w:r w:rsidR="004831D1">
        <w:rPr>
          <w:lang w:val="es-AR"/>
        </w:rPr>
        <w:t xml:space="preserve"> la</w:t>
      </w:r>
      <w:r w:rsidR="00CA6AB7" w:rsidRPr="0055405E">
        <w:rPr>
          <w:lang w:val="es-AR"/>
        </w:rPr>
        <w:t xml:space="preserve"> </w:t>
      </w:r>
      <w:r w:rsidR="002E55F5" w:rsidRPr="0055405E">
        <w:rPr>
          <w:lang w:val="es-AR"/>
        </w:rPr>
        <w:t>Oficina de gestión de proyecto</w:t>
      </w:r>
      <w:r w:rsidR="00CA6AB7" w:rsidRPr="0055405E">
        <w:rPr>
          <w:lang w:val="es-AR"/>
        </w:rPr>
        <w:t xml:space="preserve">), una vez aprobado, es </w:t>
      </w:r>
      <w:r w:rsidR="003D3436" w:rsidRPr="0055405E">
        <w:rPr>
          <w:lang w:val="es-AR"/>
        </w:rPr>
        <w:t xml:space="preserve">$EUA </w:t>
      </w:r>
      <w:r w:rsidR="00CA6AB7" w:rsidRPr="0055405E">
        <w:rPr>
          <w:lang w:val="es-AR"/>
        </w:rPr>
        <w:t xml:space="preserve">7 983 454, </w:t>
      </w:r>
      <w:r w:rsidR="00B61689" w:rsidRPr="0055405E">
        <w:rPr>
          <w:lang w:val="es-AR"/>
        </w:rPr>
        <w:t>más los gastos de apoyo</w:t>
      </w:r>
      <w:r w:rsidR="00CA6AB7" w:rsidRPr="0055405E">
        <w:rPr>
          <w:lang w:val="es-AR"/>
        </w:rPr>
        <w:t xml:space="preserve"> </w:t>
      </w:r>
      <w:r w:rsidR="00B61689" w:rsidRPr="0055405E">
        <w:rPr>
          <w:lang w:val="es-AR"/>
        </w:rPr>
        <w:t>del organismo</w:t>
      </w:r>
      <w:r w:rsidR="00CA6AB7" w:rsidRPr="0055405E">
        <w:rPr>
          <w:lang w:val="es-AR"/>
        </w:rPr>
        <w:t>.</w:t>
      </w:r>
    </w:p>
    <w:p w:rsidR="00CA6AB7" w:rsidRPr="0055405E" w:rsidRDefault="00CA6AB7" w:rsidP="00CA6AB7">
      <w:pPr>
        <w:pStyle w:val="Heading1"/>
        <w:numPr>
          <w:ilvl w:val="0"/>
          <w:numId w:val="0"/>
        </w:numPr>
        <w:rPr>
          <w:i/>
          <w:u w:val="single"/>
          <w:lang w:val="es-AR"/>
        </w:rPr>
      </w:pPr>
      <w:r w:rsidRPr="0055405E">
        <w:rPr>
          <w:i/>
          <w:u w:val="single"/>
          <w:lang w:val="es-AR"/>
        </w:rPr>
        <w:t xml:space="preserve">Evaluación </w:t>
      </w:r>
      <w:r w:rsidR="004831D1">
        <w:rPr>
          <w:i/>
          <w:u w:val="single"/>
          <w:lang w:val="es-AR"/>
        </w:rPr>
        <w:t xml:space="preserve">de la adhesión a la prohibición por parte </w:t>
      </w:r>
      <w:r w:rsidRPr="0055405E">
        <w:rPr>
          <w:i/>
          <w:u w:val="single"/>
          <w:lang w:val="es-AR"/>
        </w:rPr>
        <w:t xml:space="preserve">de las </w:t>
      </w:r>
      <w:r w:rsidR="000E33CB" w:rsidRPr="0055405E">
        <w:rPr>
          <w:i/>
          <w:u w:val="single"/>
          <w:lang w:val="es-AR"/>
        </w:rPr>
        <w:t>empresas fabricantes</w:t>
      </w:r>
      <w:r w:rsidR="00894C12" w:rsidRPr="0055405E">
        <w:rPr>
          <w:i/>
          <w:u w:val="single"/>
          <w:lang w:val="es-AR"/>
        </w:rPr>
        <w:t xml:space="preserve"> de paneles continuos</w:t>
      </w:r>
      <w:r w:rsidRPr="0055405E">
        <w:rPr>
          <w:i/>
          <w:u w:val="single"/>
          <w:lang w:val="es-AR"/>
        </w:rPr>
        <w:t xml:space="preserve"> (decisiones 82/74 b) y c), 83/21 y 84/34 b) ii))</w:t>
      </w:r>
    </w:p>
    <w:p w:rsidR="00CA6AB7" w:rsidRPr="0055405E" w:rsidRDefault="00CA6AB7" w:rsidP="00CA6AB7">
      <w:pPr>
        <w:pStyle w:val="Heading1"/>
        <w:rPr>
          <w:lang w:val="es-AR"/>
        </w:rPr>
      </w:pPr>
      <w:r w:rsidRPr="0055405E">
        <w:rPr>
          <w:lang w:val="es-AR"/>
        </w:rPr>
        <w:t xml:space="preserve">La Secretaría observa que el gobierno de </w:t>
      </w:r>
      <w:r w:rsidR="00B61689" w:rsidRPr="0055405E">
        <w:rPr>
          <w:lang w:val="es-AR"/>
        </w:rPr>
        <w:t>India</w:t>
      </w:r>
      <w:r w:rsidRPr="0055405E">
        <w:rPr>
          <w:lang w:val="es-AR"/>
        </w:rPr>
        <w:t xml:space="preserve"> </w:t>
      </w:r>
      <w:r w:rsidR="004831D1">
        <w:rPr>
          <w:lang w:val="es-AR"/>
        </w:rPr>
        <w:t xml:space="preserve">canceló </w:t>
      </w:r>
      <w:r w:rsidRPr="0055405E">
        <w:rPr>
          <w:lang w:val="es-AR"/>
        </w:rPr>
        <w:t xml:space="preserve">los componentes del proyecto relacionados con la fabricación de paneles continuos de </w:t>
      </w:r>
      <w:proofErr w:type="spellStart"/>
      <w:r w:rsidRPr="0055405E">
        <w:rPr>
          <w:lang w:val="es-AR"/>
        </w:rPr>
        <w:t>Zeco</w:t>
      </w:r>
      <w:proofErr w:type="spellEnd"/>
      <w:r w:rsidRPr="0055405E">
        <w:rPr>
          <w:lang w:val="es-AR"/>
        </w:rPr>
        <w:t xml:space="preserve"> </w:t>
      </w:r>
      <w:proofErr w:type="spellStart"/>
      <w:r w:rsidRPr="0055405E">
        <w:rPr>
          <w:lang w:val="es-AR"/>
        </w:rPr>
        <w:t>Aircon</w:t>
      </w:r>
      <w:proofErr w:type="spellEnd"/>
      <w:r w:rsidRPr="0055405E">
        <w:rPr>
          <w:lang w:val="es-AR"/>
        </w:rPr>
        <w:t xml:space="preserve"> </w:t>
      </w:r>
      <w:proofErr w:type="spellStart"/>
      <w:r w:rsidRPr="0055405E">
        <w:rPr>
          <w:lang w:val="es-AR"/>
        </w:rPr>
        <w:t>Limited</w:t>
      </w:r>
      <w:proofErr w:type="spellEnd"/>
      <w:r w:rsidRPr="0055405E">
        <w:rPr>
          <w:lang w:val="es-AR"/>
        </w:rPr>
        <w:t xml:space="preserve">, </w:t>
      </w:r>
      <w:r w:rsidR="002D745F" w:rsidRPr="0055405E">
        <w:rPr>
          <w:lang w:val="es-AR"/>
        </w:rPr>
        <w:t xml:space="preserve">M/s </w:t>
      </w:r>
      <w:proofErr w:type="spellStart"/>
      <w:r w:rsidR="002D745F" w:rsidRPr="0055405E">
        <w:rPr>
          <w:lang w:val="es-AR"/>
        </w:rPr>
        <w:t>Kingspan</w:t>
      </w:r>
      <w:proofErr w:type="spellEnd"/>
      <w:r w:rsidR="002D745F" w:rsidRPr="0055405E">
        <w:rPr>
          <w:lang w:val="es-AR"/>
        </w:rPr>
        <w:t xml:space="preserve"> </w:t>
      </w:r>
      <w:proofErr w:type="spellStart"/>
      <w:r w:rsidR="002D745F" w:rsidRPr="0055405E">
        <w:rPr>
          <w:lang w:val="es-AR"/>
        </w:rPr>
        <w:t>Jindal</w:t>
      </w:r>
      <w:proofErr w:type="spellEnd"/>
      <w:r w:rsidR="002D745F" w:rsidRPr="0055405E">
        <w:rPr>
          <w:lang w:val="es-AR"/>
        </w:rPr>
        <w:t xml:space="preserve"> </w:t>
      </w:r>
      <w:proofErr w:type="spellStart"/>
      <w:r w:rsidR="002D745F" w:rsidRPr="0055405E">
        <w:rPr>
          <w:lang w:val="es-AR"/>
        </w:rPr>
        <w:t>Pvt</w:t>
      </w:r>
      <w:proofErr w:type="spellEnd"/>
      <w:r w:rsidR="002D745F" w:rsidRPr="0055405E">
        <w:rPr>
          <w:lang w:val="es-AR"/>
        </w:rPr>
        <w:t xml:space="preserve"> </w:t>
      </w:r>
      <w:proofErr w:type="spellStart"/>
      <w:r w:rsidR="002D745F" w:rsidRPr="0055405E">
        <w:rPr>
          <w:lang w:val="es-AR"/>
        </w:rPr>
        <w:t>Ltd</w:t>
      </w:r>
      <w:proofErr w:type="spellEnd"/>
      <w:r w:rsidR="002D745F" w:rsidRPr="0055405E">
        <w:rPr>
          <w:lang w:val="es-AR"/>
        </w:rPr>
        <w:t xml:space="preserve"> y M/s Industrial </w:t>
      </w:r>
      <w:proofErr w:type="spellStart"/>
      <w:r w:rsidR="002D745F" w:rsidRPr="0055405E">
        <w:rPr>
          <w:lang w:val="es-AR"/>
        </w:rPr>
        <w:t>Foams</w:t>
      </w:r>
      <w:proofErr w:type="spellEnd"/>
      <w:r w:rsidR="002D745F" w:rsidRPr="0055405E">
        <w:rPr>
          <w:lang w:val="es-AR"/>
        </w:rPr>
        <w:t xml:space="preserve"> </w:t>
      </w:r>
      <w:proofErr w:type="spellStart"/>
      <w:r w:rsidR="002D745F" w:rsidRPr="0055405E">
        <w:rPr>
          <w:lang w:val="es-AR"/>
        </w:rPr>
        <w:t>Pvt</w:t>
      </w:r>
      <w:proofErr w:type="spellEnd"/>
      <w:r w:rsidR="002D745F" w:rsidRPr="0055405E">
        <w:rPr>
          <w:lang w:val="es-AR"/>
        </w:rPr>
        <w:t xml:space="preserve"> </w:t>
      </w:r>
      <w:proofErr w:type="spellStart"/>
      <w:r w:rsidR="002D745F" w:rsidRPr="0055405E">
        <w:rPr>
          <w:lang w:val="es-AR"/>
        </w:rPr>
        <w:t>Ltd</w:t>
      </w:r>
      <w:proofErr w:type="spellEnd"/>
      <w:r w:rsidRPr="0055405E">
        <w:rPr>
          <w:lang w:val="es-AR"/>
        </w:rPr>
        <w:t>, (l</w:t>
      </w:r>
      <w:r w:rsidR="004831D1">
        <w:rPr>
          <w:lang w:val="es-AR"/>
        </w:rPr>
        <w:t>a</w:t>
      </w:r>
      <w:r w:rsidRPr="0055405E">
        <w:rPr>
          <w:lang w:val="es-AR"/>
        </w:rPr>
        <w:t xml:space="preserve">s dos </w:t>
      </w:r>
      <w:r w:rsidR="004831D1" w:rsidRPr="0055405E">
        <w:rPr>
          <w:lang w:val="es-AR"/>
        </w:rPr>
        <w:t>últim</w:t>
      </w:r>
      <w:r w:rsidR="004831D1">
        <w:rPr>
          <w:lang w:val="es-AR"/>
        </w:rPr>
        <w:t>a</w:t>
      </w:r>
      <w:r w:rsidR="004831D1" w:rsidRPr="0055405E">
        <w:rPr>
          <w:lang w:val="es-AR"/>
        </w:rPr>
        <w:t xml:space="preserve">s </w:t>
      </w:r>
      <w:r w:rsidR="002D745F" w:rsidRPr="0055405E">
        <w:rPr>
          <w:lang w:val="es-AR"/>
        </w:rPr>
        <w:t xml:space="preserve">firmaron </w:t>
      </w:r>
      <w:r w:rsidR="0099033C" w:rsidRPr="0055405E">
        <w:rPr>
          <w:lang w:val="es-AR"/>
        </w:rPr>
        <w:t>memorando</w:t>
      </w:r>
      <w:r w:rsidR="004831D1">
        <w:rPr>
          <w:lang w:val="es-AR"/>
        </w:rPr>
        <w:t>s</w:t>
      </w:r>
      <w:r w:rsidR="0099033C" w:rsidRPr="0055405E">
        <w:rPr>
          <w:lang w:val="es-AR"/>
        </w:rPr>
        <w:t xml:space="preserve"> de acuerdo</w:t>
      </w:r>
      <w:r w:rsidRPr="0055405E">
        <w:rPr>
          <w:lang w:val="es-AR"/>
        </w:rPr>
        <w:t xml:space="preserve">). </w:t>
      </w:r>
      <w:r w:rsidR="002D745F" w:rsidRPr="0055405E">
        <w:rPr>
          <w:lang w:val="es-AR"/>
        </w:rPr>
        <w:t>No obstante</w:t>
      </w:r>
      <w:r w:rsidRPr="0055405E">
        <w:rPr>
          <w:lang w:val="es-AR"/>
        </w:rPr>
        <w:t xml:space="preserve">, como las dos empresas que firmaron el </w:t>
      </w:r>
      <w:r w:rsidR="0099033C" w:rsidRPr="0055405E">
        <w:rPr>
          <w:lang w:val="es-AR"/>
        </w:rPr>
        <w:t>memorando</w:t>
      </w:r>
      <w:r w:rsidRPr="0055405E">
        <w:rPr>
          <w:lang w:val="es-AR"/>
        </w:rPr>
        <w:t xml:space="preserve"> están convirtiendo sus líneas de fabricación admisibles para paneles discontinuos, el PNUD deducirá el </w:t>
      </w:r>
      <w:r w:rsidR="00740D0A" w:rsidRPr="0055405E">
        <w:rPr>
          <w:lang w:val="es-AR"/>
        </w:rPr>
        <w:t>primer pago</w:t>
      </w:r>
      <w:r w:rsidRPr="0055405E">
        <w:rPr>
          <w:lang w:val="es-AR"/>
        </w:rPr>
        <w:t xml:space="preserve"> de </w:t>
      </w:r>
      <w:r w:rsidR="003D3436" w:rsidRPr="0055405E">
        <w:rPr>
          <w:lang w:val="es-AR"/>
        </w:rPr>
        <w:t xml:space="preserve">$EUA </w:t>
      </w:r>
      <w:r w:rsidRPr="0055405E">
        <w:rPr>
          <w:lang w:val="es-AR"/>
        </w:rPr>
        <w:t>176 936</w:t>
      </w:r>
      <w:r w:rsidR="004831D1">
        <w:rPr>
          <w:lang w:val="es-AR"/>
        </w:rPr>
        <w:t>,</w:t>
      </w:r>
      <w:r w:rsidRPr="0055405E">
        <w:rPr>
          <w:lang w:val="es-AR"/>
        </w:rPr>
        <w:t xml:space="preserve"> </w:t>
      </w:r>
      <w:r w:rsidR="002D745F" w:rsidRPr="0055405E">
        <w:rPr>
          <w:lang w:val="es-AR"/>
        </w:rPr>
        <w:t xml:space="preserve">pagado a M/s </w:t>
      </w:r>
      <w:proofErr w:type="spellStart"/>
      <w:r w:rsidR="002D745F" w:rsidRPr="0055405E">
        <w:rPr>
          <w:lang w:val="es-AR"/>
        </w:rPr>
        <w:t>Kingspan</w:t>
      </w:r>
      <w:proofErr w:type="spellEnd"/>
      <w:r w:rsidR="002D745F" w:rsidRPr="0055405E">
        <w:rPr>
          <w:lang w:val="es-AR"/>
        </w:rPr>
        <w:t xml:space="preserve"> </w:t>
      </w:r>
      <w:proofErr w:type="spellStart"/>
      <w:r w:rsidR="002D745F" w:rsidRPr="0055405E">
        <w:rPr>
          <w:lang w:val="es-AR"/>
        </w:rPr>
        <w:t>Jindal</w:t>
      </w:r>
      <w:proofErr w:type="spellEnd"/>
      <w:r w:rsidR="002D745F" w:rsidRPr="0055405E">
        <w:rPr>
          <w:lang w:val="es-AR"/>
        </w:rPr>
        <w:t xml:space="preserve"> </w:t>
      </w:r>
      <w:proofErr w:type="spellStart"/>
      <w:r w:rsidR="002D745F" w:rsidRPr="0055405E">
        <w:rPr>
          <w:lang w:val="es-AR"/>
        </w:rPr>
        <w:t>Pvt</w:t>
      </w:r>
      <w:proofErr w:type="spellEnd"/>
      <w:r w:rsidR="002D745F" w:rsidRPr="0055405E">
        <w:rPr>
          <w:lang w:val="es-AR"/>
        </w:rPr>
        <w:t xml:space="preserve"> </w:t>
      </w:r>
      <w:proofErr w:type="spellStart"/>
      <w:r w:rsidR="002D745F" w:rsidRPr="0055405E">
        <w:rPr>
          <w:lang w:val="es-AR"/>
        </w:rPr>
        <w:t>Ltd</w:t>
      </w:r>
      <w:proofErr w:type="spellEnd"/>
      <w:r w:rsidR="004831D1">
        <w:rPr>
          <w:lang w:val="es-AR"/>
        </w:rPr>
        <w:t>,</w:t>
      </w:r>
      <w:r w:rsidR="002D745F" w:rsidRPr="0055405E">
        <w:rPr>
          <w:lang w:val="es-AR"/>
        </w:rPr>
        <w:t xml:space="preserve"> </w:t>
      </w:r>
      <w:r w:rsidRPr="0055405E">
        <w:rPr>
          <w:lang w:val="es-AR"/>
        </w:rPr>
        <w:t>y</w:t>
      </w:r>
      <w:r w:rsidR="002D745F" w:rsidRPr="0055405E">
        <w:rPr>
          <w:lang w:val="es-AR"/>
        </w:rPr>
        <w:t xml:space="preserve"> de</w:t>
      </w:r>
      <w:r w:rsidRPr="0055405E">
        <w:rPr>
          <w:lang w:val="es-AR"/>
        </w:rPr>
        <w:t xml:space="preserve"> </w:t>
      </w:r>
      <w:r w:rsidR="003D3436" w:rsidRPr="0055405E">
        <w:rPr>
          <w:lang w:val="es-AR"/>
        </w:rPr>
        <w:t xml:space="preserve">$EUA </w:t>
      </w:r>
      <w:r w:rsidRPr="0055405E">
        <w:rPr>
          <w:lang w:val="es-AR"/>
        </w:rPr>
        <w:t>106 920</w:t>
      </w:r>
      <w:r w:rsidR="004831D1">
        <w:rPr>
          <w:lang w:val="es-AR"/>
        </w:rPr>
        <w:t>,</w:t>
      </w:r>
      <w:r w:rsidRPr="0055405E">
        <w:rPr>
          <w:lang w:val="es-AR"/>
        </w:rPr>
        <w:t xml:space="preserve"> </w:t>
      </w:r>
      <w:r w:rsidR="002D745F" w:rsidRPr="0055405E">
        <w:rPr>
          <w:lang w:val="es-AR"/>
        </w:rPr>
        <w:t xml:space="preserve">pagado a M/s Industrial </w:t>
      </w:r>
      <w:proofErr w:type="spellStart"/>
      <w:r w:rsidR="002D745F" w:rsidRPr="0055405E">
        <w:rPr>
          <w:lang w:val="es-AR"/>
        </w:rPr>
        <w:t>Foams</w:t>
      </w:r>
      <w:proofErr w:type="spellEnd"/>
      <w:r w:rsidR="002D745F" w:rsidRPr="0055405E">
        <w:rPr>
          <w:lang w:val="es-AR"/>
        </w:rPr>
        <w:t xml:space="preserve"> </w:t>
      </w:r>
      <w:proofErr w:type="spellStart"/>
      <w:r w:rsidR="002D745F" w:rsidRPr="0055405E">
        <w:rPr>
          <w:lang w:val="es-AR"/>
        </w:rPr>
        <w:t>Pvt</w:t>
      </w:r>
      <w:proofErr w:type="spellEnd"/>
      <w:r w:rsidR="002D745F" w:rsidRPr="0055405E">
        <w:rPr>
          <w:lang w:val="es-AR"/>
        </w:rPr>
        <w:t xml:space="preserve"> </w:t>
      </w:r>
      <w:proofErr w:type="spellStart"/>
      <w:r w:rsidR="002D745F" w:rsidRPr="0055405E">
        <w:rPr>
          <w:lang w:val="es-AR"/>
        </w:rPr>
        <w:t>Ltd</w:t>
      </w:r>
      <w:proofErr w:type="spellEnd"/>
      <w:r w:rsidR="004831D1">
        <w:rPr>
          <w:lang w:val="es-AR"/>
        </w:rPr>
        <w:t xml:space="preserve">, </w:t>
      </w:r>
      <w:r w:rsidR="002D745F" w:rsidRPr="0055405E">
        <w:rPr>
          <w:lang w:val="es-AR"/>
        </w:rPr>
        <w:t xml:space="preserve">de la financiación </w:t>
      </w:r>
      <w:r w:rsidRPr="0055405E">
        <w:rPr>
          <w:lang w:val="es-AR"/>
        </w:rPr>
        <w:t xml:space="preserve">destinada a </w:t>
      </w:r>
      <w:r w:rsidR="0099033C" w:rsidRPr="0055405E">
        <w:rPr>
          <w:lang w:val="es-AR"/>
        </w:rPr>
        <w:t>conversión</w:t>
      </w:r>
      <w:r w:rsidRPr="0055405E">
        <w:rPr>
          <w:lang w:val="es-AR"/>
        </w:rPr>
        <w:t xml:space="preserve"> de esas líneas.</w:t>
      </w:r>
    </w:p>
    <w:p w:rsidR="00CA6AB7" w:rsidRPr="0055405E" w:rsidRDefault="002D745F" w:rsidP="00CA6AB7">
      <w:pPr>
        <w:pStyle w:val="Heading1"/>
        <w:rPr>
          <w:lang w:val="es-AR"/>
        </w:rPr>
      </w:pPr>
      <w:r w:rsidRPr="0055405E">
        <w:rPr>
          <w:lang w:val="es-AR"/>
        </w:rPr>
        <w:t>Asimismo, l</w:t>
      </w:r>
      <w:r w:rsidR="00CA6AB7" w:rsidRPr="0055405E">
        <w:rPr>
          <w:lang w:val="es-AR"/>
        </w:rPr>
        <w:t xml:space="preserve">a Secretaría observa que el consumo de 558,69 </w:t>
      </w:r>
      <w:proofErr w:type="spellStart"/>
      <w:r w:rsidR="00CA6AB7" w:rsidRPr="0055405E">
        <w:rPr>
          <w:lang w:val="es-AR"/>
        </w:rPr>
        <w:t>tm</w:t>
      </w:r>
      <w:proofErr w:type="spellEnd"/>
      <w:r w:rsidR="00CA6AB7" w:rsidRPr="0055405E">
        <w:rPr>
          <w:lang w:val="es-AR"/>
        </w:rPr>
        <w:t xml:space="preserve"> de</w:t>
      </w:r>
      <w:r w:rsidRPr="0055405E">
        <w:rPr>
          <w:lang w:val="es-AR"/>
        </w:rPr>
        <w:t>l</w:t>
      </w:r>
      <w:r w:rsidR="00CA6AB7" w:rsidRPr="0055405E">
        <w:rPr>
          <w:lang w:val="es-AR"/>
        </w:rPr>
        <w:t xml:space="preserve"> </w:t>
      </w:r>
      <w:r w:rsidR="003D3436" w:rsidRPr="0055405E">
        <w:rPr>
          <w:lang w:val="es-AR"/>
        </w:rPr>
        <w:t>HCFC-1</w:t>
      </w:r>
      <w:r w:rsidR="00CA6AB7" w:rsidRPr="0055405E">
        <w:rPr>
          <w:lang w:val="es-AR"/>
        </w:rPr>
        <w:t>41b</w:t>
      </w:r>
      <w:r w:rsidR="004831D1">
        <w:rPr>
          <w:lang w:val="es-AR"/>
        </w:rPr>
        <w:t>,</w:t>
      </w:r>
      <w:r w:rsidR="00CA6AB7" w:rsidRPr="0055405E">
        <w:rPr>
          <w:lang w:val="es-AR"/>
        </w:rPr>
        <w:t xml:space="preserve"> utiliz</w:t>
      </w:r>
      <w:r w:rsidRPr="0055405E">
        <w:rPr>
          <w:lang w:val="es-AR"/>
        </w:rPr>
        <w:t>ado</w:t>
      </w:r>
      <w:r w:rsidR="00CA6AB7" w:rsidRPr="0055405E">
        <w:rPr>
          <w:lang w:val="es-AR"/>
        </w:rPr>
        <w:t xml:space="preserve"> para la fabricación de paneles continuos</w:t>
      </w:r>
      <w:r w:rsidR="004831D1">
        <w:rPr>
          <w:lang w:val="es-AR"/>
        </w:rPr>
        <w:t>,</w:t>
      </w:r>
      <w:r w:rsidR="00CA6AB7" w:rsidRPr="0055405E">
        <w:rPr>
          <w:lang w:val="es-AR"/>
        </w:rPr>
        <w:t xml:space="preserve"> se</w:t>
      </w:r>
      <w:r w:rsidRPr="0055405E">
        <w:rPr>
          <w:lang w:val="es-AR"/>
        </w:rPr>
        <w:t xml:space="preserve"> eliminará </w:t>
      </w:r>
      <w:r w:rsidR="00CA6AB7" w:rsidRPr="0055405E">
        <w:rPr>
          <w:lang w:val="es-AR"/>
        </w:rPr>
        <w:t xml:space="preserve">sin </w:t>
      </w:r>
      <w:r w:rsidRPr="0055405E">
        <w:rPr>
          <w:lang w:val="es-AR"/>
        </w:rPr>
        <w:t xml:space="preserve">recibir </w:t>
      </w:r>
      <w:r w:rsidR="00CA6AB7" w:rsidRPr="0055405E">
        <w:rPr>
          <w:lang w:val="es-AR"/>
        </w:rPr>
        <w:t xml:space="preserve">ayuda del Fondo Multilateral. </w:t>
      </w:r>
    </w:p>
    <w:p w:rsidR="00CA6AB7" w:rsidRPr="0055405E" w:rsidRDefault="00CA6AB7" w:rsidP="00CA6AB7">
      <w:pPr>
        <w:keepNext/>
        <w:keepLines/>
        <w:spacing w:after="240"/>
        <w:rPr>
          <w:i/>
          <w:u w:val="single"/>
          <w:lang w:val="es-AR"/>
        </w:rPr>
      </w:pPr>
      <w:r w:rsidRPr="0055405E">
        <w:rPr>
          <w:i/>
          <w:u w:val="single"/>
          <w:lang w:val="es-AR"/>
        </w:rPr>
        <w:lastRenderedPageBreak/>
        <w:t>S</w:t>
      </w:r>
      <w:r w:rsidR="002D745F" w:rsidRPr="0055405E">
        <w:rPr>
          <w:i/>
          <w:u w:val="single"/>
          <w:lang w:val="es-AR"/>
        </w:rPr>
        <w:t>ostenibilidad</w:t>
      </w:r>
      <w:r w:rsidRPr="0055405E">
        <w:rPr>
          <w:i/>
          <w:u w:val="single"/>
          <w:lang w:val="es-AR"/>
        </w:rPr>
        <w:t xml:space="preserve"> de </w:t>
      </w:r>
      <w:r w:rsidR="00A41470" w:rsidRPr="0055405E">
        <w:rPr>
          <w:i/>
          <w:u w:val="single"/>
          <w:lang w:val="es-AR"/>
        </w:rPr>
        <w:t xml:space="preserve">las conversiones a las </w:t>
      </w:r>
      <w:r w:rsidRPr="0055405E">
        <w:rPr>
          <w:i/>
          <w:u w:val="single"/>
          <w:lang w:val="es-AR"/>
        </w:rPr>
        <w:t xml:space="preserve">tecnologías </w:t>
      </w:r>
      <w:r w:rsidR="004831D1" w:rsidRPr="0055405E">
        <w:rPr>
          <w:i/>
          <w:u w:val="single"/>
          <w:lang w:val="es-AR"/>
        </w:rPr>
        <w:t xml:space="preserve">seleccionadas </w:t>
      </w:r>
      <w:r w:rsidR="005D5F34" w:rsidRPr="0055405E">
        <w:rPr>
          <w:i/>
          <w:u w:val="single"/>
          <w:lang w:val="es-AR"/>
        </w:rPr>
        <w:t>con bajo potencial</w:t>
      </w:r>
      <w:r w:rsidRPr="0055405E">
        <w:rPr>
          <w:i/>
          <w:u w:val="single"/>
          <w:lang w:val="es-AR"/>
        </w:rPr>
        <w:t xml:space="preserve"> de calentamiento atmosférico </w:t>
      </w:r>
    </w:p>
    <w:p w:rsidR="00CA6AB7" w:rsidRPr="0055405E" w:rsidRDefault="00A41470" w:rsidP="00CA6AB7">
      <w:pPr>
        <w:pStyle w:val="Heading1"/>
        <w:keepNext/>
        <w:keepLines/>
        <w:rPr>
          <w:lang w:val="es-AR"/>
        </w:rPr>
      </w:pPr>
      <w:r w:rsidRPr="0055405E">
        <w:rPr>
          <w:lang w:val="es-AR"/>
        </w:rPr>
        <w:t xml:space="preserve">Con respecto a </w:t>
      </w:r>
      <w:r w:rsidR="00CA6AB7" w:rsidRPr="0055405E">
        <w:rPr>
          <w:lang w:val="es-AR"/>
        </w:rPr>
        <w:t xml:space="preserve">la disponibilidad y la asequibilidad actuales de la variedad de tecnologías </w:t>
      </w:r>
      <w:r w:rsidR="005D5F34" w:rsidRPr="0055405E">
        <w:rPr>
          <w:lang w:val="es-AR"/>
        </w:rPr>
        <w:t>con bajo potencial</w:t>
      </w:r>
      <w:r w:rsidR="00CA6AB7" w:rsidRPr="0055405E">
        <w:rPr>
          <w:lang w:val="es-AR"/>
        </w:rPr>
        <w:t xml:space="preserve"> de calentamiento atmosférico que </w:t>
      </w:r>
      <w:r w:rsidR="00D2593D">
        <w:rPr>
          <w:lang w:val="es-AR"/>
        </w:rPr>
        <w:t xml:space="preserve">adoptan </w:t>
      </w:r>
      <w:r w:rsidR="00A50E6D" w:rsidRPr="0055405E">
        <w:rPr>
          <w:lang w:val="es-AR"/>
        </w:rPr>
        <w:t>los fabricantes de espumas de poliuretano</w:t>
      </w:r>
      <w:r w:rsidR="00CA6AB7" w:rsidRPr="0055405E">
        <w:rPr>
          <w:lang w:val="es-AR"/>
        </w:rPr>
        <w:t>, el PNUD informó que, hasta el momento, ninguna de las empresas participantes había planteado cuesti</w:t>
      </w:r>
      <w:r w:rsidRPr="0055405E">
        <w:rPr>
          <w:lang w:val="es-AR"/>
        </w:rPr>
        <w:t xml:space="preserve">ones </w:t>
      </w:r>
      <w:r w:rsidR="00CA6AB7" w:rsidRPr="0055405E">
        <w:rPr>
          <w:lang w:val="es-AR"/>
        </w:rPr>
        <w:t>o preocupaciones referentes a la disponibilidad de</w:t>
      </w:r>
      <w:r w:rsidRPr="0055405E">
        <w:rPr>
          <w:lang w:val="es-AR"/>
        </w:rPr>
        <w:t xml:space="preserve"> las alternativas con</w:t>
      </w:r>
      <w:r w:rsidR="00CA6AB7" w:rsidRPr="0055405E">
        <w:rPr>
          <w:lang w:val="es-AR"/>
        </w:rPr>
        <w:t xml:space="preserve"> </w:t>
      </w:r>
      <w:r w:rsidRPr="0055405E">
        <w:rPr>
          <w:lang w:val="es-AR"/>
        </w:rPr>
        <w:t>HC</w:t>
      </w:r>
      <w:r w:rsidR="00CA6AB7" w:rsidRPr="0055405E">
        <w:rPr>
          <w:lang w:val="es-AR"/>
        </w:rPr>
        <w:t xml:space="preserve">, </w:t>
      </w:r>
      <w:r w:rsidR="00740D0A" w:rsidRPr="0055405E">
        <w:rPr>
          <w:lang w:val="es-AR"/>
        </w:rPr>
        <w:t>formiato de metilo</w:t>
      </w:r>
      <w:r w:rsidR="00CA6AB7" w:rsidRPr="0055405E">
        <w:rPr>
          <w:lang w:val="es-AR"/>
        </w:rPr>
        <w:t xml:space="preserve">, </w:t>
      </w:r>
      <w:proofErr w:type="spellStart"/>
      <w:r w:rsidRPr="0055405E">
        <w:rPr>
          <w:lang w:val="es-AR"/>
        </w:rPr>
        <w:t>metilal</w:t>
      </w:r>
      <w:proofErr w:type="spellEnd"/>
      <w:r w:rsidR="00CA6AB7" w:rsidRPr="0055405E">
        <w:rPr>
          <w:lang w:val="es-AR"/>
        </w:rPr>
        <w:t xml:space="preserve"> o </w:t>
      </w:r>
      <w:proofErr w:type="spellStart"/>
      <w:r w:rsidRPr="0055405E">
        <w:rPr>
          <w:lang w:val="es-AR"/>
        </w:rPr>
        <w:t>espumación</w:t>
      </w:r>
      <w:proofErr w:type="spellEnd"/>
      <w:r w:rsidRPr="0055405E">
        <w:rPr>
          <w:lang w:val="es-AR"/>
        </w:rPr>
        <w:t xml:space="preserve"> acuosa</w:t>
      </w:r>
      <w:r w:rsidR="00D2593D">
        <w:rPr>
          <w:lang w:val="es-AR"/>
        </w:rPr>
        <w:t>,</w:t>
      </w:r>
      <w:r w:rsidRPr="0055405E">
        <w:rPr>
          <w:lang w:val="es-AR"/>
        </w:rPr>
        <w:t xml:space="preserve"> </w:t>
      </w:r>
      <w:r w:rsidR="00CA6AB7" w:rsidRPr="0055405E">
        <w:rPr>
          <w:lang w:val="es-AR"/>
        </w:rPr>
        <w:t>adoptad</w:t>
      </w:r>
      <w:r w:rsidRPr="0055405E">
        <w:rPr>
          <w:lang w:val="es-AR"/>
        </w:rPr>
        <w:t>as</w:t>
      </w:r>
      <w:r w:rsidR="00CA6AB7" w:rsidRPr="0055405E">
        <w:rPr>
          <w:lang w:val="es-AR"/>
        </w:rPr>
        <w:t xml:space="preserve"> en la etapa II. </w:t>
      </w:r>
      <w:r w:rsidRPr="0055405E">
        <w:rPr>
          <w:lang w:val="es-AR"/>
        </w:rPr>
        <w:t xml:space="preserve">No obstante, </w:t>
      </w:r>
      <w:r w:rsidR="00D2593D" w:rsidRPr="0055405E">
        <w:rPr>
          <w:lang w:val="es-AR"/>
        </w:rPr>
        <w:t xml:space="preserve">el PNUD informó que </w:t>
      </w:r>
      <w:r w:rsidR="00CA6AB7" w:rsidRPr="0055405E">
        <w:rPr>
          <w:lang w:val="es-AR"/>
        </w:rPr>
        <w:t>la cadena de suministro de</w:t>
      </w:r>
      <w:r w:rsidR="00D2593D">
        <w:rPr>
          <w:lang w:val="es-AR"/>
        </w:rPr>
        <w:t xml:space="preserve"> los</w:t>
      </w:r>
      <w:r w:rsidR="00CA6AB7" w:rsidRPr="0055405E">
        <w:rPr>
          <w:lang w:val="es-AR"/>
        </w:rPr>
        <w:t xml:space="preserve"> HFO no e</w:t>
      </w:r>
      <w:r w:rsidRPr="0055405E">
        <w:rPr>
          <w:lang w:val="es-AR"/>
        </w:rPr>
        <w:t xml:space="preserve">staba bien </w:t>
      </w:r>
      <w:r w:rsidR="00CA6AB7" w:rsidRPr="0055405E">
        <w:rPr>
          <w:lang w:val="es-AR"/>
        </w:rPr>
        <w:t xml:space="preserve">establecida y que la asequibilidad </w:t>
      </w:r>
      <w:r w:rsidRPr="0055405E">
        <w:rPr>
          <w:lang w:val="es-AR"/>
        </w:rPr>
        <w:t>seguí</w:t>
      </w:r>
      <w:r w:rsidR="00D2593D">
        <w:rPr>
          <w:lang w:val="es-AR"/>
        </w:rPr>
        <w:t>a</w:t>
      </w:r>
      <w:r w:rsidRPr="0055405E">
        <w:rPr>
          <w:lang w:val="es-AR"/>
        </w:rPr>
        <w:t xml:space="preserve"> siendo </w:t>
      </w:r>
      <w:r w:rsidR="00CA6AB7" w:rsidRPr="0055405E">
        <w:rPr>
          <w:lang w:val="es-AR"/>
        </w:rPr>
        <w:t xml:space="preserve">un problema. </w:t>
      </w:r>
    </w:p>
    <w:p w:rsidR="00CA6AB7" w:rsidRPr="0055405E" w:rsidRDefault="00CA6AB7" w:rsidP="00CA6AB7">
      <w:pPr>
        <w:pStyle w:val="Heading1"/>
        <w:rPr>
          <w:lang w:val="es-AR"/>
        </w:rPr>
      </w:pPr>
      <w:r w:rsidRPr="0055405E">
        <w:rPr>
          <w:lang w:val="es-AR"/>
        </w:rPr>
        <w:t xml:space="preserve">En relación con la </w:t>
      </w:r>
      <w:r w:rsidR="009711A5" w:rsidRPr="0055405E">
        <w:rPr>
          <w:lang w:val="es-AR"/>
        </w:rPr>
        <w:t>sostenibilidad</w:t>
      </w:r>
      <w:r w:rsidRPr="0055405E">
        <w:rPr>
          <w:lang w:val="es-AR"/>
        </w:rPr>
        <w:t xml:space="preserve"> de las conversiones a las </w:t>
      </w:r>
      <w:r w:rsidR="00740D0A" w:rsidRPr="0055405E">
        <w:rPr>
          <w:lang w:val="es-AR"/>
        </w:rPr>
        <w:t>alternativas con bajo potencial</w:t>
      </w:r>
      <w:r w:rsidRPr="0055405E">
        <w:rPr>
          <w:lang w:val="es-AR"/>
        </w:rPr>
        <w:t xml:space="preserve"> de calentamiento atmosférico y al riesgo potencial de migración a </w:t>
      </w:r>
      <w:r w:rsidR="00A41470" w:rsidRPr="0055405E">
        <w:rPr>
          <w:lang w:val="es-AR"/>
        </w:rPr>
        <w:t>los HFC</w:t>
      </w:r>
      <w:r w:rsidRPr="0055405E">
        <w:rPr>
          <w:lang w:val="es-AR"/>
        </w:rPr>
        <w:t xml:space="preserve"> después de terminar </w:t>
      </w:r>
      <w:r w:rsidR="00A41470" w:rsidRPr="0055405E">
        <w:rPr>
          <w:lang w:val="es-AR"/>
        </w:rPr>
        <w:t xml:space="preserve">las </w:t>
      </w:r>
      <w:r w:rsidRPr="0055405E">
        <w:rPr>
          <w:lang w:val="es-AR"/>
        </w:rPr>
        <w:t xml:space="preserve">conversiones, el PNUD aclaró que el </w:t>
      </w:r>
      <w:r w:rsidR="0099033C" w:rsidRPr="0055405E">
        <w:rPr>
          <w:lang w:val="es-AR"/>
        </w:rPr>
        <w:t>memorando de acuerdo</w:t>
      </w:r>
      <w:r w:rsidRPr="0055405E">
        <w:rPr>
          <w:lang w:val="es-AR"/>
        </w:rPr>
        <w:t xml:space="preserve"> firmado por las empresas </w:t>
      </w:r>
      <w:r w:rsidR="00D2593D">
        <w:rPr>
          <w:lang w:val="es-AR"/>
        </w:rPr>
        <w:t xml:space="preserve">exige </w:t>
      </w:r>
      <w:r w:rsidR="00A41470" w:rsidRPr="0055405E">
        <w:rPr>
          <w:lang w:val="es-AR"/>
        </w:rPr>
        <w:t xml:space="preserve">específicamente la tecnología </w:t>
      </w:r>
      <w:r w:rsidRPr="0055405E">
        <w:rPr>
          <w:lang w:val="es-AR"/>
        </w:rPr>
        <w:t xml:space="preserve">que adoptará la empresa. Un instituto técnico del gobierno inició una </w:t>
      </w:r>
      <w:r w:rsidR="00A41470" w:rsidRPr="0055405E">
        <w:rPr>
          <w:lang w:val="es-AR"/>
        </w:rPr>
        <w:t xml:space="preserve">asociación </w:t>
      </w:r>
      <w:r w:rsidRPr="0055405E">
        <w:rPr>
          <w:lang w:val="es-AR"/>
        </w:rPr>
        <w:t xml:space="preserve">con </w:t>
      </w:r>
      <w:r w:rsidR="00CA2BFF" w:rsidRPr="0055405E">
        <w:rPr>
          <w:lang w:val="es-AR"/>
        </w:rPr>
        <w:t>la Oficina del Ozono</w:t>
      </w:r>
      <w:r w:rsidRPr="0055405E">
        <w:rPr>
          <w:lang w:val="es-AR"/>
        </w:rPr>
        <w:t xml:space="preserve"> para proporcionar </w:t>
      </w:r>
      <w:r w:rsidR="00A41470" w:rsidRPr="0055405E">
        <w:rPr>
          <w:lang w:val="es-AR"/>
        </w:rPr>
        <w:t>apoyo técnico</w:t>
      </w:r>
      <w:r w:rsidRPr="0055405E">
        <w:rPr>
          <w:lang w:val="es-AR"/>
        </w:rPr>
        <w:t xml:space="preserve"> a algunas empresas participantes de fabricación de espumas</w:t>
      </w:r>
      <w:r w:rsidR="00D2593D">
        <w:rPr>
          <w:lang w:val="es-AR"/>
        </w:rPr>
        <w:t>,</w:t>
      </w:r>
      <w:r w:rsidRPr="0055405E">
        <w:rPr>
          <w:lang w:val="es-AR"/>
        </w:rPr>
        <w:t xml:space="preserve"> bajo </w:t>
      </w:r>
      <w:r w:rsidR="00EF6F56" w:rsidRPr="0055405E">
        <w:rPr>
          <w:lang w:val="es-AR"/>
        </w:rPr>
        <w:t xml:space="preserve">un </w:t>
      </w:r>
      <w:r w:rsidRPr="0055405E">
        <w:rPr>
          <w:lang w:val="es-AR"/>
        </w:rPr>
        <w:t xml:space="preserve">marco de </w:t>
      </w:r>
      <w:r w:rsidR="00EF6F56" w:rsidRPr="0055405E">
        <w:rPr>
          <w:lang w:val="es-AR"/>
        </w:rPr>
        <w:t>mejoramiento de</w:t>
      </w:r>
      <w:r w:rsidR="00D2593D">
        <w:rPr>
          <w:lang w:val="es-AR"/>
        </w:rPr>
        <w:t xml:space="preserve"> la</w:t>
      </w:r>
      <w:r w:rsidR="00EF6F56" w:rsidRPr="0055405E">
        <w:rPr>
          <w:lang w:val="es-AR"/>
        </w:rPr>
        <w:t xml:space="preserve"> </w:t>
      </w:r>
      <w:r w:rsidR="00D2593D">
        <w:rPr>
          <w:lang w:val="es-AR"/>
        </w:rPr>
        <w:t>competencia</w:t>
      </w:r>
      <w:r w:rsidRPr="0055405E">
        <w:rPr>
          <w:lang w:val="es-AR"/>
        </w:rPr>
        <w:t xml:space="preserve">. Además, </w:t>
      </w:r>
      <w:r w:rsidR="00D2593D">
        <w:rPr>
          <w:lang w:val="es-AR"/>
        </w:rPr>
        <w:t xml:space="preserve">bajo dicho marco, </w:t>
      </w:r>
      <w:r w:rsidR="00EF6F56" w:rsidRPr="0055405E">
        <w:rPr>
          <w:lang w:val="es-AR"/>
        </w:rPr>
        <w:t xml:space="preserve">se pondrá a disposición de las empresas </w:t>
      </w:r>
      <w:r w:rsidRPr="0055405E">
        <w:rPr>
          <w:lang w:val="es-AR"/>
        </w:rPr>
        <w:t>ayuda continua por un período de tres años.</w:t>
      </w:r>
    </w:p>
    <w:p w:rsidR="00CA6AB7" w:rsidRPr="0055405E" w:rsidRDefault="00CA6AB7" w:rsidP="00CA6AB7">
      <w:pPr>
        <w:rPr>
          <w:i/>
          <w:lang w:val="es-AR"/>
        </w:rPr>
      </w:pPr>
      <w:r w:rsidRPr="0055405E">
        <w:rPr>
          <w:i/>
          <w:lang w:val="es-AR"/>
        </w:rPr>
        <w:t xml:space="preserve">Sector de servicios de </w:t>
      </w:r>
      <w:r w:rsidR="00AB2E95" w:rsidRPr="0055405E">
        <w:rPr>
          <w:i/>
          <w:lang w:val="es-AR"/>
        </w:rPr>
        <w:t xml:space="preserve">equipos de </w:t>
      </w:r>
      <w:r w:rsidRPr="0055405E">
        <w:rPr>
          <w:i/>
          <w:lang w:val="es-AR"/>
        </w:rPr>
        <w:t>refrigeración</w:t>
      </w:r>
    </w:p>
    <w:p w:rsidR="00CA6AB7" w:rsidRPr="0055405E" w:rsidRDefault="00CA6AB7" w:rsidP="00CA6AB7">
      <w:pPr>
        <w:rPr>
          <w:lang w:val="es-AR"/>
        </w:rPr>
      </w:pPr>
    </w:p>
    <w:p w:rsidR="00CA6AB7" w:rsidRPr="0055405E" w:rsidRDefault="00CA6AB7" w:rsidP="00CA6AB7">
      <w:pPr>
        <w:pStyle w:val="Heading1"/>
        <w:rPr>
          <w:lang w:val="es-AR"/>
        </w:rPr>
      </w:pPr>
      <w:r w:rsidRPr="0055405E">
        <w:rPr>
          <w:lang w:val="es-AR"/>
        </w:rPr>
        <w:t xml:space="preserve">La Secretaría preguntó si los 10 000 técnicos </w:t>
      </w:r>
      <w:r w:rsidR="00D2593D">
        <w:rPr>
          <w:lang w:val="es-AR"/>
        </w:rPr>
        <w:t xml:space="preserve">que se estimaba formar </w:t>
      </w:r>
      <w:r w:rsidRPr="0055405E">
        <w:rPr>
          <w:lang w:val="es-AR"/>
        </w:rPr>
        <w:t>en el tercer tramo e</w:t>
      </w:r>
      <w:r w:rsidR="00AB2E95" w:rsidRPr="0055405E">
        <w:rPr>
          <w:lang w:val="es-AR"/>
        </w:rPr>
        <w:t xml:space="preserve">ran adicionales a </w:t>
      </w:r>
      <w:r w:rsidRPr="0055405E">
        <w:rPr>
          <w:lang w:val="es-AR"/>
        </w:rPr>
        <w:t xml:space="preserve">los 10 000 incluidos en el plan de acción </w:t>
      </w:r>
      <w:r w:rsidR="00AB2E95" w:rsidRPr="0055405E">
        <w:rPr>
          <w:lang w:val="es-AR"/>
        </w:rPr>
        <w:t>de</w:t>
      </w:r>
      <w:r w:rsidRPr="0055405E">
        <w:rPr>
          <w:lang w:val="es-AR"/>
        </w:rPr>
        <w:t>l segundo tramo</w:t>
      </w:r>
      <w:r w:rsidR="00894C12" w:rsidRPr="0055405E">
        <w:rPr>
          <w:lang w:val="es-AR"/>
        </w:rPr>
        <w:t>. El PNUD</w:t>
      </w:r>
      <w:r w:rsidRPr="0055405E">
        <w:rPr>
          <w:lang w:val="es-AR"/>
        </w:rPr>
        <w:t xml:space="preserve"> explicó que </w:t>
      </w:r>
      <w:r w:rsidR="00AB2E95" w:rsidRPr="0055405E">
        <w:rPr>
          <w:lang w:val="es-AR"/>
        </w:rPr>
        <w:t>en general</w:t>
      </w:r>
      <w:r w:rsidRPr="0055405E">
        <w:rPr>
          <w:lang w:val="es-AR"/>
        </w:rPr>
        <w:t xml:space="preserve">, el gobierno de Alemania había identificado 17 000 técnicos </w:t>
      </w:r>
      <w:r w:rsidR="00D2593D">
        <w:rPr>
          <w:lang w:val="es-AR"/>
        </w:rPr>
        <w:t xml:space="preserve">para capacitar </w:t>
      </w:r>
      <w:r w:rsidRPr="0055405E">
        <w:rPr>
          <w:lang w:val="es-AR"/>
        </w:rPr>
        <w:t>bajo la etapa II. De éstos, las actividades de capacitación organiza</w:t>
      </w:r>
      <w:r w:rsidR="00AB2E95" w:rsidRPr="0055405E">
        <w:rPr>
          <w:lang w:val="es-AR"/>
        </w:rPr>
        <w:t xml:space="preserve">das </w:t>
      </w:r>
      <w:r w:rsidRPr="0055405E">
        <w:rPr>
          <w:lang w:val="es-AR"/>
        </w:rPr>
        <w:t>en el segundo, tercer</w:t>
      </w:r>
      <w:r w:rsidR="00AB2E95" w:rsidRPr="0055405E">
        <w:rPr>
          <w:lang w:val="es-AR"/>
        </w:rPr>
        <w:t>o</w:t>
      </w:r>
      <w:r w:rsidRPr="0055405E">
        <w:rPr>
          <w:lang w:val="es-AR"/>
        </w:rPr>
        <w:t xml:space="preserve"> y cuarto tramo</w:t>
      </w:r>
      <w:r w:rsidR="00AB2E95" w:rsidRPr="0055405E">
        <w:rPr>
          <w:lang w:val="es-AR"/>
        </w:rPr>
        <w:t xml:space="preserve"> cubrirán </w:t>
      </w:r>
      <w:r w:rsidRPr="0055405E">
        <w:rPr>
          <w:lang w:val="es-AR"/>
        </w:rPr>
        <w:t xml:space="preserve">10 000, 6 000 y 1 000 técnicos, respectivamente. Sin embargo, debido a los retrasos </w:t>
      </w:r>
      <w:r w:rsidR="00AB2E95" w:rsidRPr="0055405E">
        <w:rPr>
          <w:lang w:val="es-AR"/>
        </w:rPr>
        <w:t>d</w:t>
      </w:r>
      <w:r w:rsidRPr="0055405E">
        <w:rPr>
          <w:lang w:val="es-AR"/>
        </w:rPr>
        <w:t xml:space="preserve">el calendario de capacitación causado por </w:t>
      </w:r>
      <w:r w:rsidR="005D5F34" w:rsidRPr="0055405E">
        <w:rPr>
          <w:lang w:val="es-AR"/>
        </w:rPr>
        <w:t>la pandemia del COVID-19</w:t>
      </w:r>
      <w:r w:rsidRPr="0055405E">
        <w:rPr>
          <w:lang w:val="es-AR"/>
        </w:rPr>
        <w:t xml:space="preserve">, la ejecución de la capacitación para los 3 500 técnicos restantes del segundo tramo </w:t>
      </w:r>
      <w:r w:rsidR="00AB2E95" w:rsidRPr="0055405E">
        <w:rPr>
          <w:lang w:val="es-AR"/>
        </w:rPr>
        <w:t xml:space="preserve">tendría lugar </w:t>
      </w:r>
      <w:r w:rsidRPr="0055405E">
        <w:rPr>
          <w:lang w:val="es-AR"/>
        </w:rPr>
        <w:t>simultáneamente con la capacitación para los 6 000 técnicos propu</w:t>
      </w:r>
      <w:r w:rsidR="00AB2E95" w:rsidRPr="0055405E">
        <w:rPr>
          <w:lang w:val="es-AR"/>
        </w:rPr>
        <w:t xml:space="preserve">estos </w:t>
      </w:r>
      <w:r w:rsidRPr="0055405E">
        <w:rPr>
          <w:lang w:val="es-AR"/>
        </w:rPr>
        <w:t>para el tercer tramo (</w:t>
      </w:r>
      <w:r w:rsidR="00D2593D">
        <w:rPr>
          <w:lang w:val="es-AR"/>
        </w:rPr>
        <w:t xml:space="preserve">se estiman </w:t>
      </w:r>
      <w:r w:rsidRPr="0055405E">
        <w:rPr>
          <w:lang w:val="es-AR"/>
        </w:rPr>
        <w:t>9 500</w:t>
      </w:r>
      <w:r w:rsidR="00D2593D">
        <w:rPr>
          <w:lang w:val="es-AR"/>
        </w:rPr>
        <w:t xml:space="preserve"> </w:t>
      </w:r>
      <w:r w:rsidR="00AB2E95" w:rsidRPr="0055405E">
        <w:rPr>
          <w:lang w:val="es-AR"/>
        </w:rPr>
        <w:t xml:space="preserve">provenientes </w:t>
      </w:r>
      <w:r w:rsidRPr="0055405E">
        <w:rPr>
          <w:lang w:val="es-AR"/>
        </w:rPr>
        <w:t>de ambos tramos).</w:t>
      </w:r>
    </w:p>
    <w:p w:rsidR="00CA6AB7" w:rsidRPr="0055405E" w:rsidRDefault="00CA6AB7" w:rsidP="00CA6AB7">
      <w:pPr>
        <w:pStyle w:val="Heading1"/>
        <w:rPr>
          <w:lang w:val="es-AR"/>
        </w:rPr>
      </w:pPr>
      <w:r w:rsidRPr="0055405E">
        <w:rPr>
          <w:lang w:val="es-AR"/>
        </w:rPr>
        <w:t xml:space="preserve">Debido a la situación actual causada por </w:t>
      </w:r>
      <w:r w:rsidR="005D5F34" w:rsidRPr="0055405E">
        <w:rPr>
          <w:lang w:val="es-AR"/>
        </w:rPr>
        <w:t>la pandemia del COVID-19</w:t>
      </w:r>
      <w:r w:rsidRPr="0055405E">
        <w:rPr>
          <w:lang w:val="es-AR"/>
        </w:rPr>
        <w:t xml:space="preserve">, la Secretaría </w:t>
      </w:r>
      <w:r w:rsidR="00AB2E95" w:rsidRPr="0055405E">
        <w:rPr>
          <w:lang w:val="es-AR"/>
        </w:rPr>
        <w:t>preguntó hasta qué punto se</w:t>
      </w:r>
      <w:r w:rsidR="00402A96">
        <w:rPr>
          <w:lang w:val="es-AR"/>
        </w:rPr>
        <w:t xml:space="preserve">ría posible </w:t>
      </w:r>
      <w:r w:rsidR="00AB2E95" w:rsidRPr="0055405E">
        <w:rPr>
          <w:lang w:val="es-AR"/>
        </w:rPr>
        <w:t xml:space="preserve">suministrar </w:t>
      </w:r>
      <w:r w:rsidRPr="0055405E">
        <w:rPr>
          <w:lang w:val="es-AR"/>
        </w:rPr>
        <w:t xml:space="preserve">capacitación </w:t>
      </w:r>
      <w:r w:rsidR="00AB2E95" w:rsidRPr="0055405E">
        <w:rPr>
          <w:lang w:val="es-AR"/>
        </w:rPr>
        <w:t xml:space="preserve">técnica </w:t>
      </w:r>
      <w:r w:rsidRPr="0055405E">
        <w:rPr>
          <w:lang w:val="es-AR"/>
        </w:rPr>
        <w:t xml:space="preserve">virtualmente, y </w:t>
      </w:r>
      <w:r w:rsidR="00402A96">
        <w:rPr>
          <w:lang w:val="es-AR"/>
        </w:rPr>
        <w:t xml:space="preserve">cuál sería </w:t>
      </w:r>
      <w:r w:rsidRPr="0055405E">
        <w:rPr>
          <w:lang w:val="es-AR"/>
        </w:rPr>
        <w:t>la fecha estimada en que</w:t>
      </w:r>
      <w:r w:rsidR="00AB2E95" w:rsidRPr="0055405E">
        <w:rPr>
          <w:lang w:val="es-AR"/>
        </w:rPr>
        <w:t xml:space="preserve"> podría reanudarse </w:t>
      </w:r>
      <w:r w:rsidRPr="0055405E">
        <w:rPr>
          <w:lang w:val="es-AR"/>
        </w:rPr>
        <w:t xml:space="preserve">la capacitación </w:t>
      </w:r>
      <w:r w:rsidR="00AB2E95" w:rsidRPr="0055405E">
        <w:rPr>
          <w:lang w:val="es-AR"/>
        </w:rPr>
        <w:t>presencial</w:t>
      </w:r>
      <w:r w:rsidR="00894C12" w:rsidRPr="0055405E">
        <w:rPr>
          <w:lang w:val="es-AR"/>
        </w:rPr>
        <w:t>. El PNUD</w:t>
      </w:r>
      <w:r w:rsidRPr="0055405E">
        <w:rPr>
          <w:lang w:val="es-AR"/>
        </w:rPr>
        <w:t xml:space="preserve"> informó que </w:t>
      </w:r>
      <w:r w:rsidR="00AB2E95" w:rsidRPr="0055405E">
        <w:rPr>
          <w:lang w:val="es-AR"/>
        </w:rPr>
        <w:t xml:space="preserve">en India </w:t>
      </w:r>
      <w:r w:rsidRPr="0055405E">
        <w:rPr>
          <w:lang w:val="es-AR"/>
        </w:rPr>
        <w:t xml:space="preserve">la parte práctica de la capacitación para los </w:t>
      </w:r>
      <w:r w:rsidR="003E4897" w:rsidRPr="0055405E">
        <w:rPr>
          <w:lang w:val="es-AR"/>
        </w:rPr>
        <w:t>técnicos en equipos de refrigeración</w:t>
      </w:r>
      <w:r w:rsidR="00365C1E" w:rsidRPr="0055405E">
        <w:rPr>
          <w:lang w:val="es-AR"/>
        </w:rPr>
        <w:t xml:space="preserve"> y climatización</w:t>
      </w:r>
      <w:r w:rsidRPr="0055405E">
        <w:rPr>
          <w:lang w:val="es-AR"/>
        </w:rPr>
        <w:t xml:space="preserve"> </w:t>
      </w:r>
      <w:r w:rsidR="00AB2E95" w:rsidRPr="0055405E">
        <w:rPr>
          <w:lang w:val="es-AR"/>
        </w:rPr>
        <w:t xml:space="preserve">se </w:t>
      </w:r>
      <w:r w:rsidRPr="0055405E">
        <w:rPr>
          <w:lang w:val="es-AR"/>
        </w:rPr>
        <w:t xml:space="preserve">reanudaría </w:t>
      </w:r>
      <w:r w:rsidR="00402A96">
        <w:rPr>
          <w:lang w:val="es-AR"/>
        </w:rPr>
        <w:t xml:space="preserve">cuando se levantase </w:t>
      </w:r>
      <w:r w:rsidRPr="0055405E">
        <w:rPr>
          <w:lang w:val="es-AR"/>
        </w:rPr>
        <w:t xml:space="preserve">el </w:t>
      </w:r>
      <w:r w:rsidR="005D5F34" w:rsidRPr="0055405E">
        <w:rPr>
          <w:lang w:val="es-AR"/>
        </w:rPr>
        <w:t>confinamiento</w:t>
      </w:r>
      <w:r w:rsidRPr="0055405E">
        <w:rPr>
          <w:lang w:val="es-AR"/>
        </w:rPr>
        <w:t xml:space="preserve"> impuesto por el gobierno a las instituciones educativas. </w:t>
      </w:r>
      <w:r w:rsidR="00AB2E95" w:rsidRPr="0055405E">
        <w:rPr>
          <w:lang w:val="es-AR"/>
        </w:rPr>
        <w:t>U</w:t>
      </w:r>
      <w:r w:rsidRPr="0055405E">
        <w:rPr>
          <w:lang w:val="es-AR"/>
        </w:rPr>
        <w:t xml:space="preserve">na vez </w:t>
      </w:r>
      <w:r w:rsidR="00AB2E95" w:rsidRPr="0055405E">
        <w:rPr>
          <w:lang w:val="es-AR"/>
        </w:rPr>
        <w:t xml:space="preserve">que se reanude la </w:t>
      </w:r>
      <w:r w:rsidRPr="0055405E">
        <w:rPr>
          <w:lang w:val="es-AR"/>
        </w:rPr>
        <w:t xml:space="preserve">capacitación, </w:t>
      </w:r>
      <w:r w:rsidR="00402A96">
        <w:rPr>
          <w:lang w:val="es-AR"/>
        </w:rPr>
        <w:t xml:space="preserve">se seguirán aplicando </w:t>
      </w:r>
      <w:r w:rsidRPr="0055405E">
        <w:rPr>
          <w:lang w:val="es-AR"/>
        </w:rPr>
        <w:t>las normas d</w:t>
      </w:r>
      <w:r w:rsidR="00AB2E95" w:rsidRPr="0055405E">
        <w:rPr>
          <w:lang w:val="es-AR"/>
        </w:rPr>
        <w:t>el distanciamiento social</w:t>
      </w:r>
      <w:r w:rsidRPr="0055405E">
        <w:rPr>
          <w:lang w:val="es-AR"/>
        </w:rPr>
        <w:t xml:space="preserve"> y el uso</w:t>
      </w:r>
      <w:r w:rsidR="005703F2" w:rsidRPr="0055405E">
        <w:rPr>
          <w:lang w:val="es-AR"/>
        </w:rPr>
        <w:t xml:space="preserve"> de </w:t>
      </w:r>
      <w:r w:rsidRPr="0055405E">
        <w:rPr>
          <w:lang w:val="es-AR"/>
        </w:rPr>
        <w:t>protector</w:t>
      </w:r>
      <w:r w:rsidR="00AB2E95" w:rsidRPr="0055405E">
        <w:rPr>
          <w:lang w:val="es-AR"/>
        </w:rPr>
        <w:t>es</w:t>
      </w:r>
      <w:r w:rsidRPr="0055405E">
        <w:rPr>
          <w:lang w:val="es-AR"/>
        </w:rPr>
        <w:t xml:space="preserve"> personal</w:t>
      </w:r>
      <w:r w:rsidR="00402A96">
        <w:rPr>
          <w:lang w:val="es-AR"/>
        </w:rPr>
        <w:t>es</w:t>
      </w:r>
      <w:r w:rsidRPr="0055405E">
        <w:rPr>
          <w:lang w:val="es-AR"/>
        </w:rPr>
        <w:t xml:space="preserve"> </w:t>
      </w:r>
      <w:r w:rsidR="005A5369" w:rsidRPr="0055405E">
        <w:rPr>
          <w:lang w:val="es-AR"/>
        </w:rPr>
        <w:t xml:space="preserve">establecidos por </w:t>
      </w:r>
      <w:r w:rsidRPr="0055405E">
        <w:rPr>
          <w:lang w:val="es-AR"/>
        </w:rPr>
        <w:t xml:space="preserve">el gobierno. El gobierno de Alemania </w:t>
      </w:r>
      <w:r w:rsidR="005A5369" w:rsidRPr="0055405E">
        <w:rPr>
          <w:lang w:val="es-AR"/>
        </w:rPr>
        <w:t>elaboró directrices</w:t>
      </w:r>
      <w:r w:rsidRPr="0055405E">
        <w:rPr>
          <w:lang w:val="es-AR"/>
        </w:rPr>
        <w:t xml:space="preserve"> para </w:t>
      </w:r>
      <w:r w:rsidR="005A5369" w:rsidRPr="0055405E">
        <w:rPr>
          <w:lang w:val="es-AR"/>
        </w:rPr>
        <w:t xml:space="preserve">respetar </w:t>
      </w:r>
      <w:r w:rsidRPr="0055405E">
        <w:rPr>
          <w:lang w:val="es-AR"/>
        </w:rPr>
        <w:t>durante la capacitación práctic</w:t>
      </w:r>
      <w:r w:rsidR="005A5369" w:rsidRPr="0055405E">
        <w:rPr>
          <w:lang w:val="es-AR"/>
        </w:rPr>
        <w:t>a</w:t>
      </w:r>
      <w:r w:rsidRPr="0055405E">
        <w:rPr>
          <w:lang w:val="es-AR"/>
        </w:rPr>
        <w:t xml:space="preserve"> y </w:t>
      </w:r>
      <w:r w:rsidR="005A5369" w:rsidRPr="0055405E">
        <w:rPr>
          <w:lang w:val="es-AR"/>
        </w:rPr>
        <w:t>organizó</w:t>
      </w:r>
      <w:r w:rsidRPr="0055405E">
        <w:rPr>
          <w:lang w:val="es-AR"/>
        </w:rPr>
        <w:t xml:space="preserve">/modificó el calendario de capacitación, inclusive el requisito para que </w:t>
      </w:r>
      <w:r w:rsidR="005A5369" w:rsidRPr="0055405E">
        <w:rPr>
          <w:lang w:val="es-AR"/>
        </w:rPr>
        <w:t xml:space="preserve">la sala </w:t>
      </w:r>
      <w:r w:rsidRPr="0055405E">
        <w:rPr>
          <w:lang w:val="es-AR"/>
        </w:rPr>
        <w:t xml:space="preserve">de capacitación sea más grande que </w:t>
      </w:r>
      <w:r w:rsidR="005A5369" w:rsidRPr="0055405E">
        <w:rPr>
          <w:lang w:val="es-AR"/>
        </w:rPr>
        <w:t xml:space="preserve">de costumbre </w:t>
      </w:r>
      <w:r w:rsidRPr="0055405E">
        <w:rPr>
          <w:lang w:val="es-AR"/>
        </w:rPr>
        <w:t xml:space="preserve">y </w:t>
      </w:r>
      <w:r w:rsidR="005A5369" w:rsidRPr="0055405E">
        <w:rPr>
          <w:lang w:val="es-AR"/>
        </w:rPr>
        <w:t xml:space="preserve">contenga múltiples </w:t>
      </w:r>
      <w:r w:rsidRPr="0055405E">
        <w:rPr>
          <w:lang w:val="es-AR"/>
        </w:rPr>
        <w:t>sistemas audio</w:t>
      </w:r>
      <w:r w:rsidR="005A5369" w:rsidRPr="0055405E">
        <w:rPr>
          <w:lang w:val="es-AR"/>
        </w:rPr>
        <w:t xml:space="preserve"> </w:t>
      </w:r>
      <w:r w:rsidRPr="0055405E">
        <w:rPr>
          <w:lang w:val="es-AR"/>
        </w:rPr>
        <w:t xml:space="preserve">visuales. Esto constituirá un </w:t>
      </w:r>
      <w:r w:rsidR="00402A96">
        <w:rPr>
          <w:lang w:val="es-AR"/>
        </w:rPr>
        <w:t xml:space="preserve">gasto </w:t>
      </w:r>
      <w:r w:rsidRPr="0055405E">
        <w:rPr>
          <w:lang w:val="es-AR"/>
        </w:rPr>
        <w:t xml:space="preserve">adicional para el proyecto. </w:t>
      </w:r>
      <w:r w:rsidR="00402A96">
        <w:rPr>
          <w:lang w:val="es-AR"/>
        </w:rPr>
        <w:t>Por otra parte</w:t>
      </w:r>
      <w:r w:rsidRPr="0055405E">
        <w:rPr>
          <w:lang w:val="es-AR"/>
        </w:rPr>
        <w:t xml:space="preserve">, </w:t>
      </w:r>
      <w:r w:rsidR="005A5369" w:rsidRPr="0055405E">
        <w:rPr>
          <w:lang w:val="es-AR"/>
        </w:rPr>
        <w:t xml:space="preserve">se deberán registrar grupos </w:t>
      </w:r>
      <w:r w:rsidRPr="0055405E">
        <w:rPr>
          <w:lang w:val="es-AR"/>
        </w:rPr>
        <w:t xml:space="preserve">más pequeños de técnicos para </w:t>
      </w:r>
      <w:r w:rsidR="005A5369" w:rsidRPr="0055405E">
        <w:rPr>
          <w:lang w:val="es-AR"/>
        </w:rPr>
        <w:t>la capacitación</w:t>
      </w:r>
      <w:r w:rsidRPr="0055405E">
        <w:rPr>
          <w:lang w:val="es-AR"/>
        </w:rPr>
        <w:t xml:space="preserve">. </w:t>
      </w:r>
    </w:p>
    <w:p w:rsidR="00CA6AB7" w:rsidRPr="0055405E" w:rsidRDefault="00CA6AB7" w:rsidP="00CA6AB7">
      <w:pPr>
        <w:pStyle w:val="Heading1"/>
        <w:numPr>
          <w:ilvl w:val="0"/>
          <w:numId w:val="0"/>
        </w:numPr>
        <w:rPr>
          <w:i/>
          <w:lang w:val="es-AR"/>
        </w:rPr>
      </w:pPr>
      <w:r w:rsidRPr="0055405E">
        <w:rPr>
          <w:i/>
          <w:lang w:val="es-AR"/>
        </w:rPr>
        <w:t xml:space="preserve">Actividades de facilitación en el sector de servicios </w:t>
      </w:r>
    </w:p>
    <w:p w:rsidR="00CA6AB7" w:rsidRPr="0055405E" w:rsidRDefault="00CA6AB7" w:rsidP="00814E4C">
      <w:pPr>
        <w:pStyle w:val="Heading1"/>
        <w:rPr>
          <w:lang w:val="es-AR"/>
        </w:rPr>
      </w:pPr>
      <w:r w:rsidRPr="0055405E">
        <w:rPr>
          <w:lang w:val="es-AR"/>
        </w:rPr>
        <w:t xml:space="preserve">La Secretaría </w:t>
      </w:r>
      <w:r w:rsidR="005A5369" w:rsidRPr="0055405E">
        <w:rPr>
          <w:lang w:val="es-AR"/>
        </w:rPr>
        <w:t xml:space="preserve">preguntó </w:t>
      </w:r>
      <w:r w:rsidRPr="0055405E">
        <w:rPr>
          <w:lang w:val="es-AR"/>
        </w:rPr>
        <w:t xml:space="preserve">sobre el progreso alcanzado en la organización de los 12 talleres de consulta con las partes interesadas, </w:t>
      </w:r>
      <w:r w:rsidR="005A5369" w:rsidRPr="0055405E">
        <w:rPr>
          <w:lang w:val="es-AR"/>
        </w:rPr>
        <w:t xml:space="preserve">planificados </w:t>
      </w:r>
      <w:r w:rsidRPr="0055405E">
        <w:rPr>
          <w:lang w:val="es-AR"/>
        </w:rPr>
        <w:t>para el segundo tramo</w:t>
      </w:r>
      <w:r w:rsidR="00894C12" w:rsidRPr="0055405E">
        <w:rPr>
          <w:lang w:val="es-AR"/>
        </w:rPr>
        <w:t>. El PNUD</w:t>
      </w:r>
      <w:r w:rsidRPr="0055405E">
        <w:rPr>
          <w:lang w:val="es-AR"/>
        </w:rPr>
        <w:t xml:space="preserve"> explicó que </w:t>
      </w:r>
      <w:r w:rsidR="005A5369" w:rsidRPr="0055405E">
        <w:rPr>
          <w:lang w:val="es-AR"/>
        </w:rPr>
        <w:t xml:space="preserve">tendrían lugar </w:t>
      </w:r>
      <w:r w:rsidRPr="0055405E">
        <w:rPr>
          <w:lang w:val="es-AR"/>
        </w:rPr>
        <w:t xml:space="preserve">en noviembre y diciembre de 2020, </w:t>
      </w:r>
      <w:r w:rsidR="005A5369" w:rsidRPr="0055405E">
        <w:rPr>
          <w:lang w:val="es-AR"/>
        </w:rPr>
        <w:t xml:space="preserve">tras </w:t>
      </w:r>
      <w:r w:rsidRPr="0055405E">
        <w:rPr>
          <w:lang w:val="es-AR"/>
        </w:rPr>
        <w:t xml:space="preserve">la </w:t>
      </w:r>
      <w:r w:rsidR="005703F2" w:rsidRPr="0055405E">
        <w:rPr>
          <w:lang w:val="es-AR"/>
        </w:rPr>
        <w:t>terminación</w:t>
      </w:r>
      <w:r w:rsidRPr="0055405E">
        <w:rPr>
          <w:lang w:val="es-AR"/>
        </w:rPr>
        <w:t xml:space="preserve"> de los informes de</w:t>
      </w:r>
      <w:r w:rsidR="005A5369" w:rsidRPr="0055405E">
        <w:rPr>
          <w:lang w:val="es-AR"/>
        </w:rPr>
        <w:t xml:space="preserve"> los</w:t>
      </w:r>
      <w:r w:rsidRPr="0055405E">
        <w:rPr>
          <w:lang w:val="es-AR"/>
        </w:rPr>
        <w:t xml:space="preserve"> estudio</w:t>
      </w:r>
      <w:r w:rsidR="005A5369" w:rsidRPr="0055405E">
        <w:rPr>
          <w:lang w:val="es-AR"/>
        </w:rPr>
        <w:t>s</w:t>
      </w:r>
      <w:r w:rsidRPr="0055405E">
        <w:rPr>
          <w:lang w:val="es-AR"/>
        </w:rPr>
        <w:t xml:space="preserve"> encargados durante el segundo tramo. Los talleres </w:t>
      </w:r>
      <w:r w:rsidR="005A5369" w:rsidRPr="0055405E">
        <w:rPr>
          <w:lang w:val="es-AR"/>
        </w:rPr>
        <w:t>son</w:t>
      </w:r>
      <w:r w:rsidRPr="0055405E">
        <w:rPr>
          <w:lang w:val="es-AR"/>
        </w:rPr>
        <w:t>: seis</w:t>
      </w:r>
      <w:r w:rsidR="00402A96">
        <w:rPr>
          <w:lang w:val="es-AR"/>
        </w:rPr>
        <w:t>,</w:t>
      </w:r>
      <w:r w:rsidRPr="0055405E">
        <w:rPr>
          <w:lang w:val="es-AR"/>
        </w:rPr>
        <w:t xml:space="preserve"> dirigido</w:t>
      </w:r>
      <w:r w:rsidR="005A5369" w:rsidRPr="0055405E">
        <w:rPr>
          <w:lang w:val="es-AR"/>
        </w:rPr>
        <w:t>s</w:t>
      </w:r>
      <w:r w:rsidRPr="0055405E">
        <w:rPr>
          <w:lang w:val="es-AR"/>
        </w:rPr>
        <w:t xml:space="preserve"> a los distribuidores autorizados</w:t>
      </w:r>
      <w:r w:rsidR="005703F2" w:rsidRPr="0055405E">
        <w:rPr>
          <w:lang w:val="es-AR"/>
        </w:rPr>
        <w:t xml:space="preserve"> de equipos</w:t>
      </w:r>
      <w:r w:rsidR="00365C1E" w:rsidRPr="0055405E">
        <w:rPr>
          <w:lang w:val="es-AR"/>
        </w:rPr>
        <w:t xml:space="preserve"> de refrigeración y climatización</w:t>
      </w:r>
      <w:r w:rsidRPr="0055405E">
        <w:rPr>
          <w:lang w:val="es-AR"/>
        </w:rPr>
        <w:t xml:space="preserve"> y a las partes interesadas pertinentes; cuatro</w:t>
      </w:r>
      <w:r w:rsidR="00402A96">
        <w:rPr>
          <w:lang w:val="es-AR"/>
        </w:rPr>
        <w:t>,</w:t>
      </w:r>
      <w:r w:rsidRPr="0055405E">
        <w:rPr>
          <w:lang w:val="es-AR"/>
        </w:rPr>
        <w:t xml:space="preserve"> </w:t>
      </w:r>
      <w:r w:rsidR="005A5369" w:rsidRPr="0055405E">
        <w:rPr>
          <w:lang w:val="es-AR"/>
        </w:rPr>
        <w:t xml:space="preserve">sobre la promoción de </w:t>
      </w:r>
      <w:r w:rsidR="00740D0A" w:rsidRPr="0055405E">
        <w:rPr>
          <w:lang w:val="es-AR"/>
        </w:rPr>
        <w:t>alternativas con bajo potencial</w:t>
      </w:r>
      <w:r w:rsidRPr="0055405E">
        <w:rPr>
          <w:lang w:val="es-AR"/>
        </w:rPr>
        <w:t xml:space="preserve"> de calentamiento atmosférico en el sector de </w:t>
      </w:r>
      <w:r w:rsidR="00D10871" w:rsidRPr="0055405E">
        <w:rPr>
          <w:lang w:val="es-AR"/>
        </w:rPr>
        <w:t>cadena de frío</w:t>
      </w:r>
      <w:r w:rsidRPr="0055405E">
        <w:rPr>
          <w:lang w:val="es-AR"/>
        </w:rPr>
        <w:t>, el sector de construcción y la</w:t>
      </w:r>
      <w:r w:rsidR="005A5369" w:rsidRPr="0055405E">
        <w:rPr>
          <w:lang w:val="es-AR"/>
        </w:rPr>
        <w:t>s</w:t>
      </w:r>
      <w:r w:rsidRPr="0055405E">
        <w:rPr>
          <w:lang w:val="es-AR"/>
        </w:rPr>
        <w:t xml:space="preserve"> </w:t>
      </w:r>
      <w:r w:rsidR="005A5369" w:rsidRPr="0055405E">
        <w:rPr>
          <w:lang w:val="es-AR"/>
        </w:rPr>
        <w:t xml:space="preserve">adquisiciones </w:t>
      </w:r>
      <w:r w:rsidRPr="0055405E">
        <w:rPr>
          <w:lang w:val="es-AR"/>
        </w:rPr>
        <w:t>pública</w:t>
      </w:r>
      <w:r w:rsidR="005A5369" w:rsidRPr="0055405E">
        <w:rPr>
          <w:lang w:val="es-AR"/>
        </w:rPr>
        <w:t>s</w:t>
      </w:r>
      <w:r w:rsidRPr="0055405E">
        <w:rPr>
          <w:lang w:val="es-AR"/>
        </w:rPr>
        <w:t>; uno</w:t>
      </w:r>
      <w:r w:rsidR="00402A96">
        <w:rPr>
          <w:lang w:val="es-AR"/>
        </w:rPr>
        <w:t>,</w:t>
      </w:r>
      <w:r w:rsidRPr="0055405E">
        <w:rPr>
          <w:lang w:val="es-AR"/>
        </w:rPr>
        <w:t xml:space="preserve"> </w:t>
      </w:r>
      <w:r w:rsidR="005A5369" w:rsidRPr="0055405E">
        <w:rPr>
          <w:lang w:val="es-AR"/>
        </w:rPr>
        <w:t>sobre normas</w:t>
      </w:r>
      <w:r w:rsidRPr="0055405E">
        <w:rPr>
          <w:lang w:val="es-AR"/>
        </w:rPr>
        <w:t xml:space="preserve"> en el sector</w:t>
      </w:r>
      <w:r w:rsidR="005703F2" w:rsidRPr="0055405E">
        <w:rPr>
          <w:lang w:val="es-AR"/>
        </w:rPr>
        <w:t xml:space="preserve"> de equipos</w:t>
      </w:r>
      <w:r w:rsidR="00365C1E" w:rsidRPr="0055405E">
        <w:rPr>
          <w:lang w:val="es-AR"/>
        </w:rPr>
        <w:t xml:space="preserve"> de refrigeración y climatización</w:t>
      </w:r>
      <w:r w:rsidRPr="0055405E">
        <w:rPr>
          <w:lang w:val="es-AR"/>
        </w:rPr>
        <w:t xml:space="preserve">, en colaboración con la </w:t>
      </w:r>
      <w:r w:rsidR="005A5369" w:rsidRPr="0055405E">
        <w:rPr>
          <w:lang w:val="es-AR"/>
        </w:rPr>
        <w:t>Oficina de Normas Indias</w:t>
      </w:r>
      <w:r w:rsidRPr="0055405E">
        <w:rPr>
          <w:lang w:val="es-AR"/>
        </w:rPr>
        <w:t>; y uno</w:t>
      </w:r>
      <w:r w:rsidR="00402A96">
        <w:rPr>
          <w:lang w:val="es-AR"/>
        </w:rPr>
        <w:t>,</w:t>
      </w:r>
      <w:r w:rsidRPr="0055405E">
        <w:rPr>
          <w:lang w:val="es-AR"/>
        </w:rPr>
        <w:t xml:space="preserve"> </w:t>
      </w:r>
      <w:r w:rsidR="005A5369" w:rsidRPr="0055405E">
        <w:rPr>
          <w:lang w:val="es-AR"/>
        </w:rPr>
        <w:t>sobre creación de capacidad</w:t>
      </w:r>
      <w:r w:rsidRPr="0055405E">
        <w:rPr>
          <w:lang w:val="es-AR"/>
        </w:rPr>
        <w:t xml:space="preserve"> para mejorar </w:t>
      </w:r>
      <w:r w:rsidR="003E4897" w:rsidRPr="0055405E">
        <w:rPr>
          <w:lang w:val="es-AR"/>
        </w:rPr>
        <w:t>la eficiencia energética</w:t>
      </w:r>
      <w:r w:rsidRPr="0055405E">
        <w:rPr>
          <w:lang w:val="es-AR"/>
        </w:rPr>
        <w:t xml:space="preserve"> </w:t>
      </w:r>
      <w:r w:rsidR="005A5369" w:rsidRPr="0055405E">
        <w:rPr>
          <w:lang w:val="es-AR"/>
        </w:rPr>
        <w:t xml:space="preserve">de </w:t>
      </w:r>
      <w:r w:rsidR="00D10871" w:rsidRPr="0055405E">
        <w:rPr>
          <w:lang w:val="es-AR"/>
        </w:rPr>
        <w:t>equipos</w:t>
      </w:r>
      <w:r w:rsidR="005703F2" w:rsidRPr="0055405E">
        <w:rPr>
          <w:lang w:val="es-AR"/>
        </w:rPr>
        <w:t xml:space="preserve"> de equipos</w:t>
      </w:r>
      <w:r w:rsidR="00365C1E" w:rsidRPr="0055405E">
        <w:rPr>
          <w:lang w:val="es-AR"/>
        </w:rPr>
        <w:t xml:space="preserve"> de refrigeración y climatización</w:t>
      </w:r>
      <w:r w:rsidRPr="0055405E">
        <w:rPr>
          <w:lang w:val="es-AR"/>
        </w:rPr>
        <w:t>.</w:t>
      </w:r>
    </w:p>
    <w:p w:rsidR="00CA6AB7" w:rsidRPr="0055405E" w:rsidRDefault="002E55F5" w:rsidP="00CA6AB7">
      <w:pPr>
        <w:rPr>
          <w:u w:val="single"/>
          <w:lang w:val="es-AR"/>
        </w:rPr>
      </w:pPr>
      <w:r w:rsidRPr="0055405E">
        <w:rPr>
          <w:u w:val="single"/>
          <w:lang w:val="es-AR"/>
        </w:rPr>
        <w:lastRenderedPageBreak/>
        <w:t>Oficina de gestión de proyecto</w:t>
      </w:r>
    </w:p>
    <w:p w:rsidR="00CA6AB7" w:rsidRPr="0055405E" w:rsidRDefault="00CA6AB7" w:rsidP="00CA6AB7">
      <w:pPr>
        <w:rPr>
          <w:u w:val="single"/>
          <w:lang w:val="es-AR"/>
        </w:rPr>
      </w:pPr>
    </w:p>
    <w:p w:rsidR="00CA6AB7" w:rsidRPr="0055405E" w:rsidRDefault="005A5369" w:rsidP="00CA6AB7">
      <w:pPr>
        <w:pStyle w:val="Heading1"/>
        <w:rPr>
          <w:lang w:val="es-AR"/>
        </w:rPr>
      </w:pPr>
      <w:r w:rsidRPr="0055405E">
        <w:rPr>
          <w:lang w:val="es-AR"/>
        </w:rPr>
        <w:t xml:space="preserve">Al observar </w:t>
      </w:r>
      <w:r w:rsidR="00CA6AB7" w:rsidRPr="0055405E">
        <w:rPr>
          <w:lang w:val="es-AR"/>
        </w:rPr>
        <w:t xml:space="preserve">que </w:t>
      </w:r>
      <w:r w:rsidR="00EE6298" w:rsidRPr="0055405E">
        <w:rPr>
          <w:lang w:val="es-AR"/>
        </w:rPr>
        <w:t xml:space="preserve">de los $EUA 1 400 000 aprobados hasta el momento, sólo </w:t>
      </w:r>
      <w:r w:rsidRPr="0055405E">
        <w:rPr>
          <w:lang w:val="es-AR"/>
        </w:rPr>
        <w:t xml:space="preserve">se habían desembolsado </w:t>
      </w:r>
      <w:r w:rsidR="003D3436" w:rsidRPr="0055405E">
        <w:rPr>
          <w:lang w:val="es-AR"/>
        </w:rPr>
        <w:t xml:space="preserve">$EUA </w:t>
      </w:r>
      <w:r w:rsidR="00CA6AB7" w:rsidRPr="0055405E">
        <w:rPr>
          <w:lang w:val="es-AR"/>
        </w:rPr>
        <w:t>201 606</w:t>
      </w:r>
      <w:r w:rsidR="00EE6298" w:rsidRPr="0055405E">
        <w:rPr>
          <w:lang w:val="es-AR"/>
        </w:rPr>
        <w:t>,</w:t>
      </w:r>
      <w:r w:rsidR="00CA6AB7" w:rsidRPr="0055405E">
        <w:rPr>
          <w:lang w:val="es-AR"/>
        </w:rPr>
        <w:t xml:space="preserve"> para la </w:t>
      </w:r>
      <w:r w:rsidR="002E55F5" w:rsidRPr="0055405E">
        <w:rPr>
          <w:lang w:val="es-AR"/>
        </w:rPr>
        <w:t>Oficina de gestión de proyecto</w:t>
      </w:r>
      <w:r w:rsidR="00CA6AB7" w:rsidRPr="0055405E">
        <w:rPr>
          <w:lang w:val="es-AR"/>
        </w:rPr>
        <w:t xml:space="preserve">, la Secretaría </w:t>
      </w:r>
      <w:r w:rsidR="00EE6298" w:rsidRPr="0055405E">
        <w:rPr>
          <w:lang w:val="es-AR"/>
        </w:rPr>
        <w:t xml:space="preserve">peguntó </w:t>
      </w:r>
      <w:r w:rsidR="00CA6AB7" w:rsidRPr="0055405E">
        <w:rPr>
          <w:lang w:val="es-AR"/>
        </w:rPr>
        <w:t xml:space="preserve">sobre los </w:t>
      </w:r>
      <w:r w:rsidR="00EE6298" w:rsidRPr="0055405E">
        <w:rPr>
          <w:lang w:val="es-AR"/>
        </w:rPr>
        <w:t xml:space="preserve">$EUA </w:t>
      </w:r>
      <w:r w:rsidR="00CA6AB7" w:rsidRPr="0055405E">
        <w:rPr>
          <w:lang w:val="es-AR"/>
        </w:rPr>
        <w:t>adicionales 800 000 p</w:t>
      </w:r>
      <w:r w:rsidR="00EE6298" w:rsidRPr="0055405E">
        <w:rPr>
          <w:lang w:val="es-AR"/>
        </w:rPr>
        <w:t xml:space="preserve">edidos </w:t>
      </w:r>
      <w:r w:rsidR="00CA6AB7" w:rsidRPr="0055405E">
        <w:rPr>
          <w:lang w:val="es-AR"/>
        </w:rPr>
        <w:t xml:space="preserve">para </w:t>
      </w:r>
      <w:r w:rsidR="00402A96">
        <w:rPr>
          <w:lang w:val="es-AR"/>
        </w:rPr>
        <w:t xml:space="preserve">dicha </w:t>
      </w:r>
      <w:r w:rsidR="002E55F5" w:rsidRPr="0055405E">
        <w:rPr>
          <w:lang w:val="es-AR"/>
        </w:rPr>
        <w:t xml:space="preserve">Oficina </w:t>
      </w:r>
      <w:r w:rsidR="00CA6AB7" w:rsidRPr="0055405E">
        <w:rPr>
          <w:lang w:val="es-AR"/>
        </w:rPr>
        <w:t xml:space="preserve">en el </w:t>
      </w:r>
      <w:r w:rsidR="00402A96">
        <w:rPr>
          <w:lang w:val="es-AR"/>
        </w:rPr>
        <w:t>presente tramo</w:t>
      </w:r>
      <w:r w:rsidR="00894C12" w:rsidRPr="0055405E">
        <w:rPr>
          <w:lang w:val="es-AR"/>
        </w:rPr>
        <w:t>. El PNUD</w:t>
      </w:r>
      <w:r w:rsidR="00CA6AB7" w:rsidRPr="0055405E">
        <w:rPr>
          <w:lang w:val="es-AR"/>
        </w:rPr>
        <w:t xml:space="preserve"> explicó que </w:t>
      </w:r>
      <w:r w:rsidR="003D3436" w:rsidRPr="0055405E">
        <w:rPr>
          <w:lang w:val="es-AR"/>
        </w:rPr>
        <w:t xml:space="preserve">$EUA </w:t>
      </w:r>
      <w:r w:rsidR="00CA6AB7" w:rsidRPr="0055405E">
        <w:rPr>
          <w:lang w:val="es-AR"/>
        </w:rPr>
        <w:t xml:space="preserve">650 000 </w:t>
      </w:r>
      <w:r w:rsidR="00EE6298" w:rsidRPr="0055405E">
        <w:rPr>
          <w:lang w:val="es-AR"/>
        </w:rPr>
        <w:t xml:space="preserve">ya se habían comprometidos para actividades </w:t>
      </w:r>
      <w:r w:rsidR="00CA6AB7" w:rsidRPr="0055405E">
        <w:rPr>
          <w:lang w:val="es-AR"/>
        </w:rPr>
        <w:t xml:space="preserve">en contratos firmados. </w:t>
      </w:r>
      <w:r w:rsidR="00EE6298" w:rsidRPr="0055405E">
        <w:rPr>
          <w:lang w:val="es-AR"/>
        </w:rPr>
        <w:t xml:space="preserve">Además </w:t>
      </w:r>
      <w:r w:rsidR="00CA6AB7" w:rsidRPr="0055405E">
        <w:rPr>
          <w:lang w:val="es-AR"/>
        </w:rPr>
        <w:t>de los sueldos del personal</w:t>
      </w:r>
      <w:r w:rsidR="00EE6298" w:rsidRPr="0055405E">
        <w:rPr>
          <w:lang w:val="es-AR"/>
        </w:rPr>
        <w:t>/consultores</w:t>
      </w:r>
      <w:r w:rsidR="00CA6AB7" w:rsidRPr="0055405E">
        <w:rPr>
          <w:lang w:val="es-AR"/>
        </w:rPr>
        <w:t xml:space="preserve"> del proyecto y de </w:t>
      </w:r>
      <w:r w:rsidR="00EE6298" w:rsidRPr="0055405E">
        <w:rPr>
          <w:lang w:val="es-AR"/>
        </w:rPr>
        <w:t>gastos</w:t>
      </w:r>
      <w:r w:rsidR="00CA6AB7" w:rsidRPr="0055405E">
        <w:rPr>
          <w:lang w:val="es-AR"/>
        </w:rPr>
        <w:t xml:space="preserve"> de oficina, </w:t>
      </w:r>
      <w:r w:rsidR="00EE6298" w:rsidRPr="0055405E">
        <w:rPr>
          <w:lang w:val="es-AR"/>
        </w:rPr>
        <w:t xml:space="preserve">gran </w:t>
      </w:r>
      <w:r w:rsidR="00CA6AB7" w:rsidRPr="0055405E">
        <w:rPr>
          <w:lang w:val="es-AR"/>
        </w:rPr>
        <w:t xml:space="preserve">parte del gasto de la </w:t>
      </w:r>
      <w:r w:rsidR="002E55F5" w:rsidRPr="0055405E">
        <w:rPr>
          <w:lang w:val="es-AR"/>
        </w:rPr>
        <w:t>Oficina de gestión de proyecto</w:t>
      </w:r>
      <w:r w:rsidR="00CA6AB7" w:rsidRPr="0055405E">
        <w:rPr>
          <w:lang w:val="es-AR"/>
        </w:rPr>
        <w:t xml:space="preserve"> se relaciona con la verificación y la supervisión </w:t>
      </w:r>
      <w:r w:rsidR="00ED2E3A" w:rsidRPr="0055405E">
        <w:rPr>
          <w:lang w:val="es-AR"/>
        </w:rPr>
        <w:t xml:space="preserve">presencial </w:t>
      </w:r>
      <w:r w:rsidR="00CA6AB7" w:rsidRPr="0055405E">
        <w:rPr>
          <w:lang w:val="es-AR"/>
        </w:rPr>
        <w:t xml:space="preserve">de la ejecución; </w:t>
      </w:r>
      <w:r w:rsidR="00ED2E3A" w:rsidRPr="0055405E">
        <w:rPr>
          <w:lang w:val="es-AR"/>
        </w:rPr>
        <w:t>reuniones con par</w:t>
      </w:r>
      <w:r w:rsidR="00402A96">
        <w:rPr>
          <w:lang w:val="es-AR"/>
        </w:rPr>
        <w:t>t</w:t>
      </w:r>
      <w:r w:rsidR="00ED2E3A" w:rsidRPr="0055405E">
        <w:rPr>
          <w:lang w:val="es-AR"/>
        </w:rPr>
        <w:t xml:space="preserve">es interesadas e </w:t>
      </w:r>
      <w:r w:rsidR="00CA6AB7" w:rsidRPr="0055405E">
        <w:rPr>
          <w:lang w:val="es-AR"/>
        </w:rPr>
        <w:t>industria</w:t>
      </w:r>
      <w:r w:rsidR="00ED2E3A" w:rsidRPr="0055405E">
        <w:rPr>
          <w:lang w:val="es-AR"/>
        </w:rPr>
        <w:t>s</w:t>
      </w:r>
      <w:r w:rsidR="00CA6AB7" w:rsidRPr="0055405E">
        <w:rPr>
          <w:lang w:val="es-AR"/>
        </w:rPr>
        <w:t xml:space="preserve">, talleres </w:t>
      </w:r>
      <w:r w:rsidR="00ED2E3A" w:rsidRPr="0055405E">
        <w:rPr>
          <w:lang w:val="es-AR"/>
        </w:rPr>
        <w:t xml:space="preserve">de sensibilización </w:t>
      </w:r>
      <w:r w:rsidR="00CA6AB7" w:rsidRPr="0055405E">
        <w:rPr>
          <w:lang w:val="es-AR"/>
        </w:rPr>
        <w:t xml:space="preserve">sobre </w:t>
      </w:r>
      <w:r w:rsidR="00740D0A" w:rsidRPr="0055405E">
        <w:rPr>
          <w:lang w:val="es-AR"/>
        </w:rPr>
        <w:t>alternativas con bajo potencial</w:t>
      </w:r>
      <w:r w:rsidR="00CA6AB7" w:rsidRPr="0055405E">
        <w:rPr>
          <w:lang w:val="es-AR"/>
        </w:rPr>
        <w:t xml:space="preserve"> de calentamiento atmosférico para las pequeñas y medianas empresas; visitas </w:t>
      </w:r>
      <w:r w:rsidR="00ED2E3A" w:rsidRPr="0055405E">
        <w:rPr>
          <w:lang w:val="es-AR"/>
        </w:rPr>
        <w:t xml:space="preserve">a </w:t>
      </w:r>
      <w:r w:rsidR="00CA6AB7" w:rsidRPr="0055405E">
        <w:rPr>
          <w:lang w:val="es-AR"/>
        </w:rPr>
        <w:t>la</w:t>
      </w:r>
      <w:r w:rsidR="00ED2E3A" w:rsidRPr="0055405E">
        <w:rPr>
          <w:lang w:val="es-AR"/>
        </w:rPr>
        <w:t>s</w:t>
      </w:r>
      <w:r w:rsidR="00CA6AB7" w:rsidRPr="0055405E">
        <w:rPr>
          <w:lang w:val="es-AR"/>
        </w:rPr>
        <w:t xml:space="preserve"> industria</w:t>
      </w:r>
      <w:r w:rsidR="00ED2E3A" w:rsidRPr="0055405E">
        <w:rPr>
          <w:lang w:val="es-AR"/>
        </w:rPr>
        <w:t>s</w:t>
      </w:r>
      <w:r w:rsidR="00CA6AB7" w:rsidRPr="0055405E">
        <w:rPr>
          <w:lang w:val="es-AR"/>
        </w:rPr>
        <w:t xml:space="preserve"> para supervisar y coordina</w:t>
      </w:r>
      <w:r w:rsidR="00ED2E3A" w:rsidRPr="0055405E">
        <w:rPr>
          <w:lang w:val="es-AR"/>
        </w:rPr>
        <w:t>r</w:t>
      </w:r>
      <w:r w:rsidR="00CA6AB7" w:rsidRPr="0055405E">
        <w:rPr>
          <w:lang w:val="es-AR"/>
        </w:rPr>
        <w:t>, y verificaciones de nivel nacional.</w:t>
      </w:r>
    </w:p>
    <w:p w:rsidR="00CA6AB7" w:rsidRPr="0055405E" w:rsidRDefault="00CA6AB7" w:rsidP="00CA6AB7">
      <w:pPr>
        <w:pStyle w:val="Heading1"/>
        <w:rPr>
          <w:lang w:val="es-AR"/>
        </w:rPr>
      </w:pPr>
      <w:r w:rsidRPr="0055405E">
        <w:rPr>
          <w:lang w:val="es-AR"/>
        </w:rPr>
        <w:t xml:space="preserve">Una de las razones del </w:t>
      </w:r>
      <w:r w:rsidR="00D10E36">
        <w:rPr>
          <w:lang w:val="es-AR"/>
        </w:rPr>
        <w:t xml:space="preserve">retraso en el </w:t>
      </w:r>
      <w:r w:rsidRPr="0055405E">
        <w:rPr>
          <w:lang w:val="es-AR"/>
        </w:rPr>
        <w:t>desembolso de</w:t>
      </w:r>
      <w:r w:rsidR="00ED2E3A" w:rsidRPr="0055405E">
        <w:rPr>
          <w:lang w:val="es-AR"/>
        </w:rPr>
        <w:t xml:space="preserve">l monto </w:t>
      </w:r>
      <w:r w:rsidRPr="0055405E">
        <w:rPr>
          <w:lang w:val="es-AR"/>
        </w:rPr>
        <w:t xml:space="preserve">para los compromisos antedichos es que los programas y talleres de </w:t>
      </w:r>
      <w:r w:rsidR="00491156" w:rsidRPr="0055405E">
        <w:rPr>
          <w:lang w:val="es-AR"/>
        </w:rPr>
        <w:t>creación de capacidad</w:t>
      </w:r>
      <w:r w:rsidRPr="0055405E">
        <w:rPr>
          <w:lang w:val="es-AR"/>
        </w:rPr>
        <w:t xml:space="preserve"> para </w:t>
      </w:r>
      <w:r w:rsidR="00874588" w:rsidRPr="0055405E">
        <w:rPr>
          <w:lang w:val="es-AR"/>
        </w:rPr>
        <w:t>los fabricantes</w:t>
      </w:r>
      <w:r w:rsidR="00740D0A" w:rsidRPr="0055405E">
        <w:rPr>
          <w:lang w:val="es-AR"/>
        </w:rPr>
        <w:t xml:space="preserve"> de espuma</w:t>
      </w:r>
      <w:r w:rsidR="00ED2E3A" w:rsidRPr="0055405E">
        <w:rPr>
          <w:lang w:val="es-AR"/>
        </w:rPr>
        <w:t>s</w:t>
      </w:r>
      <w:r w:rsidRPr="0055405E">
        <w:rPr>
          <w:lang w:val="es-AR"/>
        </w:rPr>
        <w:t xml:space="preserve"> previst</w:t>
      </w:r>
      <w:r w:rsidR="00ED2E3A" w:rsidRPr="0055405E">
        <w:rPr>
          <w:lang w:val="es-AR"/>
        </w:rPr>
        <w:t>o</w:t>
      </w:r>
      <w:r w:rsidRPr="0055405E">
        <w:rPr>
          <w:lang w:val="es-AR"/>
        </w:rPr>
        <w:t>s para 2020 no pod</w:t>
      </w:r>
      <w:r w:rsidR="0084238B">
        <w:rPr>
          <w:lang w:val="es-AR"/>
        </w:rPr>
        <w:t xml:space="preserve">ían </w:t>
      </w:r>
      <w:r w:rsidRPr="0055405E">
        <w:rPr>
          <w:lang w:val="es-AR"/>
        </w:rPr>
        <w:t>emprend</w:t>
      </w:r>
      <w:r w:rsidR="00ED2E3A" w:rsidRPr="0055405E">
        <w:rPr>
          <w:lang w:val="es-AR"/>
        </w:rPr>
        <w:t>erse</w:t>
      </w:r>
      <w:r w:rsidRPr="0055405E">
        <w:rPr>
          <w:lang w:val="es-AR"/>
        </w:rPr>
        <w:t xml:space="preserve"> debido </w:t>
      </w:r>
      <w:r w:rsidR="000E33CB" w:rsidRPr="0055405E">
        <w:rPr>
          <w:lang w:val="es-AR"/>
        </w:rPr>
        <w:t>a la pandemia del COVID-19</w:t>
      </w:r>
      <w:r w:rsidRPr="0055405E">
        <w:rPr>
          <w:lang w:val="es-AR"/>
        </w:rPr>
        <w:t xml:space="preserve">. Con la </w:t>
      </w:r>
      <w:r w:rsidR="00ED2E3A" w:rsidRPr="0055405E">
        <w:rPr>
          <w:lang w:val="es-AR"/>
        </w:rPr>
        <w:t>flexibilización de las restricciones</w:t>
      </w:r>
      <w:r w:rsidRPr="0055405E">
        <w:rPr>
          <w:lang w:val="es-AR"/>
        </w:rPr>
        <w:t xml:space="preserve"> del </w:t>
      </w:r>
      <w:r w:rsidR="005D5F34" w:rsidRPr="0055405E">
        <w:rPr>
          <w:lang w:val="es-AR"/>
        </w:rPr>
        <w:t>confinamiento</w:t>
      </w:r>
      <w:r w:rsidRPr="0055405E">
        <w:rPr>
          <w:lang w:val="es-AR"/>
        </w:rPr>
        <w:t xml:space="preserve">, </w:t>
      </w:r>
      <w:r w:rsidR="00ED2E3A" w:rsidRPr="0055405E">
        <w:rPr>
          <w:lang w:val="es-AR"/>
        </w:rPr>
        <w:t xml:space="preserve">se están planeando </w:t>
      </w:r>
      <w:r w:rsidRPr="0055405E">
        <w:rPr>
          <w:lang w:val="es-AR"/>
        </w:rPr>
        <w:t>actividades de campo</w:t>
      </w:r>
      <w:r w:rsidR="00ED2E3A" w:rsidRPr="0055405E">
        <w:rPr>
          <w:lang w:val="es-AR"/>
        </w:rPr>
        <w:t>,</w:t>
      </w:r>
      <w:r w:rsidRPr="0055405E">
        <w:rPr>
          <w:lang w:val="es-AR"/>
        </w:rPr>
        <w:t xml:space="preserve"> </w:t>
      </w:r>
      <w:r w:rsidR="00ED2E3A" w:rsidRPr="0055405E">
        <w:rPr>
          <w:lang w:val="es-AR"/>
        </w:rPr>
        <w:t xml:space="preserve">como </w:t>
      </w:r>
      <w:r w:rsidRPr="0055405E">
        <w:rPr>
          <w:lang w:val="es-AR"/>
        </w:rPr>
        <w:t xml:space="preserve">talleres y visitas </w:t>
      </w:r>
      <w:r w:rsidR="00ED2E3A" w:rsidRPr="0055405E">
        <w:rPr>
          <w:lang w:val="es-AR"/>
        </w:rPr>
        <w:t>a</w:t>
      </w:r>
      <w:r w:rsidRPr="0055405E">
        <w:rPr>
          <w:lang w:val="es-AR"/>
        </w:rPr>
        <w:t xml:space="preserve"> la industria, inclusive </w:t>
      </w:r>
      <w:r w:rsidR="00ED2E3A" w:rsidRPr="0055405E">
        <w:rPr>
          <w:lang w:val="es-AR"/>
        </w:rPr>
        <w:t>de</w:t>
      </w:r>
      <w:r w:rsidRPr="0055405E">
        <w:rPr>
          <w:lang w:val="es-AR"/>
        </w:rPr>
        <w:t xml:space="preserve"> modo virtual. Además, durante 2020, la </w:t>
      </w:r>
      <w:r w:rsidR="002E55F5" w:rsidRPr="0055405E">
        <w:rPr>
          <w:lang w:val="es-AR"/>
        </w:rPr>
        <w:t>Oficina de gestión de proyecto</w:t>
      </w:r>
      <w:r w:rsidRPr="0055405E">
        <w:rPr>
          <w:lang w:val="es-AR"/>
        </w:rPr>
        <w:t xml:space="preserve"> se </w:t>
      </w:r>
      <w:r w:rsidR="0084238B">
        <w:rPr>
          <w:lang w:val="es-AR"/>
        </w:rPr>
        <w:t xml:space="preserve">fortaleció y proveyó </w:t>
      </w:r>
      <w:r w:rsidRPr="0055405E">
        <w:rPr>
          <w:lang w:val="es-AR"/>
        </w:rPr>
        <w:t xml:space="preserve">de </w:t>
      </w:r>
      <w:r w:rsidR="00ED2E3A" w:rsidRPr="0055405E">
        <w:rPr>
          <w:lang w:val="es-AR"/>
        </w:rPr>
        <w:t xml:space="preserve">todo el </w:t>
      </w:r>
      <w:r w:rsidRPr="0055405E">
        <w:rPr>
          <w:lang w:val="es-AR"/>
        </w:rPr>
        <w:t>personal</w:t>
      </w:r>
      <w:r w:rsidR="00ED2E3A" w:rsidRPr="0055405E">
        <w:rPr>
          <w:lang w:val="es-AR"/>
        </w:rPr>
        <w:t xml:space="preserve"> necesario</w:t>
      </w:r>
      <w:r w:rsidRPr="0055405E">
        <w:rPr>
          <w:lang w:val="es-AR"/>
        </w:rPr>
        <w:t xml:space="preserve"> para apoyar la ejecución. </w:t>
      </w:r>
      <w:r w:rsidR="00ED2E3A" w:rsidRPr="0055405E">
        <w:rPr>
          <w:lang w:val="es-AR"/>
        </w:rPr>
        <w:t>Considerando</w:t>
      </w:r>
      <w:r w:rsidRPr="0055405E">
        <w:rPr>
          <w:lang w:val="es-AR"/>
        </w:rPr>
        <w:t xml:space="preserve"> todos los </w:t>
      </w:r>
      <w:r w:rsidR="00ED2E3A" w:rsidRPr="0055405E">
        <w:rPr>
          <w:lang w:val="es-AR"/>
        </w:rPr>
        <w:t xml:space="preserve">gastos </w:t>
      </w:r>
      <w:r w:rsidRPr="0055405E">
        <w:rPr>
          <w:lang w:val="es-AR"/>
        </w:rPr>
        <w:t xml:space="preserve">implicados en </w:t>
      </w:r>
      <w:r w:rsidR="00ED2E3A" w:rsidRPr="0055405E">
        <w:rPr>
          <w:lang w:val="es-AR"/>
        </w:rPr>
        <w:t xml:space="preserve">el </w:t>
      </w:r>
      <w:r w:rsidR="00F118F6" w:rsidRPr="0055405E">
        <w:rPr>
          <w:lang w:val="es-AR"/>
        </w:rPr>
        <w:t>funcionamiento</w:t>
      </w:r>
      <w:r w:rsidRPr="0055405E">
        <w:rPr>
          <w:lang w:val="es-AR"/>
        </w:rPr>
        <w:t xml:space="preserve"> de la </w:t>
      </w:r>
      <w:r w:rsidR="002E55F5" w:rsidRPr="0055405E">
        <w:rPr>
          <w:lang w:val="es-AR"/>
        </w:rPr>
        <w:t>Oficina de gestión de proyecto</w:t>
      </w:r>
      <w:r w:rsidRPr="0055405E">
        <w:rPr>
          <w:lang w:val="es-AR"/>
        </w:rPr>
        <w:t xml:space="preserve">, sus </w:t>
      </w:r>
      <w:r w:rsidR="00ED2E3A" w:rsidRPr="0055405E">
        <w:rPr>
          <w:lang w:val="es-AR"/>
        </w:rPr>
        <w:t xml:space="preserve">gastos </w:t>
      </w:r>
      <w:r w:rsidRPr="0055405E">
        <w:rPr>
          <w:lang w:val="es-AR"/>
        </w:rPr>
        <w:t xml:space="preserve">anuales están alrededor de </w:t>
      </w:r>
      <w:r w:rsidR="003D3436" w:rsidRPr="0055405E">
        <w:rPr>
          <w:lang w:val="es-AR"/>
        </w:rPr>
        <w:t xml:space="preserve">$EUA </w:t>
      </w:r>
      <w:r w:rsidRPr="0055405E">
        <w:rPr>
          <w:lang w:val="es-AR"/>
        </w:rPr>
        <w:t>250 000</w:t>
      </w:r>
      <w:r w:rsidR="00894C12" w:rsidRPr="0055405E">
        <w:rPr>
          <w:lang w:val="es-AR"/>
        </w:rPr>
        <w:t>. El PNUD</w:t>
      </w:r>
      <w:r w:rsidRPr="0055405E">
        <w:rPr>
          <w:lang w:val="es-AR"/>
        </w:rPr>
        <w:t xml:space="preserve"> estim</w:t>
      </w:r>
      <w:r w:rsidR="00ED2E3A" w:rsidRPr="0055405E">
        <w:rPr>
          <w:lang w:val="es-AR"/>
        </w:rPr>
        <w:t xml:space="preserve">ó </w:t>
      </w:r>
      <w:r w:rsidRPr="0055405E">
        <w:rPr>
          <w:lang w:val="es-AR"/>
        </w:rPr>
        <w:t xml:space="preserve">que el </w:t>
      </w:r>
      <w:r w:rsidR="00ED2E3A" w:rsidRPr="0055405E">
        <w:rPr>
          <w:lang w:val="es-AR"/>
        </w:rPr>
        <w:t xml:space="preserve">gasto </w:t>
      </w:r>
      <w:r w:rsidRPr="0055405E">
        <w:rPr>
          <w:lang w:val="es-AR"/>
        </w:rPr>
        <w:t xml:space="preserve">máximo total </w:t>
      </w:r>
      <w:r w:rsidR="00ED2E3A" w:rsidRPr="0055405E">
        <w:rPr>
          <w:lang w:val="es-AR"/>
        </w:rPr>
        <w:t xml:space="preserve">para </w:t>
      </w:r>
      <w:r w:rsidRPr="0055405E">
        <w:rPr>
          <w:lang w:val="es-AR"/>
        </w:rPr>
        <w:t xml:space="preserve">sostener la </w:t>
      </w:r>
      <w:r w:rsidR="002E55F5" w:rsidRPr="0055405E">
        <w:rPr>
          <w:lang w:val="es-AR"/>
        </w:rPr>
        <w:t>Oficina de gestión de proyecto</w:t>
      </w:r>
      <w:r w:rsidRPr="0055405E">
        <w:rPr>
          <w:lang w:val="es-AR"/>
        </w:rPr>
        <w:t xml:space="preserve"> hasta el </w:t>
      </w:r>
      <w:r w:rsidR="00ED2E3A" w:rsidRPr="0055405E">
        <w:rPr>
          <w:lang w:val="es-AR"/>
        </w:rPr>
        <w:t xml:space="preserve">fin </w:t>
      </w:r>
      <w:r w:rsidRPr="0055405E">
        <w:rPr>
          <w:lang w:val="es-AR"/>
        </w:rPr>
        <w:t>de la etapa II (31 de diciembre de 2024) sería</w:t>
      </w:r>
      <w:r w:rsidR="00ED2E3A" w:rsidRPr="0055405E">
        <w:rPr>
          <w:lang w:val="es-AR"/>
        </w:rPr>
        <w:t xml:space="preserve"> de</w:t>
      </w:r>
      <w:r w:rsidRPr="0055405E">
        <w:rPr>
          <w:lang w:val="es-AR"/>
        </w:rPr>
        <w:t xml:space="preserve"> </w:t>
      </w:r>
      <w:r w:rsidR="003D3436" w:rsidRPr="0055405E">
        <w:rPr>
          <w:lang w:val="es-AR"/>
        </w:rPr>
        <w:t xml:space="preserve">$EUA </w:t>
      </w:r>
      <w:r w:rsidRPr="0055405E">
        <w:rPr>
          <w:lang w:val="es-AR"/>
        </w:rPr>
        <w:t>1 000 000, sin inclu</w:t>
      </w:r>
      <w:r w:rsidR="00ED2E3A" w:rsidRPr="0055405E">
        <w:rPr>
          <w:lang w:val="es-AR"/>
        </w:rPr>
        <w:t xml:space="preserve">ir </w:t>
      </w:r>
      <w:r w:rsidRPr="0055405E">
        <w:rPr>
          <w:lang w:val="es-AR"/>
        </w:rPr>
        <w:t xml:space="preserve">las actividades técnicas más </w:t>
      </w:r>
      <w:r w:rsidR="00ED2E3A" w:rsidRPr="0084238B">
        <w:rPr>
          <w:lang w:val="es-AR"/>
        </w:rPr>
        <w:t xml:space="preserve">detalladas </w:t>
      </w:r>
      <w:r w:rsidR="00ED2E3A" w:rsidRPr="0055405E">
        <w:rPr>
          <w:lang w:val="es-AR"/>
        </w:rPr>
        <w:t xml:space="preserve">que se </w:t>
      </w:r>
      <w:r w:rsidR="0084238B">
        <w:rPr>
          <w:lang w:val="es-AR"/>
        </w:rPr>
        <w:t xml:space="preserve">pedían </w:t>
      </w:r>
      <w:r w:rsidRPr="0055405E">
        <w:rPr>
          <w:lang w:val="es-AR"/>
        </w:rPr>
        <w:t xml:space="preserve">para </w:t>
      </w:r>
      <w:r w:rsidR="00ED2E3A" w:rsidRPr="0055405E">
        <w:rPr>
          <w:lang w:val="es-AR"/>
        </w:rPr>
        <w:t>el plan del sector de espumas de poliuretano</w:t>
      </w:r>
      <w:r w:rsidRPr="0055405E">
        <w:rPr>
          <w:lang w:val="es-AR"/>
        </w:rPr>
        <w:t xml:space="preserve">. La Secretaría </w:t>
      </w:r>
      <w:r w:rsidR="00ED2E3A" w:rsidRPr="0055405E">
        <w:rPr>
          <w:lang w:val="es-AR"/>
        </w:rPr>
        <w:t xml:space="preserve">observó </w:t>
      </w:r>
      <w:r w:rsidRPr="0055405E">
        <w:rPr>
          <w:lang w:val="es-AR"/>
        </w:rPr>
        <w:t xml:space="preserve">que esta explicación y planeamiento </w:t>
      </w:r>
      <w:r w:rsidR="00ED2E3A" w:rsidRPr="0055405E">
        <w:rPr>
          <w:lang w:val="es-AR"/>
        </w:rPr>
        <w:t xml:space="preserve">coinciden </w:t>
      </w:r>
      <w:r w:rsidRPr="0055405E">
        <w:rPr>
          <w:lang w:val="es-AR"/>
        </w:rPr>
        <w:t xml:space="preserve">con el nivel total de fondos de </w:t>
      </w:r>
      <w:r w:rsidR="003D3436" w:rsidRPr="0055405E">
        <w:rPr>
          <w:lang w:val="es-AR"/>
        </w:rPr>
        <w:t xml:space="preserve">$EUA </w:t>
      </w:r>
      <w:r w:rsidRPr="0055405E">
        <w:rPr>
          <w:lang w:val="es-AR"/>
        </w:rPr>
        <w:t xml:space="preserve">2 400 000 aprobados en principio para la </w:t>
      </w:r>
      <w:r w:rsidR="002E55F5" w:rsidRPr="0055405E">
        <w:rPr>
          <w:lang w:val="es-AR"/>
        </w:rPr>
        <w:t>Oficina de gestión de proyecto</w:t>
      </w:r>
      <w:r w:rsidRPr="0055405E">
        <w:rPr>
          <w:lang w:val="es-AR"/>
        </w:rPr>
        <w:t xml:space="preserve">. </w:t>
      </w:r>
    </w:p>
    <w:p w:rsidR="00CA6AB7" w:rsidRPr="0055405E" w:rsidRDefault="00ED2E3A" w:rsidP="00CA6AB7">
      <w:pPr>
        <w:rPr>
          <w:u w:val="single"/>
          <w:lang w:val="es-AR"/>
        </w:rPr>
      </w:pPr>
      <w:r w:rsidRPr="0055405E">
        <w:rPr>
          <w:u w:val="single"/>
          <w:lang w:val="es-AR"/>
        </w:rPr>
        <w:t>S</w:t>
      </w:r>
      <w:r w:rsidR="00CA6AB7" w:rsidRPr="0055405E">
        <w:rPr>
          <w:u w:val="single"/>
          <w:lang w:val="es-AR"/>
        </w:rPr>
        <w:t xml:space="preserve">upervisión, presentación de informes y verificación, y </w:t>
      </w:r>
      <w:r w:rsidR="009711A5" w:rsidRPr="0055405E">
        <w:rPr>
          <w:u w:val="single"/>
          <w:lang w:val="es-AR"/>
        </w:rPr>
        <w:t>sostenibilidad</w:t>
      </w:r>
      <w:r w:rsidR="00CA6AB7" w:rsidRPr="0055405E">
        <w:rPr>
          <w:u w:val="single"/>
          <w:lang w:val="es-AR"/>
        </w:rPr>
        <w:t xml:space="preserve"> de</w:t>
      </w:r>
      <w:r w:rsidRPr="0055405E">
        <w:rPr>
          <w:u w:val="single"/>
          <w:lang w:val="es-AR"/>
        </w:rPr>
        <w:t xml:space="preserve"> la eliminación</w:t>
      </w:r>
    </w:p>
    <w:p w:rsidR="00CA6AB7" w:rsidRPr="0055405E" w:rsidRDefault="00CA6AB7" w:rsidP="00CA6AB7">
      <w:pPr>
        <w:rPr>
          <w:lang w:val="es-AR"/>
        </w:rPr>
      </w:pPr>
    </w:p>
    <w:p w:rsidR="00CA6AB7" w:rsidRPr="0055405E" w:rsidRDefault="00CA6AB7" w:rsidP="00CA6AB7">
      <w:pPr>
        <w:pStyle w:val="Heading1"/>
        <w:rPr>
          <w:lang w:val="es-AR"/>
        </w:rPr>
      </w:pPr>
      <w:r w:rsidRPr="0055405E">
        <w:rPr>
          <w:rStyle w:val="FootnoteReference"/>
          <w:vertAlign w:val="baseline"/>
          <w:lang w:val="es-AR"/>
        </w:rPr>
        <w:t xml:space="preserve">Con respecto a la </w:t>
      </w:r>
      <w:r w:rsidR="009711A5" w:rsidRPr="0055405E">
        <w:rPr>
          <w:rStyle w:val="FootnoteReference"/>
          <w:vertAlign w:val="baseline"/>
          <w:lang w:val="es-AR"/>
        </w:rPr>
        <w:t>sostenibilidad</w:t>
      </w:r>
      <w:r w:rsidRPr="0055405E">
        <w:rPr>
          <w:rStyle w:val="FootnoteReference"/>
          <w:vertAlign w:val="baseline"/>
          <w:lang w:val="es-AR"/>
        </w:rPr>
        <w:t xml:space="preserve"> de</w:t>
      </w:r>
      <w:r w:rsidR="007E209C" w:rsidRPr="0055405E">
        <w:rPr>
          <w:lang w:val="es-AR"/>
        </w:rPr>
        <w:t xml:space="preserve"> la eliminación de todas </w:t>
      </w:r>
      <w:r w:rsidRPr="0055405E">
        <w:rPr>
          <w:rStyle w:val="FootnoteReference"/>
          <w:vertAlign w:val="baseline"/>
          <w:lang w:val="es-AR"/>
        </w:rPr>
        <w:t xml:space="preserve">las SAO, el PNUD indicó que las disposiciones pertinentes </w:t>
      </w:r>
      <w:r w:rsidR="0084238B">
        <w:rPr>
          <w:lang w:val="es-AR"/>
        </w:rPr>
        <w:t xml:space="preserve">de </w:t>
      </w:r>
      <w:r w:rsidRPr="0055405E">
        <w:rPr>
          <w:rStyle w:val="FootnoteReference"/>
          <w:vertAlign w:val="baseline"/>
          <w:lang w:val="es-AR"/>
        </w:rPr>
        <w:t xml:space="preserve">las </w:t>
      </w:r>
      <w:r w:rsidR="007E209C" w:rsidRPr="0055405E">
        <w:rPr>
          <w:rStyle w:val="FootnoteReference"/>
          <w:vertAlign w:val="baseline"/>
          <w:lang w:val="es-AR"/>
        </w:rPr>
        <w:t>R</w:t>
      </w:r>
      <w:r w:rsidRPr="0055405E">
        <w:rPr>
          <w:rStyle w:val="FootnoteReference"/>
          <w:vertAlign w:val="baseline"/>
          <w:lang w:val="es-AR"/>
        </w:rPr>
        <w:t>eglas de Enmienda de SAO (reglamentación y control)</w:t>
      </w:r>
      <w:r w:rsidR="001D1E07">
        <w:rPr>
          <w:rStyle w:val="FootnoteReference"/>
          <w:vertAlign w:val="baseline"/>
          <w:lang w:val="es-AR"/>
        </w:rPr>
        <w:t>,</w:t>
      </w:r>
      <w:r w:rsidRPr="0055405E">
        <w:rPr>
          <w:rStyle w:val="FootnoteReference"/>
          <w:vertAlign w:val="baseline"/>
          <w:lang w:val="es-AR"/>
        </w:rPr>
        <w:t xml:space="preserve"> referentes a</w:t>
      </w:r>
      <w:r w:rsidR="007E209C" w:rsidRPr="0055405E">
        <w:rPr>
          <w:rStyle w:val="FootnoteReference"/>
          <w:vertAlign w:val="baseline"/>
          <w:lang w:val="es-AR"/>
        </w:rPr>
        <w:t xml:space="preserve"> </w:t>
      </w:r>
      <w:r w:rsidR="001D1E07">
        <w:rPr>
          <w:lang w:val="es-AR"/>
        </w:rPr>
        <w:t xml:space="preserve">las </w:t>
      </w:r>
      <w:r w:rsidR="007E209C" w:rsidRPr="0055405E">
        <w:rPr>
          <w:rStyle w:val="FootnoteReference"/>
          <w:vertAlign w:val="baseline"/>
          <w:lang w:val="es-AR"/>
        </w:rPr>
        <w:t xml:space="preserve">sustancias </w:t>
      </w:r>
      <w:r w:rsidRPr="0055405E">
        <w:rPr>
          <w:rStyle w:val="FootnoteReference"/>
          <w:vertAlign w:val="baseline"/>
          <w:lang w:val="es-AR"/>
        </w:rPr>
        <w:t>ya eliminad</w:t>
      </w:r>
      <w:r w:rsidR="007E209C" w:rsidRPr="0055405E">
        <w:rPr>
          <w:rStyle w:val="FootnoteReference"/>
          <w:vertAlign w:val="baseline"/>
          <w:lang w:val="es-AR"/>
        </w:rPr>
        <w:t>as</w:t>
      </w:r>
      <w:r w:rsidRPr="0055405E">
        <w:rPr>
          <w:rStyle w:val="FootnoteReference"/>
          <w:vertAlign w:val="baseline"/>
          <w:lang w:val="es-AR"/>
        </w:rPr>
        <w:t xml:space="preserve"> para </w:t>
      </w:r>
      <w:r w:rsidR="007E209C" w:rsidRPr="0055405E">
        <w:rPr>
          <w:rStyle w:val="FootnoteReference"/>
          <w:vertAlign w:val="baseline"/>
          <w:lang w:val="es-AR"/>
        </w:rPr>
        <w:t xml:space="preserve">usos </w:t>
      </w:r>
      <w:r w:rsidRPr="0055405E">
        <w:rPr>
          <w:rStyle w:val="FootnoteReference"/>
          <w:vertAlign w:val="baseline"/>
          <w:lang w:val="es-AR"/>
        </w:rPr>
        <w:t>controlad</w:t>
      </w:r>
      <w:r w:rsidR="007E209C" w:rsidRPr="0055405E">
        <w:rPr>
          <w:lang w:val="es-AR"/>
        </w:rPr>
        <w:t>o</w:t>
      </w:r>
      <w:r w:rsidRPr="0055405E">
        <w:rPr>
          <w:rStyle w:val="FootnoteReference"/>
          <w:vertAlign w:val="baseline"/>
          <w:lang w:val="es-AR"/>
        </w:rPr>
        <w:t>s</w:t>
      </w:r>
      <w:r w:rsidR="001D1E07">
        <w:rPr>
          <w:rStyle w:val="FootnoteReference"/>
          <w:vertAlign w:val="baseline"/>
          <w:lang w:val="es-AR"/>
        </w:rPr>
        <w:t>,</w:t>
      </w:r>
      <w:r w:rsidRPr="0055405E">
        <w:rPr>
          <w:rStyle w:val="FootnoteReference"/>
          <w:vertAlign w:val="baseline"/>
          <w:lang w:val="es-AR"/>
        </w:rPr>
        <w:t xml:space="preserve"> se </w:t>
      </w:r>
      <w:r w:rsidR="007E209C" w:rsidRPr="0055405E">
        <w:rPr>
          <w:lang w:val="es-AR"/>
        </w:rPr>
        <w:t xml:space="preserve">difundieron ampliamente </w:t>
      </w:r>
      <w:r w:rsidRPr="0055405E">
        <w:rPr>
          <w:rStyle w:val="FootnoteReference"/>
          <w:vertAlign w:val="baseline"/>
          <w:lang w:val="es-AR"/>
        </w:rPr>
        <w:t>entre tod</w:t>
      </w:r>
      <w:r w:rsidR="007E209C" w:rsidRPr="0055405E">
        <w:rPr>
          <w:rStyle w:val="FootnoteReference"/>
          <w:vertAlign w:val="baseline"/>
          <w:lang w:val="es-AR"/>
        </w:rPr>
        <w:t>a</w:t>
      </w:r>
      <w:r w:rsidRPr="0055405E">
        <w:rPr>
          <w:rStyle w:val="FootnoteReference"/>
          <w:vertAlign w:val="baseline"/>
          <w:lang w:val="es-AR"/>
        </w:rPr>
        <w:t>s las partes interesadas en cuestión.</w:t>
      </w:r>
      <w:r w:rsidRPr="0055405E">
        <w:rPr>
          <w:lang w:val="es-AR"/>
        </w:rPr>
        <w:t xml:space="preserve"> </w:t>
      </w:r>
      <w:r w:rsidRPr="0055405E">
        <w:rPr>
          <w:rStyle w:val="FootnoteReference"/>
          <w:vertAlign w:val="baseline"/>
          <w:lang w:val="es-AR"/>
        </w:rPr>
        <w:t>Las autoridades nacionales que gestionan el sistema de otorgamiento de licencias</w:t>
      </w:r>
      <w:r w:rsidRPr="0055405E">
        <w:rPr>
          <w:rStyle w:val="FootnoteReference"/>
          <w:lang w:val="es-AR"/>
        </w:rPr>
        <w:footnoteReference w:id="8"/>
      </w:r>
      <w:r w:rsidRPr="0055405E">
        <w:rPr>
          <w:lang w:val="es-AR"/>
        </w:rPr>
        <w:t xml:space="preserve"> también </w:t>
      </w:r>
      <w:r w:rsidR="007E209C" w:rsidRPr="0055405E">
        <w:rPr>
          <w:lang w:val="es-AR"/>
        </w:rPr>
        <w:t xml:space="preserve">rastrean </w:t>
      </w:r>
      <w:r w:rsidRPr="0055405E">
        <w:rPr>
          <w:lang w:val="es-AR"/>
        </w:rPr>
        <w:t xml:space="preserve">el comercio </w:t>
      </w:r>
      <w:r w:rsidR="007E209C" w:rsidRPr="0055405E">
        <w:rPr>
          <w:lang w:val="es-AR"/>
        </w:rPr>
        <w:t>de</w:t>
      </w:r>
      <w:r w:rsidRPr="0055405E">
        <w:rPr>
          <w:lang w:val="es-AR"/>
        </w:rPr>
        <w:t xml:space="preserve"> estas sustancias químicas y son conscientes de las disposiciones </w:t>
      </w:r>
      <w:r w:rsidR="007E209C" w:rsidRPr="0055405E">
        <w:rPr>
          <w:lang w:val="es-AR"/>
        </w:rPr>
        <w:t xml:space="preserve">que figuran </w:t>
      </w:r>
      <w:r w:rsidRPr="0055405E">
        <w:rPr>
          <w:lang w:val="es-AR"/>
        </w:rPr>
        <w:t xml:space="preserve">en </w:t>
      </w:r>
      <w:r w:rsidR="001D1E07">
        <w:rPr>
          <w:lang w:val="es-AR"/>
        </w:rPr>
        <w:t xml:space="preserve">dichas </w:t>
      </w:r>
      <w:r w:rsidR="007E209C" w:rsidRPr="0055405E">
        <w:rPr>
          <w:lang w:val="es-AR"/>
        </w:rPr>
        <w:t>Reglas</w:t>
      </w:r>
      <w:r w:rsidRPr="0055405E">
        <w:rPr>
          <w:lang w:val="es-AR"/>
        </w:rPr>
        <w:t xml:space="preserve">. </w:t>
      </w:r>
      <w:r w:rsidR="001D1E07">
        <w:rPr>
          <w:lang w:val="es-AR"/>
        </w:rPr>
        <w:t>Asimismo, l</w:t>
      </w:r>
      <w:r w:rsidRPr="0055405E">
        <w:rPr>
          <w:lang w:val="es-AR"/>
        </w:rPr>
        <w:t xml:space="preserve">os </w:t>
      </w:r>
      <w:r w:rsidR="007E209C" w:rsidRPr="0055405E">
        <w:rPr>
          <w:lang w:val="es-AR"/>
        </w:rPr>
        <w:t xml:space="preserve">órganos de aplicación de </w:t>
      </w:r>
      <w:r w:rsidR="001D1E07">
        <w:rPr>
          <w:lang w:val="es-AR"/>
        </w:rPr>
        <w:t xml:space="preserve">las </w:t>
      </w:r>
      <w:r w:rsidR="007E209C" w:rsidRPr="0055405E">
        <w:rPr>
          <w:lang w:val="es-AR"/>
        </w:rPr>
        <w:t xml:space="preserve">reglamentaciones </w:t>
      </w:r>
      <w:r w:rsidRPr="0055405E">
        <w:rPr>
          <w:lang w:val="es-AR"/>
        </w:rPr>
        <w:t xml:space="preserve">y las aduanas </w:t>
      </w:r>
      <w:r w:rsidR="007E209C" w:rsidRPr="0055405E">
        <w:rPr>
          <w:lang w:val="es-AR"/>
        </w:rPr>
        <w:t xml:space="preserve">conocen y están informados </w:t>
      </w:r>
      <w:r w:rsidRPr="0055405E">
        <w:rPr>
          <w:lang w:val="es-AR"/>
        </w:rPr>
        <w:t xml:space="preserve">sobre sustancias químicas eliminadas pertinentes. La </w:t>
      </w:r>
      <w:r w:rsidR="005561AB" w:rsidRPr="0055405E">
        <w:rPr>
          <w:lang w:val="es-AR"/>
        </w:rPr>
        <w:t>Oficina del Ozono</w:t>
      </w:r>
      <w:r w:rsidRPr="0055405E">
        <w:rPr>
          <w:lang w:val="es-AR"/>
        </w:rPr>
        <w:t xml:space="preserve"> </w:t>
      </w:r>
      <w:r w:rsidR="007E209C" w:rsidRPr="0055405E">
        <w:rPr>
          <w:lang w:val="es-AR"/>
        </w:rPr>
        <w:t xml:space="preserve">interactúa </w:t>
      </w:r>
      <w:r w:rsidRPr="0055405E">
        <w:rPr>
          <w:lang w:val="es-AR"/>
        </w:rPr>
        <w:t>regularmente con estos órgano</w:t>
      </w:r>
      <w:r w:rsidR="007E209C" w:rsidRPr="0055405E">
        <w:rPr>
          <w:lang w:val="es-AR"/>
        </w:rPr>
        <w:t>s</w:t>
      </w:r>
      <w:r w:rsidRPr="0055405E">
        <w:rPr>
          <w:lang w:val="es-AR"/>
        </w:rPr>
        <w:t xml:space="preserve"> para hacer cumplir las prohibiciones.</w:t>
      </w:r>
    </w:p>
    <w:p w:rsidR="00CA6AB7" w:rsidRPr="0055405E" w:rsidRDefault="007E209C" w:rsidP="00CA6AB7">
      <w:pPr>
        <w:pStyle w:val="Heading1"/>
        <w:rPr>
          <w:lang w:val="es-AR"/>
        </w:rPr>
      </w:pPr>
      <w:r w:rsidRPr="0055405E">
        <w:rPr>
          <w:lang w:val="es-AR"/>
        </w:rPr>
        <w:t>En India n</w:t>
      </w:r>
      <w:r w:rsidR="00CA6AB7" w:rsidRPr="0055405E">
        <w:rPr>
          <w:lang w:val="es-AR"/>
        </w:rPr>
        <w:t xml:space="preserve">o </w:t>
      </w:r>
      <w:r w:rsidR="001D1E07">
        <w:rPr>
          <w:lang w:val="es-AR"/>
        </w:rPr>
        <w:t xml:space="preserve">se conoce </w:t>
      </w:r>
      <w:r w:rsidR="00CA6AB7" w:rsidRPr="0055405E">
        <w:rPr>
          <w:lang w:val="es-AR"/>
        </w:rPr>
        <w:t xml:space="preserve">ningún uso controlado </w:t>
      </w:r>
      <w:r w:rsidRPr="0055405E">
        <w:rPr>
          <w:lang w:val="es-AR"/>
        </w:rPr>
        <w:t>de SAO</w:t>
      </w:r>
      <w:r w:rsidR="00CA6AB7" w:rsidRPr="0055405E">
        <w:rPr>
          <w:lang w:val="es-AR"/>
        </w:rPr>
        <w:t xml:space="preserve"> que se ha</w:t>
      </w:r>
      <w:r w:rsidRPr="0055405E">
        <w:rPr>
          <w:lang w:val="es-AR"/>
        </w:rPr>
        <w:t>ya</w:t>
      </w:r>
      <w:r w:rsidR="00CA6AB7" w:rsidRPr="0055405E">
        <w:rPr>
          <w:lang w:val="es-AR"/>
        </w:rPr>
        <w:t xml:space="preserve"> eliminado en el mercado, y los datos </w:t>
      </w:r>
      <w:r w:rsidRPr="0055405E">
        <w:rPr>
          <w:lang w:val="es-AR"/>
        </w:rPr>
        <w:t xml:space="preserve">recopilados </w:t>
      </w:r>
      <w:r w:rsidR="00CA6AB7" w:rsidRPr="0055405E">
        <w:rPr>
          <w:lang w:val="es-AR"/>
        </w:rPr>
        <w:t xml:space="preserve">por </w:t>
      </w:r>
      <w:r w:rsidR="00CA2BFF" w:rsidRPr="0055405E">
        <w:rPr>
          <w:lang w:val="es-AR"/>
        </w:rPr>
        <w:t>la Oficina del Ozono</w:t>
      </w:r>
      <w:r w:rsidR="00CA6AB7" w:rsidRPr="0055405E">
        <w:rPr>
          <w:lang w:val="es-AR"/>
        </w:rPr>
        <w:t xml:space="preserve"> indican que </w:t>
      </w:r>
      <w:r w:rsidRPr="0055405E">
        <w:rPr>
          <w:lang w:val="es-AR"/>
        </w:rPr>
        <w:t xml:space="preserve">en el país </w:t>
      </w:r>
      <w:r w:rsidR="00CA6AB7" w:rsidRPr="0055405E">
        <w:rPr>
          <w:lang w:val="es-AR"/>
        </w:rPr>
        <w:t xml:space="preserve">no hay </w:t>
      </w:r>
      <w:r w:rsidRPr="0055405E">
        <w:rPr>
          <w:lang w:val="es-AR"/>
        </w:rPr>
        <w:t xml:space="preserve">reservas </w:t>
      </w:r>
      <w:r w:rsidR="00CA6AB7" w:rsidRPr="0055405E">
        <w:rPr>
          <w:lang w:val="es-AR"/>
        </w:rPr>
        <w:t xml:space="preserve">de </w:t>
      </w:r>
      <w:r w:rsidRPr="0055405E">
        <w:rPr>
          <w:lang w:val="es-AR"/>
        </w:rPr>
        <w:t>s</w:t>
      </w:r>
      <w:r w:rsidR="00CA6AB7" w:rsidRPr="0055405E">
        <w:rPr>
          <w:lang w:val="es-AR"/>
        </w:rPr>
        <w:t>ustancias controladas eliminadas.</w:t>
      </w:r>
    </w:p>
    <w:p w:rsidR="00CA6AB7" w:rsidRPr="0055405E" w:rsidRDefault="007E209C" w:rsidP="00CA6AB7">
      <w:pPr>
        <w:pStyle w:val="Heading1"/>
        <w:widowControl w:val="0"/>
        <w:numPr>
          <w:ilvl w:val="0"/>
          <w:numId w:val="0"/>
        </w:numPr>
        <w:rPr>
          <w:u w:val="single"/>
          <w:lang w:val="es-AR"/>
        </w:rPr>
      </w:pPr>
      <w:r w:rsidRPr="0055405E">
        <w:rPr>
          <w:u w:val="single"/>
          <w:lang w:val="es-AR"/>
        </w:rPr>
        <w:t>D</w:t>
      </w:r>
      <w:r w:rsidR="00CA6AB7" w:rsidRPr="0055405E">
        <w:rPr>
          <w:u w:val="single"/>
          <w:lang w:val="es-AR"/>
        </w:rPr>
        <w:t>esembolso</w:t>
      </w:r>
      <w:r w:rsidRPr="0055405E">
        <w:rPr>
          <w:u w:val="single"/>
          <w:lang w:val="es-AR"/>
        </w:rPr>
        <w:t>s</w:t>
      </w:r>
      <w:r w:rsidR="00CA6AB7" w:rsidRPr="0055405E">
        <w:rPr>
          <w:u w:val="single"/>
          <w:lang w:val="es-AR"/>
        </w:rPr>
        <w:t xml:space="preserve"> de</w:t>
      </w:r>
      <w:r w:rsidRPr="0055405E">
        <w:rPr>
          <w:u w:val="single"/>
          <w:lang w:val="es-AR"/>
        </w:rPr>
        <w:t xml:space="preserve"> los fondos</w:t>
      </w:r>
    </w:p>
    <w:p w:rsidR="00CA6AB7" w:rsidRPr="0055405E" w:rsidRDefault="00CA6AB7" w:rsidP="00CA6AB7">
      <w:pPr>
        <w:pStyle w:val="Heading1"/>
        <w:widowControl w:val="0"/>
        <w:rPr>
          <w:lang w:val="es-AR"/>
        </w:rPr>
      </w:pPr>
      <w:r w:rsidRPr="0055405E">
        <w:rPr>
          <w:lang w:val="es-AR"/>
        </w:rPr>
        <w:t xml:space="preserve">Se </w:t>
      </w:r>
      <w:r w:rsidR="007E209C" w:rsidRPr="0055405E">
        <w:rPr>
          <w:lang w:val="es-AR"/>
        </w:rPr>
        <w:t xml:space="preserve">prevé </w:t>
      </w:r>
      <w:r w:rsidRPr="0055405E">
        <w:rPr>
          <w:lang w:val="es-AR"/>
        </w:rPr>
        <w:t xml:space="preserve">que </w:t>
      </w:r>
      <w:r w:rsidR="007E209C" w:rsidRPr="0055405E">
        <w:rPr>
          <w:lang w:val="es-AR"/>
        </w:rPr>
        <w:t xml:space="preserve">todo </w:t>
      </w:r>
      <w:r w:rsidRPr="0055405E">
        <w:rPr>
          <w:lang w:val="es-AR"/>
        </w:rPr>
        <w:t xml:space="preserve">el saldo </w:t>
      </w:r>
      <w:r w:rsidR="001D1E07">
        <w:rPr>
          <w:lang w:val="es-AR"/>
        </w:rPr>
        <w:t>de</w:t>
      </w:r>
      <w:r w:rsidRPr="0055405E">
        <w:rPr>
          <w:lang w:val="es-AR"/>
        </w:rPr>
        <w:t xml:space="preserve"> </w:t>
      </w:r>
      <w:r w:rsidR="007E209C" w:rsidRPr="0055405E">
        <w:rPr>
          <w:lang w:val="es-AR"/>
        </w:rPr>
        <w:t xml:space="preserve">los sectores de fabricación de </w:t>
      </w:r>
      <w:r w:rsidRPr="0055405E">
        <w:rPr>
          <w:lang w:val="es-AR"/>
        </w:rPr>
        <w:t>espuma</w:t>
      </w:r>
      <w:r w:rsidR="007E209C" w:rsidRPr="0055405E">
        <w:rPr>
          <w:lang w:val="es-AR"/>
        </w:rPr>
        <w:t xml:space="preserve">s de poliuretano y </w:t>
      </w:r>
      <w:r w:rsidR="001D1E07">
        <w:rPr>
          <w:lang w:val="es-AR"/>
        </w:rPr>
        <w:t xml:space="preserve">de </w:t>
      </w:r>
      <w:r w:rsidR="007E209C" w:rsidRPr="0055405E">
        <w:rPr>
          <w:lang w:val="es-AR"/>
        </w:rPr>
        <w:t xml:space="preserve">aparatos de </w:t>
      </w:r>
      <w:r w:rsidR="00365C1E" w:rsidRPr="0055405E">
        <w:rPr>
          <w:lang w:val="es-AR"/>
        </w:rPr>
        <w:t>climatización</w:t>
      </w:r>
      <w:r w:rsidRPr="0055405E">
        <w:rPr>
          <w:lang w:val="es-AR"/>
        </w:rPr>
        <w:t xml:space="preserve"> se</w:t>
      </w:r>
      <w:r w:rsidR="007E209C" w:rsidRPr="0055405E">
        <w:rPr>
          <w:lang w:val="es-AR"/>
        </w:rPr>
        <w:t xml:space="preserve"> desembolsarán </w:t>
      </w:r>
      <w:r w:rsidR="001D1E07">
        <w:rPr>
          <w:lang w:val="es-AR"/>
        </w:rPr>
        <w:t>para</w:t>
      </w:r>
      <w:r w:rsidRPr="0055405E">
        <w:rPr>
          <w:lang w:val="es-AR"/>
        </w:rPr>
        <w:t xml:space="preserve"> marzo de 2021. El </w:t>
      </w:r>
      <w:r w:rsidR="0099033C" w:rsidRPr="0055405E">
        <w:rPr>
          <w:lang w:val="es-AR"/>
        </w:rPr>
        <w:t>memorando de acuerdo</w:t>
      </w:r>
      <w:r w:rsidRPr="0055405E">
        <w:rPr>
          <w:lang w:val="es-AR"/>
        </w:rPr>
        <w:t xml:space="preserve"> firmado en el </w:t>
      </w:r>
      <w:r w:rsidR="00873BC5" w:rsidRPr="0055405E">
        <w:rPr>
          <w:lang w:val="es-AR"/>
        </w:rPr>
        <w:t>sector de fabricación</w:t>
      </w:r>
      <w:r w:rsidRPr="0055405E">
        <w:rPr>
          <w:lang w:val="es-AR"/>
        </w:rPr>
        <w:t xml:space="preserve"> de </w:t>
      </w:r>
      <w:r w:rsidR="0081554F" w:rsidRPr="0055405E">
        <w:rPr>
          <w:lang w:val="es-AR"/>
        </w:rPr>
        <w:t xml:space="preserve">aparatos de </w:t>
      </w:r>
      <w:r w:rsidR="00365C1E" w:rsidRPr="0055405E">
        <w:rPr>
          <w:lang w:val="es-AR"/>
        </w:rPr>
        <w:t>climatización</w:t>
      </w:r>
      <w:r w:rsidRPr="0055405E">
        <w:rPr>
          <w:lang w:val="es-AR"/>
        </w:rPr>
        <w:t xml:space="preserve"> ya</w:t>
      </w:r>
      <w:r w:rsidR="0081554F" w:rsidRPr="0055405E">
        <w:rPr>
          <w:lang w:val="es-AR"/>
        </w:rPr>
        <w:t xml:space="preserve"> </w:t>
      </w:r>
      <w:r w:rsidR="00962432">
        <w:rPr>
          <w:lang w:val="es-AR"/>
        </w:rPr>
        <w:t xml:space="preserve">representa </w:t>
      </w:r>
      <w:r w:rsidRPr="0055405E">
        <w:rPr>
          <w:lang w:val="es-AR"/>
        </w:rPr>
        <w:t xml:space="preserve">más </w:t>
      </w:r>
      <w:r w:rsidR="0081554F" w:rsidRPr="0055405E">
        <w:rPr>
          <w:lang w:val="es-AR"/>
        </w:rPr>
        <w:t xml:space="preserve">de </w:t>
      </w:r>
      <w:r w:rsidRPr="0055405E">
        <w:rPr>
          <w:lang w:val="es-AR"/>
        </w:rPr>
        <w:t xml:space="preserve">la financiación aprobada asignada al sector; con la ejecución y la </w:t>
      </w:r>
      <w:r w:rsidR="0081554F" w:rsidRPr="0055405E">
        <w:rPr>
          <w:lang w:val="es-AR"/>
        </w:rPr>
        <w:t xml:space="preserve">conclusión </w:t>
      </w:r>
      <w:r w:rsidRPr="0055405E">
        <w:rPr>
          <w:lang w:val="es-AR"/>
        </w:rPr>
        <w:t xml:space="preserve">de </w:t>
      </w:r>
      <w:r w:rsidR="00F118F6" w:rsidRPr="0055405E">
        <w:rPr>
          <w:lang w:val="es-AR"/>
        </w:rPr>
        <w:t>hitos</w:t>
      </w:r>
      <w:r w:rsidRPr="0055405E">
        <w:rPr>
          <w:lang w:val="es-AR"/>
        </w:rPr>
        <w:t xml:space="preserve"> adicionales, </w:t>
      </w:r>
      <w:r w:rsidR="0081554F" w:rsidRPr="0055405E">
        <w:rPr>
          <w:lang w:val="es-AR"/>
        </w:rPr>
        <w:t xml:space="preserve">se requerirá </w:t>
      </w:r>
      <w:r w:rsidRPr="0055405E">
        <w:rPr>
          <w:lang w:val="es-AR"/>
        </w:rPr>
        <w:t xml:space="preserve">financiación adicional. A pesar de las restricciones impuestas por los </w:t>
      </w:r>
      <w:r w:rsidR="0081554F" w:rsidRPr="0055405E">
        <w:rPr>
          <w:lang w:val="es-AR"/>
        </w:rPr>
        <w:t>p</w:t>
      </w:r>
      <w:r w:rsidRPr="0055405E">
        <w:rPr>
          <w:lang w:val="es-AR"/>
        </w:rPr>
        <w:t xml:space="preserve">rotocolos de prevención </w:t>
      </w:r>
      <w:r w:rsidR="0081554F" w:rsidRPr="0055405E">
        <w:rPr>
          <w:lang w:val="es-AR"/>
        </w:rPr>
        <w:t xml:space="preserve">del </w:t>
      </w:r>
      <w:r w:rsidRPr="0055405E">
        <w:rPr>
          <w:lang w:val="es-AR"/>
        </w:rPr>
        <w:t xml:space="preserve">COVID-19, se están haciendo esfuerzos para acelerar los desembolsos. </w:t>
      </w:r>
    </w:p>
    <w:p w:rsidR="00CA6AB7" w:rsidRPr="00814E4C" w:rsidRDefault="00CA6AB7" w:rsidP="00814E4C">
      <w:pPr>
        <w:keepNext/>
        <w:keepLines/>
        <w:spacing w:after="240"/>
        <w:rPr>
          <w:u w:val="single"/>
          <w:lang w:val="es-AR"/>
        </w:rPr>
      </w:pPr>
      <w:r w:rsidRPr="0055405E">
        <w:rPr>
          <w:u w:val="single"/>
          <w:lang w:val="es-AR"/>
        </w:rPr>
        <w:lastRenderedPageBreak/>
        <w:t>Implementación de directivas del género</w:t>
      </w:r>
    </w:p>
    <w:p w:rsidR="00CA6AB7" w:rsidRPr="0055405E" w:rsidRDefault="00CA6AB7" w:rsidP="00D92DDA">
      <w:pPr>
        <w:pStyle w:val="Heading1"/>
        <w:rPr>
          <w:lang w:val="es-AR"/>
        </w:rPr>
      </w:pPr>
      <w:r w:rsidRPr="0055405E">
        <w:rPr>
          <w:lang w:val="es-AR"/>
        </w:rPr>
        <w:t>Conforme a la decisión 84/92 d),</w:t>
      </w:r>
      <w:r w:rsidRPr="0055405E">
        <w:rPr>
          <w:rStyle w:val="FootnoteReference"/>
          <w:lang w:val="es-AR"/>
        </w:rPr>
        <w:footnoteReference w:id="9"/>
      </w:r>
      <w:r w:rsidRPr="0055405E">
        <w:rPr>
          <w:lang w:val="es-AR"/>
        </w:rPr>
        <w:t xml:space="preserve"> </w:t>
      </w:r>
      <w:r w:rsidR="0081554F" w:rsidRPr="0055405E">
        <w:rPr>
          <w:lang w:val="es-AR"/>
        </w:rPr>
        <w:t xml:space="preserve">se aplicará </w:t>
      </w:r>
      <w:r w:rsidRPr="0055405E">
        <w:rPr>
          <w:lang w:val="es-AR"/>
        </w:rPr>
        <w:t xml:space="preserve">la política operativa </w:t>
      </w:r>
      <w:r w:rsidR="0081554F" w:rsidRPr="0055405E">
        <w:rPr>
          <w:lang w:val="es-AR"/>
        </w:rPr>
        <w:t xml:space="preserve">sobre </w:t>
      </w:r>
      <w:r w:rsidRPr="0055405E">
        <w:rPr>
          <w:lang w:val="es-AR"/>
        </w:rPr>
        <w:t>integración de</w:t>
      </w:r>
      <w:r w:rsidR="0081554F" w:rsidRPr="0055405E">
        <w:rPr>
          <w:lang w:val="es-AR"/>
        </w:rPr>
        <w:t xml:space="preserve"> la perspectiva</w:t>
      </w:r>
      <w:r w:rsidR="00962432">
        <w:rPr>
          <w:lang w:val="es-AR"/>
        </w:rPr>
        <w:t xml:space="preserve"> </w:t>
      </w:r>
      <w:r w:rsidR="0081554F" w:rsidRPr="0055405E">
        <w:rPr>
          <w:lang w:val="es-AR"/>
        </w:rPr>
        <w:t>de género donde se</w:t>
      </w:r>
      <w:r w:rsidR="00962432">
        <w:rPr>
          <w:lang w:val="es-AR"/>
        </w:rPr>
        <w:t xml:space="preserve">a posible </w:t>
      </w:r>
      <w:r w:rsidR="0081554F" w:rsidRPr="0055405E">
        <w:rPr>
          <w:lang w:val="es-AR"/>
        </w:rPr>
        <w:t xml:space="preserve">durante </w:t>
      </w:r>
      <w:r w:rsidRPr="0055405E">
        <w:rPr>
          <w:lang w:val="es-AR"/>
        </w:rPr>
        <w:t>la ejecución de la etapa II del plan de gestión de eliminación de los HCFC, a</w:t>
      </w:r>
      <w:r w:rsidR="00962432">
        <w:rPr>
          <w:lang w:val="es-AR"/>
        </w:rPr>
        <w:t xml:space="preserve">lentando </w:t>
      </w:r>
      <w:r w:rsidRPr="0055405E">
        <w:rPr>
          <w:lang w:val="es-AR"/>
        </w:rPr>
        <w:t xml:space="preserve">la participación de las mujeres en los </w:t>
      </w:r>
      <w:r w:rsidR="0081554F" w:rsidRPr="0055405E">
        <w:rPr>
          <w:lang w:val="es-AR"/>
        </w:rPr>
        <w:t xml:space="preserve">eventos </w:t>
      </w:r>
      <w:r w:rsidRPr="0055405E">
        <w:rPr>
          <w:lang w:val="es-AR"/>
        </w:rPr>
        <w:t xml:space="preserve">y actividades organizados bajo la etapa II, como reuniones, cursos de formación, talleres, actividades de </w:t>
      </w:r>
      <w:r w:rsidR="00491156" w:rsidRPr="0055405E">
        <w:rPr>
          <w:lang w:val="es-AR"/>
        </w:rPr>
        <w:t>creación de capacidad</w:t>
      </w:r>
      <w:r w:rsidRPr="0055405E">
        <w:rPr>
          <w:lang w:val="es-AR"/>
        </w:rPr>
        <w:t xml:space="preserve"> y </w:t>
      </w:r>
      <w:r w:rsidR="00D92DDA" w:rsidRPr="0055405E">
        <w:rPr>
          <w:lang w:val="es-AR"/>
        </w:rPr>
        <w:t>a</w:t>
      </w:r>
      <w:r w:rsidRPr="0055405E">
        <w:rPr>
          <w:lang w:val="es-AR"/>
        </w:rPr>
        <w:t>ctividades de extensión; promo</w:t>
      </w:r>
      <w:r w:rsidR="00D92DDA" w:rsidRPr="0055405E">
        <w:rPr>
          <w:lang w:val="es-AR"/>
        </w:rPr>
        <w:t xml:space="preserve">ción de campañas de capacitación y </w:t>
      </w:r>
      <w:r w:rsidRPr="0055405E">
        <w:rPr>
          <w:lang w:val="es-AR"/>
        </w:rPr>
        <w:t xml:space="preserve">concienciación para </w:t>
      </w:r>
      <w:r w:rsidR="00D92DDA" w:rsidRPr="0055405E">
        <w:rPr>
          <w:lang w:val="es-AR"/>
        </w:rPr>
        <w:t xml:space="preserve">crear competencia </w:t>
      </w:r>
      <w:r w:rsidRPr="0055405E">
        <w:rPr>
          <w:lang w:val="es-AR"/>
        </w:rPr>
        <w:t xml:space="preserve">del personal y </w:t>
      </w:r>
      <w:r w:rsidR="00D92DDA" w:rsidRPr="0055405E">
        <w:rPr>
          <w:lang w:val="es-AR"/>
        </w:rPr>
        <w:t>s</w:t>
      </w:r>
      <w:r w:rsidRPr="0055405E">
        <w:rPr>
          <w:lang w:val="es-AR"/>
        </w:rPr>
        <w:t>ensibiliza</w:t>
      </w:r>
      <w:r w:rsidR="00D92DDA" w:rsidRPr="0055405E">
        <w:rPr>
          <w:lang w:val="es-AR"/>
        </w:rPr>
        <w:t xml:space="preserve">ción </w:t>
      </w:r>
      <w:r w:rsidR="00962432">
        <w:rPr>
          <w:lang w:val="es-AR"/>
        </w:rPr>
        <w:t xml:space="preserve">sobre la </w:t>
      </w:r>
      <w:r w:rsidRPr="0055405E">
        <w:rPr>
          <w:lang w:val="es-AR"/>
        </w:rPr>
        <w:t>integración de</w:t>
      </w:r>
      <w:r w:rsidR="002D7A8E" w:rsidRPr="0055405E">
        <w:rPr>
          <w:lang w:val="es-AR"/>
        </w:rPr>
        <w:t xml:space="preserve"> la perspectiva de género</w:t>
      </w:r>
      <w:r w:rsidRPr="0055405E">
        <w:rPr>
          <w:lang w:val="es-AR"/>
        </w:rPr>
        <w:t xml:space="preserve">; y </w:t>
      </w:r>
      <w:r w:rsidR="002D7A8E" w:rsidRPr="0055405E">
        <w:rPr>
          <w:lang w:val="es-AR"/>
        </w:rPr>
        <w:t xml:space="preserve">tratamiento de </w:t>
      </w:r>
      <w:r w:rsidRPr="0055405E">
        <w:rPr>
          <w:lang w:val="es-AR"/>
        </w:rPr>
        <w:t>cuestiones de género en talleres temáticos para compartir experiencias y lecciones aprendi</w:t>
      </w:r>
      <w:r w:rsidR="002D7A8E" w:rsidRPr="0055405E">
        <w:rPr>
          <w:lang w:val="es-AR"/>
        </w:rPr>
        <w:t>das</w:t>
      </w:r>
      <w:r w:rsidRPr="0055405E">
        <w:rPr>
          <w:lang w:val="es-AR"/>
        </w:rPr>
        <w:t xml:space="preserve"> </w:t>
      </w:r>
      <w:r w:rsidR="002D7A8E" w:rsidRPr="0055405E">
        <w:rPr>
          <w:lang w:val="es-AR"/>
        </w:rPr>
        <w:t>sobre dicha integración</w:t>
      </w:r>
      <w:r w:rsidRPr="0055405E">
        <w:rPr>
          <w:lang w:val="es-AR"/>
        </w:rPr>
        <w:t>.</w:t>
      </w:r>
    </w:p>
    <w:p w:rsidR="00CA6AB7" w:rsidRPr="0055405E" w:rsidRDefault="00CA6AB7" w:rsidP="00CA6AB7">
      <w:pPr>
        <w:widowControl w:val="0"/>
        <w:rPr>
          <w:u w:val="single"/>
          <w:lang w:val="es-AR"/>
        </w:rPr>
      </w:pPr>
      <w:r w:rsidRPr="0055405E">
        <w:rPr>
          <w:u w:val="single"/>
          <w:lang w:val="es-AR"/>
        </w:rPr>
        <w:t>Conclusión</w:t>
      </w:r>
      <w:r w:rsidRPr="0055405E">
        <w:rPr>
          <w:lang w:val="es-AR"/>
        </w:rPr>
        <w:t xml:space="preserve"> </w:t>
      </w:r>
    </w:p>
    <w:p w:rsidR="00CA6AB7" w:rsidRPr="0055405E" w:rsidRDefault="00CA6AB7" w:rsidP="00CA6AB7">
      <w:pPr>
        <w:widowControl w:val="0"/>
        <w:rPr>
          <w:lang w:val="es-AR"/>
        </w:rPr>
      </w:pPr>
    </w:p>
    <w:p w:rsidR="00CA6AB7" w:rsidRPr="0055405E" w:rsidRDefault="00CA6AB7" w:rsidP="00CA6AB7">
      <w:pPr>
        <w:pStyle w:val="Heading1"/>
        <w:widowControl w:val="0"/>
        <w:rPr>
          <w:lang w:val="es-AR"/>
        </w:rPr>
      </w:pPr>
      <w:r w:rsidRPr="0055405E">
        <w:rPr>
          <w:lang w:val="es-AR"/>
        </w:rPr>
        <w:t xml:space="preserve">El gobierno de </w:t>
      </w:r>
      <w:r w:rsidR="00B61689" w:rsidRPr="0055405E">
        <w:rPr>
          <w:lang w:val="es-AR"/>
        </w:rPr>
        <w:t>India</w:t>
      </w:r>
      <w:r w:rsidRPr="0055405E">
        <w:rPr>
          <w:lang w:val="es-AR"/>
        </w:rPr>
        <w:t xml:space="preserve"> </w:t>
      </w:r>
      <w:r w:rsidR="002D7A8E" w:rsidRPr="0055405E">
        <w:rPr>
          <w:lang w:val="es-AR"/>
        </w:rPr>
        <w:t xml:space="preserve">cumple </w:t>
      </w:r>
      <w:r w:rsidRPr="0055405E">
        <w:rPr>
          <w:lang w:val="es-AR"/>
        </w:rPr>
        <w:t xml:space="preserve">con el Protocolo de Montreal y </w:t>
      </w:r>
      <w:r w:rsidR="003D7724" w:rsidRPr="0055405E">
        <w:rPr>
          <w:lang w:val="es-AR"/>
        </w:rPr>
        <w:t>su Acuerdo</w:t>
      </w:r>
      <w:r w:rsidRPr="0055405E">
        <w:rPr>
          <w:lang w:val="es-AR"/>
        </w:rPr>
        <w:t xml:space="preserve"> con el Comité Ejecutivo. El consumo de los HCFC en 2019 ya</w:t>
      </w:r>
      <w:r w:rsidR="002D7A8E" w:rsidRPr="0055405E">
        <w:rPr>
          <w:lang w:val="es-AR"/>
        </w:rPr>
        <w:t xml:space="preserve"> estaba</w:t>
      </w:r>
      <w:r w:rsidRPr="0055405E">
        <w:rPr>
          <w:lang w:val="es-AR"/>
        </w:rPr>
        <w:t xml:space="preserve"> el 42 por ciento por debajo de la base para el cumplimiento, y </w:t>
      </w:r>
      <w:r w:rsidR="002D7A8E" w:rsidRPr="0055405E">
        <w:rPr>
          <w:lang w:val="es-AR"/>
        </w:rPr>
        <w:t xml:space="preserve">los desembolsos </w:t>
      </w:r>
      <w:r w:rsidRPr="0055405E">
        <w:rPr>
          <w:lang w:val="es-AR"/>
        </w:rPr>
        <w:t>para el segundo tramo era</w:t>
      </w:r>
      <w:r w:rsidR="002D7A8E" w:rsidRPr="0055405E">
        <w:rPr>
          <w:lang w:val="es-AR"/>
        </w:rPr>
        <w:t>n</w:t>
      </w:r>
      <w:r w:rsidRPr="0055405E">
        <w:rPr>
          <w:lang w:val="es-AR"/>
        </w:rPr>
        <w:t xml:space="preserve"> </w:t>
      </w:r>
      <w:r w:rsidR="002D7A8E" w:rsidRPr="0055405E">
        <w:rPr>
          <w:lang w:val="es-AR"/>
        </w:rPr>
        <w:t>d</w:t>
      </w:r>
      <w:r w:rsidRPr="0055405E">
        <w:rPr>
          <w:lang w:val="es-AR"/>
        </w:rPr>
        <w:t>el 29 por ciento. El</w:t>
      </w:r>
      <w:r w:rsidR="002D7A8E" w:rsidRPr="0055405E">
        <w:rPr>
          <w:lang w:val="es-AR"/>
        </w:rPr>
        <w:t xml:space="preserve"> </w:t>
      </w:r>
      <w:r w:rsidRPr="0055405E">
        <w:rPr>
          <w:lang w:val="es-AR"/>
        </w:rPr>
        <w:t xml:space="preserve">gobierno de </w:t>
      </w:r>
      <w:r w:rsidR="00B61689" w:rsidRPr="0055405E">
        <w:rPr>
          <w:lang w:val="es-AR"/>
        </w:rPr>
        <w:t>India</w:t>
      </w:r>
      <w:r w:rsidRPr="0055405E">
        <w:rPr>
          <w:lang w:val="es-AR"/>
        </w:rPr>
        <w:t xml:space="preserve"> </w:t>
      </w:r>
      <w:r w:rsidR="002D7A8E" w:rsidRPr="0055405E">
        <w:rPr>
          <w:lang w:val="es-AR"/>
        </w:rPr>
        <w:t xml:space="preserve">expidió </w:t>
      </w:r>
      <w:r w:rsidRPr="0055405E">
        <w:rPr>
          <w:lang w:val="es-AR"/>
        </w:rPr>
        <w:t xml:space="preserve">una prohibición </w:t>
      </w:r>
      <w:r w:rsidR="002D7A8E" w:rsidRPr="0055405E">
        <w:rPr>
          <w:lang w:val="es-AR"/>
        </w:rPr>
        <w:t xml:space="preserve">sobre </w:t>
      </w:r>
      <w:r w:rsidRPr="0055405E">
        <w:rPr>
          <w:lang w:val="es-AR"/>
        </w:rPr>
        <w:t xml:space="preserve">la importación y </w:t>
      </w:r>
      <w:r w:rsidR="002D7A8E" w:rsidRPr="0055405E">
        <w:rPr>
          <w:lang w:val="es-AR"/>
        </w:rPr>
        <w:t xml:space="preserve">el uso en todos los sectores del HCFC-141b, puro o en los </w:t>
      </w:r>
      <w:proofErr w:type="spellStart"/>
      <w:r w:rsidR="002D7A8E" w:rsidRPr="0055405E">
        <w:rPr>
          <w:lang w:val="es-AR"/>
        </w:rPr>
        <w:t>polioles</w:t>
      </w:r>
      <w:proofErr w:type="spellEnd"/>
      <w:r w:rsidR="002D7A8E" w:rsidRPr="0055405E">
        <w:rPr>
          <w:lang w:val="es-AR"/>
        </w:rPr>
        <w:t xml:space="preserve"> premezclados</w:t>
      </w:r>
      <w:r w:rsidR="00962432">
        <w:rPr>
          <w:lang w:val="es-AR"/>
        </w:rPr>
        <w:t xml:space="preserve"> desde el </w:t>
      </w:r>
      <w:r w:rsidR="00962432" w:rsidRPr="0055405E">
        <w:rPr>
          <w:lang w:val="es-AR"/>
        </w:rPr>
        <w:t>1 de enero de 2020</w:t>
      </w:r>
      <w:r w:rsidRPr="0055405E">
        <w:rPr>
          <w:lang w:val="es-AR"/>
        </w:rPr>
        <w:t xml:space="preserve">. </w:t>
      </w:r>
      <w:r w:rsidR="002D7A8E" w:rsidRPr="0055405E">
        <w:rPr>
          <w:lang w:val="es-AR"/>
        </w:rPr>
        <w:t xml:space="preserve">Se logró un </w:t>
      </w:r>
      <w:r w:rsidRPr="0055405E">
        <w:rPr>
          <w:lang w:val="es-AR"/>
        </w:rPr>
        <w:t xml:space="preserve">progreso </w:t>
      </w:r>
      <w:r w:rsidR="00962432">
        <w:rPr>
          <w:lang w:val="es-AR"/>
        </w:rPr>
        <w:t xml:space="preserve">sustancial </w:t>
      </w:r>
      <w:r w:rsidRPr="0055405E">
        <w:rPr>
          <w:lang w:val="es-AR"/>
        </w:rPr>
        <w:t>en</w:t>
      </w:r>
      <w:r w:rsidR="002D7A8E" w:rsidRPr="0055405E">
        <w:rPr>
          <w:lang w:val="es-AR"/>
        </w:rPr>
        <w:t xml:space="preserve"> la</w:t>
      </w:r>
      <w:r w:rsidRPr="0055405E">
        <w:rPr>
          <w:lang w:val="es-AR"/>
        </w:rPr>
        <w:t xml:space="preserve"> </w:t>
      </w:r>
      <w:r w:rsidR="0099033C" w:rsidRPr="0055405E">
        <w:rPr>
          <w:lang w:val="es-AR"/>
        </w:rPr>
        <w:t>conversión</w:t>
      </w:r>
      <w:r w:rsidRPr="0055405E">
        <w:rPr>
          <w:lang w:val="es-AR"/>
        </w:rPr>
        <w:t xml:space="preserve"> de </w:t>
      </w:r>
      <w:r w:rsidR="00874588" w:rsidRPr="0055405E">
        <w:rPr>
          <w:lang w:val="es-AR"/>
        </w:rPr>
        <w:t>los fabricantes</w:t>
      </w:r>
      <w:r w:rsidR="00740D0A" w:rsidRPr="0055405E">
        <w:rPr>
          <w:lang w:val="es-AR"/>
        </w:rPr>
        <w:t xml:space="preserve"> de espumas</w:t>
      </w:r>
      <w:r w:rsidR="002D7A8E" w:rsidRPr="0055405E">
        <w:rPr>
          <w:lang w:val="es-AR"/>
        </w:rPr>
        <w:t xml:space="preserve"> de poliuretano</w:t>
      </w:r>
      <w:r w:rsidRPr="0055405E">
        <w:rPr>
          <w:lang w:val="es-AR"/>
        </w:rPr>
        <w:t xml:space="preserve"> y </w:t>
      </w:r>
      <w:r w:rsidR="005703F2" w:rsidRPr="0055405E">
        <w:rPr>
          <w:lang w:val="es-AR"/>
        </w:rPr>
        <w:t>de equipos</w:t>
      </w:r>
      <w:r w:rsidR="00365C1E" w:rsidRPr="0055405E">
        <w:rPr>
          <w:lang w:val="es-AR"/>
        </w:rPr>
        <w:t xml:space="preserve"> de refrigeración y climatización</w:t>
      </w:r>
      <w:r w:rsidRPr="0055405E">
        <w:rPr>
          <w:lang w:val="es-AR"/>
        </w:rPr>
        <w:t xml:space="preserve">. </w:t>
      </w:r>
      <w:r w:rsidR="002D7A8E" w:rsidRPr="0055405E">
        <w:rPr>
          <w:lang w:val="es-AR"/>
        </w:rPr>
        <w:t xml:space="preserve">Se siguió proporcionando </w:t>
      </w:r>
      <w:r w:rsidRPr="0055405E">
        <w:rPr>
          <w:lang w:val="es-AR"/>
        </w:rPr>
        <w:t xml:space="preserve">capacitación a los oficiales de aduanas </w:t>
      </w:r>
      <w:r w:rsidR="002D7A8E" w:rsidRPr="0055405E">
        <w:rPr>
          <w:lang w:val="es-AR"/>
        </w:rPr>
        <w:t xml:space="preserve">y </w:t>
      </w:r>
      <w:r w:rsidRPr="0055405E">
        <w:rPr>
          <w:lang w:val="es-AR"/>
        </w:rPr>
        <w:t xml:space="preserve">a los técnicos en refrigeración </w:t>
      </w:r>
      <w:r w:rsidR="002D7A8E" w:rsidRPr="0055405E">
        <w:rPr>
          <w:lang w:val="es-AR"/>
        </w:rPr>
        <w:t xml:space="preserve">sobre </w:t>
      </w:r>
      <w:r w:rsidRPr="0055405E">
        <w:rPr>
          <w:lang w:val="es-AR"/>
        </w:rPr>
        <w:t xml:space="preserve">prácticas idóneas de refrigeración </w:t>
      </w:r>
      <w:r w:rsidR="002D7A8E" w:rsidRPr="0055405E">
        <w:rPr>
          <w:lang w:val="es-AR"/>
        </w:rPr>
        <w:t>e</w:t>
      </w:r>
      <w:r w:rsidRPr="0055405E">
        <w:rPr>
          <w:lang w:val="es-AR"/>
        </w:rPr>
        <w:t xml:space="preserve"> instalación de </w:t>
      </w:r>
      <w:r w:rsidR="00D10871" w:rsidRPr="0055405E">
        <w:rPr>
          <w:lang w:val="es-AR"/>
        </w:rPr>
        <w:t xml:space="preserve">aparatos de </w:t>
      </w:r>
      <w:r w:rsidR="00491156" w:rsidRPr="0055405E">
        <w:rPr>
          <w:lang w:val="es-AR"/>
        </w:rPr>
        <w:t>climatización de habitación</w:t>
      </w:r>
      <w:r w:rsidRPr="0055405E">
        <w:rPr>
          <w:lang w:val="es-AR"/>
        </w:rPr>
        <w:t xml:space="preserve">. El gobierno concluyó que </w:t>
      </w:r>
      <w:r w:rsidR="002D7A8E" w:rsidRPr="0055405E">
        <w:rPr>
          <w:lang w:val="es-AR"/>
        </w:rPr>
        <w:t xml:space="preserve">los fabricantes de paneles continuos </w:t>
      </w:r>
      <w:r w:rsidRPr="0055405E">
        <w:rPr>
          <w:lang w:val="es-AR"/>
        </w:rPr>
        <w:t xml:space="preserve">no </w:t>
      </w:r>
      <w:r w:rsidR="002D7A8E" w:rsidRPr="0055405E">
        <w:rPr>
          <w:lang w:val="es-AR"/>
        </w:rPr>
        <w:t xml:space="preserve">cumplían </w:t>
      </w:r>
      <w:r w:rsidRPr="0055405E">
        <w:rPr>
          <w:lang w:val="es-AR"/>
        </w:rPr>
        <w:t xml:space="preserve">con la prohibición del 1 de enero de 2015, los quitó de la etapa II del plan de gestión de eliminación de los HCFC, y dedujo los fondos </w:t>
      </w:r>
      <w:r w:rsidR="002D7A8E" w:rsidRPr="0055405E">
        <w:rPr>
          <w:lang w:val="es-AR"/>
        </w:rPr>
        <w:t xml:space="preserve">adelantados </w:t>
      </w:r>
      <w:r w:rsidRPr="0055405E">
        <w:rPr>
          <w:lang w:val="es-AR"/>
        </w:rPr>
        <w:t>de</w:t>
      </w:r>
      <w:r w:rsidR="002D7A8E" w:rsidRPr="0055405E">
        <w:rPr>
          <w:lang w:val="es-AR"/>
        </w:rPr>
        <w:t xml:space="preserve">l monto </w:t>
      </w:r>
      <w:r w:rsidRPr="0055405E">
        <w:rPr>
          <w:lang w:val="es-AR"/>
        </w:rPr>
        <w:t>destinad</w:t>
      </w:r>
      <w:r w:rsidR="002D7A8E" w:rsidRPr="0055405E">
        <w:rPr>
          <w:lang w:val="es-AR"/>
        </w:rPr>
        <w:t>o</w:t>
      </w:r>
      <w:r w:rsidRPr="0055405E">
        <w:rPr>
          <w:lang w:val="es-AR"/>
        </w:rPr>
        <w:t xml:space="preserve"> </w:t>
      </w:r>
      <w:r w:rsidR="002D7A8E" w:rsidRPr="0055405E">
        <w:rPr>
          <w:lang w:val="es-AR"/>
        </w:rPr>
        <w:t xml:space="preserve">a la </w:t>
      </w:r>
      <w:r w:rsidR="0099033C" w:rsidRPr="0055405E">
        <w:rPr>
          <w:lang w:val="es-AR"/>
        </w:rPr>
        <w:t>conversión</w:t>
      </w:r>
      <w:r w:rsidRPr="0055405E">
        <w:rPr>
          <w:lang w:val="es-AR"/>
        </w:rPr>
        <w:t xml:space="preserve"> de otras líneas admisibles por las mismas empresas. Conforme a la decisión 77/43 d) ii), </w:t>
      </w:r>
      <w:r w:rsidR="00962432" w:rsidRPr="0055405E">
        <w:rPr>
          <w:lang w:val="es-AR"/>
        </w:rPr>
        <w:t xml:space="preserve">de la aprobación del tercer tramo </w:t>
      </w:r>
      <w:r w:rsidR="002D7A8E" w:rsidRPr="0055405E">
        <w:rPr>
          <w:lang w:val="es-AR"/>
        </w:rPr>
        <w:t xml:space="preserve">se dedujo un total </w:t>
      </w:r>
      <w:r w:rsidRPr="0055405E">
        <w:rPr>
          <w:lang w:val="es-AR"/>
        </w:rPr>
        <w:t>de $EUA 4 062 046 para el PNUD.</w:t>
      </w:r>
    </w:p>
    <w:p w:rsidR="00CA6AB7" w:rsidRPr="0055405E" w:rsidRDefault="00CA6AB7" w:rsidP="00CA6AB7">
      <w:pPr>
        <w:keepNext/>
        <w:keepLines/>
        <w:rPr>
          <w:lang w:val="es-AR"/>
        </w:rPr>
      </w:pPr>
      <w:r w:rsidRPr="0055405E">
        <w:rPr>
          <w:b/>
          <w:lang w:val="es-AR"/>
        </w:rPr>
        <w:t>RECOMENDACIÓN</w:t>
      </w:r>
    </w:p>
    <w:p w:rsidR="00CA6AB7" w:rsidRPr="0055405E" w:rsidRDefault="00CA6AB7" w:rsidP="00CA6AB7">
      <w:pPr>
        <w:keepNext/>
        <w:keepLines/>
        <w:rPr>
          <w:lang w:val="es-AR"/>
        </w:rPr>
      </w:pPr>
    </w:p>
    <w:p w:rsidR="00CA6AB7" w:rsidRPr="0055405E" w:rsidRDefault="00CA6AB7" w:rsidP="00CA6AB7">
      <w:pPr>
        <w:pStyle w:val="Heading1"/>
        <w:keepNext/>
        <w:keepLines/>
        <w:rPr>
          <w:lang w:val="es-AR"/>
        </w:rPr>
      </w:pPr>
      <w:r w:rsidRPr="0055405E">
        <w:rPr>
          <w:lang w:val="es-AR"/>
        </w:rPr>
        <w:t>El Comité Ejecutivo podría considerar:</w:t>
      </w:r>
    </w:p>
    <w:p w:rsidR="00CA6AB7" w:rsidRPr="0055405E" w:rsidRDefault="002D7A8E" w:rsidP="00CA6AB7">
      <w:pPr>
        <w:pStyle w:val="Heading2"/>
        <w:keepNext/>
        <w:keepLines/>
        <w:rPr>
          <w:lang w:val="es-AR"/>
        </w:rPr>
      </w:pPr>
      <w:r w:rsidRPr="0055405E">
        <w:rPr>
          <w:lang w:val="es-AR"/>
        </w:rPr>
        <w:t>Tomar nota</w:t>
      </w:r>
      <w:r w:rsidR="00CA6AB7" w:rsidRPr="0055405E">
        <w:rPr>
          <w:lang w:val="es-AR"/>
        </w:rPr>
        <w:t xml:space="preserve"> </w:t>
      </w:r>
      <w:r w:rsidRPr="0055405E">
        <w:rPr>
          <w:lang w:val="es-AR"/>
        </w:rPr>
        <w:t>d</w:t>
      </w:r>
      <w:r w:rsidR="00CA6AB7" w:rsidRPr="0055405E">
        <w:rPr>
          <w:lang w:val="es-AR"/>
        </w:rPr>
        <w:t xml:space="preserve">el Informe sobre la marcha de las actividades relativo a la ejecución del segundo tramo de la etapa II del plan de gestión de eliminación de los HCFC para </w:t>
      </w:r>
      <w:r w:rsidR="00B61689" w:rsidRPr="0055405E">
        <w:rPr>
          <w:lang w:val="es-AR"/>
        </w:rPr>
        <w:t>India</w:t>
      </w:r>
      <w:r w:rsidR="00CA6AB7" w:rsidRPr="0055405E">
        <w:rPr>
          <w:lang w:val="es-AR"/>
        </w:rPr>
        <w:t xml:space="preserve">; </w:t>
      </w:r>
    </w:p>
    <w:p w:rsidR="00CA6AB7" w:rsidRPr="0055405E" w:rsidRDefault="002D7A8E" w:rsidP="00CA6AB7">
      <w:pPr>
        <w:pStyle w:val="Heading2"/>
        <w:rPr>
          <w:lang w:val="es-AR"/>
        </w:rPr>
      </w:pPr>
      <w:r w:rsidRPr="0055405E">
        <w:rPr>
          <w:lang w:val="es-AR"/>
        </w:rPr>
        <w:t>Tomar nota de que</w:t>
      </w:r>
      <w:r w:rsidR="00CA6AB7" w:rsidRPr="0055405E">
        <w:rPr>
          <w:lang w:val="es-AR"/>
        </w:rPr>
        <w:t>:</w:t>
      </w:r>
    </w:p>
    <w:p w:rsidR="00CA6AB7" w:rsidRPr="0055405E" w:rsidRDefault="002D7A8E" w:rsidP="00CA6AB7">
      <w:pPr>
        <w:pStyle w:val="Heading3"/>
        <w:rPr>
          <w:lang w:val="es-AR"/>
        </w:rPr>
      </w:pPr>
      <w:r w:rsidRPr="0055405E">
        <w:rPr>
          <w:lang w:val="es-AR"/>
        </w:rPr>
        <w:t>C</w:t>
      </w:r>
      <w:r w:rsidR="00CA6AB7" w:rsidRPr="0055405E">
        <w:rPr>
          <w:lang w:val="es-AR"/>
        </w:rPr>
        <w:t xml:space="preserve">omo parte de la presentación para </w:t>
      </w:r>
      <w:r w:rsidRPr="0055405E">
        <w:rPr>
          <w:lang w:val="es-AR"/>
        </w:rPr>
        <w:t xml:space="preserve">el </w:t>
      </w:r>
      <w:r w:rsidR="00CA6AB7" w:rsidRPr="0055405E">
        <w:rPr>
          <w:lang w:val="es-AR"/>
        </w:rPr>
        <w:t>cuart</w:t>
      </w:r>
      <w:r w:rsidRPr="0055405E">
        <w:rPr>
          <w:lang w:val="es-AR"/>
        </w:rPr>
        <w:t>o</w:t>
      </w:r>
      <w:r w:rsidR="00CA6AB7" w:rsidRPr="0055405E">
        <w:rPr>
          <w:lang w:val="es-AR"/>
        </w:rPr>
        <w:t xml:space="preserve"> y el último tramo de la etapa II del plan de gestión de eliminación de los HCFC, el gobierno de </w:t>
      </w:r>
      <w:r w:rsidR="00B61689" w:rsidRPr="0055405E">
        <w:rPr>
          <w:lang w:val="es-AR"/>
        </w:rPr>
        <w:t>India</w:t>
      </w:r>
      <w:r w:rsidR="00CA6AB7" w:rsidRPr="0055405E">
        <w:rPr>
          <w:lang w:val="es-AR"/>
        </w:rPr>
        <w:t xml:space="preserve"> </w:t>
      </w:r>
      <w:r w:rsidRPr="0055405E">
        <w:rPr>
          <w:lang w:val="es-AR"/>
        </w:rPr>
        <w:t>de</w:t>
      </w:r>
      <w:r w:rsidR="00CA6AB7" w:rsidRPr="0055405E">
        <w:rPr>
          <w:lang w:val="es-AR"/>
        </w:rPr>
        <w:t xml:space="preserve">volvería </w:t>
      </w:r>
      <w:r w:rsidR="003D3436" w:rsidRPr="0055405E">
        <w:rPr>
          <w:lang w:val="es-AR"/>
        </w:rPr>
        <w:t xml:space="preserve">$EUA </w:t>
      </w:r>
      <w:r w:rsidR="00CA6AB7" w:rsidRPr="0055405E">
        <w:rPr>
          <w:lang w:val="es-AR"/>
        </w:rPr>
        <w:t xml:space="preserve">709 493, más los </w:t>
      </w:r>
      <w:r w:rsidRPr="0055405E">
        <w:rPr>
          <w:lang w:val="es-AR"/>
        </w:rPr>
        <w:t>g</w:t>
      </w:r>
      <w:r w:rsidR="00B61689" w:rsidRPr="0055405E">
        <w:rPr>
          <w:lang w:val="es-AR"/>
        </w:rPr>
        <w:t>astos de apoyo</w:t>
      </w:r>
      <w:r w:rsidR="00CA6AB7" w:rsidRPr="0055405E">
        <w:rPr>
          <w:lang w:val="es-AR"/>
        </w:rPr>
        <w:t xml:space="preserve"> </w:t>
      </w:r>
      <w:r w:rsidR="00B61689" w:rsidRPr="0055405E">
        <w:rPr>
          <w:lang w:val="es-AR"/>
        </w:rPr>
        <w:t>del organismo</w:t>
      </w:r>
      <w:r w:rsidR="00CA6AB7" w:rsidRPr="0055405E">
        <w:rPr>
          <w:lang w:val="es-AR"/>
        </w:rPr>
        <w:t xml:space="preserve"> para el PNUD</w:t>
      </w:r>
      <w:r w:rsidR="00962432">
        <w:rPr>
          <w:lang w:val="es-AR"/>
        </w:rPr>
        <w:t>,</w:t>
      </w:r>
      <w:r w:rsidR="00CA6AB7" w:rsidRPr="0055405E">
        <w:rPr>
          <w:lang w:val="es-AR"/>
        </w:rPr>
        <w:t xml:space="preserve"> asociado</w:t>
      </w:r>
      <w:r w:rsidRPr="0055405E">
        <w:rPr>
          <w:lang w:val="es-AR"/>
        </w:rPr>
        <w:t>s</w:t>
      </w:r>
      <w:r w:rsidR="00CA6AB7" w:rsidRPr="0055405E">
        <w:rPr>
          <w:lang w:val="es-AR"/>
        </w:rPr>
        <w:t xml:space="preserve"> a la propiedad </w:t>
      </w:r>
      <w:r w:rsidR="00530275" w:rsidRPr="0055405E">
        <w:rPr>
          <w:lang w:val="es-AR"/>
        </w:rPr>
        <w:t xml:space="preserve">de países que no están al amparo del </w:t>
      </w:r>
      <w:r w:rsidR="00CA6AB7" w:rsidRPr="0055405E">
        <w:rPr>
          <w:lang w:val="es-AR"/>
        </w:rPr>
        <w:t>Artículo</w:t>
      </w:r>
      <w:r w:rsidR="00530275" w:rsidRPr="0055405E">
        <w:rPr>
          <w:lang w:val="es-AR"/>
        </w:rPr>
        <w:t xml:space="preserve"> </w:t>
      </w:r>
      <w:r w:rsidR="00CA6AB7" w:rsidRPr="0055405E">
        <w:rPr>
          <w:lang w:val="es-AR"/>
        </w:rPr>
        <w:t xml:space="preserve">5 de </w:t>
      </w:r>
      <w:proofErr w:type="spellStart"/>
      <w:r w:rsidR="00CA6AB7" w:rsidRPr="0055405E">
        <w:rPr>
          <w:lang w:val="es-AR"/>
        </w:rPr>
        <w:t>Subros</w:t>
      </w:r>
      <w:proofErr w:type="spellEnd"/>
      <w:r w:rsidR="00CA6AB7" w:rsidRPr="0055405E">
        <w:rPr>
          <w:lang w:val="es-AR"/>
        </w:rPr>
        <w:t> </w:t>
      </w:r>
      <w:proofErr w:type="spellStart"/>
      <w:r w:rsidR="00CA6AB7" w:rsidRPr="0055405E">
        <w:rPr>
          <w:lang w:val="es-AR"/>
        </w:rPr>
        <w:t>Ltd</w:t>
      </w:r>
      <w:proofErr w:type="spellEnd"/>
      <w:r w:rsidR="00CA6AB7" w:rsidRPr="0055405E">
        <w:rPr>
          <w:lang w:val="es-AR"/>
        </w:rPr>
        <w:t>, o propon</w:t>
      </w:r>
      <w:r w:rsidR="00530275" w:rsidRPr="0055405E">
        <w:rPr>
          <w:lang w:val="es-AR"/>
        </w:rPr>
        <w:t xml:space="preserve">dría </w:t>
      </w:r>
      <w:r w:rsidR="00CA6AB7" w:rsidRPr="0055405E">
        <w:rPr>
          <w:lang w:val="es-AR"/>
        </w:rPr>
        <w:t xml:space="preserve">cambiar esa empresa </w:t>
      </w:r>
      <w:r w:rsidR="00530275" w:rsidRPr="0055405E">
        <w:rPr>
          <w:lang w:val="es-AR"/>
        </w:rPr>
        <w:t>por otra</w:t>
      </w:r>
      <w:r w:rsidR="00CA6AB7" w:rsidRPr="0055405E">
        <w:rPr>
          <w:lang w:val="es-AR"/>
        </w:rPr>
        <w:t xml:space="preserve">, en </w:t>
      </w:r>
      <w:r w:rsidR="00530275" w:rsidRPr="0055405E">
        <w:rPr>
          <w:lang w:val="es-AR"/>
        </w:rPr>
        <w:t xml:space="preserve">cuyo caso se harían todos los </w:t>
      </w:r>
      <w:r w:rsidR="00CA6AB7" w:rsidRPr="0055405E">
        <w:rPr>
          <w:lang w:val="es-AR"/>
        </w:rPr>
        <w:t>ajuste</w:t>
      </w:r>
      <w:r w:rsidR="00530275" w:rsidRPr="0055405E">
        <w:rPr>
          <w:lang w:val="es-AR"/>
        </w:rPr>
        <w:t>s</w:t>
      </w:r>
      <w:r w:rsidR="00CA6AB7" w:rsidRPr="0055405E">
        <w:rPr>
          <w:lang w:val="es-AR"/>
        </w:rPr>
        <w:t xml:space="preserve"> </w:t>
      </w:r>
      <w:r w:rsidR="00530275" w:rsidRPr="0055405E">
        <w:rPr>
          <w:lang w:val="es-AR"/>
        </w:rPr>
        <w:t xml:space="preserve">de </w:t>
      </w:r>
      <w:r w:rsidR="00CA6AB7" w:rsidRPr="0055405E">
        <w:rPr>
          <w:lang w:val="es-AR"/>
        </w:rPr>
        <w:t xml:space="preserve">financiamiento y </w:t>
      </w:r>
      <w:r w:rsidR="00530275" w:rsidRPr="0055405E">
        <w:rPr>
          <w:lang w:val="es-AR"/>
        </w:rPr>
        <w:t xml:space="preserve">consumo </w:t>
      </w:r>
      <w:r w:rsidR="00501993" w:rsidRPr="0055405E">
        <w:rPr>
          <w:lang w:val="es-AR"/>
        </w:rPr>
        <w:t xml:space="preserve">restante </w:t>
      </w:r>
      <w:r w:rsidR="00B61689" w:rsidRPr="0055405E">
        <w:rPr>
          <w:lang w:val="es-AR"/>
        </w:rPr>
        <w:t>de los HCFC</w:t>
      </w:r>
      <w:r w:rsidR="00CA6AB7" w:rsidRPr="0055405E">
        <w:rPr>
          <w:lang w:val="es-AR"/>
        </w:rPr>
        <w:t xml:space="preserve"> admisible </w:t>
      </w:r>
      <w:r w:rsidR="00530275" w:rsidRPr="0055405E">
        <w:rPr>
          <w:lang w:val="es-AR"/>
        </w:rPr>
        <w:t>para eliminación</w:t>
      </w:r>
      <w:r w:rsidR="00CA6AB7" w:rsidRPr="0055405E">
        <w:rPr>
          <w:lang w:val="es-AR"/>
        </w:rPr>
        <w:t xml:space="preserve">; </w:t>
      </w:r>
    </w:p>
    <w:p w:rsidR="00CA6AB7" w:rsidRPr="0055405E" w:rsidRDefault="00530275" w:rsidP="00CA6AB7">
      <w:pPr>
        <w:pStyle w:val="Heading3"/>
        <w:rPr>
          <w:lang w:val="es-AR"/>
        </w:rPr>
      </w:pPr>
      <w:r w:rsidRPr="0055405E">
        <w:rPr>
          <w:lang w:val="es-AR"/>
        </w:rPr>
        <w:t>E</w:t>
      </w:r>
      <w:r w:rsidR="00CA6AB7" w:rsidRPr="0055405E">
        <w:rPr>
          <w:lang w:val="es-AR"/>
        </w:rPr>
        <w:t xml:space="preserve">l gobierno determinó que las líneas de </w:t>
      </w:r>
      <w:r w:rsidR="00501993">
        <w:rPr>
          <w:lang w:val="es-AR"/>
        </w:rPr>
        <w:t xml:space="preserve">producción </w:t>
      </w:r>
      <w:r w:rsidR="00CA6AB7" w:rsidRPr="0055405E">
        <w:rPr>
          <w:lang w:val="es-AR"/>
        </w:rPr>
        <w:t xml:space="preserve">de </w:t>
      </w:r>
      <w:r w:rsidRPr="0055405E">
        <w:rPr>
          <w:lang w:val="es-AR"/>
        </w:rPr>
        <w:t xml:space="preserve">paneles continuos </w:t>
      </w:r>
      <w:r w:rsidR="00CA6AB7" w:rsidRPr="0055405E">
        <w:rPr>
          <w:lang w:val="es-AR"/>
        </w:rPr>
        <w:t>de tres empresas</w:t>
      </w:r>
      <w:r w:rsidR="00501993">
        <w:rPr>
          <w:lang w:val="es-AR"/>
        </w:rPr>
        <w:t>,</w:t>
      </w:r>
      <w:r w:rsidR="00CA6AB7" w:rsidRPr="0055405E">
        <w:rPr>
          <w:lang w:val="es-AR"/>
        </w:rPr>
        <w:t xml:space="preserve"> incluidas inicialmente en la etapa II del plan de gestión de eliminación de los HCFC</w:t>
      </w:r>
      <w:r w:rsidR="00501993">
        <w:rPr>
          <w:lang w:val="es-AR"/>
        </w:rPr>
        <w:t>,</w:t>
      </w:r>
      <w:r w:rsidR="00CA6AB7" w:rsidRPr="0055405E">
        <w:rPr>
          <w:lang w:val="es-AR"/>
        </w:rPr>
        <w:t xml:space="preserve"> no </w:t>
      </w:r>
      <w:r w:rsidRPr="0055405E">
        <w:rPr>
          <w:lang w:val="es-AR"/>
        </w:rPr>
        <w:t xml:space="preserve">cumplían </w:t>
      </w:r>
      <w:r w:rsidR="00CA6AB7" w:rsidRPr="0055405E">
        <w:rPr>
          <w:lang w:val="es-AR"/>
        </w:rPr>
        <w:t>con la prohibición del 1 de enero de 2015, excluy</w:t>
      </w:r>
      <w:r w:rsidRPr="0055405E">
        <w:rPr>
          <w:lang w:val="es-AR"/>
        </w:rPr>
        <w:t>ó</w:t>
      </w:r>
      <w:r w:rsidR="00CA6AB7" w:rsidRPr="0055405E">
        <w:rPr>
          <w:lang w:val="es-AR"/>
        </w:rPr>
        <w:t xml:space="preserve"> </w:t>
      </w:r>
      <w:r w:rsidRPr="0055405E">
        <w:rPr>
          <w:lang w:val="es-AR"/>
        </w:rPr>
        <w:t xml:space="preserve">la </w:t>
      </w:r>
      <w:r w:rsidR="0099033C" w:rsidRPr="0055405E">
        <w:rPr>
          <w:lang w:val="es-AR"/>
        </w:rPr>
        <w:t>conversión</w:t>
      </w:r>
      <w:r w:rsidR="00CA6AB7" w:rsidRPr="0055405E">
        <w:rPr>
          <w:lang w:val="es-AR"/>
        </w:rPr>
        <w:t xml:space="preserve"> de estas líneas del plan de gestión de eliminación de los HCFC, y </w:t>
      </w:r>
      <w:r w:rsidR="00501993">
        <w:rPr>
          <w:lang w:val="es-AR"/>
        </w:rPr>
        <w:t xml:space="preserve">se </w:t>
      </w:r>
      <w:r w:rsidRPr="0055405E">
        <w:rPr>
          <w:lang w:val="es-AR"/>
        </w:rPr>
        <w:t>de</w:t>
      </w:r>
      <w:r w:rsidR="00CA6AB7" w:rsidRPr="0055405E">
        <w:rPr>
          <w:lang w:val="es-AR"/>
        </w:rPr>
        <w:t xml:space="preserve">volverá </w:t>
      </w:r>
      <w:r w:rsidRPr="0055405E">
        <w:rPr>
          <w:lang w:val="es-AR"/>
        </w:rPr>
        <w:t xml:space="preserve">el monto desembolsado </w:t>
      </w:r>
      <w:r w:rsidR="00CA6AB7" w:rsidRPr="0055405E">
        <w:rPr>
          <w:lang w:val="es-AR"/>
        </w:rPr>
        <w:t xml:space="preserve">de </w:t>
      </w:r>
      <w:r w:rsidR="003D3436" w:rsidRPr="0055405E">
        <w:rPr>
          <w:lang w:val="es-AR"/>
        </w:rPr>
        <w:t xml:space="preserve">$EUA </w:t>
      </w:r>
      <w:r w:rsidR="00CA6AB7" w:rsidRPr="0055405E">
        <w:rPr>
          <w:lang w:val="es-AR"/>
        </w:rPr>
        <w:t xml:space="preserve">283 856 al proyecto, </w:t>
      </w:r>
      <w:r w:rsidRPr="0055405E">
        <w:rPr>
          <w:lang w:val="es-AR"/>
        </w:rPr>
        <w:t xml:space="preserve">de conformidad con </w:t>
      </w:r>
      <w:r w:rsidR="00CA6AB7" w:rsidRPr="0055405E">
        <w:rPr>
          <w:lang w:val="es-AR"/>
        </w:rPr>
        <w:t>la decisión 82/74 c);</w:t>
      </w:r>
    </w:p>
    <w:p w:rsidR="00CA6AB7" w:rsidRPr="0055405E" w:rsidRDefault="00501993" w:rsidP="008C0AC0">
      <w:pPr>
        <w:pStyle w:val="Heading3"/>
        <w:keepNext/>
        <w:keepLines/>
        <w:rPr>
          <w:lang w:val="es-AR"/>
        </w:rPr>
      </w:pPr>
      <w:r>
        <w:rPr>
          <w:lang w:val="es-AR"/>
        </w:rPr>
        <w:lastRenderedPageBreak/>
        <w:t xml:space="preserve">Se deducirían de la aprobación para el PNUD </w:t>
      </w:r>
      <w:r w:rsidR="00CA6AB7" w:rsidRPr="0055405E">
        <w:rPr>
          <w:lang w:val="es-AR"/>
        </w:rPr>
        <w:t xml:space="preserve">$EUA 4 062 046, </w:t>
      </w:r>
      <w:r w:rsidR="00B61689" w:rsidRPr="0055405E">
        <w:rPr>
          <w:lang w:val="es-AR"/>
        </w:rPr>
        <w:t>más los gastos de apoyo</w:t>
      </w:r>
      <w:r w:rsidR="00CA6AB7" w:rsidRPr="0055405E">
        <w:rPr>
          <w:lang w:val="es-AR"/>
        </w:rPr>
        <w:t xml:space="preserve"> </w:t>
      </w:r>
      <w:r w:rsidR="00B61689" w:rsidRPr="0055405E">
        <w:rPr>
          <w:lang w:val="es-AR"/>
        </w:rPr>
        <w:t>del organismo</w:t>
      </w:r>
      <w:r w:rsidR="00CA6AB7" w:rsidRPr="0055405E">
        <w:rPr>
          <w:lang w:val="es-AR"/>
        </w:rPr>
        <w:t xml:space="preserve"> de </w:t>
      </w:r>
      <w:r w:rsidR="003D3436" w:rsidRPr="0055405E">
        <w:rPr>
          <w:lang w:val="es-AR"/>
        </w:rPr>
        <w:t xml:space="preserve">$EUA </w:t>
      </w:r>
      <w:r w:rsidR="00CA6AB7" w:rsidRPr="0055405E">
        <w:rPr>
          <w:lang w:val="es-AR"/>
        </w:rPr>
        <w:t xml:space="preserve">284 343, </w:t>
      </w:r>
      <w:r w:rsidR="00530275" w:rsidRPr="0055405E">
        <w:rPr>
          <w:lang w:val="es-AR"/>
        </w:rPr>
        <w:t xml:space="preserve">de conformidad con </w:t>
      </w:r>
      <w:r w:rsidR="00CA6AB7" w:rsidRPr="0055405E">
        <w:rPr>
          <w:lang w:val="es-AR"/>
        </w:rPr>
        <w:t>la decisión 77/43 d) ii); y</w:t>
      </w:r>
    </w:p>
    <w:p w:rsidR="00CA6AB7" w:rsidRPr="0055405E" w:rsidRDefault="00CA6AB7" w:rsidP="00CA6AB7">
      <w:pPr>
        <w:pStyle w:val="Heading2"/>
        <w:rPr>
          <w:lang w:val="es-AR"/>
        </w:rPr>
      </w:pPr>
      <w:r w:rsidRPr="0055405E">
        <w:rPr>
          <w:lang w:val="es-AR"/>
        </w:rPr>
        <w:t>Aproba</w:t>
      </w:r>
      <w:r w:rsidR="00530275" w:rsidRPr="0055405E">
        <w:rPr>
          <w:lang w:val="es-AR"/>
        </w:rPr>
        <w:t>r</w:t>
      </w:r>
      <w:r w:rsidRPr="0055405E">
        <w:rPr>
          <w:lang w:val="es-AR"/>
        </w:rPr>
        <w:t xml:space="preserve"> el tercer tramo de la etapa II del plan de gestión de eliminación de los HCFC para </w:t>
      </w:r>
      <w:r w:rsidR="00B61689" w:rsidRPr="0055405E">
        <w:rPr>
          <w:lang w:val="es-AR"/>
        </w:rPr>
        <w:t>India</w:t>
      </w:r>
      <w:r w:rsidRPr="0055405E">
        <w:rPr>
          <w:lang w:val="es-AR"/>
        </w:rPr>
        <w:t xml:space="preserve"> y del plan de ejecución </w:t>
      </w:r>
      <w:r w:rsidR="00530275" w:rsidRPr="0055405E">
        <w:rPr>
          <w:lang w:val="es-AR"/>
        </w:rPr>
        <w:t xml:space="preserve">del tramo </w:t>
      </w:r>
      <w:r w:rsidRPr="0055405E">
        <w:rPr>
          <w:lang w:val="es-AR"/>
        </w:rPr>
        <w:t>correspondiente</w:t>
      </w:r>
      <w:r w:rsidR="00530275" w:rsidRPr="0055405E">
        <w:rPr>
          <w:lang w:val="es-AR"/>
        </w:rPr>
        <w:t xml:space="preserve"> de</w:t>
      </w:r>
      <w:r w:rsidRPr="0055405E">
        <w:rPr>
          <w:lang w:val="es-AR"/>
        </w:rPr>
        <w:t xml:space="preserve"> 2021-2022</w:t>
      </w:r>
      <w:r w:rsidR="00501993">
        <w:rPr>
          <w:lang w:val="es-AR"/>
        </w:rPr>
        <w:t>,</w:t>
      </w:r>
      <w:r w:rsidRPr="0055405E">
        <w:rPr>
          <w:lang w:val="es-AR"/>
        </w:rPr>
        <w:t xml:space="preserve"> por un monto de </w:t>
      </w:r>
      <w:r w:rsidR="003D3436" w:rsidRPr="0055405E">
        <w:rPr>
          <w:lang w:val="es-AR"/>
        </w:rPr>
        <w:t xml:space="preserve">$EUA </w:t>
      </w:r>
      <w:r w:rsidRPr="0055405E">
        <w:rPr>
          <w:lang w:val="es-AR"/>
        </w:rPr>
        <w:t xml:space="preserve">14 792 059, </w:t>
      </w:r>
      <w:r w:rsidR="00530275" w:rsidRPr="0055405E">
        <w:rPr>
          <w:lang w:val="es-AR"/>
        </w:rPr>
        <w:t xml:space="preserve">que se desglosa de la manera siguiente: </w:t>
      </w:r>
      <w:r w:rsidR="003D3436" w:rsidRPr="0055405E">
        <w:rPr>
          <w:lang w:val="es-AR"/>
        </w:rPr>
        <w:t xml:space="preserve">$EUA </w:t>
      </w:r>
      <w:r w:rsidRPr="0055405E">
        <w:rPr>
          <w:lang w:val="es-AR"/>
        </w:rPr>
        <w:t xml:space="preserve">12 045 500, </w:t>
      </w:r>
      <w:r w:rsidR="00B61689" w:rsidRPr="0055405E">
        <w:rPr>
          <w:lang w:val="es-AR"/>
        </w:rPr>
        <w:t>más los gastos de apoyo</w:t>
      </w:r>
      <w:r w:rsidRPr="0055405E">
        <w:rPr>
          <w:lang w:val="es-AR"/>
        </w:rPr>
        <w:t xml:space="preserve"> </w:t>
      </w:r>
      <w:r w:rsidR="00B61689" w:rsidRPr="0055405E">
        <w:rPr>
          <w:lang w:val="es-AR"/>
        </w:rPr>
        <w:t>del organismo</w:t>
      </w:r>
      <w:r w:rsidRPr="0055405E">
        <w:rPr>
          <w:lang w:val="es-AR"/>
        </w:rPr>
        <w:t xml:space="preserve"> de </w:t>
      </w:r>
      <w:r w:rsidR="003D3436" w:rsidRPr="0055405E">
        <w:rPr>
          <w:lang w:val="es-AR"/>
        </w:rPr>
        <w:t xml:space="preserve">$EUA </w:t>
      </w:r>
      <w:r w:rsidRPr="0055405E">
        <w:rPr>
          <w:lang w:val="es-AR"/>
        </w:rPr>
        <w:t>843 185</w:t>
      </w:r>
      <w:r w:rsidR="00530275" w:rsidRPr="0055405E">
        <w:rPr>
          <w:lang w:val="es-AR"/>
        </w:rPr>
        <w:t>,</w:t>
      </w:r>
      <w:r w:rsidRPr="0055405E">
        <w:rPr>
          <w:lang w:val="es-AR"/>
        </w:rPr>
        <w:t xml:space="preserve"> para el PNUD, </w:t>
      </w:r>
      <w:r w:rsidR="003D3436" w:rsidRPr="0055405E">
        <w:rPr>
          <w:lang w:val="es-AR"/>
        </w:rPr>
        <w:t xml:space="preserve">$EUA </w:t>
      </w:r>
      <w:r w:rsidRPr="0055405E">
        <w:rPr>
          <w:lang w:val="es-AR"/>
        </w:rPr>
        <w:t xml:space="preserve">210 000, </w:t>
      </w:r>
      <w:r w:rsidR="00B61689" w:rsidRPr="0055405E">
        <w:rPr>
          <w:lang w:val="es-AR"/>
        </w:rPr>
        <w:t>más los gastos de apoyo</w:t>
      </w:r>
      <w:r w:rsidRPr="0055405E">
        <w:rPr>
          <w:lang w:val="es-AR"/>
        </w:rPr>
        <w:t xml:space="preserve"> </w:t>
      </w:r>
      <w:r w:rsidR="00B61689" w:rsidRPr="0055405E">
        <w:rPr>
          <w:lang w:val="es-AR"/>
        </w:rPr>
        <w:t>del organismo</w:t>
      </w:r>
      <w:r w:rsidRPr="0055405E">
        <w:rPr>
          <w:lang w:val="es-AR"/>
        </w:rPr>
        <w:t xml:space="preserve"> de </w:t>
      </w:r>
      <w:r w:rsidR="003D3436" w:rsidRPr="0055405E">
        <w:rPr>
          <w:lang w:val="es-AR"/>
        </w:rPr>
        <w:t xml:space="preserve">$EUA </w:t>
      </w:r>
      <w:r w:rsidRPr="0055405E">
        <w:rPr>
          <w:lang w:val="es-AR"/>
        </w:rPr>
        <w:t>25 433</w:t>
      </w:r>
      <w:r w:rsidR="00530275" w:rsidRPr="0055405E">
        <w:rPr>
          <w:lang w:val="es-AR"/>
        </w:rPr>
        <w:t>,</w:t>
      </w:r>
      <w:r w:rsidRPr="0055405E">
        <w:rPr>
          <w:lang w:val="es-AR"/>
        </w:rPr>
        <w:t xml:space="preserve"> para el PNUMA</w:t>
      </w:r>
      <w:r w:rsidR="00530275" w:rsidRPr="0055405E">
        <w:rPr>
          <w:lang w:val="es-AR"/>
        </w:rPr>
        <w:t>,</w:t>
      </w:r>
      <w:r w:rsidRPr="0055405E">
        <w:rPr>
          <w:lang w:val="es-AR"/>
        </w:rPr>
        <w:t xml:space="preserve"> y </w:t>
      </w:r>
      <w:r w:rsidR="003D3436" w:rsidRPr="0055405E">
        <w:rPr>
          <w:lang w:val="es-AR"/>
        </w:rPr>
        <w:t xml:space="preserve">$EUA </w:t>
      </w:r>
      <w:r w:rsidRPr="0055405E">
        <w:rPr>
          <w:lang w:val="es-AR"/>
        </w:rPr>
        <w:t xml:space="preserve">1 500 000, </w:t>
      </w:r>
      <w:r w:rsidR="00B61689" w:rsidRPr="0055405E">
        <w:rPr>
          <w:lang w:val="es-AR"/>
        </w:rPr>
        <w:t>más los gastos de apoyo</w:t>
      </w:r>
      <w:r w:rsidRPr="0055405E">
        <w:rPr>
          <w:lang w:val="es-AR"/>
        </w:rPr>
        <w:t xml:space="preserve"> </w:t>
      </w:r>
      <w:r w:rsidR="00B61689" w:rsidRPr="0055405E">
        <w:rPr>
          <w:lang w:val="es-AR"/>
        </w:rPr>
        <w:t>del organismo</w:t>
      </w:r>
      <w:r w:rsidRPr="0055405E">
        <w:rPr>
          <w:lang w:val="es-AR"/>
        </w:rPr>
        <w:t xml:space="preserve"> de </w:t>
      </w:r>
      <w:r w:rsidR="003D3436" w:rsidRPr="0055405E">
        <w:rPr>
          <w:lang w:val="es-AR"/>
        </w:rPr>
        <w:t xml:space="preserve">$EUA </w:t>
      </w:r>
      <w:r w:rsidRPr="0055405E">
        <w:rPr>
          <w:lang w:val="es-AR"/>
        </w:rPr>
        <w:t>167 941</w:t>
      </w:r>
      <w:r w:rsidR="00530275" w:rsidRPr="0055405E">
        <w:rPr>
          <w:lang w:val="es-AR"/>
        </w:rPr>
        <w:t>,</w:t>
      </w:r>
      <w:r w:rsidRPr="0055405E">
        <w:rPr>
          <w:lang w:val="es-AR"/>
        </w:rPr>
        <w:t xml:space="preserve"> para el gobierno de Alemania.</w:t>
      </w:r>
    </w:p>
    <w:p w:rsidR="00CA6AB7" w:rsidRPr="0055405E" w:rsidRDefault="00CA6AB7" w:rsidP="00CA6AB7">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A6AB7" w:rsidRPr="008C0AC0" w:rsidTr="00617AF3">
        <w:tc>
          <w:tcPr>
            <w:tcW w:w="1871" w:type="dxa"/>
          </w:tcPr>
          <w:p w:rsidR="00CA6AB7" w:rsidRPr="0055405E" w:rsidRDefault="00CA6AB7" w:rsidP="00617AF3">
            <w:pPr>
              <w:rPr>
                <w:lang w:val="es-AR"/>
              </w:rPr>
            </w:pPr>
          </w:p>
        </w:tc>
        <w:tc>
          <w:tcPr>
            <w:tcW w:w="1872" w:type="dxa"/>
          </w:tcPr>
          <w:p w:rsidR="00CA6AB7" w:rsidRPr="0055405E" w:rsidRDefault="00CA6AB7" w:rsidP="00617AF3">
            <w:pPr>
              <w:rPr>
                <w:lang w:val="es-AR"/>
              </w:rPr>
            </w:pPr>
          </w:p>
        </w:tc>
        <w:tc>
          <w:tcPr>
            <w:tcW w:w="1872" w:type="dxa"/>
            <w:tcBorders>
              <w:bottom w:val="single" w:sz="4" w:space="0" w:color="auto"/>
            </w:tcBorders>
          </w:tcPr>
          <w:p w:rsidR="00CA6AB7" w:rsidRPr="0055405E" w:rsidRDefault="00CA6AB7" w:rsidP="00617AF3">
            <w:pPr>
              <w:rPr>
                <w:lang w:val="es-AR"/>
              </w:rPr>
            </w:pPr>
          </w:p>
        </w:tc>
        <w:tc>
          <w:tcPr>
            <w:tcW w:w="1872" w:type="dxa"/>
          </w:tcPr>
          <w:p w:rsidR="00CA6AB7" w:rsidRPr="0055405E" w:rsidRDefault="00CA6AB7" w:rsidP="00617AF3">
            <w:pPr>
              <w:rPr>
                <w:lang w:val="es-AR"/>
              </w:rPr>
            </w:pPr>
          </w:p>
        </w:tc>
        <w:tc>
          <w:tcPr>
            <w:tcW w:w="1873" w:type="dxa"/>
          </w:tcPr>
          <w:p w:rsidR="00CA6AB7" w:rsidRPr="0055405E" w:rsidRDefault="00CA6AB7" w:rsidP="00617AF3">
            <w:pPr>
              <w:rPr>
                <w:lang w:val="es-AR"/>
              </w:rPr>
            </w:pPr>
          </w:p>
        </w:tc>
      </w:tr>
    </w:tbl>
    <w:p w:rsidR="00CA6AB7" w:rsidRPr="0055405E" w:rsidRDefault="00CA6AB7" w:rsidP="00CA6AB7">
      <w:pPr>
        <w:rPr>
          <w:lang w:val="es-AR"/>
        </w:rPr>
      </w:pPr>
    </w:p>
    <w:p w:rsidR="00CA6AB7" w:rsidRPr="0055405E" w:rsidRDefault="00CA6AB7" w:rsidP="00CA6AB7">
      <w:pPr>
        <w:rPr>
          <w:lang w:val="es-AR"/>
        </w:rPr>
      </w:pPr>
    </w:p>
    <w:p w:rsidR="0087455A" w:rsidRPr="0055405E" w:rsidRDefault="0087455A">
      <w:pPr>
        <w:pStyle w:val="Heading1"/>
        <w:numPr>
          <w:ilvl w:val="0"/>
          <w:numId w:val="0"/>
        </w:numPr>
        <w:rPr>
          <w:lang w:val="es-AR"/>
        </w:rPr>
      </w:pPr>
    </w:p>
    <w:p w:rsidR="0087455A" w:rsidRPr="0055405E" w:rsidRDefault="0087455A">
      <w:pPr>
        <w:rPr>
          <w:lang w:val="es-AR"/>
        </w:rPr>
        <w:sectPr w:rsidR="0087455A" w:rsidRPr="0055405E">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cols w:space="720"/>
          <w:titlePg/>
        </w:sect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jc w:val="center"/>
        <w:rPr>
          <w:b/>
          <w:bCs/>
          <w:lang w:val="es-AR"/>
        </w:rPr>
      </w:pPr>
    </w:p>
    <w:p w:rsidR="0087455A" w:rsidRPr="0055405E" w:rsidRDefault="0087455A">
      <w:pPr>
        <w:rPr>
          <w:lang w:val="es-AR"/>
        </w:rPr>
      </w:pPr>
      <w:bookmarkStart w:id="0" w:name="_GoBack"/>
      <w:bookmarkEnd w:id="0"/>
    </w:p>
    <w:p w:rsidR="0087455A" w:rsidRPr="0055405E" w:rsidRDefault="0087455A">
      <w:pPr>
        <w:jc w:val="center"/>
        <w:rPr>
          <w:b/>
          <w:bCs/>
          <w:lang w:val="es-AR"/>
        </w:rPr>
      </w:pPr>
    </w:p>
    <w:sectPr w:rsidR="0087455A" w:rsidRPr="0055405E">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5A16" w:rsidRDefault="00455A16">
      <w:r>
        <w:separator/>
      </w:r>
    </w:p>
  </w:endnote>
  <w:endnote w:type="continuationSeparator" w:id="0">
    <w:p w:rsidR="00455A16" w:rsidRDefault="00455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7B3" w:rsidRDefault="00E517B3">
    <w:pPr>
      <w:jc w:val="center"/>
    </w:pPr>
    <w:r>
      <w:fldChar w:fldCharType="begin"/>
    </w:r>
    <w:r>
      <w:instrText xml:space="preserve"> PAGE </w:instrText>
    </w:r>
    <w:r>
      <w:fldChar w:fldCharType="separate"/>
    </w:r>
    <w:r w:rsidR="008C0AC0">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7B3" w:rsidRDefault="00E517B3">
    <w:pPr>
      <w:jc w:val="center"/>
    </w:pPr>
    <w:r>
      <w:fldChar w:fldCharType="begin"/>
    </w:r>
    <w:r>
      <w:instrText xml:space="preserve"> PAGE </w:instrText>
    </w:r>
    <w:r>
      <w:fldChar w:fldCharType="separate"/>
    </w:r>
    <w:r>
      <w:rPr>
        <w:noProof/>
      </w:rPr>
      <w:t>30</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7B3" w:rsidRDefault="00E517B3" w:rsidP="00A37B57">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0383734"/>
      <w:docPartObj>
        <w:docPartGallery w:val="Page Numbers (Bottom of Page)"/>
        <w:docPartUnique/>
      </w:docPartObj>
    </w:sdtPr>
    <w:sdtEndPr>
      <w:rPr>
        <w:noProof/>
      </w:rPr>
    </w:sdtEndPr>
    <w:sdtContent>
      <w:p w:rsidR="00E517B3" w:rsidRDefault="00E517B3">
        <w:pPr>
          <w:pStyle w:val="Footer"/>
          <w:jc w:val="center"/>
        </w:pPr>
        <w:r>
          <w:fldChar w:fldCharType="begin"/>
        </w:r>
        <w:r>
          <w:instrText xml:space="preserve"> PAGE   \* MERGEFORMAT </w:instrText>
        </w:r>
        <w:r>
          <w:fldChar w:fldCharType="separate"/>
        </w:r>
        <w:r w:rsidR="008C0AC0">
          <w:rPr>
            <w:noProof/>
          </w:rPr>
          <w:t>3</w:t>
        </w:r>
        <w:r>
          <w:rPr>
            <w:noProof/>
          </w:rPr>
          <w:fldChar w:fldCharType="end"/>
        </w:r>
      </w:p>
    </w:sdtContent>
  </w:sdt>
  <w:p w:rsidR="00E517B3" w:rsidRPr="003D61BD" w:rsidRDefault="00E517B3" w:rsidP="00617AF3">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7B3" w:rsidRDefault="00E517B3">
    <w:pPr>
      <w:jc w:val="center"/>
    </w:pPr>
    <w:r>
      <w:fldChar w:fldCharType="begin"/>
    </w:r>
    <w:r>
      <w:instrText xml:space="preserve"> PAGE </w:instrText>
    </w:r>
    <w:r>
      <w:fldChar w:fldCharType="separate"/>
    </w:r>
    <w:r w:rsidR="008C0AC0">
      <w:rPr>
        <w:noProof/>
      </w:rPr>
      <w:t>12</w:t>
    </w:r>
    <w:r>
      <w:rPr>
        <w:noProof/>
      </w:rPr>
      <w:fldChar w:fldCharType="end"/>
    </w:r>
  </w:p>
  <w:p w:rsidR="00E517B3" w:rsidRDefault="00E517B3"/>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7B3" w:rsidRDefault="00E517B3">
    <w:pPr>
      <w:jc w:val="center"/>
    </w:pPr>
    <w:r>
      <w:fldChar w:fldCharType="begin"/>
    </w:r>
    <w:r>
      <w:instrText xml:space="preserve"> PAGE </w:instrText>
    </w:r>
    <w:r>
      <w:fldChar w:fldCharType="separate"/>
    </w:r>
    <w:r w:rsidR="008C0AC0">
      <w:rPr>
        <w:noProof/>
      </w:rPr>
      <w:t>11</w:t>
    </w:r>
    <w:r>
      <w:rPr>
        <w:noProof/>
      </w:rPr>
      <w:fldChar w:fldCharType="end"/>
    </w:r>
  </w:p>
  <w:p w:rsidR="00E517B3" w:rsidRDefault="00E517B3"/>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7B3" w:rsidRPr="00A37B57" w:rsidRDefault="00E517B3" w:rsidP="00A37B57">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E517B3" w:rsidRDefault="00E517B3">
        <w:pPr>
          <w:pStyle w:val="Footer"/>
          <w:jc w:val="center"/>
        </w:pPr>
        <w:r>
          <w:fldChar w:fldCharType="begin"/>
        </w:r>
        <w:r>
          <w:instrText xml:space="preserve"> PAGE   \* MERGEFORMAT </w:instrText>
        </w:r>
        <w:r>
          <w:fldChar w:fldCharType="separate"/>
        </w:r>
        <w:r w:rsidR="008C0AC0">
          <w:rPr>
            <w:noProof/>
          </w:rPr>
          <w:t>1</w:t>
        </w:r>
        <w:r>
          <w:rPr>
            <w:noProof/>
          </w:rPr>
          <w:fldChar w:fldCharType="end"/>
        </w:r>
      </w:p>
    </w:sdtContent>
  </w:sdt>
  <w:p w:rsidR="00E517B3" w:rsidRDefault="00E517B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5A16" w:rsidRDefault="00455A16">
      <w:r>
        <w:separator/>
      </w:r>
    </w:p>
  </w:footnote>
  <w:footnote w:type="continuationSeparator" w:id="0">
    <w:p w:rsidR="00455A16" w:rsidRDefault="00455A16">
      <w:r>
        <w:continuationSeparator/>
      </w:r>
    </w:p>
  </w:footnote>
  <w:footnote w:id="1">
    <w:p w:rsidR="00E517B3" w:rsidRPr="0055405E" w:rsidRDefault="00E517B3" w:rsidP="003D3436">
      <w:pPr>
        <w:pStyle w:val="FootnoteText"/>
        <w:rPr>
          <w:lang w:val="es-MX"/>
        </w:rPr>
      </w:pPr>
      <w:r>
        <w:rPr>
          <w:rStyle w:val="FootnoteReference"/>
        </w:rPr>
        <w:footnoteRef/>
      </w:r>
      <w:r w:rsidRPr="0055405E">
        <w:rPr>
          <w:lang w:val="es-MX"/>
        </w:rPr>
        <w:t xml:space="preserve"> Debido al coronavirus (COVID-19)</w:t>
      </w:r>
    </w:p>
  </w:footnote>
  <w:footnote w:id="2">
    <w:p w:rsidR="00E517B3" w:rsidRPr="00401CFD" w:rsidRDefault="00E517B3" w:rsidP="00CA6AB7">
      <w:pPr>
        <w:pStyle w:val="FootnoteText"/>
        <w:rPr>
          <w:lang w:val="es-MX"/>
        </w:rPr>
      </w:pPr>
      <w:r w:rsidRPr="00FE3307">
        <w:rPr>
          <w:rStyle w:val="FootnoteReference"/>
        </w:rPr>
        <w:footnoteRef/>
      </w:r>
      <w:r w:rsidRPr="00401CFD">
        <w:rPr>
          <w:lang w:val="es-MX"/>
        </w:rPr>
        <w:t xml:space="preserve"> Según la carta del 17 de agosto de 2020, dirigida al PNUD por el Ministerio de </w:t>
      </w:r>
      <w:r>
        <w:rPr>
          <w:lang w:val="es-MX"/>
        </w:rPr>
        <w:t xml:space="preserve">Medio Ambiente, Bosques y Cambio Climático de </w:t>
      </w:r>
      <w:r w:rsidRPr="00401CFD">
        <w:rPr>
          <w:lang w:val="es-MX"/>
        </w:rPr>
        <w:t>India.</w:t>
      </w:r>
    </w:p>
  </w:footnote>
  <w:footnote w:id="3">
    <w:p w:rsidR="00E517B3" w:rsidRPr="003D7A53" w:rsidRDefault="00E517B3" w:rsidP="00CA6AB7">
      <w:pPr>
        <w:pStyle w:val="FootnoteText"/>
        <w:rPr>
          <w:lang w:val="es-MX"/>
        </w:rPr>
      </w:pPr>
      <w:r>
        <w:rPr>
          <w:rStyle w:val="FootnoteReference"/>
        </w:rPr>
        <w:footnoteRef/>
      </w:r>
      <w:r w:rsidRPr="003D7A53">
        <w:rPr>
          <w:lang w:val="es-MX"/>
        </w:rPr>
        <w:t xml:space="preserve"> La modalidad de </w:t>
      </w:r>
      <w:r>
        <w:rPr>
          <w:lang w:val="es-MX"/>
        </w:rPr>
        <w:t xml:space="preserve">ejecución </w:t>
      </w:r>
      <w:r w:rsidRPr="003D7A53">
        <w:rPr>
          <w:lang w:val="es-MX"/>
        </w:rPr>
        <w:t>de</w:t>
      </w:r>
      <w:r>
        <w:rPr>
          <w:lang w:val="es-MX"/>
        </w:rPr>
        <w:t>l</w:t>
      </w:r>
      <w:r w:rsidRPr="003D7A53">
        <w:rPr>
          <w:lang w:val="es-MX"/>
        </w:rPr>
        <w:t xml:space="preserve"> </w:t>
      </w:r>
      <w:r>
        <w:rPr>
          <w:lang w:val="es-MX"/>
        </w:rPr>
        <w:t xml:space="preserve">PNUD implica </w:t>
      </w:r>
      <w:r w:rsidRPr="003D7A53">
        <w:rPr>
          <w:lang w:val="es-MX"/>
        </w:rPr>
        <w:t xml:space="preserve">que el gobierno de la India, </w:t>
      </w:r>
      <w:r>
        <w:rPr>
          <w:lang w:val="es-MX"/>
        </w:rPr>
        <w:t xml:space="preserve">a través de </w:t>
      </w:r>
      <w:r w:rsidRPr="003D7A53">
        <w:rPr>
          <w:lang w:val="es-MX"/>
        </w:rPr>
        <w:t>la Dependencia Nacional del Ozono (</w:t>
      </w:r>
      <w:r>
        <w:rPr>
          <w:lang w:val="es-MX"/>
        </w:rPr>
        <w:t>Oficina del O</w:t>
      </w:r>
      <w:r w:rsidRPr="003D7A53">
        <w:rPr>
          <w:lang w:val="es-MX"/>
        </w:rPr>
        <w:t xml:space="preserve">zono), establezca el </w:t>
      </w:r>
      <w:r>
        <w:rPr>
          <w:lang w:val="es-MX"/>
        </w:rPr>
        <w:t xml:space="preserve">memorando de acuerdo </w:t>
      </w:r>
      <w:r w:rsidRPr="003D7A53">
        <w:rPr>
          <w:lang w:val="es-MX"/>
        </w:rPr>
        <w:t>con empresas</w:t>
      </w:r>
      <w:r>
        <w:rPr>
          <w:lang w:val="es-MX"/>
        </w:rPr>
        <w:t xml:space="preserve"> beneficiarias</w:t>
      </w:r>
      <w:r w:rsidRPr="003D7A53">
        <w:rPr>
          <w:lang w:val="es-MX"/>
        </w:rPr>
        <w:t xml:space="preserve">, </w:t>
      </w:r>
      <w:r>
        <w:rPr>
          <w:lang w:val="es-MX"/>
        </w:rPr>
        <w:t xml:space="preserve">identificando los derechos y obligaciones </w:t>
      </w:r>
      <w:r w:rsidRPr="003D7A53">
        <w:rPr>
          <w:lang w:val="es-MX"/>
        </w:rPr>
        <w:t>entre l</w:t>
      </w:r>
      <w:r>
        <w:rPr>
          <w:lang w:val="es-MX"/>
        </w:rPr>
        <w:t>as</w:t>
      </w:r>
      <w:r w:rsidRPr="003D7A53">
        <w:rPr>
          <w:lang w:val="es-MX"/>
        </w:rPr>
        <w:t xml:space="preserve"> part</w:t>
      </w:r>
      <w:r>
        <w:rPr>
          <w:lang w:val="es-MX"/>
        </w:rPr>
        <w:t>es</w:t>
      </w:r>
      <w:r w:rsidRPr="003D7A53">
        <w:rPr>
          <w:lang w:val="es-MX"/>
        </w:rPr>
        <w:t xml:space="preserve">, </w:t>
      </w:r>
      <w:r>
        <w:rPr>
          <w:lang w:val="es-MX"/>
        </w:rPr>
        <w:t xml:space="preserve">creando </w:t>
      </w:r>
      <w:r w:rsidRPr="003D7A53">
        <w:rPr>
          <w:lang w:val="es-MX"/>
        </w:rPr>
        <w:t xml:space="preserve">un plan de ejecución basado </w:t>
      </w:r>
      <w:r>
        <w:rPr>
          <w:lang w:val="es-MX"/>
        </w:rPr>
        <w:t>en el desempeño</w:t>
      </w:r>
      <w:r w:rsidRPr="003D7A53">
        <w:rPr>
          <w:lang w:val="es-MX"/>
        </w:rPr>
        <w:t>, y permi</w:t>
      </w:r>
      <w:r>
        <w:rPr>
          <w:lang w:val="es-MX"/>
        </w:rPr>
        <w:t xml:space="preserve">tiendo la </w:t>
      </w:r>
      <w:r w:rsidRPr="003D7A53">
        <w:rPr>
          <w:lang w:val="es-MX"/>
        </w:rPr>
        <w:t>verificación de</w:t>
      </w:r>
      <w:r>
        <w:rPr>
          <w:lang w:val="es-MX"/>
        </w:rPr>
        <w:t xml:space="preserve">l cumplimiento </w:t>
      </w:r>
      <w:r w:rsidRPr="003D7A53">
        <w:rPr>
          <w:lang w:val="es-MX"/>
        </w:rPr>
        <w:t xml:space="preserve">en </w:t>
      </w:r>
      <w:r>
        <w:rPr>
          <w:lang w:val="es-MX"/>
        </w:rPr>
        <w:t xml:space="preserve">la empresa, </w:t>
      </w:r>
      <w:r w:rsidRPr="003D7A53">
        <w:rPr>
          <w:lang w:val="es-MX"/>
        </w:rPr>
        <w:t>así como el desembolso de</w:t>
      </w:r>
      <w:r>
        <w:rPr>
          <w:lang w:val="es-MX"/>
        </w:rPr>
        <w:t xml:space="preserve"> los</w:t>
      </w:r>
      <w:r w:rsidRPr="003D7A53">
        <w:rPr>
          <w:lang w:val="es-MX"/>
        </w:rPr>
        <w:t xml:space="preserve"> fondos.</w:t>
      </w:r>
    </w:p>
  </w:footnote>
  <w:footnote w:id="4">
    <w:p w:rsidR="00E517B3" w:rsidRPr="00F9286E" w:rsidRDefault="00E517B3" w:rsidP="00CA6AB7">
      <w:pPr>
        <w:pStyle w:val="FootnoteText"/>
        <w:rPr>
          <w:lang w:val="es-MX"/>
        </w:rPr>
      </w:pPr>
      <w:r>
        <w:rPr>
          <w:rStyle w:val="FootnoteReference"/>
        </w:rPr>
        <w:footnoteRef/>
      </w:r>
      <w:r w:rsidRPr="00F9286E">
        <w:rPr>
          <w:lang w:val="es-MX"/>
        </w:rPr>
        <w:t xml:space="preserve"> Al terminar el </w:t>
      </w:r>
      <w:r>
        <w:rPr>
          <w:lang w:val="es-MX"/>
        </w:rPr>
        <w:t>p</w:t>
      </w:r>
      <w:r w:rsidRPr="00F9286E">
        <w:rPr>
          <w:lang w:val="es-MX"/>
        </w:rPr>
        <w:t xml:space="preserve">royecto, Blue </w:t>
      </w:r>
      <w:proofErr w:type="spellStart"/>
      <w:r w:rsidRPr="00F9286E">
        <w:rPr>
          <w:lang w:val="es-MX"/>
        </w:rPr>
        <w:t>Star</w:t>
      </w:r>
      <w:proofErr w:type="spellEnd"/>
      <w:r w:rsidRPr="00F9286E">
        <w:rPr>
          <w:lang w:val="es-MX"/>
        </w:rPr>
        <w:t xml:space="preserve"> y Universal </w:t>
      </w:r>
      <w:proofErr w:type="spellStart"/>
      <w:r w:rsidRPr="00F9286E">
        <w:rPr>
          <w:lang w:val="es-MX"/>
        </w:rPr>
        <w:t>Comforts</w:t>
      </w:r>
      <w:proofErr w:type="spellEnd"/>
      <w:r w:rsidRPr="00F9286E">
        <w:rPr>
          <w:lang w:val="es-MX"/>
        </w:rPr>
        <w:t xml:space="preserve"> </w:t>
      </w:r>
      <w:proofErr w:type="spellStart"/>
      <w:r w:rsidRPr="00F9286E">
        <w:rPr>
          <w:lang w:val="es-MX"/>
        </w:rPr>
        <w:t>Pvt</w:t>
      </w:r>
      <w:proofErr w:type="spellEnd"/>
      <w:r w:rsidRPr="00F9286E">
        <w:rPr>
          <w:lang w:val="es-MX"/>
        </w:rPr>
        <w:t xml:space="preserve"> </w:t>
      </w:r>
      <w:proofErr w:type="spellStart"/>
      <w:r w:rsidRPr="00F9286E">
        <w:rPr>
          <w:lang w:val="es-MX"/>
        </w:rPr>
        <w:t>Ltd</w:t>
      </w:r>
      <w:proofErr w:type="spellEnd"/>
      <w:r w:rsidRPr="00F9286E">
        <w:rPr>
          <w:lang w:val="es-MX"/>
        </w:rPr>
        <w:t xml:space="preserve"> tendrán</w:t>
      </w:r>
      <w:r>
        <w:rPr>
          <w:lang w:val="es-MX"/>
        </w:rPr>
        <w:t>,</w:t>
      </w:r>
      <w:r w:rsidRPr="00F9286E">
        <w:rPr>
          <w:lang w:val="es-MX"/>
        </w:rPr>
        <w:t xml:space="preserve"> cada una</w:t>
      </w:r>
      <w:r>
        <w:rPr>
          <w:lang w:val="es-MX"/>
        </w:rPr>
        <w:t>,</w:t>
      </w:r>
      <w:r w:rsidRPr="00F9286E">
        <w:rPr>
          <w:lang w:val="es-MX"/>
        </w:rPr>
        <w:t xml:space="preserve"> una línea restante del HCFC</w:t>
      </w:r>
      <w:r w:rsidRPr="00F9286E">
        <w:rPr>
          <w:lang w:val="es-MX"/>
        </w:rPr>
        <w:noBreakHyphen/>
        <w:t xml:space="preserve">22 </w:t>
      </w:r>
      <w:r>
        <w:rPr>
          <w:lang w:val="es-MX"/>
        </w:rPr>
        <w:t>por convertir</w:t>
      </w:r>
      <w:r w:rsidRPr="00F9286E">
        <w:rPr>
          <w:lang w:val="es-MX"/>
        </w:rPr>
        <w:t xml:space="preserve">, </w:t>
      </w:r>
      <w:r>
        <w:rPr>
          <w:lang w:val="es-MX"/>
        </w:rPr>
        <w:t xml:space="preserve">mientras que </w:t>
      </w:r>
      <w:r w:rsidRPr="00F9286E">
        <w:rPr>
          <w:lang w:val="es-MX"/>
        </w:rPr>
        <w:t>E-</w:t>
      </w:r>
      <w:proofErr w:type="spellStart"/>
      <w:r w:rsidRPr="00F9286E">
        <w:rPr>
          <w:lang w:val="es-MX"/>
        </w:rPr>
        <w:t>Vision</w:t>
      </w:r>
      <w:proofErr w:type="spellEnd"/>
      <w:r w:rsidRPr="00F9286E">
        <w:rPr>
          <w:lang w:val="es-MX"/>
        </w:rPr>
        <w:t xml:space="preserve"> </w:t>
      </w:r>
      <w:r>
        <w:rPr>
          <w:lang w:val="es-MX"/>
        </w:rPr>
        <w:t>y</w:t>
      </w:r>
      <w:r w:rsidRPr="00F9286E">
        <w:rPr>
          <w:lang w:val="es-MX"/>
        </w:rPr>
        <w:t xml:space="preserve"> </w:t>
      </w:r>
      <w:proofErr w:type="spellStart"/>
      <w:r w:rsidRPr="00F9286E">
        <w:rPr>
          <w:lang w:val="es-MX"/>
        </w:rPr>
        <w:t>Leel</w:t>
      </w:r>
      <w:proofErr w:type="spellEnd"/>
      <w:r w:rsidRPr="00F9286E">
        <w:rPr>
          <w:lang w:val="es-MX"/>
        </w:rPr>
        <w:t xml:space="preserve"> </w:t>
      </w:r>
      <w:proofErr w:type="spellStart"/>
      <w:r w:rsidRPr="00F9286E">
        <w:rPr>
          <w:lang w:val="es-MX"/>
        </w:rPr>
        <w:t>Electricals</w:t>
      </w:r>
      <w:proofErr w:type="spellEnd"/>
      <w:r w:rsidRPr="00F9286E">
        <w:rPr>
          <w:lang w:val="es-MX"/>
        </w:rPr>
        <w:t xml:space="preserve"> </w:t>
      </w:r>
      <w:r>
        <w:rPr>
          <w:lang w:val="es-MX"/>
        </w:rPr>
        <w:t xml:space="preserve">tendrán, cada una, dos líneas restantes del </w:t>
      </w:r>
      <w:r w:rsidRPr="00F9286E">
        <w:rPr>
          <w:lang w:val="es-MX"/>
        </w:rPr>
        <w:t xml:space="preserve">HCFC-22 </w:t>
      </w:r>
      <w:r>
        <w:rPr>
          <w:lang w:val="es-MX"/>
        </w:rPr>
        <w:t>por convertir</w:t>
      </w:r>
      <w:r w:rsidRPr="00F9286E">
        <w:rPr>
          <w:lang w:val="es-MX"/>
        </w:rPr>
        <w:t>.</w:t>
      </w:r>
    </w:p>
  </w:footnote>
  <w:footnote w:id="5">
    <w:p w:rsidR="00E517B3" w:rsidRPr="00CA2BFF" w:rsidRDefault="00E517B3" w:rsidP="00CA6AB7">
      <w:pPr>
        <w:pStyle w:val="FootnoteText"/>
        <w:rPr>
          <w:lang w:val="es-MX"/>
        </w:rPr>
      </w:pPr>
      <w:r>
        <w:rPr>
          <w:rStyle w:val="FootnoteReference"/>
        </w:rPr>
        <w:footnoteRef/>
      </w:r>
      <w:r w:rsidRPr="00CA2BFF">
        <w:rPr>
          <w:lang w:val="es-MX"/>
        </w:rPr>
        <w:t xml:space="preserve"> Decisión 82/74 c) i) y ii).</w:t>
      </w:r>
    </w:p>
  </w:footnote>
  <w:footnote w:id="6">
    <w:p w:rsidR="00E517B3" w:rsidRPr="009F1999" w:rsidRDefault="00E517B3" w:rsidP="00CA6AB7">
      <w:pPr>
        <w:pStyle w:val="FootnoteText"/>
        <w:rPr>
          <w:lang w:val="es-MX"/>
        </w:rPr>
      </w:pPr>
      <w:r>
        <w:rPr>
          <w:rStyle w:val="FootnoteReference"/>
        </w:rPr>
        <w:footnoteRef/>
      </w:r>
      <w:r w:rsidRPr="009F1999">
        <w:rPr>
          <w:lang w:val="es-MX"/>
        </w:rPr>
        <w:t xml:space="preserve"> </w:t>
      </w:r>
      <w:r>
        <w:rPr>
          <w:lang w:val="es-MX"/>
        </w:rPr>
        <w:t>E</w:t>
      </w:r>
      <w:r w:rsidRPr="009F1999">
        <w:rPr>
          <w:lang w:val="es-MX"/>
        </w:rPr>
        <w:t xml:space="preserve">xpertos nacionales del gobierno, </w:t>
      </w:r>
      <w:r>
        <w:rPr>
          <w:lang w:val="es-MX"/>
        </w:rPr>
        <w:t xml:space="preserve">la </w:t>
      </w:r>
      <w:r w:rsidRPr="009F1999">
        <w:rPr>
          <w:lang w:val="es-MX"/>
        </w:rPr>
        <w:t xml:space="preserve">industria, asociaciones del sector de servicios, </w:t>
      </w:r>
      <w:r>
        <w:rPr>
          <w:lang w:val="es-MX"/>
        </w:rPr>
        <w:t>grupos de reflexión</w:t>
      </w:r>
      <w:r w:rsidRPr="009F1999">
        <w:rPr>
          <w:lang w:val="es-MX"/>
        </w:rPr>
        <w:t xml:space="preserve">, institutos de formación </w:t>
      </w:r>
      <w:r>
        <w:rPr>
          <w:lang w:val="es-MX"/>
        </w:rPr>
        <w:t>vocacional</w:t>
      </w:r>
      <w:r w:rsidRPr="009F1999">
        <w:rPr>
          <w:lang w:val="es-MX"/>
        </w:rPr>
        <w:t xml:space="preserve">, el </w:t>
      </w:r>
      <w:r>
        <w:rPr>
          <w:lang w:val="es-MX"/>
        </w:rPr>
        <w:t>C</w:t>
      </w:r>
      <w:r w:rsidRPr="009F1999">
        <w:rPr>
          <w:lang w:val="es-MX"/>
        </w:rPr>
        <w:t xml:space="preserve">onsejo </w:t>
      </w:r>
      <w:r>
        <w:rPr>
          <w:lang w:val="es-MX"/>
        </w:rPr>
        <w:t>de Competencias del S</w:t>
      </w:r>
      <w:r w:rsidRPr="009F1999">
        <w:rPr>
          <w:lang w:val="es-MX"/>
        </w:rPr>
        <w:t>ector</w:t>
      </w:r>
      <w:r>
        <w:rPr>
          <w:lang w:val="es-MX"/>
        </w:rPr>
        <w:t xml:space="preserve"> Electrónico</w:t>
      </w:r>
      <w:r w:rsidRPr="009F1999">
        <w:rPr>
          <w:lang w:val="es-MX"/>
        </w:rPr>
        <w:t xml:space="preserve"> en India, </w:t>
      </w:r>
      <w:proofErr w:type="spellStart"/>
      <w:r>
        <w:rPr>
          <w:lang w:val="es-MX"/>
        </w:rPr>
        <w:t>agregadores</w:t>
      </w:r>
      <w:proofErr w:type="spellEnd"/>
      <w:r>
        <w:rPr>
          <w:lang w:val="es-MX"/>
        </w:rPr>
        <w:t xml:space="preserve"> de servicios </w:t>
      </w:r>
      <w:r w:rsidRPr="009F1999">
        <w:rPr>
          <w:lang w:val="es-MX"/>
        </w:rPr>
        <w:t xml:space="preserve">y expertos internacionales de </w:t>
      </w:r>
      <w:r>
        <w:rPr>
          <w:lang w:val="es-MX"/>
        </w:rPr>
        <w:t>la Agencia Alemana de Cooperación Internacional (</w:t>
      </w:r>
      <w:r w:rsidRPr="009F1999">
        <w:rPr>
          <w:lang w:val="es-MX"/>
        </w:rPr>
        <w:t>GIZ,</w:t>
      </w:r>
      <w:r>
        <w:rPr>
          <w:lang w:val="es-MX"/>
        </w:rPr>
        <w:t xml:space="preserve"> por su sigla en alemán), la</w:t>
      </w:r>
      <w:r w:rsidRPr="009F1999">
        <w:rPr>
          <w:lang w:val="es-MX"/>
        </w:rPr>
        <w:t xml:space="preserve"> ONUDI, </w:t>
      </w:r>
      <w:r>
        <w:rPr>
          <w:lang w:val="es-MX"/>
        </w:rPr>
        <w:t xml:space="preserve">la </w:t>
      </w:r>
      <w:r w:rsidRPr="009F1999">
        <w:rPr>
          <w:lang w:val="es-MX"/>
        </w:rPr>
        <w:t xml:space="preserve">Comisión Europea y el </w:t>
      </w:r>
      <w:r>
        <w:rPr>
          <w:lang w:val="es-MX"/>
        </w:rPr>
        <w:t>I</w:t>
      </w:r>
      <w:r w:rsidRPr="009F1999">
        <w:rPr>
          <w:lang w:val="es-MX"/>
        </w:rPr>
        <w:t>nstituto Galileo de Italia.</w:t>
      </w:r>
    </w:p>
  </w:footnote>
  <w:footnote w:id="7">
    <w:p w:rsidR="00E517B3" w:rsidRPr="00811CE8" w:rsidRDefault="00E517B3" w:rsidP="00CA6AB7">
      <w:pPr>
        <w:pStyle w:val="FootnoteText"/>
        <w:rPr>
          <w:lang w:val="es-MX"/>
        </w:rPr>
      </w:pPr>
      <w:r>
        <w:rPr>
          <w:rStyle w:val="FootnoteReference"/>
        </w:rPr>
        <w:footnoteRef/>
      </w:r>
      <w:r w:rsidRPr="00811CE8">
        <w:rPr>
          <w:lang w:val="es-MX"/>
        </w:rPr>
        <w:t xml:space="preserve"> El saldo restante del primero y segundo tramo se utilizará </w:t>
      </w:r>
      <w:r>
        <w:rPr>
          <w:lang w:val="es-MX"/>
        </w:rPr>
        <w:t>como complemento de los fondos pedidos</w:t>
      </w:r>
      <w:r w:rsidRPr="00811CE8">
        <w:rPr>
          <w:lang w:val="es-MX"/>
        </w:rPr>
        <w:t>.</w:t>
      </w:r>
    </w:p>
  </w:footnote>
  <w:footnote w:id="8">
    <w:p w:rsidR="00E517B3" w:rsidRPr="00811CE8" w:rsidRDefault="00E517B3" w:rsidP="00CA6AB7">
      <w:pPr>
        <w:pStyle w:val="FootnoteText"/>
        <w:rPr>
          <w:lang w:val="es-MX"/>
        </w:rPr>
      </w:pPr>
      <w:r>
        <w:rPr>
          <w:rStyle w:val="FootnoteReference"/>
        </w:rPr>
        <w:footnoteRef/>
      </w:r>
      <w:r w:rsidRPr="00811CE8">
        <w:rPr>
          <w:lang w:val="es-MX"/>
        </w:rPr>
        <w:t xml:space="preserve"> Dirección General de Comercio Exterior y Dirección General de </w:t>
      </w:r>
      <w:r>
        <w:rPr>
          <w:lang w:val="es-MX"/>
        </w:rPr>
        <w:t>Estadísticas e</w:t>
      </w:r>
      <w:r w:rsidRPr="00811CE8">
        <w:rPr>
          <w:lang w:val="es-MX"/>
        </w:rPr>
        <w:t xml:space="preserve"> </w:t>
      </w:r>
      <w:r>
        <w:rPr>
          <w:lang w:val="es-MX"/>
        </w:rPr>
        <w:t>Inteligencia Comercial</w:t>
      </w:r>
      <w:r w:rsidRPr="00811CE8">
        <w:rPr>
          <w:lang w:val="es-MX"/>
        </w:rPr>
        <w:t>.</w:t>
      </w:r>
    </w:p>
  </w:footnote>
  <w:footnote w:id="9">
    <w:p w:rsidR="00E517B3" w:rsidRPr="009A29C8" w:rsidRDefault="00E517B3" w:rsidP="00CA6AB7">
      <w:pPr>
        <w:pStyle w:val="FootnoteText"/>
        <w:rPr>
          <w:lang w:val="es-MX"/>
        </w:rPr>
      </w:pPr>
      <w:r>
        <w:rPr>
          <w:rStyle w:val="FootnoteReference"/>
        </w:rPr>
        <w:footnoteRef/>
      </w:r>
      <w:r w:rsidRPr="009A29C8">
        <w:rPr>
          <w:lang w:val="es-MX"/>
        </w:rPr>
        <w:t xml:space="preserve"> La decisi</w:t>
      </w:r>
      <w:r>
        <w:rPr>
          <w:lang w:val="es-MX"/>
        </w:rPr>
        <w:t>ó</w:t>
      </w:r>
      <w:r w:rsidRPr="009A29C8">
        <w:rPr>
          <w:lang w:val="es-MX"/>
        </w:rPr>
        <w:t>n 84/92 d) pidió a los organismos de ejecución y bilaterales que apliquen la política operacional sobre la integraci</w:t>
      </w:r>
      <w:r>
        <w:rPr>
          <w:lang w:val="es-MX"/>
        </w:rPr>
        <w:t>ón de la perspectiva de género durante todo el ciclo del proyecto</w:t>
      </w:r>
      <w:r w:rsidRPr="009A29C8">
        <w:rPr>
          <w:lang w:val="es-MX"/>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7B3" w:rsidRPr="00A37B57" w:rsidRDefault="00E517B3" w:rsidP="00617AF3">
    <w:pPr>
      <w:rPr>
        <w:lang w:val="es-MX"/>
      </w:rPr>
    </w:pPr>
    <w:r>
      <w:fldChar w:fldCharType="begin"/>
    </w:r>
    <w:r w:rsidRPr="00A37B57">
      <w:rPr>
        <w:lang w:val="es-MX"/>
      </w:rPr>
      <w:instrText xml:space="preserve"> DOCPROPERTY "Document number"  \* MERGEFORMAT </w:instrText>
    </w:r>
    <w:r>
      <w:fldChar w:fldCharType="separate"/>
    </w:r>
    <w:r>
      <w:rPr>
        <w:lang w:val="es-MX"/>
      </w:rPr>
      <w:t>UNEP/</w:t>
    </w:r>
    <w:proofErr w:type="spellStart"/>
    <w:r>
      <w:rPr>
        <w:lang w:val="es-MX"/>
      </w:rPr>
      <w:t>OzL.Pro</w:t>
    </w:r>
    <w:proofErr w:type="spellEnd"/>
    <w:r>
      <w:rPr>
        <w:lang w:val="es-MX"/>
      </w:rPr>
      <w:t>/</w:t>
    </w:r>
    <w:proofErr w:type="spellStart"/>
    <w:r>
      <w:rPr>
        <w:lang w:val="es-MX"/>
      </w:rPr>
      <w:t>ExCom</w:t>
    </w:r>
    <w:proofErr w:type="spellEnd"/>
    <w:r>
      <w:rPr>
        <w:lang w:val="es-MX"/>
      </w:rPr>
      <w:t>/86/54</w:t>
    </w:r>
    <w:r>
      <w:fldChar w:fldCharType="end"/>
    </w:r>
  </w:p>
  <w:p w:rsidR="00E517B3" w:rsidRPr="00A37B57" w:rsidRDefault="00E517B3" w:rsidP="00617AF3">
    <w:pPr>
      <w:rPr>
        <w:lang w:val="es-ES"/>
      </w:rPr>
    </w:pPr>
  </w:p>
  <w:p w:rsidR="00E517B3" w:rsidRPr="00A37B57" w:rsidRDefault="00E517B3" w:rsidP="00617AF3">
    <w:pPr>
      <w:pStyle w:val="Header"/>
      <w:rPr>
        <w:lang w:val="es-MX"/>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7B3" w:rsidRDefault="00E517B3">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/86/54</w:t>
    </w:r>
    <w:r>
      <w:fldChar w:fldCharType="end"/>
    </w:r>
  </w:p>
  <w:p w:rsidR="00E517B3" w:rsidRPr="0033525D" w:rsidRDefault="00E517B3" w:rsidP="00617AF3"/>
  <w:p w:rsidR="00E517B3" w:rsidRPr="0033525D" w:rsidRDefault="00E517B3" w:rsidP="00617AF3">
    <w:pPr>
      <w:pStyle w:val="Header"/>
    </w:pPr>
  </w:p>
  <w:p w:rsidR="00E517B3" w:rsidRPr="009A5E57" w:rsidRDefault="00E517B3" w:rsidP="00617AF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7B3" w:rsidRDefault="00E517B3" w:rsidP="00617AF3">
    <w:pPr>
      <w:pStyle w:val="Header"/>
    </w:pPr>
  </w:p>
  <w:p w:rsidR="00E517B3" w:rsidRPr="009A5E57" w:rsidRDefault="00E517B3" w:rsidP="00617AF3">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7B3" w:rsidRPr="00A37B57" w:rsidRDefault="00E517B3" w:rsidP="00055A38">
    <w:pPr>
      <w:jc w:val="right"/>
      <w:rPr>
        <w:lang w:val="es-MX"/>
      </w:rPr>
    </w:pPr>
    <w:r>
      <w:fldChar w:fldCharType="begin"/>
    </w:r>
    <w:r w:rsidRPr="00A37B57">
      <w:rPr>
        <w:lang w:val="es-MX"/>
      </w:rPr>
      <w:instrText xml:space="preserve"> DOCPROPERTY "Document number"  \* MERGEFORMAT </w:instrText>
    </w:r>
    <w:r>
      <w:fldChar w:fldCharType="separate"/>
    </w:r>
    <w:r>
      <w:rPr>
        <w:lang w:val="es-MX"/>
      </w:rPr>
      <w:t>UNEP/</w:t>
    </w:r>
    <w:proofErr w:type="spellStart"/>
    <w:r>
      <w:rPr>
        <w:lang w:val="es-MX"/>
      </w:rPr>
      <w:t>OzL.Pro</w:t>
    </w:r>
    <w:proofErr w:type="spellEnd"/>
    <w:r>
      <w:rPr>
        <w:lang w:val="es-MX"/>
      </w:rPr>
      <w:t>/</w:t>
    </w:r>
    <w:proofErr w:type="spellStart"/>
    <w:r>
      <w:rPr>
        <w:lang w:val="es-MX"/>
      </w:rPr>
      <w:t>ExCom</w:t>
    </w:r>
    <w:proofErr w:type="spellEnd"/>
    <w:r>
      <w:rPr>
        <w:lang w:val="es-MX"/>
      </w:rPr>
      <w:t>/86/54</w:t>
    </w:r>
    <w:r>
      <w:fldChar w:fldCharType="end"/>
    </w:r>
  </w:p>
  <w:p w:rsidR="00E517B3" w:rsidRDefault="00E517B3" w:rsidP="00055A38">
    <w:pPr>
      <w:pStyle w:val="Header"/>
    </w:pPr>
  </w:p>
  <w:p w:rsidR="00E517B3" w:rsidRDefault="00E517B3" w:rsidP="00617AF3">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7B3" w:rsidRDefault="00E517B3">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/86/54</w:t>
    </w:r>
    <w:r>
      <w:fldChar w:fldCharType="end"/>
    </w:r>
  </w:p>
  <w:p w:rsidR="00E517B3" w:rsidRDefault="00E517B3"/>
  <w:p w:rsidR="00E517B3" w:rsidRDefault="00E517B3"/>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7B3" w:rsidRDefault="00E517B3" w:rsidP="00055A3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/86/54</w:t>
    </w:r>
    <w:r>
      <w:fldChar w:fldCharType="end"/>
    </w:r>
  </w:p>
  <w:p w:rsidR="00E517B3" w:rsidRDefault="00E517B3">
    <w:pPr>
      <w:pStyle w:val="Header"/>
    </w:pPr>
  </w:p>
  <w:p w:rsidR="00E517B3" w:rsidRDefault="00E517B3"/>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7B3" w:rsidRPr="00A37B57" w:rsidRDefault="00E517B3" w:rsidP="00055A38">
    <w:pPr>
      <w:rPr>
        <w:lang w:val="es-MX"/>
      </w:rPr>
    </w:pPr>
    <w:r>
      <w:fldChar w:fldCharType="begin"/>
    </w:r>
    <w:r w:rsidRPr="00A37B57">
      <w:rPr>
        <w:lang w:val="es-MX"/>
      </w:rPr>
      <w:instrText xml:space="preserve"> DOCPROPERTY "Document number"  \* MERGEFORMAT </w:instrText>
    </w:r>
    <w:r>
      <w:fldChar w:fldCharType="separate"/>
    </w:r>
    <w:r>
      <w:rPr>
        <w:lang w:val="es-MX"/>
      </w:rPr>
      <w:t>UNEP/</w:t>
    </w:r>
    <w:proofErr w:type="spellStart"/>
    <w:r>
      <w:rPr>
        <w:lang w:val="es-MX"/>
      </w:rPr>
      <w:t>OzL.Pro</w:t>
    </w:r>
    <w:proofErr w:type="spellEnd"/>
    <w:r>
      <w:rPr>
        <w:lang w:val="es-MX"/>
      </w:rPr>
      <w:t>/</w:t>
    </w:r>
    <w:proofErr w:type="spellStart"/>
    <w:r>
      <w:rPr>
        <w:lang w:val="es-MX"/>
      </w:rPr>
      <w:t>ExCom</w:t>
    </w:r>
    <w:proofErr w:type="spellEnd"/>
    <w:r>
      <w:rPr>
        <w:lang w:val="es-MX"/>
      </w:rPr>
      <w:t>/86/54</w:t>
    </w:r>
    <w:r>
      <w:fldChar w:fldCharType="end"/>
    </w:r>
  </w:p>
  <w:p w:rsidR="00E517B3" w:rsidRDefault="00E517B3" w:rsidP="00A37B57">
    <w:pPr>
      <w:pStyle w:val="Header"/>
    </w:pPr>
  </w:p>
  <w:p w:rsidR="00E517B3" w:rsidRPr="00A37B57" w:rsidRDefault="00E517B3" w:rsidP="00A37B57">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7B3" w:rsidRDefault="00E517B3">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w:t>
    </w:r>
    <w:r>
      <w:fldChar w:fldCharType="end"/>
    </w:r>
  </w:p>
  <w:p w:rsidR="00E517B3" w:rsidRDefault="00E517B3"/>
  <w:p w:rsidR="00E517B3" w:rsidRDefault="00E517B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432C1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FAA59FA"/>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30065A"/>
    <w:multiLevelType w:val="hybridMultilevel"/>
    <w:tmpl w:val="BAD8AA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D0B115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A1844A1"/>
    <w:multiLevelType w:val="hybridMultilevel"/>
    <w:tmpl w:val="1AF6D054"/>
    <w:lvl w:ilvl="0" w:tplc="04090017">
      <w:start w:val="1"/>
      <w:numFmt w:val="lowerLetter"/>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FD9708C"/>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2E72805"/>
    <w:multiLevelType w:val="hybridMultilevel"/>
    <w:tmpl w:val="05FCFA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01760FC"/>
    <w:multiLevelType w:val="hybridMultilevel"/>
    <w:tmpl w:val="E78EE3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78313D33"/>
    <w:multiLevelType w:val="hybridMultilevel"/>
    <w:tmpl w:val="E0F82016"/>
    <w:lvl w:ilvl="0" w:tplc="5D76070A">
      <w:start w:val="1"/>
      <w:numFmt w:val="decimal"/>
      <w:lvlText w:val="%1."/>
      <w:lvlJc w:val="left"/>
      <w:pPr>
        <w:ind w:left="2700" w:hanging="360"/>
      </w:pPr>
      <w:rPr>
        <w:rFonts w:hint="default"/>
        <w:b w:val="0"/>
        <w:bCs w:val="0"/>
        <w:i w:val="0"/>
        <w:iCs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6"/>
  </w:num>
  <w:num w:numId="18">
    <w:abstractNumId w:val="18"/>
  </w:num>
  <w:num w:numId="19">
    <w:abstractNumId w:val="23"/>
  </w:num>
  <w:num w:numId="20">
    <w:abstractNumId w:val="13"/>
  </w:num>
  <w:num w:numId="21">
    <w:abstractNumId w:val="14"/>
  </w:num>
  <w:num w:numId="22">
    <w:abstractNumId w:val="17"/>
  </w:num>
  <w:num w:numId="23">
    <w:abstractNumId w:val="20"/>
  </w:num>
  <w:num w:numId="24">
    <w:abstractNumId w:val="22"/>
  </w:num>
  <w:num w:numId="25">
    <w:abstractNumId w:val="15"/>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19"/>
  </w:num>
  <w:num w:numId="29">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568"/>
    <w:rsid w:val="0001537F"/>
    <w:rsid w:val="0004739A"/>
    <w:rsid w:val="00055A38"/>
    <w:rsid w:val="000E33CB"/>
    <w:rsid w:val="0010335F"/>
    <w:rsid w:val="00106F6E"/>
    <w:rsid w:val="00114954"/>
    <w:rsid w:val="00114CAA"/>
    <w:rsid w:val="00116AAA"/>
    <w:rsid w:val="001264E6"/>
    <w:rsid w:val="00161BCE"/>
    <w:rsid w:val="00181000"/>
    <w:rsid w:val="001869E3"/>
    <w:rsid w:val="001C2D22"/>
    <w:rsid w:val="001D1E07"/>
    <w:rsid w:val="001F4047"/>
    <w:rsid w:val="00235D4C"/>
    <w:rsid w:val="0024162E"/>
    <w:rsid w:val="00275031"/>
    <w:rsid w:val="002D745F"/>
    <w:rsid w:val="002D7A8E"/>
    <w:rsid w:val="002E55F5"/>
    <w:rsid w:val="00321099"/>
    <w:rsid w:val="0035189D"/>
    <w:rsid w:val="00355AB3"/>
    <w:rsid w:val="00365C1E"/>
    <w:rsid w:val="003863A4"/>
    <w:rsid w:val="003B7115"/>
    <w:rsid w:val="003D3436"/>
    <w:rsid w:val="003D7724"/>
    <w:rsid w:val="003D7A53"/>
    <w:rsid w:val="003E4897"/>
    <w:rsid w:val="003F0818"/>
    <w:rsid w:val="003F58CB"/>
    <w:rsid w:val="00401CFD"/>
    <w:rsid w:val="00402A96"/>
    <w:rsid w:val="00433A97"/>
    <w:rsid w:val="00444D57"/>
    <w:rsid w:val="00455352"/>
    <w:rsid w:val="00455A16"/>
    <w:rsid w:val="00476E28"/>
    <w:rsid w:val="004831D1"/>
    <w:rsid w:val="00491156"/>
    <w:rsid w:val="00495C8D"/>
    <w:rsid w:val="004C295C"/>
    <w:rsid w:val="00501993"/>
    <w:rsid w:val="00530275"/>
    <w:rsid w:val="0055405E"/>
    <w:rsid w:val="005561AB"/>
    <w:rsid w:val="005703F2"/>
    <w:rsid w:val="00581ADE"/>
    <w:rsid w:val="00594EAB"/>
    <w:rsid w:val="005A5369"/>
    <w:rsid w:val="005A6CB8"/>
    <w:rsid w:val="005D5F34"/>
    <w:rsid w:val="00617AF3"/>
    <w:rsid w:val="0062615B"/>
    <w:rsid w:val="006461BE"/>
    <w:rsid w:val="00651FA3"/>
    <w:rsid w:val="0067726C"/>
    <w:rsid w:val="006915A5"/>
    <w:rsid w:val="00695EBE"/>
    <w:rsid w:val="006F412D"/>
    <w:rsid w:val="00740D0A"/>
    <w:rsid w:val="007E209C"/>
    <w:rsid w:val="00811CE8"/>
    <w:rsid w:val="00814E4C"/>
    <w:rsid w:val="0081554F"/>
    <w:rsid w:val="00825370"/>
    <w:rsid w:val="00831BC5"/>
    <w:rsid w:val="0084238B"/>
    <w:rsid w:val="00873BC5"/>
    <w:rsid w:val="0087455A"/>
    <w:rsid w:val="00874588"/>
    <w:rsid w:val="00894C12"/>
    <w:rsid w:val="008C0AC0"/>
    <w:rsid w:val="0092685B"/>
    <w:rsid w:val="00931208"/>
    <w:rsid w:val="00962432"/>
    <w:rsid w:val="00964A81"/>
    <w:rsid w:val="00966614"/>
    <w:rsid w:val="009711A5"/>
    <w:rsid w:val="0097423B"/>
    <w:rsid w:val="0099033C"/>
    <w:rsid w:val="009A29C8"/>
    <w:rsid w:val="009C39E7"/>
    <w:rsid w:val="009F1999"/>
    <w:rsid w:val="00A37B57"/>
    <w:rsid w:val="00A41470"/>
    <w:rsid w:val="00A50E6D"/>
    <w:rsid w:val="00A96322"/>
    <w:rsid w:val="00AA49E9"/>
    <w:rsid w:val="00AB2E95"/>
    <w:rsid w:val="00AB56E5"/>
    <w:rsid w:val="00AC4195"/>
    <w:rsid w:val="00AE6A31"/>
    <w:rsid w:val="00B145A1"/>
    <w:rsid w:val="00B23F67"/>
    <w:rsid w:val="00B51416"/>
    <w:rsid w:val="00B61689"/>
    <w:rsid w:val="00B75647"/>
    <w:rsid w:val="00B763B5"/>
    <w:rsid w:val="00B83FFA"/>
    <w:rsid w:val="00C03D6A"/>
    <w:rsid w:val="00C06F56"/>
    <w:rsid w:val="00C14E67"/>
    <w:rsid w:val="00C229AB"/>
    <w:rsid w:val="00C40E04"/>
    <w:rsid w:val="00C55C02"/>
    <w:rsid w:val="00C6330F"/>
    <w:rsid w:val="00CA2BFF"/>
    <w:rsid w:val="00CA6AB7"/>
    <w:rsid w:val="00D04568"/>
    <w:rsid w:val="00D10871"/>
    <w:rsid w:val="00D10E36"/>
    <w:rsid w:val="00D2593D"/>
    <w:rsid w:val="00D369EE"/>
    <w:rsid w:val="00D36DCC"/>
    <w:rsid w:val="00D377DA"/>
    <w:rsid w:val="00D83B02"/>
    <w:rsid w:val="00D92DDA"/>
    <w:rsid w:val="00DB6807"/>
    <w:rsid w:val="00DB795B"/>
    <w:rsid w:val="00DD4AE0"/>
    <w:rsid w:val="00E017E2"/>
    <w:rsid w:val="00E10607"/>
    <w:rsid w:val="00E16607"/>
    <w:rsid w:val="00E17F97"/>
    <w:rsid w:val="00E50504"/>
    <w:rsid w:val="00E517B3"/>
    <w:rsid w:val="00E86961"/>
    <w:rsid w:val="00E907A6"/>
    <w:rsid w:val="00ED2E3A"/>
    <w:rsid w:val="00EE6298"/>
    <w:rsid w:val="00EF6F56"/>
    <w:rsid w:val="00F10CD9"/>
    <w:rsid w:val="00F118F6"/>
    <w:rsid w:val="00F2119F"/>
    <w:rsid w:val="00F25F7C"/>
    <w:rsid w:val="00F9286E"/>
    <w:rsid w:val="00F94103"/>
    <w:rsid w:val="00FD5C1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906603C-8DA5-4499-9D68-8D4BE524F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5A38"/>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uiPriority w:val="9"/>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uiPriority w:val="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Título 11 Char"/>
    <w:basedOn w:val="DefaultParagraphFont"/>
    <w:uiPriority w:val="9"/>
    <w:rsid w:val="00CA6AB7"/>
    <w:rPr>
      <w:rFonts w:asciiTheme="majorHAnsi" w:eastAsiaTheme="majorEastAsia" w:hAnsiTheme="majorHAnsi" w:cstheme="majorBidi"/>
      <w:color w:val="365F91" w:themeColor="accent1" w:themeShade="BF"/>
      <w:sz w:val="32"/>
      <w:szCs w:val="3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CA6AB7"/>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CA6AB7"/>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uiPriority w:val="9"/>
    <w:rsid w:val="00CA6AB7"/>
    <w:rPr>
      <w:sz w:val="22"/>
      <w:szCs w:val="22"/>
      <w:lang w:val="en-GB"/>
    </w:rPr>
  </w:style>
  <w:style w:type="character" w:customStyle="1" w:styleId="Heading5Char">
    <w:name w:val="Heading 5 Char"/>
    <w:basedOn w:val="DefaultParagraphFont"/>
    <w:link w:val="Heading5"/>
    <w:rsid w:val="00CA6AB7"/>
    <w:rPr>
      <w:sz w:val="22"/>
      <w:szCs w:val="22"/>
      <w:lang w:val="en-GB"/>
    </w:rPr>
  </w:style>
  <w:style w:type="character" w:customStyle="1" w:styleId="Heading6Char">
    <w:name w:val="Heading 6 Char"/>
    <w:basedOn w:val="DefaultParagraphFont"/>
    <w:link w:val="Heading6"/>
    <w:uiPriority w:val="9"/>
    <w:rsid w:val="00CA6AB7"/>
    <w:rPr>
      <w:rFonts w:ascii="Arial" w:hAnsi="Arial"/>
      <w:i/>
      <w:sz w:val="22"/>
      <w:szCs w:val="22"/>
      <w:lang w:val="en-GB"/>
    </w:rPr>
  </w:style>
  <w:style w:type="character" w:customStyle="1" w:styleId="Heading7Char">
    <w:name w:val="Heading 7 Char"/>
    <w:basedOn w:val="DefaultParagraphFont"/>
    <w:link w:val="Heading7"/>
    <w:uiPriority w:val="9"/>
    <w:rsid w:val="00CA6AB7"/>
    <w:rPr>
      <w:rFonts w:ascii="Arial" w:hAnsi="Arial"/>
      <w:sz w:val="22"/>
      <w:szCs w:val="22"/>
      <w:lang w:val="en-GB"/>
    </w:rPr>
  </w:style>
  <w:style w:type="character" w:customStyle="1" w:styleId="Heading8Char">
    <w:name w:val="Heading 8 Char"/>
    <w:basedOn w:val="DefaultParagraphFont"/>
    <w:link w:val="Heading8"/>
    <w:rsid w:val="00CA6AB7"/>
    <w:rPr>
      <w:b/>
      <w:sz w:val="22"/>
      <w:szCs w:val="22"/>
      <w:lang w:val="en-GB"/>
    </w:rPr>
  </w:style>
  <w:style w:type="character" w:customStyle="1" w:styleId="Heading9Char">
    <w:name w:val="Heading 9 Char"/>
    <w:basedOn w:val="DefaultParagraphFont"/>
    <w:link w:val="Heading9"/>
    <w:uiPriority w:val="9"/>
    <w:rsid w:val="00CA6AB7"/>
    <w:rPr>
      <w:rFonts w:ascii="Arial" w:hAnsi="Arial"/>
      <w:i/>
      <w:sz w:val="18"/>
      <w:szCs w:val="22"/>
      <w:lang w:val="en-GB"/>
    </w:rPr>
  </w:style>
  <w:style w:type="character" w:customStyle="1" w:styleId="BodyText3Char">
    <w:name w:val="Body Text 3 Char"/>
    <w:basedOn w:val="DefaultParagraphFont"/>
    <w:link w:val="BodyText3"/>
    <w:semiHidden/>
    <w:rsid w:val="00CA6AB7"/>
    <w:rPr>
      <w:sz w:val="16"/>
      <w:szCs w:val="16"/>
      <w:lang w:val="en-GB"/>
    </w:rPr>
  </w:style>
  <w:style w:type="character" w:customStyle="1" w:styleId="BodyTextIndent3Char">
    <w:name w:val="Body Text Indent 3 Char"/>
    <w:basedOn w:val="DefaultParagraphFont"/>
    <w:link w:val="BodyTextIndent3"/>
    <w:semiHidden/>
    <w:rsid w:val="00CA6AB7"/>
    <w:rPr>
      <w:sz w:val="16"/>
      <w:szCs w:val="16"/>
      <w:lang w:val="en-GB"/>
    </w:rPr>
  </w:style>
  <w:style w:type="character" w:customStyle="1" w:styleId="DateChar">
    <w:name w:val="Date Char"/>
    <w:basedOn w:val="DefaultParagraphFont"/>
    <w:link w:val="Date"/>
    <w:rsid w:val="00CA6AB7"/>
    <w:rPr>
      <w:sz w:val="22"/>
      <w:szCs w:val="22"/>
      <w:lang w:val="en-GB"/>
    </w:rPr>
  </w:style>
  <w:style w:type="character" w:styleId="FootnoteReference">
    <w:name w:val="footnote reference"/>
    <w:aliases w:val="Footnote text,Footnote Text1,Footnote Text2"/>
    <w:basedOn w:val="DefaultParagraphFont"/>
    <w:uiPriority w:val="99"/>
    <w:unhideWhenUsed/>
    <w:rsid w:val="00CA6AB7"/>
    <w:rPr>
      <w:vertAlign w:val="superscript"/>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CA6AB7"/>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CA6AB7"/>
    <w:rPr>
      <w:lang w:val="en-GB"/>
    </w:rPr>
  </w:style>
  <w:style w:type="character" w:customStyle="1" w:styleId="HeaderChar">
    <w:name w:val="Header Char"/>
    <w:basedOn w:val="DefaultParagraphFont"/>
    <w:link w:val="Header"/>
    <w:rsid w:val="00CA6AB7"/>
    <w:rPr>
      <w:sz w:val="22"/>
      <w:szCs w:val="22"/>
      <w:lang w:val="en-GB"/>
    </w:rPr>
  </w:style>
  <w:style w:type="character" w:customStyle="1" w:styleId="PlainTextChar">
    <w:name w:val="Plain Text Char"/>
    <w:basedOn w:val="DefaultParagraphFont"/>
    <w:link w:val="PlainText"/>
    <w:semiHidden/>
    <w:rsid w:val="00CA6AB7"/>
    <w:rPr>
      <w:rFonts w:ascii="Courier New" w:hAnsi="Courier New" w:cs="Courier New"/>
      <w:szCs w:val="22"/>
      <w:lang w:val="en-GB"/>
    </w:rPr>
  </w:style>
  <w:style w:type="character" w:customStyle="1" w:styleId="SubtitleChar">
    <w:name w:val="Subtitle Char"/>
    <w:basedOn w:val="DefaultParagraphFont"/>
    <w:link w:val="Subtitle"/>
    <w:rsid w:val="00CA6AB7"/>
    <w:rPr>
      <w:rFonts w:ascii="Arial" w:hAnsi="Arial" w:cs="Arial"/>
      <w:sz w:val="22"/>
      <w:szCs w:val="22"/>
      <w:lang w:val="en-GB"/>
    </w:rPr>
  </w:style>
  <w:style w:type="character" w:customStyle="1" w:styleId="TitleChar">
    <w:name w:val="Title Char"/>
    <w:basedOn w:val="DefaultParagraphFont"/>
    <w:link w:val="Title"/>
    <w:rsid w:val="00CA6AB7"/>
    <w:rPr>
      <w:rFonts w:ascii="Arial" w:hAnsi="Arial" w:cs="Arial"/>
      <w:b/>
      <w:bCs/>
      <w:kern w:val="28"/>
      <w:sz w:val="22"/>
      <w:szCs w:val="22"/>
      <w:lang w:val="en-GB"/>
    </w:rPr>
  </w:style>
  <w:style w:type="paragraph" w:styleId="ListParagraph">
    <w:name w:val="List Paragraph"/>
    <w:aliases w:val="List Paragraph (numbered (a)),WB Para,Bullet OSM,Bullets,CORE-1.1.1,Dot pt,Heading 2_sj,List Paragraph11,Numbered Para 1,Proposal Bullet List,Report Para,Resume Title,TOC style,Table,WinDForce-Letter,bullets,d_bodyb,lp1,L,AB List 1"/>
    <w:basedOn w:val="Normal"/>
    <w:link w:val="ListParagraphChar"/>
    <w:uiPriority w:val="34"/>
    <w:qFormat/>
    <w:rsid w:val="00CA6AB7"/>
    <w:pPr>
      <w:ind w:left="720"/>
      <w:contextualSpacing/>
    </w:pPr>
  </w:style>
  <w:style w:type="paragraph" w:styleId="Revision">
    <w:name w:val="Revision"/>
    <w:hidden/>
    <w:uiPriority w:val="99"/>
    <w:semiHidden/>
    <w:rsid w:val="00CA6AB7"/>
    <w:rPr>
      <w:sz w:val="22"/>
      <w:szCs w:val="22"/>
      <w:lang w:val="en-GB"/>
    </w:rPr>
  </w:style>
  <w:style w:type="table" w:customStyle="1" w:styleId="TableGrid10">
    <w:name w:val="Table Grid1"/>
    <w:basedOn w:val="TableNormal"/>
    <w:next w:val="TableGrid"/>
    <w:rsid w:val="00CA6AB7"/>
    <w:pPr>
      <w:jc w:val="both"/>
    </w:pPr>
    <w:rPr>
      <w:rFonts w:eastAsia="SimSun"/>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 (numbered (a)) Char,WB Para Char,Bullet OSM Char,Bullets Char,CORE-1.1.1 Char,Dot pt Char,Heading 2_sj Char,List Paragraph11 Char,Numbered Para 1 Char,Proposal Bullet List Char,Report Para Char,Resume Title Char,L Char"/>
    <w:link w:val="ListParagraph"/>
    <w:uiPriority w:val="34"/>
    <w:qFormat/>
    <w:locked/>
    <w:rsid w:val="00CA6AB7"/>
    <w:rPr>
      <w:sz w:val="22"/>
      <w:szCs w:val="22"/>
      <w:lang w:val="en-GB"/>
    </w:rPr>
  </w:style>
  <w:style w:type="paragraph" w:styleId="ListBullet">
    <w:name w:val="List Bullet"/>
    <w:basedOn w:val="Normal"/>
    <w:autoRedefine/>
    <w:semiHidden/>
    <w:rsid w:val="00CA6AB7"/>
    <w:pPr>
      <w:tabs>
        <w:tab w:val="num" w:pos="360"/>
      </w:tabs>
      <w:ind w:left="360" w:hanging="360"/>
    </w:pPr>
    <w:rPr>
      <w:rFonts w:eastAsia="SimSu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theme" Target="theme/theme1.xml"/><Relationship Id="rId30"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S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e6e1f9e0-8f48-4721-871b-80b3d7694360">UNEP/OzL.Pro/ExCom/86/54</Document_x0020_Number>
    <Posted_x0020_after_x0020_IAP xmlns="4aeb65a0-cd8f-45aa-a04d-ad1384b86dfc">true</Posted_x0020_after_x0020_IAP>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47DA689-D2B6-4FD2-8F2F-483DC0081AEA}"/>
</file>

<file path=customXml/itemProps2.xml><?xml version="1.0" encoding="utf-8"?>
<ds:datastoreItem xmlns:ds="http://schemas.openxmlformats.org/officeDocument/2006/customXml" ds:itemID="{24B50B57-D07E-4067-8FE5-6BDB2688DDDE}"/>
</file>

<file path=customXml/itemProps3.xml><?xml version="1.0" encoding="utf-8"?>
<ds:datastoreItem xmlns:ds="http://schemas.openxmlformats.org/officeDocument/2006/customXml" ds:itemID="{C2956930-CE00-4093-9C28-3DEDF54B3BF5}"/>
</file>

<file path=customXml/itemProps4.xml><?xml version="1.0" encoding="utf-8"?>
<ds:datastoreItem xmlns:ds="http://schemas.openxmlformats.org/officeDocument/2006/customXml" ds:itemID="{53B50D67-BA01-4971-B58A-FEDA843983DE}"/>
</file>

<file path=docProps/app.xml><?xml version="1.0" encoding="utf-8"?>
<Properties xmlns="http://schemas.openxmlformats.org/officeDocument/2006/extended-properties" xmlns:vt="http://schemas.openxmlformats.org/officeDocument/2006/docPropsVTypes">
  <Template>S86-template</Template>
  <TotalTime>39</TotalTime>
  <Pages>19</Pages>
  <Words>7393</Words>
  <Characters>42143</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Propuesta de proyecto: India</vt:lpstr>
    </vt:vector>
  </TitlesOfParts>
  <Company>UNMFS</Company>
  <LinksUpToDate>false</LinksUpToDate>
  <CharactersWithSpaces>49438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India</dc:title>
  <dc:creator>User</dc:creator>
  <cp:lastModifiedBy>HB</cp:lastModifiedBy>
  <cp:revision>6</cp:revision>
  <cp:lastPrinted>2001-05-26T16:40:00Z</cp:lastPrinted>
  <dcterms:created xsi:type="dcterms:W3CDTF">2020-11-06T14:49:00Z</dcterms:created>
  <dcterms:modified xsi:type="dcterms:W3CDTF">2020-11-18T20:51:00Z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UNEP/OzL.Pro/ExCom/86/54</vt:lpwstr>
  </property>
  <property fmtid="{D5CDD505-2E9C-101B-9397-08002B2CF9AE}" pid="3" name="Revision date">
    <vt:lpwstr>10/23/2020</vt:lpwstr>
  </property>
  <property fmtid="{D5CDD505-2E9C-101B-9397-08002B2CF9AE}" pid="4" name="ContentTypeId">
    <vt:lpwstr>0x0101009701D9FFF1782646B282AA80F917E68F</vt:lpwstr>
  </property>
</Properties>
</file>