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997D6F" w:rsidRPr="009B0D30" w14:paraId="3ADACBAD" w14:textId="77777777" w:rsidTr="007E5A5D">
        <w:trPr>
          <w:trHeight w:val="720"/>
        </w:trPr>
        <w:tc>
          <w:tcPr>
            <w:tcW w:w="5387" w:type="dxa"/>
            <w:gridSpan w:val="2"/>
            <w:tcBorders>
              <w:bottom w:val="single" w:sz="18" w:space="0" w:color="auto"/>
            </w:tcBorders>
          </w:tcPr>
          <w:p w14:paraId="4637F812" w14:textId="18B227F6" w:rsidR="00997D6F" w:rsidRPr="009B0D30" w:rsidRDefault="00A07D82" w:rsidP="007E5A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szCs w:val="28"/>
              </w:rPr>
              <w:t>U</w:t>
            </w:r>
            <w:r w:rsidR="00997D6F" w:rsidRPr="009B0D30">
              <w:rPr>
                <w:rFonts w:ascii="Univers" w:hAnsi="Univers"/>
                <w:b/>
                <w:sz w:val="28"/>
                <w:szCs w:val="28"/>
              </w:rPr>
              <w:t>NITED</w:t>
            </w:r>
            <w:r w:rsidR="00997D6F" w:rsidRPr="009B0D30">
              <w:rPr>
                <w:rFonts w:ascii="Univers" w:hAnsi="Univers"/>
                <w:b/>
                <w:sz w:val="28"/>
                <w:szCs w:val="28"/>
              </w:rPr>
              <w:br/>
              <w:t>NATIONS</w:t>
            </w:r>
          </w:p>
        </w:tc>
        <w:tc>
          <w:tcPr>
            <w:tcW w:w="4545" w:type="dxa"/>
            <w:tcBorders>
              <w:bottom w:val="single" w:sz="18" w:space="0" w:color="auto"/>
            </w:tcBorders>
          </w:tcPr>
          <w:p w14:paraId="6C34A640" w14:textId="77777777" w:rsidR="00997D6F" w:rsidRPr="009B0D30" w:rsidRDefault="00997D6F" w:rsidP="007E5A5D">
            <w:pPr>
              <w:jc w:val="right"/>
              <w:rPr>
                <w:sz w:val="52"/>
                <w:szCs w:val="52"/>
              </w:rPr>
            </w:pPr>
            <w:r w:rsidRPr="009B0D30">
              <w:rPr>
                <w:rFonts w:ascii="Univers Bold" w:hAnsi="Univers Bold"/>
                <w:b/>
                <w:sz w:val="72"/>
              </w:rPr>
              <w:t>EP</w:t>
            </w:r>
          </w:p>
        </w:tc>
      </w:tr>
      <w:tr w:rsidR="00997D6F" w:rsidRPr="009B0D30" w14:paraId="3CAE0147" w14:textId="77777777" w:rsidTr="007E5A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6C4915F" w14:textId="77777777" w:rsidR="00997D6F" w:rsidRPr="009B0D30" w:rsidRDefault="00997D6F" w:rsidP="007E5A5D">
            <w:pPr>
              <w:spacing w:before="120"/>
              <w:ind w:left="-9"/>
            </w:pPr>
            <w:r w:rsidRPr="009B0D30">
              <w:rPr>
                <w:noProof/>
                <w:lang w:val="en-US" w:eastAsia="zh-CN"/>
              </w:rPr>
              <mc:AlternateContent>
                <mc:Choice Requires="wpg">
                  <w:drawing>
                    <wp:inline distT="0" distB="0" distL="0" distR="0" wp14:anchorId="6EA363FC" wp14:editId="0D3F9EF4">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A49817F"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6E09EE6F" w14:textId="77777777" w:rsidR="00997D6F" w:rsidRPr="00271CCC" w:rsidRDefault="00997D6F" w:rsidP="007E5A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0E0CFB28" w14:textId="77777777" w:rsidR="00997D6F" w:rsidRPr="00271CCC" w:rsidRDefault="00997D6F" w:rsidP="007E5A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230BF77D" w14:textId="77777777" w:rsidR="00997D6F" w:rsidRPr="00271CCC" w:rsidRDefault="00997D6F" w:rsidP="007E5A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1D22349A" w14:textId="77777777" w:rsidR="00997D6F" w:rsidRPr="009B0D30" w:rsidRDefault="00997D6F" w:rsidP="007E5A5D">
            <w:r w:rsidRPr="009B0D30">
              <w:t>Distr.</w:t>
            </w:r>
          </w:p>
          <w:p w14:paraId="4448C8A5" w14:textId="77777777" w:rsidR="00997D6F" w:rsidRPr="009B0D30" w:rsidRDefault="00997D6F" w:rsidP="007E5A5D">
            <w:r w:rsidRPr="009B0D30">
              <w:t>GENERAL</w:t>
            </w:r>
          </w:p>
          <w:p w14:paraId="37462D78" w14:textId="77777777" w:rsidR="00997D6F" w:rsidRPr="009B0D30" w:rsidRDefault="00997D6F" w:rsidP="007E5A5D"/>
          <w:p w14:paraId="1A4B3208" w14:textId="77777777" w:rsidR="00997D6F" w:rsidRPr="009B0D30" w:rsidRDefault="00997D6F" w:rsidP="007E5A5D"/>
          <w:p w14:paraId="51CB23CA" w14:textId="5E7C8AED" w:rsidR="00997D6F" w:rsidRPr="009B0D30" w:rsidRDefault="00FE23B2" w:rsidP="007E5A5D">
            <w:fldSimple w:instr=" DOCPROPERTY &quot;Document number&quot;  \* MERGEFORMAT ">
              <w:r>
                <w:t>UNEP/OzL.Pro/ExCom/96/43</w:t>
              </w:r>
            </w:fldSimple>
          </w:p>
          <w:p w14:paraId="7928CFC6" w14:textId="1E3949E0" w:rsidR="00997D6F" w:rsidRPr="009B0D30" w:rsidRDefault="00997D6F" w:rsidP="007E5A5D">
            <w:r w:rsidRPr="009B0D30">
              <w:fldChar w:fldCharType="begin"/>
            </w:r>
            <w:r w:rsidRPr="009B0D30">
              <w:instrText xml:space="preserve"> DOCPROPERTY "Revision date" \@ "d MMMM YYYY"  \* MERGEFORMAT </w:instrText>
            </w:r>
            <w:r w:rsidRPr="009B0D30">
              <w:fldChar w:fldCharType="separate"/>
            </w:r>
            <w:r w:rsidR="00FE23B2">
              <w:t>2 May 2025</w:t>
            </w:r>
            <w:r w:rsidRPr="009B0D30">
              <w:fldChar w:fldCharType="end"/>
            </w:r>
          </w:p>
          <w:p w14:paraId="2DB7E581" w14:textId="77777777" w:rsidR="00997D6F" w:rsidRPr="009B0D30" w:rsidRDefault="00997D6F" w:rsidP="007E5A5D">
            <w:pPr>
              <w:rPr>
                <w:caps/>
              </w:rPr>
            </w:pPr>
          </w:p>
          <w:p w14:paraId="02EC4209" w14:textId="77777777" w:rsidR="00997D6F" w:rsidRPr="009B0D30" w:rsidRDefault="00997D6F" w:rsidP="007E5A5D">
            <w:r w:rsidRPr="009B0D30">
              <w:t>ORIGINAL: ENGLISH</w:t>
            </w:r>
          </w:p>
        </w:tc>
      </w:tr>
    </w:tbl>
    <w:p w14:paraId="7A73C880" w14:textId="77777777" w:rsidR="00997D6F" w:rsidRDefault="00997D6F" w:rsidP="00997D6F">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3A44FB">
        <w:t>six</w:t>
      </w:r>
      <w:r w:rsidR="003A44FB" w:rsidRPr="00E9339B">
        <w:t xml:space="preserve">th </w:t>
      </w:r>
      <w:r>
        <w:t>Meeting</w:t>
      </w:r>
    </w:p>
    <w:p w14:paraId="46DFC0D3" w14:textId="77777777" w:rsidR="00997D6F" w:rsidRDefault="00997D6F" w:rsidP="00997D6F">
      <w:pPr>
        <w:jc w:val="left"/>
      </w:pPr>
      <w:r>
        <w:t xml:space="preserve">Montreal, </w:t>
      </w:r>
      <w:r w:rsidR="003A44FB">
        <w:t>26</w:t>
      </w:r>
      <w:r w:rsidR="009F0332">
        <w:t>–</w:t>
      </w:r>
      <w:r w:rsidR="003A44FB">
        <w:t>30</w:t>
      </w:r>
      <w:r>
        <w:t xml:space="preserve"> </w:t>
      </w:r>
      <w:r w:rsidR="003A44FB">
        <w:t>May</w:t>
      </w:r>
      <w:r w:rsidR="003A44FB" w:rsidRPr="00DA2387">
        <w:t xml:space="preserve"> 202</w:t>
      </w:r>
      <w:r w:rsidR="003A44FB">
        <w:t>5</w:t>
      </w:r>
    </w:p>
    <w:p w14:paraId="10F52EE7" w14:textId="28F977DB" w:rsidR="00997D6F" w:rsidRDefault="00997D6F" w:rsidP="00997D6F">
      <w:pPr>
        <w:jc w:val="left"/>
      </w:pPr>
      <w:r>
        <w:t xml:space="preserve">Item </w:t>
      </w:r>
      <w:r w:rsidR="00EB2A14">
        <w:t>9(d)</w:t>
      </w:r>
      <w:r>
        <w:t xml:space="preserve"> </w:t>
      </w:r>
      <w:r w:rsidRPr="00512BEF">
        <w:t>of the provisional agenda</w:t>
      </w:r>
      <w:r w:rsidRPr="00512BEF">
        <w:rPr>
          <w:rStyle w:val="FootnoteReference"/>
        </w:rPr>
        <w:footnoteReference w:id="2"/>
      </w:r>
    </w:p>
    <w:p w14:paraId="29151C00" w14:textId="77777777" w:rsidR="00BE2DAA" w:rsidRDefault="00BE2DAA" w:rsidP="0079781A">
      <w:pPr>
        <w:jc w:val="left"/>
      </w:pPr>
    </w:p>
    <w:p w14:paraId="29DFFBCD" w14:textId="77777777" w:rsidR="00C15867" w:rsidRPr="009B0D30" w:rsidRDefault="00C15867" w:rsidP="00CA59FB">
      <w:pPr>
        <w:jc w:val="left"/>
      </w:pPr>
    </w:p>
    <w:p w14:paraId="70967055" w14:textId="77777777" w:rsidR="00066CE8" w:rsidRPr="009B0D30" w:rsidRDefault="00066CE8" w:rsidP="00D664DC">
      <w:pPr>
        <w:tabs>
          <w:tab w:val="left" w:pos="7590"/>
        </w:tabs>
        <w:jc w:val="left"/>
      </w:pPr>
    </w:p>
    <w:p w14:paraId="566055A1" w14:textId="77777777" w:rsidR="00BE2DAA" w:rsidRPr="00DA764B" w:rsidRDefault="00BE2DAA" w:rsidP="00BE2DAA"/>
    <w:p w14:paraId="48C1D8EE" w14:textId="704246A9" w:rsidR="00BE2DAA" w:rsidRPr="00996241" w:rsidRDefault="00BE2DAA" w:rsidP="00BE2DAA">
      <w:pPr>
        <w:jc w:val="center"/>
        <w:rPr>
          <w:b/>
        </w:rPr>
      </w:pPr>
      <w:r w:rsidRPr="00996241">
        <w:rPr>
          <w:b/>
        </w:rPr>
        <w:t>PROJECT PROPOSAL</w:t>
      </w:r>
      <w:r w:rsidRPr="00066A53">
        <w:rPr>
          <w:b/>
        </w:rPr>
        <w:t xml:space="preserve">: </w:t>
      </w:r>
      <w:r w:rsidR="001D27B3" w:rsidRPr="00066A53">
        <w:rPr>
          <w:b/>
        </w:rPr>
        <w:t>THE ISLAMIC REPUBLIC OF IRAN</w:t>
      </w:r>
    </w:p>
    <w:p w14:paraId="4FABFB53" w14:textId="77777777" w:rsidR="00BE2DAA" w:rsidRPr="00DA764B" w:rsidRDefault="00BE2DAA" w:rsidP="00BE2DAA"/>
    <w:p w14:paraId="13D58954" w14:textId="77777777" w:rsidR="00BE2DAA" w:rsidRPr="00DA764B" w:rsidRDefault="00BE2DAA" w:rsidP="00BE2DAA"/>
    <w:p w14:paraId="02021DC2" w14:textId="0CDBB489" w:rsidR="00BE2DAA" w:rsidRPr="00996241" w:rsidRDefault="00BE2DAA" w:rsidP="00BE2DAA">
      <w:pPr>
        <w:ind w:firstLine="720"/>
      </w:pPr>
      <w:r w:rsidRPr="00996241">
        <w:t>This document consists of the comments and recommendation of the Secretariat on the following project proposal:</w:t>
      </w:r>
    </w:p>
    <w:p w14:paraId="263C3E78" w14:textId="77777777" w:rsidR="00BE2DAA" w:rsidRPr="00996241" w:rsidRDefault="00BE2DAA" w:rsidP="00BE2DAA">
      <w:pPr>
        <w:spacing w:before="240" w:after="240"/>
        <w:rPr>
          <w:u w:val="single"/>
        </w:rPr>
      </w:pPr>
      <w:r w:rsidRPr="00996241">
        <w:rPr>
          <w:u w:val="single"/>
        </w:rPr>
        <w:t>Phase-out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158"/>
      </w:tblGrid>
      <w:tr w:rsidR="004D7F27" w:rsidRPr="00EE5B08" w14:paraId="4AD668C5" w14:textId="77777777" w:rsidTr="004D7F27">
        <w:tc>
          <w:tcPr>
            <w:tcW w:w="2904" w:type="pct"/>
          </w:tcPr>
          <w:p w14:paraId="09AE2261" w14:textId="77EE716C" w:rsidR="004D7F27" w:rsidRPr="00EE5B08" w:rsidRDefault="004D7F27" w:rsidP="00A80337">
            <w:pPr>
              <w:jc w:val="left"/>
            </w:pPr>
          </w:p>
        </w:tc>
        <w:tc>
          <w:tcPr>
            <w:tcW w:w="943" w:type="pct"/>
          </w:tcPr>
          <w:p w14:paraId="7869949D" w14:textId="77777777" w:rsidR="004D7F27" w:rsidRDefault="004D7F27" w:rsidP="004D7F27">
            <w:pPr>
              <w:jc w:val="center"/>
              <w:rPr>
                <w:highlight w:val="cyan"/>
              </w:rPr>
            </w:pPr>
          </w:p>
        </w:tc>
        <w:tc>
          <w:tcPr>
            <w:tcW w:w="1153" w:type="pct"/>
          </w:tcPr>
          <w:p w14:paraId="05773FC7" w14:textId="77777777" w:rsidR="004D7F27" w:rsidRDefault="004D7F27" w:rsidP="004D7F27">
            <w:pPr>
              <w:jc w:val="right"/>
              <w:rPr>
                <w:highlight w:val="cyan"/>
              </w:rPr>
            </w:pPr>
          </w:p>
        </w:tc>
      </w:tr>
      <w:tr w:rsidR="004D7F27" w:rsidRPr="00EE5B08" w14:paraId="70A71A87" w14:textId="77777777" w:rsidTr="004D7F27">
        <w:tc>
          <w:tcPr>
            <w:tcW w:w="2904" w:type="pct"/>
          </w:tcPr>
          <w:p w14:paraId="1E7E1F3E" w14:textId="33946ACE" w:rsidR="004D7F27" w:rsidRPr="00B61833" w:rsidRDefault="004D7F27" w:rsidP="0092342B">
            <w:pPr>
              <w:pStyle w:val="ListParagraph"/>
              <w:numPr>
                <w:ilvl w:val="0"/>
                <w:numId w:val="7"/>
              </w:numPr>
              <w:ind w:hanging="830"/>
              <w:jc w:val="left"/>
              <w:rPr>
                <w:lang w:val="en-CA"/>
              </w:rPr>
            </w:pPr>
            <w:r w:rsidRPr="00B61833">
              <w:rPr>
                <w:lang w:val="en-CA"/>
              </w:rPr>
              <w:t>HCFC phase-out management plan (stage III, first tranche)</w:t>
            </w:r>
          </w:p>
        </w:tc>
        <w:tc>
          <w:tcPr>
            <w:tcW w:w="943" w:type="pct"/>
          </w:tcPr>
          <w:p w14:paraId="6781408C" w14:textId="780A480D" w:rsidR="004D7F27" w:rsidRPr="00B61833" w:rsidRDefault="00B61833" w:rsidP="00B61833">
            <w:pPr>
              <w:jc w:val="right"/>
            </w:pPr>
            <w:r w:rsidRPr="00B61833">
              <w:t>UNDP, UNEP</w:t>
            </w:r>
            <w:r w:rsidR="004D7F27" w:rsidRPr="00B61833">
              <w:t xml:space="preserve"> and </w:t>
            </w:r>
            <w:r w:rsidRPr="00B61833">
              <w:t>UNIDO</w:t>
            </w:r>
          </w:p>
        </w:tc>
        <w:tc>
          <w:tcPr>
            <w:tcW w:w="1153" w:type="pct"/>
          </w:tcPr>
          <w:p w14:paraId="64962F72" w14:textId="77777777" w:rsidR="004D7F27" w:rsidRDefault="004D7F27" w:rsidP="004D7F27">
            <w:pPr>
              <w:jc w:val="right"/>
              <w:rPr>
                <w:highlight w:val="cyan"/>
              </w:rPr>
            </w:pPr>
            <w:r w:rsidRPr="00066A53">
              <w:t>Individual consideration</w:t>
            </w:r>
          </w:p>
        </w:tc>
      </w:tr>
    </w:tbl>
    <w:p w14:paraId="55B19F62" w14:textId="77777777" w:rsidR="00BE2DAA" w:rsidRPr="009931F4" w:rsidRDefault="00BE2DAA" w:rsidP="00BE2DAA"/>
    <w:p w14:paraId="1A3C53A3" w14:textId="77777777" w:rsidR="00BE2DAA" w:rsidRPr="00996241" w:rsidRDefault="00BE2DAA" w:rsidP="00BE2DAA"/>
    <w:p w14:paraId="1761504F" w14:textId="77777777" w:rsidR="00BE2DAA" w:rsidRPr="009931F4" w:rsidRDefault="00BE2DAA" w:rsidP="00BE2DAA"/>
    <w:p w14:paraId="0B52B41B" w14:textId="77777777" w:rsidR="00BE2DAA" w:rsidRPr="00996241" w:rsidRDefault="00BE2DAA" w:rsidP="00BE2DAA"/>
    <w:p w14:paraId="7ED41545" w14:textId="77777777" w:rsidR="00BE2DAA" w:rsidRPr="00996241" w:rsidRDefault="00BE2DAA" w:rsidP="00BE2DAA">
      <w:pPr>
        <w:jc w:val="left"/>
      </w:pPr>
    </w:p>
    <w:p w14:paraId="2940F161" w14:textId="77777777" w:rsidR="00BE2DAA" w:rsidRPr="00996241" w:rsidRDefault="00BE2DAA" w:rsidP="00BE2DAA">
      <w:pPr>
        <w:jc w:val="left"/>
      </w:pPr>
      <w:r w:rsidRPr="00996241">
        <w:br w:type="page"/>
      </w:r>
    </w:p>
    <w:p w14:paraId="24523DFB" w14:textId="77777777" w:rsidR="00BE2DAA" w:rsidRPr="00996241" w:rsidRDefault="00BE2DAA" w:rsidP="00DC561D">
      <w:pPr>
        <w:spacing w:after="120"/>
        <w:jc w:val="center"/>
        <w:rPr>
          <w:b/>
        </w:rPr>
      </w:pPr>
      <w:r w:rsidRPr="00996241">
        <w:rPr>
          <w:b/>
        </w:rPr>
        <w:lastRenderedPageBreak/>
        <w:t>PROJECT EVALUATION SHEET – MULTI-YEAR PROJECTS</w:t>
      </w:r>
    </w:p>
    <w:p w14:paraId="02209430" w14:textId="4C9698B4" w:rsidR="00BE2DAA" w:rsidRPr="00C56812" w:rsidRDefault="007937C0" w:rsidP="00DC561D">
      <w:pPr>
        <w:spacing w:after="200"/>
        <w:jc w:val="center"/>
        <w:rPr>
          <w:b/>
        </w:rPr>
      </w:pPr>
      <w:r>
        <w:rPr>
          <w:b/>
        </w:rPr>
        <w:t xml:space="preserve">The </w:t>
      </w:r>
      <w:r w:rsidR="001D27B3" w:rsidRPr="00EA002A">
        <w:rPr>
          <w:b/>
        </w:rPr>
        <w:t>Islamic Republic of Iran</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BE2DAA" w:rsidRPr="00EB31E3" w14:paraId="01ADA2B0" w14:textId="77777777" w:rsidTr="00DC561D">
        <w:trPr>
          <w:trHeight w:val="139"/>
        </w:trPr>
        <w:tc>
          <w:tcPr>
            <w:tcW w:w="2386" w:type="pct"/>
            <w:shd w:val="clear" w:color="auto" w:fill="auto"/>
          </w:tcPr>
          <w:p w14:paraId="36E1AC49" w14:textId="77777777" w:rsidR="00BE2DAA" w:rsidRPr="00996241" w:rsidRDefault="00BE2DAA" w:rsidP="007E5A5D">
            <w:pPr>
              <w:rPr>
                <w:b/>
                <w:sz w:val="20"/>
              </w:rPr>
            </w:pPr>
            <w:r w:rsidRPr="00996241">
              <w:rPr>
                <w:b/>
                <w:sz w:val="20"/>
              </w:rPr>
              <w:t>(I) PROJECT TITLE</w:t>
            </w:r>
          </w:p>
        </w:tc>
        <w:tc>
          <w:tcPr>
            <w:tcW w:w="2614" w:type="pct"/>
            <w:shd w:val="clear" w:color="auto" w:fill="auto"/>
          </w:tcPr>
          <w:p w14:paraId="0A9B44DE" w14:textId="77777777" w:rsidR="00BE2DAA" w:rsidRPr="00996241" w:rsidRDefault="00BE2DAA" w:rsidP="007E5A5D">
            <w:pPr>
              <w:jc w:val="center"/>
              <w:rPr>
                <w:b/>
                <w:sz w:val="20"/>
              </w:rPr>
            </w:pPr>
            <w:r w:rsidRPr="00996241">
              <w:rPr>
                <w:b/>
                <w:sz w:val="20"/>
              </w:rPr>
              <w:t>AGENCY</w:t>
            </w:r>
          </w:p>
        </w:tc>
      </w:tr>
      <w:tr w:rsidR="00BE2DAA" w:rsidRPr="00EB31E3" w14:paraId="4BDB35AE" w14:textId="77777777" w:rsidTr="00DC561D">
        <w:trPr>
          <w:trHeight w:val="40"/>
        </w:trPr>
        <w:tc>
          <w:tcPr>
            <w:tcW w:w="2386" w:type="pct"/>
            <w:shd w:val="clear" w:color="auto" w:fill="auto"/>
            <w:vAlign w:val="center"/>
          </w:tcPr>
          <w:p w14:paraId="7D46E997" w14:textId="3A61FC26" w:rsidR="00BE2DAA" w:rsidRPr="00EA002A" w:rsidRDefault="00BE2DAA" w:rsidP="007E5A5D">
            <w:pPr>
              <w:jc w:val="center"/>
              <w:rPr>
                <w:color w:val="000000" w:themeColor="text1"/>
                <w:sz w:val="20"/>
              </w:rPr>
            </w:pPr>
            <w:r w:rsidRPr="00EA002A">
              <w:rPr>
                <w:color w:val="000000" w:themeColor="text1"/>
                <w:sz w:val="20"/>
              </w:rPr>
              <w:t xml:space="preserve">HCFC phase-out plan (stage </w:t>
            </w:r>
            <w:r w:rsidR="00EA002A" w:rsidRPr="00EA002A">
              <w:rPr>
                <w:color w:val="000000" w:themeColor="text1"/>
                <w:sz w:val="20"/>
              </w:rPr>
              <w:t>III</w:t>
            </w:r>
            <w:r w:rsidRPr="00EA002A">
              <w:rPr>
                <w:color w:val="000000" w:themeColor="text1"/>
                <w:sz w:val="20"/>
              </w:rPr>
              <w:t>)</w:t>
            </w:r>
          </w:p>
        </w:tc>
        <w:tc>
          <w:tcPr>
            <w:tcW w:w="2614" w:type="pct"/>
            <w:shd w:val="clear" w:color="auto" w:fill="auto"/>
            <w:vAlign w:val="center"/>
          </w:tcPr>
          <w:p w14:paraId="247C33C8" w14:textId="3C723C03" w:rsidR="00BE2DAA" w:rsidRPr="00EA002A" w:rsidRDefault="00EA002A" w:rsidP="007E5A5D">
            <w:pPr>
              <w:jc w:val="center"/>
              <w:rPr>
                <w:color w:val="000000" w:themeColor="text1"/>
                <w:sz w:val="20"/>
              </w:rPr>
            </w:pPr>
            <w:r w:rsidRPr="00EA002A">
              <w:rPr>
                <w:color w:val="000000" w:themeColor="text1"/>
                <w:sz w:val="20"/>
              </w:rPr>
              <w:t>UNDP</w:t>
            </w:r>
            <w:r w:rsidR="00BE2DAA" w:rsidRPr="00EA002A">
              <w:rPr>
                <w:color w:val="000000" w:themeColor="text1"/>
                <w:sz w:val="20"/>
              </w:rPr>
              <w:t xml:space="preserve"> (lead), </w:t>
            </w:r>
            <w:r w:rsidRPr="00EA002A">
              <w:rPr>
                <w:color w:val="000000" w:themeColor="text1"/>
                <w:sz w:val="20"/>
              </w:rPr>
              <w:t>UNEP and UNIDO</w:t>
            </w:r>
          </w:p>
        </w:tc>
      </w:tr>
    </w:tbl>
    <w:p w14:paraId="33A72CA1" w14:textId="77777777" w:rsidR="00BE2DAA" w:rsidRPr="00BE2DAA" w:rsidRDefault="00BE2DAA" w:rsidP="00BE2DAA">
      <w:pPr>
        <w:jc w:val="center"/>
        <w:rPr>
          <w:sz w:val="18"/>
          <w:szCs w:val="18"/>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BE2DAA" w:rsidRPr="00996241" w14:paraId="1188264E" w14:textId="77777777" w:rsidTr="00DC561D">
        <w:trPr>
          <w:trHeight w:val="77"/>
        </w:trPr>
        <w:tc>
          <w:tcPr>
            <w:tcW w:w="2456" w:type="pct"/>
            <w:shd w:val="clear" w:color="auto" w:fill="auto"/>
          </w:tcPr>
          <w:p w14:paraId="2F67DCDA" w14:textId="77777777" w:rsidR="00BE2DAA" w:rsidRPr="00996241" w:rsidRDefault="00BE2DAA" w:rsidP="00BE2DAA">
            <w:pPr>
              <w:jc w:val="left"/>
              <w:rPr>
                <w:b/>
                <w:sz w:val="20"/>
              </w:rPr>
            </w:pPr>
            <w:r w:rsidRPr="00996241">
              <w:rPr>
                <w:b/>
                <w:sz w:val="20"/>
              </w:rPr>
              <w:t>(II) LATEST ARTICLE 7 DATA (Annex C</w:t>
            </w:r>
            <w:r w:rsidR="00A17A8F">
              <w:rPr>
                <w:b/>
                <w:sz w:val="20"/>
              </w:rPr>
              <w:t>,</w:t>
            </w:r>
            <w:r w:rsidRPr="00996241">
              <w:rPr>
                <w:b/>
                <w:sz w:val="20"/>
              </w:rPr>
              <w:t xml:space="preserve"> Group </w:t>
            </w:r>
            <w:r w:rsidR="00A17A8F">
              <w:rPr>
                <w:b/>
                <w:sz w:val="20"/>
              </w:rPr>
              <w:t>I</w:t>
            </w:r>
            <w:r w:rsidRPr="00996241">
              <w:rPr>
                <w:b/>
                <w:sz w:val="20"/>
              </w:rPr>
              <w:t>)</w:t>
            </w:r>
          </w:p>
        </w:tc>
        <w:tc>
          <w:tcPr>
            <w:tcW w:w="1066" w:type="pct"/>
            <w:shd w:val="clear" w:color="auto" w:fill="auto"/>
          </w:tcPr>
          <w:p w14:paraId="3E907229" w14:textId="65B4A203" w:rsidR="00BE2DAA" w:rsidRPr="00A22051" w:rsidRDefault="00BE2DAA" w:rsidP="007E5A5D">
            <w:pPr>
              <w:jc w:val="center"/>
              <w:rPr>
                <w:sz w:val="20"/>
              </w:rPr>
            </w:pPr>
            <w:r w:rsidRPr="00A22051">
              <w:rPr>
                <w:sz w:val="20"/>
              </w:rPr>
              <w:t>Year:</w:t>
            </w:r>
            <w:r w:rsidR="00027AAC" w:rsidRPr="00A22051" w:rsidDel="00027AAC">
              <w:rPr>
                <w:sz w:val="20"/>
              </w:rPr>
              <w:t xml:space="preserve"> </w:t>
            </w:r>
            <w:r w:rsidRPr="00A22051">
              <w:rPr>
                <w:color w:val="000000" w:themeColor="text1"/>
                <w:sz w:val="20"/>
              </w:rPr>
              <w:t>2023</w:t>
            </w:r>
          </w:p>
        </w:tc>
        <w:tc>
          <w:tcPr>
            <w:tcW w:w="1478" w:type="pct"/>
            <w:shd w:val="clear" w:color="auto" w:fill="auto"/>
          </w:tcPr>
          <w:p w14:paraId="46785600" w14:textId="3A6CD4C5" w:rsidR="00BE2DAA" w:rsidRPr="00A22051" w:rsidRDefault="0081204D" w:rsidP="007E5A5D">
            <w:pPr>
              <w:jc w:val="right"/>
              <w:rPr>
                <w:sz w:val="20"/>
              </w:rPr>
            </w:pPr>
            <w:r w:rsidRPr="00A22051">
              <w:rPr>
                <w:color w:val="000000" w:themeColor="text1"/>
                <w:sz w:val="20"/>
              </w:rPr>
              <w:t>93.66</w:t>
            </w:r>
            <w:r w:rsidR="00BE2DAA" w:rsidRPr="00A22051">
              <w:rPr>
                <w:sz w:val="20"/>
              </w:rPr>
              <w:t xml:space="preserve"> ODP tonnes</w:t>
            </w:r>
          </w:p>
        </w:tc>
      </w:tr>
    </w:tbl>
    <w:p w14:paraId="2F322BD2" w14:textId="77777777" w:rsidR="00BE2DAA" w:rsidRPr="00DC561D" w:rsidRDefault="00BE2DAA" w:rsidP="00BE2DAA">
      <w:pPr>
        <w:jc w:val="center"/>
        <w:rPr>
          <w:sz w:val="18"/>
        </w:rPr>
      </w:pPr>
    </w:p>
    <w:tbl>
      <w:tblPr>
        <w:tblStyle w:val="TableGrid"/>
        <w:tblW w:w="5364" w:type="pct"/>
        <w:tblInd w:w="-113" w:type="dxa"/>
        <w:tblLook w:val="04A0" w:firstRow="1" w:lastRow="0" w:firstColumn="1" w:lastColumn="0" w:noHBand="0" w:noVBand="1"/>
      </w:tblPr>
      <w:tblGrid>
        <w:gridCol w:w="1257"/>
        <w:gridCol w:w="850"/>
        <w:gridCol w:w="672"/>
        <w:gridCol w:w="850"/>
        <w:gridCol w:w="1405"/>
        <w:gridCol w:w="983"/>
        <w:gridCol w:w="828"/>
        <w:gridCol w:w="828"/>
        <w:gridCol w:w="527"/>
        <w:gridCol w:w="1831"/>
      </w:tblGrid>
      <w:tr w:rsidR="00BE2DAA" w:rsidRPr="00A22051" w14:paraId="3FA9A471" w14:textId="77777777" w:rsidTr="00447C39">
        <w:trPr>
          <w:trHeight w:val="128"/>
        </w:trPr>
        <w:tc>
          <w:tcPr>
            <w:tcW w:w="3776" w:type="pct"/>
            <w:gridSpan w:val="8"/>
            <w:shd w:val="clear" w:color="auto" w:fill="auto"/>
          </w:tcPr>
          <w:p w14:paraId="32C7D495" w14:textId="77777777" w:rsidR="00BE2DAA" w:rsidRPr="00996241" w:rsidRDefault="00BE2DAA" w:rsidP="007E5A5D">
            <w:pPr>
              <w:jc w:val="left"/>
              <w:rPr>
                <w:b/>
                <w:sz w:val="20"/>
              </w:rPr>
            </w:pPr>
            <w:r w:rsidRPr="00996241">
              <w:rPr>
                <w:b/>
                <w:sz w:val="20"/>
              </w:rPr>
              <w:t>(III) LATEST COUNTRY PROGRAMME SECTORAL DATA (ODP tonnes)</w:t>
            </w:r>
          </w:p>
        </w:tc>
        <w:tc>
          <w:tcPr>
            <w:tcW w:w="1224" w:type="pct"/>
            <w:gridSpan w:val="2"/>
            <w:shd w:val="clear" w:color="auto" w:fill="auto"/>
          </w:tcPr>
          <w:p w14:paraId="373321EF" w14:textId="47794A43" w:rsidR="00BE2DAA" w:rsidRPr="00A22051" w:rsidRDefault="00BE2DAA" w:rsidP="007E5A5D">
            <w:pPr>
              <w:spacing w:after="60"/>
              <w:jc w:val="right"/>
              <w:rPr>
                <w:b/>
                <w:sz w:val="20"/>
              </w:rPr>
            </w:pPr>
            <w:r w:rsidRPr="00A22051">
              <w:rPr>
                <w:b/>
                <w:sz w:val="20"/>
              </w:rPr>
              <w:t xml:space="preserve">Year: </w:t>
            </w:r>
            <w:r w:rsidR="00451F21" w:rsidRPr="00A22051">
              <w:rPr>
                <w:b/>
                <w:color w:val="000000" w:themeColor="text1"/>
                <w:sz w:val="20"/>
              </w:rPr>
              <w:t>202</w:t>
            </w:r>
            <w:r w:rsidR="00387FAC">
              <w:rPr>
                <w:b/>
                <w:color w:val="000000" w:themeColor="text1"/>
                <w:sz w:val="20"/>
              </w:rPr>
              <w:t>4</w:t>
            </w:r>
          </w:p>
        </w:tc>
      </w:tr>
      <w:tr w:rsidR="00BE2DAA" w:rsidRPr="00EB31E3" w14:paraId="7BC43A73" w14:textId="77777777" w:rsidTr="00447C39">
        <w:trPr>
          <w:trHeight w:val="250"/>
        </w:trPr>
        <w:tc>
          <w:tcPr>
            <w:tcW w:w="637" w:type="pct"/>
            <w:shd w:val="clear" w:color="auto" w:fill="auto"/>
            <w:vAlign w:val="center"/>
          </w:tcPr>
          <w:p w14:paraId="6A165BFD" w14:textId="77777777" w:rsidR="00BE2DAA" w:rsidRPr="009931F4" w:rsidRDefault="00BE2DAA" w:rsidP="007E5A5D">
            <w:pPr>
              <w:spacing w:after="60"/>
              <w:jc w:val="center"/>
              <w:rPr>
                <w:sz w:val="20"/>
              </w:rPr>
            </w:pPr>
            <w:r w:rsidRPr="009931F4">
              <w:rPr>
                <w:sz w:val="20"/>
              </w:rPr>
              <w:t>Chemical</w:t>
            </w:r>
          </w:p>
        </w:tc>
        <w:tc>
          <w:tcPr>
            <w:tcW w:w="363" w:type="pct"/>
            <w:shd w:val="clear" w:color="auto" w:fill="auto"/>
            <w:vAlign w:val="center"/>
          </w:tcPr>
          <w:p w14:paraId="76D3EA0D" w14:textId="77777777" w:rsidR="00BE2DAA" w:rsidRPr="00996241" w:rsidRDefault="00BE2DAA" w:rsidP="007E5A5D">
            <w:pPr>
              <w:spacing w:after="60"/>
              <w:jc w:val="center"/>
              <w:rPr>
                <w:sz w:val="20"/>
              </w:rPr>
            </w:pPr>
            <w:r w:rsidRPr="00996241">
              <w:rPr>
                <w:sz w:val="20"/>
              </w:rPr>
              <w:t>Aerosol</w:t>
            </w:r>
          </w:p>
        </w:tc>
        <w:tc>
          <w:tcPr>
            <w:tcW w:w="335" w:type="pct"/>
            <w:shd w:val="clear" w:color="auto" w:fill="auto"/>
            <w:vAlign w:val="center"/>
          </w:tcPr>
          <w:p w14:paraId="3AC6D934" w14:textId="77777777" w:rsidR="00BE2DAA" w:rsidRPr="00996241" w:rsidRDefault="00BE2DAA" w:rsidP="007E5A5D">
            <w:pPr>
              <w:spacing w:after="60"/>
              <w:jc w:val="center"/>
              <w:rPr>
                <w:sz w:val="20"/>
              </w:rPr>
            </w:pPr>
            <w:r w:rsidRPr="00996241">
              <w:rPr>
                <w:sz w:val="20"/>
              </w:rPr>
              <w:t>Foam</w:t>
            </w:r>
          </w:p>
        </w:tc>
        <w:tc>
          <w:tcPr>
            <w:tcW w:w="424" w:type="pct"/>
            <w:shd w:val="clear" w:color="auto" w:fill="auto"/>
            <w:vAlign w:val="center"/>
          </w:tcPr>
          <w:p w14:paraId="798769B1" w14:textId="77777777" w:rsidR="00BE2DAA" w:rsidRPr="00996241" w:rsidRDefault="00BE2DAA" w:rsidP="007E5A5D">
            <w:pPr>
              <w:spacing w:after="60"/>
              <w:jc w:val="center"/>
              <w:rPr>
                <w:sz w:val="20"/>
              </w:rPr>
            </w:pPr>
            <w:r w:rsidRPr="00996241">
              <w:rPr>
                <w:sz w:val="20"/>
              </w:rPr>
              <w:t>Fire- fighting</w:t>
            </w:r>
          </w:p>
        </w:tc>
        <w:tc>
          <w:tcPr>
            <w:tcW w:w="1190" w:type="pct"/>
            <w:gridSpan w:val="2"/>
            <w:shd w:val="clear" w:color="auto" w:fill="auto"/>
            <w:vAlign w:val="center"/>
          </w:tcPr>
          <w:p w14:paraId="5AEEA848" w14:textId="281E06B8" w:rsidR="00BE2DAA" w:rsidRPr="00996241" w:rsidRDefault="00BE2DAA" w:rsidP="007E5A5D">
            <w:pPr>
              <w:spacing w:after="60"/>
              <w:jc w:val="center"/>
              <w:rPr>
                <w:sz w:val="20"/>
              </w:rPr>
            </w:pPr>
            <w:r w:rsidRPr="00996241">
              <w:rPr>
                <w:sz w:val="20"/>
              </w:rPr>
              <w:t>Refrigeration</w:t>
            </w:r>
          </w:p>
        </w:tc>
        <w:tc>
          <w:tcPr>
            <w:tcW w:w="413" w:type="pct"/>
            <w:shd w:val="clear" w:color="auto" w:fill="auto"/>
            <w:vAlign w:val="center"/>
          </w:tcPr>
          <w:p w14:paraId="10BAAB19" w14:textId="77777777" w:rsidR="00BE2DAA" w:rsidRPr="00996241" w:rsidRDefault="00BE2DAA" w:rsidP="007E5A5D">
            <w:pPr>
              <w:spacing w:after="60"/>
              <w:jc w:val="center"/>
              <w:rPr>
                <w:sz w:val="20"/>
              </w:rPr>
            </w:pPr>
            <w:r w:rsidRPr="00996241">
              <w:rPr>
                <w:sz w:val="20"/>
              </w:rPr>
              <w:t>Solvent</w:t>
            </w:r>
          </w:p>
        </w:tc>
        <w:tc>
          <w:tcPr>
            <w:tcW w:w="413" w:type="pct"/>
            <w:shd w:val="clear" w:color="auto" w:fill="auto"/>
            <w:vAlign w:val="center"/>
          </w:tcPr>
          <w:p w14:paraId="6442A8DC" w14:textId="77777777" w:rsidR="00BE2DAA" w:rsidRPr="00996241" w:rsidRDefault="00BE2DAA" w:rsidP="007E5A5D">
            <w:pPr>
              <w:spacing w:after="60"/>
              <w:jc w:val="center"/>
              <w:rPr>
                <w:sz w:val="20"/>
              </w:rPr>
            </w:pPr>
            <w:r w:rsidRPr="00996241">
              <w:rPr>
                <w:sz w:val="20"/>
              </w:rPr>
              <w:t>Process agent</w:t>
            </w:r>
          </w:p>
        </w:tc>
        <w:tc>
          <w:tcPr>
            <w:tcW w:w="263" w:type="pct"/>
            <w:shd w:val="clear" w:color="auto" w:fill="auto"/>
            <w:vAlign w:val="center"/>
          </w:tcPr>
          <w:p w14:paraId="6C54E466" w14:textId="77777777" w:rsidR="00BE2DAA" w:rsidRPr="00996241" w:rsidRDefault="00BE2DAA" w:rsidP="007E5A5D">
            <w:pPr>
              <w:spacing w:after="60"/>
              <w:jc w:val="center"/>
              <w:rPr>
                <w:sz w:val="20"/>
              </w:rPr>
            </w:pPr>
            <w:r w:rsidRPr="00996241">
              <w:rPr>
                <w:sz w:val="20"/>
              </w:rPr>
              <w:t>Lab use</w:t>
            </w:r>
          </w:p>
        </w:tc>
        <w:tc>
          <w:tcPr>
            <w:tcW w:w="961" w:type="pct"/>
            <w:shd w:val="clear" w:color="auto" w:fill="auto"/>
            <w:vAlign w:val="center"/>
          </w:tcPr>
          <w:p w14:paraId="0FCB0D27" w14:textId="77777777" w:rsidR="00BE2DAA" w:rsidRPr="00996241" w:rsidRDefault="00BE2DAA" w:rsidP="007E5A5D">
            <w:pPr>
              <w:spacing w:after="60"/>
              <w:jc w:val="center"/>
              <w:rPr>
                <w:sz w:val="20"/>
              </w:rPr>
            </w:pPr>
            <w:r w:rsidRPr="00996241">
              <w:rPr>
                <w:sz w:val="20"/>
              </w:rPr>
              <w:t>Total sector consumption</w:t>
            </w:r>
          </w:p>
        </w:tc>
      </w:tr>
      <w:tr w:rsidR="00BE2DAA" w:rsidRPr="00EB31E3" w14:paraId="31E3C2E4" w14:textId="77777777" w:rsidTr="00BE2DAA">
        <w:trPr>
          <w:trHeight w:val="154"/>
        </w:trPr>
        <w:tc>
          <w:tcPr>
            <w:tcW w:w="1759" w:type="pct"/>
            <w:gridSpan w:val="4"/>
            <w:shd w:val="clear" w:color="auto" w:fill="auto"/>
            <w:vAlign w:val="center"/>
          </w:tcPr>
          <w:p w14:paraId="32035134" w14:textId="77777777" w:rsidR="00BE2DAA" w:rsidRPr="009931F4" w:rsidRDefault="00BE2DAA" w:rsidP="007E5A5D">
            <w:pPr>
              <w:spacing w:after="60"/>
              <w:jc w:val="center"/>
              <w:rPr>
                <w:sz w:val="20"/>
              </w:rPr>
            </w:pPr>
          </w:p>
        </w:tc>
        <w:tc>
          <w:tcPr>
            <w:tcW w:w="700" w:type="pct"/>
            <w:shd w:val="clear" w:color="auto" w:fill="auto"/>
            <w:vAlign w:val="center"/>
          </w:tcPr>
          <w:p w14:paraId="444F0272" w14:textId="77777777" w:rsidR="00BE2DAA" w:rsidRPr="00996241" w:rsidRDefault="00BE2DAA" w:rsidP="007E5A5D">
            <w:pPr>
              <w:spacing w:after="60"/>
              <w:jc w:val="center"/>
              <w:rPr>
                <w:sz w:val="20"/>
              </w:rPr>
            </w:pPr>
            <w:r w:rsidRPr="00996241">
              <w:rPr>
                <w:sz w:val="20"/>
              </w:rPr>
              <w:t>Manufacturing</w:t>
            </w:r>
          </w:p>
        </w:tc>
        <w:tc>
          <w:tcPr>
            <w:tcW w:w="490" w:type="pct"/>
            <w:shd w:val="clear" w:color="auto" w:fill="auto"/>
            <w:vAlign w:val="center"/>
          </w:tcPr>
          <w:p w14:paraId="261D9EFD" w14:textId="77777777" w:rsidR="00BE2DAA" w:rsidRPr="00996241" w:rsidRDefault="00BE2DAA" w:rsidP="007E5A5D">
            <w:pPr>
              <w:spacing w:after="60"/>
              <w:jc w:val="center"/>
              <w:rPr>
                <w:sz w:val="20"/>
              </w:rPr>
            </w:pPr>
            <w:r w:rsidRPr="00996241">
              <w:rPr>
                <w:sz w:val="20"/>
              </w:rPr>
              <w:t>Servicing</w:t>
            </w:r>
          </w:p>
        </w:tc>
        <w:tc>
          <w:tcPr>
            <w:tcW w:w="2051" w:type="pct"/>
            <w:gridSpan w:val="4"/>
            <w:shd w:val="clear" w:color="auto" w:fill="auto"/>
            <w:vAlign w:val="center"/>
          </w:tcPr>
          <w:p w14:paraId="59692600" w14:textId="77777777" w:rsidR="00BE2DAA" w:rsidRPr="00996241" w:rsidRDefault="00BE2DAA" w:rsidP="007E5A5D">
            <w:pPr>
              <w:spacing w:after="60"/>
              <w:jc w:val="center"/>
              <w:rPr>
                <w:sz w:val="20"/>
              </w:rPr>
            </w:pPr>
          </w:p>
        </w:tc>
      </w:tr>
      <w:tr w:rsidR="00BE2DAA" w:rsidRPr="00EB31E3" w14:paraId="52CCCCBF" w14:textId="77777777" w:rsidTr="00447C39">
        <w:trPr>
          <w:trHeight w:val="250"/>
        </w:trPr>
        <w:tc>
          <w:tcPr>
            <w:tcW w:w="637" w:type="pct"/>
            <w:shd w:val="clear" w:color="auto" w:fill="auto"/>
          </w:tcPr>
          <w:p w14:paraId="09B86618" w14:textId="77777777" w:rsidR="00BE2DAA" w:rsidRPr="009931F4" w:rsidRDefault="00BE2DAA" w:rsidP="007E5A5D">
            <w:pPr>
              <w:spacing w:after="60"/>
              <w:jc w:val="left"/>
              <w:rPr>
                <w:sz w:val="20"/>
              </w:rPr>
            </w:pPr>
            <w:r w:rsidRPr="009B091A">
              <w:rPr>
                <w:color w:val="000000" w:themeColor="text1"/>
                <w:sz w:val="20"/>
              </w:rPr>
              <w:t>HCFC-22</w:t>
            </w:r>
          </w:p>
        </w:tc>
        <w:tc>
          <w:tcPr>
            <w:tcW w:w="363" w:type="pct"/>
            <w:shd w:val="clear" w:color="auto" w:fill="auto"/>
          </w:tcPr>
          <w:p w14:paraId="02316237" w14:textId="77777777" w:rsidR="00BE2DAA" w:rsidRPr="00996241" w:rsidRDefault="00BE2DAA" w:rsidP="007E5A5D">
            <w:pPr>
              <w:spacing w:after="60"/>
              <w:jc w:val="right"/>
              <w:rPr>
                <w:sz w:val="20"/>
              </w:rPr>
            </w:pPr>
          </w:p>
        </w:tc>
        <w:tc>
          <w:tcPr>
            <w:tcW w:w="335" w:type="pct"/>
            <w:shd w:val="clear" w:color="auto" w:fill="auto"/>
          </w:tcPr>
          <w:p w14:paraId="3B919400" w14:textId="63AEF246" w:rsidR="00BE2DAA" w:rsidRPr="00996241" w:rsidRDefault="00BE2DAA" w:rsidP="007E5A5D">
            <w:pPr>
              <w:spacing w:after="60"/>
              <w:jc w:val="right"/>
              <w:rPr>
                <w:sz w:val="20"/>
              </w:rPr>
            </w:pPr>
          </w:p>
        </w:tc>
        <w:tc>
          <w:tcPr>
            <w:tcW w:w="424" w:type="pct"/>
            <w:shd w:val="clear" w:color="auto" w:fill="auto"/>
          </w:tcPr>
          <w:p w14:paraId="5AE78A6F" w14:textId="77777777" w:rsidR="00BE2DAA" w:rsidRPr="00996241" w:rsidRDefault="00BE2DAA" w:rsidP="007E5A5D">
            <w:pPr>
              <w:spacing w:after="60"/>
              <w:jc w:val="right"/>
              <w:rPr>
                <w:sz w:val="20"/>
              </w:rPr>
            </w:pPr>
          </w:p>
        </w:tc>
        <w:tc>
          <w:tcPr>
            <w:tcW w:w="700" w:type="pct"/>
            <w:shd w:val="clear" w:color="auto" w:fill="auto"/>
          </w:tcPr>
          <w:p w14:paraId="7FB6AB46" w14:textId="280B2042" w:rsidR="00BE2DAA" w:rsidRPr="00996241" w:rsidRDefault="00E41E06" w:rsidP="007E5A5D">
            <w:pPr>
              <w:spacing w:after="60"/>
              <w:jc w:val="right"/>
              <w:rPr>
                <w:sz w:val="20"/>
              </w:rPr>
            </w:pPr>
            <w:r>
              <w:rPr>
                <w:sz w:val="20"/>
              </w:rPr>
              <w:t>3.51</w:t>
            </w:r>
          </w:p>
        </w:tc>
        <w:tc>
          <w:tcPr>
            <w:tcW w:w="490" w:type="pct"/>
            <w:shd w:val="clear" w:color="auto" w:fill="auto"/>
          </w:tcPr>
          <w:p w14:paraId="1DD58C4D" w14:textId="504AFB86" w:rsidR="00BE2DAA" w:rsidRPr="00996241" w:rsidRDefault="00327558" w:rsidP="007E5A5D">
            <w:pPr>
              <w:spacing w:after="60"/>
              <w:jc w:val="right"/>
              <w:rPr>
                <w:sz w:val="20"/>
              </w:rPr>
            </w:pPr>
            <w:r>
              <w:rPr>
                <w:sz w:val="20"/>
              </w:rPr>
              <w:t>44.07</w:t>
            </w:r>
          </w:p>
        </w:tc>
        <w:tc>
          <w:tcPr>
            <w:tcW w:w="413" w:type="pct"/>
            <w:shd w:val="clear" w:color="auto" w:fill="auto"/>
          </w:tcPr>
          <w:p w14:paraId="247420CB" w14:textId="77777777" w:rsidR="00BE2DAA" w:rsidRPr="00996241" w:rsidRDefault="00BE2DAA" w:rsidP="007E5A5D">
            <w:pPr>
              <w:spacing w:after="60"/>
              <w:jc w:val="right"/>
              <w:rPr>
                <w:sz w:val="20"/>
              </w:rPr>
            </w:pPr>
          </w:p>
        </w:tc>
        <w:tc>
          <w:tcPr>
            <w:tcW w:w="413" w:type="pct"/>
            <w:shd w:val="clear" w:color="auto" w:fill="auto"/>
          </w:tcPr>
          <w:p w14:paraId="161AD5C7" w14:textId="77777777" w:rsidR="00BE2DAA" w:rsidRPr="00996241" w:rsidRDefault="00BE2DAA" w:rsidP="007E5A5D">
            <w:pPr>
              <w:spacing w:after="60"/>
              <w:jc w:val="right"/>
              <w:rPr>
                <w:sz w:val="20"/>
              </w:rPr>
            </w:pPr>
          </w:p>
        </w:tc>
        <w:tc>
          <w:tcPr>
            <w:tcW w:w="263" w:type="pct"/>
            <w:shd w:val="clear" w:color="auto" w:fill="auto"/>
          </w:tcPr>
          <w:p w14:paraId="1E87F874" w14:textId="77777777" w:rsidR="00BE2DAA" w:rsidRPr="00996241" w:rsidRDefault="00BE2DAA" w:rsidP="007E5A5D">
            <w:pPr>
              <w:spacing w:after="60"/>
              <w:jc w:val="right"/>
              <w:rPr>
                <w:sz w:val="20"/>
              </w:rPr>
            </w:pPr>
          </w:p>
        </w:tc>
        <w:tc>
          <w:tcPr>
            <w:tcW w:w="961" w:type="pct"/>
            <w:shd w:val="clear" w:color="auto" w:fill="auto"/>
          </w:tcPr>
          <w:p w14:paraId="615346B7" w14:textId="73CC1038" w:rsidR="00BE2DAA" w:rsidRPr="00996241" w:rsidRDefault="00CA2B12" w:rsidP="007E5A5D">
            <w:pPr>
              <w:spacing w:after="60"/>
              <w:jc w:val="right"/>
              <w:rPr>
                <w:sz w:val="20"/>
              </w:rPr>
            </w:pPr>
            <w:r>
              <w:rPr>
                <w:color w:val="000000" w:themeColor="text1"/>
                <w:sz w:val="20"/>
              </w:rPr>
              <w:t>47.58</w:t>
            </w:r>
          </w:p>
        </w:tc>
      </w:tr>
      <w:tr w:rsidR="00BE2DAA" w:rsidRPr="00EB31E3" w14:paraId="32F9BE00" w14:textId="77777777" w:rsidTr="00447C39">
        <w:trPr>
          <w:trHeight w:val="250"/>
        </w:trPr>
        <w:tc>
          <w:tcPr>
            <w:tcW w:w="637" w:type="pct"/>
            <w:shd w:val="clear" w:color="auto" w:fill="auto"/>
          </w:tcPr>
          <w:p w14:paraId="15D7954E" w14:textId="4B5DD7E4" w:rsidR="00BE2DAA" w:rsidRPr="009931F4" w:rsidRDefault="00BE2DAA" w:rsidP="00447C39">
            <w:pPr>
              <w:spacing w:after="60"/>
              <w:ind w:right="-140"/>
              <w:jc w:val="left"/>
              <w:rPr>
                <w:color w:val="000000" w:themeColor="text1"/>
                <w:sz w:val="20"/>
                <w:highlight w:val="cyan"/>
              </w:rPr>
            </w:pPr>
            <w:r w:rsidRPr="009B091A">
              <w:rPr>
                <w:color w:val="000000" w:themeColor="text1"/>
                <w:sz w:val="20"/>
              </w:rPr>
              <w:t>HCFC-</w:t>
            </w:r>
            <w:r w:rsidR="00447C39">
              <w:rPr>
                <w:color w:val="000000" w:themeColor="text1"/>
                <w:sz w:val="20"/>
              </w:rPr>
              <w:t>141b</w:t>
            </w:r>
          </w:p>
        </w:tc>
        <w:tc>
          <w:tcPr>
            <w:tcW w:w="363" w:type="pct"/>
            <w:shd w:val="clear" w:color="auto" w:fill="auto"/>
          </w:tcPr>
          <w:p w14:paraId="0A87839E" w14:textId="77777777" w:rsidR="00BE2DAA" w:rsidRPr="00996241" w:rsidRDefault="00BE2DAA" w:rsidP="007E5A5D">
            <w:pPr>
              <w:spacing w:after="60"/>
              <w:jc w:val="right"/>
              <w:rPr>
                <w:sz w:val="20"/>
              </w:rPr>
            </w:pPr>
          </w:p>
        </w:tc>
        <w:tc>
          <w:tcPr>
            <w:tcW w:w="335" w:type="pct"/>
            <w:shd w:val="clear" w:color="auto" w:fill="auto"/>
          </w:tcPr>
          <w:p w14:paraId="0BD0F34F" w14:textId="2C516D77" w:rsidR="00BE2DAA" w:rsidRPr="00996241" w:rsidRDefault="005B734F" w:rsidP="007E5A5D">
            <w:pPr>
              <w:spacing w:after="60"/>
              <w:jc w:val="right"/>
              <w:rPr>
                <w:sz w:val="20"/>
              </w:rPr>
            </w:pPr>
            <w:r>
              <w:rPr>
                <w:sz w:val="20"/>
              </w:rPr>
              <w:t>1.98</w:t>
            </w:r>
          </w:p>
        </w:tc>
        <w:tc>
          <w:tcPr>
            <w:tcW w:w="424" w:type="pct"/>
            <w:shd w:val="clear" w:color="auto" w:fill="auto"/>
          </w:tcPr>
          <w:p w14:paraId="6A12C5EF" w14:textId="77777777" w:rsidR="00BE2DAA" w:rsidRPr="00996241" w:rsidRDefault="00BE2DAA" w:rsidP="007E5A5D">
            <w:pPr>
              <w:spacing w:after="60"/>
              <w:jc w:val="right"/>
              <w:rPr>
                <w:sz w:val="20"/>
              </w:rPr>
            </w:pPr>
          </w:p>
        </w:tc>
        <w:tc>
          <w:tcPr>
            <w:tcW w:w="700" w:type="pct"/>
            <w:shd w:val="clear" w:color="auto" w:fill="auto"/>
          </w:tcPr>
          <w:p w14:paraId="6D40506A" w14:textId="61081786" w:rsidR="00BE2DAA" w:rsidRPr="00996241" w:rsidRDefault="00E41E06" w:rsidP="007E5A5D">
            <w:pPr>
              <w:spacing w:after="60"/>
              <w:jc w:val="right"/>
              <w:rPr>
                <w:sz w:val="20"/>
              </w:rPr>
            </w:pPr>
            <w:r>
              <w:rPr>
                <w:sz w:val="20"/>
              </w:rPr>
              <w:t>4.62</w:t>
            </w:r>
          </w:p>
        </w:tc>
        <w:tc>
          <w:tcPr>
            <w:tcW w:w="490" w:type="pct"/>
            <w:shd w:val="clear" w:color="auto" w:fill="auto"/>
          </w:tcPr>
          <w:p w14:paraId="5759F69B" w14:textId="77777777" w:rsidR="00BE2DAA" w:rsidRPr="00996241" w:rsidRDefault="00BE2DAA" w:rsidP="007E5A5D">
            <w:pPr>
              <w:spacing w:after="60"/>
              <w:jc w:val="right"/>
              <w:rPr>
                <w:sz w:val="20"/>
              </w:rPr>
            </w:pPr>
          </w:p>
        </w:tc>
        <w:tc>
          <w:tcPr>
            <w:tcW w:w="413" w:type="pct"/>
            <w:shd w:val="clear" w:color="auto" w:fill="auto"/>
          </w:tcPr>
          <w:p w14:paraId="31567B24" w14:textId="77777777" w:rsidR="00BE2DAA" w:rsidRPr="00996241" w:rsidRDefault="00BE2DAA" w:rsidP="007E5A5D">
            <w:pPr>
              <w:spacing w:after="60"/>
              <w:jc w:val="right"/>
              <w:rPr>
                <w:sz w:val="20"/>
              </w:rPr>
            </w:pPr>
          </w:p>
        </w:tc>
        <w:tc>
          <w:tcPr>
            <w:tcW w:w="413" w:type="pct"/>
            <w:shd w:val="clear" w:color="auto" w:fill="auto"/>
          </w:tcPr>
          <w:p w14:paraId="5DBEDDF5" w14:textId="77777777" w:rsidR="00BE2DAA" w:rsidRPr="00996241" w:rsidRDefault="00BE2DAA" w:rsidP="007E5A5D">
            <w:pPr>
              <w:spacing w:after="60"/>
              <w:jc w:val="right"/>
              <w:rPr>
                <w:sz w:val="20"/>
              </w:rPr>
            </w:pPr>
          </w:p>
        </w:tc>
        <w:tc>
          <w:tcPr>
            <w:tcW w:w="263" w:type="pct"/>
            <w:shd w:val="clear" w:color="auto" w:fill="auto"/>
          </w:tcPr>
          <w:p w14:paraId="7E55DD96" w14:textId="77777777" w:rsidR="00BE2DAA" w:rsidRPr="00996241" w:rsidRDefault="00BE2DAA" w:rsidP="007E5A5D">
            <w:pPr>
              <w:spacing w:after="60"/>
              <w:jc w:val="right"/>
              <w:rPr>
                <w:sz w:val="20"/>
              </w:rPr>
            </w:pPr>
          </w:p>
        </w:tc>
        <w:tc>
          <w:tcPr>
            <w:tcW w:w="961" w:type="pct"/>
            <w:shd w:val="clear" w:color="auto" w:fill="auto"/>
          </w:tcPr>
          <w:p w14:paraId="3F22BEAD" w14:textId="08A70891" w:rsidR="00BE2DAA" w:rsidRPr="00996241" w:rsidRDefault="00AD1799" w:rsidP="007E5A5D">
            <w:pPr>
              <w:spacing w:after="60"/>
              <w:jc w:val="right"/>
              <w:rPr>
                <w:color w:val="000000" w:themeColor="text1"/>
                <w:sz w:val="20"/>
                <w:highlight w:val="cyan"/>
              </w:rPr>
            </w:pPr>
            <w:r>
              <w:rPr>
                <w:color w:val="000000" w:themeColor="text1"/>
                <w:sz w:val="20"/>
              </w:rPr>
              <w:t>6.60</w:t>
            </w:r>
          </w:p>
        </w:tc>
      </w:tr>
    </w:tbl>
    <w:p w14:paraId="31FAE6F5" w14:textId="77777777" w:rsidR="00BE2DAA" w:rsidRPr="00BE2DAA" w:rsidRDefault="00BE2DAA" w:rsidP="00BE2DAA">
      <w:pPr>
        <w:jc w:val="center"/>
        <w:rPr>
          <w:sz w:val="18"/>
          <w:szCs w:val="18"/>
        </w:rPr>
      </w:pPr>
    </w:p>
    <w:tbl>
      <w:tblPr>
        <w:tblStyle w:val="TableGrid"/>
        <w:tblW w:w="5364" w:type="pct"/>
        <w:tblInd w:w="-113" w:type="dxa"/>
        <w:tblLook w:val="04A0" w:firstRow="1" w:lastRow="0" w:firstColumn="1" w:lastColumn="0" w:noHBand="0" w:noVBand="1"/>
      </w:tblPr>
      <w:tblGrid>
        <w:gridCol w:w="2060"/>
        <w:gridCol w:w="2458"/>
        <w:gridCol w:w="4139"/>
        <w:gridCol w:w="1374"/>
      </w:tblGrid>
      <w:tr w:rsidR="00BE2DAA" w:rsidRPr="00EB31E3" w14:paraId="6B9A534B" w14:textId="77777777" w:rsidTr="00BE2DAA">
        <w:trPr>
          <w:trHeight w:val="272"/>
        </w:trPr>
        <w:tc>
          <w:tcPr>
            <w:tcW w:w="5000" w:type="pct"/>
            <w:gridSpan w:val="4"/>
            <w:shd w:val="clear" w:color="auto" w:fill="auto"/>
          </w:tcPr>
          <w:p w14:paraId="017B207F" w14:textId="77777777" w:rsidR="00BE2DAA" w:rsidRPr="00996241" w:rsidRDefault="00BE2DAA" w:rsidP="007E5A5D">
            <w:pPr>
              <w:jc w:val="left"/>
              <w:rPr>
                <w:b/>
                <w:sz w:val="20"/>
              </w:rPr>
            </w:pPr>
            <w:r w:rsidRPr="00996241">
              <w:rPr>
                <w:b/>
                <w:sz w:val="20"/>
              </w:rPr>
              <w:t>(IV) CONSUMPTION DATA (ODP tonnes)</w:t>
            </w:r>
          </w:p>
        </w:tc>
      </w:tr>
      <w:tr w:rsidR="00BE2DAA" w:rsidRPr="00EB31E3" w14:paraId="131D9E3F" w14:textId="77777777" w:rsidTr="00C975AB">
        <w:trPr>
          <w:trHeight w:val="272"/>
        </w:trPr>
        <w:tc>
          <w:tcPr>
            <w:tcW w:w="1027" w:type="pct"/>
            <w:shd w:val="clear" w:color="auto" w:fill="auto"/>
          </w:tcPr>
          <w:p w14:paraId="1A7A5611" w14:textId="77777777" w:rsidR="00BE2DAA" w:rsidRPr="009931F4" w:rsidRDefault="00BE2DAA" w:rsidP="007E5A5D">
            <w:pPr>
              <w:spacing w:after="60"/>
              <w:jc w:val="center"/>
              <w:rPr>
                <w:sz w:val="20"/>
              </w:rPr>
            </w:pPr>
            <w:r w:rsidRPr="009931F4">
              <w:rPr>
                <w:sz w:val="20"/>
              </w:rPr>
              <w:t>2009</w:t>
            </w:r>
            <w:r w:rsidR="009F0332">
              <w:rPr>
                <w:sz w:val="20"/>
              </w:rPr>
              <w:t>–</w:t>
            </w:r>
            <w:r>
              <w:rPr>
                <w:sz w:val="20"/>
              </w:rPr>
              <w:t>2</w:t>
            </w:r>
            <w:r w:rsidRPr="009931F4">
              <w:rPr>
                <w:sz w:val="20"/>
              </w:rPr>
              <w:t>010 baseline:</w:t>
            </w:r>
          </w:p>
        </w:tc>
        <w:tc>
          <w:tcPr>
            <w:tcW w:w="1225" w:type="pct"/>
            <w:shd w:val="clear" w:color="auto" w:fill="auto"/>
          </w:tcPr>
          <w:p w14:paraId="624485E4" w14:textId="2A7D93EE" w:rsidR="00BE2DAA" w:rsidRPr="00996241" w:rsidRDefault="00B1094F" w:rsidP="007E5A5D">
            <w:pPr>
              <w:spacing w:after="60"/>
              <w:jc w:val="right"/>
              <w:rPr>
                <w:sz w:val="20"/>
              </w:rPr>
            </w:pPr>
            <w:r>
              <w:rPr>
                <w:color w:val="000000" w:themeColor="text1"/>
                <w:sz w:val="20"/>
              </w:rPr>
              <w:t>380.5</w:t>
            </w:r>
            <w:r w:rsidR="00FC5EF3">
              <w:rPr>
                <w:color w:val="000000" w:themeColor="text1"/>
                <w:sz w:val="20"/>
              </w:rPr>
              <w:t>0</w:t>
            </w:r>
          </w:p>
        </w:tc>
        <w:tc>
          <w:tcPr>
            <w:tcW w:w="2063" w:type="pct"/>
            <w:shd w:val="clear" w:color="auto" w:fill="auto"/>
          </w:tcPr>
          <w:p w14:paraId="79D1731C" w14:textId="77777777" w:rsidR="00BE2DAA" w:rsidRPr="00996241" w:rsidRDefault="00BE2DAA" w:rsidP="00C975AB">
            <w:pPr>
              <w:spacing w:after="60"/>
              <w:ind w:right="-20"/>
              <w:jc w:val="center"/>
              <w:rPr>
                <w:sz w:val="20"/>
              </w:rPr>
            </w:pPr>
            <w:r w:rsidRPr="00996241">
              <w:rPr>
                <w:sz w:val="20"/>
              </w:rPr>
              <w:t>Starting point for sustained aggregate reductions:</w:t>
            </w:r>
          </w:p>
        </w:tc>
        <w:tc>
          <w:tcPr>
            <w:tcW w:w="685" w:type="pct"/>
            <w:shd w:val="clear" w:color="auto" w:fill="auto"/>
          </w:tcPr>
          <w:p w14:paraId="7339FFF7" w14:textId="665186B8" w:rsidR="00BE2DAA" w:rsidRPr="00996241" w:rsidRDefault="00FC5EF3" w:rsidP="007E5A5D">
            <w:pPr>
              <w:spacing w:after="60"/>
              <w:jc w:val="right"/>
              <w:rPr>
                <w:sz w:val="20"/>
              </w:rPr>
            </w:pPr>
            <w:r>
              <w:rPr>
                <w:color w:val="000000" w:themeColor="text1"/>
                <w:sz w:val="20"/>
              </w:rPr>
              <w:t>380.50</w:t>
            </w:r>
          </w:p>
        </w:tc>
      </w:tr>
      <w:tr w:rsidR="00BE2DAA" w:rsidRPr="00EB31E3" w14:paraId="7BC6F614" w14:textId="77777777" w:rsidTr="00BE2DAA">
        <w:trPr>
          <w:trHeight w:val="163"/>
        </w:trPr>
        <w:tc>
          <w:tcPr>
            <w:tcW w:w="5000" w:type="pct"/>
            <w:gridSpan w:val="4"/>
            <w:shd w:val="clear" w:color="auto" w:fill="auto"/>
          </w:tcPr>
          <w:p w14:paraId="724C7F92" w14:textId="77777777" w:rsidR="00BE2DAA" w:rsidRPr="009931F4" w:rsidRDefault="00BE2DAA" w:rsidP="007E5A5D">
            <w:pPr>
              <w:tabs>
                <w:tab w:val="left" w:pos="993"/>
              </w:tabs>
              <w:ind w:left="426"/>
              <w:jc w:val="left"/>
              <w:rPr>
                <w:b/>
                <w:sz w:val="20"/>
              </w:rPr>
            </w:pPr>
            <w:r w:rsidRPr="009931F4">
              <w:rPr>
                <w:b/>
                <w:sz w:val="20"/>
              </w:rPr>
              <w:t>CONSUMPTION ELIGIBLE FOR FUNDING</w:t>
            </w:r>
          </w:p>
        </w:tc>
      </w:tr>
      <w:tr w:rsidR="00BE2DAA" w:rsidRPr="00EB31E3" w14:paraId="58EB0406" w14:textId="77777777" w:rsidTr="00C975AB">
        <w:trPr>
          <w:trHeight w:val="272"/>
        </w:trPr>
        <w:tc>
          <w:tcPr>
            <w:tcW w:w="1027" w:type="pct"/>
            <w:shd w:val="clear" w:color="auto" w:fill="auto"/>
          </w:tcPr>
          <w:p w14:paraId="1ADB48CA" w14:textId="77777777" w:rsidR="00BE2DAA" w:rsidRPr="009931F4" w:rsidRDefault="00BE2DAA" w:rsidP="007E5A5D">
            <w:pPr>
              <w:spacing w:after="60"/>
              <w:jc w:val="center"/>
              <w:rPr>
                <w:sz w:val="20"/>
              </w:rPr>
            </w:pPr>
            <w:r w:rsidRPr="009931F4">
              <w:rPr>
                <w:sz w:val="20"/>
              </w:rPr>
              <w:t>Already approved:</w:t>
            </w:r>
          </w:p>
        </w:tc>
        <w:tc>
          <w:tcPr>
            <w:tcW w:w="1225" w:type="pct"/>
            <w:shd w:val="clear" w:color="auto" w:fill="auto"/>
          </w:tcPr>
          <w:p w14:paraId="69843A08" w14:textId="3C19E311" w:rsidR="00BE2DAA" w:rsidRPr="00996241" w:rsidRDefault="00F34FAF" w:rsidP="007E5A5D">
            <w:pPr>
              <w:spacing w:after="60"/>
              <w:jc w:val="right"/>
              <w:rPr>
                <w:sz w:val="20"/>
              </w:rPr>
            </w:pPr>
            <w:r>
              <w:rPr>
                <w:color w:val="000000" w:themeColor="text1"/>
                <w:sz w:val="20"/>
              </w:rPr>
              <w:t>326.77</w:t>
            </w:r>
          </w:p>
        </w:tc>
        <w:tc>
          <w:tcPr>
            <w:tcW w:w="2063" w:type="pct"/>
            <w:shd w:val="clear" w:color="auto" w:fill="auto"/>
          </w:tcPr>
          <w:p w14:paraId="10B33E25" w14:textId="77777777" w:rsidR="00BE2DAA" w:rsidRPr="00996241" w:rsidRDefault="00BE2DAA" w:rsidP="007E5A5D">
            <w:pPr>
              <w:spacing w:after="60"/>
              <w:jc w:val="center"/>
              <w:rPr>
                <w:sz w:val="20"/>
              </w:rPr>
            </w:pPr>
            <w:r w:rsidRPr="00996241">
              <w:rPr>
                <w:sz w:val="20"/>
              </w:rPr>
              <w:t>Remaining:</w:t>
            </w:r>
          </w:p>
        </w:tc>
        <w:tc>
          <w:tcPr>
            <w:tcW w:w="685" w:type="pct"/>
            <w:shd w:val="clear" w:color="auto" w:fill="auto"/>
          </w:tcPr>
          <w:p w14:paraId="4763C0DF" w14:textId="373C002F" w:rsidR="00BE2DAA" w:rsidRPr="00996241" w:rsidRDefault="00F34FAF" w:rsidP="007E5A5D">
            <w:pPr>
              <w:spacing w:after="60"/>
              <w:jc w:val="right"/>
              <w:rPr>
                <w:sz w:val="20"/>
              </w:rPr>
            </w:pPr>
            <w:r>
              <w:rPr>
                <w:color w:val="000000" w:themeColor="text1"/>
                <w:sz w:val="20"/>
              </w:rPr>
              <w:t>53.73</w:t>
            </w:r>
          </w:p>
        </w:tc>
      </w:tr>
    </w:tbl>
    <w:p w14:paraId="4B06524A" w14:textId="77777777" w:rsidR="00BE2DAA" w:rsidRPr="00DC561D" w:rsidRDefault="00BE2DAA" w:rsidP="00BE2DAA">
      <w:pPr>
        <w:jc w:val="center"/>
        <w:rPr>
          <w:sz w:val="18"/>
        </w:rPr>
      </w:pPr>
    </w:p>
    <w:tbl>
      <w:tblPr>
        <w:tblStyle w:val="TableGrid"/>
        <w:tblW w:w="5342" w:type="pct"/>
        <w:tblInd w:w="-95" w:type="dxa"/>
        <w:tblLook w:val="04A0" w:firstRow="1" w:lastRow="0" w:firstColumn="1" w:lastColumn="0" w:noHBand="0" w:noVBand="1"/>
      </w:tblPr>
      <w:tblGrid>
        <w:gridCol w:w="1422"/>
        <w:gridCol w:w="3068"/>
        <w:gridCol w:w="1375"/>
        <w:gridCol w:w="1375"/>
        <w:gridCol w:w="1375"/>
        <w:gridCol w:w="1375"/>
      </w:tblGrid>
      <w:tr w:rsidR="004045EB" w:rsidRPr="00830019" w14:paraId="4D520209" w14:textId="77777777" w:rsidTr="002529C3">
        <w:trPr>
          <w:trHeight w:val="264"/>
        </w:trPr>
        <w:tc>
          <w:tcPr>
            <w:tcW w:w="2247" w:type="pct"/>
            <w:gridSpan w:val="2"/>
            <w:hideMark/>
          </w:tcPr>
          <w:p w14:paraId="12393EEB" w14:textId="31CD0079" w:rsidR="004045EB" w:rsidRPr="00830019" w:rsidRDefault="004045EB" w:rsidP="004045EB">
            <w:pPr>
              <w:jc w:val="left"/>
              <w:rPr>
                <w:b/>
                <w:sz w:val="20"/>
                <w:szCs w:val="20"/>
                <w:lang w:val="en-US"/>
              </w:rPr>
            </w:pPr>
            <w:r w:rsidRPr="00830019">
              <w:rPr>
                <w:b/>
                <w:sz w:val="20"/>
                <w:szCs w:val="20"/>
                <w:lang w:val="en-US"/>
              </w:rPr>
              <w:t>(V) ENDORSED BUSINESS PLAN</w:t>
            </w:r>
          </w:p>
        </w:tc>
        <w:tc>
          <w:tcPr>
            <w:tcW w:w="688" w:type="pct"/>
            <w:vAlign w:val="center"/>
            <w:hideMark/>
          </w:tcPr>
          <w:p w14:paraId="565EDDBE" w14:textId="23F1DA96" w:rsidR="004045EB" w:rsidRPr="00830019" w:rsidRDefault="004045EB" w:rsidP="007E5A5D">
            <w:pPr>
              <w:jc w:val="center"/>
              <w:rPr>
                <w:b/>
                <w:sz w:val="20"/>
                <w:szCs w:val="20"/>
                <w:lang w:val="en-US"/>
              </w:rPr>
            </w:pPr>
            <w:r w:rsidRPr="00830019">
              <w:rPr>
                <w:b/>
                <w:sz w:val="20"/>
                <w:szCs w:val="20"/>
                <w:lang w:val="en-US"/>
              </w:rPr>
              <w:t>202</w:t>
            </w:r>
            <w:r>
              <w:rPr>
                <w:b/>
                <w:sz w:val="20"/>
                <w:szCs w:val="20"/>
                <w:lang w:val="en-US"/>
              </w:rPr>
              <w:t>5</w:t>
            </w:r>
          </w:p>
        </w:tc>
        <w:tc>
          <w:tcPr>
            <w:tcW w:w="688" w:type="pct"/>
            <w:vAlign w:val="center"/>
          </w:tcPr>
          <w:p w14:paraId="091B04D6" w14:textId="209C6F4E" w:rsidR="004045EB" w:rsidRPr="00830019" w:rsidRDefault="004045EB" w:rsidP="007E5A5D">
            <w:pPr>
              <w:jc w:val="center"/>
              <w:rPr>
                <w:b/>
                <w:sz w:val="20"/>
                <w:szCs w:val="20"/>
                <w:lang w:val="en-US"/>
              </w:rPr>
            </w:pPr>
            <w:r w:rsidRPr="00830019">
              <w:rPr>
                <w:b/>
                <w:sz w:val="20"/>
                <w:szCs w:val="20"/>
                <w:lang w:val="en-US"/>
              </w:rPr>
              <w:t>202</w:t>
            </w:r>
            <w:r>
              <w:rPr>
                <w:b/>
                <w:sz w:val="20"/>
                <w:szCs w:val="20"/>
                <w:lang w:val="en-US"/>
              </w:rPr>
              <w:t>6</w:t>
            </w:r>
          </w:p>
        </w:tc>
        <w:tc>
          <w:tcPr>
            <w:tcW w:w="688" w:type="pct"/>
            <w:vAlign w:val="center"/>
          </w:tcPr>
          <w:p w14:paraId="674D91AD" w14:textId="7EBED5DB" w:rsidR="004045EB" w:rsidRPr="00830019" w:rsidRDefault="004045EB" w:rsidP="007E5A5D">
            <w:pPr>
              <w:jc w:val="center"/>
              <w:rPr>
                <w:b/>
                <w:sz w:val="20"/>
                <w:szCs w:val="20"/>
                <w:lang w:val="en-US"/>
              </w:rPr>
            </w:pPr>
            <w:r w:rsidRPr="00830019">
              <w:rPr>
                <w:b/>
                <w:sz w:val="20"/>
                <w:szCs w:val="20"/>
                <w:lang w:val="en-US"/>
              </w:rPr>
              <w:t>202</w:t>
            </w:r>
            <w:r>
              <w:rPr>
                <w:b/>
                <w:sz w:val="20"/>
                <w:szCs w:val="20"/>
                <w:lang w:val="en-US"/>
              </w:rPr>
              <w:t>7</w:t>
            </w:r>
          </w:p>
        </w:tc>
        <w:tc>
          <w:tcPr>
            <w:tcW w:w="688" w:type="pct"/>
            <w:vAlign w:val="center"/>
            <w:hideMark/>
          </w:tcPr>
          <w:p w14:paraId="25DA934F" w14:textId="77777777" w:rsidR="004045EB" w:rsidRPr="00830019" w:rsidRDefault="004045EB" w:rsidP="007E5A5D">
            <w:pPr>
              <w:jc w:val="center"/>
              <w:rPr>
                <w:b/>
                <w:sz w:val="20"/>
                <w:szCs w:val="20"/>
                <w:lang w:val="en-US"/>
              </w:rPr>
            </w:pPr>
            <w:r w:rsidRPr="00830019">
              <w:rPr>
                <w:b/>
                <w:sz w:val="20"/>
                <w:szCs w:val="20"/>
                <w:lang w:val="en-US"/>
              </w:rPr>
              <w:t>Total</w:t>
            </w:r>
          </w:p>
        </w:tc>
      </w:tr>
      <w:tr w:rsidR="00282E72" w:rsidRPr="005F120F" w14:paraId="22660878" w14:textId="77777777" w:rsidTr="004045EB">
        <w:trPr>
          <w:trHeight w:val="187"/>
        </w:trPr>
        <w:tc>
          <w:tcPr>
            <w:tcW w:w="712" w:type="pct"/>
            <w:vMerge w:val="restart"/>
            <w:vAlign w:val="center"/>
          </w:tcPr>
          <w:p w14:paraId="5E24DFEB" w14:textId="0A414046" w:rsidR="00282E72" w:rsidRPr="00076C9A" w:rsidRDefault="00282E72" w:rsidP="00282E72">
            <w:pPr>
              <w:jc w:val="center"/>
              <w:rPr>
                <w:sz w:val="20"/>
                <w:szCs w:val="20"/>
                <w:lang w:val="en-US"/>
              </w:rPr>
            </w:pPr>
            <w:r>
              <w:rPr>
                <w:sz w:val="20"/>
                <w:szCs w:val="20"/>
                <w:lang w:val="en-US"/>
              </w:rPr>
              <w:t>UNDP</w:t>
            </w:r>
          </w:p>
        </w:tc>
        <w:tc>
          <w:tcPr>
            <w:tcW w:w="1536" w:type="pct"/>
          </w:tcPr>
          <w:p w14:paraId="1EB4DEB7" w14:textId="7FD0ECF1" w:rsidR="00282E72" w:rsidRDefault="00282E72" w:rsidP="00282E72">
            <w:pPr>
              <w:jc w:val="left"/>
              <w:rPr>
                <w:sz w:val="20"/>
                <w:szCs w:val="20"/>
                <w:lang w:val="en-US"/>
              </w:rPr>
            </w:pPr>
            <w:r w:rsidRPr="00076C9A">
              <w:rPr>
                <w:sz w:val="20"/>
                <w:szCs w:val="20"/>
                <w:lang w:val="en-US"/>
              </w:rPr>
              <w:t xml:space="preserve">ODS phase-out (ODP </w:t>
            </w:r>
            <w:proofErr w:type="spellStart"/>
            <w:r w:rsidRPr="00076C9A">
              <w:rPr>
                <w:sz w:val="20"/>
                <w:szCs w:val="20"/>
                <w:lang w:val="en-US"/>
              </w:rPr>
              <w:t>tonnes</w:t>
            </w:r>
            <w:proofErr w:type="spellEnd"/>
            <w:r w:rsidRPr="00076C9A">
              <w:rPr>
                <w:sz w:val="20"/>
                <w:szCs w:val="20"/>
                <w:lang w:val="en-US"/>
              </w:rPr>
              <w:t>)</w:t>
            </w:r>
          </w:p>
        </w:tc>
        <w:tc>
          <w:tcPr>
            <w:tcW w:w="688" w:type="pct"/>
          </w:tcPr>
          <w:p w14:paraId="47AF339B" w14:textId="27F7A8BD" w:rsidR="00282E72" w:rsidRPr="00830019" w:rsidRDefault="00282E72" w:rsidP="00282E72">
            <w:pPr>
              <w:jc w:val="right"/>
              <w:rPr>
                <w:sz w:val="20"/>
                <w:szCs w:val="20"/>
                <w:lang w:val="en-US"/>
              </w:rPr>
            </w:pPr>
            <w:r>
              <w:rPr>
                <w:sz w:val="20"/>
                <w:szCs w:val="20"/>
                <w:lang w:val="en-US"/>
              </w:rPr>
              <w:t>4.3</w:t>
            </w:r>
            <w:r w:rsidR="00CE1634">
              <w:rPr>
                <w:sz w:val="20"/>
                <w:szCs w:val="20"/>
                <w:lang w:val="en-US"/>
              </w:rPr>
              <w:t>0</w:t>
            </w:r>
          </w:p>
        </w:tc>
        <w:tc>
          <w:tcPr>
            <w:tcW w:w="688" w:type="pct"/>
          </w:tcPr>
          <w:p w14:paraId="275B971A" w14:textId="4B7EAE74" w:rsidR="00282E72" w:rsidRPr="00830019" w:rsidRDefault="00282E72" w:rsidP="00282E72">
            <w:pPr>
              <w:jc w:val="right"/>
              <w:rPr>
                <w:sz w:val="20"/>
                <w:szCs w:val="20"/>
                <w:lang w:val="en-US"/>
              </w:rPr>
            </w:pPr>
            <w:r>
              <w:rPr>
                <w:sz w:val="20"/>
                <w:szCs w:val="20"/>
                <w:lang w:val="en-US"/>
              </w:rPr>
              <w:t>0.0</w:t>
            </w:r>
          </w:p>
        </w:tc>
        <w:tc>
          <w:tcPr>
            <w:tcW w:w="688" w:type="pct"/>
          </w:tcPr>
          <w:p w14:paraId="7FC09975" w14:textId="71BCDB3D" w:rsidR="00282E72" w:rsidRPr="00830019" w:rsidRDefault="00282E72" w:rsidP="00282E72">
            <w:pPr>
              <w:jc w:val="right"/>
              <w:rPr>
                <w:sz w:val="20"/>
                <w:szCs w:val="20"/>
                <w:lang w:val="en-US"/>
              </w:rPr>
            </w:pPr>
            <w:r>
              <w:rPr>
                <w:sz w:val="20"/>
                <w:szCs w:val="20"/>
                <w:lang w:val="en-US"/>
              </w:rPr>
              <w:t>0.0</w:t>
            </w:r>
          </w:p>
        </w:tc>
        <w:tc>
          <w:tcPr>
            <w:tcW w:w="688" w:type="pct"/>
          </w:tcPr>
          <w:p w14:paraId="1ACC159E" w14:textId="2229D170" w:rsidR="00282E72" w:rsidRPr="005F120F" w:rsidRDefault="00282E72" w:rsidP="00282E72">
            <w:pPr>
              <w:jc w:val="right"/>
              <w:rPr>
                <w:sz w:val="20"/>
                <w:szCs w:val="20"/>
                <w:lang w:val="en-US"/>
              </w:rPr>
            </w:pPr>
            <w:r>
              <w:rPr>
                <w:sz w:val="20"/>
                <w:szCs w:val="20"/>
                <w:lang w:val="en-US"/>
              </w:rPr>
              <w:t>4.3</w:t>
            </w:r>
            <w:r w:rsidR="00CE1634">
              <w:rPr>
                <w:sz w:val="20"/>
                <w:szCs w:val="20"/>
                <w:lang w:val="en-US"/>
              </w:rPr>
              <w:t>0</w:t>
            </w:r>
          </w:p>
        </w:tc>
      </w:tr>
      <w:tr w:rsidR="00282E72" w:rsidRPr="005F120F" w14:paraId="31D144B7" w14:textId="77777777" w:rsidTr="004045EB">
        <w:trPr>
          <w:trHeight w:val="55"/>
        </w:trPr>
        <w:tc>
          <w:tcPr>
            <w:tcW w:w="712" w:type="pct"/>
            <w:vMerge/>
            <w:vAlign w:val="center"/>
          </w:tcPr>
          <w:p w14:paraId="3F5FB4AB" w14:textId="0B3C43F3" w:rsidR="00282E72" w:rsidRPr="00076C9A" w:rsidRDefault="00282E72" w:rsidP="00282E72">
            <w:pPr>
              <w:jc w:val="center"/>
              <w:rPr>
                <w:sz w:val="20"/>
                <w:szCs w:val="20"/>
                <w:lang w:val="en-US"/>
              </w:rPr>
            </w:pPr>
          </w:p>
        </w:tc>
        <w:tc>
          <w:tcPr>
            <w:tcW w:w="1536" w:type="pct"/>
          </w:tcPr>
          <w:p w14:paraId="2A6600AB" w14:textId="0D1EE4FF" w:rsidR="00282E72" w:rsidRDefault="00282E72" w:rsidP="00282E72">
            <w:pPr>
              <w:jc w:val="left"/>
              <w:rPr>
                <w:sz w:val="20"/>
                <w:szCs w:val="20"/>
                <w:lang w:val="en-US"/>
              </w:rPr>
            </w:pPr>
            <w:r w:rsidRPr="00076C9A">
              <w:rPr>
                <w:sz w:val="20"/>
                <w:szCs w:val="20"/>
                <w:lang w:val="en-US"/>
              </w:rPr>
              <w:t>Funding (US $)</w:t>
            </w:r>
          </w:p>
        </w:tc>
        <w:tc>
          <w:tcPr>
            <w:tcW w:w="688" w:type="pct"/>
          </w:tcPr>
          <w:p w14:paraId="55A2CC20" w14:textId="3F35DBD2" w:rsidR="00282E72" w:rsidRPr="00830019" w:rsidRDefault="00282E72" w:rsidP="00282E72">
            <w:pPr>
              <w:jc w:val="right"/>
              <w:rPr>
                <w:sz w:val="20"/>
                <w:szCs w:val="20"/>
                <w:lang w:val="en-US"/>
              </w:rPr>
            </w:pPr>
            <w:r>
              <w:rPr>
                <w:sz w:val="20"/>
                <w:szCs w:val="20"/>
                <w:lang w:val="en-US"/>
              </w:rPr>
              <w:t>401,542</w:t>
            </w:r>
          </w:p>
        </w:tc>
        <w:tc>
          <w:tcPr>
            <w:tcW w:w="688" w:type="pct"/>
          </w:tcPr>
          <w:p w14:paraId="617DD6D1" w14:textId="7E7AB9EC" w:rsidR="00282E72" w:rsidRPr="00830019" w:rsidRDefault="00282E72" w:rsidP="00282E72">
            <w:pPr>
              <w:jc w:val="right"/>
              <w:rPr>
                <w:sz w:val="20"/>
                <w:szCs w:val="20"/>
                <w:lang w:val="en-US"/>
              </w:rPr>
            </w:pPr>
            <w:r>
              <w:rPr>
                <w:sz w:val="20"/>
                <w:szCs w:val="20"/>
                <w:lang w:val="en-US"/>
              </w:rPr>
              <w:t>0</w:t>
            </w:r>
          </w:p>
        </w:tc>
        <w:tc>
          <w:tcPr>
            <w:tcW w:w="688" w:type="pct"/>
          </w:tcPr>
          <w:p w14:paraId="33A6FF0C" w14:textId="7533A01A" w:rsidR="00282E72" w:rsidRPr="00830019" w:rsidRDefault="00282E72" w:rsidP="00282E72">
            <w:pPr>
              <w:jc w:val="right"/>
              <w:rPr>
                <w:sz w:val="20"/>
                <w:szCs w:val="20"/>
                <w:lang w:val="en-US"/>
              </w:rPr>
            </w:pPr>
            <w:r>
              <w:rPr>
                <w:sz w:val="20"/>
                <w:szCs w:val="20"/>
                <w:lang w:val="en-US"/>
              </w:rPr>
              <w:t>0</w:t>
            </w:r>
          </w:p>
        </w:tc>
        <w:tc>
          <w:tcPr>
            <w:tcW w:w="688" w:type="pct"/>
          </w:tcPr>
          <w:p w14:paraId="28933126" w14:textId="7BB3E6EE" w:rsidR="00282E72" w:rsidRPr="005F120F" w:rsidRDefault="00282E72" w:rsidP="00282E72">
            <w:pPr>
              <w:jc w:val="right"/>
              <w:rPr>
                <w:sz w:val="20"/>
                <w:szCs w:val="20"/>
                <w:lang w:val="en-US"/>
              </w:rPr>
            </w:pPr>
            <w:r>
              <w:rPr>
                <w:sz w:val="20"/>
                <w:szCs w:val="20"/>
                <w:lang w:val="en-US"/>
              </w:rPr>
              <w:t>401,542</w:t>
            </w:r>
          </w:p>
        </w:tc>
      </w:tr>
      <w:tr w:rsidR="00282E72" w:rsidRPr="005F120F" w14:paraId="47741747" w14:textId="77777777" w:rsidTr="004045EB">
        <w:trPr>
          <w:trHeight w:val="264"/>
        </w:trPr>
        <w:tc>
          <w:tcPr>
            <w:tcW w:w="712" w:type="pct"/>
            <w:vMerge w:val="restart"/>
            <w:vAlign w:val="center"/>
          </w:tcPr>
          <w:p w14:paraId="4445E604" w14:textId="388A3EBB" w:rsidR="00282E72" w:rsidRPr="00076C9A" w:rsidRDefault="00282E72" w:rsidP="00282E72">
            <w:pPr>
              <w:jc w:val="center"/>
              <w:rPr>
                <w:sz w:val="20"/>
                <w:szCs w:val="20"/>
                <w:lang w:val="en-US"/>
              </w:rPr>
            </w:pPr>
            <w:r>
              <w:rPr>
                <w:sz w:val="20"/>
                <w:szCs w:val="20"/>
                <w:lang w:val="en-US"/>
              </w:rPr>
              <w:t>UNEP</w:t>
            </w:r>
          </w:p>
        </w:tc>
        <w:tc>
          <w:tcPr>
            <w:tcW w:w="1536" w:type="pct"/>
          </w:tcPr>
          <w:p w14:paraId="6B98226F" w14:textId="7543BF75" w:rsidR="00282E72" w:rsidRDefault="00282E72" w:rsidP="00282E72">
            <w:pPr>
              <w:jc w:val="left"/>
              <w:rPr>
                <w:sz w:val="20"/>
                <w:szCs w:val="20"/>
                <w:lang w:val="en-US"/>
              </w:rPr>
            </w:pPr>
            <w:r w:rsidRPr="00076C9A">
              <w:rPr>
                <w:sz w:val="20"/>
                <w:szCs w:val="20"/>
                <w:lang w:val="en-US"/>
              </w:rPr>
              <w:t xml:space="preserve">ODS phase-out (ODP </w:t>
            </w:r>
            <w:proofErr w:type="spellStart"/>
            <w:r w:rsidRPr="00076C9A">
              <w:rPr>
                <w:sz w:val="20"/>
                <w:szCs w:val="20"/>
                <w:lang w:val="en-US"/>
              </w:rPr>
              <w:t>tonnes</w:t>
            </w:r>
            <w:proofErr w:type="spellEnd"/>
            <w:r w:rsidRPr="00076C9A">
              <w:rPr>
                <w:sz w:val="20"/>
                <w:szCs w:val="20"/>
                <w:lang w:val="en-US"/>
              </w:rPr>
              <w:t>)</w:t>
            </w:r>
          </w:p>
        </w:tc>
        <w:tc>
          <w:tcPr>
            <w:tcW w:w="688" w:type="pct"/>
          </w:tcPr>
          <w:p w14:paraId="4895F082" w14:textId="0B08D0FB" w:rsidR="00282E72" w:rsidRPr="00830019" w:rsidRDefault="00282E72" w:rsidP="00282E72">
            <w:pPr>
              <w:jc w:val="right"/>
              <w:rPr>
                <w:sz w:val="20"/>
                <w:szCs w:val="20"/>
                <w:lang w:val="en-US"/>
              </w:rPr>
            </w:pPr>
            <w:r>
              <w:rPr>
                <w:sz w:val="20"/>
                <w:szCs w:val="20"/>
                <w:lang w:val="en-US"/>
              </w:rPr>
              <w:t>0.0</w:t>
            </w:r>
          </w:p>
        </w:tc>
        <w:tc>
          <w:tcPr>
            <w:tcW w:w="688" w:type="pct"/>
          </w:tcPr>
          <w:p w14:paraId="3B3888E3" w14:textId="1FE6EFBD" w:rsidR="00282E72" w:rsidRPr="00830019" w:rsidRDefault="00282E72" w:rsidP="00282E72">
            <w:pPr>
              <w:jc w:val="right"/>
              <w:rPr>
                <w:sz w:val="20"/>
                <w:szCs w:val="20"/>
                <w:lang w:val="en-US"/>
              </w:rPr>
            </w:pPr>
            <w:r>
              <w:rPr>
                <w:sz w:val="20"/>
                <w:szCs w:val="20"/>
                <w:lang w:val="en-US"/>
              </w:rPr>
              <w:t>0.0</w:t>
            </w:r>
          </w:p>
        </w:tc>
        <w:tc>
          <w:tcPr>
            <w:tcW w:w="688" w:type="pct"/>
          </w:tcPr>
          <w:p w14:paraId="02E84842" w14:textId="7987E0B3" w:rsidR="00282E72" w:rsidRPr="00830019" w:rsidRDefault="00282E72" w:rsidP="00282E72">
            <w:pPr>
              <w:jc w:val="right"/>
              <w:rPr>
                <w:sz w:val="20"/>
                <w:szCs w:val="20"/>
                <w:lang w:val="en-US"/>
              </w:rPr>
            </w:pPr>
            <w:r>
              <w:rPr>
                <w:sz w:val="20"/>
                <w:szCs w:val="20"/>
                <w:lang w:val="en-US"/>
              </w:rPr>
              <w:t>0.0</w:t>
            </w:r>
          </w:p>
        </w:tc>
        <w:tc>
          <w:tcPr>
            <w:tcW w:w="688" w:type="pct"/>
          </w:tcPr>
          <w:p w14:paraId="2428ACA6" w14:textId="3FAF2721" w:rsidR="00282E72" w:rsidRPr="005F120F" w:rsidRDefault="00282E72" w:rsidP="00282E72">
            <w:pPr>
              <w:jc w:val="right"/>
              <w:rPr>
                <w:sz w:val="20"/>
                <w:szCs w:val="20"/>
                <w:lang w:val="en-US"/>
              </w:rPr>
            </w:pPr>
            <w:r>
              <w:rPr>
                <w:sz w:val="20"/>
                <w:szCs w:val="20"/>
                <w:lang w:val="en-US"/>
              </w:rPr>
              <w:t>0.0</w:t>
            </w:r>
          </w:p>
        </w:tc>
      </w:tr>
      <w:tr w:rsidR="00282E72" w:rsidRPr="005F120F" w14:paraId="6CA05E7F" w14:textId="77777777" w:rsidTr="004045EB">
        <w:trPr>
          <w:trHeight w:val="264"/>
        </w:trPr>
        <w:tc>
          <w:tcPr>
            <w:tcW w:w="712" w:type="pct"/>
            <w:vMerge/>
            <w:vAlign w:val="center"/>
          </w:tcPr>
          <w:p w14:paraId="4BADC766" w14:textId="112B57E7" w:rsidR="00282E72" w:rsidRPr="00076C9A" w:rsidRDefault="00282E72" w:rsidP="00282E72">
            <w:pPr>
              <w:jc w:val="center"/>
              <w:rPr>
                <w:sz w:val="20"/>
                <w:szCs w:val="20"/>
                <w:lang w:val="en-US"/>
              </w:rPr>
            </w:pPr>
          </w:p>
        </w:tc>
        <w:tc>
          <w:tcPr>
            <w:tcW w:w="1536" w:type="pct"/>
          </w:tcPr>
          <w:p w14:paraId="6C491597" w14:textId="4314EDE1" w:rsidR="00282E72" w:rsidRDefault="00282E72" w:rsidP="00282E72">
            <w:pPr>
              <w:jc w:val="left"/>
              <w:rPr>
                <w:sz w:val="20"/>
                <w:szCs w:val="20"/>
                <w:lang w:val="en-US"/>
              </w:rPr>
            </w:pPr>
            <w:r w:rsidRPr="00076C9A">
              <w:rPr>
                <w:sz w:val="20"/>
                <w:szCs w:val="20"/>
              </w:rPr>
              <w:t>Funding (US $)</w:t>
            </w:r>
          </w:p>
        </w:tc>
        <w:tc>
          <w:tcPr>
            <w:tcW w:w="688" w:type="pct"/>
          </w:tcPr>
          <w:p w14:paraId="64C76E44" w14:textId="6973616A" w:rsidR="00282E72" w:rsidRPr="00830019" w:rsidRDefault="00282E72" w:rsidP="00282E72">
            <w:pPr>
              <w:jc w:val="right"/>
              <w:rPr>
                <w:sz w:val="20"/>
                <w:szCs w:val="20"/>
                <w:lang w:val="en-US"/>
              </w:rPr>
            </w:pPr>
            <w:r>
              <w:rPr>
                <w:sz w:val="20"/>
                <w:szCs w:val="20"/>
                <w:lang w:val="en-US"/>
              </w:rPr>
              <w:t>505,800</w:t>
            </w:r>
          </w:p>
        </w:tc>
        <w:tc>
          <w:tcPr>
            <w:tcW w:w="688" w:type="pct"/>
          </w:tcPr>
          <w:p w14:paraId="51DE1B37" w14:textId="6CC43853" w:rsidR="00282E72" w:rsidRPr="00830019" w:rsidRDefault="00282E72" w:rsidP="00282E72">
            <w:pPr>
              <w:jc w:val="right"/>
              <w:rPr>
                <w:sz w:val="20"/>
                <w:szCs w:val="20"/>
                <w:lang w:val="en-US"/>
              </w:rPr>
            </w:pPr>
            <w:r>
              <w:rPr>
                <w:sz w:val="20"/>
                <w:szCs w:val="20"/>
                <w:lang w:val="en-US"/>
              </w:rPr>
              <w:t>0</w:t>
            </w:r>
          </w:p>
        </w:tc>
        <w:tc>
          <w:tcPr>
            <w:tcW w:w="688" w:type="pct"/>
          </w:tcPr>
          <w:p w14:paraId="50C6F821" w14:textId="3EB1A763" w:rsidR="00282E72" w:rsidRPr="00830019" w:rsidRDefault="00282E72" w:rsidP="00282E72">
            <w:pPr>
              <w:jc w:val="right"/>
              <w:rPr>
                <w:sz w:val="20"/>
                <w:szCs w:val="20"/>
                <w:lang w:val="en-US"/>
              </w:rPr>
            </w:pPr>
            <w:r>
              <w:rPr>
                <w:sz w:val="20"/>
                <w:szCs w:val="20"/>
                <w:lang w:val="en-US"/>
              </w:rPr>
              <w:t>0</w:t>
            </w:r>
          </w:p>
        </w:tc>
        <w:tc>
          <w:tcPr>
            <w:tcW w:w="688" w:type="pct"/>
          </w:tcPr>
          <w:p w14:paraId="7C29DA15" w14:textId="3D7D01C4" w:rsidR="00282E72" w:rsidRPr="005F120F" w:rsidRDefault="00282E72" w:rsidP="00282E72">
            <w:pPr>
              <w:jc w:val="right"/>
              <w:rPr>
                <w:sz w:val="20"/>
                <w:szCs w:val="20"/>
                <w:highlight w:val="cyan"/>
              </w:rPr>
            </w:pPr>
            <w:r>
              <w:rPr>
                <w:sz w:val="20"/>
                <w:szCs w:val="20"/>
                <w:lang w:val="en-US"/>
              </w:rPr>
              <w:t>505,800</w:t>
            </w:r>
          </w:p>
        </w:tc>
      </w:tr>
      <w:tr w:rsidR="004045EB" w:rsidRPr="005F120F" w14:paraId="3D59512A" w14:textId="77777777" w:rsidTr="007E1353">
        <w:trPr>
          <w:trHeight w:val="264"/>
        </w:trPr>
        <w:tc>
          <w:tcPr>
            <w:tcW w:w="712" w:type="pct"/>
            <w:vMerge w:val="restart"/>
            <w:vAlign w:val="center"/>
          </w:tcPr>
          <w:p w14:paraId="5F562C8A" w14:textId="7B8927C5" w:rsidR="004045EB" w:rsidRPr="00076C9A" w:rsidRDefault="004045EB" w:rsidP="004045EB">
            <w:pPr>
              <w:jc w:val="center"/>
              <w:rPr>
                <w:sz w:val="20"/>
                <w:szCs w:val="20"/>
                <w:lang w:val="en-US"/>
              </w:rPr>
            </w:pPr>
            <w:r>
              <w:rPr>
                <w:sz w:val="20"/>
                <w:szCs w:val="20"/>
                <w:lang w:val="en-US"/>
              </w:rPr>
              <w:t>UNIDO</w:t>
            </w:r>
          </w:p>
        </w:tc>
        <w:tc>
          <w:tcPr>
            <w:tcW w:w="1536" w:type="pct"/>
          </w:tcPr>
          <w:p w14:paraId="1C2A111D" w14:textId="14F6ACAE" w:rsidR="004045EB" w:rsidRDefault="004045EB" w:rsidP="004045EB">
            <w:pPr>
              <w:jc w:val="left"/>
              <w:rPr>
                <w:sz w:val="20"/>
                <w:szCs w:val="20"/>
                <w:lang w:val="en-US"/>
              </w:rPr>
            </w:pPr>
            <w:r w:rsidRPr="00076C9A">
              <w:rPr>
                <w:sz w:val="20"/>
                <w:szCs w:val="20"/>
              </w:rPr>
              <w:t>ODS phase-out (ODP tonnes)</w:t>
            </w:r>
          </w:p>
        </w:tc>
        <w:tc>
          <w:tcPr>
            <w:tcW w:w="688" w:type="pct"/>
          </w:tcPr>
          <w:p w14:paraId="07F79476" w14:textId="60FEBF24" w:rsidR="004045EB" w:rsidRPr="00830019" w:rsidRDefault="00933DE0" w:rsidP="004045EB">
            <w:pPr>
              <w:jc w:val="right"/>
              <w:rPr>
                <w:sz w:val="20"/>
                <w:szCs w:val="20"/>
                <w:lang w:val="en-US"/>
              </w:rPr>
            </w:pPr>
            <w:r>
              <w:rPr>
                <w:sz w:val="20"/>
                <w:szCs w:val="20"/>
                <w:lang w:val="en-US"/>
              </w:rPr>
              <w:t>8.0</w:t>
            </w:r>
            <w:r w:rsidR="00CE1634">
              <w:rPr>
                <w:sz w:val="20"/>
                <w:szCs w:val="20"/>
                <w:lang w:val="en-US"/>
              </w:rPr>
              <w:t>0</w:t>
            </w:r>
          </w:p>
        </w:tc>
        <w:tc>
          <w:tcPr>
            <w:tcW w:w="688" w:type="pct"/>
          </w:tcPr>
          <w:p w14:paraId="40071CAD" w14:textId="635BD61A" w:rsidR="004045EB" w:rsidRPr="00830019" w:rsidRDefault="00933DE0" w:rsidP="004045EB">
            <w:pPr>
              <w:jc w:val="right"/>
              <w:rPr>
                <w:sz w:val="20"/>
                <w:szCs w:val="20"/>
                <w:lang w:val="en-US"/>
              </w:rPr>
            </w:pPr>
            <w:r>
              <w:rPr>
                <w:sz w:val="20"/>
                <w:szCs w:val="20"/>
                <w:lang w:val="en-US"/>
              </w:rPr>
              <w:t>0.0</w:t>
            </w:r>
          </w:p>
        </w:tc>
        <w:tc>
          <w:tcPr>
            <w:tcW w:w="688" w:type="pct"/>
          </w:tcPr>
          <w:p w14:paraId="6BE40052" w14:textId="3BE52665" w:rsidR="004045EB" w:rsidRPr="00830019" w:rsidRDefault="001A09FD" w:rsidP="004045EB">
            <w:pPr>
              <w:jc w:val="right"/>
              <w:rPr>
                <w:sz w:val="20"/>
                <w:szCs w:val="20"/>
                <w:lang w:val="en-US"/>
              </w:rPr>
            </w:pPr>
            <w:r>
              <w:rPr>
                <w:sz w:val="20"/>
                <w:szCs w:val="20"/>
                <w:lang w:val="en-US"/>
              </w:rPr>
              <w:t>16.7</w:t>
            </w:r>
            <w:r w:rsidR="00CE1634">
              <w:rPr>
                <w:sz w:val="20"/>
                <w:szCs w:val="20"/>
                <w:lang w:val="en-US"/>
              </w:rPr>
              <w:t>4</w:t>
            </w:r>
          </w:p>
        </w:tc>
        <w:tc>
          <w:tcPr>
            <w:tcW w:w="688" w:type="pct"/>
            <w:shd w:val="clear" w:color="auto" w:fill="auto"/>
          </w:tcPr>
          <w:p w14:paraId="24ED4413" w14:textId="63111A46" w:rsidR="004045EB" w:rsidRPr="005F120F" w:rsidRDefault="007E1353" w:rsidP="004045EB">
            <w:pPr>
              <w:jc w:val="right"/>
              <w:rPr>
                <w:sz w:val="20"/>
                <w:szCs w:val="20"/>
                <w:highlight w:val="cyan"/>
              </w:rPr>
            </w:pPr>
            <w:r w:rsidRPr="007E1353">
              <w:rPr>
                <w:sz w:val="20"/>
                <w:szCs w:val="20"/>
              </w:rPr>
              <w:t>24.7</w:t>
            </w:r>
            <w:r w:rsidR="00CE1634">
              <w:rPr>
                <w:sz w:val="20"/>
                <w:szCs w:val="20"/>
              </w:rPr>
              <w:t>4</w:t>
            </w:r>
          </w:p>
        </w:tc>
      </w:tr>
      <w:tr w:rsidR="004045EB" w:rsidRPr="005F120F" w14:paraId="1E664452" w14:textId="77777777" w:rsidTr="004045EB">
        <w:trPr>
          <w:trHeight w:val="264"/>
        </w:trPr>
        <w:tc>
          <w:tcPr>
            <w:tcW w:w="712" w:type="pct"/>
            <w:vMerge/>
          </w:tcPr>
          <w:p w14:paraId="268B7DF1" w14:textId="66A2B8B2" w:rsidR="004045EB" w:rsidRPr="00076C9A" w:rsidRDefault="004045EB" w:rsidP="004045EB">
            <w:pPr>
              <w:jc w:val="left"/>
              <w:rPr>
                <w:sz w:val="20"/>
                <w:szCs w:val="20"/>
                <w:lang w:val="en-US"/>
              </w:rPr>
            </w:pPr>
          </w:p>
        </w:tc>
        <w:tc>
          <w:tcPr>
            <w:tcW w:w="1536" w:type="pct"/>
          </w:tcPr>
          <w:p w14:paraId="09A40C42" w14:textId="564B3DD1" w:rsidR="004045EB" w:rsidRDefault="004045EB" w:rsidP="004045EB">
            <w:pPr>
              <w:jc w:val="left"/>
              <w:rPr>
                <w:sz w:val="20"/>
                <w:szCs w:val="20"/>
                <w:lang w:val="en-US"/>
              </w:rPr>
            </w:pPr>
            <w:r w:rsidRPr="00076C9A">
              <w:rPr>
                <w:sz w:val="20"/>
                <w:szCs w:val="20"/>
                <w:lang w:val="en-US"/>
              </w:rPr>
              <w:t>Funding (US $)</w:t>
            </w:r>
          </w:p>
        </w:tc>
        <w:tc>
          <w:tcPr>
            <w:tcW w:w="688" w:type="pct"/>
          </w:tcPr>
          <w:p w14:paraId="506B5D8B" w14:textId="66D6D2CF" w:rsidR="004045EB" w:rsidRPr="00830019" w:rsidRDefault="00B96B15" w:rsidP="004045EB">
            <w:pPr>
              <w:jc w:val="right"/>
              <w:rPr>
                <w:sz w:val="20"/>
                <w:szCs w:val="20"/>
                <w:lang w:val="en-US"/>
              </w:rPr>
            </w:pPr>
            <w:r>
              <w:rPr>
                <w:sz w:val="20"/>
                <w:szCs w:val="20"/>
                <w:lang w:val="en-US"/>
              </w:rPr>
              <w:t>957,15</w:t>
            </w:r>
            <w:r w:rsidR="00405750">
              <w:rPr>
                <w:sz w:val="20"/>
                <w:szCs w:val="20"/>
                <w:lang w:val="en-US"/>
              </w:rPr>
              <w:t>5</w:t>
            </w:r>
          </w:p>
        </w:tc>
        <w:tc>
          <w:tcPr>
            <w:tcW w:w="688" w:type="pct"/>
          </w:tcPr>
          <w:p w14:paraId="41F072EA" w14:textId="55318976" w:rsidR="004045EB" w:rsidRPr="00830019" w:rsidRDefault="00933DE0" w:rsidP="004045EB">
            <w:pPr>
              <w:jc w:val="right"/>
              <w:rPr>
                <w:sz w:val="20"/>
                <w:szCs w:val="20"/>
                <w:lang w:val="en-US"/>
              </w:rPr>
            </w:pPr>
            <w:r>
              <w:rPr>
                <w:sz w:val="20"/>
                <w:szCs w:val="20"/>
                <w:lang w:val="en-US"/>
              </w:rPr>
              <w:t>0</w:t>
            </w:r>
          </w:p>
        </w:tc>
        <w:tc>
          <w:tcPr>
            <w:tcW w:w="688" w:type="pct"/>
          </w:tcPr>
          <w:p w14:paraId="4075578B" w14:textId="393CE03B" w:rsidR="004045EB" w:rsidRPr="00830019" w:rsidRDefault="001A09FD" w:rsidP="004045EB">
            <w:pPr>
              <w:jc w:val="right"/>
              <w:rPr>
                <w:sz w:val="20"/>
                <w:szCs w:val="20"/>
                <w:lang w:val="en-US"/>
              </w:rPr>
            </w:pPr>
            <w:r>
              <w:rPr>
                <w:sz w:val="20"/>
                <w:szCs w:val="20"/>
                <w:lang w:val="en-US"/>
              </w:rPr>
              <w:t>1</w:t>
            </w:r>
            <w:r w:rsidR="00282E72">
              <w:rPr>
                <w:sz w:val="20"/>
                <w:szCs w:val="20"/>
                <w:lang w:val="en-US"/>
              </w:rPr>
              <w:t>,</w:t>
            </w:r>
            <w:r>
              <w:rPr>
                <w:sz w:val="20"/>
                <w:szCs w:val="20"/>
                <w:lang w:val="en-US"/>
              </w:rPr>
              <w:t>983</w:t>
            </w:r>
            <w:r w:rsidR="00282E72">
              <w:rPr>
                <w:sz w:val="20"/>
                <w:szCs w:val="20"/>
                <w:lang w:val="en-US"/>
              </w:rPr>
              <w:t>,</w:t>
            </w:r>
            <w:r>
              <w:rPr>
                <w:sz w:val="20"/>
                <w:szCs w:val="20"/>
                <w:lang w:val="en-US"/>
              </w:rPr>
              <w:t>504</w:t>
            </w:r>
          </w:p>
        </w:tc>
        <w:tc>
          <w:tcPr>
            <w:tcW w:w="688" w:type="pct"/>
          </w:tcPr>
          <w:p w14:paraId="70AC55D8" w14:textId="12F9FDB9" w:rsidR="004045EB" w:rsidRPr="005F120F" w:rsidRDefault="003B10DF" w:rsidP="004045EB">
            <w:pPr>
              <w:jc w:val="right"/>
              <w:rPr>
                <w:sz w:val="20"/>
                <w:szCs w:val="20"/>
                <w:lang w:val="en-US"/>
              </w:rPr>
            </w:pPr>
            <w:r>
              <w:rPr>
                <w:sz w:val="20"/>
                <w:szCs w:val="20"/>
                <w:lang w:val="en-US"/>
              </w:rPr>
              <w:t>2,940</w:t>
            </w:r>
            <w:r w:rsidR="009C43A6">
              <w:rPr>
                <w:sz w:val="20"/>
                <w:szCs w:val="20"/>
                <w:lang w:val="en-US"/>
              </w:rPr>
              <w:t>,65</w:t>
            </w:r>
            <w:r w:rsidR="007E1353">
              <w:rPr>
                <w:sz w:val="20"/>
                <w:szCs w:val="20"/>
                <w:lang w:val="en-US"/>
              </w:rPr>
              <w:t>9</w:t>
            </w:r>
          </w:p>
        </w:tc>
      </w:tr>
    </w:tbl>
    <w:p w14:paraId="76903396" w14:textId="3A3C7BFE" w:rsidR="00BE2DAA" w:rsidRPr="00BE2DAA" w:rsidRDefault="00BE2DAA" w:rsidP="004642D5">
      <w:pPr>
        <w:ind w:left="-115" w:right="-562"/>
        <w:jc w:val="center"/>
        <w:rPr>
          <w:sz w:val="18"/>
          <w:szCs w:val="18"/>
        </w:rPr>
      </w:pPr>
    </w:p>
    <w:tbl>
      <w:tblPr>
        <w:tblStyle w:val="TableGrid"/>
        <w:tblW w:w="5352" w:type="pct"/>
        <w:tblInd w:w="-113" w:type="dxa"/>
        <w:tblLayout w:type="fixed"/>
        <w:tblLook w:val="04A0" w:firstRow="1" w:lastRow="0" w:firstColumn="1" w:lastColumn="0" w:noHBand="0" w:noVBand="1"/>
      </w:tblPr>
      <w:tblGrid>
        <w:gridCol w:w="1816"/>
        <w:gridCol w:w="1081"/>
        <w:gridCol w:w="1463"/>
        <w:gridCol w:w="1057"/>
        <w:gridCol w:w="787"/>
        <w:gridCol w:w="1013"/>
        <w:gridCol w:w="829"/>
        <w:gridCol w:w="881"/>
        <w:gridCol w:w="1081"/>
      </w:tblGrid>
      <w:tr w:rsidR="00607302" w:rsidRPr="00996241" w14:paraId="5FDF5BF9" w14:textId="77777777" w:rsidTr="003177E6">
        <w:trPr>
          <w:trHeight w:val="217"/>
        </w:trPr>
        <w:tc>
          <w:tcPr>
            <w:tcW w:w="2178" w:type="pct"/>
            <w:gridSpan w:val="3"/>
            <w:shd w:val="clear" w:color="auto" w:fill="auto"/>
          </w:tcPr>
          <w:p w14:paraId="53FA8783" w14:textId="04BB9F74" w:rsidR="00C64654" w:rsidRPr="004642D5" w:rsidRDefault="00C64654" w:rsidP="004642D5">
            <w:pPr>
              <w:spacing w:before="20" w:after="20"/>
              <w:jc w:val="left"/>
              <w:rPr>
                <w:b/>
                <w:sz w:val="20"/>
              </w:rPr>
            </w:pPr>
            <w:r w:rsidRPr="00996241">
              <w:rPr>
                <w:b/>
                <w:sz w:val="20"/>
              </w:rPr>
              <w:t>(VI) PROJECT DATA</w:t>
            </w:r>
          </w:p>
        </w:tc>
        <w:tc>
          <w:tcPr>
            <w:tcW w:w="528" w:type="pct"/>
            <w:shd w:val="clear" w:color="auto" w:fill="auto"/>
            <w:vAlign w:val="center"/>
          </w:tcPr>
          <w:p w14:paraId="4D2D938A" w14:textId="4FE88567" w:rsidR="00C64654" w:rsidRPr="00996241" w:rsidRDefault="00C64654" w:rsidP="0015444A">
            <w:pPr>
              <w:spacing w:before="20" w:after="20"/>
              <w:jc w:val="center"/>
              <w:rPr>
                <w:b/>
                <w:sz w:val="20"/>
              </w:rPr>
            </w:pPr>
            <w:r w:rsidRPr="00996241">
              <w:rPr>
                <w:b/>
                <w:sz w:val="20"/>
              </w:rPr>
              <w:t>202</w:t>
            </w:r>
            <w:r>
              <w:rPr>
                <w:b/>
                <w:sz w:val="20"/>
              </w:rPr>
              <w:t>5</w:t>
            </w:r>
          </w:p>
        </w:tc>
        <w:tc>
          <w:tcPr>
            <w:tcW w:w="393" w:type="pct"/>
            <w:shd w:val="clear" w:color="auto" w:fill="auto"/>
            <w:vAlign w:val="center"/>
          </w:tcPr>
          <w:p w14:paraId="68820500" w14:textId="742CA764" w:rsidR="00C64654" w:rsidRPr="00996241" w:rsidRDefault="00C64654" w:rsidP="0015444A">
            <w:pPr>
              <w:spacing w:before="20" w:after="20"/>
              <w:jc w:val="center"/>
              <w:rPr>
                <w:b/>
                <w:sz w:val="20"/>
              </w:rPr>
            </w:pPr>
            <w:r w:rsidRPr="00996241">
              <w:rPr>
                <w:b/>
                <w:sz w:val="20"/>
              </w:rPr>
              <w:t>20</w:t>
            </w:r>
            <w:r>
              <w:rPr>
                <w:b/>
                <w:sz w:val="20"/>
              </w:rPr>
              <w:t>26-2027</w:t>
            </w:r>
          </w:p>
        </w:tc>
        <w:tc>
          <w:tcPr>
            <w:tcW w:w="506" w:type="pct"/>
            <w:vAlign w:val="center"/>
          </w:tcPr>
          <w:p w14:paraId="1EEB9F3C" w14:textId="77777777" w:rsidR="00C64654" w:rsidRPr="00996241" w:rsidRDefault="00C64654" w:rsidP="0015444A">
            <w:pPr>
              <w:spacing w:before="20" w:after="20"/>
              <w:jc w:val="center"/>
              <w:rPr>
                <w:b/>
                <w:sz w:val="20"/>
              </w:rPr>
            </w:pPr>
            <w:r w:rsidRPr="00996241">
              <w:rPr>
                <w:b/>
                <w:sz w:val="20"/>
              </w:rPr>
              <w:t>20</w:t>
            </w:r>
            <w:r w:rsidRPr="00FE6B05">
              <w:rPr>
                <w:b/>
                <w:sz w:val="20"/>
              </w:rPr>
              <w:t>28</w:t>
            </w:r>
          </w:p>
        </w:tc>
        <w:tc>
          <w:tcPr>
            <w:tcW w:w="414" w:type="pct"/>
            <w:vAlign w:val="center"/>
          </w:tcPr>
          <w:p w14:paraId="50488A13" w14:textId="77777777" w:rsidR="00C64654" w:rsidRDefault="00C64654" w:rsidP="0015444A">
            <w:pPr>
              <w:spacing w:before="20" w:after="20"/>
              <w:jc w:val="center"/>
              <w:rPr>
                <w:b/>
                <w:sz w:val="20"/>
              </w:rPr>
            </w:pPr>
            <w:r w:rsidRPr="00F55B99">
              <w:rPr>
                <w:b/>
                <w:sz w:val="20"/>
              </w:rPr>
              <w:t>20</w:t>
            </w:r>
            <w:r w:rsidRPr="00FE6B05">
              <w:rPr>
                <w:b/>
                <w:sz w:val="20"/>
              </w:rPr>
              <w:t>29</w:t>
            </w:r>
          </w:p>
        </w:tc>
        <w:tc>
          <w:tcPr>
            <w:tcW w:w="440" w:type="pct"/>
            <w:vAlign w:val="center"/>
          </w:tcPr>
          <w:p w14:paraId="09E5ED79" w14:textId="77777777" w:rsidR="00C64654" w:rsidRPr="00996241" w:rsidRDefault="00C64654" w:rsidP="0015444A">
            <w:pPr>
              <w:spacing w:before="20" w:after="20"/>
              <w:jc w:val="center"/>
              <w:rPr>
                <w:b/>
                <w:sz w:val="20"/>
              </w:rPr>
            </w:pPr>
            <w:r>
              <w:rPr>
                <w:b/>
                <w:sz w:val="20"/>
              </w:rPr>
              <w:t>2030</w:t>
            </w:r>
          </w:p>
        </w:tc>
        <w:tc>
          <w:tcPr>
            <w:tcW w:w="540" w:type="pct"/>
            <w:shd w:val="clear" w:color="auto" w:fill="auto"/>
            <w:vAlign w:val="center"/>
          </w:tcPr>
          <w:p w14:paraId="54D3E404" w14:textId="77777777" w:rsidR="00C64654" w:rsidRPr="00996241" w:rsidRDefault="00C64654" w:rsidP="0015444A">
            <w:pPr>
              <w:spacing w:before="20" w:after="20"/>
              <w:jc w:val="center"/>
              <w:rPr>
                <w:b/>
                <w:sz w:val="20"/>
              </w:rPr>
            </w:pPr>
            <w:r w:rsidRPr="00996241">
              <w:rPr>
                <w:b/>
                <w:sz w:val="20"/>
              </w:rPr>
              <w:t>Total</w:t>
            </w:r>
          </w:p>
        </w:tc>
      </w:tr>
      <w:tr w:rsidR="00607302" w:rsidRPr="00996241" w14:paraId="7EDD06D2" w14:textId="77777777" w:rsidTr="003177E6">
        <w:trPr>
          <w:trHeight w:val="134"/>
        </w:trPr>
        <w:tc>
          <w:tcPr>
            <w:tcW w:w="2178" w:type="pct"/>
            <w:gridSpan w:val="3"/>
            <w:shd w:val="clear" w:color="auto" w:fill="auto"/>
          </w:tcPr>
          <w:p w14:paraId="16D8363A" w14:textId="77777777" w:rsidR="00C64654" w:rsidRPr="009931F4" w:rsidRDefault="00C64654" w:rsidP="0015444A">
            <w:pPr>
              <w:tabs>
                <w:tab w:val="left" w:pos="8280"/>
              </w:tabs>
              <w:spacing w:before="20" w:after="20"/>
              <w:ind w:right="-107"/>
              <w:jc w:val="left"/>
              <w:rPr>
                <w:sz w:val="20"/>
              </w:rPr>
            </w:pPr>
            <w:r w:rsidRPr="009931F4">
              <w:rPr>
                <w:sz w:val="20"/>
              </w:rPr>
              <w:t>Montreal Protocol consumption limits</w:t>
            </w:r>
            <w:r>
              <w:rPr>
                <w:sz w:val="20"/>
              </w:rPr>
              <w:t xml:space="preserve"> </w:t>
            </w:r>
            <w:r w:rsidRPr="00490190">
              <w:rPr>
                <w:sz w:val="20"/>
              </w:rPr>
              <w:t>(ODP</w:t>
            </w:r>
            <w:r>
              <w:rPr>
                <w:sz w:val="20"/>
              </w:rPr>
              <w:t> </w:t>
            </w:r>
            <w:r w:rsidRPr="00490190">
              <w:rPr>
                <w:sz w:val="20"/>
              </w:rPr>
              <w:t>tonnes)</w:t>
            </w:r>
          </w:p>
        </w:tc>
        <w:tc>
          <w:tcPr>
            <w:tcW w:w="528" w:type="pct"/>
            <w:shd w:val="clear" w:color="auto" w:fill="auto"/>
          </w:tcPr>
          <w:p w14:paraId="7FA50F94" w14:textId="3E3E238E" w:rsidR="00C64654" w:rsidRPr="00976D9D" w:rsidRDefault="00C64654" w:rsidP="0015444A">
            <w:pPr>
              <w:tabs>
                <w:tab w:val="left" w:pos="8280"/>
              </w:tabs>
              <w:spacing w:before="20" w:after="20"/>
              <w:jc w:val="right"/>
              <w:rPr>
                <w:sz w:val="20"/>
              </w:rPr>
            </w:pPr>
            <w:r w:rsidRPr="00976D9D">
              <w:rPr>
                <w:sz w:val="20"/>
              </w:rPr>
              <w:t>123.66</w:t>
            </w:r>
          </w:p>
        </w:tc>
        <w:tc>
          <w:tcPr>
            <w:tcW w:w="393" w:type="pct"/>
          </w:tcPr>
          <w:p w14:paraId="7A53B006" w14:textId="369E1A55" w:rsidR="00C64654" w:rsidRPr="00976D9D" w:rsidRDefault="00C73CD4" w:rsidP="0015444A">
            <w:pPr>
              <w:tabs>
                <w:tab w:val="left" w:pos="8280"/>
              </w:tabs>
              <w:spacing w:before="20" w:after="20"/>
              <w:jc w:val="right"/>
              <w:rPr>
                <w:sz w:val="20"/>
              </w:rPr>
            </w:pPr>
            <w:r w:rsidRPr="00976D9D">
              <w:rPr>
                <w:sz w:val="20"/>
              </w:rPr>
              <w:t>123.66</w:t>
            </w:r>
          </w:p>
        </w:tc>
        <w:tc>
          <w:tcPr>
            <w:tcW w:w="506" w:type="pct"/>
          </w:tcPr>
          <w:p w14:paraId="25A62BB1" w14:textId="77E81FFC" w:rsidR="00C64654" w:rsidRPr="00976D9D" w:rsidRDefault="00C73CD4" w:rsidP="0015444A">
            <w:pPr>
              <w:tabs>
                <w:tab w:val="left" w:pos="8280"/>
              </w:tabs>
              <w:spacing w:before="20" w:after="20"/>
              <w:jc w:val="right"/>
              <w:rPr>
                <w:sz w:val="20"/>
              </w:rPr>
            </w:pPr>
            <w:r w:rsidRPr="00976D9D">
              <w:rPr>
                <w:sz w:val="20"/>
              </w:rPr>
              <w:t>123.66</w:t>
            </w:r>
          </w:p>
        </w:tc>
        <w:tc>
          <w:tcPr>
            <w:tcW w:w="414" w:type="pct"/>
          </w:tcPr>
          <w:p w14:paraId="72E6F925" w14:textId="21EC6733" w:rsidR="00C64654" w:rsidRPr="00976D9D" w:rsidRDefault="00C73CD4" w:rsidP="00607302">
            <w:pPr>
              <w:tabs>
                <w:tab w:val="left" w:pos="8280"/>
              </w:tabs>
              <w:spacing w:before="20" w:after="20"/>
              <w:ind w:left="-110"/>
              <w:jc w:val="right"/>
              <w:rPr>
                <w:sz w:val="20"/>
              </w:rPr>
            </w:pPr>
            <w:r w:rsidRPr="00976D9D">
              <w:rPr>
                <w:sz w:val="20"/>
              </w:rPr>
              <w:t>123.66</w:t>
            </w:r>
          </w:p>
        </w:tc>
        <w:tc>
          <w:tcPr>
            <w:tcW w:w="440" w:type="pct"/>
          </w:tcPr>
          <w:p w14:paraId="21F0E419" w14:textId="07DA8449" w:rsidR="00C64654" w:rsidRPr="00976D9D" w:rsidRDefault="00C73CD4" w:rsidP="0015444A">
            <w:pPr>
              <w:tabs>
                <w:tab w:val="left" w:pos="8280"/>
              </w:tabs>
              <w:spacing w:before="20" w:after="20"/>
              <w:jc w:val="right"/>
              <w:rPr>
                <w:sz w:val="20"/>
              </w:rPr>
            </w:pPr>
            <w:r w:rsidRPr="00976D9D">
              <w:rPr>
                <w:sz w:val="20"/>
              </w:rPr>
              <w:t>0</w:t>
            </w:r>
          </w:p>
        </w:tc>
        <w:tc>
          <w:tcPr>
            <w:tcW w:w="540" w:type="pct"/>
          </w:tcPr>
          <w:p w14:paraId="316B5D0A" w14:textId="77777777" w:rsidR="00C64654" w:rsidRPr="00976D9D" w:rsidRDefault="00C64654" w:rsidP="0015444A">
            <w:pPr>
              <w:tabs>
                <w:tab w:val="left" w:pos="8280"/>
              </w:tabs>
              <w:spacing w:before="20" w:after="20"/>
              <w:jc w:val="right"/>
              <w:rPr>
                <w:sz w:val="20"/>
              </w:rPr>
            </w:pPr>
            <w:r w:rsidRPr="00976D9D">
              <w:rPr>
                <w:sz w:val="20"/>
              </w:rPr>
              <w:t>n/a</w:t>
            </w:r>
          </w:p>
        </w:tc>
      </w:tr>
      <w:tr w:rsidR="00607302" w:rsidRPr="00996241" w14:paraId="220BC1B3" w14:textId="77777777" w:rsidTr="003177E6">
        <w:trPr>
          <w:trHeight w:val="116"/>
        </w:trPr>
        <w:tc>
          <w:tcPr>
            <w:tcW w:w="2178" w:type="pct"/>
            <w:gridSpan w:val="3"/>
            <w:shd w:val="clear" w:color="auto" w:fill="auto"/>
          </w:tcPr>
          <w:p w14:paraId="005B9D5B" w14:textId="77777777" w:rsidR="00C64654" w:rsidRPr="00996241" w:rsidRDefault="00C64654" w:rsidP="0015444A">
            <w:pPr>
              <w:tabs>
                <w:tab w:val="left" w:pos="8280"/>
              </w:tabs>
              <w:spacing w:before="20" w:after="20"/>
              <w:jc w:val="left"/>
              <w:rPr>
                <w:sz w:val="20"/>
              </w:rPr>
            </w:pPr>
            <w:r w:rsidRPr="009931F4">
              <w:rPr>
                <w:sz w:val="20"/>
              </w:rPr>
              <w:t>Maximum allowable consumption (ODP tonnes)</w:t>
            </w:r>
          </w:p>
        </w:tc>
        <w:tc>
          <w:tcPr>
            <w:tcW w:w="528" w:type="pct"/>
            <w:shd w:val="clear" w:color="auto" w:fill="auto"/>
          </w:tcPr>
          <w:p w14:paraId="55B0514C" w14:textId="580CDEE0" w:rsidR="00C64654" w:rsidRPr="00976D9D" w:rsidRDefault="00C64654" w:rsidP="0015444A">
            <w:pPr>
              <w:tabs>
                <w:tab w:val="left" w:pos="8280"/>
              </w:tabs>
              <w:spacing w:before="20" w:after="20"/>
              <w:jc w:val="right"/>
              <w:rPr>
                <w:sz w:val="20"/>
              </w:rPr>
            </w:pPr>
            <w:r w:rsidRPr="00976D9D">
              <w:rPr>
                <w:sz w:val="20"/>
              </w:rPr>
              <w:t>76.10</w:t>
            </w:r>
          </w:p>
        </w:tc>
        <w:tc>
          <w:tcPr>
            <w:tcW w:w="393" w:type="pct"/>
          </w:tcPr>
          <w:p w14:paraId="682BB503" w14:textId="30BF5F20" w:rsidR="00C64654" w:rsidRPr="00976D9D" w:rsidRDefault="00C73CD4" w:rsidP="0015444A">
            <w:pPr>
              <w:tabs>
                <w:tab w:val="left" w:pos="8280"/>
              </w:tabs>
              <w:spacing w:before="20" w:after="20"/>
              <w:jc w:val="right"/>
              <w:rPr>
                <w:sz w:val="20"/>
              </w:rPr>
            </w:pPr>
            <w:r w:rsidRPr="00976D9D">
              <w:rPr>
                <w:sz w:val="20"/>
              </w:rPr>
              <w:t>76.10</w:t>
            </w:r>
          </w:p>
        </w:tc>
        <w:tc>
          <w:tcPr>
            <w:tcW w:w="506" w:type="pct"/>
          </w:tcPr>
          <w:p w14:paraId="06B181EC" w14:textId="3E5F66C9" w:rsidR="00C64654" w:rsidRPr="00976D9D" w:rsidRDefault="00976D9D" w:rsidP="0015444A">
            <w:pPr>
              <w:tabs>
                <w:tab w:val="left" w:pos="8280"/>
              </w:tabs>
              <w:spacing w:before="20" w:after="20"/>
              <w:jc w:val="right"/>
              <w:rPr>
                <w:sz w:val="20"/>
              </w:rPr>
            </w:pPr>
            <w:r w:rsidRPr="00976D9D">
              <w:rPr>
                <w:sz w:val="20"/>
              </w:rPr>
              <w:t>50</w:t>
            </w:r>
            <w:r w:rsidR="00C73CD4" w:rsidRPr="00976D9D">
              <w:rPr>
                <w:sz w:val="20"/>
              </w:rPr>
              <w:t>.10</w:t>
            </w:r>
          </w:p>
        </w:tc>
        <w:tc>
          <w:tcPr>
            <w:tcW w:w="414" w:type="pct"/>
          </w:tcPr>
          <w:p w14:paraId="62D1FF97" w14:textId="4A715159" w:rsidR="00C64654" w:rsidRPr="00976D9D" w:rsidRDefault="00976D9D" w:rsidP="0015444A">
            <w:pPr>
              <w:tabs>
                <w:tab w:val="left" w:pos="8280"/>
              </w:tabs>
              <w:spacing w:before="20" w:after="20"/>
              <w:jc w:val="right"/>
              <w:rPr>
                <w:sz w:val="20"/>
              </w:rPr>
            </w:pPr>
            <w:r w:rsidRPr="00976D9D">
              <w:rPr>
                <w:sz w:val="20"/>
              </w:rPr>
              <w:t>50.10</w:t>
            </w:r>
          </w:p>
        </w:tc>
        <w:tc>
          <w:tcPr>
            <w:tcW w:w="440" w:type="pct"/>
          </w:tcPr>
          <w:p w14:paraId="2D474149" w14:textId="65119658" w:rsidR="00C64654" w:rsidRPr="00976D9D" w:rsidRDefault="00C73CD4" w:rsidP="0015444A">
            <w:pPr>
              <w:tabs>
                <w:tab w:val="left" w:pos="8280"/>
              </w:tabs>
              <w:spacing w:before="20" w:after="20"/>
              <w:jc w:val="right"/>
              <w:rPr>
                <w:sz w:val="20"/>
              </w:rPr>
            </w:pPr>
            <w:r w:rsidRPr="00976D9D">
              <w:rPr>
                <w:sz w:val="20"/>
              </w:rPr>
              <w:t>0</w:t>
            </w:r>
          </w:p>
        </w:tc>
        <w:tc>
          <w:tcPr>
            <w:tcW w:w="540" w:type="pct"/>
          </w:tcPr>
          <w:p w14:paraId="21A069E9" w14:textId="77777777" w:rsidR="00C64654" w:rsidRPr="00976D9D" w:rsidRDefault="00C64654" w:rsidP="0015444A">
            <w:pPr>
              <w:tabs>
                <w:tab w:val="left" w:pos="8280"/>
              </w:tabs>
              <w:spacing w:before="20" w:after="20"/>
              <w:jc w:val="right"/>
              <w:rPr>
                <w:sz w:val="20"/>
              </w:rPr>
            </w:pPr>
            <w:r w:rsidRPr="00976D9D">
              <w:rPr>
                <w:sz w:val="20"/>
              </w:rPr>
              <w:t>n/a</w:t>
            </w:r>
          </w:p>
        </w:tc>
      </w:tr>
      <w:tr w:rsidR="00607302" w:rsidRPr="00996241" w14:paraId="32DFEB02" w14:textId="77777777" w:rsidTr="003177E6">
        <w:trPr>
          <w:trHeight w:val="107"/>
        </w:trPr>
        <w:tc>
          <w:tcPr>
            <w:tcW w:w="907" w:type="pct"/>
            <w:vMerge w:val="restart"/>
            <w:shd w:val="clear" w:color="auto" w:fill="auto"/>
            <w:vAlign w:val="center"/>
          </w:tcPr>
          <w:p w14:paraId="3812B064" w14:textId="77777777" w:rsidR="005D0182" w:rsidRPr="00F72BF4" w:rsidRDefault="005D0182" w:rsidP="005D0182">
            <w:pPr>
              <w:tabs>
                <w:tab w:val="left" w:pos="8280"/>
              </w:tabs>
              <w:spacing w:before="20" w:after="20"/>
              <w:jc w:val="left"/>
              <w:rPr>
                <w:sz w:val="20"/>
              </w:rPr>
            </w:pPr>
            <w:r w:rsidRPr="00EB31E3">
              <w:rPr>
                <w:sz w:val="20"/>
                <w:szCs w:val="20"/>
              </w:rPr>
              <w:t>Project</w:t>
            </w:r>
            <w:r w:rsidRPr="009931F4">
              <w:rPr>
                <w:sz w:val="20"/>
              </w:rPr>
              <w:t xml:space="preserve"> costs requested in principle (US $)</w:t>
            </w:r>
          </w:p>
        </w:tc>
        <w:tc>
          <w:tcPr>
            <w:tcW w:w="540" w:type="pct"/>
            <w:vMerge w:val="restart"/>
            <w:shd w:val="clear" w:color="auto" w:fill="auto"/>
            <w:vAlign w:val="center"/>
          </w:tcPr>
          <w:p w14:paraId="4005C74B" w14:textId="762EE87D" w:rsidR="005D0182" w:rsidRPr="004642D5" w:rsidRDefault="005D0182" w:rsidP="005D0182">
            <w:pPr>
              <w:tabs>
                <w:tab w:val="left" w:pos="8280"/>
              </w:tabs>
              <w:spacing w:before="20" w:after="20"/>
              <w:jc w:val="center"/>
              <w:rPr>
                <w:sz w:val="20"/>
              </w:rPr>
            </w:pPr>
            <w:r w:rsidRPr="004642D5">
              <w:rPr>
                <w:color w:val="000000" w:themeColor="text1"/>
                <w:sz w:val="20"/>
              </w:rPr>
              <w:t>UNDP</w:t>
            </w:r>
          </w:p>
        </w:tc>
        <w:tc>
          <w:tcPr>
            <w:tcW w:w="731" w:type="pct"/>
            <w:shd w:val="clear" w:color="auto" w:fill="auto"/>
          </w:tcPr>
          <w:p w14:paraId="38BB4F5B" w14:textId="77777777" w:rsidR="005D0182" w:rsidRPr="00996241" w:rsidRDefault="005D0182" w:rsidP="005D0182">
            <w:pPr>
              <w:tabs>
                <w:tab w:val="left" w:pos="8280"/>
              </w:tabs>
              <w:spacing w:before="20" w:after="20"/>
              <w:jc w:val="left"/>
              <w:rPr>
                <w:sz w:val="20"/>
              </w:rPr>
            </w:pPr>
            <w:r w:rsidRPr="00996241">
              <w:rPr>
                <w:sz w:val="20"/>
              </w:rPr>
              <w:t>Project costs</w:t>
            </w:r>
          </w:p>
        </w:tc>
        <w:tc>
          <w:tcPr>
            <w:tcW w:w="528" w:type="pct"/>
            <w:tcBorders>
              <w:top w:val="single" w:sz="4" w:space="0" w:color="auto"/>
              <w:left w:val="nil"/>
              <w:bottom w:val="single" w:sz="4" w:space="0" w:color="auto"/>
              <w:right w:val="single" w:sz="4" w:space="0" w:color="auto"/>
            </w:tcBorders>
            <w:shd w:val="clear" w:color="auto" w:fill="auto"/>
          </w:tcPr>
          <w:p w14:paraId="04E01800" w14:textId="1E6B0CB7" w:rsidR="005D0182" w:rsidRPr="00B74F6E" w:rsidRDefault="005D0182" w:rsidP="00607302">
            <w:pPr>
              <w:ind w:left="-110"/>
              <w:jc w:val="right"/>
              <w:rPr>
                <w:sz w:val="20"/>
                <w:szCs w:val="20"/>
              </w:rPr>
            </w:pPr>
            <w:r w:rsidRPr="00B74F6E">
              <w:rPr>
                <w:sz w:val="20"/>
                <w:szCs w:val="20"/>
              </w:rPr>
              <w:t>1,</w:t>
            </w:r>
            <w:r w:rsidR="00E86170" w:rsidRPr="00B74F6E">
              <w:rPr>
                <w:sz w:val="20"/>
                <w:szCs w:val="20"/>
              </w:rPr>
              <w:t>178,</w:t>
            </w:r>
            <w:r w:rsidR="004435BB" w:rsidRPr="00B74F6E">
              <w:rPr>
                <w:sz w:val="20"/>
                <w:szCs w:val="20"/>
              </w:rPr>
              <w:t>480</w:t>
            </w:r>
          </w:p>
        </w:tc>
        <w:tc>
          <w:tcPr>
            <w:tcW w:w="393" w:type="pct"/>
          </w:tcPr>
          <w:p w14:paraId="2405657C" w14:textId="7586DFAA" w:rsidR="005D0182" w:rsidRPr="004D675A" w:rsidRDefault="007B5D9F" w:rsidP="007B5D9F">
            <w:pPr>
              <w:jc w:val="right"/>
              <w:rPr>
                <w:sz w:val="20"/>
                <w:szCs w:val="20"/>
              </w:rPr>
            </w:pPr>
            <w:r w:rsidRPr="004D675A">
              <w:rPr>
                <w:sz w:val="20"/>
                <w:szCs w:val="20"/>
              </w:rPr>
              <w:t>0</w:t>
            </w:r>
          </w:p>
        </w:tc>
        <w:tc>
          <w:tcPr>
            <w:tcW w:w="506" w:type="pct"/>
            <w:tcBorders>
              <w:top w:val="single" w:sz="4" w:space="0" w:color="auto"/>
              <w:left w:val="nil"/>
              <w:bottom w:val="single" w:sz="4" w:space="0" w:color="auto"/>
              <w:right w:val="single" w:sz="4" w:space="0" w:color="auto"/>
            </w:tcBorders>
            <w:shd w:val="clear" w:color="auto" w:fill="auto"/>
          </w:tcPr>
          <w:p w14:paraId="3A73EA69" w14:textId="5B65FEC4" w:rsidR="005D0182" w:rsidRPr="000F7F7B" w:rsidRDefault="007F63B9" w:rsidP="007F63B9">
            <w:pPr>
              <w:ind w:left="-17" w:hanging="112"/>
              <w:jc w:val="right"/>
              <w:rPr>
                <w:sz w:val="20"/>
                <w:szCs w:val="20"/>
              </w:rPr>
            </w:pPr>
            <w:r w:rsidRPr="000F7F7B">
              <w:rPr>
                <w:sz w:val="20"/>
                <w:szCs w:val="20"/>
              </w:rPr>
              <w:t>1,169,166</w:t>
            </w:r>
          </w:p>
        </w:tc>
        <w:tc>
          <w:tcPr>
            <w:tcW w:w="414" w:type="pct"/>
          </w:tcPr>
          <w:p w14:paraId="0BF494D7" w14:textId="6FEB3461" w:rsidR="005D0182" w:rsidRPr="000F7F7B" w:rsidRDefault="007B5D9F" w:rsidP="007B5D9F">
            <w:pPr>
              <w:jc w:val="right"/>
              <w:rPr>
                <w:sz w:val="20"/>
                <w:szCs w:val="20"/>
              </w:rPr>
            </w:pPr>
            <w:r w:rsidRPr="000F7F7B">
              <w:rPr>
                <w:sz w:val="20"/>
                <w:szCs w:val="20"/>
              </w:rPr>
              <w:t>0</w:t>
            </w:r>
          </w:p>
        </w:tc>
        <w:tc>
          <w:tcPr>
            <w:tcW w:w="440" w:type="pct"/>
            <w:tcBorders>
              <w:top w:val="single" w:sz="4" w:space="0" w:color="auto"/>
              <w:left w:val="nil"/>
              <w:bottom w:val="single" w:sz="4" w:space="0" w:color="auto"/>
              <w:right w:val="single" w:sz="4" w:space="0" w:color="auto"/>
            </w:tcBorders>
          </w:tcPr>
          <w:p w14:paraId="40FEB5A7" w14:textId="6871262D" w:rsidR="005D0182" w:rsidRPr="006A0E45" w:rsidRDefault="005D0182" w:rsidP="007B5D9F">
            <w:pPr>
              <w:jc w:val="right"/>
              <w:rPr>
                <w:sz w:val="20"/>
                <w:szCs w:val="20"/>
              </w:rPr>
            </w:pPr>
            <w:r w:rsidRPr="006A0E45">
              <w:rPr>
                <w:sz w:val="20"/>
                <w:szCs w:val="20"/>
              </w:rPr>
              <w:t>5</w:t>
            </w:r>
            <w:r w:rsidR="00C910B7" w:rsidRPr="006A0E45">
              <w:rPr>
                <w:sz w:val="20"/>
                <w:szCs w:val="20"/>
              </w:rPr>
              <w:t>21</w:t>
            </w:r>
            <w:r w:rsidRPr="006A0E45">
              <w:rPr>
                <w:sz w:val="20"/>
                <w:szCs w:val="20"/>
              </w:rPr>
              <w:t>,</w:t>
            </w:r>
            <w:r w:rsidR="00C910B7" w:rsidRPr="006A0E45">
              <w:rPr>
                <w:sz w:val="20"/>
                <w:szCs w:val="20"/>
              </w:rPr>
              <w:t>850</w:t>
            </w:r>
          </w:p>
        </w:tc>
        <w:tc>
          <w:tcPr>
            <w:tcW w:w="540" w:type="pct"/>
          </w:tcPr>
          <w:p w14:paraId="068B8E54" w14:textId="492FB442" w:rsidR="005D0182" w:rsidRPr="00C061BB" w:rsidRDefault="005D0182" w:rsidP="007B5D9F">
            <w:pPr>
              <w:jc w:val="right"/>
              <w:rPr>
                <w:sz w:val="20"/>
                <w:szCs w:val="20"/>
              </w:rPr>
            </w:pPr>
            <w:r w:rsidRPr="00C061BB">
              <w:rPr>
                <w:sz w:val="20"/>
                <w:szCs w:val="20"/>
              </w:rPr>
              <w:t>2,</w:t>
            </w:r>
            <w:r w:rsidR="006A0E45" w:rsidRPr="00C061BB">
              <w:rPr>
                <w:sz w:val="20"/>
                <w:szCs w:val="20"/>
              </w:rPr>
              <w:t>869</w:t>
            </w:r>
            <w:r w:rsidRPr="00C061BB">
              <w:rPr>
                <w:sz w:val="20"/>
                <w:szCs w:val="20"/>
              </w:rPr>
              <w:t>,</w:t>
            </w:r>
            <w:r w:rsidR="006A0E45" w:rsidRPr="00C061BB">
              <w:rPr>
                <w:sz w:val="20"/>
                <w:szCs w:val="20"/>
              </w:rPr>
              <w:t>4</w:t>
            </w:r>
            <w:r w:rsidRPr="00C061BB">
              <w:rPr>
                <w:sz w:val="20"/>
                <w:szCs w:val="20"/>
              </w:rPr>
              <w:t>96</w:t>
            </w:r>
          </w:p>
        </w:tc>
      </w:tr>
      <w:tr w:rsidR="00607302" w:rsidRPr="00996241" w14:paraId="0A620B71" w14:textId="77777777" w:rsidTr="003177E6">
        <w:trPr>
          <w:trHeight w:val="50"/>
        </w:trPr>
        <w:tc>
          <w:tcPr>
            <w:tcW w:w="907" w:type="pct"/>
            <w:vMerge/>
            <w:shd w:val="clear" w:color="auto" w:fill="auto"/>
          </w:tcPr>
          <w:p w14:paraId="534771EF" w14:textId="77777777" w:rsidR="005D0182" w:rsidRPr="00996241" w:rsidRDefault="005D0182" w:rsidP="005D0182">
            <w:pPr>
              <w:tabs>
                <w:tab w:val="left" w:pos="8280"/>
              </w:tabs>
              <w:spacing w:before="20" w:after="20"/>
              <w:jc w:val="left"/>
              <w:rPr>
                <w:sz w:val="20"/>
              </w:rPr>
            </w:pPr>
          </w:p>
        </w:tc>
        <w:tc>
          <w:tcPr>
            <w:tcW w:w="540" w:type="pct"/>
            <w:vMerge/>
            <w:shd w:val="clear" w:color="auto" w:fill="auto"/>
            <w:vAlign w:val="center"/>
          </w:tcPr>
          <w:p w14:paraId="76EABF3A" w14:textId="77777777" w:rsidR="005D0182" w:rsidRPr="004642D5" w:rsidRDefault="005D0182" w:rsidP="005D0182">
            <w:pPr>
              <w:tabs>
                <w:tab w:val="left" w:pos="8280"/>
              </w:tabs>
              <w:spacing w:before="20" w:after="20"/>
              <w:jc w:val="center"/>
              <w:rPr>
                <w:sz w:val="20"/>
              </w:rPr>
            </w:pPr>
          </w:p>
        </w:tc>
        <w:tc>
          <w:tcPr>
            <w:tcW w:w="731" w:type="pct"/>
            <w:shd w:val="clear" w:color="auto" w:fill="auto"/>
          </w:tcPr>
          <w:p w14:paraId="26B7195F" w14:textId="77777777" w:rsidR="005D0182" w:rsidRPr="00996241" w:rsidRDefault="005D0182" w:rsidP="005D0182">
            <w:pPr>
              <w:tabs>
                <w:tab w:val="left" w:pos="8280"/>
              </w:tabs>
              <w:spacing w:before="20" w:after="20"/>
              <w:jc w:val="left"/>
              <w:rPr>
                <w:sz w:val="20"/>
              </w:rPr>
            </w:pPr>
            <w:r w:rsidRPr="00996241">
              <w:rPr>
                <w:sz w:val="20"/>
              </w:rPr>
              <w:t>Support costs</w:t>
            </w:r>
          </w:p>
        </w:tc>
        <w:tc>
          <w:tcPr>
            <w:tcW w:w="528" w:type="pct"/>
            <w:tcBorders>
              <w:top w:val="single" w:sz="4" w:space="0" w:color="auto"/>
              <w:left w:val="nil"/>
              <w:bottom w:val="single" w:sz="4" w:space="0" w:color="auto"/>
              <w:right w:val="single" w:sz="4" w:space="0" w:color="auto"/>
            </w:tcBorders>
            <w:shd w:val="clear" w:color="auto" w:fill="auto"/>
          </w:tcPr>
          <w:p w14:paraId="59550A62" w14:textId="21CE21B3" w:rsidR="005D0182" w:rsidRPr="00B74F6E" w:rsidRDefault="005D0182" w:rsidP="007B5D9F">
            <w:pPr>
              <w:jc w:val="right"/>
              <w:rPr>
                <w:sz w:val="20"/>
                <w:szCs w:val="20"/>
              </w:rPr>
            </w:pPr>
            <w:r w:rsidRPr="00B74F6E">
              <w:rPr>
                <w:sz w:val="20"/>
                <w:szCs w:val="20"/>
              </w:rPr>
              <w:t>8</w:t>
            </w:r>
            <w:r w:rsidR="004435BB" w:rsidRPr="00B74F6E">
              <w:rPr>
                <w:sz w:val="20"/>
                <w:szCs w:val="20"/>
              </w:rPr>
              <w:t>2</w:t>
            </w:r>
            <w:r w:rsidRPr="00B74F6E">
              <w:rPr>
                <w:sz w:val="20"/>
                <w:szCs w:val="20"/>
              </w:rPr>
              <w:t>,</w:t>
            </w:r>
            <w:r w:rsidR="004435BB" w:rsidRPr="00B74F6E">
              <w:rPr>
                <w:sz w:val="20"/>
                <w:szCs w:val="20"/>
              </w:rPr>
              <w:t>49</w:t>
            </w:r>
            <w:r w:rsidR="00857050">
              <w:rPr>
                <w:sz w:val="20"/>
                <w:szCs w:val="20"/>
              </w:rPr>
              <w:t>3</w:t>
            </w:r>
          </w:p>
        </w:tc>
        <w:tc>
          <w:tcPr>
            <w:tcW w:w="393" w:type="pct"/>
          </w:tcPr>
          <w:p w14:paraId="2E7C2646" w14:textId="523F6F19" w:rsidR="005D0182" w:rsidRPr="004D675A" w:rsidRDefault="007B5D9F" w:rsidP="007B5D9F">
            <w:pPr>
              <w:jc w:val="right"/>
              <w:rPr>
                <w:sz w:val="20"/>
                <w:szCs w:val="20"/>
              </w:rPr>
            </w:pPr>
            <w:r w:rsidRPr="004D675A">
              <w:rPr>
                <w:sz w:val="20"/>
                <w:szCs w:val="20"/>
              </w:rPr>
              <w:t>0</w:t>
            </w:r>
          </w:p>
        </w:tc>
        <w:tc>
          <w:tcPr>
            <w:tcW w:w="506" w:type="pct"/>
            <w:tcBorders>
              <w:top w:val="single" w:sz="4" w:space="0" w:color="auto"/>
              <w:left w:val="nil"/>
              <w:bottom w:val="single" w:sz="4" w:space="0" w:color="auto"/>
              <w:right w:val="single" w:sz="4" w:space="0" w:color="auto"/>
            </w:tcBorders>
            <w:shd w:val="clear" w:color="auto" w:fill="auto"/>
          </w:tcPr>
          <w:p w14:paraId="66B98B24" w14:textId="011805E0" w:rsidR="005D0182" w:rsidRPr="000F7F7B" w:rsidRDefault="007F63B9" w:rsidP="007F63B9">
            <w:pPr>
              <w:ind w:left="-17" w:hanging="112"/>
              <w:jc w:val="right"/>
              <w:rPr>
                <w:sz w:val="20"/>
                <w:szCs w:val="20"/>
              </w:rPr>
            </w:pPr>
            <w:r w:rsidRPr="000F7F7B">
              <w:rPr>
                <w:sz w:val="20"/>
                <w:szCs w:val="20"/>
              </w:rPr>
              <w:t>81,842</w:t>
            </w:r>
          </w:p>
        </w:tc>
        <w:tc>
          <w:tcPr>
            <w:tcW w:w="414" w:type="pct"/>
          </w:tcPr>
          <w:p w14:paraId="771BBED0" w14:textId="2D457070" w:rsidR="005D0182" w:rsidRPr="000F7F7B" w:rsidRDefault="007B5D9F" w:rsidP="007B5D9F">
            <w:pPr>
              <w:jc w:val="right"/>
              <w:rPr>
                <w:sz w:val="20"/>
                <w:szCs w:val="20"/>
              </w:rPr>
            </w:pPr>
            <w:r w:rsidRPr="000F7F7B">
              <w:rPr>
                <w:sz w:val="20"/>
                <w:szCs w:val="20"/>
              </w:rPr>
              <w:t>0</w:t>
            </w:r>
          </w:p>
        </w:tc>
        <w:tc>
          <w:tcPr>
            <w:tcW w:w="440" w:type="pct"/>
            <w:tcBorders>
              <w:top w:val="single" w:sz="4" w:space="0" w:color="auto"/>
              <w:left w:val="nil"/>
              <w:bottom w:val="single" w:sz="4" w:space="0" w:color="auto"/>
              <w:right w:val="single" w:sz="4" w:space="0" w:color="auto"/>
            </w:tcBorders>
          </w:tcPr>
          <w:p w14:paraId="7E74307D" w14:textId="34B5F841" w:rsidR="005D0182" w:rsidRPr="006A0E45" w:rsidRDefault="005D0182" w:rsidP="007B5D9F">
            <w:pPr>
              <w:jc w:val="right"/>
              <w:rPr>
                <w:sz w:val="20"/>
                <w:szCs w:val="20"/>
              </w:rPr>
            </w:pPr>
            <w:r w:rsidRPr="006A0E45">
              <w:rPr>
                <w:sz w:val="20"/>
                <w:szCs w:val="20"/>
              </w:rPr>
              <w:t>3</w:t>
            </w:r>
            <w:r w:rsidR="00C910B7" w:rsidRPr="006A0E45">
              <w:rPr>
                <w:sz w:val="20"/>
                <w:szCs w:val="20"/>
              </w:rPr>
              <w:t>6</w:t>
            </w:r>
            <w:r w:rsidRPr="006A0E45">
              <w:rPr>
                <w:sz w:val="20"/>
                <w:szCs w:val="20"/>
              </w:rPr>
              <w:t>,</w:t>
            </w:r>
            <w:r w:rsidR="00C910B7" w:rsidRPr="006A0E45">
              <w:rPr>
                <w:sz w:val="20"/>
                <w:szCs w:val="20"/>
              </w:rPr>
              <w:t>530</w:t>
            </w:r>
          </w:p>
        </w:tc>
        <w:tc>
          <w:tcPr>
            <w:tcW w:w="540" w:type="pct"/>
          </w:tcPr>
          <w:p w14:paraId="4A752039" w14:textId="2A9D19F1" w:rsidR="005D0182" w:rsidRPr="00C061BB" w:rsidRDefault="006A0E45" w:rsidP="007B5D9F">
            <w:pPr>
              <w:jc w:val="right"/>
              <w:rPr>
                <w:sz w:val="20"/>
                <w:szCs w:val="20"/>
              </w:rPr>
            </w:pPr>
            <w:r w:rsidRPr="00C061BB">
              <w:rPr>
                <w:sz w:val="20"/>
                <w:szCs w:val="20"/>
              </w:rPr>
              <w:t>200</w:t>
            </w:r>
            <w:r w:rsidR="005D0182" w:rsidRPr="00C061BB">
              <w:rPr>
                <w:sz w:val="20"/>
                <w:szCs w:val="20"/>
              </w:rPr>
              <w:t>,</w:t>
            </w:r>
            <w:r w:rsidRPr="00C061BB">
              <w:rPr>
                <w:sz w:val="20"/>
                <w:szCs w:val="20"/>
              </w:rPr>
              <w:t>8</w:t>
            </w:r>
            <w:r w:rsidR="005D0182" w:rsidRPr="00C061BB">
              <w:rPr>
                <w:sz w:val="20"/>
                <w:szCs w:val="20"/>
              </w:rPr>
              <w:t>65</w:t>
            </w:r>
          </w:p>
        </w:tc>
      </w:tr>
      <w:tr w:rsidR="00607302" w:rsidRPr="00996241" w14:paraId="12548EC7" w14:textId="77777777" w:rsidTr="003177E6">
        <w:trPr>
          <w:trHeight w:val="50"/>
        </w:trPr>
        <w:tc>
          <w:tcPr>
            <w:tcW w:w="907" w:type="pct"/>
            <w:vMerge/>
            <w:shd w:val="clear" w:color="auto" w:fill="auto"/>
          </w:tcPr>
          <w:p w14:paraId="6E5DB4A1" w14:textId="77777777" w:rsidR="00222DD1" w:rsidRPr="00996241" w:rsidRDefault="00222DD1" w:rsidP="00222DD1">
            <w:pPr>
              <w:tabs>
                <w:tab w:val="left" w:pos="8280"/>
              </w:tabs>
              <w:spacing w:before="20" w:after="20"/>
              <w:jc w:val="left"/>
              <w:rPr>
                <w:sz w:val="20"/>
              </w:rPr>
            </w:pPr>
          </w:p>
        </w:tc>
        <w:tc>
          <w:tcPr>
            <w:tcW w:w="540" w:type="pct"/>
            <w:vMerge w:val="restart"/>
            <w:shd w:val="clear" w:color="auto" w:fill="auto"/>
            <w:vAlign w:val="center"/>
          </w:tcPr>
          <w:p w14:paraId="1BE788BD" w14:textId="28788582" w:rsidR="00222DD1" w:rsidRPr="004642D5" w:rsidRDefault="00222DD1" w:rsidP="00222DD1">
            <w:pPr>
              <w:tabs>
                <w:tab w:val="left" w:pos="8280"/>
              </w:tabs>
              <w:spacing w:before="20" w:after="20"/>
              <w:jc w:val="center"/>
              <w:rPr>
                <w:sz w:val="20"/>
              </w:rPr>
            </w:pPr>
            <w:r w:rsidRPr="004642D5">
              <w:rPr>
                <w:color w:val="000000" w:themeColor="text1"/>
                <w:sz w:val="20"/>
              </w:rPr>
              <w:t>UNEP</w:t>
            </w:r>
          </w:p>
        </w:tc>
        <w:tc>
          <w:tcPr>
            <w:tcW w:w="731" w:type="pct"/>
            <w:shd w:val="clear" w:color="auto" w:fill="auto"/>
          </w:tcPr>
          <w:p w14:paraId="1C758511" w14:textId="77777777" w:rsidR="00222DD1" w:rsidRPr="00996241" w:rsidRDefault="00222DD1" w:rsidP="00222DD1">
            <w:pPr>
              <w:tabs>
                <w:tab w:val="left" w:pos="8280"/>
              </w:tabs>
              <w:spacing w:before="20" w:after="20"/>
              <w:jc w:val="left"/>
              <w:rPr>
                <w:sz w:val="20"/>
              </w:rPr>
            </w:pPr>
            <w:r w:rsidRPr="00996241">
              <w:rPr>
                <w:sz w:val="20"/>
              </w:rPr>
              <w:t>Project costs</w:t>
            </w:r>
          </w:p>
        </w:tc>
        <w:tc>
          <w:tcPr>
            <w:tcW w:w="528" w:type="pct"/>
            <w:tcBorders>
              <w:top w:val="single" w:sz="4" w:space="0" w:color="auto"/>
              <w:left w:val="nil"/>
              <w:bottom w:val="single" w:sz="4" w:space="0" w:color="auto"/>
              <w:right w:val="single" w:sz="4" w:space="0" w:color="auto"/>
            </w:tcBorders>
            <w:shd w:val="clear" w:color="auto" w:fill="auto"/>
          </w:tcPr>
          <w:p w14:paraId="637E9ED0" w14:textId="31655930" w:rsidR="00222DD1" w:rsidRPr="00B74F6E" w:rsidRDefault="004435BB" w:rsidP="007B5D9F">
            <w:pPr>
              <w:jc w:val="right"/>
              <w:rPr>
                <w:sz w:val="20"/>
                <w:szCs w:val="20"/>
              </w:rPr>
            </w:pPr>
            <w:r w:rsidRPr="00B74F6E">
              <w:rPr>
                <w:sz w:val="20"/>
                <w:szCs w:val="20"/>
              </w:rPr>
              <w:t>301,0</w:t>
            </w:r>
            <w:r w:rsidR="00222DD1" w:rsidRPr="00B74F6E">
              <w:rPr>
                <w:sz w:val="20"/>
                <w:szCs w:val="20"/>
              </w:rPr>
              <w:t>00</w:t>
            </w:r>
          </w:p>
        </w:tc>
        <w:tc>
          <w:tcPr>
            <w:tcW w:w="393" w:type="pct"/>
          </w:tcPr>
          <w:p w14:paraId="0B9F6FE7" w14:textId="6695F31D" w:rsidR="00222DD1" w:rsidRPr="004D675A" w:rsidRDefault="007B5D9F" w:rsidP="007B5D9F">
            <w:pPr>
              <w:jc w:val="right"/>
              <w:rPr>
                <w:sz w:val="20"/>
                <w:szCs w:val="20"/>
              </w:rPr>
            </w:pPr>
            <w:r w:rsidRPr="004D675A">
              <w:rPr>
                <w:sz w:val="20"/>
                <w:szCs w:val="20"/>
              </w:rPr>
              <w:t>0</w:t>
            </w:r>
          </w:p>
        </w:tc>
        <w:tc>
          <w:tcPr>
            <w:tcW w:w="506" w:type="pct"/>
            <w:tcBorders>
              <w:top w:val="single" w:sz="4" w:space="0" w:color="auto"/>
              <w:left w:val="nil"/>
              <w:bottom w:val="single" w:sz="4" w:space="0" w:color="auto"/>
              <w:right w:val="single" w:sz="4" w:space="0" w:color="auto"/>
            </w:tcBorders>
            <w:shd w:val="clear" w:color="auto" w:fill="auto"/>
          </w:tcPr>
          <w:p w14:paraId="25A4BD30" w14:textId="3AB95298" w:rsidR="00222DD1" w:rsidRPr="000F7F7B" w:rsidRDefault="00222DD1" w:rsidP="007F63B9">
            <w:pPr>
              <w:ind w:left="-17" w:hanging="112"/>
              <w:jc w:val="right"/>
              <w:rPr>
                <w:sz w:val="20"/>
                <w:szCs w:val="20"/>
              </w:rPr>
            </w:pPr>
            <w:r w:rsidRPr="000F7F7B">
              <w:rPr>
                <w:sz w:val="20"/>
                <w:szCs w:val="20"/>
              </w:rPr>
              <w:t>2</w:t>
            </w:r>
            <w:r w:rsidR="00DA36ED" w:rsidRPr="000F7F7B">
              <w:rPr>
                <w:sz w:val="20"/>
                <w:szCs w:val="20"/>
              </w:rPr>
              <w:t>34</w:t>
            </w:r>
            <w:r w:rsidRPr="000F7F7B">
              <w:rPr>
                <w:sz w:val="20"/>
                <w:szCs w:val="20"/>
              </w:rPr>
              <w:t>,</w:t>
            </w:r>
            <w:r w:rsidR="00DA36ED" w:rsidRPr="000F7F7B">
              <w:rPr>
                <w:sz w:val="20"/>
                <w:szCs w:val="20"/>
              </w:rPr>
              <w:t>000</w:t>
            </w:r>
          </w:p>
        </w:tc>
        <w:tc>
          <w:tcPr>
            <w:tcW w:w="414" w:type="pct"/>
          </w:tcPr>
          <w:p w14:paraId="3BFA98DA" w14:textId="5BF754A0" w:rsidR="00222DD1" w:rsidRPr="000F7F7B" w:rsidRDefault="007B5D9F" w:rsidP="007B5D9F">
            <w:pPr>
              <w:jc w:val="right"/>
              <w:rPr>
                <w:sz w:val="20"/>
                <w:szCs w:val="20"/>
              </w:rPr>
            </w:pPr>
            <w:r w:rsidRPr="000F7F7B">
              <w:rPr>
                <w:sz w:val="20"/>
                <w:szCs w:val="20"/>
              </w:rPr>
              <w:t>0</w:t>
            </w:r>
          </w:p>
        </w:tc>
        <w:tc>
          <w:tcPr>
            <w:tcW w:w="440" w:type="pct"/>
            <w:tcBorders>
              <w:top w:val="single" w:sz="4" w:space="0" w:color="auto"/>
              <w:left w:val="nil"/>
              <w:bottom w:val="single" w:sz="4" w:space="0" w:color="auto"/>
              <w:right w:val="single" w:sz="4" w:space="0" w:color="auto"/>
            </w:tcBorders>
          </w:tcPr>
          <w:p w14:paraId="17C6C8CD" w14:textId="548D7E78" w:rsidR="00222DD1" w:rsidRPr="006A0E45" w:rsidRDefault="00C910B7" w:rsidP="007B5D9F">
            <w:pPr>
              <w:jc w:val="right"/>
              <w:rPr>
                <w:sz w:val="20"/>
                <w:szCs w:val="20"/>
              </w:rPr>
            </w:pPr>
            <w:r w:rsidRPr="006A0E45">
              <w:rPr>
                <w:sz w:val="20"/>
                <w:szCs w:val="20"/>
              </w:rPr>
              <w:t>65</w:t>
            </w:r>
            <w:r w:rsidR="00222DD1" w:rsidRPr="006A0E45">
              <w:rPr>
                <w:sz w:val="20"/>
                <w:szCs w:val="20"/>
              </w:rPr>
              <w:t>,</w:t>
            </w:r>
            <w:r w:rsidRPr="006A0E45">
              <w:rPr>
                <w:sz w:val="20"/>
                <w:szCs w:val="20"/>
              </w:rPr>
              <w:t>000</w:t>
            </w:r>
          </w:p>
        </w:tc>
        <w:tc>
          <w:tcPr>
            <w:tcW w:w="540" w:type="pct"/>
          </w:tcPr>
          <w:p w14:paraId="40121FA3" w14:textId="5DD6B052" w:rsidR="00222DD1" w:rsidRPr="00C061BB" w:rsidRDefault="006A0E45" w:rsidP="007B5D9F">
            <w:pPr>
              <w:jc w:val="right"/>
              <w:rPr>
                <w:sz w:val="20"/>
                <w:szCs w:val="20"/>
              </w:rPr>
            </w:pPr>
            <w:r w:rsidRPr="00C061BB">
              <w:rPr>
                <w:sz w:val="20"/>
                <w:szCs w:val="20"/>
              </w:rPr>
              <w:t>600</w:t>
            </w:r>
            <w:r w:rsidR="00222DD1" w:rsidRPr="00C061BB">
              <w:rPr>
                <w:sz w:val="20"/>
                <w:szCs w:val="20"/>
              </w:rPr>
              <w:t>,000</w:t>
            </w:r>
          </w:p>
        </w:tc>
      </w:tr>
      <w:tr w:rsidR="00607302" w:rsidRPr="00996241" w14:paraId="05BD4289" w14:textId="77777777" w:rsidTr="003177E6">
        <w:trPr>
          <w:trHeight w:val="50"/>
        </w:trPr>
        <w:tc>
          <w:tcPr>
            <w:tcW w:w="907" w:type="pct"/>
            <w:vMerge/>
            <w:shd w:val="clear" w:color="auto" w:fill="auto"/>
          </w:tcPr>
          <w:p w14:paraId="50F6249C" w14:textId="77777777" w:rsidR="00222DD1" w:rsidRPr="00996241" w:rsidRDefault="00222DD1" w:rsidP="00222DD1">
            <w:pPr>
              <w:tabs>
                <w:tab w:val="left" w:pos="8280"/>
              </w:tabs>
              <w:spacing w:before="20" w:after="20"/>
              <w:jc w:val="center"/>
              <w:rPr>
                <w:sz w:val="20"/>
              </w:rPr>
            </w:pPr>
          </w:p>
        </w:tc>
        <w:tc>
          <w:tcPr>
            <w:tcW w:w="540" w:type="pct"/>
            <w:vMerge/>
            <w:shd w:val="clear" w:color="auto" w:fill="auto"/>
            <w:vAlign w:val="center"/>
          </w:tcPr>
          <w:p w14:paraId="0DE756FB" w14:textId="77777777" w:rsidR="00222DD1" w:rsidRPr="004642D5" w:rsidRDefault="00222DD1" w:rsidP="00222DD1">
            <w:pPr>
              <w:tabs>
                <w:tab w:val="left" w:pos="8280"/>
              </w:tabs>
              <w:spacing w:before="20" w:after="20"/>
              <w:jc w:val="center"/>
              <w:rPr>
                <w:sz w:val="20"/>
              </w:rPr>
            </w:pPr>
          </w:p>
        </w:tc>
        <w:tc>
          <w:tcPr>
            <w:tcW w:w="731" w:type="pct"/>
            <w:shd w:val="clear" w:color="auto" w:fill="auto"/>
          </w:tcPr>
          <w:p w14:paraId="7F009AA5" w14:textId="77777777" w:rsidR="00222DD1" w:rsidRPr="00996241" w:rsidRDefault="00222DD1" w:rsidP="00222DD1">
            <w:pPr>
              <w:tabs>
                <w:tab w:val="left" w:pos="8280"/>
              </w:tabs>
              <w:spacing w:before="20" w:after="20"/>
              <w:jc w:val="left"/>
              <w:rPr>
                <w:sz w:val="20"/>
              </w:rPr>
            </w:pPr>
            <w:r w:rsidRPr="00996241">
              <w:rPr>
                <w:sz w:val="20"/>
              </w:rPr>
              <w:t>Support costs</w:t>
            </w:r>
          </w:p>
        </w:tc>
        <w:tc>
          <w:tcPr>
            <w:tcW w:w="528" w:type="pct"/>
            <w:tcBorders>
              <w:top w:val="single" w:sz="4" w:space="0" w:color="auto"/>
              <w:left w:val="nil"/>
              <w:bottom w:val="single" w:sz="4" w:space="0" w:color="auto"/>
              <w:right w:val="single" w:sz="4" w:space="0" w:color="auto"/>
            </w:tcBorders>
            <w:shd w:val="clear" w:color="auto" w:fill="auto"/>
          </w:tcPr>
          <w:p w14:paraId="5539A660" w14:textId="387640EB" w:rsidR="00222DD1" w:rsidRPr="00B74F6E" w:rsidRDefault="0040122C" w:rsidP="007B5D9F">
            <w:pPr>
              <w:jc w:val="right"/>
              <w:rPr>
                <w:sz w:val="20"/>
                <w:szCs w:val="20"/>
              </w:rPr>
            </w:pPr>
            <w:r w:rsidRPr="00B74F6E">
              <w:rPr>
                <w:sz w:val="20"/>
                <w:szCs w:val="20"/>
              </w:rPr>
              <w:t>38,127</w:t>
            </w:r>
          </w:p>
        </w:tc>
        <w:tc>
          <w:tcPr>
            <w:tcW w:w="393" w:type="pct"/>
          </w:tcPr>
          <w:p w14:paraId="1FB08339" w14:textId="219C81FE" w:rsidR="00222DD1" w:rsidRPr="004D675A" w:rsidRDefault="007B5D9F" w:rsidP="007B5D9F">
            <w:pPr>
              <w:jc w:val="right"/>
              <w:rPr>
                <w:sz w:val="20"/>
                <w:szCs w:val="20"/>
              </w:rPr>
            </w:pPr>
            <w:r w:rsidRPr="004D675A">
              <w:rPr>
                <w:sz w:val="20"/>
                <w:szCs w:val="20"/>
              </w:rPr>
              <w:t>0</w:t>
            </w:r>
          </w:p>
        </w:tc>
        <w:tc>
          <w:tcPr>
            <w:tcW w:w="506" w:type="pct"/>
            <w:tcBorders>
              <w:top w:val="single" w:sz="4" w:space="0" w:color="auto"/>
              <w:left w:val="nil"/>
              <w:bottom w:val="single" w:sz="4" w:space="0" w:color="auto"/>
              <w:right w:val="single" w:sz="4" w:space="0" w:color="auto"/>
            </w:tcBorders>
            <w:shd w:val="clear" w:color="auto" w:fill="auto"/>
          </w:tcPr>
          <w:p w14:paraId="0BE2347F" w14:textId="52E36279" w:rsidR="00222DD1" w:rsidRPr="000F7F7B" w:rsidRDefault="00DA36ED" w:rsidP="007F63B9">
            <w:pPr>
              <w:ind w:left="-17" w:hanging="112"/>
              <w:jc w:val="right"/>
              <w:rPr>
                <w:sz w:val="20"/>
                <w:szCs w:val="20"/>
              </w:rPr>
            </w:pPr>
            <w:r w:rsidRPr="000F7F7B">
              <w:rPr>
                <w:sz w:val="20"/>
                <w:szCs w:val="20"/>
              </w:rPr>
              <w:t>29</w:t>
            </w:r>
            <w:r w:rsidR="002D7FB9" w:rsidRPr="000F7F7B">
              <w:rPr>
                <w:sz w:val="20"/>
                <w:szCs w:val="20"/>
              </w:rPr>
              <w:t>,</w:t>
            </w:r>
            <w:r w:rsidRPr="000F7F7B">
              <w:rPr>
                <w:sz w:val="20"/>
                <w:szCs w:val="20"/>
              </w:rPr>
              <w:t>640</w:t>
            </w:r>
          </w:p>
        </w:tc>
        <w:tc>
          <w:tcPr>
            <w:tcW w:w="414" w:type="pct"/>
          </w:tcPr>
          <w:p w14:paraId="000494E7" w14:textId="3A765318" w:rsidR="00222DD1" w:rsidRPr="000F7F7B" w:rsidRDefault="007B5D9F" w:rsidP="007B5D9F">
            <w:pPr>
              <w:jc w:val="right"/>
              <w:rPr>
                <w:sz w:val="20"/>
                <w:szCs w:val="20"/>
              </w:rPr>
            </w:pPr>
            <w:r w:rsidRPr="000F7F7B">
              <w:rPr>
                <w:sz w:val="20"/>
                <w:szCs w:val="20"/>
              </w:rPr>
              <w:t>0</w:t>
            </w:r>
          </w:p>
        </w:tc>
        <w:tc>
          <w:tcPr>
            <w:tcW w:w="440" w:type="pct"/>
            <w:tcBorders>
              <w:top w:val="single" w:sz="4" w:space="0" w:color="auto"/>
              <w:left w:val="nil"/>
              <w:bottom w:val="single" w:sz="4" w:space="0" w:color="auto"/>
              <w:right w:val="single" w:sz="4" w:space="0" w:color="auto"/>
            </w:tcBorders>
          </w:tcPr>
          <w:p w14:paraId="4AD10E33" w14:textId="02E46A1A" w:rsidR="00222DD1" w:rsidRPr="006A0E45" w:rsidRDefault="00C910B7" w:rsidP="007B5D9F">
            <w:pPr>
              <w:jc w:val="right"/>
              <w:rPr>
                <w:sz w:val="20"/>
                <w:szCs w:val="20"/>
              </w:rPr>
            </w:pPr>
            <w:r w:rsidRPr="006A0E45">
              <w:rPr>
                <w:sz w:val="20"/>
                <w:szCs w:val="20"/>
              </w:rPr>
              <w:t>8</w:t>
            </w:r>
            <w:r w:rsidR="002D7FB9" w:rsidRPr="006A0E45">
              <w:rPr>
                <w:sz w:val="20"/>
                <w:szCs w:val="20"/>
              </w:rPr>
              <w:t>,</w:t>
            </w:r>
            <w:r w:rsidRPr="006A0E45">
              <w:rPr>
                <w:sz w:val="20"/>
                <w:szCs w:val="20"/>
              </w:rPr>
              <w:t>233</w:t>
            </w:r>
          </w:p>
        </w:tc>
        <w:tc>
          <w:tcPr>
            <w:tcW w:w="540" w:type="pct"/>
          </w:tcPr>
          <w:p w14:paraId="511AA1C7" w14:textId="11CECB35" w:rsidR="00222DD1" w:rsidRPr="00C061BB" w:rsidRDefault="006A0E45" w:rsidP="007B5D9F">
            <w:pPr>
              <w:jc w:val="right"/>
              <w:rPr>
                <w:sz w:val="20"/>
                <w:szCs w:val="20"/>
              </w:rPr>
            </w:pPr>
            <w:r w:rsidRPr="00C061BB">
              <w:rPr>
                <w:sz w:val="20"/>
                <w:szCs w:val="20"/>
              </w:rPr>
              <w:t>76</w:t>
            </w:r>
            <w:r w:rsidR="00222DD1" w:rsidRPr="00C061BB">
              <w:rPr>
                <w:sz w:val="20"/>
                <w:szCs w:val="20"/>
              </w:rPr>
              <w:t>,</w:t>
            </w:r>
            <w:r w:rsidRPr="00C061BB">
              <w:rPr>
                <w:sz w:val="20"/>
                <w:szCs w:val="20"/>
              </w:rPr>
              <w:t>000</w:t>
            </w:r>
          </w:p>
        </w:tc>
      </w:tr>
      <w:tr w:rsidR="00607302" w:rsidRPr="00996241" w14:paraId="21171F51" w14:textId="77777777" w:rsidTr="003177E6">
        <w:trPr>
          <w:trHeight w:val="50"/>
        </w:trPr>
        <w:tc>
          <w:tcPr>
            <w:tcW w:w="907" w:type="pct"/>
            <w:vMerge/>
            <w:shd w:val="clear" w:color="auto" w:fill="auto"/>
            <w:vAlign w:val="center"/>
          </w:tcPr>
          <w:p w14:paraId="51653C7C" w14:textId="77777777" w:rsidR="002816FD" w:rsidRDefault="002816FD" w:rsidP="002816FD">
            <w:pPr>
              <w:tabs>
                <w:tab w:val="left" w:pos="8280"/>
              </w:tabs>
              <w:spacing w:before="20" w:after="20"/>
              <w:jc w:val="left"/>
              <w:rPr>
                <w:sz w:val="20"/>
              </w:rPr>
            </w:pPr>
          </w:p>
        </w:tc>
        <w:tc>
          <w:tcPr>
            <w:tcW w:w="540" w:type="pct"/>
            <w:vMerge w:val="restart"/>
            <w:shd w:val="clear" w:color="auto" w:fill="auto"/>
            <w:vAlign w:val="center"/>
          </w:tcPr>
          <w:p w14:paraId="298BEB6B" w14:textId="3CDA00D2" w:rsidR="002816FD" w:rsidRPr="004642D5" w:rsidRDefault="002816FD" w:rsidP="002816FD">
            <w:pPr>
              <w:tabs>
                <w:tab w:val="left" w:pos="8280"/>
              </w:tabs>
              <w:spacing w:before="20" w:after="20"/>
              <w:jc w:val="center"/>
              <w:rPr>
                <w:sz w:val="20"/>
              </w:rPr>
            </w:pPr>
            <w:r w:rsidRPr="004642D5">
              <w:rPr>
                <w:color w:val="000000" w:themeColor="text1"/>
                <w:sz w:val="20"/>
              </w:rPr>
              <w:t>UNIDO</w:t>
            </w:r>
          </w:p>
        </w:tc>
        <w:tc>
          <w:tcPr>
            <w:tcW w:w="731" w:type="pct"/>
            <w:shd w:val="clear" w:color="auto" w:fill="auto"/>
          </w:tcPr>
          <w:p w14:paraId="33CE4B25" w14:textId="73CC6869" w:rsidR="002816FD" w:rsidRDefault="002816FD" w:rsidP="002816FD">
            <w:pPr>
              <w:tabs>
                <w:tab w:val="left" w:pos="8280"/>
              </w:tabs>
              <w:spacing w:before="20" w:after="20"/>
              <w:jc w:val="left"/>
              <w:rPr>
                <w:sz w:val="20"/>
              </w:rPr>
            </w:pPr>
            <w:r w:rsidRPr="00996241">
              <w:rPr>
                <w:sz w:val="20"/>
              </w:rPr>
              <w:t>Project costs</w:t>
            </w:r>
          </w:p>
        </w:tc>
        <w:tc>
          <w:tcPr>
            <w:tcW w:w="528" w:type="pct"/>
            <w:tcBorders>
              <w:top w:val="single" w:sz="4" w:space="0" w:color="auto"/>
              <w:left w:val="nil"/>
              <w:bottom w:val="single" w:sz="4" w:space="0" w:color="auto"/>
              <w:right w:val="single" w:sz="4" w:space="0" w:color="auto"/>
            </w:tcBorders>
            <w:shd w:val="clear" w:color="auto" w:fill="auto"/>
          </w:tcPr>
          <w:p w14:paraId="0C25AC14" w14:textId="699504E0" w:rsidR="002816FD" w:rsidRPr="00B74F6E" w:rsidRDefault="002816FD" w:rsidP="007B5D9F">
            <w:pPr>
              <w:jc w:val="right"/>
              <w:rPr>
                <w:sz w:val="20"/>
                <w:szCs w:val="20"/>
              </w:rPr>
            </w:pPr>
            <w:r w:rsidRPr="00B74F6E">
              <w:rPr>
                <w:sz w:val="20"/>
                <w:szCs w:val="20"/>
              </w:rPr>
              <w:t>660,000</w:t>
            </w:r>
          </w:p>
        </w:tc>
        <w:tc>
          <w:tcPr>
            <w:tcW w:w="393" w:type="pct"/>
          </w:tcPr>
          <w:p w14:paraId="1C472261" w14:textId="0C33BAAE" w:rsidR="002816FD" w:rsidRPr="004D675A" w:rsidRDefault="007B5D9F" w:rsidP="007B5D9F">
            <w:pPr>
              <w:jc w:val="right"/>
              <w:rPr>
                <w:sz w:val="20"/>
                <w:szCs w:val="20"/>
              </w:rPr>
            </w:pPr>
            <w:r w:rsidRPr="004D675A">
              <w:rPr>
                <w:sz w:val="20"/>
                <w:szCs w:val="20"/>
              </w:rPr>
              <w:t>0</w:t>
            </w:r>
          </w:p>
        </w:tc>
        <w:tc>
          <w:tcPr>
            <w:tcW w:w="506" w:type="pct"/>
            <w:tcBorders>
              <w:top w:val="single" w:sz="4" w:space="0" w:color="auto"/>
              <w:left w:val="nil"/>
              <w:bottom w:val="single" w:sz="4" w:space="0" w:color="auto"/>
              <w:right w:val="single" w:sz="4" w:space="0" w:color="auto"/>
            </w:tcBorders>
            <w:shd w:val="clear" w:color="auto" w:fill="auto"/>
          </w:tcPr>
          <w:p w14:paraId="199A4619" w14:textId="6FDA6AE5" w:rsidR="002816FD" w:rsidRPr="000F7F7B" w:rsidRDefault="002816FD" w:rsidP="007F63B9">
            <w:pPr>
              <w:ind w:left="-17" w:hanging="112"/>
              <w:jc w:val="right"/>
              <w:rPr>
                <w:sz w:val="20"/>
                <w:szCs w:val="20"/>
              </w:rPr>
            </w:pPr>
            <w:r w:rsidRPr="000F7F7B">
              <w:rPr>
                <w:sz w:val="20"/>
                <w:szCs w:val="20"/>
              </w:rPr>
              <w:t>420,000</w:t>
            </w:r>
          </w:p>
        </w:tc>
        <w:tc>
          <w:tcPr>
            <w:tcW w:w="414" w:type="pct"/>
          </w:tcPr>
          <w:p w14:paraId="4E7FE3DB" w14:textId="685E98CE" w:rsidR="002816FD" w:rsidRPr="000F7F7B" w:rsidRDefault="007B5D9F" w:rsidP="007B5D9F">
            <w:pPr>
              <w:jc w:val="right"/>
              <w:rPr>
                <w:sz w:val="20"/>
                <w:szCs w:val="20"/>
              </w:rPr>
            </w:pPr>
            <w:r w:rsidRPr="000F7F7B">
              <w:rPr>
                <w:sz w:val="20"/>
                <w:szCs w:val="20"/>
              </w:rPr>
              <w:t>0</w:t>
            </w:r>
          </w:p>
        </w:tc>
        <w:tc>
          <w:tcPr>
            <w:tcW w:w="440" w:type="pct"/>
            <w:tcBorders>
              <w:top w:val="single" w:sz="4" w:space="0" w:color="auto"/>
              <w:left w:val="nil"/>
              <w:bottom w:val="single" w:sz="4" w:space="0" w:color="auto"/>
              <w:right w:val="single" w:sz="4" w:space="0" w:color="auto"/>
            </w:tcBorders>
          </w:tcPr>
          <w:p w14:paraId="1B5519EF" w14:textId="747DE427" w:rsidR="002816FD" w:rsidRPr="006A0E45" w:rsidRDefault="002816FD" w:rsidP="007B5D9F">
            <w:pPr>
              <w:jc w:val="right"/>
              <w:rPr>
                <w:sz w:val="20"/>
                <w:szCs w:val="20"/>
              </w:rPr>
            </w:pPr>
            <w:r w:rsidRPr="006A0E45">
              <w:rPr>
                <w:sz w:val="20"/>
                <w:szCs w:val="20"/>
              </w:rPr>
              <w:t>270,000</w:t>
            </w:r>
          </w:p>
        </w:tc>
        <w:tc>
          <w:tcPr>
            <w:tcW w:w="540" w:type="pct"/>
          </w:tcPr>
          <w:p w14:paraId="2AD0A358" w14:textId="749776D0" w:rsidR="002816FD" w:rsidRPr="00C061BB" w:rsidRDefault="002816FD" w:rsidP="007B5D9F">
            <w:pPr>
              <w:jc w:val="right"/>
              <w:rPr>
                <w:sz w:val="20"/>
                <w:szCs w:val="20"/>
              </w:rPr>
            </w:pPr>
            <w:r w:rsidRPr="00C061BB">
              <w:rPr>
                <w:sz w:val="20"/>
                <w:szCs w:val="20"/>
              </w:rPr>
              <w:t>1,350,000</w:t>
            </w:r>
          </w:p>
        </w:tc>
      </w:tr>
      <w:tr w:rsidR="00607302" w:rsidRPr="00996241" w14:paraId="60BFAA30" w14:textId="77777777" w:rsidTr="003177E6">
        <w:trPr>
          <w:trHeight w:val="143"/>
        </w:trPr>
        <w:tc>
          <w:tcPr>
            <w:tcW w:w="907" w:type="pct"/>
            <w:vMerge/>
            <w:shd w:val="clear" w:color="auto" w:fill="auto"/>
            <w:vAlign w:val="center"/>
          </w:tcPr>
          <w:p w14:paraId="48F5B1CC" w14:textId="77777777" w:rsidR="002816FD" w:rsidRDefault="002816FD" w:rsidP="002816FD">
            <w:pPr>
              <w:tabs>
                <w:tab w:val="left" w:pos="8280"/>
              </w:tabs>
              <w:spacing w:before="20" w:after="20"/>
              <w:jc w:val="left"/>
              <w:rPr>
                <w:sz w:val="20"/>
              </w:rPr>
            </w:pPr>
          </w:p>
        </w:tc>
        <w:tc>
          <w:tcPr>
            <w:tcW w:w="540" w:type="pct"/>
            <w:vMerge/>
            <w:shd w:val="clear" w:color="auto" w:fill="auto"/>
          </w:tcPr>
          <w:p w14:paraId="59091989" w14:textId="35105E3B" w:rsidR="002816FD" w:rsidRDefault="002816FD" w:rsidP="002816FD">
            <w:pPr>
              <w:tabs>
                <w:tab w:val="left" w:pos="8280"/>
              </w:tabs>
              <w:spacing w:before="20" w:after="20"/>
              <w:jc w:val="left"/>
              <w:rPr>
                <w:sz w:val="20"/>
              </w:rPr>
            </w:pPr>
          </w:p>
        </w:tc>
        <w:tc>
          <w:tcPr>
            <w:tcW w:w="731" w:type="pct"/>
            <w:shd w:val="clear" w:color="auto" w:fill="auto"/>
          </w:tcPr>
          <w:p w14:paraId="14B2B428" w14:textId="03CE6EB2" w:rsidR="002816FD" w:rsidRDefault="002816FD" w:rsidP="002816FD">
            <w:pPr>
              <w:tabs>
                <w:tab w:val="left" w:pos="8280"/>
              </w:tabs>
              <w:spacing w:before="20" w:after="20"/>
              <w:jc w:val="left"/>
              <w:rPr>
                <w:sz w:val="20"/>
              </w:rPr>
            </w:pPr>
            <w:r w:rsidRPr="00996241">
              <w:rPr>
                <w:sz w:val="20"/>
              </w:rPr>
              <w:t>Support costs</w:t>
            </w:r>
          </w:p>
        </w:tc>
        <w:tc>
          <w:tcPr>
            <w:tcW w:w="528" w:type="pct"/>
            <w:tcBorders>
              <w:top w:val="single" w:sz="4" w:space="0" w:color="auto"/>
              <w:left w:val="nil"/>
              <w:bottom w:val="single" w:sz="4" w:space="0" w:color="auto"/>
              <w:right w:val="single" w:sz="4" w:space="0" w:color="auto"/>
            </w:tcBorders>
            <w:shd w:val="clear" w:color="auto" w:fill="auto"/>
          </w:tcPr>
          <w:p w14:paraId="26B61C3A" w14:textId="14E8EDE7" w:rsidR="002816FD" w:rsidRPr="00B74F6E" w:rsidRDefault="002816FD" w:rsidP="007B5D9F">
            <w:pPr>
              <w:jc w:val="right"/>
              <w:rPr>
                <w:sz w:val="20"/>
                <w:szCs w:val="20"/>
              </w:rPr>
            </w:pPr>
            <w:r w:rsidRPr="00B74F6E">
              <w:rPr>
                <w:sz w:val="20"/>
                <w:szCs w:val="20"/>
              </w:rPr>
              <w:t>46,200</w:t>
            </w:r>
          </w:p>
        </w:tc>
        <w:tc>
          <w:tcPr>
            <w:tcW w:w="393" w:type="pct"/>
          </w:tcPr>
          <w:p w14:paraId="3365B1AA" w14:textId="378D4AAD" w:rsidR="002816FD" w:rsidRPr="004D675A" w:rsidRDefault="007B5D9F" w:rsidP="007B5D9F">
            <w:pPr>
              <w:jc w:val="right"/>
              <w:rPr>
                <w:sz w:val="20"/>
                <w:szCs w:val="20"/>
              </w:rPr>
            </w:pPr>
            <w:r w:rsidRPr="004D675A">
              <w:rPr>
                <w:sz w:val="20"/>
                <w:szCs w:val="20"/>
              </w:rPr>
              <w:t>0</w:t>
            </w:r>
          </w:p>
        </w:tc>
        <w:tc>
          <w:tcPr>
            <w:tcW w:w="506" w:type="pct"/>
            <w:tcBorders>
              <w:top w:val="single" w:sz="4" w:space="0" w:color="auto"/>
              <w:left w:val="nil"/>
              <w:bottom w:val="single" w:sz="4" w:space="0" w:color="auto"/>
              <w:right w:val="single" w:sz="4" w:space="0" w:color="auto"/>
            </w:tcBorders>
            <w:shd w:val="clear" w:color="auto" w:fill="auto"/>
          </w:tcPr>
          <w:p w14:paraId="26513A79" w14:textId="70F36015" w:rsidR="002816FD" w:rsidRPr="000F7F7B" w:rsidRDefault="002816FD" w:rsidP="007F63B9">
            <w:pPr>
              <w:ind w:left="-17" w:hanging="112"/>
              <w:jc w:val="right"/>
              <w:rPr>
                <w:sz w:val="20"/>
                <w:szCs w:val="20"/>
              </w:rPr>
            </w:pPr>
            <w:r w:rsidRPr="000F7F7B">
              <w:rPr>
                <w:sz w:val="20"/>
                <w:szCs w:val="20"/>
              </w:rPr>
              <w:t>29,400</w:t>
            </w:r>
          </w:p>
        </w:tc>
        <w:tc>
          <w:tcPr>
            <w:tcW w:w="414" w:type="pct"/>
          </w:tcPr>
          <w:p w14:paraId="153CE7F6" w14:textId="101915EB" w:rsidR="002816FD" w:rsidRPr="000F7F7B" w:rsidRDefault="007B5D9F" w:rsidP="007B5D9F">
            <w:pPr>
              <w:jc w:val="right"/>
              <w:rPr>
                <w:sz w:val="20"/>
                <w:szCs w:val="20"/>
              </w:rPr>
            </w:pPr>
            <w:r w:rsidRPr="000F7F7B">
              <w:rPr>
                <w:sz w:val="20"/>
                <w:szCs w:val="20"/>
              </w:rPr>
              <w:t>0</w:t>
            </w:r>
          </w:p>
        </w:tc>
        <w:tc>
          <w:tcPr>
            <w:tcW w:w="440" w:type="pct"/>
            <w:tcBorders>
              <w:top w:val="single" w:sz="4" w:space="0" w:color="auto"/>
              <w:left w:val="nil"/>
              <w:bottom w:val="single" w:sz="4" w:space="0" w:color="auto"/>
              <w:right w:val="single" w:sz="4" w:space="0" w:color="auto"/>
            </w:tcBorders>
          </w:tcPr>
          <w:p w14:paraId="5C9B7E17" w14:textId="1CA6A448" w:rsidR="002816FD" w:rsidRPr="006A0E45" w:rsidRDefault="002816FD" w:rsidP="007B5D9F">
            <w:pPr>
              <w:jc w:val="right"/>
              <w:rPr>
                <w:sz w:val="20"/>
                <w:szCs w:val="20"/>
              </w:rPr>
            </w:pPr>
            <w:r w:rsidRPr="006A0E45">
              <w:rPr>
                <w:sz w:val="20"/>
                <w:szCs w:val="20"/>
              </w:rPr>
              <w:t>18,900</w:t>
            </w:r>
          </w:p>
        </w:tc>
        <w:tc>
          <w:tcPr>
            <w:tcW w:w="540" w:type="pct"/>
          </w:tcPr>
          <w:p w14:paraId="54411B43" w14:textId="71B5FE26" w:rsidR="002816FD" w:rsidRPr="00C061BB" w:rsidRDefault="002816FD" w:rsidP="007B5D9F">
            <w:pPr>
              <w:jc w:val="right"/>
              <w:rPr>
                <w:sz w:val="20"/>
                <w:szCs w:val="20"/>
              </w:rPr>
            </w:pPr>
            <w:r w:rsidRPr="00C061BB">
              <w:rPr>
                <w:sz w:val="20"/>
                <w:szCs w:val="20"/>
              </w:rPr>
              <w:t>94,500</w:t>
            </w:r>
          </w:p>
        </w:tc>
      </w:tr>
      <w:tr w:rsidR="00607302" w:rsidRPr="00996241" w14:paraId="68734CDD" w14:textId="77777777" w:rsidTr="003177E6">
        <w:trPr>
          <w:trHeight w:val="224"/>
        </w:trPr>
        <w:tc>
          <w:tcPr>
            <w:tcW w:w="907" w:type="pct"/>
            <w:vMerge w:val="restart"/>
            <w:shd w:val="clear" w:color="auto" w:fill="auto"/>
            <w:vAlign w:val="center"/>
          </w:tcPr>
          <w:p w14:paraId="48AE432F" w14:textId="77777777" w:rsidR="007B5D9F" w:rsidRPr="002F50A8" w:rsidRDefault="007B5D9F" w:rsidP="007B5D9F">
            <w:pPr>
              <w:tabs>
                <w:tab w:val="left" w:pos="8280"/>
              </w:tabs>
              <w:spacing w:before="20" w:after="20"/>
              <w:jc w:val="left"/>
              <w:rPr>
                <w:sz w:val="20"/>
              </w:rPr>
            </w:pPr>
            <w:r>
              <w:rPr>
                <w:sz w:val="20"/>
              </w:rPr>
              <w:t xml:space="preserve">Total amounts </w:t>
            </w:r>
            <w:r w:rsidRPr="002F50A8">
              <w:rPr>
                <w:sz w:val="20"/>
              </w:rPr>
              <w:t>recommended in principle (US $)</w:t>
            </w:r>
          </w:p>
        </w:tc>
        <w:tc>
          <w:tcPr>
            <w:tcW w:w="1271" w:type="pct"/>
            <w:gridSpan w:val="2"/>
            <w:shd w:val="clear" w:color="auto" w:fill="auto"/>
          </w:tcPr>
          <w:p w14:paraId="60542B81" w14:textId="77777777" w:rsidR="007B5D9F" w:rsidRPr="002F50A8" w:rsidRDefault="007B5D9F" w:rsidP="007B5D9F">
            <w:pPr>
              <w:tabs>
                <w:tab w:val="left" w:pos="8280"/>
              </w:tabs>
              <w:spacing w:before="20" w:after="20"/>
              <w:jc w:val="left"/>
              <w:rPr>
                <w:sz w:val="20"/>
              </w:rPr>
            </w:pPr>
            <w:r>
              <w:rPr>
                <w:sz w:val="20"/>
              </w:rPr>
              <w:t>P</w:t>
            </w:r>
            <w:r w:rsidRPr="002F50A8">
              <w:rPr>
                <w:sz w:val="20"/>
              </w:rPr>
              <w:t>roject costs</w:t>
            </w:r>
          </w:p>
        </w:tc>
        <w:tc>
          <w:tcPr>
            <w:tcW w:w="528" w:type="pct"/>
            <w:shd w:val="clear" w:color="auto" w:fill="auto"/>
          </w:tcPr>
          <w:p w14:paraId="1815CE01" w14:textId="32F9BDC4" w:rsidR="007B5D9F" w:rsidRPr="00B74F6E" w:rsidRDefault="007B5D9F" w:rsidP="00607302">
            <w:pPr>
              <w:ind w:left="-200"/>
              <w:jc w:val="right"/>
              <w:rPr>
                <w:sz w:val="20"/>
                <w:szCs w:val="20"/>
              </w:rPr>
            </w:pPr>
            <w:r w:rsidRPr="00B74F6E">
              <w:rPr>
                <w:sz w:val="20"/>
                <w:szCs w:val="20"/>
              </w:rPr>
              <w:t>2,</w:t>
            </w:r>
            <w:r w:rsidR="0040122C" w:rsidRPr="00B74F6E">
              <w:rPr>
                <w:sz w:val="20"/>
                <w:szCs w:val="20"/>
              </w:rPr>
              <w:t>139</w:t>
            </w:r>
            <w:r w:rsidRPr="00B74F6E">
              <w:rPr>
                <w:sz w:val="20"/>
                <w:szCs w:val="20"/>
              </w:rPr>
              <w:t>,</w:t>
            </w:r>
            <w:r w:rsidR="0040122C" w:rsidRPr="00B74F6E">
              <w:rPr>
                <w:sz w:val="20"/>
                <w:szCs w:val="20"/>
              </w:rPr>
              <w:t>480</w:t>
            </w:r>
          </w:p>
        </w:tc>
        <w:tc>
          <w:tcPr>
            <w:tcW w:w="393" w:type="pct"/>
          </w:tcPr>
          <w:p w14:paraId="178CC38C" w14:textId="4276A1CB" w:rsidR="007B5D9F" w:rsidRPr="004D675A" w:rsidRDefault="007B5D9F" w:rsidP="007B5D9F">
            <w:pPr>
              <w:jc w:val="right"/>
              <w:rPr>
                <w:sz w:val="20"/>
                <w:szCs w:val="20"/>
              </w:rPr>
            </w:pPr>
            <w:r w:rsidRPr="004D675A">
              <w:rPr>
                <w:sz w:val="20"/>
                <w:szCs w:val="20"/>
              </w:rPr>
              <w:t>0</w:t>
            </w:r>
          </w:p>
        </w:tc>
        <w:tc>
          <w:tcPr>
            <w:tcW w:w="506" w:type="pct"/>
          </w:tcPr>
          <w:p w14:paraId="5FDC20ED" w14:textId="75C11821" w:rsidR="007B5D9F" w:rsidRPr="000F7F7B" w:rsidRDefault="007B5D9F" w:rsidP="007F63B9">
            <w:pPr>
              <w:ind w:left="-17" w:hanging="112"/>
              <w:jc w:val="right"/>
              <w:rPr>
                <w:sz w:val="20"/>
                <w:szCs w:val="20"/>
              </w:rPr>
            </w:pPr>
            <w:r w:rsidRPr="000F7F7B">
              <w:rPr>
                <w:sz w:val="20"/>
                <w:szCs w:val="20"/>
              </w:rPr>
              <w:t>1,</w:t>
            </w:r>
            <w:r w:rsidR="000F7F7B" w:rsidRPr="000F7F7B">
              <w:rPr>
                <w:sz w:val="20"/>
                <w:szCs w:val="20"/>
              </w:rPr>
              <w:t>823</w:t>
            </w:r>
            <w:r w:rsidRPr="000F7F7B">
              <w:rPr>
                <w:sz w:val="20"/>
                <w:szCs w:val="20"/>
              </w:rPr>
              <w:t>,</w:t>
            </w:r>
            <w:r w:rsidR="000F7F7B" w:rsidRPr="000F7F7B">
              <w:rPr>
                <w:sz w:val="20"/>
                <w:szCs w:val="20"/>
              </w:rPr>
              <w:t>166</w:t>
            </w:r>
          </w:p>
        </w:tc>
        <w:tc>
          <w:tcPr>
            <w:tcW w:w="414" w:type="pct"/>
          </w:tcPr>
          <w:p w14:paraId="1AE80821" w14:textId="2D6A8E3F" w:rsidR="007B5D9F" w:rsidRPr="000F7F7B" w:rsidRDefault="007B5D9F" w:rsidP="007B5D9F">
            <w:pPr>
              <w:jc w:val="right"/>
              <w:rPr>
                <w:sz w:val="20"/>
                <w:szCs w:val="20"/>
              </w:rPr>
            </w:pPr>
            <w:r w:rsidRPr="000F7F7B">
              <w:rPr>
                <w:sz w:val="20"/>
                <w:szCs w:val="20"/>
              </w:rPr>
              <w:t>0</w:t>
            </w:r>
          </w:p>
        </w:tc>
        <w:tc>
          <w:tcPr>
            <w:tcW w:w="440" w:type="pct"/>
          </w:tcPr>
          <w:p w14:paraId="528CA045" w14:textId="3845A911" w:rsidR="007B5D9F" w:rsidRPr="006A0E45" w:rsidRDefault="00C910B7" w:rsidP="00607302">
            <w:pPr>
              <w:ind w:left="-110"/>
              <w:jc w:val="right"/>
              <w:rPr>
                <w:sz w:val="20"/>
                <w:szCs w:val="20"/>
              </w:rPr>
            </w:pPr>
            <w:r w:rsidRPr="006A0E45">
              <w:rPr>
                <w:sz w:val="20"/>
                <w:szCs w:val="20"/>
              </w:rPr>
              <w:t>856</w:t>
            </w:r>
            <w:r w:rsidR="007B5D9F" w:rsidRPr="006A0E45">
              <w:rPr>
                <w:sz w:val="20"/>
                <w:szCs w:val="20"/>
              </w:rPr>
              <w:t>,</w:t>
            </w:r>
            <w:r w:rsidRPr="006A0E45">
              <w:rPr>
                <w:sz w:val="20"/>
                <w:szCs w:val="20"/>
              </w:rPr>
              <w:t>850</w:t>
            </w:r>
          </w:p>
        </w:tc>
        <w:tc>
          <w:tcPr>
            <w:tcW w:w="540" w:type="pct"/>
          </w:tcPr>
          <w:p w14:paraId="77ED5F70" w14:textId="06112B72" w:rsidR="007B5D9F" w:rsidRPr="00C061BB" w:rsidRDefault="007B5D9F" w:rsidP="007B5D9F">
            <w:pPr>
              <w:jc w:val="right"/>
              <w:rPr>
                <w:sz w:val="20"/>
                <w:szCs w:val="20"/>
              </w:rPr>
            </w:pPr>
            <w:r w:rsidRPr="00C061BB">
              <w:rPr>
                <w:sz w:val="20"/>
                <w:szCs w:val="20"/>
              </w:rPr>
              <w:t>4,8</w:t>
            </w:r>
            <w:r w:rsidR="00C061BB" w:rsidRPr="00C061BB">
              <w:rPr>
                <w:sz w:val="20"/>
                <w:szCs w:val="20"/>
              </w:rPr>
              <w:t>19</w:t>
            </w:r>
            <w:r w:rsidRPr="00C061BB">
              <w:rPr>
                <w:sz w:val="20"/>
                <w:szCs w:val="20"/>
              </w:rPr>
              <w:t>,496</w:t>
            </w:r>
          </w:p>
        </w:tc>
      </w:tr>
      <w:tr w:rsidR="00607302" w:rsidRPr="00996241" w14:paraId="349333CD" w14:textId="77777777" w:rsidTr="003177E6">
        <w:trPr>
          <w:trHeight w:val="202"/>
        </w:trPr>
        <w:tc>
          <w:tcPr>
            <w:tcW w:w="907" w:type="pct"/>
            <w:vMerge/>
            <w:shd w:val="clear" w:color="auto" w:fill="auto"/>
          </w:tcPr>
          <w:p w14:paraId="2A5899D2" w14:textId="77777777" w:rsidR="007B5D9F" w:rsidRPr="002F50A8" w:rsidRDefault="007B5D9F" w:rsidP="007B5D9F">
            <w:pPr>
              <w:tabs>
                <w:tab w:val="left" w:pos="8280"/>
              </w:tabs>
              <w:spacing w:before="20" w:after="20"/>
              <w:jc w:val="left"/>
              <w:rPr>
                <w:sz w:val="20"/>
              </w:rPr>
            </w:pPr>
          </w:p>
        </w:tc>
        <w:tc>
          <w:tcPr>
            <w:tcW w:w="1271" w:type="pct"/>
            <w:gridSpan w:val="2"/>
            <w:shd w:val="clear" w:color="auto" w:fill="auto"/>
          </w:tcPr>
          <w:p w14:paraId="2411D778" w14:textId="77777777" w:rsidR="007B5D9F" w:rsidRPr="002F50A8" w:rsidRDefault="007B5D9F" w:rsidP="007B5D9F">
            <w:pPr>
              <w:tabs>
                <w:tab w:val="left" w:pos="8280"/>
              </w:tabs>
              <w:spacing w:before="20" w:after="20"/>
              <w:jc w:val="left"/>
              <w:rPr>
                <w:sz w:val="20"/>
              </w:rPr>
            </w:pPr>
            <w:r>
              <w:rPr>
                <w:sz w:val="20"/>
              </w:rPr>
              <w:t>S</w:t>
            </w:r>
            <w:r w:rsidRPr="002F50A8">
              <w:rPr>
                <w:sz w:val="20"/>
              </w:rPr>
              <w:t>upport costs</w:t>
            </w:r>
          </w:p>
        </w:tc>
        <w:tc>
          <w:tcPr>
            <w:tcW w:w="528" w:type="pct"/>
            <w:shd w:val="clear" w:color="auto" w:fill="auto"/>
          </w:tcPr>
          <w:p w14:paraId="5B83E9B0" w14:textId="6FAA7E2D" w:rsidR="007B5D9F" w:rsidRPr="00B74F6E" w:rsidRDefault="007B5D9F" w:rsidP="007B5D9F">
            <w:pPr>
              <w:jc w:val="right"/>
              <w:rPr>
                <w:sz w:val="20"/>
                <w:szCs w:val="20"/>
              </w:rPr>
            </w:pPr>
            <w:r w:rsidRPr="00B74F6E">
              <w:rPr>
                <w:sz w:val="20"/>
                <w:szCs w:val="20"/>
              </w:rPr>
              <w:t>1</w:t>
            </w:r>
            <w:r w:rsidR="0040122C" w:rsidRPr="00B74F6E">
              <w:rPr>
                <w:sz w:val="20"/>
                <w:szCs w:val="20"/>
              </w:rPr>
              <w:t>66</w:t>
            </w:r>
            <w:r w:rsidRPr="00B74F6E">
              <w:rPr>
                <w:sz w:val="20"/>
                <w:szCs w:val="20"/>
              </w:rPr>
              <w:t>,</w:t>
            </w:r>
            <w:r w:rsidR="0040122C" w:rsidRPr="00B74F6E">
              <w:rPr>
                <w:sz w:val="20"/>
                <w:szCs w:val="20"/>
              </w:rPr>
              <w:t>820</w:t>
            </w:r>
          </w:p>
        </w:tc>
        <w:tc>
          <w:tcPr>
            <w:tcW w:w="393" w:type="pct"/>
          </w:tcPr>
          <w:p w14:paraId="6EA8EFA2" w14:textId="5C29C582" w:rsidR="007B5D9F" w:rsidRPr="004D675A" w:rsidRDefault="007B5D9F" w:rsidP="007B5D9F">
            <w:pPr>
              <w:jc w:val="right"/>
              <w:rPr>
                <w:sz w:val="20"/>
                <w:szCs w:val="20"/>
              </w:rPr>
            </w:pPr>
            <w:r w:rsidRPr="004D675A">
              <w:rPr>
                <w:sz w:val="20"/>
                <w:szCs w:val="20"/>
              </w:rPr>
              <w:t>0</w:t>
            </w:r>
          </w:p>
        </w:tc>
        <w:tc>
          <w:tcPr>
            <w:tcW w:w="506" w:type="pct"/>
          </w:tcPr>
          <w:p w14:paraId="6A407398" w14:textId="37175781" w:rsidR="007B5D9F" w:rsidRPr="000F7F7B" w:rsidRDefault="007B5D9F" w:rsidP="007F63B9">
            <w:pPr>
              <w:ind w:left="-17" w:hanging="112"/>
              <w:jc w:val="right"/>
              <w:rPr>
                <w:sz w:val="20"/>
                <w:szCs w:val="20"/>
              </w:rPr>
            </w:pPr>
            <w:r w:rsidRPr="000F7F7B">
              <w:rPr>
                <w:sz w:val="20"/>
                <w:szCs w:val="20"/>
              </w:rPr>
              <w:t>14</w:t>
            </w:r>
            <w:r w:rsidR="000F7F7B" w:rsidRPr="000F7F7B">
              <w:rPr>
                <w:sz w:val="20"/>
                <w:szCs w:val="20"/>
              </w:rPr>
              <w:t>0</w:t>
            </w:r>
            <w:r w:rsidRPr="000F7F7B">
              <w:rPr>
                <w:sz w:val="20"/>
                <w:szCs w:val="20"/>
              </w:rPr>
              <w:t>,</w:t>
            </w:r>
            <w:r w:rsidR="000F7F7B" w:rsidRPr="000F7F7B">
              <w:rPr>
                <w:sz w:val="20"/>
                <w:szCs w:val="20"/>
              </w:rPr>
              <w:t>882</w:t>
            </w:r>
          </w:p>
        </w:tc>
        <w:tc>
          <w:tcPr>
            <w:tcW w:w="414" w:type="pct"/>
          </w:tcPr>
          <w:p w14:paraId="459F6AFB" w14:textId="6BDFD15D" w:rsidR="007B5D9F" w:rsidRPr="000F7F7B" w:rsidRDefault="007B5D9F" w:rsidP="007B5D9F">
            <w:pPr>
              <w:jc w:val="right"/>
              <w:rPr>
                <w:sz w:val="20"/>
                <w:szCs w:val="20"/>
              </w:rPr>
            </w:pPr>
            <w:r w:rsidRPr="000F7F7B">
              <w:rPr>
                <w:sz w:val="20"/>
                <w:szCs w:val="20"/>
              </w:rPr>
              <w:t>0</w:t>
            </w:r>
          </w:p>
        </w:tc>
        <w:tc>
          <w:tcPr>
            <w:tcW w:w="440" w:type="pct"/>
          </w:tcPr>
          <w:p w14:paraId="0FD7F415" w14:textId="67FBB458" w:rsidR="007B5D9F" w:rsidRPr="006A0E45" w:rsidRDefault="006A0E45" w:rsidP="007B5D9F">
            <w:pPr>
              <w:jc w:val="right"/>
              <w:rPr>
                <w:sz w:val="20"/>
                <w:szCs w:val="20"/>
              </w:rPr>
            </w:pPr>
            <w:r w:rsidRPr="006A0E45">
              <w:rPr>
                <w:sz w:val="20"/>
                <w:szCs w:val="20"/>
              </w:rPr>
              <w:t>63</w:t>
            </w:r>
            <w:r w:rsidR="007B5D9F" w:rsidRPr="006A0E45">
              <w:rPr>
                <w:sz w:val="20"/>
                <w:szCs w:val="20"/>
              </w:rPr>
              <w:t>,</w:t>
            </w:r>
            <w:r w:rsidRPr="006A0E45">
              <w:rPr>
                <w:sz w:val="20"/>
                <w:szCs w:val="20"/>
              </w:rPr>
              <w:t>663</w:t>
            </w:r>
          </w:p>
        </w:tc>
        <w:tc>
          <w:tcPr>
            <w:tcW w:w="540" w:type="pct"/>
          </w:tcPr>
          <w:p w14:paraId="6ABB7562" w14:textId="421C6E98" w:rsidR="007B5D9F" w:rsidRPr="00C061BB" w:rsidRDefault="007B5D9F" w:rsidP="007B5D9F">
            <w:pPr>
              <w:jc w:val="right"/>
              <w:rPr>
                <w:sz w:val="20"/>
                <w:szCs w:val="20"/>
              </w:rPr>
            </w:pPr>
            <w:r w:rsidRPr="00C061BB">
              <w:rPr>
                <w:sz w:val="20"/>
                <w:szCs w:val="20"/>
              </w:rPr>
              <w:t>3</w:t>
            </w:r>
            <w:r w:rsidR="00C061BB" w:rsidRPr="00C061BB">
              <w:rPr>
                <w:sz w:val="20"/>
                <w:szCs w:val="20"/>
              </w:rPr>
              <w:t>71</w:t>
            </w:r>
            <w:r w:rsidRPr="00C061BB">
              <w:rPr>
                <w:sz w:val="20"/>
                <w:szCs w:val="20"/>
              </w:rPr>
              <w:t>,</w:t>
            </w:r>
            <w:r w:rsidR="00C061BB" w:rsidRPr="00C061BB">
              <w:rPr>
                <w:sz w:val="20"/>
                <w:szCs w:val="20"/>
              </w:rPr>
              <w:t>365</w:t>
            </w:r>
          </w:p>
        </w:tc>
      </w:tr>
      <w:tr w:rsidR="00607302" w:rsidRPr="00996241" w14:paraId="03F811C8" w14:textId="77777777" w:rsidTr="003177E6">
        <w:trPr>
          <w:trHeight w:val="50"/>
        </w:trPr>
        <w:tc>
          <w:tcPr>
            <w:tcW w:w="907" w:type="pct"/>
            <w:vMerge/>
            <w:shd w:val="clear" w:color="auto" w:fill="auto"/>
          </w:tcPr>
          <w:p w14:paraId="0E371B57" w14:textId="77777777" w:rsidR="007B5D9F" w:rsidRPr="002F50A8" w:rsidRDefault="007B5D9F" w:rsidP="007B5D9F">
            <w:pPr>
              <w:tabs>
                <w:tab w:val="left" w:pos="8280"/>
              </w:tabs>
              <w:spacing w:before="20" w:after="20"/>
              <w:jc w:val="left"/>
              <w:rPr>
                <w:sz w:val="20"/>
              </w:rPr>
            </w:pPr>
          </w:p>
        </w:tc>
        <w:tc>
          <w:tcPr>
            <w:tcW w:w="1271" w:type="pct"/>
            <w:gridSpan w:val="2"/>
            <w:shd w:val="clear" w:color="auto" w:fill="auto"/>
          </w:tcPr>
          <w:p w14:paraId="7320803D" w14:textId="77777777" w:rsidR="007B5D9F" w:rsidRPr="002F50A8" w:rsidRDefault="007B5D9F" w:rsidP="007B5D9F">
            <w:pPr>
              <w:tabs>
                <w:tab w:val="left" w:pos="8280"/>
              </w:tabs>
              <w:spacing w:before="20" w:after="20"/>
              <w:jc w:val="left"/>
              <w:rPr>
                <w:sz w:val="20"/>
              </w:rPr>
            </w:pPr>
            <w:r w:rsidRPr="002F50A8">
              <w:rPr>
                <w:sz w:val="20"/>
              </w:rPr>
              <w:t>Total funds</w:t>
            </w:r>
          </w:p>
        </w:tc>
        <w:tc>
          <w:tcPr>
            <w:tcW w:w="528" w:type="pct"/>
            <w:shd w:val="clear" w:color="auto" w:fill="auto"/>
          </w:tcPr>
          <w:p w14:paraId="40E4A7BC" w14:textId="18020F1E" w:rsidR="007B5D9F" w:rsidRPr="00B74F6E" w:rsidRDefault="007B5D9F" w:rsidP="00607302">
            <w:pPr>
              <w:ind w:left="-110"/>
              <w:jc w:val="right"/>
              <w:rPr>
                <w:sz w:val="20"/>
                <w:szCs w:val="20"/>
              </w:rPr>
            </w:pPr>
            <w:r w:rsidRPr="00B74F6E">
              <w:rPr>
                <w:sz w:val="20"/>
                <w:szCs w:val="20"/>
              </w:rPr>
              <w:t>2,</w:t>
            </w:r>
            <w:r w:rsidR="0040122C" w:rsidRPr="00B74F6E">
              <w:rPr>
                <w:sz w:val="20"/>
                <w:szCs w:val="20"/>
              </w:rPr>
              <w:t>306</w:t>
            </w:r>
            <w:r w:rsidRPr="00B74F6E">
              <w:rPr>
                <w:sz w:val="20"/>
                <w:szCs w:val="20"/>
              </w:rPr>
              <w:t>,</w:t>
            </w:r>
            <w:r w:rsidR="0040122C" w:rsidRPr="00B74F6E">
              <w:rPr>
                <w:sz w:val="20"/>
                <w:szCs w:val="20"/>
              </w:rPr>
              <w:t>300</w:t>
            </w:r>
          </w:p>
        </w:tc>
        <w:tc>
          <w:tcPr>
            <w:tcW w:w="393" w:type="pct"/>
          </w:tcPr>
          <w:p w14:paraId="1F03AFA4" w14:textId="498AE11F" w:rsidR="007B5D9F" w:rsidRPr="004D675A" w:rsidRDefault="007B5D9F" w:rsidP="007B5D9F">
            <w:pPr>
              <w:jc w:val="right"/>
              <w:rPr>
                <w:sz w:val="20"/>
                <w:szCs w:val="20"/>
              </w:rPr>
            </w:pPr>
            <w:r w:rsidRPr="004D675A">
              <w:rPr>
                <w:sz w:val="20"/>
                <w:szCs w:val="20"/>
              </w:rPr>
              <w:t>0</w:t>
            </w:r>
          </w:p>
        </w:tc>
        <w:tc>
          <w:tcPr>
            <w:tcW w:w="506" w:type="pct"/>
          </w:tcPr>
          <w:p w14:paraId="241E328B" w14:textId="0321F992" w:rsidR="007B5D9F" w:rsidRPr="000F7F7B" w:rsidRDefault="007B5D9F" w:rsidP="007F63B9">
            <w:pPr>
              <w:ind w:left="-17" w:hanging="112"/>
              <w:jc w:val="right"/>
              <w:rPr>
                <w:sz w:val="20"/>
                <w:szCs w:val="20"/>
              </w:rPr>
            </w:pPr>
            <w:r w:rsidRPr="000F7F7B">
              <w:rPr>
                <w:sz w:val="20"/>
                <w:szCs w:val="20"/>
              </w:rPr>
              <w:t>1,</w:t>
            </w:r>
            <w:r w:rsidR="000F7F7B" w:rsidRPr="000F7F7B">
              <w:rPr>
                <w:sz w:val="20"/>
                <w:szCs w:val="20"/>
              </w:rPr>
              <w:t>964</w:t>
            </w:r>
            <w:r w:rsidRPr="000F7F7B">
              <w:rPr>
                <w:sz w:val="20"/>
                <w:szCs w:val="20"/>
              </w:rPr>
              <w:t>,</w:t>
            </w:r>
            <w:r w:rsidR="000F7F7B" w:rsidRPr="000F7F7B">
              <w:rPr>
                <w:sz w:val="20"/>
                <w:szCs w:val="20"/>
              </w:rPr>
              <w:t>048</w:t>
            </w:r>
          </w:p>
        </w:tc>
        <w:tc>
          <w:tcPr>
            <w:tcW w:w="414" w:type="pct"/>
          </w:tcPr>
          <w:p w14:paraId="3585C54E" w14:textId="046FCBC2" w:rsidR="007B5D9F" w:rsidRPr="000F7F7B" w:rsidRDefault="007B5D9F" w:rsidP="007B5D9F">
            <w:pPr>
              <w:jc w:val="right"/>
              <w:rPr>
                <w:sz w:val="20"/>
                <w:szCs w:val="20"/>
              </w:rPr>
            </w:pPr>
            <w:r w:rsidRPr="000F7F7B">
              <w:rPr>
                <w:sz w:val="20"/>
                <w:szCs w:val="20"/>
              </w:rPr>
              <w:t>0</w:t>
            </w:r>
          </w:p>
        </w:tc>
        <w:tc>
          <w:tcPr>
            <w:tcW w:w="440" w:type="pct"/>
          </w:tcPr>
          <w:p w14:paraId="67EF0DC3" w14:textId="32764BCC" w:rsidR="007B5D9F" w:rsidRPr="006A0E45" w:rsidRDefault="006A0E45" w:rsidP="00607302">
            <w:pPr>
              <w:ind w:left="-110"/>
              <w:jc w:val="right"/>
              <w:rPr>
                <w:sz w:val="20"/>
                <w:szCs w:val="20"/>
              </w:rPr>
            </w:pPr>
            <w:r w:rsidRPr="006A0E45">
              <w:rPr>
                <w:sz w:val="20"/>
                <w:szCs w:val="20"/>
              </w:rPr>
              <w:t>920</w:t>
            </w:r>
            <w:r w:rsidR="007B5D9F" w:rsidRPr="006A0E45">
              <w:rPr>
                <w:sz w:val="20"/>
                <w:szCs w:val="20"/>
              </w:rPr>
              <w:t>,</w:t>
            </w:r>
            <w:r w:rsidRPr="006A0E45">
              <w:rPr>
                <w:sz w:val="20"/>
                <w:szCs w:val="20"/>
              </w:rPr>
              <w:t>513</w:t>
            </w:r>
          </w:p>
        </w:tc>
        <w:tc>
          <w:tcPr>
            <w:tcW w:w="540" w:type="pct"/>
          </w:tcPr>
          <w:p w14:paraId="58EFD62B" w14:textId="25E66254" w:rsidR="007B5D9F" w:rsidRPr="00C061BB" w:rsidRDefault="007B5D9F" w:rsidP="007B5D9F">
            <w:pPr>
              <w:jc w:val="right"/>
              <w:rPr>
                <w:sz w:val="20"/>
                <w:szCs w:val="20"/>
              </w:rPr>
            </w:pPr>
            <w:r w:rsidRPr="00C061BB">
              <w:rPr>
                <w:sz w:val="20"/>
                <w:szCs w:val="20"/>
              </w:rPr>
              <w:t>5,</w:t>
            </w:r>
            <w:r w:rsidR="00C061BB" w:rsidRPr="00C061BB">
              <w:rPr>
                <w:sz w:val="20"/>
                <w:szCs w:val="20"/>
              </w:rPr>
              <w:t>190</w:t>
            </w:r>
            <w:r w:rsidRPr="00C061BB">
              <w:rPr>
                <w:sz w:val="20"/>
                <w:szCs w:val="20"/>
              </w:rPr>
              <w:t>,</w:t>
            </w:r>
            <w:r w:rsidR="00C061BB" w:rsidRPr="00C061BB">
              <w:rPr>
                <w:sz w:val="20"/>
                <w:szCs w:val="20"/>
              </w:rPr>
              <w:t>861</w:t>
            </w:r>
          </w:p>
        </w:tc>
      </w:tr>
    </w:tbl>
    <w:p w14:paraId="5ECED72F" w14:textId="78BDEA67" w:rsidR="00BE2DAA" w:rsidRPr="005C7DD3" w:rsidRDefault="00BE2DAA" w:rsidP="004642D5">
      <w:pPr>
        <w:ind w:left="-115" w:right="-562"/>
        <w:jc w:val="center"/>
        <w:rPr>
          <w:sz w:val="18"/>
          <w:szCs w:val="18"/>
        </w:rPr>
      </w:pPr>
    </w:p>
    <w:tbl>
      <w:tblPr>
        <w:tblStyle w:val="TableGrid10"/>
        <w:tblW w:w="5364" w:type="pct"/>
        <w:tblInd w:w="-113" w:type="dxa"/>
        <w:tblLook w:val="04A0" w:firstRow="1" w:lastRow="0" w:firstColumn="1" w:lastColumn="0" w:noHBand="0" w:noVBand="1"/>
      </w:tblPr>
      <w:tblGrid>
        <w:gridCol w:w="2929"/>
        <w:gridCol w:w="3138"/>
        <w:gridCol w:w="3964"/>
      </w:tblGrid>
      <w:tr w:rsidR="00BE2DAA" w:rsidRPr="00EB31E3" w14:paraId="73C26169" w14:textId="77777777" w:rsidTr="00D04187">
        <w:trPr>
          <w:trHeight w:hRule="exact" w:val="320"/>
        </w:trPr>
        <w:tc>
          <w:tcPr>
            <w:tcW w:w="5000" w:type="pct"/>
            <w:gridSpan w:val="3"/>
            <w:shd w:val="clear" w:color="auto" w:fill="auto"/>
          </w:tcPr>
          <w:p w14:paraId="40220263" w14:textId="77777777" w:rsidR="00BE2DAA" w:rsidRPr="00996241" w:rsidRDefault="00BE2DAA" w:rsidP="00D04187">
            <w:pPr>
              <w:spacing w:before="20" w:after="20"/>
              <w:rPr>
                <w:b/>
                <w:color w:val="000000" w:themeColor="text1"/>
                <w:sz w:val="20"/>
              </w:rPr>
            </w:pPr>
            <w:r w:rsidRPr="00996241">
              <w:rPr>
                <w:b/>
                <w:color w:val="000000" w:themeColor="text1"/>
                <w:sz w:val="20"/>
              </w:rPr>
              <w:t>(VII) Request for approval of fun</w:t>
            </w:r>
            <w:r>
              <w:rPr>
                <w:b/>
                <w:color w:val="000000" w:themeColor="text1"/>
                <w:sz w:val="20"/>
              </w:rPr>
              <w:t>ding for the first tranche (202</w:t>
            </w:r>
            <w:r w:rsidR="00FA2D0C">
              <w:rPr>
                <w:b/>
                <w:color w:val="000000" w:themeColor="text1"/>
                <w:sz w:val="20"/>
              </w:rPr>
              <w:t>5</w:t>
            </w:r>
            <w:r w:rsidRPr="00996241">
              <w:rPr>
                <w:b/>
                <w:color w:val="000000" w:themeColor="text1"/>
                <w:sz w:val="20"/>
              </w:rPr>
              <w:t>)</w:t>
            </w:r>
          </w:p>
        </w:tc>
      </w:tr>
      <w:tr w:rsidR="00BE2DAA" w:rsidRPr="00EB31E3" w14:paraId="418D4369" w14:textId="77777777" w:rsidTr="00D04187">
        <w:trPr>
          <w:trHeight w:hRule="exact" w:val="282"/>
        </w:trPr>
        <w:tc>
          <w:tcPr>
            <w:tcW w:w="1460" w:type="pct"/>
            <w:shd w:val="clear" w:color="auto" w:fill="auto"/>
          </w:tcPr>
          <w:p w14:paraId="031FE3FF" w14:textId="77777777" w:rsidR="00BE2DAA" w:rsidRPr="009931F4" w:rsidRDefault="00BE2DAA" w:rsidP="00D04187">
            <w:pPr>
              <w:spacing w:before="20" w:after="20"/>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564" w:type="pct"/>
            <w:shd w:val="clear" w:color="auto" w:fill="auto"/>
          </w:tcPr>
          <w:p w14:paraId="797A6202" w14:textId="77777777" w:rsidR="00BE2DAA" w:rsidRPr="00996241" w:rsidRDefault="00BE2DAA" w:rsidP="00D04187">
            <w:pPr>
              <w:spacing w:before="20" w:after="20"/>
              <w:jc w:val="center"/>
              <w:rPr>
                <w:b/>
                <w:color w:val="000000" w:themeColor="text1"/>
                <w:sz w:val="20"/>
              </w:rPr>
            </w:pPr>
            <w:r w:rsidRPr="002F50A8">
              <w:rPr>
                <w:b/>
                <w:color w:val="000000" w:themeColor="text1"/>
                <w:sz w:val="20"/>
              </w:rPr>
              <w:t>Funds recommended (</w:t>
            </w:r>
            <w:r w:rsidRPr="00996241">
              <w:rPr>
                <w:b/>
                <w:color w:val="000000" w:themeColor="text1"/>
                <w:sz w:val="20"/>
              </w:rPr>
              <w:t>US $)</w:t>
            </w:r>
          </w:p>
        </w:tc>
        <w:tc>
          <w:tcPr>
            <w:tcW w:w="1975" w:type="pct"/>
            <w:shd w:val="clear" w:color="auto" w:fill="auto"/>
          </w:tcPr>
          <w:p w14:paraId="670EE5A8" w14:textId="77777777" w:rsidR="00BE2DAA" w:rsidRPr="00996241" w:rsidRDefault="00BE2DAA" w:rsidP="00D04187">
            <w:pPr>
              <w:spacing w:before="20" w:after="20"/>
              <w:jc w:val="center"/>
              <w:rPr>
                <w:b/>
                <w:color w:val="000000" w:themeColor="text1"/>
                <w:sz w:val="20"/>
              </w:rPr>
            </w:pPr>
            <w:r w:rsidRPr="00996241">
              <w:rPr>
                <w:b/>
                <w:color w:val="000000" w:themeColor="text1"/>
                <w:sz w:val="20"/>
              </w:rPr>
              <w:t>Support costs (US $)</w:t>
            </w:r>
          </w:p>
        </w:tc>
      </w:tr>
      <w:tr w:rsidR="00BE2DAA" w:rsidRPr="00A22051" w14:paraId="463B33BB" w14:textId="77777777" w:rsidTr="00BE2DAA">
        <w:trPr>
          <w:trHeight w:hRule="exact" w:val="227"/>
        </w:trPr>
        <w:tc>
          <w:tcPr>
            <w:tcW w:w="1460" w:type="pct"/>
            <w:shd w:val="clear" w:color="auto" w:fill="auto"/>
          </w:tcPr>
          <w:p w14:paraId="635FE3C4" w14:textId="416DD111" w:rsidR="00BE2DAA" w:rsidRPr="00A22051" w:rsidRDefault="00EA002A" w:rsidP="009639CC">
            <w:pPr>
              <w:rPr>
                <w:sz w:val="20"/>
                <w:szCs w:val="20"/>
              </w:rPr>
            </w:pPr>
            <w:r w:rsidRPr="00A22051">
              <w:rPr>
                <w:sz w:val="20"/>
                <w:szCs w:val="20"/>
              </w:rPr>
              <w:t>UNDP</w:t>
            </w:r>
          </w:p>
        </w:tc>
        <w:tc>
          <w:tcPr>
            <w:tcW w:w="1564" w:type="pct"/>
            <w:shd w:val="clear" w:color="auto" w:fill="auto"/>
          </w:tcPr>
          <w:p w14:paraId="70B1C120" w14:textId="282DADE8" w:rsidR="00BE2DAA" w:rsidRPr="00A22051" w:rsidRDefault="00607302" w:rsidP="00607302">
            <w:pPr>
              <w:jc w:val="right"/>
              <w:rPr>
                <w:sz w:val="20"/>
                <w:szCs w:val="20"/>
              </w:rPr>
            </w:pPr>
            <w:r w:rsidRPr="00A22051">
              <w:rPr>
                <w:sz w:val="20"/>
                <w:szCs w:val="20"/>
              </w:rPr>
              <w:t>1,</w:t>
            </w:r>
            <w:r w:rsidR="00C061BB" w:rsidRPr="00A22051">
              <w:rPr>
                <w:sz w:val="20"/>
                <w:szCs w:val="20"/>
              </w:rPr>
              <w:t>178</w:t>
            </w:r>
            <w:r w:rsidRPr="00A22051">
              <w:rPr>
                <w:sz w:val="20"/>
                <w:szCs w:val="20"/>
              </w:rPr>
              <w:t>,</w:t>
            </w:r>
            <w:r w:rsidR="00C061BB" w:rsidRPr="00A22051">
              <w:rPr>
                <w:sz w:val="20"/>
                <w:szCs w:val="20"/>
              </w:rPr>
              <w:t>480</w:t>
            </w:r>
          </w:p>
        </w:tc>
        <w:tc>
          <w:tcPr>
            <w:tcW w:w="1975" w:type="pct"/>
            <w:shd w:val="clear" w:color="auto" w:fill="auto"/>
          </w:tcPr>
          <w:p w14:paraId="6E4ACA2E" w14:textId="1B537D2D" w:rsidR="00BE2DAA" w:rsidRPr="00A22051" w:rsidRDefault="00607302" w:rsidP="00607302">
            <w:pPr>
              <w:jc w:val="right"/>
              <w:rPr>
                <w:sz w:val="20"/>
                <w:szCs w:val="20"/>
              </w:rPr>
            </w:pPr>
            <w:r w:rsidRPr="00A22051">
              <w:rPr>
                <w:sz w:val="20"/>
                <w:szCs w:val="20"/>
              </w:rPr>
              <w:t>8</w:t>
            </w:r>
            <w:r w:rsidR="00C061BB" w:rsidRPr="00A22051">
              <w:rPr>
                <w:sz w:val="20"/>
                <w:szCs w:val="20"/>
              </w:rPr>
              <w:t>2</w:t>
            </w:r>
            <w:r w:rsidRPr="00A22051">
              <w:rPr>
                <w:sz w:val="20"/>
                <w:szCs w:val="20"/>
              </w:rPr>
              <w:t>,</w:t>
            </w:r>
            <w:r w:rsidR="00C061BB" w:rsidRPr="00A22051">
              <w:rPr>
                <w:sz w:val="20"/>
                <w:szCs w:val="20"/>
              </w:rPr>
              <w:t>49</w:t>
            </w:r>
            <w:r w:rsidR="00857050">
              <w:rPr>
                <w:sz w:val="20"/>
                <w:szCs w:val="20"/>
              </w:rPr>
              <w:t>3</w:t>
            </w:r>
          </w:p>
        </w:tc>
      </w:tr>
      <w:tr w:rsidR="00BE2DAA" w:rsidRPr="00A22051" w14:paraId="74F64B8C" w14:textId="77777777" w:rsidTr="00BE2DAA">
        <w:trPr>
          <w:trHeight w:hRule="exact" w:val="227"/>
        </w:trPr>
        <w:tc>
          <w:tcPr>
            <w:tcW w:w="1460" w:type="pct"/>
            <w:shd w:val="clear" w:color="auto" w:fill="auto"/>
          </w:tcPr>
          <w:p w14:paraId="683C71DC" w14:textId="22B5B77F" w:rsidR="00BE2DAA" w:rsidRPr="00A22051" w:rsidRDefault="00EA002A" w:rsidP="009639CC">
            <w:pPr>
              <w:rPr>
                <w:sz w:val="20"/>
                <w:szCs w:val="20"/>
              </w:rPr>
            </w:pPr>
            <w:r w:rsidRPr="00A22051">
              <w:rPr>
                <w:sz w:val="20"/>
                <w:szCs w:val="20"/>
              </w:rPr>
              <w:t>UNEP</w:t>
            </w:r>
          </w:p>
        </w:tc>
        <w:tc>
          <w:tcPr>
            <w:tcW w:w="1564" w:type="pct"/>
            <w:shd w:val="clear" w:color="auto" w:fill="auto"/>
          </w:tcPr>
          <w:p w14:paraId="71E8F875" w14:textId="6C09B6E2" w:rsidR="00BE2DAA" w:rsidRPr="00A22051" w:rsidRDefault="006F5405" w:rsidP="00607302">
            <w:pPr>
              <w:jc w:val="right"/>
              <w:rPr>
                <w:sz w:val="20"/>
                <w:szCs w:val="20"/>
              </w:rPr>
            </w:pPr>
            <w:r w:rsidRPr="00A22051">
              <w:rPr>
                <w:sz w:val="20"/>
                <w:szCs w:val="20"/>
              </w:rPr>
              <w:t>301,00</w:t>
            </w:r>
            <w:r w:rsidR="00607302" w:rsidRPr="00A22051">
              <w:rPr>
                <w:sz w:val="20"/>
                <w:szCs w:val="20"/>
              </w:rPr>
              <w:t>0</w:t>
            </w:r>
          </w:p>
        </w:tc>
        <w:tc>
          <w:tcPr>
            <w:tcW w:w="1975" w:type="pct"/>
            <w:shd w:val="clear" w:color="auto" w:fill="auto"/>
          </w:tcPr>
          <w:p w14:paraId="1190A428" w14:textId="34130A04" w:rsidR="00BE2DAA" w:rsidRPr="00A22051" w:rsidRDefault="007F3AD6" w:rsidP="00607302">
            <w:pPr>
              <w:jc w:val="right"/>
              <w:rPr>
                <w:sz w:val="20"/>
                <w:szCs w:val="20"/>
              </w:rPr>
            </w:pPr>
            <w:r w:rsidRPr="00A22051">
              <w:rPr>
                <w:sz w:val="20"/>
                <w:szCs w:val="20"/>
              </w:rPr>
              <w:t>3</w:t>
            </w:r>
            <w:r w:rsidR="006F5405" w:rsidRPr="00A22051">
              <w:rPr>
                <w:sz w:val="20"/>
                <w:szCs w:val="20"/>
              </w:rPr>
              <w:t>8</w:t>
            </w:r>
            <w:r w:rsidRPr="00A22051">
              <w:rPr>
                <w:sz w:val="20"/>
                <w:szCs w:val="20"/>
              </w:rPr>
              <w:t>,</w:t>
            </w:r>
            <w:r w:rsidR="006F5405" w:rsidRPr="00A22051">
              <w:rPr>
                <w:sz w:val="20"/>
                <w:szCs w:val="20"/>
              </w:rPr>
              <w:t>127</w:t>
            </w:r>
          </w:p>
        </w:tc>
      </w:tr>
      <w:tr w:rsidR="007B5D9F" w:rsidRPr="00A22051" w14:paraId="7733AC21" w14:textId="77777777" w:rsidTr="00BE2DAA">
        <w:trPr>
          <w:trHeight w:hRule="exact" w:val="227"/>
        </w:trPr>
        <w:tc>
          <w:tcPr>
            <w:tcW w:w="1460" w:type="pct"/>
            <w:shd w:val="clear" w:color="auto" w:fill="auto"/>
          </w:tcPr>
          <w:p w14:paraId="4BA6840D" w14:textId="5738EBF8" w:rsidR="007B5D9F" w:rsidRPr="00A22051" w:rsidRDefault="007B5D9F" w:rsidP="009639CC">
            <w:pPr>
              <w:rPr>
                <w:sz w:val="20"/>
                <w:szCs w:val="20"/>
              </w:rPr>
            </w:pPr>
            <w:r w:rsidRPr="00A22051">
              <w:rPr>
                <w:sz w:val="20"/>
                <w:szCs w:val="20"/>
              </w:rPr>
              <w:t>UNIDO</w:t>
            </w:r>
          </w:p>
        </w:tc>
        <w:tc>
          <w:tcPr>
            <w:tcW w:w="1564" w:type="pct"/>
            <w:shd w:val="clear" w:color="auto" w:fill="auto"/>
          </w:tcPr>
          <w:p w14:paraId="4E24D23F" w14:textId="2DFB05AD" w:rsidR="007B5D9F" w:rsidRPr="00A22051" w:rsidRDefault="00607302" w:rsidP="00607302">
            <w:pPr>
              <w:jc w:val="right"/>
              <w:rPr>
                <w:sz w:val="20"/>
                <w:szCs w:val="20"/>
              </w:rPr>
            </w:pPr>
            <w:r w:rsidRPr="00A22051">
              <w:rPr>
                <w:sz w:val="20"/>
                <w:szCs w:val="20"/>
              </w:rPr>
              <w:t>660,000</w:t>
            </w:r>
          </w:p>
        </w:tc>
        <w:tc>
          <w:tcPr>
            <w:tcW w:w="1975" w:type="pct"/>
            <w:shd w:val="clear" w:color="auto" w:fill="auto"/>
          </w:tcPr>
          <w:p w14:paraId="75A28776" w14:textId="45D0DECC" w:rsidR="007B5D9F" w:rsidRPr="00A22051" w:rsidRDefault="00607302" w:rsidP="00607302">
            <w:pPr>
              <w:jc w:val="right"/>
              <w:rPr>
                <w:sz w:val="20"/>
                <w:szCs w:val="20"/>
              </w:rPr>
            </w:pPr>
            <w:r w:rsidRPr="00A22051">
              <w:rPr>
                <w:sz w:val="20"/>
                <w:szCs w:val="20"/>
              </w:rPr>
              <w:t>46,200</w:t>
            </w:r>
          </w:p>
        </w:tc>
      </w:tr>
      <w:tr w:rsidR="00BE2DAA" w:rsidRPr="00EB31E3" w14:paraId="0F4C85A4" w14:textId="77777777" w:rsidTr="00BE2DAA">
        <w:trPr>
          <w:trHeight w:hRule="exact" w:val="227"/>
        </w:trPr>
        <w:tc>
          <w:tcPr>
            <w:tcW w:w="1460" w:type="pct"/>
            <w:shd w:val="clear" w:color="auto" w:fill="auto"/>
          </w:tcPr>
          <w:p w14:paraId="27BD42D5" w14:textId="77777777" w:rsidR="00BE2DAA" w:rsidRPr="00A22051" w:rsidRDefault="00BE2DAA" w:rsidP="009639CC">
            <w:pPr>
              <w:rPr>
                <w:sz w:val="20"/>
                <w:szCs w:val="20"/>
              </w:rPr>
            </w:pPr>
            <w:r w:rsidRPr="00A22051">
              <w:rPr>
                <w:sz w:val="20"/>
                <w:szCs w:val="20"/>
              </w:rPr>
              <w:t>Total</w:t>
            </w:r>
          </w:p>
        </w:tc>
        <w:tc>
          <w:tcPr>
            <w:tcW w:w="1564" w:type="pct"/>
            <w:shd w:val="clear" w:color="auto" w:fill="auto"/>
          </w:tcPr>
          <w:p w14:paraId="22B99A5B" w14:textId="243D49DD" w:rsidR="00BE2DAA" w:rsidRPr="00A22051" w:rsidRDefault="00607302" w:rsidP="00607302">
            <w:pPr>
              <w:jc w:val="right"/>
              <w:rPr>
                <w:sz w:val="20"/>
                <w:szCs w:val="20"/>
              </w:rPr>
            </w:pPr>
            <w:r w:rsidRPr="00A22051">
              <w:rPr>
                <w:sz w:val="20"/>
                <w:szCs w:val="20"/>
              </w:rPr>
              <w:t>2,</w:t>
            </w:r>
            <w:r w:rsidR="00A22051" w:rsidRPr="00A22051">
              <w:rPr>
                <w:sz w:val="20"/>
                <w:szCs w:val="20"/>
              </w:rPr>
              <w:t>139</w:t>
            </w:r>
            <w:r w:rsidRPr="00A22051">
              <w:rPr>
                <w:sz w:val="20"/>
                <w:szCs w:val="20"/>
              </w:rPr>
              <w:t>,</w:t>
            </w:r>
            <w:r w:rsidR="00A22051" w:rsidRPr="00A22051">
              <w:rPr>
                <w:sz w:val="20"/>
                <w:szCs w:val="20"/>
              </w:rPr>
              <w:t>480</w:t>
            </w:r>
          </w:p>
        </w:tc>
        <w:tc>
          <w:tcPr>
            <w:tcW w:w="1975" w:type="pct"/>
            <w:shd w:val="clear" w:color="auto" w:fill="auto"/>
          </w:tcPr>
          <w:p w14:paraId="456358A5" w14:textId="6094D39E" w:rsidR="00BE2DAA" w:rsidRPr="00A22051" w:rsidRDefault="00607302" w:rsidP="00607302">
            <w:pPr>
              <w:jc w:val="right"/>
              <w:rPr>
                <w:sz w:val="20"/>
                <w:szCs w:val="20"/>
              </w:rPr>
            </w:pPr>
            <w:r w:rsidRPr="00A22051">
              <w:rPr>
                <w:sz w:val="20"/>
                <w:szCs w:val="20"/>
              </w:rPr>
              <w:t>1</w:t>
            </w:r>
            <w:r w:rsidR="006F5405" w:rsidRPr="00A22051">
              <w:rPr>
                <w:sz w:val="20"/>
                <w:szCs w:val="20"/>
              </w:rPr>
              <w:t>66</w:t>
            </w:r>
            <w:r w:rsidRPr="00A22051">
              <w:rPr>
                <w:sz w:val="20"/>
                <w:szCs w:val="20"/>
              </w:rPr>
              <w:t>,</w:t>
            </w:r>
            <w:r w:rsidR="006F5405" w:rsidRPr="00A22051">
              <w:rPr>
                <w:sz w:val="20"/>
                <w:szCs w:val="20"/>
              </w:rPr>
              <w:t>820</w:t>
            </w:r>
          </w:p>
        </w:tc>
      </w:tr>
    </w:tbl>
    <w:p w14:paraId="05AF93F0" w14:textId="77777777" w:rsidR="00BE2DAA" w:rsidRPr="00C56812" w:rsidRDefault="00BE2DAA" w:rsidP="004642D5">
      <w:pPr>
        <w:ind w:left="-180" w:right="-540"/>
        <w:jc w:val="center"/>
        <w:rPr>
          <w:sz w:val="18"/>
          <w:szCs w:val="18"/>
        </w:rPr>
      </w:pPr>
    </w:p>
    <w:tbl>
      <w:tblPr>
        <w:tblStyle w:val="TableGrid"/>
        <w:tblW w:w="5364" w:type="pct"/>
        <w:tblInd w:w="-113" w:type="dxa"/>
        <w:tblLook w:val="04A0" w:firstRow="1" w:lastRow="0" w:firstColumn="1" w:lastColumn="0" w:noHBand="0" w:noVBand="1"/>
      </w:tblPr>
      <w:tblGrid>
        <w:gridCol w:w="2939"/>
        <w:gridCol w:w="7092"/>
      </w:tblGrid>
      <w:tr w:rsidR="00BE2DAA" w:rsidRPr="00EB31E3" w14:paraId="678AE8B8" w14:textId="77777777" w:rsidTr="00BE2DAA">
        <w:trPr>
          <w:trHeight w:hRule="exact" w:val="281"/>
        </w:trPr>
        <w:tc>
          <w:tcPr>
            <w:tcW w:w="1465" w:type="pct"/>
            <w:shd w:val="clear" w:color="auto" w:fill="auto"/>
          </w:tcPr>
          <w:p w14:paraId="3BCB09DF" w14:textId="77777777" w:rsidR="00BE2DAA" w:rsidRPr="00996241" w:rsidRDefault="00BE2DAA" w:rsidP="007E5A5D">
            <w:pPr>
              <w:jc w:val="left"/>
              <w:rPr>
                <w:b/>
                <w:color w:val="000000" w:themeColor="text1"/>
                <w:sz w:val="20"/>
              </w:rPr>
            </w:pPr>
            <w:r w:rsidRPr="00996241">
              <w:rPr>
                <w:b/>
                <w:color w:val="000000" w:themeColor="text1"/>
                <w:sz w:val="20"/>
              </w:rPr>
              <w:t>Secretariat's recommendation:</w:t>
            </w:r>
          </w:p>
        </w:tc>
        <w:tc>
          <w:tcPr>
            <w:tcW w:w="3535" w:type="pct"/>
            <w:shd w:val="clear" w:color="auto" w:fill="auto"/>
          </w:tcPr>
          <w:p w14:paraId="774685E0" w14:textId="319D149D" w:rsidR="00BE2DAA" w:rsidRPr="00996241" w:rsidRDefault="00BE2DAA" w:rsidP="007E5A5D">
            <w:pPr>
              <w:jc w:val="center"/>
              <w:rPr>
                <w:color w:val="000000" w:themeColor="text1"/>
                <w:sz w:val="20"/>
              </w:rPr>
            </w:pPr>
            <w:r w:rsidRPr="009B091A">
              <w:rPr>
                <w:color w:val="000000" w:themeColor="text1"/>
                <w:sz w:val="20"/>
              </w:rPr>
              <w:t>Individual consideration</w:t>
            </w:r>
          </w:p>
        </w:tc>
      </w:tr>
    </w:tbl>
    <w:p w14:paraId="570ECEE8" w14:textId="77777777" w:rsidR="00BE2DAA" w:rsidRDefault="00BE2DAA" w:rsidP="00BE2DAA">
      <w:pPr>
        <w:widowControl w:val="0"/>
        <w:tabs>
          <w:tab w:val="left" w:pos="2880"/>
          <w:tab w:val="left" w:pos="5760"/>
        </w:tabs>
        <w:spacing w:after="240"/>
        <w:jc w:val="center"/>
        <w:rPr>
          <w:b/>
          <w:sz w:val="10"/>
          <w:szCs w:val="10"/>
        </w:rPr>
      </w:pPr>
      <w:r>
        <w:rPr>
          <w:b/>
          <w:sz w:val="10"/>
          <w:szCs w:val="10"/>
        </w:rPr>
        <w:br w:type="page"/>
      </w:r>
    </w:p>
    <w:p w14:paraId="6E2481FB" w14:textId="77777777" w:rsidR="00BE2DAA" w:rsidRPr="00996241" w:rsidRDefault="00BE2DAA" w:rsidP="00DC561D">
      <w:pPr>
        <w:keepNext/>
        <w:widowControl w:val="0"/>
        <w:tabs>
          <w:tab w:val="left" w:pos="2880"/>
          <w:tab w:val="left" w:pos="5760"/>
        </w:tabs>
        <w:spacing w:before="240" w:after="240"/>
        <w:jc w:val="center"/>
        <w:rPr>
          <w:b/>
        </w:rPr>
      </w:pPr>
      <w:r w:rsidRPr="009931F4">
        <w:rPr>
          <w:b/>
        </w:rPr>
        <w:lastRenderedPageBreak/>
        <w:t>PROJECT DESCRIPTION</w:t>
      </w:r>
    </w:p>
    <w:p w14:paraId="099B6303" w14:textId="77777777" w:rsidR="00BE2DAA" w:rsidRPr="00996241" w:rsidRDefault="00BE2DAA" w:rsidP="00DC561D">
      <w:pPr>
        <w:keepNext/>
        <w:spacing w:after="240"/>
        <w:rPr>
          <w:b/>
        </w:rPr>
      </w:pPr>
      <w:r w:rsidRPr="00996241">
        <w:rPr>
          <w:b/>
        </w:rPr>
        <w:t>Background</w:t>
      </w:r>
    </w:p>
    <w:p w14:paraId="29322210" w14:textId="7EB5D812" w:rsidR="00BE2DAA" w:rsidRPr="00557950" w:rsidRDefault="00BE2DAA" w:rsidP="00FF2427">
      <w:pPr>
        <w:pStyle w:val="Heading1"/>
      </w:pPr>
      <w:r w:rsidRPr="00996241">
        <w:t xml:space="preserve">On behalf of the </w:t>
      </w:r>
      <w:r w:rsidRPr="00607302">
        <w:t xml:space="preserve">Government of </w:t>
      </w:r>
      <w:r w:rsidR="001D27B3" w:rsidRPr="00607302">
        <w:t>the Islamic Republic of Iran</w:t>
      </w:r>
      <w:r w:rsidRPr="00607302">
        <w:t xml:space="preserve">, </w:t>
      </w:r>
      <w:r w:rsidR="00EA002A" w:rsidRPr="00607302">
        <w:t>UNDP</w:t>
      </w:r>
      <w:r w:rsidRPr="00607302">
        <w:t xml:space="preserve"> as the lead implementing agency has </w:t>
      </w:r>
      <w:r w:rsidRPr="00674C27">
        <w:t xml:space="preserve">submitted a </w:t>
      </w:r>
      <w:r w:rsidRPr="00557950">
        <w:t>request for stage </w:t>
      </w:r>
      <w:r w:rsidR="00EA002A" w:rsidRPr="00557950">
        <w:t>III</w:t>
      </w:r>
      <w:r w:rsidRPr="00557950">
        <w:t xml:space="preserve"> of the HCFC phase</w:t>
      </w:r>
      <w:r w:rsidRPr="00557950">
        <w:noBreakHyphen/>
        <w:t>out management plan (HPMP), at a total cost of US $</w:t>
      </w:r>
      <w:r w:rsidR="00BF37F1" w:rsidRPr="00557950">
        <w:t>5,</w:t>
      </w:r>
      <w:r w:rsidR="00C23E7D" w:rsidRPr="00557950">
        <w:t>357,561</w:t>
      </w:r>
      <w:r w:rsidR="00BF37F1" w:rsidRPr="00557950">
        <w:t xml:space="preserve">, </w:t>
      </w:r>
      <w:r w:rsidRPr="00557950">
        <w:t>consisting of US $</w:t>
      </w:r>
      <w:r w:rsidR="00234B44" w:rsidRPr="00B12F3C">
        <w:t>2,</w:t>
      </w:r>
      <w:r w:rsidR="00C23E7D" w:rsidRPr="00B12F3C">
        <w:t>864,496</w:t>
      </w:r>
      <w:r w:rsidR="00234B44" w:rsidRPr="00557950">
        <w:t>,</w:t>
      </w:r>
      <w:r w:rsidRPr="00557950">
        <w:t xml:space="preserve"> plus agency support costs of US $</w:t>
      </w:r>
      <w:r w:rsidR="00C23E7D" w:rsidRPr="00B12F3C">
        <w:t>200,515</w:t>
      </w:r>
      <w:r w:rsidR="004F33A0" w:rsidRPr="00557950">
        <w:t>,</w:t>
      </w:r>
      <w:r w:rsidRPr="00557950">
        <w:t xml:space="preserve"> for </w:t>
      </w:r>
      <w:r w:rsidR="00EA002A" w:rsidRPr="00557950">
        <w:t>UNDP</w:t>
      </w:r>
      <w:r w:rsidR="00363E55" w:rsidRPr="00557950">
        <w:t>,</w:t>
      </w:r>
      <w:r w:rsidRPr="00557950">
        <w:t xml:space="preserve"> US $</w:t>
      </w:r>
      <w:r w:rsidR="007408B7" w:rsidRPr="00557950">
        <w:t>755,000</w:t>
      </w:r>
      <w:r w:rsidRPr="00557950">
        <w:t>, plus agency support costs of US $</w:t>
      </w:r>
      <w:r w:rsidR="00D8199E" w:rsidRPr="00557950">
        <w:t>9</w:t>
      </w:r>
      <w:r w:rsidR="00CD2C8A" w:rsidRPr="00557950">
        <w:t>3</w:t>
      </w:r>
      <w:r w:rsidR="00D8199E" w:rsidRPr="00557950">
        <w:t>,</w:t>
      </w:r>
      <w:r w:rsidR="00CD2C8A" w:rsidRPr="00557950">
        <w:t>0</w:t>
      </w:r>
      <w:r w:rsidR="00D8199E" w:rsidRPr="00557950">
        <w:t>50</w:t>
      </w:r>
      <w:r w:rsidR="004F33A0" w:rsidRPr="00557950">
        <w:t>,</w:t>
      </w:r>
      <w:r w:rsidR="00D8199E" w:rsidRPr="00557950">
        <w:t xml:space="preserve"> </w:t>
      </w:r>
      <w:r w:rsidRPr="00557950">
        <w:t xml:space="preserve">for </w:t>
      </w:r>
      <w:r w:rsidR="00EA002A" w:rsidRPr="00557950">
        <w:t>UNE</w:t>
      </w:r>
      <w:r w:rsidR="00D8199E" w:rsidRPr="00557950">
        <w:t>P</w:t>
      </w:r>
      <w:r w:rsidRPr="00557950">
        <w:t xml:space="preserve"> </w:t>
      </w:r>
      <w:r w:rsidR="00363E55" w:rsidRPr="00557950">
        <w:t>and US $</w:t>
      </w:r>
      <w:r w:rsidR="00C70DC9" w:rsidRPr="00557950">
        <w:t>1,350,000</w:t>
      </w:r>
      <w:r w:rsidR="00363E55" w:rsidRPr="00557950">
        <w:t>, plus agency support costs of US $</w:t>
      </w:r>
      <w:r w:rsidR="00674C27" w:rsidRPr="00557950">
        <w:t>94,500</w:t>
      </w:r>
      <w:r w:rsidR="004F33A0" w:rsidRPr="00557950">
        <w:t>,</w:t>
      </w:r>
      <w:r w:rsidR="00363E55" w:rsidRPr="00557950">
        <w:t xml:space="preserve"> for UNIDO</w:t>
      </w:r>
      <w:r w:rsidR="004F33A0" w:rsidRPr="00557950">
        <w:t>,</w:t>
      </w:r>
      <w:r w:rsidR="00363E55" w:rsidRPr="00557950">
        <w:t xml:space="preserve"> </w:t>
      </w:r>
      <w:r w:rsidRPr="00557950">
        <w:t>as originally submitted.</w:t>
      </w:r>
      <w:r w:rsidRPr="00557950">
        <w:rPr>
          <w:vertAlign w:val="superscript"/>
        </w:rPr>
        <w:footnoteReference w:id="3"/>
      </w:r>
      <w:r w:rsidRPr="00557950">
        <w:t xml:space="preserve"> The implementation of stage </w:t>
      </w:r>
      <w:r w:rsidR="00EA002A" w:rsidRPr="00557950">
        <w:t>III</w:t>
      </w:r>
      <w:r w:rsidRPr="00557950">
        <w:t xml:space="preserve"> of the HPMP will phase out the remaining consumption of HCFCs by</w:t>
      </w:r>
      <w:r w:rsidR="00FF2427" w:rsidRPr="00557950">
        <w:t xml:space="preserve"> </w:t>
      </w:r>
      <w:r w:rsidR="009639CC" w:rsidRPr="00557950">
        <w:t>2030</w:t>
      </w:r>
      <w:r w:rsidRPr="00557950">
        <w:t>.</w:t>
      </w:r>
    </w:p>
    <w:p w14:paraId="03518D98" w14:textId="341D4A66" w:rsidR="00BE2DAA" w:rsidRPr="005E6906" w:rsidRDefault="00BE2DAA" w:rsidP="00C56812">
      <w:pPr>
        <w:pStyle w:val="Heading1"/>
      </w:pPr>
      <w:r w:rsidRPr="00557950">
        <w:t>The first tranche of stage </w:t>
      </w:r>
      <w:r w:rsidR="00EA002A" w:rsidRPr="00557950">
        <w:t>III</w:t>
      </w:r>
      <w:r w:rsidRPr="00557950">
        <w:t xml:space="preserve"> of the HPMP being requested at this meeting amounts to US $</w:t>
      </w:r>
      <w:r w:rsidR="009639CC" w:rsidRPr="00557950">
        <w:t>2,</w:t>
      </w:r>
      <w:r w:rsidR="005E6906" w:rsidRPr="00557950">
        <w:t>352</w:t>
      </w:r>
      <w:r w:rsidR="009639CC" w:rsidRPr="00557950">
        <w:t>,</w:t>
      </w:r>
      <w:r w:rsidR="005E6906" w:rsidRPr="00557950">
        <w:t>019</w:t>
      </w:r>
      <w:r w:rsidRPr="00557950">
        <w:t>, consisting of US $</w:t>
      </w:r>
      <w:r w:rsidR="009639CC" w:rsidRPr="00B12F3C">
        <w:t>1,</w:t>
      </w:r>
      <w:r w:rsidR="005E6906" w:rsidRPr="00B12F3C">
        <w:t>335</w:t>
      </w:r>
      <w:r w:rsidR="009639CC" w:rsidRPr="00B12F3C">
        <w:t>,230</w:t>
      </w:r>
      <w:r w:rsidRPr="00557950">
        <w:t>, plus agency support costs of US $</w:t>
      </w:r>
      <w:r w:rsidR="005E6906" w:rsidRPr="00B12F3C">
        <w:t>93,466</w:t>
      </w:r>
      <w:r w:rsidR="00232A8F" w:rsidRPr="00557950">
        <w:t>,</w:t>
      </w:r>
      <w:r w:rsidRPr="00557950">
        <w:t xml:space="preserve"> for </w:t>
      </w:r>
      <w:r w:rsidR="00EA002A" w:rsidRPr="00557950">
        <w:t>UNDP</w:t>
      </w:r>
      <w:r w:rsidR="009639CC" w:rsidRPr="00557950">
        <w:t>,</w:t>
      </w:r>
      <w:r w:rsidRPr="00557950">
        <w:t xml:space="preserve"> </w:t>
      </w:r>
      <w:r w:rsidR="009639CC" w:rsidRPr="00557950">
        <w:t>US $193,300, plus agency support costs of US $2</w:t>
      </w:r>
      <w:r w:rsidR="00601A2C" w:rsidRPr="00557950">
        <w:t>3</w:t>
      </w:r>
      <w:r w:rsidR="009639CC" w:rsidRPr="00557950">
        <w:t>,</w:t>
      </w:r>
      <w:r w:rsidR="00601A2C" w:rsidRPr="00557950">
        <w:t>823</w:t>
      </w:r>
      <w:r w:rsidR="009639CC" w:rsidRPr="00557950">
        <w:t xml:space="preserve">, for UNEP </w:t>
      </w:r>
      <w:r w:rsidRPr="00557950">
        <w:t>and US $</w:t>
      </w:r>
      <w:r w:rsidR="009639CC" w:rsidRPr="00557950">
        <w:t>660,000</w:t>
      </w:r>
      <w:r w:rsidRPr="00557950">
        <w:t>, plus agency</w:t>
      </w:r>
      <w:r w:rsidRPr="005E6906">
        <w:t xml:space="preserve"> support costs of US $</w:t>
      </w:r>
      <w:r w:rsidR="009639CC" w:rsidRPr="005E6906">
        <w:t>46,200</w:t>
      </w:r>
      <w:r w:rsidR="002A5C8A" w:rsidRPr="005E6906">
        <w:t>,</w:t>
      </w:r>
      <w:r w:rsidRPr="005E6906">
        <w:t xml:space="preserve"> for </w:t>
      </w:r>
      <w:r w:rsidR="00EA002A" w:rsidRPr="005E6906">
        <w:t>UNIDO</w:t>
      </w:r>
      <w:r w:rsidRPr="005E6906">
        <w:t>, as originally submitted.</w:t>
      </w:r>
    </w:p>
    <w:p w14:paraId="6AB1A229" w14:textId="6A59DFEB" w:rsidR="00BE2DAA" w:rsidRPr="00D370E4" w:rsidRDefault="00BE2DAA" w:rsidP="00DC561D">
      <w:pPr>
        <w:keepNext/>
        <w:spacing w:after="240"/>
        <w:outlineLvl w:val="0"/>
        <w:rPr>
          <w:b/>
        </w:rPr>
      </w:pPr>
      <w:r w:rsidRPr="00985984">
        <w:rPr>
          <w:b/>
        </w:rPr>
        <w:t xml:space="preserve">Status of implementation of </w:t>
      </w:r>
      <w:r w:rsidRPr="00D370E4">
        <w:rPr>
          <w:b/>
          <w:bCs/>
        </w:rPr>
        <w:t>stage </w:t>
      </w:r>
      <w:r w:rsidR="00D370E4" w:rsidRPr="00D370E4">
        <w:rPr>
          <w:b/>
          <w:bCs/>
        </w:rPr>
        <w:t>II</w:t>
      </w:r>
      <w:r w:rsidRPr="00D370E4">
        <w:t xml:space="preserve"> </w:t>
      </w:r>
      <w:r w:rsidRPr="00D370E4">
        <w:rPr>
          <w:b/>
        </w:rPr>
        <w:t>of the HCFC phase-out management plan</w:t>
      </w:r>
    </w:p>
    <w:p w14:paraId="15E9D298" w14:textId="034221BC" w:rsidR="001144CD" w:rsidRPr="00086FA8" w:rsidRDefault="00BE2DAA" w:rsidP="007E5A5D">
      <w:pPr>
        <w:pStyle w:val="Heading1"/>
        <w:keepNext/>
        <w:widowControl w:val="0"/>
        <w:tabs>
          <w:tab w:val="num" w:pos="709"/>
        </w:tabs>
        <w:rPr>
          <w:lang w:val="en-US"/>
        </w:rPr>
      </w:pPr>
      <w:r w:rsidRPr="00D370E4">
        <w:t>Stage </w:t>
      </w:r>
      <w:r w:rsidR="00D370E4" w:rsidRPr="00D370E4">
        <w:t>II</w:t>
      </w:r>
      <w:r w:rsidRPr="00D370E4">
        <w:t xml:space="preserve"> </w:t>
      </w:r>
      <w:r w:rsidRPr="00086FA8">
        <w:t xml:space="preserve">of the HPMP for </w:t>
      </w:r>
      <w:r w:rsidR="001D27B3" w:rsidRPr="00086FA8">
        <w:t>the Islamic Republic of Iran</w:t>
      </w:r>
      <w:r w:rsidRPr="00086FA8">
        <w:t xml:space="preserve"> was originally approved at the </w:t>
      </w:r>
      <w:r w:rsidR="00FC2B88" w:rsidRPr="00086FA8">
        <w:t>77</w:t>
      </w:r>
      <w:r w:rsidR="00FC2B88" w:rsidRPr="00086FA8">
        <w:rPr>
          <w:vertAlign w:val="superscript"/>
        </w:rPr>
        <w:t>th</w:t>
      </w:r>
      <w:r w:rsidR="00FC2B88" w:rsidRPr="00086FA8">
        <w:t> </w:t>
      </w:r>
      <w:r w:rsidRPr="00086FA8">
        <w:t>meeting</w:t>
      </w:r>
      <w:r w:rsidR="00E0543F" w:rsidRPr="00086FA8">
        <w:t>,</w:t>
      </w:r>
      <w:r w:rsidRPr="00086FA8">
        <w:rPr>
          <w:vertAlign w:val="superscript"/>
        </w:rPr>
        <w:footnoteReference w:id="4"/>
      </w:r>
      <w:r w:rsidRPr="00086FA8">
        <w:t xml:space="preserve"> </w:t>
      </w:r>
      <w:r w:rsidR="00E0543F" w:rsidRPr="00086FA8">
        <w:t xml:space="preserve">updated </w:t>
      </w:r>
      <w:r w:rsidRPr="00086FA8">
        <w:t xml:space="preserve">at the </w:t>
      </w:r>
      <w:r w:rsidR="00691CEE" w:rsidRPr="00086FA8">
        <w:t>90</w:t>
      </w:r>
      <w:r w:rsidR="00691CEE" w:rsidRPr="00086FA8">
        <w:rPr>
          <w:vertAlign w:val="superscript"/>
        </w:rPr>
        <w:t>th</w:t>
      </w:r>
      <w:r w:rsidR="002774EA">
        <w:t> </w:t>
      </w:r>
      <w:r w:rsidRPr="00086FA8">
        <w:t>meeting</w:t>
      </w:r>
      <w:r w:rsidR="00454AF4" w:rsidRPr="00086FA8">
        <w:t>,</w:t>
      </w:r>
      <w:r w:rsidRPr="00086FA8">
        <w:t xml:space="preserve"> </w:t>
      </w:r>
      <w:r w:rsidR="00E0543F" w:rsidRPr="00086FA8">
        <w:t xml:space="preserve">and </w:t>
      </w:r>
      <w:r w:rsidR="00B67DB9" w:rsidRPr="00086FA8">
        <w:t xml:space="preserve">further </w:t>
      </w:r>
      <w:r w:rsidR="00E0543F" w:rsidRPr="00086FA8">
        <w:t xml:space="preserve">revised </w:t>
      </w:r>
      <w:r w:rsidR="00B67DB9" w:rsidRPr="00086FA8">
        <w:t>at the 92</w:t>
      </w:r>
      <w:r w:rsidR="00B67DB9" w:rsidRPr="00086FA8">
        <w:rPr>
          <w:vertAlign w:val="superscript"/>
        </w:rPr>
        <w:t>nd</w:t>
      </w:r>
      <w:r w:rsidR="00B67DB9" w:rsidRPr="00086FA8">
        <w:t xml:space="preserve"> </w:t>
      </w:r>
      <w:r w:rsidR="00CC6F75" w:rsidRPr="00086FA8">
        <w:t>and 94</w:t>
      </w:r>
      <w:r w:rsidR="00CC6F75" w:rsidRPr="00086FA8">
        <w:rPr>
          <w:vertAlign w:val="superscript"/>
        </w:rPr>
        <w:t>th</w:t>
      </w:r>
      <w:r w:rsidR="002774EA">
        <w:t> </w:t>
      </w:r>
      <w:r w:rsidR="00B67DB9" w:rsidRPr="00086FA8">
        <w:t>meeting</w:t>
      </w:r>
      <w:r w:rsidR="00CC6F75" w:rsidRPr="00086FA8">
        <w:t>s</w:t>
      </w:r>
      <w:r w:rsidR="002774EA">
        <w:t>,</w:t>
      </w:r>
      <w:r w:rsidR="00434B57" w:rsidRPr="00086FA8">
        <w:rPr>
          <w:vertAlign w:val="superscript"/>
        </w:rPr>
        <w:footnoteReference w:id="5"/>
      </w:r>
      <w:r w:rsidR="00B67DB9" w:rsidRPr="00086FA8">
        <w:t xml:space="preserve"> </w:t>
      </w:r>
      <w:r w:rsidRPr="00086FA8">
        <w:t xml:space="preserve">to phase out </w:t>
      </w:r>
      <w:r w:rsidR="00073928" w:rsidRPr="00086FA8">
        <w:t>162.37</w:t>
      </w:r>
      <w:r w:rsidRPr="00086FA8">
        <w:t> ODP tonnes of HCFCs used in the refrigeration and air</w:t>
      </w:r>
      <w:r w:rsidRPr="00086FA8">
        <w:noBreakHyphen/>
        <w:t>conditioning (RAC) servicing</w:t>
      </w:r>
      <w:r w:rsidR="003E5AC1" w:rsidRPr="00086FA8">
        <w:t>, commercial refrigeration manufacturing</w:t>
      </w:r>
      <w:r w:rsidRPr="00086FA8">
        <w:t xml:space="preserve"> and the </w:t>
      </w:r>
      <w:r w:rsidR="00A1684F" w:rsidRPr="00086FA8">
        <w:t>polyurethane (PU) foam manufacturing</w:t>
      </w:r>
      <w:r w:rsidRPr="00086FA8">
        <w:t xml:space="preserve"> sectors, and to meet </w:t>
      </w:r>
      <w:r w:rsidR="005D66D8" w:rsidRPr="00086FA8">
        <w:t xml:space="preserve">a </w:t>
      </w:r>
      <w:r w:rsidR="00A27848" w:rsidRPr="00086FA8">
        <w:t>75</w:t>
      </w:r>
      <w:r w:rsidRPr="00086FA8">
        <w:t xml:space="preserve"> per cent reduction from the baseline by </w:t>
      </w:r>
      <w:r w:rsidR="00A27848" w:rsidRPr="00086FA8">
        <w:t>2023</w:t>
      </w:r>
      <w:r w:rsidRPr="00086FA8">
        <w:t>, at a total cost of US $</w:t>
      </w:r>
      <w:r w:rsidR="00F9276D" w:rsidRPr="00086FA8">
        <w:t>10,766,539</w:t>
      </w:r>
      <w:r w:rsidRPr="00086FA8">
        <w:t xml:space="preserve">, plus agency support costs. </w:t>
      </w:r>
      <w:r w:rsidR="007A5991" w:rsidRPr="00086FA8">
        <w:t>Stage </w:t>
      </w:r>
      <w:r w:rsidR="00D370E4" w:rsidRPr="00086FA8">
        <w:t>II</w:t>
      </w:r>
      <w:r w:rsidR="007A5991" w:rsidRPr="00086FA8">
        <w:t xml:space="preserve"> of the HPMP will be completed by </w:t>
      </w:r>
      <w:r w:rsidR="001144CD" w:rsidRPr="00086FA8">
        <w:t>December 2025</w:t>
      </w:r>
      <w:r w:rsidR="007A5991" w:rsidRPr="00086FA8">
        <w:t>, as</w:t>
      </w:r>
      <w:r w:rsidR="004E43A5" w:rsidRPr="00086FA8">
        <w:t xml:space="preserve"> per the extension </w:t>
      </w:r>
      <w:r w:rsidR="00F241EE" w:rsidRPr="00086FA8">
        <w:t>approved by the Executive Committee</w:t>
      </w:r>
      <w:r w:rsidR="004E43A5" w:rsidRPr="00086FA8">
        <w:t xml:space="preserve"> at its 90</w:t>
      </w:r>
      <w:r w:rsidR="004E43A5" w:rsidRPr="00086FA8">
        <w:rPr>
          <w:vertAlign w:val="superscript"/>
        </w:rPr>
        <w:t>th</w:t>
      </w:r>
      <w:r w:rsidR="004E43A5" w:rsidRPr="00086FA8">
        <w:t xml:space="preserve"> meeting</w:t>
      </w:r>
      <w:r w:rsidR="007A5991" w:rsidRPr="00086FA8">
        <w:t>.</w:t>
      </w:r>
      <w:r w:rsidR="00C00B81" w:rsidRPr="00086FA8">
        <w:rPr>
          <w:rStyle w:val="FootnoteReference"/>
        </w:rPr>
        <w:footnoteReference w:id="6"/>
      </w:r>
    </w:p>
    <w:p w14:paraId="0C765A39" w14:textId="21B1D309" w:rsidR="00BE2DAA" w:rsidRPr="00086FA8" w:rsidRDefault="00BE2DAA" w:rsidP="001144CD">
      <w:pPr>
        <w:pStyle w:val="Heading1"/>
        <w:keepNext/>
        <w:widowControl w:val="0"/>
        <w:numPr>
          <w:ilvl w:val="0"/>
          <w:numId w:val="0"/>
        </w:numPr>
        <w:rPr>
          <w:lang w:val="en-US"/>
        </w:rPr>
      </w:pPr>
      <w:r w:rsidRPr="00086FA8">
        <w:rPr>
          <w:u w:val="single"/>
        </w:rPr>
        <w:t>Report on HCFC consumption</w:t>
      </w:r>
      <w:bookmarkStart w:id="0" w:name="_Hlk170900703"/>
    </w:p>
    <w:p w14:paraId="336FF6ED" w14:textId="6692C2B7" w:rsidR="00BE2DAA" w:rsidRPr="00996241" w:rsidRDefault="00BE2DAA" w:rsidP="00C56812">
      <w:pPr>
        <w:pStyle w:val="Heading1"/>
      </w:pPr>
      <w:bookmarkStart w:id="1" w:name="_Hlk141281293"/>
      <w:bookmarkEnd w:id="0"/>
      <w:r w:rsidRPr="00D5296E">
        <w:t xml:space="preserve">The Government of </w:t>
      </w:r>
      <w:r w:rsidR="001D27B3" w:rsidRPr="00D5296E">
        <w:t>the Islamic Republic of Iran</w:t>
      </w:r>
      <w:r w:rsidRPr="00D5296E">
        <w:t xml:space="preserve"> reported a consumption of </w:t>
      </w:r>
      <w:r w:rsidR="00266C3F" w:rsidRPr="00D5296E">
        <w:t>93.66 </w:t>
      </w:r>
      <w:r w:rsidRPr="00D5296E">
        <w:t>ODP tonnes of HCFC in 202</w:t>
      </w:r>
      <w:r w:rsidR="00266C3F" w:rsidRPr="00D5296E">
        <w:t>3</w:t>
      </w:r>
      <w:r w:rsidRPr="00D5296E">
        <w:t>, which</w:t>
      </w:r>
      <w:r w:rsidRPr="00086FA8">
        <w:t xml:space="preserve"> is </w:t>
      </w:r>
      <w:r w:rsidR="004E3575" w:rsidRPr="00086FA8">
        <w:t>75 </w:t>
      </w:r>
      <w:r w:rsidRPr="00086FA8">
        <w:t>per cent below the HCFC baseline for compliance</w:t>
      </w:r>
      <w:r w:rsidR="0000458F" w:rsidRPr="00086FA8">
        <w:t xml:space="preserve"> and 1.5</w:t>
      </w:r>
      <w:r w:rsidR="00D9235A" w:rsidRPr="00086FA8">
        <w:t> </w:t>
      </w:r>
      <w:r w:rsidR="0000458F" w:rsidRPr="00086FA8">
        <w:t>per</w:t>
      </w:r>
      <w:r w:rsidR="00D9235A" w:rsidRPr="00086FA8">
        <w:t> </w:t>
      </w:r>
      <w:r w:rsidR="0000458F" w:rsidRPr="00086FA8">
        <w:t xml:space="preserve">cent below the maximum allowable consumption </w:t>
      </w:r>
      <w:r w:rsidR="00EE6107" w:rsidRPr="00086FA8">
        <w:t>in the Agreement for the same year</w:t>
      </w:r>
      <w:r w:rsidRPr="00086FA8">
        <w:t>. The Article 7 data for 202</w:t>
      </w:r>
      <w:r w:rsidR="001F4F65" w:rsidRPr="00086FA8">
        <w:t>4</w:t>
      </w:r>
      <w:r w:rsidRPr="00086FA8">
        <w:t xml:space="preserve"> has not been reported yet. The </w:t>
      </w:r>
      <w:r w:rsidRPr="00D5296E">
        <w:t>20</w:t>
      </w:r>
      <w:r w:rsidR="001F4F65" w:rsidRPr="00D5296E">
        <w:t>20</w:t>
      </w:r>
      <w:r w:rsidR="008359CD" w:rsidRPr="001768E8">
        <w:t>–</w:t>
      </w:r>
      <w:r w:rsidRPr="001768E8">
        <w:t>202</w:t>
      </w:r>
      <w:r w:rsidR="001F4F65" w:rsidRPr="001768E8">
        <w:t>4</w:t>
      </w:r>
      <w:r w:rsidRPr="001768E8">
        <w:t xml:space="preserve"> HC</w:t>
      </w:r>
      <w:r w:rsidRPr="00D5296E">
        <w:t>FC consumption</w:t>
      </w:r>
      <w:r w:rsidRPr="00996241">
        <w:t xml:space="preserve"> is shown in </w:t>
      </w:r>
      <w:r>
        <w:t>t</w:t>
      </w:r>
      <w:r w:rsidRPr="00996241">
        <w:t>able 1.</w:t>
      </w:r>
    </w:p>
    <w:bookmarkEnd w:id="1"/>
    <w:p w14:paraId="6960C11B" w14:textId="1B09B6AE" w:rsidR="00BE2DAA" w:rsidRPr="001768E8" w:rsidRDefault="00BE2DAA" w:rsidP="001768E8">
      <w:pPr>
        <w:keepNext/>
        <w:widowControl w:val="0"/>
        <w:rPr>
          <w:b/>
        </w:rPr>
      </w:pPr>
      <w:r w:rsidRPr="00996241">
        <w:rPr>
          <w:b/>
        </w:rPr>
        <w:t xml:space="preserve">Table 1. HCFC </w:t>
      </w:r>
      <w:r w:rsidRPr="004E3575">
        <w:rPr>
          <w:b/>
        </w:rPr>
        <w:t xml:space="preserve">consumption in </w:t>
      </w:r>
      <w:r w:rsidR="001D27B3" w:rsidRPr="004E3575">
        <w:rPr>
          <w:b/>
        </w:rPr>
        <w:t>the Islamic Republic of Iran</w:t>
      </w:r>
      <w:r w:rsidRPr="004E3575">
        <w:rPr>
          <w:b/>
        </w:rPr>
        <w:t xml:space="preserve"> (</w:t>
      </w:r>
      <w:r w:rsidRPr="001768E8">
        <w:rPr>
          <w:b/>
        </w:rPr>
        <w:t>20</w:t>
      </w:r>
      <w:r w:rsidR="000319BF" w:rsidRPr="001768E8">
        <w:rPr>
          <w:b/>
        </w:rPr>
        <w:t>20</w:t>
      </w:r>
      <w:r w:rsidR="008359CD" w:rsidRPr="001768E8">
        <w:rPr>
          <w:b/>
          <w:bCs/>
        </w:rPr>
        <w:t>–</w:t>
      </w:r>
      <w:r w:rsidRPr="001768E8">
        <w:rPr>
          <w:b/>
        </w:rPr>
        <w:t>202</w:t>
      </w:r>
      <w:r w:rsidR="000319BF" w:rsidRPr="001768E8">
        <w:rPr>
          <w:b/>
        </w:rPr>
        <w:t>4</w:t>
      </w:r>
      <w:r w:rsidRPr="001768E8">
        <w:rPr>
          <w:b/>
        </w:rPr>
        <w:t xml:space="preserve"> Article 7 data)</w:t>
      </w:r>
    </w:p>
    <w:tbl>
      <w:tblPr>
        <w:tblW w:w="5000" w:type="pct"/>
        <w:tblLook w:val="04A0" w:firstRow="1" w:lastRow="0" w:firstColumn="1" w:lastColumn="0" w:noHBand="0" w:noVBand="1"/>
      </w:tblPr>
      <w:tblGrid>
        <w:gridCol w:w="2333"/>
        <w:gridCol w:w="1168"/>
        <w:gridCol w:w="1171"/>
        <w:gridCol w:w="1169"/>
        <w:gridCol w:w="1171"/>
        <w:gridCol w:w="1169"/>
        <w:gridCol w:w="1169"/>
      </w:tblGrid>
      <w:tr w:rsidR="00BE2DAA" w:rsidRPr="001768E8" w14:paraId="085E62D9" w14:textId="77777777" w:rsidTr="001768E8">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DD0EF0" w14:textId="16FF9073" w:rsidR="00BE2DAA" w:rsidRPr="001768E8" w:rsidRDefault="00BE2DAA" w:rsidP="001768E8">
            <w:pPr>
              <w:widowControl w:val="0"/>
              <w:jc w:val="center"/>
              <w:rPr>
                <w:b/>
                <w:color w:val="000000"/>
                <w:sz w:val="20"/>
              </w:rPr>
            </w:pPr>
            <w:r w:rsidRPr="001768E8">
              <w:rPr>
                <w:b/>
                <w:color w:val="000000"/>
                <w:sz w:val="20"/>
              </w:rPr>
              <w:t>HCFC</w:t>
            </w:r>
          </w:p>
        </w:tc>
        <w:tc>
          <w:tcPr>
            <w:tcW w:w="625" w:type="pct"/>
            <w:tcBorders>
              <w:top w:val="single" w:sz="4" w:space="0" w:color="auto"/>
              <w:left w:val="nil"/>
              <w:bottom w:val="single" w:sz="4" w:space="0" w:color="auto"/>
              <w:right w:val="single" w:sz="4" w:space="0" w:color="auto"/>
            </w:tcBorders>
            <w:shd w:val="clear" w:color="auto" w:fill="auto"/>
            <w:noWrap/>
            <w:hideMark/>
          </w:tcPr>
          <w:p w14:paraId="1E92D6C5" w14:textId="77777777" w:rsidR="00BE2DAA" w:rsidRPr="001768E8" w:rsidRDefault="00BE2DAA" w:rsidP="001768E8">
            <w:pPr>
              <w:widowControl w:val="0"/>
              <w:jc w:val="center"/>
              <w:rPr>
                <w:b/>
                <w:color w:val="000000"/>
                <w:sz w:val="20"/>
              </w:rPr>
            </w:pPr>
            <w:r w:rsidRPr="001768E8">
              <w:rPr>
                <w:b/>
                <w:color w:val="000000"/>
                <w:sz w:val="20"/>
              </w:rPr>
              <w:t>20</w:t>
            </w:r>
            <w:r w:rsidR="000319BF" w:rsidRPr="001768E8">
              <w:rPr>
                <w:b/>
                <w:color w:val="000000"/>
                <w:sz w:val="20"/>
              </w:rPr>
              <w:t>20</w:t>
            </w:r>
          </w:p>
        </w:tc>
        <w:tc>
          <w:tcPr>
            <w:tcW w:w="626" w:type="pct"/>
            <w:tcBorders>
              <w:top w:val="single" w:sz="4" w:space="0" w:color="auto"/>
              <w:left w:val="nil"/>
              <w:bottom w:val="single" w:sz="4" w:space="0" w:color="auto"/>
              <w:right w:val="single" w:sz="4" w:space="0" w:color="auto"/>
            </w:tcBorders>
          </w:tcPr>
          <w:p w14:paraId="02460548" w14:textId="77777777" w:rsidR="00BE2DAA" w:rsidRPr="001768E8" w:rsidRDefault="00BE2DAA" w:rsidP="001768E8">
            <w:pPr>
              <w:widowControl w:val="0"/>
              <w:jc w:val="center"/>
              <w:rPr>
                <w:b/>
                <w:color w:val="000000"/>
                <w:sz w:val="20"/>
              </w:rPr>
            </w:pPr>
            <w:r w:rsidRPr="001768E8">
              <w:rPr>
                <w:b/>
                <w:color w:val="000000"/>
                <w:sz w:val="20"/>
              </w:rPr>
              <w:t>202</w:t>
            </w:r>
            <w:r w:rsidR="000319BF" w:rsidRPr="001768E8">
              <w:rPr>
                <w:b/>
                <w:color w:val="000000"/>
                <w:sz w:val="20"/>
              </w:rPr>
              <w:t>1</w:t>
            </w:r>
          </w:p>
        </w:tc>
        <w:tc>
          <w:tcPr>
            <w:tcW w:w="625" w:type="pct"/>
            <w:tcBorders>
              <w:top w:val="single" w:sz="4" w:space="0" w:color="auto"/>
              <w:left w:val="single" w:sz="4" w:space="0" w:color="auto"/>
              <w:bottom w:val="single" w:sz="4" w:space="0" w:color="auto"/>
              <w:right w:val="single" w:sz="4" w:space="0" w:color="auto"/>
            </w:tcBorders>
          </w:tcPr>
          <w:p w14:paraId="53455A18" w14:textId="77777777" w:rsidR="00BE2DAA" w:rsidRPr="001768E8" w:rsidRDefault="00BE2DAA" w:rsidP="001768E8">
            <w:pPr>
              <w:widowControl w:val="0"/>
              <w:jc w:val="center"/>
              <w:rPr>
                <w:b/>
                <w:color w:val="000000"/>
                <w:sz w:val="20"/>
              </w:rPr>
            </w:pPr>
            <w:r w:rsidRPr="001768E8">
              <w:rPr>
                <w:b/>
                <w:color w:val="000000"/>
                <w:sz w:val="20"/>
              </w:rPr>
              <w:t>202</w:t>
            </w:r>
            <w:r w:rsidR="000319BF" w:rsidRPr="001768E8">
              <w:rPr>
                <w:b/>
                <w:color w:val="000000"/>
                <w:sz w:val="20"/>
              </w:rPr>
              <w:t>2</w:t>
            </w:r>
          </w:p>
        </w:tc>
        <w:tc>
          <w:tcPr>
            <w:tcW w:w="626" w:type="pct"/>
            <w:tcBorders>
              <w:top w:val="single" w:sz="4" w:space="0" w:color="auto"/>
              <w:left w:val="single" w:sz="4" w:space="0" w:color="auto"/>
              <w:bottom w:val="single" w:sz="4" w:space="0" w:color="auto"/>
              <w:right w:val="single" w:sz="4" w:space="0" w:color="auto"/>
            </w:tcBorders>
            <w:vAlign w:val="center"/>
          </w:tcPr>
          <w:p w14:paraId="269E3ABE" w14:textId="77777777" w:rsidR="00BE2DAA" w:rsidRPr="001768E8" w:rsidRDefault="00BE2DAA" w:rsidP="001768E8">
            <w:pPr>
              <w:widowControl w:val="0"/>
              <w:jc w:val="center"/>
              <w:rPr>
                <w:b/>
                <w:color w:val="000000"/>
                <w:sz w:val="20"/>
              </w:rPr>
            </w:pPr>
            <w:r w:rsidRPr="001768E8">
              <w:rPr>
                <w:b/>
                <w:color w:val="000000"/>
                <w:sz w:val="20"/>
              </w:rPr>
              <w:t>202</w:t>
            </w:r>
            <w:r w:rsidR="000319BF" w:rsidRPr="001768E8">
              <w:rPr>
                <w:b/>
                <w:color w:val="000000"/>
                <w:sz w:val="20"/>
              </w:rPr>
              <w:t>3</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14:paraId="1F404459" w14:textId="5FCF535A" w:rsidR="00BE2DAA" w:rsidRPr="001768E8" w:rsidRDefault="00BE2DAA" w:rsidP="001768E8">
            <w:pPr>
              <w:widowControl w:val="0"/>
              <w:jc w:val="center"/>
              <w:rPr>
                <w:b/>
                <w:color w:val="000000"/>
                <w:sz w:val="20"/>
                <w:szCs w:val="20"/>
              </w:rPr>
            </w:pPr>
            <w:r w:rsidRPr="001768E8">
              <w:rPr>
                <w:b/>
                <w:color w:val="000000" w:themeColor="text1"/>
                <w:sz w:val="20"/>
                <w:szCs w:val="20"/>
              </w:rPr>
              <w:t>202</w:t>
            </w:r>
            <w:r w:rsidR="000319BF" w:rsidRPr="001768E8">
              <w:rPr>
                <w:b/>
                <w:color w:val="000000" w:themeColor="text1"/>
                <w:sz w:val="20"/>
                <w:szCs w:val="20"/>
              </w:rPr>
              <w:t>4</w:t>
            </w:r>
            <w:r w:rsidRPr="001768E8">
              <w:rPr>
                <w:b/>
                <w:color w:val="000000" w:themeColor="text1"/>
                <w:sz w:val="20"/>
                <w:szCs w:val="20"/>
              </w:rPr>
              <w:t>*</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8ABC15" w14:textId="77777777" w:rsidR="00BE2DAA" w:rsidRPr="001768E8" w:rsidRDefault="00BE2DAA" w:rsidP="001768E8">
            <w:pPr>
              <w:widowControl w:val="0"/>
              <w:jc w:val="center"/>
              <w:rPr>
                <w:b/>
                <w:color w:val="000000"/>
                <w:sz w:val="20"/>
              </w:rPr>
            </w:pPr>
            <w:r w:rsidRPr="001768E8">
              <w:rPr>
                <w:b/>
                <w:color w:val="000000"/>
                <w:sz w:val="20"/>
              </w:rPr>
              <w:t>Baseline</w:t>
            </w:r>
          </w:p>
        </w:tc>
      </w:tr>
      <w:tr w:rsidR="00B20E44" w:rsidRPr="001768E8" w14:paraId="23ABFA50" w14:textId="77777777" w:rsidTr="00B20E44">
        <w:trPr>
          <w:trHeight w:val="248"/>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6D710CB" w14:textId="38F92D68" w:rsidR="00B20E44" w:rsidRPr="001768E8" w:rsidRDefault="00B20E44" w:rsidP="001768E8">
            <w:pPr>
              <w:widowControl w:val="0"/>
              <w:jc w:val="left"/>
              <w:rPr>
                <w:b/>
                <w:color w:val="000000"/>
                <w:sz w:val="20"/>
              </w:rPr>
            </w:pPr>
            <w:r w:rsidRPr="001768E8">
              <w:rPr>
                <w:b/>
                <w:bCs/>
                <w:color w:val="000000"/>
                <w:sz w:val="20"/>
              </w:rPr>
              <w:t>Metric tonnes (mt)</w:t>
            </w:r>
          </w:p>
        </w:tc>
      </w:tr>
      <w:tr w:rsidR="00326A2F" w:rsidRPr="001768E8" w14:paraId="020538BE" w14:textId="77777777" w:rsidTr="001768E8">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02E3FE" w14:textId="46B6B376" w:rsidR="00326A2F" w:rsidRPr="001768E8" w:rsidRDefault="00326A2F" w:rsidP="001768E8">
            <w:pPr>
              <w:widowControl w:val="0"/>
              <w:jc w:val="left"/>
              <w:rPr>
                <w:color w:val="000000"/>
                <w:sz w:val="20"/>
              </w:rPr>
            </w:pPr>
            <w:r w:rsidRPr="001768E8">
              <w:rPr>
                <w:color w:val="000000"/>
                <w:sz w:val="20"/>
              </w:rPr>
              <w:t>HCFC-22</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11F153DA" w14:textId="5FC444EE" w:rsidR="00326A2F" w:rsidRPr="001768E8" w:rsidRDefault="00326A2F" w:rsidP="001768E8">
            <w:pPr>
              <w:ind w:right="-140"/>
              <w:jc w:val="right"/>
              <w:rPr>
                <w:sz w:val="20"/>
                <w:szCs w:val="20"/>
              </w:rPr>
            </w:pPr>
            <w:r w:rsidRPr="001768E8">
              <w:rPr>
                <w:sz w:val="20"/>
                <w:szCs w:val="20"/>
              </w:rPr>
              <w:t>1</w:t>
            </w:r>
            <w:r w:rsidR="006474FA" w:rsidRPr="001768E8">
              <w:rPr>
                <w:sz w:val="20"/>
                <w:szCs w:val="20"/>
              </w:rPr>
              <w:t>,</w:t>
            </w:r>
            <w:r w:rsidRPr="001768E8">
              <w:rPr>
                <w:sz w:val="20"/>
                <w:szCs w:val="20"/>
              </w:rPr>
              <w:t>511.47</w:t>
            </w:r>
          </w:p>
        </w:tc>
        <w:tc>
          <w:tcPr>
            <w:tcW w:w="626" w:type="pct"/>
            <w:tcBorders>
              <w:top w:val="single" w:sz="4" w:space="0" w:color="auto"/>
              <w:left w:val="nil"/>
              <w:bottom w:val="single" w:sz="4" w:space="0" w:color="auto"/>
              <w:right w:val="single" w:sz="4" w:space="0" w:color="auto"/>
            </w:tcBorders>
            <w:tcMar>
              <w:left w:w="115" w:type="dxa"/>
              <w:right w:w="230" w:type="dxa"/>
            </w:tcMar>
          </w:tcPr>
          <w:p w14:paraId="722A9E18" w14:textId="210EAD1E" w:rsidR="00326A2F" w:rsidRPr="001768E8" w:rsidRDefault="00326A2F" w:rsidP="001768E8">
            <w:pPr>
              <w:ind w:right="-50"/>
              <w:jc w:val="right"/>
              <w:rPr>
                <w:sz w:val="20"/>
                <w:szCs w:val="20"/>
              </w:rPr>
            </w:pPr>
            <w:r w:rsidRPr="001768E8">
              <w:rPr>
                <w:sz w:val="20"/>
                <w:szCs w:val="20"/>
              </w:rPr>
              <w:t>1</w:t>
            </w:r>
            <w:r w:rsidR="00837BE9" w:rsidRPr="001768E8">
              <w:rPr>
                <w:sz w:val="20"/>
                <w:szCs w:val="20"/>
              </w:rPr>
              <w:t>,</w:t>
            </w:r>
            <w:r w:rsidRPr="001768E8">
              <w:rPr>
                <w:sz w:val="20"/>
                <w:szCs w:val="20"/>
              </w:rPr>
              <w:t>356.37</w:t>
            </w:r>
          </w:p>
        </w:tc>
        <w:tc>
          <w:tcPr>
            <w:tcW w:w="625" w:type="pct"/>
            <w:tcBorders>
              <w:top w:val="nil"/>
              <w:left w:val="single" w:sz="4" w:space="0" w:color="auto"/>
              <w:bottom w:val="single" w:sz="4" w:space="0" w:color="auto"/>
              <w:right w:val="single" w:sz="4" w:space="0" w:color="auto"/>
            </w:tcBorders>
            <w:tcMar>
              <w:left w:w="115" w:type="dxa"/>
              <w:right w:w="230" w:type="dxa"/>
            </w:tcMar>
          </w:tcPr>
          <w:p w14:paraId="67FFFEFE" w14:textId="1D98189D" w:rsidR="00326A2F" w:rsidRPr="001768E8" w:rsidRDefault="00326A2F" w:rsidP="001768E8">
            <w:pPr>
              <w:ind w:right="-140"/>
              <w:jc w:val="right"/>
              <w:rPr>
                <w:sz w:val="20"/>
                <w:szCs w:val="20"/>
              </w:rPr>
            </w:pPr>
            <w:r w:rsidRPr="001768E8">
              <w:rPr>
                <w:sz w:val="20"/>
                <w:szCs w:val="20"/>
              </w:rPr>
              <w:t>1</w:t>
            </w:r>
            <w:r w:rsidR="006474FA" w:rsidRPr="001768E8">
              <w:rPr>
                <w:sz w:val="20"/>
                <w:szCs w:val="20"/>
              </w:rPr>
              <w:t>,</w:t>
            </w:r>
            <w:r w:rsidRPr="001768E8">
              <w:rPr>
                <w:sz w:val="20"/>
                <w:szCs w:val="20"/>
              </w:rPr>
              <w:t>830.89</w:t>
            </w:r>
          </w:p>
        </w:tc>
        <w:tc>
          <w:tcPr>
            <w:tcW w:w="626" w:type="pct"/>
            <w:tcBorders>
              <w:top w:val="nil"/>
              <w:left w:val="single" w:sz="4" w:space="0" w:color="auto"/>
              <w:bottom w:val="single" w:sz="4" w:space="0" w:color="auto"/>
              <w:right w:val="single" w:sz="4" w:space="0" w:color="auto"/>
            </w:tcBorders>
            <w:tcMar>
              <w:left w:w="115" w:type="dxa"/>
              <w:right w:w="230" w:type="dxa"/>
            </w:tcMar>
          </w:tcPr>
          <w:p w14:paraId="62E65546" w14:textId="381520CD" w:rsidR="00326A2F" w:rsidRPr="001768E8" w:rsidRDefault="00326A2F" w:rsidP="001768E8">
            <w:pPr>
              <w:ind w:right="-140"/>
              <w:jc w:val="right"/>
              <w:rPr>
                <w:rFonts w:eastAsiaTheme="minorHAnsi"/>
                <w:sz w:val="20"/>
                <w:szCs w:val="20"/>
              </w:rPr>
            </w:pPr>
            <w:r w:rsidRPr="001768E8">
              <w:rPr>
                <w:sz w:val="20"/>
                <w:szCs w:val="20"/>
              </w:rPr>
              <w:t>1</w:t>
            </w:r>
            <w:r w:rsidR="006474FA" w:rsidRPr="001768E8">
              <w:rPr>
                <w:sz w:val="20"/>
                <w:szCs w:val="20"/>
              </w:rPr>
              <w:t>,</w:t>
            </w:r>
            <w:r w:rsidRPr="001768E8">
              <w:rPr>
                <w:sz w:val="20"/>
                <w:szCs w:val="20"/>
              </w:rPr>
              <w:t>051.93</w:t>
            </w:r>
          </w:p>
        </w:tc>
        <w:tc>
          <w:tcPr>
            <w:tcW w:w="625" w:type="pct"/>
            <w:tcBorders>
              <w:top w:val="nil"/>
              <w:left w:val="single" w:sz="4" w:space="0" w:color="auto"/>
              <w:bottom w:val="single" w:sz="4" w:space="0" w:color="auto"/>
              <w:right w:val="single" w:sz="4" w:space="0" w:color="auto"/>
            </w:tcBorders>
            <w:shd w:val="clear" w:color="auto" w:fill="auto"/>
            <w:tcMar>
              <w:left w:w="115" w:type="dxa"/>
              <w:right w:w="230" w:type="dxa"/>
            </w:tcMar>
            <w:vAlign w:val="bottom"/>
          </w:tcPr>
          <w:p w14:paraId="39625A10" w14:textId="5BEA39EA" w:rsidR="00326A2F" w:rsidRPr="001768E8" w:rsidRDefault="00357EBD" w:rsidP="001768E8">
            <w:pPr>
              <w:ind w:right="-125"/>
              <w:jc w:val="right"/>
              <w:rPr>
                <w:color w:val="000000"/>
                <w:sz w:val="20"/>
              </w:rPr>
            </w:pPr>
            <w:r w:rsidRPr="001768E8">
              <w:rPr>
                <w:sz w:val="20"/>
              </w:rPr>
              <w:t>8</w:t>
            </w:r>
            <w:r w:rsidR="00D75167">
              <w:rPr>
                <w:sz w:val="20"/>
              </w:rPr>
              <w:t>65.12</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0D25E66A" w14:textId="117382A4" w:rsidR="00326A2F" w:rsidRPr="001768E8" w:rsidRDefault="00326A2F" w:rsidP="001768E8">
            <w:pPr>
              <w:widowControl w:val="0"/>
              <w:ind w:right="-125"/>
              <w:jc w:val="right"/>
              <w:rPr>
                <w:color w:val="000000"/>
                <w:sz w:val="20"/>
              </w:rPr>
            </w:pPr>
            <w:r w:rsidRPr="001768E8">
              <w:rPr>
                <w:color w:val="000000"/>
                <w:sz w:val="20"/>
                <w:szCs w:val="20"/>
              </w:rPr>
              <w:t>2,974.55</w:t>
            </w:r>
          </w:p>
        </w:tc>
      </w:tr>
      <w:tr w:rsidR="00326A2F" w:rsidRPr="001768E8" w14:paraId="2BCCC5CD" w14:textId="77777777" w:rsidTr="001768E8">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5F33A46" w14:textId="39AB7655" w:rsidR="00326A2F" w:rsidRPr="001768E8" w:rsidRDefault="00326A2F" w:rsidP="001768E8">
            <w:pPr>
              <w:widowControl w:val="0"/>
              <w:jc w:val="left"/>
              <w:rPr>
                <w:color w:val="000000"/>
                <w:sz w:val="20"/>
              </w:rPr>
            </w:pPr>
            <w:r w:rsidRPr="001768E8">
              <w:rPr>
                <w:color w:val="000000"/>
                <w:sz w:val="20"/>
              </w:rPr>
              <w:t>HCFC-141b</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1F0F6C1E" w14:textId="3E21617E" w:rsidR="00326A2F" w:rsidRPr="001768E8" w:rsidRDefault="00326A2F" w:rsidP="001768E8">
            <w:pPr>
              <w:ind w:right="-140"/>
              <w:jc w:val="right"/>
              <w:rPr>
                <w:sz w:val="20"/>
                <w:szCs w:val="20"/>
              </w:rPr>
            </w:pPr>
            <w:r w:rsidRPr="001768E8">
              <w:rPr>
                <w:sz w:val="20"/>
                <w:szCs w:val="20"/>
              </w:rPr>
              <w:t>732.15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DB388D3" w14:textId="21A5FDEF" w:rsidR="00326A2F" w:rsidRPr="001768E8" w:rsidRDefault="00326A2F" w:rsidP="001768E8">
            <w:pPr>
              <w:ind w:right="-50"/>
              <w:jc w:val="right"/>
              <w:rPr>
                <w:sz w:val="20"/>
                <w:szCs w:val="20"/>
              </w:rPr>
            </w:pPr>
            <w:r w:rsidRPr="001768E8">
              <w:rPr>
                <w:sz w:val="20"/>
                <w:szCs w:val="20"/>
              </w:rPr>
              <w:t>447.61</w:t>
            </w:r>
          </w:p>
        </w:tc>
        <w:tc>
          <w:tcPr>
            <w:tcW w:w="625" w:type="pct"/>
            <w:tcBorders>
              <w:top w:val="nil"/>
              <w:left w:val="single" w:sz="4" w:space="0" w:color="auto"/>
              <w:bottom w:val="single" w:sz="4" w:space="0" w:color="auto"/>
              <w:right w:val="single" w:sz="4" w:space="0" w:color="auto"/>
            </w:tcBorders>
            <w:tcMar>
              <w:left w:w="115" w:type="dxa"/>
              <w:right w:w="230" w:type="dxa"/>
            </w:tcMar>
          </w:tcPr>
          <w:p w14:paraId="5B94DCE5" w14:textId="780B8786" w:rsidR="00326A2F" w:rsidRPr="001768E8" w:rsidRDefault="00326A2F" w:rsidP="001768E8">
            <w:pPr>
              <w:ind w:right="-140"/>
              <w:jc w:val="right"/>
              <w:rPr>
                <w:sz w:val="20"/>
                <w:szCs w:val="20"/>
              </w:rPr>
            </w:pPr>
            <w:r w:rsidRPr="001768E8">
              <w:rPr>
                <w:sz w:val="20"/>
                <w:szCs w:val="20"/>
              </w:rPr>
              <w:t>510.46</w:t>
            </w:r>
          </w:p>
        </w:tc>
        <w:tc>
          <w:tcPr>
            <w:tcW w:w="626" w:type="pct"/>
            <w:tcBorders>
              <w:top w:val="nil"/>
              <w:left w:val="single" w:sz="4" w:space="0" w:color="auto"/>
              <w:bottom w:val="single" w:sz="4" w:space="0" w:color="auto"/>
              <w:right w:val="single" w:sz="4" w:space="0" w:color="auto"/>
            </w:tcBorders>
            <w:tcMar>
              <w:left w:w="115" w:type="dxa"/>
              <w:right w:w="230" w:type="dxa"/>
            </w:tcMar>
          </w:tcPr>
          <w:p w14:paraId="78EB19A6" w14:textId="6D5B0761" w:rsidR="00326A2F" w:rsidRPr="001768E8" w:rsidRDefault="00326A2F" w:rsidP="001768E8">
            <w:pPr>
              <w:ind w:right="-140"/>
              <w:jc w:val="right"/>
              <w:rPr>
                <w:sz w:val="20"/>
                <w:szCs w:val="20"/>
              </w:rPr>
            </w:pPr>
            <w:r w:rsidRPr="001768E8">
              <w:rPr>
                <w:sz w:val="20"/>
                <w:szCs w:val="20"/>
              </w:rPr>
              <w:t>325.53</w:t>
            </w:r>
          </w:p>
        </w:tc>
        <w:tc>
          <w:tcPr>
            <w:tcW w:w="625" w:type="pct"/>
            <w:tcBorders>
              <w:top w:val="nil"/>
              <w:left w:val="single" w:sz="4" w:space="0" w:color="auto"/>
              <w:bottom w:val="single" w:sz="4" w:space="0" w:color="auto"/>
              <w:right w:val="single" w:sz="4" w:space="0" w:color="auto"/>
            </w:tcBorders>
            <w:shd w:val="clear" w:color="auto" w:fill="auto"/>
            <w:tcMar>
              <w:left w:w="115" w:type="dxa"/>
              <w:right w:w="230" w:type="dxa"/>
            </w:tcMar>
            <w:vAlign w:val="bottom"/>
          </w:tcPr>
          <w:p w14:paraId="6E43FB0D" w14:textId="1796CFAF" w:rsidR="00326A2F" w:rsidRPr="001768E8" w:rsidRDefault="005117D9" w:rsidP="001768E8">
            <w:pPr>
              <w:ind w:right="-125"/>
              <w:jc w:val="right"/>
              <w:rPr>
                <w:sz w:val="20"/>
              </w:rPr>
            </w:pPr>
            <w:r>
              <w:rPr>
                <w:sz w:val="20"/>
              </w:rPr>
              <w:t>60</w:t>
            </w:r>
            <w:r w:rsidR="00C20D6E" w:rsidRPr="001768E8">
              <w:rPr>
                <w:sz w:val="20"/>
              </w:rPr>
              <w:t>.00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41030467" w14:textId="17678EB2" w:rsidR="00326A2F" w:rsidRPr="001768E8" w:rsidRDefault="00326A2F" w:rsidP="001768E8">
            <w:pPr>
              <w:widowControl w:val="0"/>
              <w:ind w:right="-125"/>
              <w:jc w:val="right"/>
              <w:rPr>
                <w:sz w:val="20"/>
              </w:rPr>
            </w:pPr>
            <w:r w:rsidRPr="001768E8">
              <w:rPr>
                <w:color w:val="000000"/>
                <w:sz w:val="20"/>
                <w:szCs w:val="20"/>
              </w:rPr>
              <w:t>1,971.82</w:t>
            </w:r>
          </w:p>
        </w:tc>
      </w:tr>
      <w:tr w:rsidR="00837BE9" w:rsidRPr="001768E8" w14:paraId="3425B175" w14:textId="77777777" w:rsidTr="001768E8">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DFAC4C2" w14:textId="05146E32" w:rsidR="00837BE9" w:rsidRPr="001768E8" w:rsidRDefault="00837BE9" w:rsidP="001768E8">
            <w:pPr>
              <w:widowControl w:val="0"/>
              <w:jc w:val="left"/>
              <w:rPr>
                <w:b/>
                <w:bCs/>
                <w:color w:val="000000"/>
                <w:sz w:val="20"/>
              </w:rPr>
            </w:pPr>
            <w:r w:rsidRPr="001768E8">
              <w:rPr>
                <w:b/>
                <w:bCs/>
                <w:color w:val="000000"/>
                <w:sz w:val="20"/>
              </w:rPr>
              <w:t>Total (mt)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585B23D6" w14:textId="16341BFD" w:rsidR="00837BE9" w:rsidRPr="001768E8" w:rsidRDefault="00837BE9" w:rsidP="001768E8">
            <w:pPr>
              <w:ind w:right="-140"/>
              <w:jc w:val="right"/>
              <w:rPr>
                <w:b/>
                <w:bCs/>
                <w:sz w:val="20"/>
                <w:szCs w:val="20"/>
              </w:rPr>
            </w:pPr>
            <w:r w:rsidRPr="001768E8">
              <w:rPr>
                <w:b/>
                <w:bCs/>
                <w:sz w:val="20"/>
                <w:szCs w:val="20"/>
              </w:rPr>
              <w:t>2,243.62</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B7AAF05" w14:textId="153ABDF4" w:rsidR="00837BE9" w:rsidRPr="001768E8" w:rsidRDefault="00837BE9" w:rsidP="001768E8">
            <w:pPr>
              <w:ind w:right="-50"/>
              <w:jc w:val="right"/>
              <w:rPr>
                <w:b/>
                <w:bCs/>
                <w:sz w:val="20"/>
                <w:szCs w:val="20"/>
              </w:rPr>
            </w:pPr>
            <w:r w:rsidRPr="001768E8">
              <w:rPr>
                <w:b/>
                <w:bCs/>
                <w:sz w:val="20"/>
                <w:szCs w:val="20"/>
              </w:rPr>
              <w:t>1,803.98</w:t>
            </w:r>
          </w:p>
        </w:tc>
        <w:tc>
          <w:tcPr>
            <w:tcW w:w="625" w:type="pct"/>
            <w:tcBorders>
              <w:top w:val="nil"/>
              <w:left w:val="single" w:sz="4" w:space="0" w:color="auto"/>
              <w:bottom w:val="single" w:sz="4" w:space="0" w:color="auto"/>
              <w:right w:val="single" w:sz="4" w:space="0" w:color="auto"/>
            </w:tcBorders>
            <w:tcMar>
              <w:left w:w="115" w:type="dxa"/>
              <w:right w:w="230" w:type="dxa"/>
            </w:tcMar>
          </w:tcPr>
          <w:p w14:paraId="6C992A55" w14:textId="6A0E0CFC" w:rsidR="00837BE9" w:rsidRPr="001768E8" w:rsidRDefault="00837BE9" w:rsidP="001768E8">
            <w:pPr>
              <w:ind w:right="-140"/>
              <w:jc w:val="right"/>
              <w:rPr>
                <w:b/>
                <w:bCs/>
                <w:sz w:val="20"/>
                <w:szCs w:val="20"/>
              </w:rPr>
            </w:pPr>
            <w:r w:rsidRPr="001768E8">
              <w:rPr>
                <w:b/>
                <w:bCs/>
                <w:sz w:val="20"/>
                <w:szCs w:val="20"/>
              </w:rPr>
              <w:t>2,341.35</w:t>
            </w:r>
          </w:p>
        </w:tc>
        <w:tc>
          <w:tcPr>
            <w:tcW w:w="626" w:type="pct"/>
            <w:tcBorders>
              <w:top w:val="nil"/>
              <w:left w:val="single" w:sz="4" w:space="0" w:color="auto"/>
              <w:bottom w:val="single" w:sz="4" w:space="0" w:color="auto"/>
              <w:right w:val="single" w:sz="4" w:space="0" w:color="auto"/>
            </w:tcBorders>
            <w:tcMar>
              <w:left w:w="115" w:type="dxa"/>
              <w:right w:w="230" w:type="dxa"/>
            </w:tcMar>
          </w:tcPr>
          <w:p w14:paraId="4AF9DEB6" w14:textId="0F5A89E6" w:rsidR="00837BE9" w:rsidRPr="001768E8" w:rsidRDefault="00837BE9" w:rsidP="001768E8">
            <w:pPr>
              <w:ind w:right="-140"/>
              <w:jc w:val="right"/>
              <w:rPr>
                <w:b/>
                <w:bCs/>
                <w:sz w:val="20"/>
                <w:szCs w:val="20"/>
              </w:rPr>
            </w:pPr>
            <w:r w:rsidRPr="001768E8">
              <w:rPr>
                <w:b/>
                <w:bCs/>
                <w:sz w:val="20"/>
                <w:szCs w:val="20"/>
              </w:rPr>
              <w:t>1,377.46</w:t>
            </w:r>
          </w:p>
        </w:tc>
        <w:tc>
          <w:tcPr>
            <w:tcW w:w="625" w:type="pct"/>
            <w:tcBorders>
              <w:top w:val="nil"/>
              <w:left w:val="single" w:sz="4" w:space="0" w:color="auto"/>
              <w:bottom w:val="single" w:sz="4" w:space="0" w:color="auto"/>
              <w:right w:val="single" w:sz="4" w:space="0" w:color="auto"/>
            </w:tcBorders>
            <w:shd w:val="clear" w:color="auto" w:fill="auto"/>
            <w:tcMar>
              <w:left w:w="115" w:type="dxa"/>
              <w:right w:w="230" w:type="dxa"/>
            </w:tcMar>
            <w:vAlign w:val="bottom"/>
          </w:tcPr>
          <w:p w14:paraId="6EE1D23E" w14:textId="3A6FF82C" w:rsidR="00837BE9" w:rsidRPr="001768E8" w:rsidRDefault="009733D9" w:rsidP="001768E8">
            <w:pPr>
              <w:ind w:right="-125"/>
              <w:jc w:val="right"/>
              <w:rPr>
                <w:b/>
                <w:bCs/>
                <w:sz w:val="20"/>
              </w:rPr>
            </w:pPr>
            <w:r>
              <w:rPr>
                <w:b/>
                <w:bCs/>
                <w:sz w:val="20"/>
              </w:rPr>
              <w:t>925.12</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684B8477" w14:textId="7AD9F038" w:rsidR="00837BE9" w:rsidRPr="001768E8" w:rsidRDefault="00837BE9" w:rsidP="001768E8">
            <w:pPr>
              <w:widowControl w:val="0"/>
              <w:ind w:right="-125"/>
              <w:jc w:val="right"/>
              <w:rPr>
                <w:b/>
                <w:bCs/>
                <w:sz w:val="20"/>
              </w:rPr>
            </w:pPr>
            <w:r w:rsidRPr="001768E8">
              <w:rPr>
                <w:b/>
                <w:color w:val="000000"/>
                <w:sz w:val="20"/>
                <w:szCs w:val="20"/>
              </w:rPr>
              <w:t>4,945.80</w:t>
            </w:r>
          </w:p>
        </w:tc>
      </w:tr>
      <w:tr w:rsidR="00CB70B9" w:rsidRPr="001768E8" w14:paraId="42B23863" w14:textId="77777777" w:rsidTr="00CB70B9">
        <w:trPr>
          <w:trHeight w:val="4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95B0F4" w14:textId="1EEC60A8" w:rsidR="00CB70B9" w:rsidRPr="001768E8" w:rsidRDefault="00CB70B9" w:rsidP="001768E8">
            <w:pPr>
              <w:ind w:right="-125"/>
              <w:jc w:val="left"/>
              <w:rPr>
                <w:rFonts w:eastAsiaTheme="minorHAnsi"/>
                <w:color w:val="000000"/>
                <w:sz w:val="20"/>
              </w:rPr>
            </w:pPr>
            <w:r w:rsidRPr="001768E8">
              <w:rPr>
                <w:b/>
                <w:bCs/>
                <w:color w:val="000000"/>
                <w:sz w:val="20"/>
              </w:rPr>
              <w:t>ODP tonnes</w:t>
            </w:r>
          </w:p>
        </w:tc>
      </w:tr>
      <w:tr w:rsidR="00951FA7" w:rsidRPr="001768E8" w14:paraId="400F3275" w14:textId="77777777" w:rsidTr="001768E8">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AEAAAB1" w14:textId="2A6966C4" w:rsidR="00951FA7" w:rsidRPr="001768E8" w:rsidRDefault="00951FA7" w:rsidP="001768E8">
            <w:pPr>
              <w:widowControl w:val="0"/>
              <w:jc w:val="left"/>
              <w:rPr>
                <w:color w:val="000000"/>
                <w:sz w:val="20"/>
              </w:rPr>
            </w:pPr>
            <w:r w:rsidRPr="001768E8">
              <w:rPr>
                <w:color w:val="000000"/>
                <w:sz w:val="20"/>
              </w:rPr>
              <w:t>HCFC-22</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7A32C2D" w14:textId="16D65EE4" w:rsidR="00951FA7" w:rsidRPr="001768E8" w:rsidRDefault="00951FA7" w:rsidP="001768E8">
            <w:pPr>
              <w:ind w:right="-125"/>
              <w:jc w:val="right"/>
              <w:rPr>
                <w:sz w:val="20"/>
              </w:rPr>
            </w:pPr>
            <w:r w:rsidRPr="001768E8">
              <w:rPr>
                <w:color w:val="000000"/>
                <w:sz w:val="20"/>
                <w:szCs w:val="20"/>
              </w:rPr>
              <w:t>83.13</w:t>
            </w:r>
          </w:p>
        </w:tc>
        <w:tc>
          <w:tcPr>
            <w:tcW w:w="626"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49E2BF6C" w14:textId="45F69CEB" w:rsidR="00951FA7" w:rsidRPr="001768E8" w:rsidRDefault="00951FA7" w:rsidP="001768E8">
            <w:pPr>
              <w:ind w:right="-50"/>
              <w:jc w:val="right"/>
              <w:rPr>
                <w:sz w:val="20"/>
              </w:rPr>
            </w:pPr>
            <w:r w:rsidRPr="001768E8">
              <w:rPr>
                <w:color w:val="000000"/>
                <w:sz w:val="20"/>
                <w:szCs w:val="20"/>
              </w:rPr>
              <w:t>74.60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1AD65C7E" w14:textId="02B80877" w:rsidR="00951FA7" w:rsidRPr="001768E8" w:rsidRDefault="00951FA7" w:rsidP="001768E8">
            <w:pPr>
              <w:ind w:right="-125"/>
              <w:jc w:val="right"/>
              <w:rPr>
                <w:sz w:val="20"/>
              </w:rPr>
            </w:pPr>
            <w:r w:rsidRPr="001768E8">
              <w:rPr>
                <w:color w:val="000000"/>
                <w:sz w:val="20"/>
                <w:szCs w:val="20"/>
              </w:rPr>
              <w:t>100.70</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2CA7017A" w14:textId="4121C30D" w:rsidR="00951FA7" w:rsidRPr="001768E8" w:rsidRDefault="00137DFB" w:rsidP="001768E8">
            <w:pPr>
              <w:ind w:right="-125"/>
              <w:jc w:val="right"/>
              <w:rPr>
                <w:sz w:val="20"/>
              </w:rPr>
            </w:pPr>
            <w:r w:rsidRPr="001768E8">
              <w:rPr>
                <w:sz w:val="20"/>
              </w:rPr>
              <w:t>57.8</w:t>
            </w:r>
            <w:r w:rsidR="00582CB7" w:rsidRPr="001768E8">
              <w:rPr>
                <w:sz w:val="20"/>
              </w:rPr>
              <w:t>5</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1DF06589" w14:textId="4243DAC7" w:rsidR="00951FA7" w:rsidRPr="001768E8" w:rsidRDefault="00C20D6E" w:rsidP="001768E8">
            <w:pPr>
              <w:ind w:right="-125"/>
              <w:jc w:val="right"/>
              <w:rPr>
                <w:sz w:val="20"/>
              </w:rPr>
            </w:pPr>
            <w:r w:rsidRPr="001768E8">
              <w:rPr>
                <w:sz w:val="20"/>
              </w:rPr>
              <w:t>4</w:t>
            </w:r>
            <w:r w:rsidR="00EE79A4">
              <w:rPr>
                <w:sz w:val="20"/>
              </w:rPr>
              <w:t>7.58</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2A7405CC" w14:textId="58A98904" w:rsidR="00951FA7" w:rsidRPr="001768E8" w:rsidRDefault="00951FA7" w:rsidP="001768E8">
            <w:pPr>
              <w:ind w:right="-125"/>
              <w:jc w:val="right"/>
              <w:rPr>
                <w:sz w:val="20"/>
              </w:rPr>
            </w:pPr>
            <w:r w:rsidRPr="001768E8">
              <w:rPr>
                <w:color w:val="000000"/>
                <w:sz w:val="20"/>
                <w:szCs w:val="20"/>
              </w:rPr>
              <w:t>163.60</w:t>
            </w:r>
          </w:p>
        </w:tc>
      </w:tr>
      <w:tr w:rsidR="00951FA7" w:rsidRPr="001768E8" w14:paraId="527BC932" w14:textId="77777777" w:rsidTr="001768E8">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66F4794" w14:textId="28982DF1" w:rsidR="00951FA7" w:rsidRPr="001768E8" w:rsidRDefault="00951FA7" w:rsidP="001768E8">
            <w:pPr>
              <w:widowControl w:val="0"/>
              <w:jc w:val="left"/>
              <w:rPr>
                <w:color w:val="000000"/>
                <w:sz w:val="20"/>
              </w:rPr>
            </w:pPr>
            <w:r w:rsidRPr="001768E8">
              <w:rPr>
                <w:color w:val="000000"/>
                <w:sz w:val="20"/>
              </w:rPr>
              <w:t>HCFC-141b</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619C2CC" w14:textId="692969F6" w:rsidR="00951FA7" w:rsidRPr="001768E8" w:rsidRDefault="00951FA7" w:rsidP="001768E8">
            <w:pPr>
              <w:ind w:right="-125"/>
              <w:jc w:val="right"/>
              <w:rPr>
                <w:sz w:val="20"/>
              </w:rPr>
            </w:pPr>
            <w:r w:rsidRPr="001768E8">
              <w:rPr>
                <w:color w:val="000000"/>
                <w:sz w:val="20"/>
                <w:szCs w:val="20"/>
              </w:rPr>
              <w:t>80.54</w:t>
            </w:r>
          </w:p>
        </w:tc>
        <w:tc>
          <w:tcPr>
            <w:tcW w:w="626"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7552D144" w14:textId="74D2ED11" w:rsidR="00951FA7" w:rsidRPr="001768E8" w:rsidRDefault="00951FA7" w:rsidP="001768E8">
            <w:pPr>
              <w:ind w:right="-50"/>
              <w:jc w:val="right"/>
              <w:rPr>
                <w:sz w:val="20"/>
              </w:rPr>
            </w:pPr>
            <w:r w:rsidRPr="001768E8">
              <w:rPr>
                <w:color w:val="000000"/>
                <w:sz w:val="20"/>
                <w:szCs w:val="20"/>
              </w:rPr>
              <w:t>49.24</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53310A6" w14:textId="5ADD88D4" w:rsidR="00951FA7" w:rsidRPr="001768E8" w:rsidRDefault="00951FA7" w:rsidP="001768E8">
            <w:pPr>
              <w:ind w:right="-125"/>
              <w:jc w:val="right"/>
              <w:rPr>
                <w:sz w:val="20"/>
              </w:rPr>
            </w:pPr>
            <w:r w:rsidRPr="001768E8">
              <w:rPr>
                <w:color w:val="000000"/>
                <w:sz w:val="20"/>
                <w:szCs w:val="20"/>
              </w:rPr>
              <w:t>56.15</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131255FF" w14:textId="1FF9C545" w:rsidR="00951FA7" w:rsidRPr="001768E8" w:rsidRDefault="005F08C7" w:rsidP="001768E8">
            <w:pPr>
              <w:ind w:right="-125"/>
              <w:jc w:val="right"/>
              <w:rPr>
                <w:sz w:val="20"/>
              </w:rPr>
            </w:pPr>
            <w:r w:rsidRPr="001768E8">
              <w:rPr>
                <w:sz w:val="20"/>
              </w:rPr>
              <w:t>35.81</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4179D920" w14:textId="606F9AFB" w:rsidR="00951FA7" w:rsidRPr="001768E8" w:rsidRDefault="00EE79A4" w:rsidP="001768E8">
            <w:pPr>
              <w:ind w:right="-125"/>
              <w:jc w:val="right"/>
              <w:rPr>
                <w:sz w:val="20"/>
              </w:rPr>
            </w:pPr>
            <w:r>
              <w:rPr>
                <w:sz w:val="20"/>
              </w:rPr>
              <w:t>6</w:t>
            </w:r>
            <w:r w:rsidR="00437C24" w:rsidRPr="001768E8">
              <w:rPr>
                <w:sz w:val="20"/>
              </w:rPr>
              <w:t>.6</w:t>
            </w:r>
            <w:r>
              <w:rPr>
                <w:sz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7A8B7105" w14:textId="7AFA52BD" w:rsidR="00951FA7" w:rsidRPr="001768E8" w:rsidRDefault="00951FA7" w:rsidP="001768E8">
            <w:pPr>
              <w:ind w:right="-125"/>
              <w:jc w:val="right"/>
              <w:rPr>
                <w:sz w:val="20"/>
              </w:rPr>
            </w:pPr>
            <w:r w:rsidRPr="001768E8">
              <w:rPr>
                <w:color w:val="000000"/>
                <w:sz w:val="20"/>
                <w:szCs w:val="20"/>
              </w:rPr>
              <w:t>216.90</w:t>
            </w:r>
          </w:p>
        </w:tc>
      </w:tr>
      <w:tr w:rsidR="00951FA7" w:rsidRPr="001768E8" w14:paraId="385E7184" w14:textId="77777777" w:rsidTr="001768E8">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1D175E5" w14:textId="5D3C8BB6" w:rsidR="00951FA7" w:rsidRPr="001768E8" w:rsidRDefault="00951FA7" w:rsidP="001768E8">
            <w:pPr>
              <w:widowControl w:val="0"/>
              <w:jc w:val="left"/>
              <w:rPr>
                <w:b/>
                <w:bCs/>
                <w:color w:val="000000"/>
                <w:sz w:val="20"/>
              </w:rPr>
            </w:pPr>
            <w:r w:rsidRPr="001768E8">
              <w:rPr>
                <w:b/>
                <w:bCs/>
                <w:color w:val="000000"/>
                <w:sz w:val="20"/>
              </w:rPr>
              <w:t>Total (ODP tonnes)</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BA49135" w14:textId="7FD71D54" w:rsidR="00951FA7" w:rsidRPr="001768E8" w:rsidRDefault="00951FA7" w:rsidP="001768E8">
            <w:pPr>
              <w:ind w:right="-125"/>
              <w:jc w:val="right"/>
              <w:rPr>
                <w:b/>
                <w:bCs/>
                <w:sz w:val="20"/>
              </w:rPr>
            </w:pPr>
            <w:r w:rsidRPr="001768E8">
              <w:rPr>
                <w:b/>
                <w:color w:val="000000"/>
                <w:sz w:val="20"/>
                <w:szCs w:val="20"/>
              </w:rPr>
              <w:t>163.67</w:t>
            </w:r>
          </w:p>
        </w:tc>
        <w:tc>
          <w:tcPr>
            <w:tcW w:w="626"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63636EE0" w14:textId="7A8D2A6E" w:rsidR="00951FA7" w:rsidRPr="001768E8" w:rsidRDefault="00951FA7" w:rsidP="001768E8">
            <w:pPr>
              <w:ind w:right="-50"/>
              <w:jc w:val="right"/>
              <w:rPr>
                <w:b/>
                <w:bCs/>
                <w:sz w:val="20"/>
              </w:rPr>
            </w:pPr>
            <w:r w:rsidRPr="001768E8">
              <w:rPr>
                <w:b/>
                <w:color w:val="000000"/>
                <w:sz w:val="20"/>
                <w:szCs w:val="20"/>
              </w:rPr>
              <w:t>123.84</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78A1724B" w14:textId="14A1B52D" w:rsidR="00951FA7" w:rsidRPr="001768E8" w:rsidRDefault="00951FA7" w:rsidP="001768E8">
            <w:pPr>
              <w:ind w:right="-125"/>
              <w:jc w:val="right"/>
              <w:rPr>
                <w:b/>
                <w:bCs/>
                <w:sz w:val="20"/>
              </w:rPr>
            </w:pPr>
            <w:r w:rsidRPr="001768E8">
              <w:rPr>
                <w:b/>
                <w:color w:val="000000"/>
                <w:sz w:val="20"/>
                <w:szCs w:val="20"/>
              </w:rPr>
              <w:t>156.85</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64AAAF2A" w14:textId="74590451" w:rsidR="00951FA7" w:rsidRPr="001768E8" w:rsidRDefault="005F08C7" w:rsidP="001768E8">
            <w:pPr>
              <w:ind w:right="-125"/>
              <w:jc w:val="right"/>
              <w:rPr>
                <w:b/>
                <w:bCs/>
                <w:sz w:val="20"/>
              </w:rPr>
            </w:pPr>
            <w:r w:rsidRPr="001768E8">
              <w:rPr>
                <w:b/>
                <w:bCs/>
                <w:sz w:val="20"/>
              </w:rPr>
              <w:t>93.66</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030ECB48" w14:textId="3433F35D" w:rsidR="00951FA7" w:rsidRPr="001768E8" w:rsidRDefault="001939D2" w:rsidP="001768E8">
            <w:pPr>
              <w:ind w:right="-125"/>
              <w:jc w:val="right"/>
              <w:rPr>
                <w:b/>
                <w:bCs/>
                <w:sz w:val="20"/>
              </w:rPr>
            </w:pPr>
            <w:r>
              <w:rPr>
                <w:b/>
                <w:bCs/>
                <w:sz w:val="20"/>
              </w:rPr>
              <w:t>54</w:t>
            </w:r>
            <w:r w:rsidR="00437C24" w:rsidRPr="001768E8">
              <w:rPr>
                <w:b/>
                <w:bCs/>
                <w:sz w:val="20"/>
              </w:rPr>
              <w:t>.</w:t>
            </w:r>
            <w:r>
              <w:rPr>
                <w:b/>
                <w:bCs/>
                <w:sz w:val="20"/>
              </w:rPr>
              <w:t>18</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99947A5" w14:textId="70451943" w:rsidR="00951FA7" w:rsidRPr="001768E8" w:rsidRDefault="00951FA7" w:rsidP="001768E8">
            <w:pPr>
              <w:ind w:right="-125"/>
              <w:jc w:val="right"/>
              <w:rPr>
                <w:b/>
                <w:bCs/>
                <w:sz w:val="20"/>
              </w:rPr>
            </w:pPr>
            <w:r w:rsidRPr="001768E8">
              <w:rPr>
                <w:rFonts w:eastAsiaTheme="minorHAnsi"/>
                <w:b/>
                <w:color w:val="000000"/>
                <w:sz w:val="20"/>
                <w:szCs w:val="20"/>
              </w:rPr>
              <w:t>380.50</w:t>
            </w:r>
          </w:p>
        </w:tc>
      </w:tr>
    </w:tbl>
    <w:p w14:paraId="4A2A0D33" w14:textId="47F7F807" w:rsidR="00BE2DAA" w:rsidRPr="001768E8" w:rsidRDefault="00BE2DAA" w:rsidP="001768E8">
      <w:pPr>
        <w:spacing w:after="240"/>
        <w:rPr>
          <w:sz w:val="19"/>
        </w:rPr>
      </w:pPr>
      <w:r w:rsidRPr="001768E8">
        <w:rPr>
          <w:sz w:val="19"/>
        </w:rPr>
        <w:t xml:space="preserve">* </w:t>
      </w:r>
      <w:r w:rsidR="00437C24" w:rsidRPr="001768E8">
        <w:rPr>
          <w:sz w:val="19"/>
        </w:rPr>
        <w:t>C</w:t>
      </w:r>
      <w:r w:rsidR="001F4B23">
        <w:rPr>
          <w:sz w:val="19"/>
        </w:rPr>
        <w:t>ountry programme</w:t>
      </w:r>
      <w:r w:rsidR="00066AA9" w:rsidRPr="001768E8">
        <w:rPr>
          <w:sz w:val="19"/>
        </w:rPr>
        <w:t xml:space="preserve"> </w:t>
      </w:r>
      <w:r w:rsidR="000E5182">
        <w:rPr>
          <w:sz w:val="19"/>
        </w:rPr>
        <w:t>data</w:t>
      </w:r>
    </w:p>
    <w:p w14:paraId="76BF34C4" w14:textId="7BEDFA42" w:rsidR="00833E35" w:rsidRPr="006F5899" w:rsidRDefault="00C757FB" w:rsidP="00AE7D1F">
      <w:pPr>
        <w:pStyle w:val="Heading1"/>
        <w:widowControl w:val="0"/>
        <w:spacing w:after="0"/>
      </w:pPr>
      <w:bookmarkStart w:id="2" w:name="_Hlk126915671"/>
      <w:r w:rsidRPr="006F5899">
        <w:t>HCFC consumption</w:t>
      </w:r>
      <w:r w:rsidR="00A94503" w:rsidRPr="006F5899">
        <w:t xml:space="preserve"> in </w:t>
      </w:r>
      <w:r w:rsidR="00CD5D65" w:rsidRPr="006F5899">
        <w:t xml:space="preserve">the Islamic Republic of </w:t>
      </w:r>
      <w:r w:rsidR="00A94503" w:rsidRPr="006F5899">
        <w:t>Iran</w:t>
      </w:r>
      <w:r w:rsidRPr="006F5899">
        <w:t xml:space="preserve"> has decreased </w:t>
      </w:r>
      <w:r w:rsidR="007D0B04" w:rsidRPr="006F5899">
        <w:t>between 2020 and 202</w:t>
      </w:r>
      <w:r w:rsidR="00F07212" w:rsidRPr="006F5899">
        <w:t>3</w:t>
      </w:r>
      <w:r w:rsidR="00A94503" w:rsidRPr="006F5899">
        <w:t xml:space="preserve"> </w:t>
      </w:r>
      <w:r w:rsidR="00D63886" w:rsidRPr="006F5899">
        <w:t>due to</w:t>
      </w:r>
      <w:r w:rsidR="00A94503" w:rsidRPr="006F5899">
        <w:t xml:space="preserve"> </w:t>
      </w:r>
      <w:r w:rsidR="00833E35" w:rsidRPr="006F5899">
        <w:t>reduced</w:t>
      </w:r>
      <w:r w:rsidR="00AD60FC" w:rsidRPr="006F5899">
        <w:t xml:space="preserve"> import</w:t>
      </w:r>
      <w:r w:rsidR="00833E35" w:rsidRPr="006F5899">
        <w:t xml:space="preserve"> quota</w:t>
      </w:r>
      <w:r w:rsidR="00CD54D2" w:rsidRPr="006F5899">
        <w:t>s</w:t>
      </w:r>
      <w:r w:rsidR="00AD60FC" w:rsidRPr="006F5899">
        <w:t xml:space="preserve"> </w:t>
      </w:r>
      <w:r w:rsidR="00704BBC" w:rsidRPr="006F5899">
        <w:t xml:space="preserve">and </w:t>
      </w:r>
      <w:r w:rsidR="007E30CA" w:rsidRPr="006F5899">
        <w:t xml:space="preserve">enterprise </w:t>
      </w:r>
      <w:r w:rsidR="00704BBC" w:rsidRPr="006F5899">
        <w:t xml:space="preserve">conversions </w:t>
      </w:r>
      <w:r w:rsidR="00CD54D2" w:rsidRPr="006F5899">
        <w:t>completed</w:t>
      </w:r>
      <w:r w:rsidR="00704BBC" w:rsidRPr="006F5899">
        <w:t xml:space="preserve"> under stage II of the HPMP in </w:t>
      </w:r>
      <w:r w:rsidR="00E936B0" w:rsidRPr="006F5899">
        <w:t xml:space="preserve">the </w:t>
      </w:r>
      <w:r w:rsidR="00A75CC3" w:rsidRPr="006F5899">
        <w:t xml:space="preserve">PU foam and </w:t>
      </w:r>
      <w:r w:rsidR="0005489D" w:rsidRPr="006F5899">
        <w:t xml:space="preserve">commercial </w:t>
      </w:r>
      <w:r w:rsidR="00A75CC3" w:rsidRPr="006F5899">
        <w:t xml:space="preserve">manufacturing </w:t>
      </w:r>
      <w:r w:rsidR="00704BBC" w:rsidRPr="006F5899">
        <w:t>sector</w:t>
      </w:r>
      <w:r w:rsidR="0005489D" w:rsidRPr="006F5899">
        <w:t>s</w:t>
      </w:r>
      <w:r w:rsidR="00704BBC" w:rsidRPr="006F5899">
        <w:t xml:space="preserve">. </w:t>
      </w:r>
      <w:r w:rsidR="005F549B" w:rsidRPr="006F5899">
        <w:t xml:space="preserve">While consumption in manufacturing has significantly decreased, consumption in the servicing sector has </w:t>
      </w:r>
      <w:r w:rsidR="007527D2" w:rsidRPr="006F5899">
        <w:t>fluctuated</w:t>
      </w:r>
      <w:r w:rsidR="00AE7D1F" w:rsidRPr="006F5899">
        <w:t>.</w:t>
      </w:r>
      <w:r w:rsidR="00AB228F" w:rsidRPr="006F5899">
        <w:t xml:space="preserve"> </w:t>
      </w:r>
      <w:r w:rsidR="00237CF6" w:rsidRPr="006F5899">
        <w:t xml:space="preserve">At the time of issuance of the present document, the </w:t>
      </w:r>
      <w:r w:rsidR="00237CF6" w:rsidRPr="006F5899">
        <w:lastRenderedPageBreak/>
        <w:t xml:space="preserve">Secretariat received the 2024 </w:t>
      </w:r>
      <w:r w:rsidR="00CF02B0">
        <w:t>country programme (</w:t>
      </w:r>
      <w:r w:rsidR="00237CF6" w:rsidRPr="006F5899">
        <w:t>CP</w:t>
      </w:r>
      <w:r w:rsidR="00CF02B0">
        <w:t>)</w:t>
      </w:r>
      <w:r w:rsidR="00237CF6" w:rsidRPr="006F5899">
        <w:t xml:space="preserve"> data</w:t>
      </w:r>
      <w:r w:rsidR="0062716D" w:rsidRPr="006F5899">
        <w:t xml:space="preserve">, which shows a total consumption of </w:t>
      </w:r>
      <w:r w:rsidR="001939D2" w:rsidRPr="006F5899">
        <w:t>925.12</w:t>
      </w:r>
      <w:r w:rsidR="00123833">
        <w:t> </w:t>
      </w:r>
      <w:r w:rsidR="0062716D" w:rsidRPr="006F5899">
        <w:t>mt</w:t>
      </w:r>
      <w:r w:rsidR="00100D0D" w:rsidRPr="006F5899">
        <w:t xml:space="preserve"> (</w:t>
      </w:r>
      <w:r w:rsidR="001939D2" w:rsidRPr="006F5899">
        <w:t>54.18</w:t>
      </w:r>
      <w:r w:rsidR="00123833">
        <w:t> </w:t>
      </w:r>
      <w:r w:rsidR="00100D0D" w:rsidRPr="006F5899">
        <w:t>ODP</w:t>
      </w:r>
      <w:r w:rsidR="00123833">
        <w:t> </w:t>
      </w:r>
      <w:r w:rsidR="00100D0D" w:rsidRPr="006F5899">
        <w:t>tonnes)</w:t>
      </w:r>
      <w:r w:rsidR="00D7479A" w:rsidRPr="006F5899">
        <w:t xml:space="preserve">, out of which </w:t>
      </w:r>
      <w:r w:rsidR="00B92820" w:rsidRPr="006F5899">
        <w:t>123.8</w:t>
      </w:r>
      <w:r w:rsidR="00C809F6">
        <w:t>0</w:t>
      </w:r>
      <w:r w:rsidR="005D7800">
        <w:t> </w:t>
      </w:r>
      <w:r w:rsidR="00B92820" w:rsidRPr="006F5899">
        <w:t>mt (10.11</w:t>
      </w:r>
      <w:r w:rsidR="005D7800">
        <w:t> </w:t>
      </w:r>
      <w:r w:rsidR="00B92820" w:rsidRPr="006F5899">
        <w:t>ODP</w:t>
      </w:r>
      <w:r w:rsidR="005D7800">
        <w:t> </w:t>
      </w:r>
      <w:r w:rsidR="00B92820" w:rsidRPr="006F5899">
        <w:t>tonnes)</w:t>
      </w:r>
      <w:r w:rsidR="001939D2" w:rsidRPr="006F5899">
        <w:t xml:space="preserve"> </w:t>
      </w:r>
      <w:r w:rsidR="00D7479A" w:rsidRPr="006F5899">
        <w:t>corresponds to manufacturing</w:t>
      </w:r>
      <w:r w:rsidR="00EE5ADF">
        <w:t>,</w:t>
      </w:r>
      <w:r w:rsidR="00D7479A" w:rsidRPr="006F5899">
        <w:t xml:space="preserve"> </w:t>
      </w:r>
      <w:r w:rsidR="00100D0D" w:rsidRPr="006F5899">
        <w:t xml:space="preserve">compared to </w:t>
      </w:r>
      <w:r w:rsidR="0098314B" w:rsidRPr="006F5899">
        <w:t>66</w:t>
      </w:r>
      <w:r w:rsidR="00123833">
        <w:t>4.99 </w:t>
      </w:r>
      <w:r w:rsidR="00100D0D" w:rsidRPr="006F5899">
        <w:t>mt (</w:t>
      </w:r>
      <w:r w:rsidR="0096148D" w:rsidRPr="006F5899">
        <w:t>54.48</w:t>
      </w:r>
      <w:r w:rsidR="00123833">
        <w:t> </w:t>
      </w:r>
      <w:r w:rsidR="00100D0D" w:rsidRPr="006F5899">
        <w:t>ODP</w:t>
      </w:r>
      <w:r w:rsidR="00123833">
        <w:t> </w:t>
      </w:r>
      <w:r w:rsidR="00100D0D" w:rsidRPr="006F5899">
        <w:t xml:space="preserve">tonnes) in </w:t>
      </w:r>
      <w:r w:rsidR="00D7479A" w:rsidRPr="006F5899">
        <w:t>2023</w:t>
      </w:r>
      <w:r w:rsidR="00EE5ADF">
        <w:t>,</w:t>
      </w:r>
      <w:r w:rsidR="00270142" w:rsidRPr="006F5899">
        <w:t xml:space="preserve"> and </w:t>
      </w:r>
      <w:r w:rsidR="005C2C0A" w:rsidRPr="006F5899">
        <w:t>801.3</w:t>
      </w:r>
      <w:r w:rsidR="00123833">
        <w:t>2 </w:t>
      </w:r>
      <w:r w:rsidR="00270142" w:rsidRPr="006F5899">
        <w:t>mt (</w:t>
      </w:r>
      <w:r w:rsidR="005C2C0A" w:rsidRPr="006F5899">
        <w:t>44.07</w:t>
      </w:r>
      <w:r w:rsidR="00123833">
        <w:t> </w:t>
      </w:r>
      <w:r w:rsidR="00270142" w:rsidRPr="006F5899">
        <w:t xml:space="preserve">ODP tonnes) </w:t>
      </w:r>
      <w:r w:rsidR="00272CE4">
        <w:t xml:space="preserve">corresponds to </w:t>
      </w:r>
      <w:r w:rsidR="00D7479A" w:rsidRPr="006F5899">
        <w:t>servicing sector</w:t>
      </w:r>
      <w:r w:rsidR="00270142" w:rsidRPr="006F5899">
        <w:t xml:space="preserve">, compared to </w:t>
      </w:r>
      <w:r w:rsidR="008B0AFF" w:rsidRPr="006F5899">
        <w:t>71</w:t>
      </w:r>
      <w:r w:rsidR="00315C87">
        <w:t>2.</w:t>
      </w:r>
      <w:r w:rsidR="00123833">
        <w:t>47 </w:t>
      </w:r>
      <w:r w:rsidR="00270142" w:rsidRPr="006F5899">
        <w:t>mt (</w:t>
      </w:r>
      <w:r w:rsidR="008B0AFF" w:rsidRPr="006F5899">
        <w:t>39.19</w:t>
      </w:r>
      <w:r w:rsidR="00270142" w:rsidRPr="006F5899">
        <w:t xml:space="preserve"> ODP tonnes) in </w:t>
      </w:r>
      <w:r w:rsidR="00D7479A" w:rsidRPr="006F5899">
        <w:t>2023</w:t>
      </w:r>
      <w:r w:rsidR="0062716D" w:rsidRPr="006F5899">
        <w:t>.</w:t>
      </w:r>
    </w:p>
    <w:p w14:paraId="75178BBE" w14:textId="77777777" w:rsidR="00BE2DAA" w:rsidRPr="00AE2090" w:rsidRDefault="00BE2DAA" w:rsidP="00AE7D1F">
      <w:pPr>
        <w:keepNext/>
        <w:widowControl w:val="0"/>
        <w:spacing w:before="240" w:after="240"/>
        <w:rPr>
          <w:i/>
        </w:rPr>
      </w:pPr>
      <w:r w:rsidRPr="00AE2090">
        <w:rPr>
          <w:i/>
        </w:rPr>
        <w:t>C</w:t>
      </w:r>
      <w:r>
        <w:rPr>
          <w:i/>
        </w:rPr>
        <w:t xml:space="preserve">ountry programme </w:t>
      </w:r>
      <w:r w:rsidRPr="00AE2090">
        <w:rPr>
          <w:i/>
        </w:rPr>
        <w:t>implementation report</w:t>
      </w:r>
    </w:p>
    <w:bookmarkEnd w:id="2"/>
    <w:p w14:paraId="447B2BDD" w14:textId="5B1E3D39" w:rsidR="00A21617" w:rsidRPr="00A21617" w:rsidRDefault="00BE2DAA" w:rsidP="007E5A5D">
      <w:pPr>
        <w:pStyle w:val="Heading1"/>
        <w:keepNext/>
        <w:widowControl w:val="0"/>
        <w:rPr>
          <w:i/>
        </w:rPr>
      </w:pPr>
      <w:r w:rsidRPr="004C4FB7">
        <w:t xml:space="preserve">The Government of </w:t>
      </w:r>
      <w:r w:rsidR="001D27B3" w:rsidRPr="004C4FB7">
        <w:t>the Islamic Republic of Iran</w:t>
      </w:r>
      <w:r w:rsidRPr="004C4FB7">
        <w:t xml:space="preserve"> reported HCFC sector consumption data under the</w:t>
      </w:r>
      <w:r w:rsidR="008A210F" w:rsidRPr="004C4FB7">
        <w:t> </w:t>
      </w:r>
      <w:r w:rsidR="00DE589C" w:rsidRPr="004C4FB7">
        <w:t>202</w:t>
      </w:r>
      <w:r w:rsidR="00A21617" w:rsidRPr="004C4FB7">
        <w:t>3</w:t>
      </w:r>
      <w:r w:rsidR="00004627" w:rsidRPr="004C4FB7">
        <w:t xml:space="preserve"> </w:t>
      </w:r>
      <w:r w:rsidRPr="00996241">
        <w:t xml:space="preserve">CP </w:t>
      </w:r>
      <w:r w:rsidRPr="00E67117">
        <w:t>implementation report</w:t>
      </w:r>
      <w:r>
        <w:t xml:space="preserve"> that is </w:t>
      </w:r>
      <w:r w:rsidRPr="00E67117">
        <w:t>consistent with the data reported</w:t>
      </w:r>
      <w:r w:rsidRPr="009931F4">
        <w:t xml:space="preserve"> under Article</w:t>
      </w:r>
      <w:r w:rsidR="001F7581">
        <w:t> </w:t>
      </w:r>
      <w:r w:rsidRPr="009931F4">
        <w:t>7 of the Montreal Prot</w:t>
      </w:r>
      <w:r w:rsidRPr="00996241">
        <w:t>ocol.</w:t>
      </w:r>
      <w:bookmarkStart w:id="3" w:name="_Hlk126915680"/>
    </w:p>
    <w:p w14:paraId="0BCE1E6D" w14:textId="77777777" w:rsidR="00957706" w:rsidRDefault="00BE2DAA" w:rsidP="00316947">
      <w:pPr>
        <w:keepNext/>
        <w:widowControl w:val="0"/>
        <w:spacing w:before="240" w:after="240"/>
        <w:rPr>
          <w:u w:val="single"/>
        </w:rPr>
      </w:pPr>
      <w:bookmarkStart w:id="4" w:name="_Hlk126915699"/>
      <w:bookmarkEnd w:id="3"/>
      <w:r w:rsidRPr="00996241">
        <w:rPr>
          <w:u w:val="single"/>
        </w:rPr>
        <w:t>Status of progress and disbursement</w:t>
      </w:r>
    </w:p>
    <w:p w14:paraId="78ACF60C" w14:textId="1005F855" w:rsidR="00A36741" w:rsidRPr="00F55F10" w:rsidRDefault="00024816" w:rsidP="007E5A5D">
      <w:pPr>
        <w:pStyle w:val="Heading1"/>
      </w:pPr>
      <w:bookmarkStart w:id="5" w:name="_Hlk126915708"/>
      <w:bookmarkEnd w:id="4"/>
      <w:r>
        <w:t xml:space="preserve">Stage </w:t>
      </w:r>
      <w:r w:rsidRPr="00F55F10">
        <w:t xml:space="preserve">II </w:t>
      </w:r>
      <w:r w:rsidR="008A210F" w:rsidRPr="00F55F10">
        <w:t xml:space="preserve">of the HPMP </w:t>
      </w:r>
      <w:r w:rsidRPr="00F55F10">
        <w:t xml:space="preserve">is in </w:t>
      </w:r>
      <w:r w:rsidR="001F7581" w:rsidRPr="00F55F10">
        <w:t>its</w:t>
      </w:r>
      <w:r w:rsidR="008A210F" w:rsidRPr="00F55F10">
        <w:t xml:space="preserve"> </w:t>
      </w:r>
      <w:r w:rsidRPr="00F55F10">
        <w:t xml:space="preserve">final steps of implementation. </w:t>
      </w:r>
      <w:r w:rsidR="004E0339" w:rsidRPr="00F55F10">
        <w:t>A</w:t>
      </w:r>
      <w:r w:rsidR="0041255C" w:rsidRPr="00F55F10">
        <w:t>s</w:t>
      </w:r>
      <w:r w:rsidR="004E0339" w:rsidRPr="00F55F10">
        <w:t xml:space="preserve"> of May </w:t>
      </w:r>
      <w:r w:rsidR="0041255C" w:rsidRPr="00F55F10">
        <w:t>202</w:t>
      </w:r>
      <w:r w:rsidR="00F62771">
        <w:t>5</w:t>
      </w:r>
      <w:r w:rsidR="0041255C" w:rsidRPr="00F55F10">
        <w:t>, i</w:t>
      </w:r>
      <w:r w:rsidRPr="00F55F10">
        <w:t>ts main achievements include</w:t>
      </w:r>
      <w:r w:rsidR="0041255C" w:rsidRPr="00F55F10">
        <w:t>d</w:t>
      </w:r>
      <w:r w:rsidR="00064ED0" w:rsidRPr="00F55F10">
        <w:t>:</w:t>
      </w:r>
    </w:p>
    <w:p w14:paraId="17FC53B4" w14:textId="4B667171" w:rsidR="00024816" w:rsidRPr="00B01CC8" w:rsidRDefault="004153B6" w:rsidP="00A36741">
      <w:pPr>
        <w:pStyle w:val="Heading2"/>
      </w:pPr>
      <w:r w:rsidRPr="004153B6">
        <w:rPr>
          <w:i/>
          <w:iCs/>
        </w:rPr>
        <w:t>Policy:</w:t>
      </w:r>
      <w:r>
        <w:t xml:space="preserve"> </w:t>
      </w:r>
      <w:r w:rsidR="0041255C">
        <w:t>Improvements to the</w:t>
      </w:r>
      <w:r w:rsidR="00064ED0">
        <w:t xml:space="preserve"> </w:t>
      </w:r>
      <w:r w:rsidR="00024816">
        <w:t xml:space="preserve">licensing and quota system; </w:t>
      </w:r>
      <w:r w:rsidR="008A210F">
        <w:t>training provided to 125</w:t>
      </w:r>
      <w:r w:rsidR="00176C51">
        <w:t> </w:t>
      </w:r>
      <w:r w:rsidR="008A210F">
        <w:t xml:space="preserve">customs officers; </w:t>
      </w:r>
      <w:r w:rsidR="00EE3FC7">
        <w:t>establishment</w:t>
      </w:r>
      <w:r w:rsidR="00F6752A">
        <w:t xml:space="preserve"> </w:t>
      </w:r>
      <w:r w:rsidR="00F6752A" w:rsidRPr="00B01CC8">
        <w:t>of</w:t>
      </w:r>
      <w:r w:rsidR="008A210F" w:rsidRPr="00B01CC8">
        <w:t xml:space="preserve"> </w:t>
      </w:r>
      <w:r w:rsidR="00E159C1" w:rsidRPr="00B01CC8">
        <w:t xml:space="preserve">a </w:t>
      </w:r>
      <w:r w:rsidR="00024816" w:rsidRPr="00B01CC8">
        <w:t>ban</w:t>
      </w:r>
      <w:r w:rsidR="008A210F" w:rsidRPr="00B01CC8">
        <w:t xml:space="preserve"> </w:t>
      </w:r>
      <w:r w:rsidR="00024816" w:rsidRPr="00B01CC8">
        <w:t xml:space="preserve">on the import and use of HCFC-141b pure </w:t>
      </w:r>
      <w:r w:rsidR="00F6752A" w:rsidRPr="00B01CC8">
        <w:t>and</w:t>
      </w:r>
      <w:r w:rsidR="00024816" w:rsidRPr="00B01CC8">
        <w:t xml:space="preserve"> contained in pre</w:t>
      </w:r>
      <w:r w:rsidR="00F6752A" w:rsidRPr="00B01CC8">
        <w:noBreakHyphen/>
      </w:r>
      <w:r w:rsidR="00024816" w:rsidRPr="00B01CC8">
        <w:t>blended polyols</w:t>
      </w:r>
      <w:r w:rsidR="00F6752A" w:rsidRPr="00B01CC8">
        <w:t xml:space="preserve"> as of J</w:t>
      </w:r>
      <w:r w:rsidR="00024816" w:rsidRPr="00B01CC8">
        <w:t>uly</w:t>
      </w:r>
      <w:r w:rsidR="00176C51">
        <w:t xml:space="preserve"> </w:t>
      </w:r>
      <w:r w:rsidR="00024816" w:rsidRPr="00B01CC8">
        <w:t>2024</w:t>
      </w:r>
      <w:r w:rsidR="00CA78AB">
        <w:t xml:space="preserve">; and a </w:t>
      </w:r>
      <w:r w:rsidR="00E159C1" w:rsidRPr="00B01CC8">
        <w:t xml:space="preserve">ban on </w:t>
      </w:r>
      <w:r w:rsidR="008A210F" w:rsidRPr="00B01CC8">
        <w:t xml:space="preserve">the use of HCFC-22 in the manufacturing of RAC equipment </w:t>
      </w:r>
      <w:r w:rsidR="00B01CC8" w:rsidRPr="00B01CC8">
        <w:t xml:space="preserve">expected to enter into force </w:t>
      </w:r>
      <w:r w:rsidR="00CA78AB">
        <w:t xml:space="preserve">on </w:t>
      </w:r>
      <w:r w:rsidR="008A210F" w:rsidRPr="00B01CC8">
        <w:t>1 January 2026;</w:t>
      </w:r>
    </w:p>
    <w:p w14:paraId="66EE440B" w14:textId="6B0B9939" w:rsidR="00024816" w:rsidRDefault="004958D2">
      <w:pPr>
        <w:pStyle w:val="Heading2"/>
      </w:pPr>
      <w:r w:rsidRPr="000960A1">
        <w:rPr>
          <w:i/>
          <w:iCs/>
        </w:rPr>
        <w:t>Manufacturing sectors:</w:t>
      </w:r>
      <w:r>
        <w:t xml:space="preserve"> </w:t>
      </w:r>
      <w:r w:rsidR="00A97B86">
        <w:t>C</w:t>
      </w:r>
      <w:r w:rsidR="00E3077D">
        <w:t>ompleted c</w:t>
      </w:r>
      <w:r w:rsidR="00681E5E">
        <w:t>onversion</w:t>
      </w:r>
      <w:r w:rsidR="00E3077D">
        <w:t>s</w:t>
      </w:r>
      <w:r w:rsidR="00E3077D" w:rsidRPr="00E3077D">
        <w:t xml:space="preserve"> </w:t>
      </w:r>
      <w:r w:rsidR="00E3077D">
        <w:t xml:space="preserve">to alternatives </w:t>
      </w:r>
      <w:r w:rsidR="009A70F8">
        <w:t>with low global</w:t>
      </w:r>
      <w:r w:rsidR="00186142">
        <w:noBreakHyphen/>
      </w:r>
      <w:r w:rsidR="009A70F8">
        <w:t xml:space="preserve">warming potential (GWP) </w:t>
      </w:r>
      <w:r w:rsidR="00E3077D">
        <w:t>(hydrocarbon (HC) and water-based) at</w:t>
      </w:r>
      <w:r w:rsidR="00681E5E">
        <w:t xml:space="preserve"> </w:t>
      </w:r>
      <w:r w:rsidR="008A06F7">
        <w:t>5</w:t>
      </w:r>
      <w:r w:rsidR="008E213A">
        <w:t>6</w:t>
      </w:r>
      <w:r w:rsidR="00E62DA4">
        <w:t xml:space="preserve"> </w:t>
      </w:r>
      <w:r w:rsidR="00681E5E">
        <w:t>manufactu</w:t>
      </w:r>
      <w:r w:rsidR="00E3077D">
        <w:t>rers of</w:t>
      </w:r>
      <w:r w:rsidR="00681E5E">
        <w:t xml:space="preserve"> </w:t>
      </w:r>
      <w:r w:rsidR="00E62DA4">
        <w:t xml:space="preserve">PU foam for </w:t>
      </w:r>
      <w:r w:rsidR="00681E5E">
        <w:t xml:space="preserve">domestic </w:t>
      </w:r>
      <w:r w:rsidR="000D4C8C">
        <w:t xml:space="preserve">and commercial </w:t>
      </w:r>
      <w:r w:rsidR="00681E5E">
        <w:t>refrigeration</w:t>
      </w:r>
      <w:r w:rsidR="000D4C8C">
        <w:t xml:space="preserve">, </w:t>
      </w:r>
      <w:r w:rsidR="00681E5E">
        <w:t xml:space="preserve">discontinuous panels </w:t>
      </w:r>
      <w:r w:rsidR="000D4C8C">
        <w:t>and integral skin</w:t>
      </w:r>
      <w:r w:rsidR="007C7206">
        <w:t xml:space="preserve"> and</w:t>
      </w:r>
      <w:r w:rsidR="00770E06">
        <w:t xml:space="preserve"> </w:t>
      </w:r>
      <w:r w:rsidR="00E514DB">
        <w:t>ongoing conversion</w:t>
      </w:r>
      <w:r w:rsidR="00250D33">
        <w:t>s</w:t>
      </w:r>
      <w:r w:rsidR="00E514DB">
        <w:t xml:space="preserve"> </w:t>
      </w:r>
      <w:r w:rsidR="00250D33">
        <w:t>at</w:t>
      </w:r>
      <w:r w:rsidR="00E514DB">
        <w:t xml:space="preserve"> </w:t>
      </w:r>
      <w:r w:rsidR="00711AEB">
        <w:t>five</w:t>
      </w:r>
      <w:r w:rsidR="00250D33">
        <w:t xml:space="preserve"> additional</w:t>
      </w:r>
      <w:r w:rsidR="00E514DB">
        <w:t xml:space="preserve"> enterprises</w:t>
      </w:r>
      <w:r w:rsidR="00250D33">
        <w:t>;</w:t>
      </w:r>
      <w:r w:rsidR="00E514DB">
        <w:t xml:space="preserve"> </w:t>
      </w:r>
      <w:r w:rsidR="00681E5E">
        <w:t>a</w:t>
      </w:r>
      <w:r w:rsidR="00E936B0">
        <w:t xml:space="preserve">ssistance provided to </w:t>
      </w:r>
      <w:r w:rsidR="00024816">
        <w:t>one system</w:t>
      </w:r>
      <w:r w:rsidR="00E936B0">
        <w:t>s</w:t>
      </w:r>
      <w:r w:rsidR="00024816">
        <w:t xml:space="preserve"> house </w:t>
      </w:r>
      <w:r w:rsidR="00E936B0">
        <w:t>in</w:t>
      </w:r>
      <w:r w:rsidR="00024816">
        <w:t xml:space="preserve"> supplying </w:t>
      </w:r>
      <w:r w:rsidR="00D85977">
        <w:t>HC</w:t>
      </w:r>
      <w:r w:rsidR="00166567">
        <w:noBreakHyphen/>
      </w:r>
      <w:r w:rsidR="00186142">
        <w:t xml:space="preserve"> </w:t>
      </w:r>
      <w:r w:rsidR="00024816">
        <w:t xml:space="preserve">and </w:t>
      </w:r>
      <w:r w:rsidR="00E936B0">
        <w:t>water</w:t>
      </w:r>
      <w:r w:rsidR="00711AEB">
        <w:noBreakHyphen/>
      </w:r>
      <w:r w:rsidR="00E936B0">
        <w:t>based</w:t>
      </w:r>
      <w:r w:rsidR="00024816">
        <w:t xml:space="preserve"> systems to 95 </w:t>
      </w:r>
      <w:r w:rsidR="00E936B0">
        <w:t>small and medium</w:t>
      </w:r>
      <w:r w:rsidR="00E936B0">
        <w:noBreakHyphen/>
        <w:t>sized enterprises (</w:t>
      </w:r>
      <w:r w:rsidR="00024816">
        <w:t>SMEs</w:t>
      </w:r>
      <w:r w:rsidR="00E936B0">
        <w:t>)</w:t>
      </w:r>
      <w:r w:rsidR="00196D64">
        <w:t xml:space="preserve"> in the </w:t>
      </w:r>
      <w:r w:rsidR="00196D64" w:rsidRPr="00196D64">
        <w:t>PU</w:t>
      </w:r>
      <w:r w:rsidR="00186142">
        <w:t xml:space="preserve"> </w:t>
      </w:r>
      <w:r w:rsidR="00196D64" w:rsidRPr="00196D64">
        <w:t>foam manufacturing sector</w:t>
      </w:r>
      <w:r w:rsidR="00196D64">
        <w:t>;</w:t>
      </w:r>
      <w:r w:rsidR="000960A1">
        <w:t xml:space="preserve"> c</w:t>
      </w:r>
      <w:r w:rsidR="00250D33">
        <w:t>ompleted c</w:t>
      </w:r>
      <w:r w:rsidR="00E753B1">
        <w:t>onversion</w:t>
      </w:r>
      <w:r w:rsidR="00250D33">
        <w:t>s</w:t>
      </w:r>
      <w:r w:rsidR="00E753B1">
        <w:t xml:space="preserve"> </w:t>
      </w:r>
      <w:r w:rsidR="00250D33">
        <w:t>to R</w:t>
      </w:r>
      <w:r w:rsidR="00250D33">
        <w:noBreakHyphen/>
        <w:t>290 at</w:t>
      </w:r>
      <w:r w:rsidR="00E753B1">
        <w:t xml:space="preserve"> </w:t>
      </w:r>
      <w:r w:rsidR="00024816">
        <w:t>32</w:t>
      </w:r>
      <w:r w:rsidR="00186142">
        <w:t> </w:t>
      </w:r>
      <w:r w:rsidR="00196D64">
        <w:t xml:space="preserve">manufacturers of commercial refrigeration </w:t>
      </w:r>
      <w:r w:rsidR="00E753B1">
        <w:t>equipment and</w:t>
      </w:r>
      <w:r w:rsidR="002C6896">
        <w:t xml:space="preserve"> ongoing conversion</w:t>
      </w:r>
      <w:r w:rsidR="00186142">
        <w:t>s</w:t>
      </w:r>
      <w:r w:rsidR="002C6896">
        <w:t xml:space="preserve"> </w:t>
      </w:r>
      <w:r w:rsidR="00967795">
        <w:t>at</w:t>
      </w:r>
      <w:r w:rsidR="002C6896">
        <w:t xml:space="preserve"> additional </w:t>
      </w:r>
      <w:r w:rsidR="0075570D">
        <w:t>16</w:t>
      </w:r>
      <w:r w:rsidR="00186142">
        <w:t> </w:t>
      </w:r>
      <w:r w:rsidR="00E753B1">
        <w:t>manufacturers;</w:t>
      </w:r>
      <w:r w:rsidR="00ED0352">
        <w:t xml:space="preserve"> and</w:t>
      </w:r>
    </w:p>
    <w:p w14:paraId="5DB549DD" w14:textId="2C6071B8" w:rsidR="00024816" w:rsidRDefault="000960A1" w:rsidP="00E753B1">
      <w:pPr>
        <w:pStyle w:val="Heading2"/>
      </w:pPr>
      <w:r w:rsidRPr="000960A1">
        <w:rPr>
          <w:i/>
          <w:iCs/>
        </w:rPr>
        <w:t>Servicing sector:</w:t>
      </w:r>
      <w:r>
        <w:t xml:space="preserve"> </w:t>
      </w:r>
      <w:r w:rsidR="00ED0352">
        <w:t>Establishment of an</w:t>
      </w:r>
      <w:r w:rsidR="00DE4F18">
        <w:t xml:space="preserve"> operational r</w:t>
      </w:r>
      <w:r w:rsidR="00024816">
        <w:t>efrigerant distribution cent</w:t>
      </w:r>
      <w:r w:rsidR="00DE4F18">
        <w:t>re</w:t>
      </w:r>
      <w:r w:rsidR="00024816">
        <w:t xml:space="preserve">; </w:t>
      </w:r>
      <w:r w:rsidR="00DE4F18">
        <w:t xml:space="preserve">updates made to the </w:t>
      </w:r>
      <w:r w:rsidR="00024816">
        <w:t xml:space="preserve">curriculum </w:t>
      </w:r>
      <w:r w:rsidR="00DE4F18">
        <w:t>for RAC technical training</w:t>
      </w:r>
      <w:r w:rsidR="002D1209">
        <w:t>;</w:t>
      </w:r>
      <w:r w:rsidR="00BA5444">
        <w:t xml:space="preserve"> strengthening of six </w:t>
      </w:r>
      <w:r w:rsidR="009027F5" w:rsidRPr="009027F5">
        <w:t>Technical Vocational Training Organizatio</w:t>
      </w:r>
      <w:r w:rsidR="007B6880">
        <w:t>n (TVTO) training</w:t>
      </w:r>
      <w:r w:rsidR="00BA5444">
        <w:t xml:space="preserve"> centres</w:t>
      </w:r>
      <w:r w:rsidR="00024816">
        <w:t xml:space="preserve">; </w:t>
      </w:r>
      <w:r w:rsidR="00DE4F18">
        <w:t>training provided to nearly 1,000 </w:t>
      </w:r>
      <w:r w:rsidR="00024816">
        <w:t>RAC technicians and master trainers; study conducted on competency</w:t>
      </w:r>
      <w:r w:rsidR="00E26522">
        <w:noBreakHyphen/>
      </w:r>
      <w:r w:rsidR="00024816">
        <w:t xml:space="preserve">based certification for RAC technicians; </w:t>
      </w:r>
      <w:r w:rsidR="00DD05CA">
        <w:t>production</w:t>
      </w:r>
      <w:r w:rsidR="00BD2D98">
        <w:t xml:space="preserve"> and </w:t>
      </w:r>
      <w:r w:rsidR="00DD05CA">
        <w:t>translation of</w:t>
      </w:r>
      <w:r w:rsidR="00024816">
        <w:t xml:space="preserve"> material</w:t>
      </w:r>
      <w:r w:rsidR="003342A2">
        <w:t xml:space="preserve"> for the </w:t>
      </w:r>
      <w:r w:rsidR="00024816">
        <w:t xml:space="preserve">servicing sector and policymakers; </w:t>
      </w:r>
      <w:r w:rsidR="00BA5444">
        <w:t xml:space="preserve">and </w:t>
      </w:r>
      <w:r w:rsidR="00024816">
        <w:t>distribution of four</w:t>
      </w:r>
      <w:r w:rsidR="003342A2">
        <w:t xml:space="preserve"> </w:t>
      </w:r>
      <w:r w:rsidR="00024816">
        <w:t xml:space="preserve">refrigerant identifiers to </w:t>
      </w:r>
      <w:r w:rsidR="003342A2">
        <w:t>c</w:t>
      </w:r>
      <w:r w:rsidR="00024816">
        <w:t xml:space="preserve">ustoms </w:t>
      </w:r>
      <w:r w:rsidR="003342A2">
        <w:t>o</w:t>
      </w:r>
      <w:r w:rsidR="00024816">
        <w:t>ffices</w:t>
      </w:r>
      <w:r w:rsidR="00BA5444">
        <w:t>.</w:t>
      </w:r>
    </w:p>
    <w:p w14:paraId="1F7F12B9" w14:textId="34C6C965" w:rsidR="007C77C0" w:rsidRPr="001F7958" w:rsidRDefault="008B1621" w:rsidP="001F7958">
      <w:pPr>
        <w:pStyle w:val="Heading1"/>
      </w:pPr>
      <w:r>
        <w:t>Out of the US</w:t>
      </w:r>
      <w:r w:rsidR="0074254F">
        <w:t> </w:t>
      </w:r>
      <w:r>
        <w:t>$10,766,539 approved under stage</w:t>
      </w:r>
      <w:r w:rsidR="0074254F">
        <w:t> </w:t>
      </w:r>
      <w:r>
        <w:t>II, a total of US</w:t>
      </w:r>
      <w:r w:rsidR="0074254F">
        <w:t> </w:t>
      </w:r>
      <w:r>
        <w:t>$</w:t>
      </w:r>
      <w:r w:rsidR="001833B0">
        <w:t>10,012,746</w:t>
      </w:r>
      <w:r w:rsidR="001F7958">
        <w:t xml:space="preserve"> (93</w:t>
      </w:r>
      <w:r w:rsidR="0074254F">
        <w:t> </w:t>
      </w:r>
      <w:r w:rsidR="001F7958">
        <w:t>per</w:t>
      </w:r>
      <w:r w:rsidR="0074254F">
        <w:t> </w:t>
      </w:r>
      <w:r w:rsidR="001F7958">
        <w:t>cent)</w:t>
      </w:r>
      <w:r>
        <w:t xml:space="preserve"> ha</w:t>
      </w:r>
      <w:r w:rsidR="00DE3D8D">
        <w:t xml:space="preserve">s </w:t>
      </w:r>
      <w:r>
        <w:t>been disbursed, and the remaining US</w:t>
      </w:r>
      <w:r w:rsidR="00DE3D8D">
        <w:t> </w:t>
      </w:r>
      <w:r>
        <w:t xml:space="preserve">$753,793 will be disbursed </w:t>
      </w:r>
      <w:r w:rsidR="00DE3D8D">
        <w:t>in</w:t>
      </w:r>
      <w:r w:rsidR="001F7958">
        <w:t xml:space="preserve"> 2025.</w:t>
      </w:r>
    </w:p>
    <w:p w14:paraId="180A10C6" w14:textId="444ED646" w:rsidR="00BE2DAA" w:rsidRPr="00996241" w:rsidRDefault="00BE2DAA" w:rsidP="00DC561D">
      <w:pPr>
        <w:keepNext/>
        <w:widowControl w:val="0"/>
        <w:autoSpaceDE w:val="0"/>
        <w:autoSpaceDN w:val="0"/>
        <w:adjustRightInd w:val="0"/>
        <w:spacing w:after="240"/>
        <w:rPr>
          <w:b/>
        </w:rPr>
      </w:pPr>
      <w:r w:rsidRPr="00F77C48">
        <w:rPr>
          <w:b/>
        </w:rPr>
        <w:t>Stage </w:t>
      </w:r>
      <w:r w:rsidR="00EA002A" w:rsidRPr="00F77C48">
        <w:rPr>
          <w:b/>
        </w:rPr>
        <w:t>III</w:t>
      </w:r>
      <w:r w:rsidRPr="00F77C48">
        <w:rPr>
          <w:b/>
        </w:rPr>
        <w:t xml:space="preserve"> of the</w:t>
      </w:r>
      <w:r w:rsidRPr="00996241">
        <w:rPr>
          <w:b/>
        </w:rPr>
        <w:t xml:space="preserve"> </w:t>
      </w:r>
      <w:r>
        <w:rPr>
          <w:b/>
        </w:rPr>
        <w:t>HCFC phase-out management plan</w:t>
      </w:r>
    </w:p>
    <w:p w14:paraId="55323D0B" w14:textId="77777777" w:rsidR="00BE2DAA" w:rsidRPr="00996241" w:rsidRDefault="00BE2DAA" w:rsidP="00DC561D">
      <w:pPr>
        <w:keepNext/>
        <w:widowControl w:val="0"/>
        <w:spacing w:after="240"/>
        <w:outlineLvl w:val="0"/>
        <w:rPr>
          <w:u w:val="single"/>
        </w:rPr>
      </w:pPr>
      <w:r w:rsidRPr="00996241">
        <w:rPr>
          <w:u w:val="single"/>
        </w:rPr>
        <w:t>Remaining consumption eligible for funding</w:t>
      </w:r>
    </w:p>
    <w:bookmarkEnd w:id="5"/>
    <w:p w14:paraId="035CA2EB" w14:textId="5A739CD5" w:rsidR="00BE2DAA" w:rsidRPr="00996241" w:rsidRDefault="00BE2DAA" w:rsidP="00C56812">
      <w:pPr>
        <w:pStyle w:val="Heading1"/>
      </w:pPr>
      <w:r w:rsidRPr="00996241">
        <w:t xml:space="preserve">After </w:t>
      </w:r>
      <w:r w:rsidRPr="00DE3D8D">
        <w:t xml:space="preserve">deducting </w:t>
      </w:r>
      <w:r w:rsidR="00F77C48" w:rsidRPr="00DE3D8D">
        <w:t>3</w:t>
      </w:r>
      <w:r w:rsidR="00635531" w:rsidRPr="00DE3D8D">
        <w:t>26.77</w:t>
      </w:r>
      <w:r w:rsidRPr="00DE3D8D">
        <w:t> ODP tonnes of HCFCs associated with stages I and II of the HPMP, the remaining consumption eligible for funding in stage </w:t>
      </w:r>
      <w:r w:rsidR="00EA002A" w:rsidRPr="00DE3D8D">
        <w:t>III</w:t>
      </w:r>
      <w:r w:rsidRPr="00DE3D8D">
        <w:t xml:space="preserve"> amounts to </w:t>
      </w:r>
      <w:r w:rsidR="00635531" w:rsidRPr="00DE3D8D">
        <w:t>53.73</w:t>
      </w:r>
      <w:r w:rsidRPr="00DE3D8D">
        <w:t> ODP tonnes</w:t>
      </w:r>
      <w:r w:rsidRPr="00996241">
        <w:t>.</w:t>
      </w:r>
    </w:p>
    <w:p w14:paraId="13E2D5A2" w14:textId="77777777" w:rsidR="00BE2DAA" w:rsidRDefault="00BE2DAA" w:rsidP="00DC561D">
      <w:pPr>
        <w:keepNext/>
        <w:widowControl w:val="0"/>
        <w:spacing w:after="240"/>
        <w:outlineLvl w:val="0"/>
        <w:rPr>
          <w:u w:val="single"/>
        </w:rPr>
      </w:pPr>
      <w:bookmarkStart w:id="6" w:name="_Hlk126915728"/>
      <w:r w:rsidRPr="00996241">
        <w:rPr>
          <w:u w:val="single"/>
        </w:rPr>
        <w:t>Sector distribution of HCFCs</w:t>
      </w:r>
    </w:p>
    <w:p w14:paraId="37961509" w14:textId="6828630D" w:rsidR="00BC1F35" w:rsidRDefault="00BC1F35" w:rsidP="00272BDE">
      <w:pPr>
        <w:pStyle w:val="Heading1"/>
        <w:spacing w:before="240"/>
      </w:pPr>
      <w:bookmarkStart w:id="7" w:name="_Hlk126915738"/>
      <w:bookmarkEnd w:id="6"/>
      <w:r w:rsidRPr="00BC1F35">
        <w:t xml:space="preserve">Table </w:t>
      </w:r>
      <w:r>
        <w:t>2</w:t>
      </w:r>
      <w:r w:rsidRPr="00BC1F35">
        <w:t xml:space="preserve"> presents the </w:t>
      </w:r>
      <w:r w:rsidRPr="00F75B73">
        <w:t>distribution of HCFC use among sectors</w:t>
      </w:r>
      <w:r w:rsidR="009350D0" w:rsidRPr="00F75B73">
        <w:t xml:space="preserve"> in 2023.</w:t>
      </w:r>
    </w:p>
    <w:p w14:paraId="4F203A10" w14:textId="2C0B601D" w:rsidR="00C35812" w:rsidRPr="00105803" w:rsidRDefault="00C35812" w:rsidP="00380520">
      <w:pPr>
        <w:keepNext/>
        <w:rPr>
          <w:b/>
          <w:bCs/>
        </w:rPr>
      </w:pPr>
      <w:r w:rsidRPr="00105803">
        <w:rPr>
          <w:b/>
          <w:bCs/>
        </w:rPr>
        <w:lastRenderedPageBreak/>
        <w:t xml:space="preserve">Table 2. HCFC use by </w:t>
      </w:r>
      <w:r w:rsidRPr="00F75B73">
        <w:rPr>
          <w:b/>
          <w:bCs/>
        </w:rPr>
        <w:t>sector in 2023 (CP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698"/>
        <w:gridCol w:w="1279"/>
        <w:gridCol w:w="918"/>
        <w:gridCol w:w="1208"/>
        <w:gridCol w:w="991"/>
      </w:tblGrid>
      <w:tr w:rsidR="00F32F39" w:rsidRPr="00511A3F" w14:paraId="51C28A3F" w14:textId="77777777" w:rsidTr="004A7A10">
        <w:trPr>
          <w:trHeight w:val="68"/>
          <w:tblHeader/>
        </w:trPr>
        <w:tc>
          <w:tcPr>
            <w:tcW w:w="1741" w:type="pct"/>
            <w:vMerge w:val="restart"/>
            <w:shd w:val="clear" w:color="auto" w:fill="auto"/>
            <w:vAlign w:val="center"/>
            <w:hideMark/>
          </w:tcPr>
          <w:p w14:paraId="500ED48D" w14:textId="77777777" w:rsidR="00856B72" w:rsidRPr="00511A3F" w:rsidRDefault="00856B72" w:rsidP="004354FE">
            <w:pPr>
              <w:widowControl w:val="0"/>
              <w:jc w:val="center"/>
              <w:rPr>
                <w:b/>
                <w:bCs/>
                <w:color w:val="000000"/>
                <w:sz w:val="20"/>
                <w:szCs w:val="20"/>
                <w:lang w:eastAsia="en-CA"/>
              </w:rPr>
            </w:pPr>
            <w:r w:rsidRPr="00511A3F">
              <w:rPr>
                <w:b/>
                <w:bCs/>
                <w:color w:val="000000"/>
                <w:sz w:val="20"/>
                <w:szCs w:val="20"/>
                <w:lang w:eastAsia="en-CA"/>
              </w:rPr>
              <w:t>Sector</w:t>
            </w:r>
          </w:p>
        </w:tc>
        <w:tc>
          <w:tcPr>
            <w:tcW w:w="908" w:type="pct"/>
            <w:vMerge w:val="restart"/>
            <w:shd w:val="clear" w:color="auto" w:fill="auto"/>
            <w:vAlign w:val="center"/>
            <w:hideMark/>
          </w:tcPr>
          <w:p w14:paraId="63FD17DC" w14:textId="77777777" w:rsidR="00856B72" w:rsidRPr="00511A3F" w:rsidRDefault="00856B72" w:rsidP="004354FE">
            <w:pPr>
              <w:widowControl w:val="0"/>
              <w:jc w:val="center"/>
              <w:rPr>
                <w:b/>
                <w:bCs/>
                <w:color w:val="000000"/>
                <w:sz w:val="20"/>
                <w:szCs w:val="20"/>
                <w:lang w:eastAsia="en-CA"/>
              </w:rPr>
            </w:pPr>
            <w:r w:rsidRPr="00511A3F">
              <w:rPr>
                <w:rFonts w:eastAsiaTheme="minorHAnsi"/>
                <w:b/>
                <w:bCs/>
                <w:color w:val="000000"/>
                <w:sz w:val="20"/>
                <w:szCs w:val="20"/>
                <w:lang w:eastAsia="en-CA"/>
              </w:rPr>
              <w:t>Substance</w:t>
            </w:r>
          </w:p>
        </w:tc>
        <w:tc>
          <w:tcPr>
            <w:tcW w:w="1175" w:type="pct"/>
            <w:gridSpan w:val="2"/>
            <w:shd w:val="clear" w:color="auto" w:fill="auto"/>
            <w:vAlign w:val="center"/>
            <w:hideMark/>
          </w:tcPr>
          <w:p w14:paraId="0C0DD3D9" w14:textId="46CBC3E7" w:rsidR="00856B72" w:rsidRPr="00511A3F" w:rsidRDefault="00856B72" w:rsidP="004354FE">
            <w:pPr>
              <w:widowControl w:val="0"/>
              <w:jc w:val="center"/>
              <w:rPr>
                <w:b/>
                <w:bCs/>
                <w:color w:val="000000"/>
                <w:sz w:val="20"/>
                <w:szCs w:val="20"/>
                <w:lang w:eastAsia="en-CA"/>
              </w:rPr>
            </w:pPr>
            <w:r>
              <w:rPr>
                <w:b/>
                <w:bCs/>
                <w:color w:val="000000"/>
                <w:sz w:val="20"/>
                <w:szCs w:val="20"/>
                <w:lang w:eastAsia="en-CA"/>
              </w:rPr>
              <w:t>mt</w:t>
            </w:r>
          </w:p>
        </w:tc>
        <w:tc>
          <w:tcPr>
            <w:tcW w:w="1176" w:type="pct"/>
            <w:gridSpan w:val="2"/>
            <w:shd w:val="clear" w:color="auto" w:fill="auto"/>
            <w:vAlign w:val="center"/>
          </w:tcPr>
          <w:p w14:paraId="7F894FAD" w14:textId="73754638" w:rsidR="00856B72" w:rsidRPr="00511A3F" w:rsidRDefault="00856B72" w:rsidP="004354FE">
            <w:pPr>
              <w:widowControl w:val="0"/>
              <w:jc w:val="center"/>
              <w:rPr>
                <w:b/>
                <w:bCs/>
                <w:color w:val="000000"/>
                <w:sz w:val="20"/>
                <w:szCs w:val="20"/>
                <w:lang w:eastAsia="en-CA"/>
              </w:rPr>
            </w:pPr>
            <w:r w:rsidRPr="00511A3F">
              <w:rPr>
                <w:rFonts w:eastAsiaTheme="minorHAnsi"/>
                <w:b/>
                <w:bCs/>
                <w:color w:val="000000"/>
                <w:sz w:val="20"/>
                <w:szCs w:val="20"/>
                <w:lang w:eastAsia="en-CA"/>
              </w:rPr>
              <w:t>ODP tonnes</w:t>
            </w:r>
          </w:p>
        </w:tc>
      </w:tr>
      <w:tr w:rsidR="00C37418" w:rsidRPr="00511A3F" w14:paraId="66F9C0D9" w14:textId="77777777" w:rsidTr="004A7A10">
        <w:trPr>
          <w:trHeight w:val="115"/>
          <w:tblHeader/>
        </w:trPr>
        <w:tc>
          <w:tcPr>
            <w:tcW w:w="1741" w:type="pct"/>
            <w:vMerge/>
            <w:vAlign w:val="center"/>
            <w:hideMark/>
          </w:tcPr>
          <w:p w14:paraId="2F3E6A08" w14:textId="77777777" w:rsidR="00511A3F" w:rsidRPr="00511A3F" w:rsidRDefault="00511A3F" w:rsidP="004354FE">
            <w:pPr>
              <w:widowControl w:val="0"/>
              <w:jc w:val="left"/>
              <w:rPr>
                <w:b/>
                <w:bCs/>
                <w:color w:val="000000"/>
                <w:sz w:val="20"/>
                <w:szCs w:val="20"/>
                <w:lang w:eastAsia="en-CA"/>
              </w:rPr>
            </w:pPr>
          </w:p>
        </w:tc>
        <w:tc>
          <w:tcPr>
            <w:tcW w:w="908" w:type="pct"/>
            <w:vMerge/>
            <w:vAlign w:val="center"/>
            <w:hideMark/>
          </w:tcPr>
          <w:p w14:paraId="087671E7" w14:textId="77777777" w:rsidR="00511A3F" w:rsidRPr="00511A3F" w:rsidRDefault="00511A3F" w:rsidP="004354FE">
            <w:pPr>
              <w:widowControl w:val="0"/>
              <w:jc w:val="left"/>
              <w:rPr>
                <w:b/>
                <w:bCs/>
                <w:color w:val="000000"/>
                <w:sz w:val="20"/>
                <w:szCs w:val="20"/>
                <w:lang w:eastAsia="en-CA"/>
              </w:rPr>
            </w:pPr>
          </w:p>
        </w:tc>
        <w:tc>
          <w:tcPr>
            <w:tcW w:w="684" w:type="pct"/>
            <w:shd w:val="clear" w:color="auto" w:fill="auto"/>
            <w:vAlign w:val="center"/>
            <w:hideMark/>
          </w:tcPr>
          <w:p w14:paraId="42FC58D9" w14:textId="4C53E584" w:rsidR="00511A3F" w:rsidRPr="00511A3F" w:rsidRDefault="00CE55DF" w:rsidP="004354FE">
            <w:pPr>
              <w:widowControl w:val="0"/>
              <w:jc w:val="center"/>
              <w:rPr>
                <w:b/>
                <w:bCs/>
                <w:color w:val="000000"/>
                <w:sz w:val="20"/>
                <w:szCs w:val="20"/>
                <w:lang w:eastAsia="en-CA"/>
              </w:rPr>
            </w:pPr>
            <w:r>
              <w:rPr>
                <w:rFonts w:eastAsiaTheme="minorHAnsi"/>
                <w:b/>
                <w:bCs/>
                <w:color w:val="000000"/>
                <w:sz w:val="20"/>
                <w:szCs w:val="20"/>
                <w:lang w:eastAsia="en-CA"/>
              </w:rPr>
              <w:t>tonnage</w:t>
            </w:r>
          </w:p>
        </w:tc>
        <w:tc>
          <w:tcPr>
            <w:tcW w:w="491" w:type="pct"/>
            <w:shd w:val="clear" w:color="auto" w:fill="auto"/>
            <w:vAlign w:val="center"/>
            <w:hideMark/>
          </w:tcPr>
          <w:p w14:paraId="65E963EE" w14:textId="0A8091F1" w:rsidR="00511A3F" w:rsidRPr="00511A3F" w:rsidRDefault="00511A3F" w:rsidP="004354FE">
            <w:pPr>
              <w:widowControl w:val="0"/>
              <w:jc w:val="center"/>
              <w:rPr>
                <w:b/>
                <w:bCs/>
                <w:color w:val="000000"/>
                <w:sz w:val="20"/>
                <w:szCs w:val="20"/>
                <w:lang w:eastAsia="en-CA"/>
              </w:rPr>
            </w:pPr>
            <w:r w:rsidRPr="00511A3F">
              <w:rPr>
                <w:rFonts w:eastAsiaTheme="minorHAnsi"/>
                <w:b/>
                <w:bCs/>
                <w:color w:val="000000"/>
                <w:sz w:val="20"/>
                <w:szCs w:val="20"/>
                <w:lang w:eastAsia="en-CA"/>
              </w:rPr>
              <w:t>%</w:t>
            </w:r>
          </w:p>
        </w:tc>
        <w:tc>
          <w:tcPr>
            <w:tcW w:w="646" w:type="pct"/>
            <w:shd w:val="clear" w:color="auto" w:fill="auto"/>
            <w:vAlign w:val="center"/>
            <w:hideMark/>
          </w:tcPr>
          <w:p w14:paraId="45AB9F44" w14:textId="39FE767D" w:rsidR="00511A3F" w:rsidRPr="00511A3F" w:rsidRDefault="00CE55DF" w:rsidP="004354FE">
            <w:pPr>
              <w:widowControl w:val="0"/>
              <w:jc w:val="center"/>
              <w:rPr>
                <w:b/>
                <w:bCs/>
                <w:color w:val="000000"/>
                <w:sz w:val="20"/>
                <w:szCs w:val="20"/>
                <w:lang w:eastAsia="en-CA"/>
              </w:rPr>
            </w:pPr>
            <w:r>
              <w:rPr>
                <w:b/>
                <w:bCs/>
                <w:color w:val="000000"/>
                <w:sz w:val="20"/>
                <w:szCs w:val="20"/>
                <w:lang w:eastAsia="en-CA"/>
              </w:rPr>
              <w:t>tonnage</w:t>
            </w:r>
          </w:p>
        </w:tc>
        <w:tc>
          <w:tcPr>
            <w:tcW w:w="530" w:type="pct"/>
            <w:shd w:val="clear" w:color="auto" w:fill="auto"/>
            <w:vAlign w:val="center"/>
            <w:hideMark/>
          </w:tcPr>
          <w:p w14:paraId="6409CC91" w14:textId="05FC4E98" w:rsidR="00511A3F" w:rsidRPr="00511A3F" w:rsidRDefault="00856B72" w:rsidP="004354FE">
            <w:pPr>
              <w:widowControl w:val="0"/>
              <w:jc w:val="center"/>
              <w:rPr>
                <w:b/>
                <w:bCs/>
                <w:color w:val="000000"/>
                <w:sz w:val="20"/>
                <w:szCs w:val="20"/>
                <w:lang w:eastAsia="en-CA"/>
              </w:rPr>
            </w:pPr>
            <w:r>
              <w:rPr>
                <w:b/>
                <w:bCs/>
                <w:color w:val="000000"/>
                <w:sz w:val="20"/>
                <w:szCs w:val="20"/>
                <w:lang w:eastAsia="en-CA"/>
              </w:rPr>
              <w:t>%</w:t>
            </w:r>
          </w:p>
        </w:tc>
      </w:tr>
      <w:tr w:rsidR="0075359D" w:rsidRPr="00511A3F" w14:paraId="26826DCC" w14:textId="77777777" w:rsidTr="004A7A10">
        <w:trPr>
          <w:trHeight w:val="161"/>
        </w:trPr>
        <w:tc>
          <w:tcPr>
            <w:tcW w:w="5000" w:type="pct"/>
            <w:gridSpan w:val="6"/>
            <w:shd w:val="clear" w:color="auto" w:fill="auto"/>
            <w:vAlign w:val="center"/>
          </w:tcPr>
          <w:p w14:paraId="5150DEDC" w14:textId="3F70DBC2" w:rsidR="0075359D" w:rsidRPr="0075359D" w:rsidRDefault="0075359D" w:rsidP="004354FE">
            <w:pPr>
              <w:widowControl w:val="0"/>
              <w:jc w:val="left"/>
              <w:rPr>
                <w:rFonts w:eastAsiaTheme="minorHAnsi"/>
                <w:b/>
                <w:bCs/>
                <w:color w:val="000000"/>
                <w:sz w:val="20"/>
                <w:szCs w:val="20"/>
                <w:lang w:eastAsia="en-CA"/>
              </w:rPr>
            </w:pPr>
            <w:r w:rsidRPr="0075359D">
              <w:rPr>
                <w:rFonts w:eastAsiaTheme="minorHAnsi"/>
                <w:b/>
                <w:bCs/>
                <w:color w:val="000000"/>
                <w:sz w:val="20"/>
                <w:szCs w:val="20"/>
                <w:lang w:eastAsia="en-CA"/>
              </w:rPr>
              <w:t>Manufacturing</w:t>
            </w:r>
          </w:p>
        </w:tc>
      </w:tr>
      <w:tr w:rsidR="00C37418" w:rsidRPr="00511A3F" w14:paraId="2B3DA579" w14:textId="77777777" w:rsidTr="004A7A10">
        <w:trPr>
          <w:trHeight w:val="161"/>
        </w:trPr>
        <w:tc>
          <w:tcPr>
            <w:tcW w:w="1741" w:type="pct"/>
            <w:shd w:val="clear" w:color="auto" w:fill="auto"/>
            <w:vAlign w:val="center"/>
            <w:hideMark/>
          </w:tcPr>
          <w:p w14:paraId="16682D6F" w14:textId="5687E033" w:rsidR="00511A3F" w:rsidRPr="00511A3F" w:rsidRDefault="00511A3F" w:rsidP="004354FE">
            <w:pPr>
              <w:widowControl w:val="0"/>
              <w:ind w:left="173"/>
              <w:rPr>
                <w:color w:val="000000"/>
                <w:sz w:val="20"/>
                <w:szCs w:val="20"/>
                <w:lang w:eastAsia="en-CA"/>
              </w:rPr>
            </w:pPr>
            <w:r w:rsidRPr="00511A3F">
              <w:rPr>
                <w:rFonts w:eastAsiaTheme="minorHAnsi"/>
                <w:color w:val="000000"/>
                <w:sz w:val="20"/>
                <w:szCs w:val="20"/>
                <w:lang w:eastAsia="en-CA"/>
              </w:rPr>
              <w:t>Commercial RAC</w:t>
            </w:r>
          </w:p>
        </w:tc>
        <w:tc>
          <w:tcPr>
            <w:tcW w:w="908" w:type="pct"/>
            <w:shd w:val="clear" w:color="auto" w:fill="auto"/>
            <w:vAlign w:val="center"/>
            <w:hideMark/>
          </w:tcPr>
          <w:p w14:paraId="35A3C4AE" w14:textId="77777777" w:rsidR="00511A3F" w:rsidRPr="00511A3F" w:rsidRDefault="00511A3F" w:rsidP="004354FE">
            <w:pPr>
              <w:widowControl w:val="0"/>
              <w:rPr>
                <w:color w:val="000000"/>
                <w:sz w:val="20"/>
                <w:szCs w:val="20"/>
                <w:lang w:eastAsia="en-CA"/>
              </w:rPr>
            </w:pPr>
            <w:r w:rsidRPr="00511A3F">
              <w:rPr>
                <w:color w:val="000000"/>
                <w:sz w:val="20"/>
                <w:szCs w:val="20"/>
                <w:lang w:eastAsia="en-CA"/>
              </w:rPr>
              <w:t>HCFC-22</w:t>
            </w:r>
          </w:p>
        </w:tc>
        <w:tc>
          <w:tcPr>
            <w:tcW w:w="684" w:type="pct"/>
            <w:shd w:val="clear" w:color="auto" w:fill="auto"/>
            <w:vAlign w:val="center"/>
            <w:hideMark/>
          </w:tcPr>
          <w:p w14:paraId="66BD1A61" w14:textId="77777777" w:rsidR="00511A3F" w:rsidRPr="00511A3F" w:rsidRDefault="00511A3F" w:rsidP="004354FE">
            <w:pPr>
              <w:widowControl w:val="0"/>
              <w:jc w:val="right"/>
              <w:rPr>
                <w:color w:val="000000"/>
                <w:sz w:val="20"/>
                <w:szCs w:val="20"/>
                <w:lang w:eastAsia="en-CA"/>
              </w:rPr>
            </w:pPr>
            <w:r w:rsidRPr="00511A3F">
              <w:rPr>
                <w:rFonts w:eastAsiaTheme="minorHAnsi"/>
                <w:color w:val="000000"/>
                <w:sz w:val="20"/>
                <w:szCs w:val="20"/>
                <w:lang w:eastAsia="en-CA"/>
              </w:rPr>
              <w:t>318.63</w:t>
            </w:r>
          </w:p>
        </w:tc>
        <w:tc>
          <w:tcPr>
            <w:tcW w:w="491" w:type="pct"/>
            <w:shd w:val="clear" w:color="auto" w:fill="auto"/>
            <w:vAlign w:val="center"/>
            <w:hideMark/>
          </w:tcPr>
          <w:p w14:paraId="7FA9ECE7" w14:textId="1788BFA6" w:rsidR="00511A3F" w:rsidRPr="00511A3F" w:rsidRDefault="00511A3F" w:rsidP="004354FE">
            <w:pPr>
              <w:widowControl w:val="0"/>
              <w:jc w:val="center"/>
              <w:rPr>
                <w:color w:val="000000"/>
                <w:sz w:val="20"/>
                <w:szCs w:val="20"/>
                <w:lang w:eastAsia="en-CA"/>
              </w:rPr>
            </w:pPr>
            <w:r w:rsidRPr="00511A3F">
              <w:rPr>
                <w:rFonts w:eastAsiaTheme="minorHAnsi"/>
                <w:color w:val="000000"/>
                <w:sz w:val="20"/>
                <w:szCs w:val="20"/>
                <w:lang w:eastAsia="en-CA"/>
              </w:rPr>
              <w:t>23</w:t>
            </w:r>
          </w:p>
        </w:tc>
        <w:tc>
          <w:tcPr>
            <w:tcW w:w="646" w:type="pct"/>
            <w:shd w:val="clear" w:color="auto" w:fill="auto"/>
            <w:vAlign w:val="center"/>
            <w:hideMark/>
          </w:tcPr>
          <w:p w14:paraId="34F248D0" w14:textId="6891B9BA" w:rsidR="00511A3F" w:rsidRPr="00511A3F" w:rsidRDefault="00511A3F" w:rsidP="004354FE">
            <w:pPr>
              <w:widowControl w:val="0"/>
              <w:jc w:val="right"/>
              <w:rPr>
                <w:color w:val="000000"/>
                <w:sz w:val="20"/>
                <w:szCs w:val="20"/>
                <w:lang w:eastAsia="en-CA"/>
              </w:rPr>
            </w:pPr>
            <w:r w:rsidRPr="00511A3F">
              <w:rPr>
                <w:rFonts w:eastAsiaTheme="minorHAnsi"/>
                <w:color w:val="000000"/>
                <w:sz w:val="20"/>
                <w:szCs w:val="20"/>
                <w:lang w:eastAsia="en-CA"/>
              </w:rPr>
              <w:t>17.52</w:t>
            </w:r>
          </w:p>
        </w:tc>
        <w:tc>
          <w:tcPr>
            <w:tcW w:w="530" w:type="pct"/>
            <w:shd w:val="clear" w:color="auto" w:fill="auto"/>
            <w:vAlign w:val="center"/>
            <w:hideMark/>
          </w:tcPr>
          <w:p w14:paraId="4DE026CF" w14:textId="70F72049" w:rsidR="00511A3F" w:rsidRPr="00511A3F" w:rsidRDefault="00511A3F" w:rsidP="004354FE">
            <w:pPr>
              <w:widowControl w:val="0"/>
              <w:jc w:val="center"/>
              <w:rPr>
                <w:color w:val="000000"/>
                <w:sz w:val="20"/>
                <w:szCs w:val="20"/>
                <w:lang w:eastAsia="en-CA"/>
              </w:rPr>
            </w:pPr>
            <w:r w:rsidRPr="00511A3F">
              <w:rPr>
                <w:rFonts w:eastAsiaTheme="minorHAnsi"/>
                <w:color w:val="000000"/>
                <w:sz w:val="20"/>
                <w:szCs w:val="20"/>
                <w:lang w:eastAsia="en-CA"/>
              </w:rPr>
              <w:t>19</w:t>
            </w:r>
          </w:p>
        </w:tc>
      </w:tr>
      <w:tr w:rsidR="00C37418" w:rsidRPr="00511A3F" w14:paraId="70363BFD" w14:textId="77777777" w:rsidTr="004A7A10">
        <w:trPr>
          <w:trHeight w:val="128"/>
        </w:trPr>
        <w:tc>
          <w:tcPr>
            <w:tcW w:w="1741" w:type="pct"/>
            <w:shd w:val="clear" w:color="auto" w:fill="auto"/>
            <w:vAlign w:val="center"/>
            <w:hideMark/>
          </w:tcPr>
          <w:p w14:paraId="7701D75D" w14:textId="04C5A9C2" w:rsidR="00511A3F" w:rsidRPr="00511A3F" w:rsidRDefault="002D2091" w:rsidP="004354FE">
            <w:pPr>
              <w:widowControl w:val="0"/>
              <w:ind w:left="173"/>
              <w:jc w:val="left"/>
              <w:rPr>
                <w:color w:val="000000"/>
                <w:sz w:val="20"/>
                <w:szCs w:val="20"/>
                <w:lang w:eastAsia="en-CA"/>
              </w:rPr>
            </w:pPr>
            <w:r>
              <w:rPr>
                <w:rFonts w:eastAsiaTheme="minorHAnsi"/>
                <w:color w:val="000000"/>
                <w:sz w:val="20"/>
                <w:szCs w:val="20"/>
                <w:lang w:eastAsia="en-CA"/>
              </w:rPr>
              <w:t xml:space="preserve">Extruded polystyrene </w:t>
            </w:r>
            <w:r w:rsidR="00511A3F" w:rsidRPr="00511A3F">
              <w:rPr>
                <w:rFonts w:eastAsiaTheme="minorHAnsi"/>
                <w:color w:val="000000"/>
                <w:sz w:val="20"/>
                <w:szCs w:val="20"/>
                <w:lang w:eastAsia="en-CA"/>
              </w:rPr>
              <w:t>foam</w:t>
            </w:r>
          </w:p>
        </w:tc>
        <w:tc>
          <w:tcPr>
            <w:tcW w:w="908" w:type="pct"/>
            <w:shd w:val="clear" w:color="auto" w:fill="auto"/>
            <w:vAlign w:val="center"/>
            <w:hideMark/>
          </w:tcPr>
          <w:p w14:paraId="1CB004C5" w14:textId="520CF7B6" w:rsidR="00511A3F" w:rsidRPr="00511A3F" w:rsidRDefault="00D23B1A" w:rsidP="004354FE">
            <w:pPr>
              <w:widowControl w:val="0"/>
              <w:jc w:val="left"/>
              <w:rPr>
                <w:color w:val="000000"/>
                <w:sz w:val="20"/>
                <w:szCs w:val="20"/>
                <w:lang w:eastAsia="en-CA"/>
              </w:rPr>
            </w:pPr>
            <w:r>
              <w:rPr>
                <w:color w:val="000000"/>
                <w:sz w:val="20"/>
                <w:szCs w:val="20"/>
                <w:lang w:eastAsia="en-CA"/>
              </w:rPr>
              <w:t>HCFC-22</w:t>
            </w:r>
          </w:p>
        </w:tc>
        <w:tc>
          <w:tcPr>
            <w:tcW w:w="684" w:type="pct"/>
            <w:shd w:val="clear" w:color="auto" w:fill="auto"/>
            <w:vAlign w:val="center"/>
            <w:hideMark/>
          </w:tcPr>
          <w:p w14:paraId="27B3C851" w14:textId="77777777" w:rsidR="00511A3F" w:rsidRPr="00511A3F" w:rsidRDefault="00511A3F" w:rsidP="004354FE">
            <w:pPr>
              <w:widowControl w:val="0"/>
              <w:jc w:val="right"/>
              <w:rPr>
                <w:color w:val="000000"/>
                <w:sz w:val="20"/>
                <w:szCs w:val="20"/>
                <w:lang w:eastAsia="en-CA"/>
              </w:rPr>
            </w:pPr>
            <w:r w:rsidRPr="00511A3F">
              <w:rPr>
                <w:color w:val="000000"/>
                <w:sz w:val="20"/>
                <w:szCs w:val="20"/>
                <w:lang w:eastAsia="en-CA"/>
              </w:rPr>
              <w:t>20.83</w:t>
            </w:r>
          </w:p>
        </w:tc>
        <w:tc>
          <w:tcPr>
            <w:tcW w:w="491" w:type="pct"/>
            <w:shd w:val="clear" w:color="auto" w:fill="auto"/>
            <w:vAlign w:val="center"/>
            <w:hideMark/>
          </w:tcPr>
          <w:p w14:paraId="3718A198" w14:textId="742CF2CE" w:rsidR="00511A3F" w:rsidRPr="00511A3F" w:rsidRDefault="00511A3F" w:rsidP="004354FE">
            <w:pPr>
              <w:widowControl w:val="0"/>
              <w:jc w:val="center"/>
              <w:rPr>
                <w:color w:val="000000"/>
                <w:sz w:val="20"/>
                <w:szCs w:val="20"/>
                <w:lang w:eastAsia="en-CA"/>
              </w:rPr>
            </w:pPr>
            <w:r w:rsidRPr="00511A3F">
              <w:rPr>
                <w:rFonts w:eastAsiaTheme="minorHAnsi"/>
                <w:color w:val="000000"/>
                <w:sz w:val="20"/>
                <w:szCs w:val="20"/>
                <w:lang w:eastAsia="en-CA"/>
              </w:rPr>
              <w:t>2</w:t>
            </w:r>
          </w:p>
        </w:tc>
        <w:tc>
          <w:tcPr>
            <w:tcW w:w="646" w:type="pct"/>
            <w:shd w:val="clear" w:color="auto" w:fill="auto"/>
            <w:vAlign w:val="center"/>
            <w:hideMark/>
          </w:tcPr>
          <w:p w14:paraId="46FC19B6" w14:textId="3D7C4B60" w:rsidR="00511A3F" w:rsidRPr="00511A3F" w:rsidRDefault="00511A3F" w:rsidP="004354FE">
            <w:pPr>
              <w:widowControl w:val="0"/>
              <w:jc w:val="right"/>
              <w:rPr>
                <w:color w:val="000000"/>
                <w:sz w:val="20"/>
                <w:szCs w:val="20"/>
                <w:lang w:eastAsia="en-CA"/>
              </w:rPr>
            </w:pPr>
            <w:r w:rsidRPr="00511A3F">
              <w:rPr>
                <w:color w:val="000000"/>
                <w:sz w:val="20"/>
                <w:szCs w:val="20"/>
                <w:lang w:eastAsia="en-CA"/>
              </w:rPr>
              <w:t>1.15</w:t>
            </w:r>
          </w:p>
        </w:tc>
        <w:tc>
          <w:tcPr>
            <w:tcW w:w="530" w:type="pct"/>
            <w:shd w:val="clear" w:color="auto" w:fill="auto"/>
            <w:vAlign w:val="center"/>
            <w:hideMark/>
          </w:tcPr>
          <w:p w14:paraId="50733E9F" w14:textId="753AEF31" w:rsidR="00511A3F" w:rsidRPr="00511A3F" w:rsidRDefault="00511A3F" w:rsidP="004354FE">
            <w:pPr>
              <w:widowControl w:val="0"/>
              <w:jc w:val="center"/>
              <w:rPr>
                <w:color w:val="000000"/>
                <w:sz w:val="20"/>
                <w:szCs w:val="20"/>
                <w:lang w:eastAsia="en-CA"/>
              </w:rPr>
            </w:pPr>
            <w:r w:rsidRPr="00511A3F">
              <w:rPr>
                <w:rFonts w:eastAsiaTheme="minorHAnsi"/>
                <w:color w:val="000000"/>
                <w:sz w:val="20"/>
                <w:szCs w:val="20"/>
                <w:lang w:eastAsia="en-CA"/>
              </w:rPr>
              <w:t>1</w:t>
            </w:r>
          </w:p>
        </w:tc>
      </w:tr>
      <w:tr w:rsidR="00C37418" w:rsidRPr="00511A3F" w14:paraId="2D9AD37B" w14:textId="77777777" w:rsidTr="004A7A10">
        <w:trPr>
          <w:trHeight w:val="174"/>
        </w:trPr>
        <w:tc>
          <w:tcPr>
            <w:tcW w:w="1741" w:type="pct"/>
            <w:shd w:val="clear" w:color="auto" w:fill="auto"/>
            <w:vAlign w:val="center"/>
            <w:hideMark/>
          </w:tcPr>
          <w:p w14:paraId="6BA85E21" w14:textId="77777777" w:rsidR="00511A3F" w:rsidRPr="00511A3F" w:rsidRDefault="00511A3F" w:rsidP="004354FE">
            <w:pPr>
              <w:widowControl w:val="0"/>
              <w:ind w:left="173"/>
              <w:rPr>
                <w:color w:val="000000"/>
                <w:sz w:val="20"/>
                <w:szCs w:val="20"/>
                <w:lang w:eastAsia="en-CA"/>
              </w:rPr>
            </w:pPr>
            <w:r w:rsidRPr="00511A3F">
              <w:rPr>
                <w:rFonts w:eastAsiaTheme="minorHAnsi"/>
                <w:color w:val="000000"/>
                <w:sz w:val="20"/>
                <w:szCs w:val="20"/>
                <w:lang w:eastAsia="en-CA"/>
              </w:rPr>
              <w:t>PU foam</w:t>
            </w:r>
          </w:p>
        </w:tc>
        <w:tc>
          <w:tcPr>
            <w:tcW w:w="908" w:type="pct"/>
            <w:shd w:val="clear" w:color="auto" w:fill="auto"/>
            <w:vAlign w:val="center"/>
            <w:hideMark/>
          </w:tcPr>
          <w:p w14:paraId="353016B1" w14:textId="77777777" w:rsidR="00511A3F" w:rsidRPr="00511A3F" w:rsidRDefault="00511A3F" w:rsidP="004354FE">
            <w:pPr>
              <w:widowControl w:val="0"/>
              <w:rPr>
                <w:color w:val="000000"/>
                <w:sz w:val="20"/>
                <w:szCs w:val="20"/>
                <w:lang w:eastAsia="en-CA"/>
              </w:rPr>
            </w:pPr>
            <w:r w:rsidRPr="00511A3F">
              <w:rPr>
                <w:rFonts w:eastAsiaTheme="minorHAnsi"/>
                <w:color w:val="000000"/>
                <w:sz w:val="20"/>
                <w:szCs w:val="20"/>
                <w:lang w:eastAsia="en-CA"/>
              </w:rPr>
              <w:t>HCFC-141b</w:t>
            </w:r>
          </w:p>
        </w:tc>
        <w:tc>
          <w:tcPr>
            <w:tcW w:w="684" w:type="pct"/>
            <w:shd w:val="clear" w:color="auto" w:fill="auto"/>
            <w:vAlign w:val="center"/>
            <w:hideMark/>
          </w:tcPr>
          <w:p w14:paraId="10E36423" w14:textId="77777777" w:rsidR="00511A3F" w:rsidRPr="00511A3F" w:rsidRDefault="00511A3F" w:rsidP="004354FE">
            <w:pPr>
              <w:widowControl w:val="0"/>
              <w:jc w:val="right"/>
              <w:rPr>
                <w:color w:val="000000"/>
                <w:sz w:val="20"/>
                <w:szCs w:val="20"/>
                <w:lang w:eastAsia="en-CA"/>
              </w:rPr>
            </w:pPr>
            <w:r w:rsidRPr="00511A3F">
              <w:rPr>
                <w:color w:val="000000"/>
                <w:sz w:val="20"/>
                <w:szCs w:val="20"/>
                <w:lang w:eastAsia="en-CA"/>
              </w:rPr>
              <w:t>325.54</w:t>
            </w:r>
          </w:p>
        </w:tc>
        <w:tc>
          <w:tcPr>
            <w:tcW w:w="491" w:type="pct"/>
            <w:shd w:val="clear" w:color="auto" w:fill="auto"/>
            <w:vAlign w:val="center"/>
            <w:hideMark/>
          </w:tcPr>
          <w:p w14:paraId="7E855267" w14:textId="7B6BCF2E" w:rsidR="00511A3F" w:rsidRPr="00511A3F" w:rsidRDefault="00511A3F" w:rsidP="004354FE">
            <w:pPr>
              <w:widowControl w:val="0"/>
              <w:jc w:val="center"/>
              <w:rPr>
                <w:color w:val="000000"/>
                <w:sz w:val="20"/>
                <w:szCs w:val="20"/>
                <w:lang w:eastAsia="en-CA"/>
              </w:rPr>
            </w:pPr>
            <w:r w:rsidRPr="00511A3F">
              <w:rPr>
                <w:rFonts w:eastAsiaTheme="minorHAnsi"/>
                <w:color w:val="000000"/>
                <w:sz w:val="20"/>
                <w:szCs w:val="20"/>
                <w:lang w:eastAsia="en-CA"/>
              </w:rPr>
              <w:t>24</w:t>
            </w:r>
          </w:p>
        </w:tc>
        <w:tc>
          <w:tcPr>
            <w:tcW w:w="646" w:type="pct"/>
            <w:shd w:val="clear" w:color="auto" w:fill="auto"/>
            <w:vAlign w:val="center"/>
            <w:hideMark/>
          </w:tcPr>
          <w:p w14:paraId="5BB72264" w14:textId="7C1C21F8" w:rsidR="00511A3F" w:rsidRPr="00511A3F" w:rsidRDefault="00511A3F" w:rsidP="004354FE">
            <w:pPr>
              <w:widowControl w:val="0"/>
              <w:jc w:val="right"/>
              <w:rPr>
                <w:color w:val="000000"/>
                <w:sz w:val="20"/>
                <w:szCs w:val="20"/>
                <w:lang w:eastAsia="en-CA"/>
              </w:rPr>
            </w:pPr>
            <w:r w:rsidRPr="00511A3F">
              <w:rPr>
                <w:color w:val="000000"/>
                <w:sz w:val="20"/>
                <w:szCs w:val="20"/>
                <w:lang w:eastAsia="en-CA"/>
              </w:rPr>
              <w:t>35.81</w:t>
            </w:r>
          </w:p>
        </w:tc>
        <w:tc>
          <w:tcPr>
            <w:tcW w:w="530" w:type="pct"/>
            <w:shd w:val="clear" w:color="auto" w:fill="auto"/>
            <w:vAlign w:val="center"/>
            <w:hideMark/>
          </w:tcPr>
          <w:p w14:paraId="1BAF429A" w14:textId="30F2FF5A" w:rsidR="00511A3F" w:rsidRPr="00511A3F" w:rsidRDefault="00511A3F" w:rsidP="004354FE">
            <w:pPr>
              <w:widowControl w:val="0"/>
              <w:jc w:val="center"/>
              <w:rPr>
                <w:color w:val="000000"/>
                <w:sz w:val="20"/>
                <w:szCs w:val="20"/>
                <w:lang w:eastAsia="en-CA"/>
              </w:rPr>
            </w:pPr>
            <w:r w:rsidRPr="00511A3F">
              <w:rPr>
                <w:rFonts w:eastAsiaTheme="minorHAnsi"/>
                <w:color w:val="000000"/>
                <w:sz w:val="20"/>
                <w:szCs w:val="20"/>
                <w:lang w:eastAsia="en-CA"/>
              </w:rPr>
              <w:t>38</w:t>
            </w:r>
          </w:p>
        </w:tc>
      </w:tr>
      <w:tr w:rsidR="00C37418" w:rsidRPr="00511A3F" w14:paraId="051429BD" w14:textId="77777777" w:rsidTr="004A7A10">
        <w:trPr>
          <w:trHeight w:val="78"/>
        </w:trPr>
        <w:tc>
          <w:tcPr>
            <w:tcW w:w="2649" w:type="pct"/>
            <w:gridSpan w:val="2"/>
            <w:shd w:val="clear" w:color="auto" w:fill="auto"/>
            <w:vAlign w:val="center"/>
            <w:hideMark/>
          </w:tcPr>
          <w:p w14:paraId="2100D653" w14:textId="75658275" w:rsidR="009B14F9" w:rsidRPr="00511A3F" w:rsidRDefault="009B14F9" w:rsidP="004354FE">
            <w:pPr>
              <w:widowControl w:val="0"/>
              <w:jc w:val="left"/>
              <w:rPr>
                <w:color w:val="000000"/>
                <w:sz w:val="20"/>
                <w:szCs w:val="20"/>
                <w:lang w:eastAsia="en-CA"/>
              </w:rPr>
            </w:pPr>
            <w:r w:rsidRPr="00511A3F">
              <w:rPr>
                <w:rFonts w:eastAsiaTheme="minorHAnsi"/>
                <w:b/>
                <w:bCs/>
                <w:color w:val="000000"/>
                <w:sz w:val="20"/>
                <w:szCs w:val="20"/>
                <w:lang w:eastAsia="en-CA"/>
              </w:rPr>
              <w:t>Subtotal manufacturing</w:t>
            </w:r>
          </w:p>
        </w:tc>
        <w:tc>
          <w:tcPr>
            <w:tcW w:w="684" w:type="pct"/>
            <w:shd w:val="clear" w:color="auto" w:fill="auto"/>
            <w:vAlign w:val="center"/>
            <w:hideMark/>
          </w:tcPr>
          <w:p w14:paraId="382AE394" w14:textId="77777777" w:rsidR="009B14F9" w:rsidRPr="00511A3F" w:rsidRDefault="009B14F9" w:rsidP="004354FE">
            <w:pPr>
              <w:widowControl w:val="0"/>
              <w:jc w:val="right"/>
              <w:rPr>
                <w:b/>
                <w:bCs/>
                <w:color w:val="000000"/>
                <w:sz w:val="20"/>
                <w:szCs w:val="20"/>
                <w:lang w:eastAsia="en-CA"/>
              </w:rPr>
            </w:pPr>
            <w:r w:rsidRPr="00511A3F">
              <w:rPr>
                <w:b/>
                <w:bCs/>
                <w:color w:val="000000"/>
                <w:sz w:val="20"/>
                <w:szCs w:val="20"/>
                <w:lang w:eastAsia="en-CA"/>
              </w:rPr>
              <w:t>665.00</w:t>
            </w:r>
          </w:p>
        </w:tc>
        <w:tc>
          <w:tcPr>
            <w:tcW w:w="491" w:type="pct"/>
            <w:shd w:val="clear" w:color="auto" w:fill="auto"/>
            <w:vAlign w:val="center"/>
            <w:hideMark/>
          </w:tcPr>
          <w:p w14:paraId="60696BCC" w14:textId="71F80BC6" w:rsidR="009B14F9" w:rsidRPr="00511A3F" w:rsidRDefault="009B14F9" w:rsidP="004354FE">
            <w:pPr>
              <w:widowControl w:val="0"/>
              <w:jc w:val="center"/>
              <w:rPr>
                <w:b/>
                <w:bCs/>
                <w:color w:val="000000"/>
                <w:sz w:val="20"/>
                <w:szCs w:val="20"/>
                <w:lang w:eastAsia="en-CA"/>
              </w:rPr>
            </w:pPr>
            <w:r w:rsidRPr="00511A3F">
              <w:rPr>
                <w:b/>
                <w:bCs/>
                <w:color w:val="000000"/>
                <w:sz w:val="20"/>
                <w:szCs w:val="20"/>
                <w:lang w:eastAsia="en-CA"/>
              </w:rPr>
              <w:t>48</w:t>
            </w:r>
          </w:p>
        </w:tc>
        <w:tc>
          <w:tcPr>
            <w:tcW w:w="646" w:type="pct"/>
            <w:shd w:val="clear" w:color="auto" w:fill="auto"/>
            <w:vAlign w:val="center"/>
            <w:hideMark/>
          </w:tcPr>
          <w:p w14:paraId="47595271" w14:textId="45A12D87" w:rsidR="009B14F9" w:rsidRPr="00511A3F" w:rsidRDefault="009B14F9" w:rsidP="004354FE">
            <w:pPr>
              <w:widowControl w:val="0"/>
              <w:jc w:val="right"/>
              <w:rPr>
                <w:b/>
                <w:bCs/>
                <w:color w:val="000000"/>
                <w:sz w:val="20"/>
                <w:szCs w:val="20"/>
                <w:lang w:eastAsia="en-CA"/>
              </w:rPr>
            </w:pPr>
            <w:r w:rsidRPr="00511A3F">
              <w:rPr>
                <w:b/>
                <w:bCs/>
                <w:color w:val="000000"/>
                <w:sz w:val="20"/>
                <w:szCs w:val="20"/>
                <w:lang w:eastAsia="en-CA"/>
              </w:rPr>
              <w:t>54.48</w:t>
            </w:r>
          </w:p>
        </w:tc>
        <w:tc>
          <w:tcPr>
            <w:tcW w:w="530" w:type="pct"/>
            <w:shd w:val="clear" w:color="auto" w:fill="auto"/>
            <w:vAlign w:val="center"/>
            <w:hideMark/>
          </w:tcPr>
          <w:p w14:paraId="48BC9104" w14:textId="75DCC15D" w:rsidR="009B14F9" w:rsidRPr="00511A3F" w:rsidRDefault="009B14F9" w:rsidP="004354FE">
            <w:pPr>
              <w:widowControl w:val="0"/>
              <w:jc w:val="center"/>
              <w:rPr>
                <w:b/>
                <w:bCs/>
                <w:color w:val="000000"/>
                <w:sz w:val="20"/>
                <w:szCs w:val="20"/>
                <w:lang w:eastAsia="en-CA"/>
              </w:rPr>
            </w:pPr>
            <w:r w:rsidRPr="00511A3F">
              <w:rPr>
                <w:b/>
                <w:bCs/>
                <w:color w:val="000000"/>
                <w:sz w:val="20"/>
                <w:szCs w:val="20"/>
                <w:lang w:eastAsia="en-CA"/>
              </w:rPr>
              <w:t>58</w:t>
            </w:r>
          </w:p>
        </w:tc>
      </w:tr>
      <w:tr w:rsidR="00F32F39" w:rsidRPr="00511A3F" w14:paraId="59DF23F8" w14:textId="77777777" w:rsidTr="004A7A10">
        <w:trPr>
          <w:trHeight w:val="78"/>
        </w:trPr>
        <w:tc>
          <w:tcPr>
            <w:tcW w:w="5000" w:type="pct"/>
            <w:gridSpan w:val="6"/>
            <w:shd w:val="clear" w:color="auto" w:fill="auto"/>
            <w:vAlign w:val="center"/>
          </w:tcPr>
          <w:p w14:paraId="32FAC833" w14:textId="43331370" w:rsidR="00F32F39" w:rsidRPr="00511A3F" w:rsidRDefault="00F32F39" w:rsidP="004354FE">
            <w:pPr>
              <w:widowControl w:val="0"/>
              <w:jc w:val="left"/>
              <w:rPr>
                <w:b/>
                <w:bCs/>
                <w:color w:val="000000"/>
                <w:sz w:val="20"/>
                <w:szCs w:val="20"/>
                <w:lang w:eastAsia="en-CA"/>
              </w:rPr>
            </w:pPr>
            <w:r>
              <w:rPr>
                <w:rFonts w:eastAsiaTheme="minorHAnsi"/>
                <w:b/>
                <w:bCs/>
                <w:color w:val="000000"/>
                <w:sz w:val="20"/>
                <w:szCs w:val="20"/>
                <w:lang w:eastAsia="en-CA"/>
              </w:rPr>
              <w:t>Servicing</w:t>
            </w:r>
          </w:p>
        </w:tc>
      </w:tr>
      <w:tr w:rsidR="00C37418" w:rsidRPr="00511A3F" w14:paraId="1B65EC3E" w14:textId="77777777" w:rsidTr="004A7A10">
        <w:trPr>
          <w:trHeight w:val="125"/>
        </w:trPr>
        <w:tc>
          <w:tcPr>
            <w:tcW w:w="1741" w:type="pct"/>
            <w:shd w:val="clear" w:color="auto" w:fill="auto"/>
            <w:vAlign w:val="center"/>
            <w:hideMark/>
          </w:tcPr>
          <w:p w14:paraId="7191DE9F" w14:textId="29034CBD" w:rsidR="00511A3F" w:rsidRPr="00511A3F" w:rsidRDefault="00511A3F" w:rsidP="004354FE">
            <w:pPr>
              <w:widowControl w:val="0"/>
              <w:ind w:left="173"/>
              <w:rPr>
                <w:color w:val="000000"/>
                <w:sz w:val="20"/>
                <w:szCs w:val="20"/>
                <w:lang w:eastAsia="en-CA"/>
              </w:rPr>
            </w:pPr>
            <w:r w:rsidRPr="00511A3F">
              <w:rPr>
                <w:rFonts w:eastAsiaTheme="minorHAnsi"/>
                <w:color w:val="000000"/>
                <w:sz w:val="20"/>
                <w:szCs w:val="20"/>
                <w:lang w:eastAsia="en-CA"/>
              </w:rPr>
              <w:t>RAC</w:t>
            </w:r>
          </w:p>
        </w:tc>
        <w:tc>
          <w:tcPr>
            <w:tcW w:w="908" w:type="pct"/>
            <w:shd w:val="clear" w:color="auto" w:fill="auto"/>
            <w:vAlign w:val="center"/>
            <w:hideMark/>
          </w:tcPr>
          <w:p w14:paraId="041664FD" w14:textId="77777777" w:rsidR="00511A3F" w:rsidRPr="00511A3F" w:rsidRDefault="00511A3F" w:rsidP="004354FE">
            <w:pPr>
              <w:widowControl w:val="0"/>
              <w:rPr>
                <w:color w:val="000000"/>
                <w:sz w:val="20"/>
                <w:szCs w:val="20"/>
                <w:lang w:eastAsia="en-CA"/>
              </w:rPr>
            </w:pPr>
            <w:r w:rsidRPr="00511A3F">
              <w:rPr>
                <w:rFonts w:eastAsiaTheme="minorHAnsi"/>
                <w:color w:val="000000"/>
                <w:sz w:val="20"/>
                <w:szCs w:val="20"/>
                <w:lang w:eastAsia="en-CA"/>
              </w:rPr>
              <w:t>HCFC-22</w:t>
            </w:r>
          </w:p>
        </w:tc>
        <w:tc>
          <w:tcPr>
            <w:tcW w:w="684" w:type="pct"/>
            <w:shd w:val="clear" w:color="auto" w:fill="auto"/>
            <w:vAlign w:val="center"/>
            <w:hideMark/>
          </w:tcPr>
          <w:p w14:paraId="6A2CEEB0" w14:textId="77777777" w:rsidR="00511A3F" w:rsidRPr="00511A3F" w:rsidRDefault="00511A3F" w:rsidP="004354FE">
            <w:pPr>
              <w:widowControl w:val="0"/>
              <w:jc w:val="right"/>
              <w:rPr>
                <w:color w:val="000000"/>
                <w:sz w:val="20"/>
                <w:szCs w:val="20"/>
                <w:lang w:eastAsia="en-CA"/>
              </w:rPr>
            </w:pPr>
            <w:r w:rsidRPr="00511A3F">
              <w:rPr>
                <w:color w:val="000000"/>
                <w:sz w:val="20"/>
                <w:szCs w:val="20"/>
                <w:lang w:eastAsia="en-CA"/>
              </w:rPr>
              <w:t>712.47</w:t>
            </w:r>
          </w:p>
        </w:tc>
        <w:tc>
          <w:tcPr>
            <w:tcW w:w="491" w:type="pct"/>
            <w:shd w:val="clear" w:color="auto" w:fill="auto"/>
            <w:vAlign w:val="center"/>
            <w:hideMark/>
          </w:tcPr>
          <w:p w14:paraId="58CDB94B" w14:textId="53E892B4" w:rsidR="00511A3F" w:rsidRPr="00511A3F" w:rsidRDefault="00511A3F" w:rsidP="004354FE">
            <w:pPr>
              <w:widowControl w:val="0"/>
              <w:jc w:val="center"/>
              <w:rPr>
                <w:color w:val="000000"/>
                <w:sz w:val="20"/>
                <w:szCs w:val="20"/>
                <w:lang w:eastAsia="en-CA"/>
              </w:rPr>
            </w:pPr>
            <w:r w:rsidRPr="00511A3F">
              <w:rPr>
                <w:color w:val="000000"/>
                <w:sz w:val="20"/>
                <w:szCs w:val="20"/>
                <w:lang w:eastAsia="en-CA"/>
              </w:rPr>
              <w:t>52</w:t>
            </w:r>
          </w:p>
        </w:tc>
        <w:tc>
          <w:tcPr>
            <w:tcW w:w="646" w:type="pct"/>
            <w:shd w:val="clear" w:color="auto" w:fill="auto"/>
            <w:vAlign w:val="center"/>
            <w:hideMark/>
          </w:tcPr>
          <w:p w14:paraId="674A468A" w14:textId="1E4ECD7D" w:rsidR="00511A3F" w:rsidRPr="00511A3F" w:rsidRDefault="00511A3F" w:rsidP="004354FE">
            <w:pPr>
              <w:widowControl w:val="0"/>
              <w:jc w:val="right"/>
              <w:rPr>
                <w:color w:val="000000"/>
                <w:sz w:val="20"/>
                <w:szCs w:val="20"/>
                <w:lang w:eastAsia="en-CA"/>
              </w:rPr>
            </w:pPr>
            <w:r w:rsidRPr="00511A3F">
              <w:rPr>
                <w:color w:val="000000"/>
                <w:sz w:val="20"/>
                <w:szCs w:val="20"/>
                <w:lang w:eastAsia="en-CA"/>
              </w:rPr>
              <w:t>39.19</w:t>
            </w:r>
          </w:p>
        </w:tc>
        <w:tc>
          <w:tcPr>
            <w:tcW w:w="530" w:type="pct"/>
            <w:shd w:val="clear" w:color="auto" w:fill="auto"/>
            <w:vAlign w:val="center"/>
            <w:hideMark/>
          </w:tcPr>
          <w:p w14:paraId="2781033C" w14:textId="1F896B0E" w:rsidR="00511A3F" w:rsidRPr="00511A3F" w:rsidRDefault="00511A3F" w:rsidP="004354FE">
            <w:pPr>
              <w:widowControl w:val="0"/>
              <w:jc w:val="center"/>
              <w:rPr>
                <w:color w:val="000000"/>
                <w:sz w:val="20"/>
                <w:szCs w:val="20"/>
                <w:lang w:eastAsia="en-CA"/>
              </w:rPr>
            </w:pPr>
            <w:r w:rsidRPr="00511A3F">
              <w:rPr>
                <w:color w:val="000000"/>
                <w:sz w:val="20"/>
                <w:szCs w:val="20"/>
                <w:lang w:eastAsia="en-CA"/>
              </w:rPr>
              <w:t>42</w:t>
            </w:r>
          </w:p>
        </w:tc>
      </w:tr>
      <w:tr w:rsidR="00866751" w:rsidRPr="00511A3F" w14:paraId="7E3BE063" w14:textId="77777777" w:rsidTr="004A7A10">
        <w:trPr>
          <w:trHeight w:val="125"/>
        </w:trPr>
        <w:tc>
          <w:tcPr>
            <w:tcW w:w="2649" w:type="pct"/>
            <w:gridSpan w:val="2"/>
            <w:shd w:val="clear" w:color="auto" w:fill="auto"/>
            <w:vAlign w:val="center"/>
          </w:tcPr>
          <w:p w14:paraId="1CE5DEAD" w14:textId="2DB08465" w:rsidR="00866751" w:rsidRPr="00511A3F" w:rsidRDefault="00866751" w:rsidP="004354FE">
            <w:pPr>
              <w:widowControl w:val="0"/>
              <w:rPr>
                <w:rFonts w:eastAsiaTheme="minorHAnsi"/>
                <w:color w:val="000000"/>
                <w:sz w:val="20"/>
                <w:szCs w:val="20"/>
                <w:lang w:eastAsia="en-CA"/>
              </w:rPr>
            </w:pPr>
            <w:r w:rsidRPr="00511A3F">
              <w:rPr>
                <w:rFonts w:eastAsiaTheme="minorHAnsi"/>
                <w:b/>
                <w:bCs/>
                <w:color w:val="000000"/>
                <w:sz w:val="20"/>
                <w:szCs w:val="20"/>
                <w:lang w:eastAsia="en-CA"/>
              </w:rPr>
              <w:t xml:space="preserve">Subtotal </w:t>
            </w:r>
            <w:r>
              <w:rPr>
                <w:rFonts w:eastAsiaTheme="minorHAnsi"/>
                <w:b/>
                <w:bCs/>
                <w:color w:val="000000"/>
                <w:sz w:val="20"/>
                <w:szCs w:val="20"/>
                <w:lang w:eastAsia="en-CA"/>
              </w:rPr>
              <w:t>servicing</w:t>
            </w:r>
          </w:p>
        </w:tc>
        <w:tc>
          <w:tcPr>
            <w:tcW w:w="684" w:type="pct"/>
            <w:shd w:val="clear" w:color="auto" w:fill="auto"/>
            <w:vAlign w:val="center"/>
          </w:tcPr>
          <w:p w14:paraId="399C4414" w14:textId="6B0F3377" w:rsidR="00866751" w:rsidRPr="00866751" w:rsidRDefault="00866751" w:rsidP="004354FE">
            <w:pPr>
              <w:widowControl w:val="0"/>
              <w:jc w:val="right"/>
              <w:rPr>
                <w:b/>
                <w:bCs/>
                <w:color w:val="000000"/>
                <w:sz w:val="20"/>
                <w:szCs w:val="20"/>
                <w:lang w:eastAsia="en-CA"/>
              </w:rPr>
            </w:pPr>
            <w:r w:rsidRPr="00866751">
              <w:rPr>
                <w:b/>
                <w:bCs/>
                <w:color w:val="000000"/>
                <w:sz w:val="20"/>
                <w:szCs w:val="20"/>
                <w:lang w:eastAsia="en-CA"/>
              </w:rPr>
              <w:t>712.47</w:t>
            </w:r>
          </w:p>
        </w:tc>
        <w:tc>
          <w:tcPr>
            <w:tcW w:w="491" w:type="pct"/>
            <w:shd w:val="clear" w:color="auto" w:fill="auto"/>
            <w:vAlign w:val="center"/>
          </w:tcPr>
          <w:p w14:paraId="3AEC73B4" w14:textId="41364AD3" w:rsidR="00866751" w:rsidRPr="00866751" w:rsidRDefault="00866751" w:rsidP="004354FE">
            <w:pPr>
              <w:widowControl w:val="0"/>
              <w:jc w:val="center"/>
              <w:rPr>
                <w:b/>
                <w:bCs/>
                <w:color w:val="000000"/>
                <w:sz w:val="20"/>
                <w:szCs w:val="20"/>
                <w:lang w:eastAsia="en-CA"/>
              </w:rPr>
            </w:pPr>
            <w:r w:rsidRPr="00866751">
              <w:rPr>
                <w:b/>
                <w:bCs/>
                <w:color w:val="000000"/>
                <w:sz w:val="20"/>
                <w:szCs w:val="20"/>
                <w:lang w:eastAsia="en-CA"/>
              </w:rPr>
              <w:t>52</w:t>
            </w:r>
          </w:p>
        </w:tc>
        <w:tc>
          <w:tcPr>
            <w:tcW w:w="646" w:type="pct"/>
            <w:shd w:val="clear" w:color="auto" w:fill="auto"/>
            <w:vAlign w:val="center"/>
          </w:tcPr>
          <w:p w14:paraId="1C1FA253" w14:textId="5AE15E63" w:rsidR="00866751" w:rsidRPr="00866751" w:rsidRDefault="00866751" w:rsidP="004354FE">
            <w:pPr>
              <w:widowControl w:val="0"/>
              <w:jc w:val="right"/>
              <w:rPr>
                <w:b/>
                <w:bCs/>
                <w:color w:val="000000"/>
                <w:sz w:val="20"/>
                <w:szCs w:val="20"/>
                <w:lang w:eastAsia="en-CA"/>
              </w:rPr>
            </w:pPr>
            <w:r w:rsidRPr="00866751">
              <w:rPr>
                <w:b/>
                <w:bCs/>
                <w:color w:val="000000"/>
                <w:sz w:val="20"/>
                <w:szCs w:val="20"/>
                <w:lang w:eastAsia="en-CA"/>
              </w:rPr>
              <w:t>39.19</w:t>
            </w:r>
          </w:p>
        </w:tc>
        <w:tc>
          <w:tcPr>
            <w:tcW w:w="530" w:type="pct"/>
            <w:shd w:val="clear" w:color="auto" w:fill="auto"/>
            <w:vAlign w:val="center"/>
          </w:tcPr>
          <w:p w14:paraId="04A30D24" w14:textId="12EEDEB9" w:rsidR="00866751" w:rsidRPr="00866751" w:rsidRDefault="00866751" w:rsidP="004354FE">
            <w:pPr>
              <w:widowControl w:val="0"/>
              <w:jc w:val="center"/>
              <w:rPr>
                <w:b/>
                <w:bCs/>
                <w:color w:val="000000"/>
                <w:sz w:val="20"/>
                <w:szCs w:val="20"/>
                <w:lang w:eastAsia="en-CA"/>
              </w:rPr>
            </w:pPr>
            <w:r w:rsidRPr="00866751">
              <w:rPr>
                <w:b/>
                <w:bCs/>
                <w:color w:val="000000"/>
                <w:sz w:val="20"/>
                <w:szCs w:val="20"/>
                <w:lang w:eastAsia="en-CA"/>
              </w:rPr>
              <w:t>42</w:t>
            </w:r>
          </w:p>
        </w:tc>
      </w:tr>
      <w:tr w:rsidR="00CE55DF" w:rsidRPr="00511A3F" w14:paraId="06C1DA22" w14:textId="77777777" w:rsidTr="004A7A10">
        <w:trPr>
          <w:trHeight w:val="156"/>
        </w:trPr>
        <w:tc>
          <w:tcPr>
            <w:tcW w:w="2649" w:type="pct"/>
            <w:gridSpan w:val="2"/>
            <w:shd w:val="clear" w:color="auto" w:fill="auto"/>
            <w:vAlign w:val="center"/>
            <w:hideMark/>
          </w:tcPr>
          <w:p w14:paraId="0BDB055B" w14:textId="7AF13A4C" w:rsidR="00CE55DF" w:rsidRPr="00511A3F" w:rsidRDefault="00CE55DF" w:rsidP="004354FE">
            <w:pPr>
              <w:widowControl w:val="0"/>
              <w:jc w:val="left"/>
              <w:rPr>
                <w:color w:val="000000"/>
                <w:sz w:val="20"/>
                <w:szCs w:val="20"/>
                <w:lang w:eastAsia="en-CA"/>
              </w:rPr>
            </w:pPr>
            <w:r w:rsidRPr="00511A3F">
              <w:rPr>
                <w:b/>
                <w:bCs/>
                <w:color w:val="000000"/>
                <w:sz w:val="20"/>
                <w:szCs w:val="20"/>
                <w:lang w:eastAsia="en-CA"/>
              </w:rPr>
              <w:t>Total</w:t>
            </w:r>
          </w:p>
        </w:tc>
        <w:tc>
          <w:tcPr>
            <w:tcW w:w="684" w:type="pct"/>
            <w:shd w:val="clear" w:color="auto" w:fill="auto"/>
            <w:vAlign w:val="center"/>
            <w:hideMark/>
          </w:tcPr>
          <w:p w14:paraId="6C69364B" w14:textId="77777777" w:rsidR="00CE55DF" w:rsidRPr="00511A3F" w:rsidRDefault="00CE55DF" w:rsidP="004354FE">
            <w:pPr>
              <w:widowControl w:val="0"/>
              <w:jc w:val="right"/>
              <w:rPr>
                <w:b/>
                <w:bCs/>
                <w:color w:val="000000"/>
                <w:sz w:val="20"/>
                <w:szCs w:val="20"/>
                <w:lang w:eastAsia="en-CA"/>
              </w:rPr>
            </w:pPr>
            <w:r w:rsidRPr="00511A3F">
              <w:rPr>
                <w:b/>
                <w:bCs/>
                <w:color w:val="000000"/>
                <w:sz w:val="20"/>
                <w:szCs w:val="20"/>
                <w:lang w:eastAsia="en-CA"/>
              </w:rPr>
              <w:t>1,377.47</w:t>
            </w:r>
          </w:p>
        </w:tc>
        <w:tc>
          <w:tcPr>
            <w:tcW w:w="491" w:type="pct"/>
            <w:shd w:val="clear" w:color="auto" w:fill="auto"/>
            <w:vAlign w:val="center"/>
            <w:hideMark/>
          </w:tcPr>
          <w:p w14:paraId="1B54CAF7" w14:textId="1C50F343" w:rsidR="00CE55DF" w:rsidRPr="00511A3F" w:rsidRDefault="00CE55DF" w:rsidP="004354FE">
            <w:pPr>
              <w:widowControl w:val="0"/>
              <w:jc w:val="center"/>
              <w:rPr>
                <w:b/>
                <w:bCs/>
                <w:color w:val="000000"/>
                <w:sz w:val="20"/>
                <w:szCs w:val="20"/>
                <w:lang w:eastAsia="en-CA"/>
              </w:rPr>
            </w:pPr>
            <w:r w:rsidRPr="00511A3F">
              <w:rPr>
                <w:b/>
                <w:bCs/>
                <w:color w:val="000000"/>
                <w:sz w:val="20"/>
                <w:szCs w:val="20"/>
                <w:lang w:eastAsia="en-CA"/>
              </w:rPr>
              <w:t>100</w:t>
            </w:r>
          </w:p>
        </w:tc>
        <w:tc>
          <w:tcPr>
            <w:tcW w:w="646" w:type="pct"/>
            <w:shd w:val="clear" w:color="auto" w:fill="auto"/>
            <w:vAlign w:val="center"/>
            <w:hideMark/>
          </w:tcPr>
          <w:p w14:paraId="1EFB38FA" w14:textId="0E000BCD" w:rsidR="00CE55DF" w:rsidRPr="00511A3F" w:rsidRDefault="00CE55DF" w:rsidP="004354FE">
            <w:pPr>
              <w:widowControl w:val="0"/>
              <w:jc w:val="right"/>
              <w:rPr>
                <w:b/>
                <w:bCs/>
                <w:color w:val="000000"/>
                <w:sz w:val="20"/>
                <w:szCs w:val="20"/>
                <w:lang w:eastAsia="en-CA"/>
              </w:rPr>
            </w:pPr>
            <w:r w:rsidRPr="00511A3F">
              <w:rPr>
                <w:b/>
                <w:bCs/>
                <w:color w:val="000000"/>
                <w:sz w:val="20"/>
                <w:szCs w:val="20"/>
                <w:lang w:eastAsia="en-CA"/>
              </w:rPr>
              <w:t>93.67</w:t>
            </w:r>
          </w:p>
        </w:tc>
        <w:tc>
          <w:tcPr>
            <w:tcW w:w="530" w:type="pct"/>
            <w:shd w:val="clear" w:color="auto" w:fill="auto"/>
            <w:vAlign w:val="center"/>
            <w:hideMark/>
          </w:tcPr>
          <w:p w14:paraId="26C5A118" w14:textId="68910C15" w:rsidR="00CE55DF" w:rsidRPr="00511A3F" w:rsidRDefault="00CE55DF" w:rsidP="004354FE">
            <w:pPr>
              <w:widowControl w:val="0"/>
              <w:jc w:val="center"/>
              <w:rPr>
                <w:b/>
                <w:bCs/>
                <w:color w:val="000000"/>
                <w:sz w:val="20"/>
                <w:szCs w:val="20"/>
                <w:lang w:eastAsia="en-CA"/>
              </w:rPr>
            </w:pPr>
            <w:r w:rsidRPr="00511A3F">
              <w:rPr>
                <w:b/>
                <w:bCs/>
                <w:color w:val="000000"/>
                <w:sz w:val="20"/>
                <w:szCs w:val="20"/>
                <w:lang w:eastAsia="en-CA"/>
              </w:rPr>
              <w:t>100</w:t>
            </w:r>
          </w:p>
        </w:tc>
      </w:tr>
    </w:tbl>
    <w:p w14:paraId="31320D1E" w14:textId="2104FB30" w:rsidR="00E9586E" w:rsidRPr="00E9586E" w:rsidRDefault="00E9586E" w:rsidP="00505768">
      <w:pPr>
        <w:spacing w:before="240" w:after="120"/>
        <w:rPr>
          <w:i/>
          <w:iCs/>
        </w:rPr>
      </w:pPr>
      <w:r w:rsidRPr="00E9586E">
        <w:rPr>
          <w:i/>
          <w:iCs/>
        </w:rPr>
        <w:t>Manufacturing sectors</w:t>
      </w:r>
    </w:p>
    <w:p w14:paraId="7D660098" w14:textId="43E53788" w:rsidR="00964A3D" w:rsidRPr="00662E68" w:rsidRDefault="00293B25" w:rsidP="00964A3D">
      <w:pPr>
        <w:pStyle w:val="Heading1"/>
      </w:pPr>
      <w:r w:rsidRPr="00662E68">
        <w:t xml:space="preserve">The </w:t>
      </w:r>
      <w:r w:rsidR="001003A1" w:rsidRPr="00662E68">
        <w:t xml:space="preserve">commercial </w:t>
      </w:r>
      <w:r w:rsidRPr="00662E68">
        <w:t xml:space="preserve">RAC manufacturing sector is </w:t>
      </w:r>
      <w:r w:rsidR="002C6387">
        <w:t xml:space="preserve">composed </w:t>
      </w:r>
      <w:r w:rsidRPr="00662E68">
        <w:t xml:space="preserve">of small enterprises that assemble a wide range of RAC systems and equipment (e.g., display cabinets, island cases, stand-alone commercial refrigerators, freezers, commercial and industrial </w:t>
      </w:r>
      <w:r w:rsidR="00F3717B">
        <w:t>air-conditioning (</w:t>
      </w:r>
      <w:r w:rsidRPr="00662E68">
        <w:t>AC</w:t>
      </w:r>
      <w:r w:rsidR="00F3717B">
        <w:t>)</w:t>
      </w:r>
      <w:r w:rsidRPr="00662E68">
        <w:t xml:space="preserve"> systems, chillers, condensing units, package units and laboratory freezers).</w:t>
      </w:r>
      <w:r w:rsidR="00FA5EC8" w:rsidRPr="00662E68">
        <w:t xml:space="preserve"> </w:t>
      </w:r>
      <w:r w:rsidR="00EE0E6F" w:rsidRPr="00662E68">
        <w:t>Most</w:t>
      </w:r>
      <w:r w:rsidR="00FA5EC8" w:rsidRPr="00662E68">
        <w:t xml:space="preserve"> manufacturers </w:t>
      </w:r>
      <w:r w:rsidR="002854E6">
        <w:t>have been</w:t>
      </w:r>
      <w:r w:rsidR="00FA5EC8" w:rsidRPr="00662E68">
        <w:t xml:space="preserve"> assisted </w:t>
      </w:r>
      <w:r w:rsidR="002854E6">
        <w:t>in</w:t>
      </w:r>
      <w:r w:rsidR="00FA5EC8" w:rsidRPr="00662E68">
        <w:t xml:space="preserve"> convert</w:t>
      </w:r>
      <w:r w:rsidR="002854E6">
        <w:t>ing</w:t>
      </w:r>
      <w:r w:rsidR="00FA5EC8" w:rsidRPr="00662E68">
        <w:t xml:space="preserve"> to low</w:t>
      </w:r>
      <w:r w:rsidR="00F3717B">
        <w:noBreakHyphen/>
      </w:r>
      <w:r w:rsidR="00FA5EC8" w:rsidRPr="00662E68">
        <w:t xml:space="preserve">GWP alternatives </w:t>
      </w:r>
      <w:r w:rsidR="002854E6">
        <w:t xml:space="preserve">under </w:t>
      </w:r>
      <w:r w:rsidR="00FA5EC8" w:rsidRPr="00662E68">
        <w:t>stage</w:t>
      </w:r>
      <w:r w:rsidR="007005F8">
        <w:t> </w:t>
      </w:r>
      <w:r w:rsidR="00FA5EC8" w:rsidRPr="00662E68">
        <w:t>II of the HPMP</w:t>
      </w:r>
      <w:r w:rsidR="002C6387">
        <w:t>. The</w:t>
      </w:r>
      <w:r w:rsidR="003B1D49">
        <w:t xml:space="preserve">se enterprises’ </w:t>
      </w:r>
      <w:r w:rsidR="00EB2F16" w:rsidRPr="00662E68">
        <w:t>consumption, as well as the consumption of</w:t>
      </w:r>
      <w:r w:rsidR="00A90D7F" w:rsidRPr="00662E68">
        <w:t xml:space="preserve"> 22</w:t>
      </w:r>
      <w:r w:rsidR="00F3717B">
        <w:t> </w:t>
      </w:r>
      <w:r w:rsidR="00A90D7F" w:rsidRPr="00662E68">
        <w:t xml:space="preserve">SMEs that started operating after 21 September </w:t>
      </w:r>
      <w:r w:rsidR="00964A3D" w:rsidRPr="00662E68">
        <w:t>2007</w:t>
      </w:r>
      <w:r w:rsidR="002854E6">
        <w:t>,</w:t>
      </w:r>
      <w:r w:rsidR="00964A3D" w:rsidRPr="00662E68">
        <w:t xml:space="preserve"> </w:t>
      </w:r>
      <w:r w:rsidR="00C75B52" w:rsidRPr="00662E68">
        <w:t>will</w:t>
      </w:r>
      <w:r w:rsidR="00964A3D" w:rsidRPr="00662E68">
        <w:t xml:space="preserve"> stop </w:t>
      </w:r>
      <w:r w:rsidR="00EE0E6F" w:rsidRPr="00662E68">
        <w:t xml:space="preserve">before </w:t>
      </w:r>
      <w:r w:rsidR="00964A3D" w:rsidRPr="00662E68">
        <w:t>the ban on the use of HCFC</w:t>
      </w:r>
      <w:r w:rsidR="002854E6">
        <w:noBreakHyphen/>
      </w:r>
      <w:r w:rsidR="00964A3D" w:rsidRPr="00662E68">
        <w:t xml:space="preserve">22 in the manufacturing of RAC equipment enters into force </w:t>
      </w:r>
      <w:r w:rsidR="002854E6">
        <w:t xml:space="preserve">on </w:t>
      </w:r>
      <w:r w:rsidR="00964A3D" w:rsidRPr="00662E68">
        <w:t>1 January 2026</w:t>
      </w:r>
      <w:r w:rsidR="00EE0E6F" w:rsidRPr="00662E68">
        <w:t>.</w:t>
      </w:r>
    </w:p>
    <w:p w14:paraId="0030EDFB" w14:textId="509ADFE2" w:rsidR="005249C8" w:rsidRPr="00BB74D3" w:rsidRDefault="005249C8" w:rsidP="007E5A5D">
      <w:pPr>
        <w:pStyle w:val="Heading1"/>
      </w:pPr>
      <w:r w:rsidRPr="00662E68">
        <w:t xml:space="preserve">The </w:t>
      </w:r>
      <w:r w:rsidR="000B2672">
        <w:t>extruded pol</w:t>
      </w:r>
      <w:r w:rsidR="00F26CBE">
        <w:t xml:space="preserve">ystyrene </w:t>
      </w:r>
      <w:r w:rsidRPr="00662E68">
        <w:t xml:space="preserve">foam manufacturing sector is composed </w:t>
      </w:r>
      <w:r w:rsidR="002854E6">
        <w:t>of</w:t>
      </w:r>
      <w:r w:rsidRPr="00662E68">
        <w:t xml:space="preserve"> three</w:t>
      </w:r>
      <w:r w:rsidR="004B42A5" w:rsidRPr="00662E68">
        <w:t xml:space="preserve"> enterprises</w:t>
      </w:r>
      <w:r w:rsidR="00273BBB">
        <w:t>:</w:t>
      </w:r>
      <w:r w:rsidR="004B42A5" w:rsidRPr="00662E68">
        <w:t xml:space="preserve"> </w:t>
      </w:r>
      <w:r w:rsidR="002854E6" w:rsidRPr="00662E68">
        <w:t>one consum</w:t>
      </w:r>
      <w:r w:rsidR="002854E6">
        <w:t>ing</w:t>
      </w:r>
      <w:r w:rsidR="002854E6" w:rsidRPr="00662E68">
        <w:t xml:space="preserve"> HFC</w:t>
      </w:r>
      <w:r w:rsidR="002854E6">
        <w:noBreakHyphen/>
      </w:r>
      <w:r w:rsidR="002854E6" w:rsidRPr="00662E68">
        <w:t>134a</w:t>
      </w:r>
      <w:r w:rsidR="00333E27">
        <w:t>,</w:t>
      </w:r>
      <w:r w:rsidR="002854E6">
        <w:t xml:space="preserve"> and the remaining </w:t>
      </w:r>
      <w:r w:rsidR="00377693" w:rsidRPr="00662E68">
        <w:t>two</w:t>
      </w:r>
      <w:r w:rsidR="00333E27">
        <w:t xml:space="preserve">, </w:t>
      </w:r>
      <w:r w:rsidR="00377693" w:rsidRPr="00662E68">
        <w:t xml:space="preserve">ineligible </w:t>
      </w:r>
      <w:r w:rsidR="00333E27">
        <w:t xml:space="preserve">for funding </w:t>
      </w:r>
      <w:r w:rsidR="00377693" w:rsidRPr="00662E68">
        <w:t>due to the cut-off dat</w:t>
      </w:r>
      <w:r w:rsidR="007005F8">
        <w:t>e</w:t>
      </w:r>
      <w:r w:rsidR="00333E27">
        <w:t>,</w:t>
      </w:r>
      <w:r w:rsidR="00377693" w:rsidRPr="00662E68">
        <w:t xml:space="preserve"> will phase out HCFC</w:t>
      </w:r>
      <w:r w:rsidR="00333E27">
        <w:noBreakHyphen/>
      </w:r>
      <w:r w:rsidR="00377693" w:rsidRPr="00662E68">
        <w:t>22 without assistance</w:t>
      </w:r>
      <w:r w:rsidR="00377693" w:rsidRPr="00BB74D3">
        <w:t>.</w:t>
      </w:r>
      <w:r w:rsidR="00D07813" w:rsidRPr="00BB74D3">
        <w:t xml:space="preserve"> The Government </w:t>
      </w:r>
      <w:r w:rsidR="006972E2" w:rsidRPr="00BB74D3">
        <w:t>is considering</w:t>
      </w:r>
      <w:r w:rsidR="00443F84">
        <w:t xml:space="preserve"> </w:t>
      </w:r>
      <w:r w:rsidR="00255859" w:rsidRPr="00BB74D3">
        <w:t>a ban on HCFC</w:t>
      </w:r>
      <w:r w:rsidR="00443F84">
        <w:t xml:space="preserve"> use</w:t>
      </w:r>
      <w:r w:rsidR="00255859" w:rsidRPr="00BB74D3">
        <w:t xml:space="preserve"> in this sector </w:t>
      </w:r>
      <w:r w:rsidR="00F656CA" w:rsidRPr="00BB74D3">
        <w:t>by 31</w:t>
      </w:r>
      <w:r w:rsidR="00443F84">
        <w:t> </w:t>
      </w:r>
      <w:r w:rsidR="00F656CA" w:rsidRPr="00BB74D3">
        <w:t>December</w:t>
      </w:r>
      <w:r w:rsidR="00443F84">
        <w:t> </w:t>
      </w:r>
      <w:r w:rsidR="00F656CA" w:rsidRPr="00BB74D3">
        <w:t>2028.</w:t>
      </w:r>
    </w:p>
    <w:p w14:paraId="4DF289C0" w14:textId="69BA1A50" w:rsidR="00592FC2" w:rsidRPr="00662E68" w:rsidRDefault="00592FC2" w:rsidP="00293B25">
      <w:pPr>
        <w:pStyle w:val="Heading1"/>
      </w:pPr>
      <w:r w:rsidRPr="00662E68">
        <w:t xml:space="preserve">The PU foam manufacturing sector </w:t>
      </w:r>
      <w:r w:rsidR="00273BBB">
        <w:t>has been</w:t>
      </w:r>
      <w:r w:rsidRPr="00662E68">
        <w:t xml:space="preserve"> assisted </w:t>
      </w:r>
      <w:r w:rsidR="00273BBB">
        <w:t>under</w:t>
      </w:r>
      <w:r w:rsidRPr="00662E68">
        <w:t xml:space="preserve"> stage II of the HPMP to phase out </w:t>
      </w:r>
      <w:r w:rsidR="00273BBB">
        <w:t>its</w:t>
      </w:r>
      <w:r w:rsidRPr="00662E68">
        <w:t xml:space="preserve"> entire consumption of HCFC</w:t>
      </w:r>
      <w:r w:rsidR="00273BBB">
        <w:t>s</w:t>
      </w:r>
      <w:r w:rsidR="00B45BE9">
        <w:t>. T</w:t>
      </w:r>
      <w:r w:rsidR="00662E68" w:rsidRPr="00662E68">
        <w:t>he ban on the import and use of HCFC-141b pure and contained in pre</w:t>
      </w:r>
      <w:r w:rsidR="007005F8">
        <w:noBreakHyphen/>
      </w:r>
      <w:r w:rsidR="00662E68" w:rsidRPr="00662E68">
        <w:t xml:space="preserve">blended polyols entered into force </w:t>
      </w:r>
      <w:r w:rsidR="007005F8">
        <w:t xml:space="preserve">in </w:t>
      </w:r>
      <w:r w:rsidR="00662E68" w:rsidRPr="00662E68">
        <w:t>July 2024</w:t>
      </w:r>
      <w:r w:rsidR="007005F8">
        <w:t>.</w:t>
      </w:r>
    </w:p>
    <w:p w14:paraId="4CC5902A" w14:textId="5D9CD8EE" w:rsidR="006F4282" w:rsidRPr="006F4282" w:rsidRDefault="006F4282" w:rsidP="00505768">
      <w:pPr>
        <w:pStyle w:val="Heading1"/>
        <w:numPr>
          <w:ilvl w:val="0"/>
          <w:numId w:val="0"/>
        </w:numPr>
        <w:spacing w:after="120"/>
        <w:rPr>
          <w:i/>
          <w:iCs/>
        </w:rPr>
      </w:pPr>
      <w:r w:rsidRPr="006F4282">
        <w:rPr>
          <w:i/>
          <w:iCs/>
        </w:rPr>
        <w:t>Refrigeration servicing sector</w:t>
      </w:r>
    </w:p>
    <w:p w14:paraId="08C56F75" w14:textId="3E45F86C" w:rsidR="006F4282" w:rsidRPr="00996241" w:rsidRDefault="006F4282" w:rsidP="00273BBB">
      <w:pPr>
        <w:pStyle w:val="Heading1"/>
      </w:pPr>
      <w:r w:rsidRPr="00996241">
        <w:t>HCFC</w:t>
      </w:r>
      <w:r>
        <w:noBreakHyphen/>
      </w:r>
      <w:r w:rsidRPr="00996241">
        <w:t xml:space="preserve">22 </w:t>
      </w:r>
      <w:r>
        <w:t xml:space="preserve">is </w:t>
      </w:r>
      <w:r w:rsidR="007005F8">
        <w:t>used</w:t>
      </w:r>
      <w:r>
        <w:t xml:space="preserve"> </w:t>
      </w:r>
      <w:r w:rsidRPr="00996241">
        <w:t xml:space="preserve">to service </w:t>
      </w:r>
      <w:r w:rsidRPr="00376801">
        <w:t xml:space="preserve">all types of </w:t>
      </w:r>
      <w:r>
        <w:t>RAC</w:t>
      </w:r>
      <w:r w:rsidRPr="00376801">
        <w:t xml:space="preserve"> systems</w:t>
      </w:r>
      <w:r>
        <w:t>,</w:t>
      </w:r>
      <w:r w:rsidRPr="00996241">
        <w:t xml:space="preserve"> </w:t>
      </w:r>
      <w:r>
        <w:t xml:space="preserve">with 67 per cent consumed in industrial </w:t>
      </w:r>
      <w:r w:rsidR="00655BCC">
        <w:t xml:space="preserve">and </w:t>
      </w:r>
      <w:r w:rsidR="00655BCC" w:rsidRPr="00655BCC">
        <w:t xml:space="preserve">commercial </w:t>
      </w:r>
      <w:r>
        <w:t xml:space="preserve">refrigeration </w:t>
      </w:r>
      <w:r w:rsidR="00655BCC">
        <w:t xml:space="preserve">(ICR) </w:t>
      </w:r>
      <w:r>
        <w:t>and 33 per cent in residential and commercial AC, as shown in table </w:t>
      </w:r>
      <w:r w:rsidR="00A601E4">
        <w:t>3.</w:t>
      </w:r>
    </w:p>
    <w:p w14:paraId="19518145" w14:textId="430A55F2" w:rsidR="006F4282" w:rsidRPr="00EB574C" w:rsidRDefault="006F4282" w:rsidP="006F4282">
      <w:pPr>
        <w:keepNext/>
        <w:rPr>
          <w:b/>
        </w:rPr>
      </w:pPr>
      <w:r w:rsidRPr="00EB574C">
        <w:rPr>
          <w:b/>
        </w:rPr>
        <w:t xml:space="preserve">Table </w:t>
      </w:r>
      <w:r w:rsidR="00A601E4" w:rsidRPr="00EB574C">
        <w:rPr>
          <w:b/>
        </w:rPr>
        <w:t>3</w:t>
      </w:r>
      <w:r w:rsidRPr="00EB574C">
        <w:rPr>
          <w:b/>
        </w:rPr>
        <w:t xml:space="preserve">. Estimation of demand for HCFC-22 in the RAC servicing </w:t>
      </w:r>
      <w:r w:rsidRPr="000B3F57">
        <w:rPr>
          <w:b/>
        </w:rPr>
        <w:t>sector (2023)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5"/>
        <w:gridCol w:w="1805"/>
        <w:gridCol w:w="1139"/>
        <w:gridCol w:w="937"/>
        <w:gridCol w:w="1146"/>
        <w:gridCol w:w="866"/>
        <w:gridCol w:w="552"/>
        <w:gridCol w:w="850"/>
        <w:gridCol w:w="850"/>
      </w:tblGrid>
      <w:tr w:rsidR="00715B25" w:rsidRPr="00A57439" w14:paraId="19C0023D" w14:textId="77777777" w:rsidTr="006F0162">
        <w:trPr>
          <w:trHeight w:val="248"/>
          <w:tblHeader/>
        </w:trPr>
        <w:tc>
          <w:tcPr>
            <w:tcW w:w="0" w:type="auto"/>
            <w:vMerge w:val="restart"/>
            <w:shd w:val="clear" w:color="auto" w:fill="auto"/>
            <w:noWrap/>
            <w:vAlign w:val="center"/>
            <w:hideMark/>
          </w:tcPr>
          <w:p w14:paraId="66D8FC85" w14:textId="77777777" w:rsidR="006F4282" w:rsidRPr="00782B75" w:rsidRDefault="006F4282" w:rsidP="00A57439">
            <w:pPr>
              <w:jc w:val="center"/>
              <w:rPr>
                <w:b/>
                <w:bCs/>
                <w:sz w:val="19"/>
                <w:szCs w:val="19"/>
                <w:lang w:eastAsia="en-CA"/>
              </w:rPr>
            </w:pPr>
            <w:r w:rsidRPr="00782B75">
              <w:rPr>
                <w:b/>
                <w:bCs/>
                <w:sz w:val="19"/>
                <w:szCs w:val="19"/>
                <w:lang w:eastAsia="en-CA"/>
              </w:rPr>
              <w:t>Application</w:t>
            </w:r>
          </w:p>
        </w:tc>
        <w:tc>
          <w:tcPr>
            <w:tcW w:w="0" w:type="auto"/>
            <w:vMerge w:val="restart"/>
            <w:shd w:val="clear" w:color="auto" w:fill="auto"/>
            <w:noWrap/>
            <w:vAlign w:val="center"/>
            <w:hideMark/>
          </w:tcPr>
          <w:p w14:paraId="2D5C6CF5" w14:textId="77777777" w:rsidR="006F4282" w:rsidRPr="00782B75" w:rsidRDefault="006F4282" w:rsidP="00A57439">
            <w:pPr>
              <w:jc w:val="center"/>
              <w:rPr>
                <w:b/>
                <w:bCs/>
                <w:sz w:val="19"/>
                <w:szCs w:val="19"/>
                <w:lang w:eastAsia="en-CA"/>
              </w:rPr>
            </w:pPr>
            <w:r w:rsidRPr="00782B75">
              <w:rPr>
                <w:b/>
                <w:bCs/>
                <w:sz w:val="19"/>
                <w:szCs w:val="19"/>
                <w:lang w:eastAsia="en-CA"/>
              </w:rPr>
              <w:t>Type</w:t>
            </w:r>
          </w:p>
        </w:tc>
        <w:tc>
          <w:tcPr>
            <w:tcW w:w="1139" w:type="dxa"/>
            <w:vMerge w:val="restart"/>
            <w:shd w:val="clear" w:color="auto" w:fill="auto"/>
            <w:vAlign w:val="center"/>
            <w:hideMark/>
          </w:tcPr>
          <w:p w14:paraId="4DCCC965" w14:textId="77777777" w:rsidR="006F4282" w:rsidRPr="00782B75" w:rsidRDefault="006F4282" w:rsidP="00A57439">
            <w:pPr>
              <w:jc w:val="center"/>
              <w:rPr>
                <w:b/>
                <w:bCs/>
                <w:sz w:val="19"/>
                <w:szCs w:val="19"/>
                <w:lang w:eastAsia="en-CA"/>
              </w:rPr>
            </w:pPr>
            <w:r w:rsidRPr="00782B75">
              <w:rPr>
                <w:b/>
                <w:bCs/>
                <w:sz w:val="19"/>
                <w:szCs w:val="19"/>
                <w:lang w:eastAsia="en-CA"/>
              </w:rPr>
              <w:t>Estimated population (units)</w:t>
            </w:r>
          </w:p>
        </w:tc>
        <w:tc>
          <w:tcPr>
            <w:tcW w:w="937" w:type="dxa"/>
            <w:vMerge w:val="restart"/>
            <w:shd w:val="clear" w:color="auto" w:fill="auto"/>
            <w:vAlign w:val="center"/>
            <w:hideMark/>
          </w:tcPr>
          <w:p w14:paraId="44571217" w14:textId="77777777" w:rsidR="006F4282" w:rsidRPr="00782B75" w:rsidRDefault="006F4282" w:rsidP="00A57439">
            <w:pPr>
              <w:jc w:val="center"/>
              <w:rPr>
                <w:b/>
                <w:bCs/>
                <w:sz w:val="19"/>
                <w:szCs w:val="19"/>
                <w:lang w:eastAsia="en-CA"/>
              </w:rPr>
            </w:pPr>
            <w:r w:rsidRPr="00782B75">
              <w:rPr>
                <w:b/>
                <w:bCs/>
                <w:sz w:val="19"/>
                <w:szCs w:val="19"/>
                <w:lang w:eastAsia="en-CA"/>
              </w:rPr>
              <w:t>Average charge (kg/unit)</w:t>
            </w:r>
          </w:p>
        </w:tc>
        <w:tc>
          <w:tcPr>
            <w:tcW w:w="1146" w:type="dxa"/>
            <w:vMerge w:val="restart"/>
            <w:shd w:val="clear" w:color="auto" w:fill="auto"/>
            <w:vAlign w:val="center"/>
            <w:hideMark/>
          </w:tcPr>
          <w:p w14:paraId="5B5DD37F" w14:textId="49796B43" w:rsidR="006F4282" w:rsidRPr="00782B75" w:rsidRDefault="00782B75" w:rsidP="002F6C75">
            <w:pPr>
              <w:ind w:left="-115" w:right="-97"/>
              <w:jc w:val="center"/>
              <w:rPr>
                <w:b/>
                <w:bCs/>
                <w:sz w:val="19"/>
                <w:szCs w:val="19"/>
                <w:lang w:eastAsia="en-CA"/>
              </w:rPr>
            </w:pPr>
            <w:r w:rsidRPr="00782B75">
              <w:rPr>
                <w:b/>
                <w:bCs/>
                <w:sz w:val="19"/>
                <w:szCs w:val="19"/>
                <w:lang w:eastAsia="en-CA"/>
              </w:rPr>
              <w:t>I</w:t>
            </w:r>
            <w:r w:rsidR="006F4282" w:rsidRPr="00782B75">
              <w:rPr>
                <w:b/>
                <w:bCs/>
                <w:sz w:val="19"/>
                <w:szCs w:val="19"/>
                <w:lang w:eastAsia="en-CA"/>
              </w:rPr>
              <w:t xml:space="preserve">nstalled capacity </w:t>
            </w:r>
            <w:r w:rsidRPr="00782B75">
              <w:rPr>
                <w:b/>
                <w:bCs/>
                <w:sz w:val="19"/>
                <w:szCs w:val="19"/>
                <w:lang w:eastAsia="en-CA"/>
              </w:rPr>
              <w:t xml:space="preserve">estimate </w:t>
            </w:r>
            <w:r w:rsidR="006F4282" w:rsidRPr="00782B75">
              <w:rPr>
                <w:b/>
                <w:bCs/>
                <w:sz w:val="19"/>
                <w:szCs w:val="19"/>
                <w:lang w:eastAsia="en-CA"/>
              </w:rPr>
              <w:t>(mt)</w:t>
            </w:r>
          </w:p>
        </w:tc>
        <w:tc>
          <w:tcPr>
            <w:tcW w:w="1418" w:type="dxa"/>
            <w:gridSpan w:val="2"/>
            <w:shd w:val="clear" w:color="auto" w:fill="auto"/>
            <w:vAlign w:val="center"/>
          </w:tcPr>
          <w:p w14:paraId="210BC012" w14:textId="0B25278E" w:rsidR="006F4282" w:rsidRPr="00782B75" w:rsidRDefault="006F4282" w:rsidP="00A57439">
            <w:pPr>
              <w:jc w:val="center"/>
              <w:rPr>
                <w:b/>
                <w:bCs/>
                <w:sz w:val="19"/>
                <w:szCs w:val="19"/>
                <w:lang w:eastAsia="en-CA"/>
              </w:rPr>
            </w:pPr>
            <w:r w:rsidRPr="00782B75">
              <w:rPr>
                <w:b/>
                <w:bCs/>
                <w:sz w:val="19"/>
                <w:szCs w:val="19"/>
                <w:lang w:eastAsia="en-CA"/>
              </w:rPr>
              <w:t xml:space="preserve">Estimated </w:t>
            </w:r>
            <w:r w:rsidR="00E60132">
              <w:rPr>
                <w:b/>
                <w:bCs/>
                <w:sz w:val="19"/>
                <w:szCs w:val="19"/>
                <w:lang w:eastAsia="en-CA"/>
              </w:rPr>
              <w:t xml:space="preserve">units </w:t>
            </w:r>
            <w:r w:rsidRPr="00782B75">
              <w:rPr>
                <w:b/>
                <w:bCs/>
                <w:sz w:val="19"/>
                <w:szCs w:val="19"/>
                <w:lang w:eastAsia="en-CA"/>
              </w:rPr>
              <w:t>repair</w:t>
            </w:r>
            <w:r w:rsidR="00E60132">
              <w:rPr>
                <w:b/>
                <w:bCs/>
                <w:sz w:val="19"/>
                <w:szCs w:val="19"/>
                <w:lang w:eastAsia="en-CA"/>
              </w:rPr>
              <w:t>ed</w:t>
            </w:r>
          </w:p>
        </w:tc>
        <w:tc>
          <w:tcPr>
            <w:tcW w:w="1700" w:type="dxa"/>
            <w:gridSpan w:val="2"/>
            <w:shd w:val="clear" w:color="auto" w:fill="auto"/>
            <w:vAlign w:val="center"/>
          </w:tcPr>
          <w:p w14:paraId="5AD43347" w14:textId="3EB69E23" w:rsidR="006F4282" w:rsidRPr="00782B75" w:rsidRDefault="003B589D" w:rsidP="006F0162">
            <w:pPr>
              <w:ind w:left="-24" w:right="-105"/>
              <w:jc w:val="center"/>
              <w:rPr>
                <w:sz w:val="19"/>
                <w:szCs w:val="19"/>
                <w:lang w:eastAsia="en-CA"/>
              </w:rPr>
            </w:pPr>
            <w:r>
              <w:rPr>
                <w:b/>
                <w:bCs/>
                <w:sz w:val="19"/>
                <w:szCs w:val="19"/>
                <w:lang w:eastAsia="en-CA"/>
              </w:rPr>
              <w:t xml:space="preserve">HCFC-22 </w:t>
            </w:r>
            <w:r w:rsidR="000059A7">
              <w:rPr>
                <w:b/>
                <w:bCs/>
                <w:sz w:val="19"/>
                <w:szCs w:val="19"/>
                <w:lang w:eastAsia="en-CA"/>
              </w:rPr>
              <w:t>d</w:t>
            </w:r>
            <w:r w:rsidR="006F4282" w:rsidRPr="00782B75">
              <w:rPr>
                <w:b/>
                <w:bCs/>
                <w:sz w:val="19"/>
                <w:szCs w:val="19"/>
                <w:lang w:eastAsia="en-CA"/>
              </w:rPr>
              <w:t>emand for repair</w:t>
            </w:r>
          </w:p>
        </w:tc>
      </w:tr>
      <w:tr w:rsidR="000158D5" w:rsidRPr="00A57439" w14:paraId="239F8403" w14:textId="77777777" w:rsidTr="003E66C1">
        <w:trPr>
          <w:trHeight w:val="35"/>
        </w:trPr>
        <w:tc>
          <w:tcPr>
            <w:tcW w:w="0" w:type="auto"/>
            <w:vMerge/>
            <w:shd w:val="clear" w:color="auto" w:fill="auto"/>
            <w:noWrap/>
          </w:tcPr>
          <w:p w14:paraId="762290A9" w14:textId="77777777" w:rsidR="006F4282" w:rsidRPr="00782B75" w:rsidRDefault="006F4282" w:rsidP="007E5A5D">
            <w:pPr>
              <w:jc w:val="center"/>
              <w:rPr>
                <w:b/>
                <w:bCs/>
                <w:sz w:val="19"/>
                <w:szCs w:val="19"/>
                <w:lang w:eastAsia="en-CA"/>
              </w:rPr>
            </w:pPr>
          </w:p>
        </w:tc>
        <w:tc>
          <w:tcPr>
            <w:tcW w:w="0" w:type="auto"/>
            <w:vMerge/>
            <w:shd w:val="clear" w:color="auto" w:fill="auto"/>
            <w:noWrap/>
          </w:tcPr>
          <w:p w14:paraId="27148D92" w14:textId="77777777" w:rsidR="006F4282" w:rsidRPr="00782B75" w:rsidRDefault="006F4282" w:rsidP="007E5A5D">
            <w:pPr>
              <w:jc w:val="center"/>
              <w:rPr>
                <w:b/>
                <w:bCs/>
                <w:sz w:val="19"/>
                <w:szCs w:val="19"/>
                <w:lang w:eastAsia="en-CA"/>
              </w:rPr>
            </w:pPr>
          </w:p>
        </w:tc>
        <w:tc>
          <w:tcPr>
            <w:tcW w:w="1139" w:type="dxa"/>
            <w:vMerge/>
            <w:shd w:val="clear" w:color="auto" w:fill="auto"/>
          </w:tcPr>
          <w:p w14:paraId="5A87DC59" w14:textId="77777777" w:rsidR="006F4282" w:rsidRPr="00782B75" w:rsidRDefault="006F4282" w:rsidP="007E5A5D">
            <w:pPr>
              <w:jc w:val="center"/>
              <w:rPr>
                <w:b/>
                <w:bCs/>
                <w:sz w:val="19"/>
                <w:szCs w:val="19"/>
                <w:lang w:eastAsia="en-CA"/>
              </w:rPr>
            </w:pPr>
          </w:p>
        </w:tc>
        <w:tc>
          <w:tcPr>
            <w:tcW w:w="937" w:type="dxa"/>
            <w:vMerge/>
            <w:shd w:val="clear" w:color="auto" w:fill="auto"/>
          </w:tcPr>
          <w:p w14:paraId="291D3905" w14:textId="77777777" w:rsidR="006F4282" w:rsidRPr="00782B75" w:rsidRDefault="006F4282" w:rsidP="007E5A5D">
            <w:pPr>
              <w:jc w:val="center"/>
              <w:rPr>
                <w:b/>
                <w:bCs/>
                <w:sz w:val="19"/>
                <w:szCs w:val="19"/>
                <w:lang w:eastAsia="en-CA"/>
              </w:rPr>
            </w:pPr>
          </w:p>
        </w:tc>
        <w:tc>
          <w:tcPr>
            <w:tcW w:w="1146" w:type="dxa"/>
            <w:vMerge/>
            <w:shd w:val="clear" w:color="auto" w:fill="auto"/>
          </w:tcPr>
          <w:p w14:paraId="612143DD" w14:textId="77777777" w:rsidR="006F4282" w:rsidRPr="00782B75" w:rsidRDefault="006F4282" w:rsidP="007E5A5D">
            <w:pPr>
              <w:jc w:val="center"/>
              <w:rPr>
                <w:b/>
                <w:bCs/>
                <w:sz w:val="19"/>
                <w:szCs w:val="19"/>
                <w:lang w:eastAsia="en-CA"/>
              </w:rPr>
            </w:pPr>
          </w:p>
        </w:tc>
        <w:tc>
          <w:tcPr>
            <w:tcW w:w="866" w:type="dxa"/>
            <w:shd w:val="clear" w:color="auto" w:fill="auto"/>
          </w:tcPr>
          <w:p w14:paraId="54356753" w14:textId="77777777" w:rsidR="006F4282" w:rsidRPr="00782B75" w:rsidRDefault="006F4282" w:rsidP="007E5A5D">
            <w:pPr>
              <w:jc w:val="center"/>
              <w:rPr>
                <w:b/>
                <w:bCs/>
                <w:sz w:val="19"/>
                <w:szCs w:val="19"/>
                <w:lang w:eastAsia="en-CA"/>
              </w:rPr>
            </w:pPr>
            <w:r w:rsidRPr="00782B75">
              <w:rPr>
                <w:b/>
                <w:bCs/>
                <w:sz w:val="19"/>
                <w:szCs w:val="19"/>
                <w:lang w:eastAsia="en-CA"/>
              </w:rPr>
              <w:t>units</w:t>
            </w:r>
          </w:p>
        </w:tc>
        <w:tc>
          <w:tcPr>
            <w:tcW w:w="552" w:type="dxa"/>
            <w:shd w:val="clear" w:color="auto" w:fill="auto"/>
          </w:tcPr>
          <w:p w14:paraId="1FC9C687" w14:textId="77777777" w:rsidR="006F4282" w:rsidRPr="00782B75" w:rsidRDefault="006F4282" w:rsidP="007E5A5D">
            <w:pPr>
              <w:jc w:val="center"/>
              <w:rPr>
                <w:b/>
                <w:bCs/>
                <w:sz w:val="19"/>
                <w:szCs w:val="19"/>
                <w:lang w:eastAsia="en-CA"/>
              </w:rPr>
            </w:pPr>
            <w:r w:rsidRPr="00782B75">
              <w:rPr>
                <w:b/>
                <w:bCs/>
                <w:sz w:val="19"/>
                <w:szCs w:val="19"/>
                <w:lang w:eastAsia="en-CA"/>
              </w:rPr>
              <w:t>%</w:t>
            </w:r>
          </w:p>
        </w:tc>
        <w:tc>
          <w:tcPr>
            <w:tcW w:w="850" w:type="dxa"/>
            <w:shd w:val="clear" w:color="auto" w:fill="auto"/>
          </w:tcPr>
          <w:p w14:paraId="1AD1E7B0" w14:textId="77777777" w:rsidR="006F4282" w:rsidRPr="00782B75" w:rsidRDefault="006F4282" w:rsidP="007E5A5D">
            <w:pPr>
              <w:jc w:val="center"/>
              <w:rPr>
                <w:b/>
                <w:bCs/>
                <w:sz w:val="19"/>
                <w:szCs w:val="19"/>
                <w:lang w:eastAsia="en-CA"/>
              </w:rPr>
            </w:pPr>
            <w:r w:rsidRPr="00782B75">
              <w:rPr>
                <w:b/>
                <w:bCs/>
                <w:sz w:val="19"/>
                <w:szCs w:val="19"/>
                <w:lang w:eastAsia="en-CA"/>
              </w:rPr>
              <w:t>mt</w:t>
            </w:r>
          </w:p>
        </w:tc>
        <w:tc>
          <w:tcPr>
            <w:tcW w:w="850" w:type="dxa"/>
            <w:shd w:val="clear" w:color="auto" w:fill="auto"/>
          </w:tcPr>
          <w:p w14:paraId="01B1F8B9" w14:textId="77777777" w:rsidR="006F4282" w:rsidRPr="00782B75" w:rsidRDefault="006F4282" w:rsidP="007E5A5D">
            <w:pPr>
              <w:jc w:val="center"/>
              <w:rPr>
                <w:b/>
                <w:bCs/>
                <w:sz w:val="19"/>
                <w:szCs w:val="19"/>
                <w:lang w:eastAsia="en-CA"/>
              </w:rPr>
            </w:pPr>
            <w:r w:rsidRPr="00782B75">
              <w:rPr>
                <w:b/>
                <w:bCs/>
                <w:sz w:val="19"/>
                <w:szCs w:val="19"/>
                <w:lang w:eastAsia="en-CA"/>
              </w:rPr>
              <w:t>%</w:t>
            </w:r>
          </w:p>
        </w:tc>
      </w:tr>
      <w:tr w:rsidR="00765E87" w:rsidRPr="00A57439" w14:paraId="28CB9174" w14:textId="77777777" w:rsidTr="00765E87">
        <w:trPr>
          <w:trHeight w:val="122"/>
        </w:trPr>
        <w:tc>
          <w:tcPr>
            <w:tcW w:w="0" w:type="auto"/>
            <w:gridSpan w:val="9"/>
            <w:shd w:val="clear" w:color="auto" w:fill="auto"/>
            <w:noWrap/>
            <w:vAlign w:val="center"/>
          </w:tcPr>
          <w:p w14:paraId="77FFBB91" w14:textId="728447A7" w:rsidR="00765E87" w:rsidRPr="0065054C" w:rsidRDefault="00765E87" w:rsidP="00E169C6">
            <w:pPr>
              <w:ind w:left="173"/>
              <w:jc w:val="left"/>
              <w:rPr>
                <w:b/>
                <w:bCs/>
                <w:sz w:val="20"/>
                <w:szCs w:val="20"/>
              </w:rPr>
            </w:pPr>
            <w:r w:rsidRPr="0065054C">
              <w:rPr>
                <w:b/>
                <w:bCs/>
                <w:sz w:val="20"/>
                <w:szCs w:val="20"/>
              </w:rPr>
              <w:t>Air-</w:t>
            </w:r>
            <w:r w:rsidR="0065054C" w:rsidRPr="0065054C">
              <w:rPr>
                <w:b/>
                <w:bCs/>
                <w:sz w:val="20"/>
                <w:szCs w:val="20"/>
              </w:rPr>
              <w:t>conditioning</w:t>
            </w:r>
          </w:p>
        </w:tc>
      </w:tr>
      <w:tr w:rsidR="000158D5" w:rsidRPr="00A57439" w14:paraId="1B84467F" w14:textId="77777777" w:rsidTr="003E66C1">
        <w:trPr>
          <w:trHeight w:val="122"/>
        </w:trPr>
        <w:tc>
          <w:tcPr>
            <w:tcW w:w="0" w:type="auto"/>
            <w:vMerge w:val="restart"/>
            <w:shd w:val="clear" w:color="auto" w:fill="auto"/>
            <w:noWrap/>
            <w:vAlign w:val="center"/>
            <w:hideMark/>
          </w:tcPr>
          <w:p w14:paraId="3998206A" w14:textId="0E6C7421" w:rsidR="006F4282" w:rsidRPr="00A57439" w:rsidRDefault="006F4282" w:rsidP="007E5A5D">
            <w:pPr>
              <w:jc w:val="left"/>
              <w:rPr>
                <w:sz w:val="20"/>
                <w:szCs w:val="20"/>
                <w:lang w:eastAsia="en-CA"/>
              </w:rPr>
            </w:pPr>
            <w:r w:rsidRPr="00A57439">
              <w:rPr>
                <w:sz w:val="20"/>
                <w:szCs w:val="20"/>
                <w:lang w:eastAsia="en-CA"/>
              </w:rPr>
              <w:t>Room</w:t>
            </w:r>
          </w:p>
        </w:tc>
        <w:tc>
          <w:tcPr>
            <w:tcW w:w="0" w:type="auto"/>
            <w:shd w:val="clear" w:color="auto" w:fill="auto"/>
            <w:noWrap/>
            <w:vAlign w:val="center"/>
            <w:hideMark/>
          </w:tcPr>
          <w:p w14:paraId="1C204B44" w14:textId="77777777" w:rsidR="006F4282" w:rsidRPr="00A57439" w:rsidRDefault="006F4282" w:rsidP="007E5A5D">
            <w:pPr>
              <w:jc w:val="left"/>
              <w:rPr>
                <w:sz w:val="20"/>
                <w:szCs w:val="20"/>
                <w:lang w:eastAsia="en-CA"/>
              </w:rPr>
            </w:pPr>
            <w:r w:rsidRPr="00A57439">
              <w:rPr>
                <w:sz w:val="20"/>
                <w:szCs w:val="20"/>
                <w:lang w:eastAsia="en-CA"/>
              </w:rPr>
              <w:t>Window</w:t>
            </w:r>
          </w:p>
        </w:tc>
        <w:tc>
          <w:tcPr>
            <w:tcW w:w="1139" w:type="dxa"/>
            <w:shd w:val="clear" w:color="auto" w:fill="auto"/>
            <w:noWrap/>
            <w:vAlign w:val="center"/>
            <w:hideMark/>
          </w:tcPr>
          <w:p w14:paraId="1DF4317E" w14:textId="77777777" w:rsidR="006F4282" w:rsidRPr="00A57439" w:rsidRDefault="006F4282" w:rsidP="007E5A5D">
            <w:pPr>
              <w:jc w:val="right"/>
              <w:rPr>
                <w:sz w:val="20"/>
                <w:szCs w:val="20"/>
                <w:lang w:eastAsia="en-CA"/>
              </w:rPr>
            </w:pPr>
            <w:r w:rsidRPr="00A57439">
              <w:rPr>
                <w:sz w:val="20"/>
                <w:szCs w:val="20"/>
                <w:lang w:eastAsia="en-CA"/>
              </w:rPr>
              <w:t>2,418,000</w:t>
            </w:r>
          </w:p>
        </w:tc>
        <w:tc>
          <w:tcPr>
            <w:tcW w:w="937" w:type="dxa"/>
            <w:shd w:val="clear" w:color="auto" w:fill="auto"/>
            <w:noWrap/>
            <w:vAlign w:val="center"/>
            <w:hideMark/>
          </w:tcPr>
          <w:p w14:paraId="3C1B74AF" w14:textId="77777777" w:rsidR="006F4282" w:rsidRPr="00A57439" w:rsidRDefault="006F4282" w:rsidP="007E5A5D">
            <w:pPr>
              <w:jc w:val="right"/>
              <w:rPr>
                <w:sz w:val="20"/>
                <w:szCs w:val="20"/>
                <w:lang w:eastAsia="en-CA"/>
              </w:rPr>
            </w:pPr>
            <w:r w:rsidRPr="00A57439">
              <w:rPr>
                <w:sz w:val="20"/>
                <w:szCs w:val="20"/>
                <w:lang w:eastAsia="en-CA"/>
              </w:rPr>
              <w:t>0.1</w:t>
            </w:r>
          </w:p>
        </w:tc>
        <w:tc>
          <w:tcPr>
            <w:tcW w:w="1146" w:type="dxa"/>
            <w:shd w:val="clear" w:color="auto" w:fill="auto"/>
            <w:noWrap/>
            <w:vAlign w:val="center"/>
            <w:hideMark/>
          </w:tcPr>
          <w:p w14:paraId="0458231D" w14:textId="77777777" w:rsidR="006F4282" w:rsidRPr="00A57439" w:rsidRDefault="006F4282" w:rsidP="007E5A5D">
            <w:pPr>
              <w:jc w:val="right"/>
              <w:rPr>
                <w:sz w:val="20"/>
                <w:szCs w:val="20"/>
                <w:lang w:eastAsia="en-CA"/>
              </w:rPr>
            </w:pPr>
            <w:r w:rsidRPr="00A57439">
              <w:rPr>
                <w:sz w:val="20"/>
                <w:szCs w:val="20"/>
                <w:lang w:eastAsia="en-CA"/>
              </w:rPr>
              <w:t>241.80</w:t>
            </w:r>
          </w:p>
        </w:tc>
        <w:tc>
          <w:tcPr>
            <w:tcW w:w="866" w:type="dxa"/>
            <w:vAlign w:val="center"/>
          </w:tcPr>
          <w:p w14:paraId="4447B23A" w14:textId="77777777" w:rsidR="006F4282" w:rsidRPr="00A57439" w:rsidRDefault="006F4282" w:rsidP="007E5A5D">
            <w:pPr>
              <w:jc w:val="right"/>
              <w:rPr>
                <w:sz w:val="20"/>
                <w:szCs w:val="20"/>
                <w:lang w:eastAsia="en-CA"/>
              </w:rPr>
            </w:pPr>
            <w:r w:rsidRPr="00A57439">
              <w:rPr>
                <w:sz w:val="20"/>
                <w:szCs w:val="20"/>
                <w:lang w:eastAsia="en-CA"/>
              </w:rPr>
              <w:t>120,900</w:t>
            </w:r>
          </w:p>
        </w:tc>
        <w:tc>
          <w:tcPr>
            <w:tcW w:w="552" w:type="dxa"/>
            <w:vAlign w:val="center"/>
          </w:tcPr>
          <w:p w14:paraId="0D8D38BC" w14:textId="77777777" w:rsidR="006F4282" w:rsidRPr="00A57439" w:rsidRDefault="006F4282" w:rsidP="000158D5">
            <w:pPr>
              <w:jc w:val="center"/>
              <w:rPr>
                <w:sz w:val="20"/>
                <w:szCs w:val="20"/>
                <w:lang w:eastAsia="en-CA"/>
              </w:rPr>
            </w:pPr>
            <w:r w:rsidRPr="00A57439">
              <w:rPr>
                <w:sz w:val="20"/>
                <w:szCs w:val="20"/>
                <w:lang w:eastAsia="en-CA"/>
              </w:rPr>
              <w:t>5</w:t>
            </w:r>
          </w:p>
        </w:tc>
        <w:tc>
          <w:tcPr>
            <w:tcW w:w="850" w:type="dxa"/>
            <w:shd w:val="clear" w:color="auto" w:fill="auto"/>
            <w:noWrap/>
            <w:vAlign w:val="center"/>
            <w:hideMark/>
          </w:tcPr>
          <w:p w14:paraId="7DC639B8" w14:textId="77777777" w:rsidR="006F4282" w:rsidRPr="00A57439" w:rsidRDefault="006F4282" w:rsidP="007E5A5D">
            <w:pPr>
              <w:jc w:val="right"/>
              <w:rPr>
                <w:sz w:val="20"/>
                <w:szCs w:val="20"/>
                <w:lang w:eastAsia="en-CA"/>
              </w:rPr>
            </w:pPr>
            <w:r w:rsidRPr="00A57439">
              <w:rPr>
                <w:sz w:val="20"/>
                <w:szCs w:val="20"/>
                <w:lang w:eastAsia="en-CA"/>
              </w:rPr>
              <w:t>12.09</w:t>
            </w:r>
          </w:p>
        </w:tc>
        <w:tc>
          <w:tcPr>
            <w:tcW w:w="850" w:type="dxa"/>
            <w:vAlign w:val="center"/>
          </w:tcPr>
          <w:p w14:paraId="38A1353D" w14:textId="77777777" w:rsidR="006F4282" w:rsidRPr="00A57439" w:rsidRDefault="006F4282" w:rsidP="00715B25">
            <w:pPr>
              <w:jc w:val="center"/>
              <w:rPr>
                <w:sz w:val="20"/>
                <w:szCs w:val="20"/>
                <w:lang w:eastAsia="en-CA"/>
              </w:rPr>
            </w:pPr>
            <w:r w:rsidRPr="00A57439">
              <w:rPr>
                <w:sz w:val="20"/>
                <w:szCs w:val="20"/>
              </w:rPr>
              <w:t>2</w:t>
            </w:r>
          </w:p>
        </w:tc>
      </w:tr>
      <w:tr w:rsidR="000158D5" w:rsidRPr="00A57439" w14:paraId="65BCE673" w14:textId="77777777" w:rsidTr="003E66C1">
        <w:trPr>
          <w:trHeight w:val="197"/>
        </w:trPr>
        <w:tc>
          <w:tcPr>
            <w:tcW w:w="0" w:type="auto"/>
            <w:vMerge/>
            <w:vAlign w:val="center"/>
            <w:hideMark/>
          </w:tcPr>
          <w:p w14:paraId="3C9127BD" w14:textId="77777777" w:rsidR="006F4282" w:rsidRPr="00A57439" w:rsidRDefault="006F4282" w:rsidP="007E5A5D">
            <w:pPr>
              <w:jc w:val="left"/>
              <w:rPr>
                <w:sz w:val="20"/>
                <w:szCs w:val="20"/>
                <w:lang w:eastAsia="en-CA"/>
              </w:rPr>
            </w:pPr>
          </w:p>
        </w:tc>
        <w:tc>
          <w:tcPr>
            <w:tcW w:w="0" w:type="auto"/>
            <w:shd w:val="clear" w:color="auto" w:fill="auto"/>
            <w:noWrap/>
            <w:vAlign w:val="center"/>
            <w:hideMark/>
          </w:tcPr>
          <w:p w14:paraId="27AE60F1" w14:textId="77777777" w:rsidR="006F4282" w:rsidRPr="00A57439" w:rsidRDefault="006F4282" w:rsidP="007E5A5D">
            <w:pPr>
              <w:jc w:val="left"/>
              <w:rPr>
                <w:sz w:val="20"/>
                <w:szCs w:val="20"/>
                <w:lang w:eastAsia="en-CA"/>
              </w:rPr>
            </w:pPr>
            <w:r w:rsidRPr="00A57439">
              <w:rPr>
                <w:sz w:val="20"/>
                <w:szCs w:val="20"/>
                <w:lang w:eastAsia="en-CA"/>
              </w:rPr>
              <w:t>Split</w:t>
            </w:r>
          </w:p>
        </w:tc>
        <w:tc>
          <w:tcPr>
            <w:tcW w:w="1139" w:type="dxa"/>
            <w:shd w:val="clear" w:color="auto" w:fill="auto"/>
            <w:noWrap/>
            <w:vAlign w:val="center"/>
            <w:hideMark/>
          </w:tcPr>
          <w:p w14:paraId="67C9CAE0" w14:textId="77777777" w:rsidR="006F4282" w:rsidRPr="00A57439" w:rsidRDefault="006F4282" w:rsidP="007E5A5D">
            <w:pPr>
              <w:jc w:val="right"/>
              <w:rPr>
                <w:sz w:val="20"/>
                <w:szCs w:val="20"/>
                <w:lang w:eastAsia="en-CA"/>
              </w:rPr>
            </w:pPr>
            <w:r w:rsidRPr="00A57439">
              <w:rPr>
                <w:sz w:val="20"/>
                <w:szCs w:val="20"/>
                <w:lang w:eastAsia="en-CA"/>
              </w:rPr>
              <w:t>202,881</w:t>
            </w:r>
          </w:p>
        </w:tc>
        <w:tc>
          <w:tcPr>
            <w:tcW w:w="937" w:type="dxa"/>
            <w:shd w:val="clear" w:color="auto" w:fill="auto"/>
            <w:noWrap/>
            <w:vAlign w:val="center"/>
            <w:hideMark/>
          </w:tcPr>
          <w:p w14:paraId="4378DE99" w14:textId="77777777" w:rsidR="006F4282" w:rsidRPr="00A57439" w:rsidRDefault="006F4282" w:rsidP="007E5A5D">
            <w:pPr>
              <w:jc w:val="right"/>
              <w:rPr>
                <w:sz w:val="20"/>
                <w:szCs w:val="20"/>
                <w:lang w:eastAsia="en-CA"/>
              </w:rPr>
            </w:pPr>
            <w:r w:rsidRPr="00A57439">
              <w:rPr>
                <w:sz w:val="20"/>
                <w:szCs w:val="20"/>
                <w:lang w:eastAsia="en-CA"/>
              </w:rPr>
              <w:t>1.2</w:t>
            </w:r>
          </w:p>
        </w:tc>
        <w:tc>
          <w:tcPr>
            <w:tcW w:w="1146" w:type="dxa"/>
            <w:shd w:val="clear" w:color="auto" w:fill="auto"/>
            <w:noWrap/>
            <w:vAlign w:val="center"/>
            <w:hideMark/>
          </w:tcPr>
          <w:p w14:paraId="0F006AA7" w14:textId="77777777" w:rsidR="006F4282" w:rsidRPr="00A57439" w:rsidRDefault="006F4282" w:rsidP="007E5A5D">
            <w:pPr>
              <w:jc w:val="right"/>
              <w:rPr>
                <w:sz w:val="20"/>
                <w:szCs w:val="20"/>
                <w:lang w:eastAsia="en-CA"/>
              </w:rPr>
            </w:pPr>
            <w:r w:rsidRPr="00A57439">
              <w:rPr>
                <w:sz w:val="20"/>
                <w:szCs w:val="20"/>
                <w:lang w:eastAsia="en-CA"/>
              </w:rPr>
              <w:t>243.46</w:t>
            </w:r>
          </w:p>
        </w:tc>
        <w:tc>
          <w:tcPr>
            <w:tcW w:w="866" w:type="dxa"/>
            <w:vAlign w:val="center"/>
          </w:tcPr>
          <w:p w14:paraId="1E083EB2" w14:textId="77777777" w:rsidR="006F4282" w:rsidRPr="00A57439" w:rsidRDefault="006F4282" w:rsidP="007E5A5D">
            <w:pPr>
              <w:jc w:val="right"/>
              <w:rPr>
                <w:sz w:val="20"/>
                <w:szCs w:val="20"/>
                <w:lang w:eastAsia="en-CA"/>
              </w:rPr>
            </w:pPr>
            <w:r w:rsidRPr="00A57439">
              <w:rPr>
                <w:sz w:val="20"/>
                <w:szCs w:val="20"/>
                <w:lang w:eastAsia="en-CA"/>
              </w:rPr>
              <w:t>71,008</w:t>
            </w:r>
          </w:p>
        </w:tc>
        <w:tc>
          <w:tcPr>
            <w:tcW w:w="552" w:type="dxa"/>
            <w:vAlign w:val="center"/>
          </w:tcPr>
          <w:p w14:paraId="3D59E4B7" w14:textId="77777777" w:rsidR="006F4282" w:rsidRPr="00A57439" w:rsidRDefault="006F4282" w:rsidP="000158D5">
            <w:pPr>
              <w:jc w:val="center"/>
              <w:rPr>
                <w:sz w:val="20"/>
                <w:szCs w:val="20"/>
                <w:lang w:eastAsia="en-CA"/>
              </w:rPr>
            </w:pPr>
            <w:r w:rsidRPr="00A57439">
              <w:rPr>
                <w:sz w:val="20"/>
                <w:szCs w:val="20"/>
                <w:lang w:eastAsia="en-CA"/>
              </w:rPr>
              <w:t>35</w:t>
            </w:r>
          </w:p>
        </w:tc>
        <w:tc>
          <w:tcPr>
            <w:tcW w:w="850" w:type="dxa"/>
            <w:shd w:val="clear" w:color="auto" w:fill="auto"/>
            <w:noWrap/>
            <w:vAlign w:val="center"/>
            <w:hideMark/>
          </w:tcPr>
          <w:p w14:paraId="3CA82735" w14:textId="77777777" w:rsidR="006F4282" w:rsidRPr="00A57439" w:rsidRDefault="006F4282" w:rsidP="007E5A5D">
            <w:pPr>
              <w:jc w:val="right"/>
              <w:rPr>
                <w:sz w:val="20"/>
                <w:szCs w:val="20"/>
                <w:lang w:eastAsia="en-CA"/>
              </w:rPr>
            </w:pPr>
            <w:r w:rsidRPr="00A57439">
              <w:rPr>
                <w:sz w:val="20"/>
                <w:szCs w:val="20"/>
                <w:lang w:eastAsia="en-CA"/>
              </w:rPr>
              <w:t>85.21</w:t>
            </w:r>
          </w:p>
        </w:tc>
        <w:tc>
          <w:tcPr>
            <w:tcW w:w="850" w:type="dxa"/>
            <w:vAlign w:val="center"/>
          </w:tcPr>
          <w:p w14:paraId="19F4F738" w14:textId="77777777" w:rsidR="006F4282" w:rsidRPr="00A57439" w:rsidRDefault="006F4282" w:rsidP="00715B25">
            <w:pPr>
              <w:jc w:val="center"/>
              <w:rPr>
                <w:sz w:val="20"/>
                <w:szCs w:val="20"/>
                <w:lang w:eastAsia="en-CA"/>
              </w:rPr>
            </w:pPr>
            <w:r w:rsidRPr="00A57439">
              <w:rPr>
                <w:sz w:val="20"/>
                <w:szCs w:val="20"/>
              </w:rPr>
              <w:t>12</w:t>
            </w:r>
          </w:p>
        </w:tc>
      </w:tr>
      <w:tr w:rsidR="000158D5" w:rsidRPr="00A57439" w14:paraId="3FBC80C8" w14:textId="77777777" w:rsidTr="003E66C1">
        <w:trPr>
          <w:trHeight w:val="44"/>
        </w:trPr>
        <w:tc>
          <w:tcPr>
            <w:tcW w:w="0" w:type="auto"/>
            <w:shd w:val="clear" w:color="auto" w:fill="auto"/>
            <w:vAlign w:val="center"/>
            <w:hideMark/>
          </w:tcPr>
          <w:p w14:paraId="1AE1B215" w14:textId="2B7B5A42" w:rsidR="006F4282" w:rsidRPr="00A57439" w:rsidRDefault="006F4282" w:rsidP="007E5A5D">
            <w:pPr>
              <w:jc w:val="left"/>
              <w:rPr>
                <w:sz w:val="20"/>
                <w:szCs w:val="20"/>
                <w:lang w:eastAsia="en-CA"/>
              </w:rPr>
            </w:pPr>
            <w:r w:rsidRPr="00A57439">
              <w:rPr>
                <w:sz w:val="20"/>
                <w:szCs w:val="20"/>
                <w:lang w:eastAsia="en-CA"/>
              </w:rPr>
              <w:t>Commercial</w:t>
            </w:r>
          </w:p>
        </w:tc>
        <w:tc>
          <w:tcPr>
            <w:tcW w:w="0" w:type="auto"/>
            <w:shd w:val="clear" w:color="auto" w:fill="auto"/>
            <w:noWrap/>
            <w:vAlign w:val="center"/>
            <w:hideMark/>
          </w:tcPr>
          <w:p w14:paraId="5F797D1C" w14:textId="77777777" w:rsidR="006F4282" w:rsidRPr="00A57439" w:rsidRDefault="006F4282" w:rsidP="007E5A5D">
            <w:pPr>
              <w:jc w:val="left"/>
              <w:rPr>
                <w:sz w:val="20"/>
                <w:szCs w:val="20"/>
                <w:lang w:eastAsia="en-CA"/>
              </w:rPr>
            </w:pPr>
            <w:r w:rsidRPr="00A57439">
              <w:rPr>
                <w:sz w:val="20"/>
                <w:szCs w:val="20"/>
                <w:lang w:eastAsia="en-CA"/>
              </w:rPr>
              <w:t>Packaged</w:t>
            </w:r>
          </w:p>
        </w:tc>
        <w:tc>
          <w:tcPr>
            <w:tcW w:w="1139" w:type="dxa"/>
            <w:shd w:val="clear" w:color="auto" w:fill="auto"/>
            <w:noWrap/>
            <w:vAlign w:val="center"/>
            <w:hideMark/>
          </w:tcPr>
          <w:p w14:paraId="52C17ED3" w14:textId="77777777" w:rsidR="006F4282" w:rsidRPr="00A57439" w:rsidRDefault="006F4282" w:rsidP="007E5A5D">
            <w:pPr>
              <w:jc w:val="right"/>
              <w:rPr>
                <w:sz w:val="20"/>
                <w:szCs w:val="20"/>
                <w:lang w:eastAsia="en-CA"/>
              </w:rPr>
            </w:pPr>
            <w:r w:rsidRPr="00A57439">
              <w:rPr>
                <w:sz w:val="20"/>
                <w:szCs w:val="20"/>
                <w:lang w:eastAsia="en-CA"/>
              </w:rPr>
              <w:t>64,683</w:t>
            </w:r>
          </w:p>
        </w:tc>
        <w:tc>
          <w:tcPr>
            <w:tcW w:w="937" w:type="dxa"/>
            <w:shd w:val="clear" w:color="auto" w:fill="auto"/>
            <w:noWrap/>
            <w:vAlign w:val="center"/>
            <w:hideMark/>
          </w:tcPr>
          <w:p w14:paraId="642B54D1" w14:textId="77777777" w:rsidR="006F4282" w:rsidRPr="00A57439" w:rsidRDefault="006F4282" w:rsidP="007E5A5D">
            <w:pPr>
              <w:jc w:val="right"/>
              <w:rPr>
                <w:sz w:val="20"/>
                <w:szCs w:val="20"/>
                <w:lang w:eastAsia="en-CA"/>
              </w:rPr>
            </w:pPr>
            <w:r w:rsidRPr="00A57439">
              <w:rPr>
                <w:sz w:val="20"/>
                <w:szCs w:val="20"/>
                <w:lang w:eastAsia="en-CA"/>
              </w:rPr>
              <w:t>6.0</w:t>
            </w:r>
          </w:p>
        </w:tc>
        <w:tc>
          <w:tcPr>
            <w:tcW w:w="1146" w:type="dxa"/>
            <w:shd w:val="clear" w:color="auto" w:fill="auto"/>
            <w:noWrap/>
            <w:vAlign w:val="center"/>
            <w:hideMark/>
          </w:tcPr>
          <w:p w14:paraId="6D61D2E7" w14:textId="77777777" w:rsidR="006F4282" w:rsidRPr="00A57439" w:rsidRDefault="006F4282" w:rsidP="007E5A5D">
            <w:pPr>
              <w:jc w:val="right"/>
              <w:rPr>
                <w:sz w:val="20"/>
                <w:szCs w:val="20"/>
                <w:lang w:eastAsia="en-CA"/>
              </w:rPr>
            </w:pPr>
            <w:r w:rsidRPr="00A57439">
              <w:rPr>
                <w:sz w:val="20"/>
                <w:szCs w:val="20"/>
                <w:lang w:eastAsia="en-CA"/>
              </w:rPr>
              <w:t>388.10</w:t>
            </w:r>
          </w:p>
        </w:tc>
        <w:tc>
          <w:tcPr>
            <w:tcW w:w="866" w:type="dxa"/>
            <w:vAlign w:val="center"/>
          </w:tcPr>
          <w:p w14:paraId="5CE4E738" w14:textId="77777777" w:rsidR="006F4282" w:rsidRPr="00A57439" w:rsidRDefault="006F4282" w:rsidP="007E5A5D">
            <w:pPr>
              <w:jc w:val="right"/>
              <w:rPr>
                <w:sz w:val="20"/>
                <w:szCs w:val="20"/>
                <w:lang w:eastAsia="en-CA"/>
              </w:rPr>
            </w:pPr>
            <w:r w:rsidRPr="00A57439">
              <w:rPr>
                <w:sz w:val="20"/>
                <w:szCs w:val="20"/>
                <w:lang w:eastAsia="en-CA"/>
              </w:rPr>
              <w:t>6,468</w:t>
            </w:r>
          </w:p>
        </w:tc>
        <w:tc>
          <w:tcPr>
            <w:tcW w:w="552" w:type="dxa"/>
            <w:vAlign w:val="center"/>
          </w:tcPr>
          <w:p w14:paraId="5487408F" w14:textId="77777777" w:rsidR="006F4282" w:rsidRPr="00A57439" w:rsidRDefault="006F4282" w:rsidP="000158D5">
            <w:pPr>
              <w:jc w:val="center"/>
              <w:rPr>
                <w:sz w:val="20"/>
                <w:szCs w:val="20"/>
                <w:lang w:eastAsia="en-CA"/>
              </w:rPr>
            </w:pPr>
            <w:r w:rsidRPr="00A57439">
              <w:rPr>
                <w:sz w:val="20"/>
                <w:szCs w:val="20"/>
                <w:lang w:eastAsia="en-CA"/>
              </w:rPr>
              <w:t>10</w:t>
            </w:r>
          </w:p>
        </w:tc>
        <w:tc>
          <w:tcPr>
            <w:tcW w:w="850" w:type="dxa"/>
            <w:shd w:val="clear" w:color="auto" w:fill="auto"/>
            <w:noWrap/>
            <w:vAlign w:val="center"/>
            <w:hideMark/>
          </w:tcPr>
          <w:p w14:paraId="63C49965" w14:textId="77777777" w:rsidR="006F4282" w:rsidRPr="00A57439" w:rsidRDefault="006F4282" w:rsidP="007E5A5D">
            <w:pPr>
              <w:jc w:val="right"/>
              <w:rPr>
                <w:sz w:val="20"/>
                <w:szCs w:val="20"/>
                <w:lang w:eastAsia="en-CA"/>
              </w:rPr>
            </w:pPr>
            <w:r w:rsidRPr="00A57439">
              <w:rPr>
                <w:sz w:val="20"/>
                <w:szCs w:val="20"/>
                <w:lang w:eastAsia="en-CA"/>
              </w:rPr>
              <w:t>38.81</w:t>
            </w:r>
          </w:p>
        </w:tc>
        <w:tc>
          <w:tcPr>
            <w:tcW w:w="850" w:type="dxa"/>
            <w:vAlign w:val="center"/>
          </w:tcPr>
          <w:p w14:paraId="083DA3AB" w14:textId="77777777" w:rsidR="006F4282" w:rsidRPr="00A57439" w:rsidRDefault="006F4282" w:rsidP="00715B25">
            <w:pPr>
              <w:jc w:val="center"/>
              <w:rPr>
                <w:sz w:val="20"/>
                <w:szCs w:val="20"/>
                <w:lang w:eastAsia="en-CA"/>
              </w:rPr>
            </w:pPr>
            <w:r w:rsidRPr="00A57439">
              <w:rPr>
                <w:sz w:val="20"/>
                <w:szCs w:val="20"/>
              </w:rPr>
              <w:t>5</w:t>
            </w:r>
          </w:p>
        </w:tc>
      </w:tr>
      <w:tr w:rsidR="000158D5" w:rsidRPr="00A57439" w14:paraId="1318D2CA" w14:textId="77777777" w:rsidTr="003E66C1">
        <w:trPr>
          <w:trHeight w:val="35"/>
        </w:trPr>
        <w:tc>
          <w:tcPr>
            <w:tcW w:w="0" w:type="auto"/>
            <w:shd w:val="clear" w:color="auto" w:fill="auto"/>
            <w:noWrap/>
            <w:vAlign w:val="center"/>
            <w:hideMark/>
          </w:tcPr>
          <w:p w14:paraId="3DA55232" w14:textId="77777777" w:rsidR="006F4282" w:rsidRPr="00A57439" w:rsidRDefault="006F4282" w:rsidP="007E5A5D">
            <w:pPr>
              <w:jc w:val="left"/>
              <w:rPr>
                <w:sz w:val="20"/>
                <w:szCs w:val="20"/>
                <w:lang w:eastAsia="en-CA"/>
              </w:rPr>
            </w:pPr>
            <w:r w:rsidRPr="00A57439">
              <w:rPr>
                <w:sz w:val="20"/>
                <w:szCs w:val="20"/>
                <w:lang w:eastAsia="en-CA"/>
              </w:rPr>
              <w:t>Chillers</w:t>
            </w:r>
          </w:p>
        </w:tc>
        <w:tc>
          <w:tcPr>
            <w:tcW w:w="0" w:type="auto"/>
            <w:shd w:val="clear" w:color="auto" w:fill="auto"/>
            <w:noWrap/>
            <w:vAlign w:val="center"/>
            <w:hideMark/>
          </w:tcPr>
          <w:p w14:paraId="0A4F2454" w14:textId="77777777" w:rsidR="006F4282" w:rsidRPr="00A57439" w:rsidRDefault="006F4282" w:rsidP="007E5A5D">
            <w:pPr>
              <w:jc w:val="left"/>
              <w:rPr>
                <w:sz w:val="20"/>
                <w:szCs w:val="20"/>
                <w:lang w:eastAsia="en-CA"/>
              </w:rPr>
            </w:pPr>
            <w:r w:rsidRPr="00A57439">
              <w:rPr>
                <w:sz w:val="20"/>
                <w:szCs w:val="20"/>
                <w:lang w:eastAsia="en-CA"/>
              </w:rPr>
              <w:t>Chillers</w:t>
            </w:r>
          </w:p>
        </w:tc>
        <w:tc>
          <w:tcPr>
            <w:tcW w:w="1139" w:type="dxa"/>
            <w:shd w:val="clear" w:color="auto" w:fill="auto"/>
            <w:noWrap/>
            <w:vAlign w:val="center"/>
            <w:hideMark/>
          </w:tcPr>
          <w:p w14:paraId="19316E07" w14:textId="77777777" w:rsidR="006F4282" w:rsidRPr="00A57439" w:rsidRDefault="006F4282" w:rsidP="007E5A5D">
            <w:pPr>
              <w:jc w:val="right"/>
              <w:rPr>
                <w:sz w:val="20"/>
                <w:szCs w:val="20"/>
                <w:lang w:eastAsia="en-CA"/>
              </w:rPr>
            </w:pPr>
            <w:r w:rsidRPr="00A57439">
              <w:rPr>
                <w:sz w:val="20"/>
                <w:szCs w:val="20"/>
                <w:lang w:eastAsia="en-CA"/>
              </w:rPr>
              <w:t>68,173</w:t>
            </w:r>
          </w:p>
        </w:tc>
        <w:tc>
          <w:tcPr>
            <w:tcW w:w="937" w:type="dxa"/>
            <w:shd w:val="clear" w:color="auto" w:fill="auto"/>
            <w:noWrap/>
            <w:vAlign w:val="center"/>
            <w:hideMark/>
          </w:tcPr>
          <w:p w14:paraId="1856CF46" w14:textId="77777777" w:rsidR="006F4282" w:rsidRPr="00A57439" w:rsidRDefault="006F4282" w:rsidP="007E5A5D">
            <w:pPr>
              <w:jc w:val="right"/>
              <w:rPr>
                <w:sz w:val="20"/>
                <w:szCs w:val="20"/>
                <w:lang w:eastAsia="en-CA"/>
              </w:rPr>
            </w:pPr>
            <w:r w:rsidRPr="00A57439">
              <w:rPr>
                <w:sz w:val="20"/>
                <w:szCs w:val="20"/>
                <w:lang w:eastAsia="en-CA"/>
              </w:rPr>
              <w:t>30.0</w:t>
            </w:r>
          </w:p>
        </w:tc>
        <w:tc>
          <w:tcPr>
            <w:tcW w:w="1146" w:type="dxa"/>
            <w:shd w:val="clear" w:color="auto" w:fill="auto"/>
            <w:noWrap/>
            <w:vAlign w:val="center"/>
            <w:hideMark/>
          </w:tcPr>
          <w:p w14:paraId="555A63E8" w14:textId="77777777" w:rsidR="006F4282" w:rsidRPr="00A57439" w:rsidRDefault="006F4282" w:rsidP="007E5A5D">
            <w:pPr>
              <w:jc w:val="right"/>
              <w:rPr>
                <w:sz w:val="20"/>
                <w:szCs w:val="20"/>
                <w:lang w:eastAsia="en-CA"/>
              </w:rPr>
            </w:pPr>
            <w:r w:rsidRPr="00A57439">
              <w:rPr>
                <w:sz w:val="20"/>
                <w:szCs w:val="20"/>
                <w:lang w:eastAsia="en-CA"/>
              </w:rPr>
              <w:t>2,045.19</w:t>
            </w:r>
          </w:p>
        </w:tc>
        <w:tc>
          <w:tcPr>
            <w:tcW w:w="866" w:type="dxa"/>
            <w:vAlign w:val="center"/>
          </w:tcPr>
          <w:p w14:paraId="07B78CF5" w14:textId="77777777" w:rsidR="006F4282" w:rsidRPr="00A57439" w:rsidRDefault="006F4282" w:rsidP="007E5A5D">
            <w:pPr>
              <w:jc w:val="right"/>
              <w:rPr>
                <w:sz w:val="20"/>
                <w:szCs w:val="20"/>
                <w:lang w:eastAsia="en-CA"/>
              </w:rPr>
            </w:pPr>
            <w:r w:rsidRPr="00A57439">
              <w:rPr>
                <w:sz w:val="20"/>
                <w:szCs w:val="20"/>
                <w:lang w:eastAsia="en-CA"/>
              </w:rPr>
              <w:t>3,409</w:t>
            </w:r>
          </w:p>
        </w:tc>
        <w:tc>
          <w:tcPr>
            <w:tcW w:w="552" w:type="dxa"/>
            <w:vAlign w:val="center"/>
          </w:tcPr>
          <w:p w14:paraId="27A74608" w14:textId="77777777" w:rsidR="006F4282" w:rsidRPr="00A57439" w:rsidRDefault="006F4282" w:rsidP="000158D5">
            <w:pPr>
              <w:jc w:val="center"/>
              <w:rPr>
                <w:sz w:val="20"/>
                <w:szCs w:val="20"/>
                <w:lang w:eastAsia="en-CA"/>
              </w:rPr>
            </w:pPr>
            <w:r w:rsidRPr="00A57439">
              <w:rPr>
                <w:sz w:val="20"/>
                <w:szCs w:val="20"/>
                <w:lang w:eastAsia="en-CA"/>
              </w:rPr>
              <w:t>5</w:t>
            </w:r>
          </w:p>
        </w:tc>
        <w:tc>
          <w:tcPr>
            <w:tcW w:w="850" w:type="dxa"/>
            <w:shd w:val="clear" w:color="auto" w:fill="auto"/>
            <w:noWrap/>
            <w:vAlign w:val="center"/>
            <w:hideMark/>
          </w:tcPr>
          <w:p w14:paraId="57366F21" w14:textId="77777777" w:rsidR="006F4282" w:rsidRPr="00A57439" w:rsidRDefault="006F4282" w:rsidP="007E5A5D">
            <w:pPr>
              <w:jc w:val="right"/>
              <w:rPr>
                <w:sz w:val="20"/>
                <w:szCs w:val="20"/>
                <w:lang w:eastAsia="en-CA"/>
              </w:rPr>
            </w:pPr>
            <w:r w:rsidRPr="00A57439">
              <w:rPr>
                <w:sz w:val="20"/>
                <w:szCs w:val="20"/>
                <w:lang w:eastAsia="en-CA"/>
              </w:rPr>
              <w:t>102.26</w:t>
            </w:r>
          </w:p>
        </w:tc>
        <w:tc>
          <w:tcPr>
            <w:tcW w:w="850" w:type="dxa"/>
            <w:vAlign w:val="center"/>
          </w:tcPr>
          <w:p w14:paraId="5E52371A" w14:textId="77777777" w:rsidR="006F4282" w:rsidRPr="00A57439" w:rsidRDefault="006F4282" w:rsidP="00715B25">
            <w:pPr>
              <w:jc w:val="center"/>
              <w:rPr>
                <w:sz w:val="20"/>
                <w:szCs w:val="20"/>
                <w:lang w:eastAsia="en-CA"/>
              </w:rPr>
            </w:pPr>
            <w:r w:rsidRPr="00A57439">
              <w:rPr>
                <w:sz w:val="20"/>
                <w:szCs w:val="20"/>
              </w:rPr>
              <w:t>14</w:t>
            </w:r>
          </w:p>
        </w:tc>
      </w:tr>
      <w:tr w:rsidR="000158D5" w:rsidRPr="00A57439" w14:paraId="7671D1C7" w14:textId="77777777" w:rsidTr="003E66C1">
        <w:trPr>
          <w:trHeight w:val="99"/>
        </w:trPr>
        <w:tc>
          <w:tcPr>
            <w:tcW w:w="0" w:type="auto"/>
            <w:gridSpan w:val="2"/>
            <w:shd w:val="clear" w:color="auto" w:fill="auto"/>
            <w:noWrap/>
            <w:vAlign w:val="center"/>
            <w:hideMark/>
          </w:tcPr>
          <w:p w14:paraId="3A5B49E7" w14:textId="29DBCBC4" w:rsidR="006F4282" w:rsidRPr="00A57439" w:rsidRDefault="006F4282" w:rsidP="00E169C6">
            <w:pPr>
              <w:ind w:left="173"/>
              <w:jc w:val="left"/>
              <w:rPr>
                <w:b/>
                <w:bCs/>
                <w:sz w:val="20"/>
                <w:szCs w:val="20"/>
                <w:lang w:eastAsia="en-CA"/>
              </w:rPr>
            </w:pPr>
            <w:r w:rsidRPr="00A57439">
              <w:rPr>
                <w:b/>
                <w:bCs/>
                <w:sz w:val="20"/>
                <w:szCs w:val="20"/>
                <w:lang w:eastAsia="en-CA"/>
              </w:rPr>
              <w:t xml:space="preserve">Subtotal </w:t>
            </w:r>
            <w:r w:rsidR="0065054C">
              <w:rPr>
                <w:b/>
                <w:bCs/>
                <w:sz w:val="20"/>
                <w:szCs w:val="20"/>
                <w:lang w:eastAsia="en-CA"/>
              </w:rPr>
              <w:t>air-conditioning</w:t>
            </w:r>
          </w:p>
        </w:tc>
        <w:tc>
          <w:tcPr>
            <w:tcW w:w="1139" w:type="dxa"/>
            <w:shd w:val="clear" w:color="auto" w:fill="auto"/>
            <w:noWrap/>
            <w:vAlign w:val="center"/>
            <w:hideMark/>
          </w:tcPr>
          <w:p w14:paraId="5B2EF770" w14:textId="77777777" w:rsidR="006F4282" w:rsidRPr="00A57439" w:rsidRDefault="006F4282" w:rsidP="007E5A5D">
            <w:pPr>
              <w:jc w:val="right"/>
              <w:rPr>
                <w:b/>
                <w:bCs/>
                <w:sz w:val="20"/>
                <w:szCs w:val="20"/>
                <w:lang w:eastAsia="en-CA"/>
              </w:rPr>
            </w:pPr>
            <w:r w:rsidRPr="00A57439">
              <w:rPr>
                <w:b/>
                <w:bCs/>
                <w:sz w:val="20"/>
                <w:szCs w:val="20"/>
                <w:lang w:eastAsia="en-CA"/>
              </w:rPr>
              <w:t>2,753,737</w:t>
            </w:r>
          </w:p>
        </w:tc>
        <w:tc>
          <w:tcPr>
            <w:tcW w:w="937" w:type="dxa"/>
            <w:shd w:val="clear" w:color="auto" w:fill="auto"/>
            <w:noWrap/>
            <w:vAlign w:val="center"/>
            <w:hideMark/>
          </w:tcPr>
          <w:p w14:paraId="33D75955" w14:textId="34B96EE8" w:rsidR="006F4282" w:rsidRPr="00A57439" w:rsidRDefault="0065054C" w:rsidP="007E5A5D">
            <w:pPr>
              <w:jc w:val="right"/>
              <w:rPr>
                <w:b/>
                <w:bCs/>
                <w:sz w:val="20"/>
                <w:szCs w:val="20"/>
                <w:lang w:eastAsia="en-CA"/>
              </w:rPr>
            </w:pPr>
            <w:r>
              <w:rPr>
                <w:b/>
                <w:bCs/>
                <w:sz w:val="20"/>
                <w:szCs w:val="20"/>
                <w:lang w:eastAsia="en-CA"/>
              </w:rPr>
              <w:t>n/a</w:t>
            </w:r>
          </w:p>
        </w:tc>
        <w:tc>
          <w:tcPr>
            <w:tcW w:w="1146" w:type="dxa"/>
            <w:shd w:val="clear" w:color="auto" w:fill="auto"/>
            <w:noWrap/>
            <w:vAlign w:val="center"/>
            <w:hideMark/>
          </w:tcPr>
          <w:p w14:paraId="678ADCF4" w14:textId="77777777" w:rsidR="006F4282" w:rsidRPr="00A57439" w:rsidRDefault="006F4282" w:rsidP="007E5A5D">
            <w:pPr>
              <w:jc w:val="right"/>
              <w:rPr>
                <w:b/>
                <w:bCs/>
                <w:sz w:val="20"/>
                <w:szCs w:val="20"/>
                <w:lang w:eastAsia="en-CA"/>
              </w:rPr>
            </w:pPr>
            <w:r w:rsidRPr="00A57439">
              <w:rPr>
                <w:b/>
                <w:bCs/>
                <w:sz w:val="20"/>
                <w:szCs w:val="20"/>
                <w:lang w:eastAsia="en-CA"/>
              </w:rPr>
              <w:t>2,918.55</w:t>
            </w:r>
          </w:p>
        </w:tc>
        <w:tc>
          <w:tcPr>
            <w:tcW w:w="866" w:type="dxa"/>
            <w:shd w:val="clear" w:color="auto" w:fill="auto"/>
            <w:noWrap/>
            <w:vAlign w:val="center"/>
            <w:hideMark/>
          </w:tcPr>
          <w:p w14:paraId="554B7CFE" w14:textId="77777777" w:rsidR="006F4282" w:rsidRPr="00A57439" w:rsidRDefault="006F4282" w:rsidP="007E5A5D">
            <w:pPr>
              <w:jc w:val="right"/>
              <w:rPr>
                <w:b/>
                <w:bCs/>
                <w:sz w:val="20"/>
                <w:szCs w:val="20"/>
                <w:lang w:eastAsia="en-CA"/>
              </w:rPr>
            </w:pPr>
            <w:r w:rsidRPr="00A57439">
              <w:rPr>
                <w:b/>
                <w:bCs/>
                <w:sz w:val="20"/>
                <w:szCs w:val="20"/>
                <w:lang w:eastAsia="en-CA"/>
              </w:rPr>
              <w:t>201,785</w:t>
            </w:r>
          </w:p>
        </w:tc>
        <w:tc>
          <w:tcPr>
            <w:tcW w:w="552" w:type="dxa"/>
            <w:vAlign w:val="center"/>
          </w:tcPr>
          <w:p w14:paraId="4C06FBE2" w14:textId="2D549B50" w:rsidR="006F4282" w:rsidRPr="00A57439" w:rsidRDefault="007A476E" w:rsidP="000158D5">
            <w:pPr>
              <w:jc w:val="center"/>
              <w:rPr>
                <w:b/>
                <w:bCs/>
                <w:sz w:val="20"/>
                <w:szCs w:val="20"/>
              </w:rPr>
            </w:pPr>
            <w:r>
              <w:rPr>
                <w:b/>
                <w:bCs/>
                <w:sz w:val="20"/>
                <w:szCs w:val="20"/>
              </w:rPr>
              <w:t>n/a</w:t>
            </w:r>
          </w:p>
        </w:tc>
        <w:tc>
          <w:tcPr>
            <w:tcW w:w="850" w:type="dxa"/>
            <w:vAlign w:val="center"/>
          </w:tcPr>
          <w:p w14:paraId="42F9DE40" w14:textId="77777777" w:rsidR="006F4282" w:rsidRPr="00A57439" w:rsidRDefault="006F4282" w:rsidP="007E5A5D">
            <w:pPr>
              <w:jc w:val="right"/>
              <w:rPr>
                <w:b/>
                <w:bCs/>
                <w:sz w:val="20"/>
                <w:szCs w:val="20"/>
              </w:rPr>
            </w:pPr>
            <w:r w:rsidRPr="00A57439">
              <w:rPr>
                <w:b/>
                <w:bCs/>
                <w:sz w:val="20"/>
                <w:szCs w:val="20"/>
                <w:lang w:eastAsia="en-CA"/>
              </w:rPr>
              <w:t>283.37</w:t>
            </w:r>
          </w:p>
        </w:tc>
        <w:tc>
          <w:tcPr>
            <w:tcW w:w="850" w:type="dxa"/>
            <w:vAlign w:val="center"/>
          </w:tcPr>
          <w:p w14:paraId="06D00C3A" w14:textId="77777777" w:rsidR="006F4282" w:rsidRPr="00A57439" w:rsidRDefault="006F4282" w:rsidP="00715B25">
            <w:pPr>
              <w:jc w:val="center"/>
              <w:rPr>
                <w:sz w:val="20"/>
                <w:szCs w:val="20"/>
                <w:lang w:eastAsia="en-CA"/>
              </w:rPr>
            </w:pPr>
            <w:r w:rsidRPr="00A57439">
              <w:rPr>
                <w:b/>
                <w:bCs/>
                <w:sz w:val="20"/>
                <w:szCs w:val="20"/>
              </w:rPr>
              <w:t>33</w:t>
            </w:r>
          </w:p>
        </w:tc>
      </w:tr>
      <w:tr w:rsidR="00424E72" w:rsidRPr="00A57439" w14:paraId="6B16843F" w14:textId="77777777" w:rsidTr="007E5A5D">
        <w:trPr>
          <w:trHeight w:val="99"/>
        </w:trPr>
        <w:tc>
          <w:tcPr>
            <w:tcW w:w="0" w:type="auto"/>
            <w:gridSpan w:val="9"/>
            <w:shd w:val="clear" w:color="auto" w:fill="auto"/>
            <w:noWrap/>
            <w:vAlign w:val="center"/>
          </w:tcPr>
          <w:p w14:paraId="799BDA66" w14:textId="7C5386F3" w:rsidR="00424E72" w:rsidRPr="00A57439" w:rsidRDefault="00424E72" w:rsidP="00424E72">
            <w:pPr>
              <w:ind w:left="173"/>
              <w:jc w:val="left"/>
              <w:rPr>
                <w:b/>
                <w:bCs/>
                <w:sz w:val="20"/>
                <w:szCs w:val="20"/>
              </w:rPr>
            </w:pPr>
            <w:r>
              <w:rPr>
                <w:b/>
                <w:bCs/>
                <w:sz w:val="20"/>
                <w:szCs w:val="20"/>
                <w:lang w:eastAsia="en-CA"/>
              </w:rPr>
              <w:t>Refrigeration</w:t>
            </w:r>
          </w:p>
        </w:tc>
      </w:tr>
      <w:tr w:rsidR="000158D5" w:rsidRPr="00A57439" w14:paraId="0A521FAD" w14:textId="77777777" w:rsidTr="003E66C1">
        <w:trPr>
          <w:trHeight w:val="74"/>
        </w:trPr>
        <w:tc>
          <w:tcPr>
            <w:tcW w:w="0" w:type="auto"/>
            <w:vMerge w:val="restart"/>
            <w:shd w:val="clear" w:color="auto" w:fill="auto"/>
            <w:vAlign w:val="center"/>
            <w:hideMark/>
          </w:tcPr>
          <w:p w14:paraId="0789AECA" w14:textId="6D4036CB" w:rsidR="006F4282" w:rsidRPr="00A57439" w:rsidRDefault="006F4282" w:rsidP="007E5A5D">
            <w:pPr>
              <w:jc w:val="left"/>
              <w:rPr>
                <w:sz w:val="20"/>
                <w:szCs w:val="20"/>
                <w:lang w:eastAsia="en-CA"/>
              </w:rPr>
            </w:pPr>
            <w:r w:rsidRPr="00A57439">
              <w:rPr>
                <w:sz w:val="20"/>
                <w:szCs w:val="20"/>
                <w:lang w:eastAsia="en-CA"/>
              </w:rPr>
              <w:t>Commercial</w:t>
            </w:r>
          </w:p>
        </w:tc>
        <w:tc>
          <w:tcPr>
            <w:tcW w:w="0" w:type="auto"/>
            <w:shd w:val="clear" w:color="auto" w:fill="auto"/>
            <w:noWrap/>
            <w:vAlign w:val="center"/>
            <w:hideMark/>
          </w:tcPr>
          <w:p w14:paraId="480339A6" w14:textId="77777777" w:rsidR="006F4282" w:rsidRPr="00A57439" w:rsidRDefault="006F4282" w:rsidP="007E5A5D">
            <w:pPr>
              <w:jc w:val="left"/>
              <w:rPr>
                <w:sz w:val="20"/>
                <w:szCs w:val="20"/>
                <w:lang w:eastAsia="en-CA"/>
              </w:rPr>
            </w:pPr>
            <w:r w:rsidRPr="00A57439">
              <w:rPr>
                <w:sz w:val="20"/>
                <w:szCs w:val="20"/>
                <w:lang w:eastAsia="en-CA"/>
              </w:rPr>
              <w:t>Stand-alone</w:t>
            </w:r>
          </w:p>
        </w:tc>
        <w:tc>
          <w:tcPr>
            <w:tcW w:w="1139" w:type="dxa"/>
            <w:shd w:val="clear" w:color="auto" w:fill="auto"/>
            <w:noWrap/>
            <w:vAlign w:val="center"/>
            <w:hideMark/>
          </w:tcPr>
          <w:p w14:paraId="3EC76CF9" w14:textId="77777777" w:rsidR="006F4282" w:rsidRPr="00A57439" w:rsidRDefault="006F4282" w:rsidP="007E5A5D">
            <w:pPr>
              <w:jc w:val="right"/>
              <w:rPr>
                <w:sz w:val="20"/>
                <w:szCs w:val="20"/>
                <w:lang w:eastAsia="en-CA"/>
              </w:rPr>
            </w:pPr>
            <w:r w:rsidRPr="00A57439">
              <w:rPr>
                <w:sz w:val="20"/>
                <w:szCs w:val="20"/>
                <w:lang w:eastAsia="en-CA"/>
              </w:rPr>
              <w:t>221,125</w:t>
            </w:r>
          </w:p>
        </w:tc>
        <w:tc>
          <w:tcPr>
            <w:tcW w:w="937" w:type="dxa"/>
            <w:shd w:val="clear" w:color="auto" w:fill="auto"/>
            <w:noWrap/>
            <w:vAlign w:val="center"/>
            <w:hideMark/>
          </w:tcPr>
          <w:p w14:paraId="03AC53DE" w14:textId="77777777" w:rsidR="006F4282" w:rsidRPr="00A57439" w:rsidRDefault="006F4282" w:rsidP="007E5A5D">
            <w:pPr>
              <w:jc w:val="right"/>
              <w:rPr>
                <w:sz w:val="20"/>
                <w:szCs w:val="20"/>
                <w:lang w:eastAsia="en-CA"/>
              </w:rPr>
            </w:pPr>
            <w:r w:rsidRPr="00A57439">
              <w:rPr>
                <w:sz w:val="20"/>
                <w:szCs w:val="20"/>
                <w:lang w:eastAsia="en-CA"/>
              </w:rPr>
              <w:t>2.0</w:t>
            </w:r>
          </w:p>
        </w:tc>
        <w:tc>
          <w:tcPr>
            <w:tcW w:w="1146" w:type="dxa"/>
            <w:shd w:val="clear" w:color="auto" w:fill="auto"/>
            <w:noWrap/>
            <w:vAlign w:val="center"/>
            <w:hideMark/>
          </w:tcPr>
          <w:p w14:paraId="051A2319" w14:textId="77777777" w:rsidR="006F4282" w:rsidRPr="00A57439" w:rsidRDefault="006F4282" w:rsidP="007E5A5D">
            <w:pPr>
              <w:jc w:val="right"/>
              <w:rPr>
                <w:sz w:val="20"/>
                <w:szCs w:val="20"/>
                <w:lang w:eastAsia="en-CA"/>
              </w:rPr>
            </w:pPr>
            <w:r w:rsidRPr="00A57439">
              <w:rPr>
                <w:sz w:val="20"/>
                <w:szCs w:val="20"/>
                <w:lang w:eastAsia="en-CA"/>
              </w:rPr>
              <w:t>442.25</w:t>
            </w:r>
          </w:p>
        </w:tc>
        <w:tc>
          <w:tcPr>
            <w:tcW w:w="866" w:type="dxa"/>
            <w:vAlign w:val="center"/>
          </w:tcPr>
          <w:p w14:paraId="56C13971" w14:textId="77777777" w:rsidR="006F4282" w:rsidRPr="00A57439" w:rsidRDefault="006F4282" w:rsidP="007E5A5D">
            <w:pPr>
              <w:jc w:val="right"/>
              <w:rPr>
                <w:sz w:val="20"/>
                <w:szCs w:val="20"/>
                <w:lang w:eastAsia="en-CA"/>
              </w:rPr>
            </w:pPr>
            <w:r w:rsidRPr="00A57439">
              <w:rPr>
                <w:sz w:val="20"/>
                <w:szCs w:val="20"/>
                <w:lang w:eastAsia="en-CA"/>
              </w:rPr>
              <w:t>44,225</w:t>
            </w:r>
          </w:p>
        </w:tc>
        <w:tc>
          <w:tcPr>
            <w:tcW w:w="552" w:type="dxa"/>
            <w:vAlign w:val="center"/>
          </w:tcPr>
          <w:p w14:paraId="4DC58934" w14:textId="77777777" w:rsidR="006F4282" w:rsidRPr="00A57439" w:rsidRDefault="006F4282" w:rsidP="000158D5">
            <w:pPr>
              <w:jc w:val="center"/>
              <w:rPr>
                <w:sz w:val="20"/>
                <w:szCs w:val="20"/>
                <w:lang w:eastAsia="en-CA"/>
              </w:rPr>
            </w:pPr>
            <w:r w:rsidRPr="00A57439">
              <w:rPr>
                <w:sz w:val="20"/>
                <w:szCs w:val="20"/>
                <w:lang w:eastAsia="en-CA"/>
              </w:rPr>
              <w:t>20</w:t>
            </w:r>
          </w:p>
        </w:tc>
        <w:tc>
          <w:tcPr>
            <w:tcW w:w="850" w:type="dxa"/>
            <w:shd w:val="clear" w:color="auto" w:fill="auto"/>
            <w:noWrap/>
            <w:vAlign w:val="center"/>
            <w:hideMark/>
          </w:tcPr>
          <w:p w14:paraId="2E2D71F9" w14:textId="77777777" w:rsidR="006F4282" w:rsidRPr="00A57439" w:rsidRDefault="006F4282" w:rsidP="007E5A5D">
            <w:pPr>
              <w:jc w:val="right"/>
              <w:rPr>
                <w:sz w:val="20"/>
                <w:szCs w:val="20"/>
                <w:lang w:eastAsia="en-CA"/>
              </w:rPr>
            </w:pPr>
            <w:r w:rsidRPr="00A57439">
              <w:rPr>
                <w:sz w:val="20"/>
                <w:szCs w:val="20"/>
                <w:lang w:eastAsia="en-CA"/>
              </w:rPr>
              <w:t>88.45</w:t>
            </w:r>
          </w:p>
        </w:tc>
        <w:tc>
          <w:tcPr>
            <w:tcW w:w="850" w:type="dxa"/>
            <w:vAlign w:val="center"/>
          </w:tcPr>
          <w:p w14:paraId="207A2E62" w14:textId="77777777" w:rsidR="006F4282" w:rsidRPr="00A57439" w:rsidRDefault="006F4282" w:rsidP="00715B25">
            <w:pPr>
              <w:jc w:val="center"/>
              <w:rPr>
                <w:sz w:val="20"/>
                <w:szCs w:val="20"/>
                <w:lang w:eastAsia="en-CA"/>
              </w:rPr>
            </w:pPr>
            <w:r w:rsidRPr="00A57439">
              <w:rPr>
                <w:sz w:val="20"/>
                <w:szCs w:val="20"/>
              </w:rPr>
              <w:t>12</w:t>
            </w:r>
          </w:p>
        </w:tc>
      </w:tr>
      <w:tr w:rsidR="000158D5" w:rsidRPr="00A57439" w14:paraId="780A827D" w14:textId="77777777" w:rsidTr="003E66C1">
        <w:trPr>
          <w:trHeight w:val="149"/>
        </w:trPr>
        <w:tc>
          <w:tcPr>
            <w:tcW w:w="0" w:type="auto"/>
            <w:vMerge/>
            <w:vAlign w:val="center"/>
            <w:hideMark/>
          </w:tcPr>
          <w:p w14:paraId="0B95DA8F" w14:textId="77777777" w:rsidR="006F4282" w:rsidRPr="00A57439" w:rsidRDefault="006F4282" w:rsidP="007E5A5D">
            <w:pPr>
              <w:jc w:val="left"/>
              <w:rPr>
                <w:sz w:val="20"/>
                <w:szCs w:val="20"/>
                <w:lang w:eastAsia="en-CA"/>
              </w:rPr>
            </w:pPr>
          </w:p>
        </w:tc>
        <w:tc>
          <w:tcPr>
            <w:tcW w:w="0" w:type="auto"/>
            <w:shd w:val="clear" w:color="auto" w:fill="auto"/>
            <w:noWrap/>
            <w:vAlign w:val="center"/>
            <w:hideMark/>
          </w:tcPr>
          <w:p w14:paraId="0EEE67F5" w14:textId="77777777" w:rsidR="006F4282" w:rsidRPr="00A57439" w:rsidRDefault="006F4282" w:rsidP="007E5A5D">
            <w:pPr>
              <w:jc w:val="left"/>
              <w:rPr>
                <w:sz w:val="20"/>
                <w:szCs w:val="20"/>
                <w:lang w:eastAsia="en-CA"/>
              </w:rPr>
            </w:pPr>
            <w:r w:rsidRPr="00A57439">
              <w:rPr>
                <w:sz w:val="20"/>
                <w:szCs w:val="20"/>
                <w:lang w:eastAsia="en-CA"/>
              </w:rPr>
              <w:t>Condensing units</w:t>
            </w:r>
          </w:p>
        </w:tc>
        <w:tc>
          <w:tcPr>
            <w:tcW w:w="1139" w:type="dxa"/>
            <w:shd w:val="clear" w:color="auto" w:fill="auto"/>
            <w:noWrap/>
            <w:vAlign w:val="center"/>
            <w:hideMark/>
          </w:tcPr>
          <w:p w14:paraId="6B16EAD5" w14:textId="77777777" w:rsidR="006F4282" w:rsidRPr="00A57439" w:rsidRDefault="006F4282" w:rsidP="007E5A5D">
            <w:pPr>
              <w:jc w:val="right"/>
              <w:rPr>
                <w:sz w:val="20"/>
                <w:szCs w:val="20"/>
                <w:lang w:eastAsia="en-CA"/>
              </w:rPr>
            </w:pPr>
            <w:r w:rsidRPr="00A57439">
              <w:rPr>
                <w:sz w:val="20"/>
                <w:szCs w:val="20"/>
                <w:lang w:eastAsia="en-CA"/>
              </w:rPr>
              <w:t>41,996</w:t>
            </w:r>
          </w:p>
        </w:tc>
        <w:tc>
          <w:tcPr>
            <w:tcW w:w="937" w:type="dxa"/>
            <w:shd w:val="clear" w:color="auto" w:fill="auto"/>
            <w:noWrap/>
            <w:vAlign w:val="center"/>
            <w:hideMark/>
          </w:tcPr>
          <w:p w14:paraId="693BDC7F" w14:textId="77777777" w:rsidR="006F4282" w:rsidRPr="00A57439" w:rsidRDefault="006F4282" w:rsidP="007E5A5D">
            <w:pPr>
              <w:jc w:val="right"/>
              <w:rPr>
                <w:sz w:val="20"/>
                <w:szCs w:val="20"/>
                <w:lang w:eastAsia="en-CA"/>
              </w:rPr>
            </w:pPr>
            <w:r w:rsidRPr="00A57439">
              <w:rPr>
                <w:sz w:val="20"/>
                <w:szCs w:val="20"/>
                <w:lang w:eastAsia="en-CA"/>
              </w:rPr>
              <w:t>8.0</w:t>
            </w:r>
          </w:p>
        </w:tc>
        <w:tc>
          <w:tcPr>
            <w:tcW w:w="1146" w:type="dxa"/>
            <w:shd w:val="clear" w:color="auto" w:fill="auto"/>
            <w:noWrap/>
            <w:vAlign w:val="center"/>
            <w:hideMark/>
          </w:tcPr>
          <w:p w14:paraId="3886DC5D" w14:textId="77777777" w:rsidR="006F4282" w:rsidRPr="00A57439" w:rsidRDefault="006F4282" w:rsidP="007E5A5D">
            <w:pPr>
              <w:jc w:val="right"/>
              <w:rPr>
                <w:sz w:val="20"/>
                <w:szCs w:val="20"/>
                <w:lang w:eastAsia="en-CA"/>
              </w:rPr>
            </w:pPr>
            <w:r w:rsidRPr="00A57439">
              <w:rPr>
                <w:sz w:val="20"/>
                <w:szCs w:val="20"/>
                <w:lang w:eastAsia="en-CA"/>
              </w:rPr>
              <w:t>335.97</w:t>
            </w:r>
          </w:p>
        </w:tc>
        <w:tc>
          <w:tcPr>
            <w:tcW w:w="866" w:type="dxa"/>
            <w:vAlign w:val="center"/>
          </w:tcPr>
          <w:p w14:paraId="28C0A8AA" w14:textId="77777777" w:rsidR="006F4282" w:rsidRPr="00A57439" w:rsidRDefault="006F4282" w:rsidP="007E5A5D">
            <w:pPr>
              <w:jc w:val="right"/>
              <w:rPr>
                <w:sz w:val="20"/>
                <w:szCs w:val="20"/>
                <w:lang w:eastAsia="en-CA"/>
              </w:rPr>
            </w:pPr>
            <w:r w:rsidRPr="00A57439">
              <w:rPr>
                <w:sz w:val="20"/>
                <w:szCs w:val="20"/>
                <w:lang w:eastAsia="en-CA"/>
              </w:rPr>
              <w:t>12,599</w:t>
            </w:r>
          </w:p>
        </w:tc>
        <w:tc>
          <w:tcPr>
            <w:tcW w:w="552" w:type="dxa"/>
            <w:vAlign w:val="center"/>
          </w:tcPr>
          <w:p w14:paraId="0213432D" w14:textId="77777777" w:rsidR="006F4282" w:rsidRPr="00A57439" w:rsidRDefault="006F4282" w:rsidP="000158D5">
            <w:pPr>
              <w:jc w:val="center"/>
              <w:rPr>
                <w:sz w:val="20"/>
                <w:szCs w:val="20"/>
                <w:lang w:eastAsia="en-CA"/>
              </w:rPr>
            </w:pPr>
            <w:r w:rsidRPr="00A57439">
              <w:rPr>
                <w:sz w:val="20"/>
                <w:szCs w:val="20"/>
                <w:lang w:eastAsia="en-CA"/>
              </w:rPr>
              <w:t>30</w:t>
            </w:r>
          </w:p>
        </w:tc>
        <w:tc>
          <w:tcPr>
            <w:tcW w:w="850" w:type="dxa"/>
            <w:shd w:val="clear" w:color="auto" w:fill="auto"/>
            <w:noWrap/>
            <w:vAlign w:val="center"/>
            <w:hideMark/>
          </w:tcPr>
          <w:p w14:paraId="3804B86A" w14:textId="77777777" w:rsidR="006F4282" w:rsidRPr="00A57439" w:rsidRDefault="006F4282" w:rsidP="007E5A5D">
            <w:pPr>
              <w:jc w:val="right"/>
              <w:rPr>
                <w:sz w:val="20"/>
                <w:szCs w:val="20"/>
                <w:lang w:eastAsia="en-CA"/>
              </w:rPr>
            </w:pPr>
            <w:r w:rsidRPr="00A57439">
              <w:rPr>
                <w:sz w:val="20"/>
                <w:szCs w:val="20"/>
                <w:lang w:eastAsia="en-CA"/>
              </w:rPr>
              <w:t>100.79</w:t>
            </w:r>
          </w:p>
        </w:tc>
        <w:tc>
          <w:tcPr>
            <w:tcW w:w="850" w:type="dxa"/>
            <w:vAlign w:val="center"/>
          </w:tcPr>
          <w:p w14:paraId="282394A7" w14:textId="77777777" w:rsidR="006F4282" w:rsidRPr="00A57439" w:rsidRDefault="006F4282" w:rsidP="00715B25">
            <w:pPr>
              <w:jc w:val="center"/>
              <w:rPr>
                <w:sz w:val="20"/>
                <w:szCs w:val="20"/>
                <w:lang w:eastAsia="en-CA"/>
              </w:rPr>
            </w:pPr>
            <w:r w:rsidRPr="00A57439">
              <w:rPr>
                <w:sz w:val="20"/>
                <w:szCs w:val="20"/>
              </w:rPr>
              <w:t>14</w:t>
            </w:r>
          </w:p>
        </w:tc>
      </w:tr>
      <w:tr w:rsidR="000158D5" w:rsidRPr="00A57439" w14:paraId="494B313D" w14:textId="77777777" w:rsidTr="003E66C1">
        <w:trPr>
          <w:trHeight w:val="66"/>
        </w:trPr>
        <w:tc>
          <w:tcPr>
            <w:tcW w:w="0" w:type="auto"/>
            <w:vMerge w:val="restart"/>
            <w:shd w:val="clear" w:color="auto" w:fill="auto"/>
            <w:vAlign w:val="center"/>
            <w:hideMark/>
          </w:tcPr>
          <w:p w14:paraId="463CDB9D" w14:textId="2A9B239F" w:rsidR="006F4282" w:rsidRPr="00A57439" w:rsidRDefault="006F4282" w:rsidP="007E5A5D">
            <w:pPr>
              <w:jc w:val="left"/>
              <w:rPr>
                <w:sz w:val="20"/>
                <w:szCs w:val="20"/>
                <w:lang w:eastAsia="en-CA"/>
              </w:rPr>
            </w:pPr>
            <w:r w:rsidRPr="00A57439">
              <w:rPr>
                <w:sz w:val="20"/>
                <w:szCs w:val="20"/>
                <w:lang w:eastAsia="en-CA"/>
              </w:rPr>
              <w:t>Industrial</w:t>
            </w:r>
          </w:p>
        </w:tc>
        <w:tc>
          <w:tcPr>
            <w:tcW w:w="0" w:type="auto"/>
            <w:shd w:val="clear" w:color="auto" w:fill="auto"/>
            <w:noWrap/>
            <w:vAlign w:val="center"/>
            <w:hideMark/>
          </w:tcPr>
          <w:p w14:paraId="27C1E696" w14:textId="77777777" w:rsidR="006F4282" w:rsidRPr="00A57439" w:rsidRDefault="006F4282" w:rsidP="007E5A5D">
            <w:pPr>
              <w:jc w:val="left"/>
              <w:rPr>
                <w:sz w:val="20"/>
                <w:szCs w:val="20"/>
                <w:lang w:eastAsia="en-CA"/>
              </w:rPr>
            </w:pPr>
            <w:r w:rsidRPr="00A57439">
              <w:rPr>
                <w:sz w:val="20"/>
                <w:szCs w:val="20"/>
                <w:lang w:eastAsia="en-CA"/>
              </w:rPr>
              <w:t>Ice cream units</w:t>
            </w:r>
          </w:p>
        </w:tc>
        <w:tc>
          <w:tcPr>
            <w:tcW w:w="1139" w:type="dxa"/>
            <w:shd w:val="clear" w:color="auto" w:fill="auto"/>
            <w:noWrap/>
            <w:vAlign w:val="center"/>
            <w:hideMark/>
          </w:tcPr>
          <w:p w14:paraId="54B7C615" w14:textId="77777777" w:rsidR="006F4282" w:rsidRPr="00A57439" w:rsidRDefault="006F4282" w:rsidP="007E5A5D">
            <w:pPr>
              <w:jc w:val="right"/>
              <w:rPr>
                <w:sz w:val="20"/>
                <w:szCs w:val="20"/>
                <w:lang w:eastAsia="en-CA"/>
              </w:rPr>
            </w:pPr>
            <w:r w:rsidRPr="00A57439">
              <w:rPr>
                <w:sz w:val="20"/>
                <w:szCs w:val="20"/>
                <w:lang w:eastAsia="en-CA"/>
              </w:rPr>
              <w:t>7,356</w:t>
            </w:r>
          </w:p>
        </w:tc>
        <w:tc>
          <w:tcPr>
            <w:tcW w:w="937" w:type="dxa"/>
            <w:shd w:val="clear" w:color="auto" w:fill="auto"/>
            <w:noWrap/>
            <w:vAlign w:val="center"/>
            <w:hideMark/>
          </w:tcPr>
          <w:p w14:paraId="2936F94F" w14:textId="77777777" w:rsidR="006F4282" w:rsidRPr="00A57439" w:rsidRDefault="006F4282" w:rsidP="007E5A5D">
            <w:pPr>
              <w:jc w:val="right"/>
              <w:rPr>
                <w:sz w:val="20"/>
                <w:szCs w:val="20"/>
                <w:lang w:eastAsia="en-CA"/>
              </w:rPr>
            </w:pPr>
            <w:r w:rsidRPr="00A57439">
              <w:rPr>
                <w:sz w:val="20"/>
                <w:szCs w:val="20"/>
                <w:lang w:eastAsia="en-CA"/>
              </w:rPr>
              <w:t>10.0</w:t>
            </w:r>
          </w:p>
        </w:tc>
        <w:tc>
          <w:tcPr>
            <w:tcW w:w="1146" w:type="dxa"/>
            <w:shd w:val="clear" w:color="auto" w:fill="auto"/>
            <w:noWrap/>
            <w:vAlign w:val="center"/>
            <w:hideMark/>
          </w:tcPr>
          <w:p w14:paraId="3D0711D5" w14:textId="77777777" w:rsidR="006F4282" w:rsidRPr="00A57439" w:rsidRDefault="006F4282" w:rsidP="007E5A5D">
            <w:pPr>
              <w:jc w:val="right"/>
              <w:rPr>
                <w:sz w:val="20"/>
                <w:szCs w:val="20"/>
                <w:lang w:eastAsia="en-CA"/>
              </w:rPr>
            </w:pPr>
            <w:r w:rsidRPr="00A57439">
              <w:rPr>
                <w:sz w:val="20"/>
                <w:szCs w:val="20"/>
                <w:lang w:eastAsia="en-CA"/>
              </w:rPr>
              <w:t>73.56</w:t>
            </w:r>
          </w:p>
        </w:tc>
        <w:tc>
          <w:tcPr>
            <w:tcW w:w="866" w:type="dxa"/>
            <w:vAlign w:val="center"/>
          </w:tcPr>
          <w:p w14:paraId="5343F2D1" w14:textId="77777777" w:rsidR="006F4282" w:rsidRPr="00A57439" w:rsidRDefault="006F4282" w:rsidP="007E5A5D">
            <w:pPr>
              <w:jc w:val="right"/>
              <w:rPr>
                <w:sz w:val="20"/>
                <w:szCs w:val="20"/>
                <w:lang w:eastAsia="en-CA"/>
              </w:rPr>
            </w:pPr>
            <w:r w:rsidRPr="00A57439">
              <w:rPr>
                <w:sz w:val="20"/>
                <w:szCs w:val="20"/>
                <w:lang w:eastAsia="en-CA"/>
              </w:rPr>
              <w:t>1,839</w:t>
            </w:r>
          </w:p>
        </w:tc>
        <w:tc>
          <w:tcPr>
            <w:tcW w:w="552" w:type="dxa"/>
            <w:vAlign w:val="center"/>
          </w:tcPr>
          <w:p w14:paraId="70C71EFA" w14:textId="77777777" w:rsidR="006F4282" w:rsidRPr="00A57439" w:rsidRDefault="006F4282" w:rsidP="000158D5">
            <w:pPr>
              <w:jc w:val="center"/>
              <w:rPr>
                <w:sz w:val="20"/>
                <w:szCs w:val="20"/>
                <w:lang w:eastAsia="en-CA"/>
              </w:rPr>
            </w:pPr>
            <w:r w:rsidRPr="00A57439">
              <w:rPr>
                <w:sz w:val="20"/>
                <w:szCs w:val="20"/>
                <w:lang w:eastAsia="en-CA"/>
              </w:rPr>
              <w:t>25</w:t>
            </w:r>
          </w:p>
        </w:tc>
        <w:tc>
          <w:tcPr>
            <w:tcW w:w="850" w:type="dxa"/>
            <w:shd w:val="clear" w:color="auto" w:fill="auto"/>
            <w:noWrap/>
            <w:vAlign w:val="center"/>
            <w:hideMark/>
          </w:tcPr>
          <w:p w14:paraId="21FC61F8" w14:textId="77777777" w:rsidR="006F4282" w:rsidRPr="00A57439" w:rsidRDefault="006F4282" w:rsidP="007E5A5D">
            <w:pPr>
              <w:jc w:val="right"/>
              <w:rPr>
                <w:sz w:val="20"/>
                <w:szCs w:val="20"/>
                <w:lang w:eastAsia="en-CA"/>
              </w:rPr>
            </w:pPr>
            <w:r w:rsidRPr="00A57439">
              <w:rPr>
                <w:sz w:val="20"/>
                <w:szCs w:val="20"/>
                <w:lang w:eastAsia="en-CA"/>
              </w:rPr>
              <w:t>18.39</w:t>
            </w:r>
          </w:p>
        </w:tc>
        <w:tc>
          <w:tcPr>
            <w:tcW w:w="850" w:type="dxa"/>
            <w:vAlign w:val="center"/>
          </w:tcPr>
          <w:p w14:paraId="6A473864" w14:textId="77777777" w:rsidR="006F4282" w:rsidRPr="00A57439" w:rsidRDefault="006F4282" w:rsidP="00715B25">
            <w:pPr>
              <w:jc w:val="center"/>
              <w:rPr>
                <w:sz w:val="20"/>
                <w:szCs w:val="20"/>
                <w:lang w:eastAsia="en-CA"/>
              </w:rPr>
            </w:pPr>
            <w:r w:rsidRPr="00A57439">
              <w:rPr>
                <w:sz w:val="20"/>
                <w:szCs w:val="20"/>
                <w:lang w:eastAsia="en-CA"/>
              </w:rPr>
              <w:t>3</w:t>
            </w:r>
          </w:p>
        </w:tc>
      </w:tr>
      <w:tr w:rsidR="000158D5" w:rsidRPr="00A57439" w14:paraId="370D4CBA" w14:textId="77777777" w:rsidTr="003E66C1">
        <w:trPr>
          <w:trHeight w:val="35"/>
        </w:trPr>
        <w:tc>
          <w:tcPr>
            <w:tcW w:w="0" w:type="auto"/>
            <w:vMerge/>
            <w:vAlign w:val="center"/>
            <w:hideMark/>
          </w:tcPr>
          <w:p w14:paraId="64ACD3FD" w14:textId="77777777" w:rsidR="006F4282" w:rsidRPr="00A57439" w:rsidRDefault="006F4282" w:rsidP="007E5A5D">
            <w:pPr>
              <w:jc w:val="left"/>
              <w:rPr>
                <w:sz w:val="20"/>
                <w:szCs w:val="20"/>
                <w:lang w:eastAsia="en-CA"/>
              </w:rPr>
            </w:pPr>
          </w:p>
        </w:tc>
        <w:tc>
          <w:tcPr>
            <w:tcW w:w="0" w:type="auto"/>
            <w:shd w:val="clear" w:color="auto" w:fill="auto"/>
            <w:noWrap/>
            <w:vAlign w:val="center"/>
            <w:hideMark/>
          </w:tcPr>
          <w:p w14:paraId="554D8127" w14:textId="77777777" w:rsidR="006F4282" w:rsidRPr="00A57439" w:rsidRDefault="006F4282" w:rsidP="007E5A5D">
            <w:pPr>
              <w:jc w:val="left"/>
              <w:rPr>
                <w:sz w:val="20"/>
                <w:szCs w:val="20"/>
                <w:lang w:eastAsia="en-CA"/>
              </w:rPr>
            </w:pPr>
            <w:r w:rsidRPr="00A57439">
              <w:rPr>
                <w:sz w:val="20"/>
                <w:szCs w:val="20"/>
                <w:lang w:eastAsia="en-CA"/>
              </w:rPr>
              <w:t>Cold room/ice bank</w:t>
            </w:r>
          </w:p>
        </w:tc>
        <w:tc>
          <w:tcPr>
            <w:tcW w:w="1139" w:type="dxa"/>
            <w:shd w:val="clear" w:color="auto" w:fill="auto"/>
            <w:noWrap/>
            <w:vAlign w:val="center"/>
            <w:hideMark/>
          </w:tcPr>
          <w:p w14:paraId="196092C2" w14:textId="77777777" w:rsidR="006F4282" w:rsidRPr="00A57439" w:rsidRDefault="006F4282" w:rsidP="007E5A5D">
            <w:pPr>
              <w:jc w:val="right"/>
              <w:rPr>
                <w:sz w:val="20"/>
                <w:szCs w:val="20"/>
                <w:lang w:eastAsia="en-CA"/>
              </w:rPr>
            </w:pPr>
            <w:r w:rsidRPr="00A57439">
              <w:rPr>
                <w:sz w:val="20"/>
                <w:szCs w:val="20"/>
                <w:lang w:eastAsia="en-CA"/>
              </w:rPr>
              <w:t>29,420</w:t>
            </w:r>
          </w:p>
        </w:tc>
        <w:tc>
          <w:tcPr>
            <w:tcW w:w="937" w:type="dxa"/>
            <w:shd w:val="clear" w:color="auto" w:fill="auto"/>
            <w:noWrap/>
            <w:vAlign w:val="center"/>
            <w:hideMark/>
          </w:tcPr>
          <w:p w14:paraId="28EACAEF" w14:textId="77777777" w:rsidR="006F4282" w:rsidRPr="00A57439" w:rsidRDefault="006F4282" w:rsidP="007E5A5D">
            <w:pPr>
              <w:jc w:val="right"/>
              <w:rPr>
                <w:sz w:val="20"/>
                <w:szCs w:val="20"/>
                <w:lang w:eastAsia="en-CA"/>
              </w:rPr>
            </w:pPr>
            <w:r w:rsidRPr="00A57439">
              <w:rPr>
                <w:sz w:val="20"/>
                <w:szCs w:val="20"/>
                <w:lang w:eastAsia="en-CA"/>
              </w:rPr>
              <w:t>6.5</w:t>
            </w:r>
          </w:p>
        </w:tc>
        <w:tc>
          <w:tcPr>
            <w:tcW w:w="1146" w:type="dxa"/>
            <w:shd w:val="clear" w:color="auto" w:fill="auto"/>
            <w:noWrap/>
            <w:vAlign w:val="center"/>
            <w:hideMark/>
          </w:tcPr>
          <w:p w14:paraId="5277FDFA" w14:textId="77777777" w:rsidR="006F4282" w:rsidRPr="00A57439" w:rsidRDefault="006F4282" w:rsidP="007E5A5D">
            <w:pPr>
              <w:jc w:val="right"/>
              <w:rPr>
                <w:sz w:val="20"/>
                <w:szCs w:val="20"/>
                <w:lang w:eastAsia="en-CA"/>
              </w:rPr>
            </w:pPr>
            <w:r w:rsidRPr="00A57439">
              <w:rPr>
                <w:sz w:val="20"/>
                <w:szCs w:val="20"/>
                <w:lang w:eastAsia="en-CA"/>
              </w:rPr>
              <w:t>191.23</w:t>
            </w:r>
          </w:p>
        </w:tc>
        <w:tc>
          <w:tcPr>
            <w:tcW w:w="866" w:type="dxa"/>
            <w:vAlign w:val="center"/>
          </w:tcPr>
          <w:p w14:paraId="605740C7" w14:textId="77777777" w:rsidR="006F4282" w:rsidRPr="00A57439" w:rsidRDefault="006F4282" w:rsidP="007E5A5D">
            <w:pPr>
              <w:jc w:val="right"/>
              <w:rPr>
                <w:sz w:val="20"/>
                <w:szCs w:val="20"/>
                <w:lang w:eastAsia="en-CA"/>
              </w:rPr>
            </w:pPr>
            <w:r w:rsidRPr="00A57439">
              <w:rPr>
                <w:sz w:val="20"/>
                <w:szCs w:val="20"/>
                <w:lang w:eastAsia="en-CA"/>
              </w:rPr>
              <w:t>10,297</w:t>
            </w:r>
          </w:p>
        </w:tc>
        <w:tc>
          <w:tcPr>
            <w:tcW w:w="552" w:type="dxa"/>
            <w:vAlign w:val="center"/>
          </w:tcPr>
          <w:p w14:paraId="0E5CEDC9" w14:textId="77777777" w:rsidR="006F4282" w:rsidRPr="00A57439" w:rsidRDefault="006F4282" w:rsidP="000158D5">
            <w:pPr>
              <w:jc w:val="center"/>
              <w:rPr>
                <w:sz w:val="20"/>
                <w:szCs w:val="20"/>
                <w:lang w:eastAsia="en-CA"/>
              </w:rPr>
            </w:pPr>
            <w:r w:rsidRPr="00A57439">
              <w:rPr>
                <w:sz w:val="20"/>
                <w:szCs w:val="20"/>
                <w:lang w:eastAsia="en-CA"/>
              </w:rPr>
              <w:t>35</w:t>
            </w:r>
          </w:p>
        </w:tc>
        <w:tc>
          <w:tcPr>
            <w:tcW w:w="850" w:type="dxa"/>
            <w:shd w:val="clear" w:color="auto" w:fill="auto"/>
            <w:noWrap/>
            <w:vAlign w:val="center"/>
            <w:hideMark/>
          </w:tcPr>
          <w:p w14:paraId="1E1AE32E" w14:textId="77777777" w:rsidR="006F4282" w:rsidRPr="00A57439" w:rsidRDefault="006F4282" w:rsidP="007E5A5D">
            <w:pPr>
              <w:jc w:val="right"/>
              <w:rPr>
                <w:sz w:val="20"/>
                <w:szCs w:val="20"/>
                <w:lang w:eastAsia="en-CA"/>
              </w:rPr>
            </w:pPr>
            <w:r w:rsidRPr="00A57439">
              <w:rPr>
                <w:sz w:val="20"/>
                <w:szCs w:val="20"/>
                <w:lang w:eastAsia="en-CA"/>
              </w:rPr>
              <w:t>66.93</w:t>
            </w:r>
          </w:p>
        </w:tc>
        <w:tc>
          <w:tcPr>
            <w:tcW w:w="850" w:type="dxa"/>
            <w:vAlign w:val="center"/>
          </w:tcPr>
          <w:p w14:paraId="088A272B" w14:textId="77777777" w:rsidR="006F4282" w:rsidRPr="00A57439" w:rsidRDefault="006F4282" w:rsidP="00715B25">
            <w:pPr>
              <w:jc w:val="center"/>
              <w:rPr>
                <w:sz w:val="20"/>
                <w:szCs w:val="20"/>
                <w:lang w:eastAsia="en-CA"/>
              </w:rPr>
            </w:pPr>
            <w:r w:rsidRPr="00A57439">
              <w:rPr>
                <w:sz w:val="20"/>
                <w:szCs w:val="20"/>
              </w:rPr>
              <w:t>9</w:t>
            </w:r>
          </w:p>
        </w:tc>
      </w:tr>
      <w:tr w:rsidR="000158D5" w:rsidRPr="00A57439" w14:paraId="2EBEC0A1" w14:textId="77777777" w:rsidTr="003E66C1">
        <w:trPr>
          <w:trHeight w:val="35"/>
        </w:trPr>
        <w:tc>
          <w:tcPr>
            <w:tcW w:w="0" w:type="auto"/>
            <w:vMerge/>
            <w:vAlign w:val="center"/>
            <w:hideMark/>
          </w:tcPr>
          <w:p w14:paraId="14454694" w14:textId="77777777" w:rsidR="006F4282" w:rsidRPr="00A57439" w:rsidRDefault="006F4282" w:rsidP="007E5A5D">
            <w:pPr>
              <w:jc w:val="left"/>
              <w:rPr>
                <w:sz w:val="20"/>
                <w:szCs w:val="20"/>
                <w:lang w:eastAsia="en-CA"/>
              </w:rPr>
            </w:pPr>
          </w:p>
        </w:tc>
        <w:tc>
          <w:tcPr>
            <w:tcW w:w="0" w:type="auto"/>
            <w:shd w:val="clear" w:color="auto" w:fill="auto"/>
            <w:noWrap/>
            <w:vAlign w:val="center"/>
            <w:hideMark/>
          </w:tcPr>
          <w:p w14:paraId="40B1486C" w14:textId="77777777" w:rsidR="006F4282" w:rsidRPr="00A57439" w:rsidRDefault="006F4282" w:rsidP="007E5A5D">
            <w:pPr>
              <w:jc w:val="left"/>
              <w:rPr>
                <w:sz w:val="20"/>
                <w:szCs w:val="20"/>
                <w:lang w:eastAsia="en-CA"/>
              </w:rPr>
            </w:pPr>
            <w:r w:rsidRPr="00A57439">
              <w:rPr>
                <w:sz w:val="20"/>
                <w:szCs w:val="20"/>
                <w:lang w:eastAsia="en-CA"/>
              </w:rPr>
              <w:t>Refrigerators</w:t>
            </w:r>
          </w:p>
        </w:tc>
        <w:tc>
          <w:tcPr>
            <w:tcW w:w="1139" w:type="dxa"/>
            <w:shd w:val="clear" w:color="auto" w:fill="auto"/>
            <w:noWrap/>
            <w:vAlign w:val="center"/>
            <w:hideMark/>
          </w:tcPr>
          <w:p w14:paraId="6C343AF6" w14:textId="77777777" w:rsidR="006F4282" w:rsidRPr="00A57439" w:rsidRDefault="006F4282" w:rsidP="007E5A5D">
            <w:pPr>
              <w:jc w:val="right"/>
              <w:rPr>
                <w:sz w:val="20"/>
                <w:szCs w:val="20"/>
                <w:lang w:eastAsia="en-CA"/>
              </w:rPr>
            </w:pPr>
            <w:r w:rsidRPr="00A57439">
              <w:rPr>
                <w:sz w:val="20"/>
                <w:szCs w:val="20"/>
                <w:lang w:eastAsia="en-CA"/>
              </w:rPr>
              <w:t>187,333</w:t>
            </w:r>
          </w:p>
        </w:tc>
        <w:tc>
          <w:tcPr>
            <w:tcW w:w="937" w:type="dxa"/>
            <w:shd w:val="clear" w:color="auto" w:fill="auto"/>
            <w:noWrap/>
            <w:vAlign w:val="center"/>
            <w:hideMark/>
          </w:tcPr>
          <w:p w14:paraId="2AC6E681" w14:textId="77777777" w:rsidR="006F4282" w:rsidRPr="00A57439" w:rsidRDefault="006F4282" w:rsidP="007E5A5D">
            <w:pPr>
              <w:jc w:val="right"/>
              <w:rPr>
                <w:sz w:val="20"/>
                <w:szCs w:val="20"/>
                <w:lang w:eastAsia="en-CA"/>
              </w:rPr>
            </w:pPr>
            <w:r w:rsidRPr="00A57439">
              <w:rPr>
                <w:sz w:val="20"/>
                <w:szCs w:val="20"/>
                <w:lang w:eastAsia="en-CA"/>
              </w:rPr>
              <w:t>2.0</w:t>
            </w:r>
          </w:p>
        </w:tc>
        <w:tc>
          <w:tcPr>
            <w:tcW w:w="1146" w:type="dxa"/>
            <w:shd w:val="clear" w:color="auto" w:fill="auto"/>
            <w:noWrap/>
            <w:vAlign w:val="center"/>
            <w:hideMark/>
          </w:tcPr>
          <w:p w14:paraId="2B85B583" w14:textId="77777777" w:rsidR="006F4282" w:rsidRPr="00A57439" w:rsidRDefault="006F4282" w:rsidP="007E5A5D">
            <w:pPr>
              <w:jc w:val="right"/>
              <w:rPr>
                <w:sz w:val="20"/>
                <w:szCs w:val="20"/>
                <w:lang w:eastAsia="en-CA"/>
              </w:rPr>
            </w:pPr>
            <w:r w:rsidRPr="00A57439">
              <w:rPr>
                <w:sz w:val="20"/>
                <w:szCs w:val="20"/>
                <w:lang w:eastAsia="en-CA"/>
              </w:rPr>
              <w:t>374.67</w:t>
            </w:r>
          </w:p>
        </w:tc>
        <w:tc>
          <w:tcPr>
            <w:tcW w:w="866" w:type="dxa"/>
            <w:vAlign w:val="center"/>
          </w:tcPr>
          <w:p w14:paraId="4391237A" w14:textId="77777777" w:rsidR="006F4282" w:rsidRPr="00A57439" w:rsidRDefault="006F4282" w:rsidP="007E5A5D">
            <w:pPr>
              <w:jc w:val="right"/>
              <w:rPr>
                <w:sz w:val="20"/>
                <w:szCs w:val="20"/>
                <w:lang w:eastAsia="en-CA"/>
              </w:rPr>
            </w:pPr>
            <w:r w:rsidRPr="00A57439">
              <w:rPr>
                <w:sz w:val="20"/>
                <w:szCs w:val="20"/>
                <w:lang w:eastAsia="en-CA"/>
              </w:rPr>
              <w:t>56,200</w:t>
            </w:r>
          </w:p>
        </w:tc>
        <w:tc>
          <w:tcPr>
            <w:tcW w:w="552" w:type="dxa"/>
            <w:vAlign w:val="center"/>
          </w:tcPr>
          <w:p w14:paraId="320AE4B3" w14:textId="77777777" w:rsidR="006F4282" w:rsidRPr="00A57439" w:rsidRDefault="006F4282" w:rsidP="000158D5">
            <w:pPr>
              <w:jc w:val="center"/>
              <w:rPr>
                <w:sz w:val="20"/>
                <w:szCs w:val="20"/>
                <w:lang w:eastAsia="en-CA"/>
              </w:rPr>
            </w:pPr>
            <w:r w:rsidRPr="00A57439">
              <w:rPr>
                <w:sz w:val="20"/>
                <w:szCs w:val="20"/>
                <w:lang w:eastAsia="en-CA"/>
              </w:rPr>
              <w:t>30</w:t>
            </w:r>
          </w:p>
        </w:tc>
        <w:tc>
          <w:tcPr>
            <w:tcW w:w="850" w:type="dxa"/>
            <w:shd w:val="clear" w:color="auto" w:fill="auto"/>
            <w:noWrap/>
            <w:vAlign w:val="center"/>
            <w:hideMark/>
          </w:tcPr>
          <w:p w14:paraId="66F477A6" w14:textId="77777777" w:rsidR="006F4282" w:rsidRPr="00A57439" w:rsidRDefault="006F4282" w:rsidP="007E5A5D">
            <w:pPr>
              <w:jc w:val="right"/>
              <w:rPr>
                <w:sz w:val="20"/>
                <w:szCs w:val="20"/>
                <w:lang w:eastAsia="en-CA"/>
              </w:rPr>
            </w:pPr>
            <w:r w:rsidRPr="00A57439">
              <w:rPr>
                <w:sz w:val="20"/>
                <w:szCs w:val="20"/>
                <w:lang w:eastAsia="en-CA"/>
              </w:rPr>
              <w:t>112.40</w:t>
            </w:r>
          </w:p>
        </w:tc>
        <w:tc>
          <w:tcPr>
            <w:tcW w:w="850" w:type="dxa"/>
            <w:vAlign w:val="center"/>
          </w:tcPr>
          <w:p w14:paraId="4B9F063A" w14:textId="77777777" w:rsidR="006F4282" w:rsidRPr="00A57439" w:rsidRDefault="006F4282" w:rsidP="00715B25">
            <w:pPr>
              <w:jc w:val="center"/>
              <w:rPr>
                <w:sz w:val="20"/>
                <w:szCs w:val="20"/>
                <w:lang w:eastAsia="en-CA"/>
              </w:rPr>
            </w:pPr>
            <w:r w:rsidRPr="00A57439">
              <w:rPr>
                <w:sz w:val="20"/>
                <w:szCs w:val="20"/>
              </w:rPr>
              <w:t>16</w:t>
            </w:r>
          </w:p>
        </w:tc>
      </w:tr>
      <w:tr w:rsidR="000158D5" w:rsidRPr="00A57439" w14:paraId="1FA986EE" w14:textId="77777777" w:rsidTr="003E66C1">
        <w:trPr>
          <w:trHeight w:val="65"/>
        </w:trPr>
        <w:tc>
          <w:tcPr>
            <w:tcW w:w="0" w:type="auto"/>
            <w:shd w:val="clear" w:color="auto" w:fill="auto"/>
            <w:noWrap/>
            <w:vAlign w:val="center"/>
            <w:hideMark/>
          </w:tcPr>
          <w:p w14:paraId="66F0A6FE" w14:textId="77777777" w:rsidR="006F4282" w:rsidRPr="00A57439" w:rsidRDefault="006F4282" w:rsidP="007E5A5D">
            <w:pPr>
              <w:jc w:val="left"/>
              <w:rPr>
                <w:sz w:val="20"/>
                <w:szCs w:val="20"/>
                <w:lang w:eastAsia="en-CA"/>
              </w:rPr>
            </w:pPr>
            <w:r w:rsidRPr="00A57439">
              <w:rPr>
                <w:sz w:val="20"/>
                <w:szCs w:val="20"/>
                <w:lang w:eastAsia="en-CA"/>
              </w:rPr>
              <w:t>Chillers</w:t>
            </w:r>
          </w:p>
        </w:tc>
        <w:tc>
          <w:tcPr>
            <w:tcW w:w="0" w:type="auto"/>
            <w:shd w:val="clear" w:color="auto" w:fill="auto"/>
            <w:noWrap/>
            <w:vAlign w:val="center"/>
            <w:hideMark/>
          </w:tcPr>
          <w:p w14:paraId="39435B8E" w14:textId="77777777" w:rsidR="006F4282" w:rsidRPr="00A57439" w:rsidRDefault="006F4282" w:rsidP="007E5A5D">
            <w:pPr>
              <w:jc w:val="left"/>
              <w:rPr>
                <w:sz w:val="20"/>
                <w:szCs w:val="20"/>
                <w:lang w:eastAsia="en-CA"/>
              </w:rPr>
            </w:pPr>
            <w:r w:rsidRPr="00A57439">
              <w:rPr>
                <w:sz w:val="20"/>
                <w:szCs w:val="20"/>
                <w:lang w:eastAsia="en-CA"/>
              </w:rPr>
              <w:t>Process chillers</w:t>
            </w:r>
          </w:p>
        </w:tc>
        <w:tc>
          <w:tcPr>
            <w:tcW w:w="1139" w:type="dxa"/>
            <w:shd w:val="clear" w:color="auto" w:fill="auto"/>
            <w:noWrap/>
            <w:vAlign w:val="center"/>
            <w:hideMark/>
          </w:tcPr>
          <w:p w14:paraId="681C2509" w14:textId="77777777" w:rsidR="006F4282" w:rsidRPr="00A57439" w:rsidRDefault="006F4282" w:rsidP="007E5A5D">
            <w:pPr>
              <w:jc w:val="right"/>
              <w:rPr>
                <w:sz w:val="20"/>
                <w:szCs w:val="20"/>
                <w:lang w:eastAsia="en-CA"/>
              </w:rPr>
            </w:pPr>
            <w:r w:rsidRPr="00A57439">
              <w:rPr>
                <w:sz w:val="20"/>
                <w:szCs w:val="20"/>
                <w:lang w:eastAsia="en-CA"/>
              </w:rPr>
              <w:t>2,324</w:t>
            </w:r>
          </w:p>
        </w:tc>
        <w:tc>
          <w:tcPr>
            <w:tcW w:w="937" w:type="dxa"/>
            <w:shd w:val="clear" w:color="auto" w:fill="auto"/>
            <w:noWrap/>
            <w:vAlign w:val="center"/>
            <w:hideMark/>
          </w:tcPr>
          <w:p w14:paraId="1AC5AAEE" w14:textId="77777777" w:rsidR="006F4282" w:rsidRPr="00A57439" w:rsidRDefault="006F4282" w:rsidP="007E5A5D">
            <w:pPr>
              <w:jc w:val="right"/>
              <w:rPr>
                <w:sz w:val="20"/>
                <w:szCs w:val="20"/>
                <w:lang w:eastAsia="en-CA"/>
              </w:rPr>
            </w:pPr>
            <w:r w:rsidRPr="00A57439">
              <w:rPr>
                <w:sz w:val="20"/>
                <w:szCs w:val="20"/>
                <w:lang w:eastAsia="en-CA"/>
              </w:rPr>
              <w:t>250.0</w:t>
            </w:r>
          </w:p>
        </w:tc>
        <w:tc>
          <w:tcPr>
            <w:tcW w:w="1146" w:type="dxa"/>
            <w:shd w:val="clear" w:color="auto" w:fill="auto"/>
            <w:noWrap/>
            <w:vAlign w:val="center"/>
            <w:hideMark/>
          </w:tcPr>
          <w:p w14:paraId="2C3B2C14" w14:textId="77777777" w:rsidR="006F4282" w:rsidRPr="00A57439" w:rsidRDefault="006F4282" w:rsidP="007E5A5D">
            <w:pPr>
              <w:jc w:val="right"/>
              <w:rPr>
                <w:sz w:val="20"/>
                <w:szCs w:val="20"/>
                <w:lang w:eastAsia="en-CA"/>
              </w:rPr>
            </w:pPr>
            <w:r w:rsidRPr="00A57439">
              <w:rPr>
                <w:sz w:val="20"/>
                <w:szCs w:val="20"/>
                <w:lang w:eastAsia="en-CA"/>
              </w:rPr>
              <w:t>581.00</w:t>
            </w:r>
          </w:p>
        </w:tc>
        <w:tc>
          <w:tcPr>
            <w:tcW w:w="866" w:type="dxa"/>
            <w:vAlign w:val="center"/>
          </w:tcPr>
          <w:p w14:paraId="7516B6E8" w14:textId="77777777" w:rsidR="006F4282" w:rsidRPr="00A57439" w:rsidRDefault="006F4282" w:rsidP="007E5A5D">
            <w:pPr>
              <w:jc w:val="right"/>
              <w:rPr>
                <w:sz w:val="20"/>
                <w:szCs w:val="20"/>
                <w:lang w:eastAsia="en-CA"/>
              </w:rPr>
            </w:pPr>
            <w:r w:rsidRPr="00A57439">
              <w:rPr>
                <w:sz w:val="20"/>
                <w:szCs w:val="20"/>
                <w:lang w:eastAsia="en-CA"/>
              </w:rPr>
              <w:t>349</w:t>
            </w:r>
          </w:p>
        </w:tc>
        <w:tc>
          <w:tcPr>
            <w:tcW w:w="552" w:type="dxa"/>
            <w:vAlign w:val="center"/>
          </w:tcPr>
          <w:p w14:paraId="0373D29A" w14:textId="77777777" w:rsidR="006F4282" w:rsidRPr="00A57439" w:rsidRDefault="006F4282" w:rsidP="000158D5">
            <w:pPr>
              <w:jc w:val="center"/>
              <w:rPr>
                <w:sz w:val="20"/>
                <w:szCs w:val="20"/>
                <w:lang w:eastAsia="en-CA"/>
              </w:rPr>
            </w:pPr>
            <w:r w:rsidRPr="00A57439">
              <w:rPr>
                <w:sz w:val="20"/>
                <w:szCs w:val="20"/>
                <w:lang w:eastAsia="en-CA"/>
              </w:rPr>
              <w:t>15</w:t>
            </w:r>
          </w:p>
        </w:tc>
        <w:tc>
          <w:tcPr>
            <w:tcW w:w="850" w:type="dxa"/>
            <w:shd w:val="clear" w:color="auto" w:fill="auto"/>
            <w:noWrap/>
            <w:vAlign w:val="center"/>
            <w:hideMark/>
          </w:tcPr>
          <w:p w14:paraId="0D631C37" w14:textId="77777777" w:rsidR="006F4282" w:rsidRPr="00A57439" w:rsidRDefault="006F4282" w:rsidP="007E5A5D">
            <w:pPr>
              <w:jc w:val="right"/>
              <w:rPr>
                <w:sz w:val="20"/>
                <w:szCs w:val="20"/>
                <w:lang w:eastAsia="en-CA"/>
              </w:rPr>
            </w:pPr>
            <w:r w:rsidRPr="00A57439">
              <w:rPr>
                <w:sz w:val="20"/>
                <w:szCs w:val="20"/>
                <w:lang w:eastAsia="en-CA"/>
              </w:rPr>
              <w:t>87.25</w:t>
            </w:r>
          </w:p>
        </w:tc>
        <w:tc>
          <w:tcPr>
            <w:tcW w:w="850" w:type="dxa"/>
            <w:vAlign w:val="center"/>
          </w:tcPr>
          <w:p w14:paraId="2E3E1B49" w14:textId="77777777" w:rsidR="006F4282" w:rsidRPr="00A57439" w:rsidRDefault="006F4282" w:rsidP="00715B25">
            <w:pPr>
              <w:jc w:val="center"/>
              <w:rPr>
                <w:sz w:val="20"/>
                <w:szCs w:val="20"/>
                <w:lang w:eastAsia="en-CA"/>
              </w:rPr>
            </w:pPr>
            <w:r w:rsidRPr="00A57439">
              <w:rPr>
                <w:sz w:val="20"/>
                <w:szCs w:val="20"/>
              </w:rPr>
              <w:t>12</w:t>
            </w:r>
          </w:p>
        </w:tc>
      </w:tr>
      <w:tr w:rsidR="000158D5" w:rsidRPr="00A57439" w14:paraId="005B3105" w14:textId="77777777" w:rsidTr="003E66C1">
        <w:trPr>
          <w:trHeight w:val="125"/>
        </w:trPr>
        <w:tc>
          <w:tcPr>
            <w:tcW w:w="0" w:type="auto"/>
            <w:gridSpan w:val="2"/>
            <w:shd w:val="clear" w:color="auto" w:fill="auto"/>
            <w:noWrap/>
            <w:vAlign w:val="center"/>
            <w:hideMark/>
          </w:tcPr>
          <w:p w14:paraId="45AA0FE8" w14:textId="77777777" w:rsidR="006F4282" w:rsidRPr="00A57439" w:rsidRDefault="006F4282" w:rsidP="00424E72">
            <w:pPr>
              <w:keepLines/>
              <w:ind w:left="173"/>
              <w:jc w:val="left"/>
              <w:rPr>
                <w:b/>
                <w:bCs/>
                <w:sz w:val="20"/>
                <w:szCs w:val="20"/>
                <w:lang w:eastAsia="en-CA"/>
              </w:rPr>
            </w:pPr>
            <w:r w:rsidRPr="00A57439">
              <w:rPr>
                <w:b/>
                <w:bCs/>
                <w:sz w:val="20"/>
                <w:szCs w:val="20"/>
                <w:lang w:eastAsia="en-CA"/>
              </w:rPr>
              <w:t>Subtotal refrigeration</w:t>
            </w:r>
          </w:p>
        </w:tc>
        <w:tc>
          <w:tcPr>
            <w:tcW w:w="1139" w:type="dxa"/>
            <w:shd w:val="clear" w:color="auto" w:fill="auto"/>
            <w:noWrap/>
            <w:vAlign w:val="center"/>
            <w:hideMark/>
          </w:tcPr>
          <w:p w14:paraId="28312102" w14:textId="77777777" w:rsidR="006F4282" w:rsidRPr="00A57439" w:rsidRDefault="006F4282" w:rsidP="007E5A5D">
            <w:pPr>
              <w:jc w:val="right"/>
              <w:rPr>
                <w:b/>
                <w:bCs/>
                <w:sz w:val="20"/>
                <w:szCs w:val="20"/>
                <w:lang w:eastAsia="en-CA"/>
              </w:rPr>
            </w:pPr>
            <w:r w:rsidRPr="00A57439">
              <w:rPr>
                <w:b/>
                <w:bCs/>
                <w:sz w:val="20"/>
                <w:szCs w:val="20"/>
                <w:lang w:eastAsia="en-CA"/>
              </w:rPr>
              <w:t>489,554</w:t>
            </w:r>
          </w:p>
        </w:tc>
        <w:tc>
          <w:tcPr>
            <w:tcW w:w="937" w:type="dxa"/>
            <w:shd w:val="clear" w:color="auto" w:fill="auto"/>
            <w:noWrap/>
            <w:vAlign w:val="center"/>
            <w:hideMark/>
          </w:tcPr>
          <w:p w14:paraId="7FCC0883" w14:textId="22268662" w:rsidR="006F4282" w:rsidRPr="00A57439" w:rsidRDefault="0065054C" w:rsidP="007E5A5D">
            <w:pPr>
              <w:jc w:val="right"/>
              <w:rPr>
                <w:b/>
                <w:bCs/>
                <w:sz w:val="20"/>
                <w:szCs w:val="20"/>
                <w:lang w:eastAsia="en-CA"/>
              </w:rPr>
            </w:pPr>
            <w:r>
              <w:rPr>
                <w:b/>
                <w:bCs/>
                <w:sz w:val="20"/>
                <w:szCs w:val="20"/>
                <w:lang w:eastAsia="en-CA"/>
              </w:rPr>
              <w:t>n/a</w:t>
            </w:r>
          </w:p>
        </w:tc>
        <w:tc>
          <w:tcPr>
            <w:tcW w:w="1146" w:type="dxa"/>
            <w:shd w:val="clear" w:color="auto" w:fill="auto"/>
            <w:noWrap/>
            <w:vAlign w:val="center"/>
            <w:hideMark/>
          </w:tcPr>
          <w:p w14:paraId="516F9209" w14:textId="77777777" w:rsidR="006F4282" w:rsidRPr="00A57439" w:rsidRDefault="006F4282" w:rsidP="007E5A5D">
            <w:pPr>
              <w:jc w:val="right"/>
              <w:rPr>
                <w:b/>
                <w:bCs/>
                <w:sz w:val="20"/>
                <w:szCs w:val="20"/>
                <w:lang w:eastAsia="en-CA"/>
              </w:rPr>
            </w:pPr>
            <w:r w:rsidRPr="00A57439">
              <w:rPr>
                <w:b/>
                <w:bCs/>
                <w:sz w:val="20"/>
                <w:szCs w:val="20"/>
                <w:lang w:eastAsia="en-CA"/>
              </w:rPr>
              <w:t>1,998.67</w:t>
            </w:r>
          </w:p>
        </w:tc>
        <w:tc>
          <w:tcPr>
            <w:tcW w:w="866" w:type="dxa"/>
            <w:shd w:val="clear" w:color="auto" w:fill="auto"/>
            <w:noWrap/>
            <w:vAlign w:val="center"/>
          </w:tcPr>
          <w:p w14:paraId="40423444" w14:textId="77777777" w:rsidR="006F4282" w:rsidRPr="00A57439" w:rsidRDefault="006F4282" w:rsidP="007E5A5D">
            <w:pPr>
              <w:jc w:val="right"/>
              <w:rPr>
                <w:b/>
                <w:bCs/>
                <w:sz w:val="20"/>
                <w:szCs w:val="20"/>
                <w:lang w:eastAsia="en-CA"/>
              </w:rPr>
            </w:pPr>
            <w:r w:rsidRPr="00A57439">
              <w:rPr>
                <w:b/>
                <w:bCs/>
                <w:sz w:val="20"/>
                <w:szCs w:val="20"/>
                <w:lang w:eastAsia="en-CA"/>
              </w:rPr>
              <w:t>125,508</w:t>
            </w:r>
          </w:p>
        </w:tc>
        <w:tc>
          <w:tcPr>
            <w:tcW w:w="552" w:type="dxa"/>
            <w:vAlign w:val="center"/>
          </w:tcPr>
          <w:p w14:paraId="46DBFC1B" w14:textId="46D715AF" w:rsidR="006F4282" w:rsidRPr="00A57439" w:rsidRDefault="007A476E" w:rsidP="000158D5">
            <w:pPr>
              <w:jc w:val="center"/>
              <w:rPr>
                <w:b/>
                <w:bCs/>
                <w:sz w:val="20"/>
                <w:szCs w:val="20"/>
              </w:rPr>
            </w:pPr>
            <w:r>
              <w:rPr>
                <w:b/>
                <w:bCs/>
                <w:sz w:val="20"/>
                <w:szCs w:val="20"/>
              </w:rPr>
              <w:t>n/a</w:t>
            </w:r>
          </w:p>
        </w:tc>
        <w:tc>
          <w:tcPr>
            <w:tcW w:w="850" w:type="dxa"/>
            <w:vAlign w:val="center"/>
          </w:tcPr>
          <w:p w14:paraId="006364C4" w14:textId="77777777" w:rsidR="006F4282" w:rsidRPr="00A57439" w:rsidRDefault="006F4282" w:rsidP="007E5A5D">
            <w:pPr>
              <w:jc w:val="right"/>
              <w:rPr>
                <w:b/>
                <w:bCs/>
                <w:sz w:val="20"/>
                <w:szCs w:val="20"/>
              </w:rPr>
            </w:pPr>
            <w:r w:rsidRPr="00A57439">
              <w:rPr>
                <w:b/>
                <w:bCs/>
                <w:sz w:val="20"/>
                <w:szCs w:val="20"/>
                <w:lang w:eastAsia="en-CA"/>
              </w:rPr>
              <w:t>474.21</w:t>
            </w:r>
          </w:p>
        </w:tc>
        <w:tc>
          <w:tcPr>
            <w:tcW w:w="850" w:type="dxa"/>
          </w:tcPr>
          <w:p w14:paraId="001D553A" w14:textId="77777777" w:rsidR="006F4282" w:rsidRPr="00A57439" w:rsidRDefault="006F4282" w:rsidP="00715B25">
            <w:pPr>
              <w:jc w:val="center"/>
              <w:rPr>
                <w:sz w:val="20"/>
                <w:szCs w:val="20"/>
                <w:lang w:eastAsia="en-CA"/>
              </w:rPr>
            </w:pPr>
            <w:r w:rsidRPr="00A57439">
              <w:rPr>
                <w:b/>
                <w:bCs/>
                <w:sz w:val="20"/>
                <w:szCs w:val="20"/>
              </w:rPr>
              <w:t>67</w:t>
            </w:r>
          </w:p>
        </w:tc>
      </w:tr>
      <w:tr w:rsidR="000158D5" w:rsidRPr="00A57439" w14:paraId="5D184C68" w14:textId="77777777" w:rsidTr="003E66C1">
        <w:trPr>
          <w:trHeight w:val="35"/>
        </w:trPr>
        <w:tc>
          <w:tcPr>
            <w:tcW w:w="0" w:type="auto"/>
            <w:gridSpan w:val="2"/>
            <w:shd w:val="clear" w:color="auto" w:fill="auto"/>
            <w:noWrap/>
            <w:vAlign w:val="bottom"/>
            <w:hideMark/>
          </w:tcPr>
          <w:p w14:paraId="45744F57" w14:textId="4CAAC571" w:rsidR="006F4282" w:rsidRPr="00A57439" w:rsidRDefault="007A476E" w:rsidP="00424E72">
            <w:pPr>
              <w:keepLines/>
              <w:ind w:left="176"/>
              <w:jc w:val="left"/>
              <w:rPr>
                <w:b/>
                <w:bCs/>
                <w:color w:val="000000"/>
                <w:sz w:val="20"/>
                <w:szCs w:val="20"/>
                <w:lang w:eastAsia="en-CA"/>
              </w:rPr>
            </w:pPr>
            <w:r>
              <w:rPr>
                <w:b/>
                <w:bCs/>
                <w:color w:val="000000"/>
                <w:sz w:val="20"/>
                <w:szCs w:val="20"/>
                <w:lang w:eastAsia="en-CA"/>
              </w:rPr>
              <w:t>T</w:t>
            </w:r>
            <w:r w:rsidR="006F4282" w:rsidRPr="00A57439">
              <w:rPr>
                <w:b/>
                <w:bCs/>
                <w:color w:val="000000"/>
                <w:sz w:val="20"/>
                <w:szCs w:val="20"/>
                <w:lang w:eastAsia="en-CA"/>
              </w:rPr>
              <w:t>otal</w:t>
            </w:r>
          </w:p>
        </w:tc>
        <w:tc>
          <w:tcPr>
            <w:tcW w:w="1139" w:type="dxa"/>
            <w:shd w:val="clear" w:color="auto" w:fill="auto"/>
            <w:noWrap/>
            <w:vAlign w:val="bottom"/>
            <w:hideMark/>
          </w:tcPr>
          <w:p w14:paraId="1A149C33" w14:textId="77777777" w:rsidR="006F4282" w:rsidRPr="00A57439" w:rsidRDefault="006F4282" w:rsidP="007E5A5D">
            <w:pPr>
              <w:jc w:val="right"/>
              <w:rPr>
                <w:b/>
                <w:bCs/>
                <w:color w:val="000000"/>
                <w:sz w:val="20"/>
                <w:szCs w:val="20"/>
                <w:lang w:eastAsia="en-CA"/>
              </w:rPr>
            </w:pPr>
            <w:r w:rsidRPr="00A57439">
              <w:rPr>
                <w:b/>
                <w:bCs/>
                <w:color w:val="000000"/>
                <w:sz w:val="20"/>
                <w:szCs w:val="20"/>
                <w:lang w:eastAsia="en-CA"/>
              </w:rPr>
              <w:t>3,243,291</w:t>
            </w:r>
          </w:p>
        </w:tc>
        <w:tc>
          <w:tcPr>
            <w:tcW w:w="937" w:type="dxa"/>
            <w:shd w:val="clear" w:color="auto" w:fill="auto"/>
            <w:noWrap/>
            <w:vAlign w:val="bottom"/>
            <w:hideMark/>
          </w:tcPr>
          <w:p w14:paraId="23B90BCC" w14:textId="305A73D4" w:rsidR="006F4282" w:rsidRPr="00A57439" w:rsidRDefault="007A476E" w:rsidP="007E5A5D">
            <w:pPr>
              <w:jc w:val="right"/>
              <w:rPr>
                <w:b/>
                <w:bCs/>
                <w:color w:val="000000"/>
                <w:sz w:val="20"/>
                <w:szCs w:val="20"/>
                <w:lang w:eastAsia="en-CA"/>
              </w:rPr>
            </w:pPr>
            <w:r>
              <w:rPr>
                <w:b/>
                <w:bCs/>
                <w:color w:val="000000"/>
                <w:sz w:val="20"/>
                <w:szCs w:val="20"/>
                <w:lang w:eastAsia="en-CA"/>
              </w:rPr>
              <w:t>n/a</w:t>
            </w:r>
          </w:p>
        </w:tc>
        <w:tc>
          <w:tcPr>
            <w:tcW w:w="1146" w:type="dxa"/>
            <w:shd w:val="clear" w:color="auto" w:fill="auto"/>
            <w:noWrap/>
            <w:vAlign w:val="bottom"/>
            <w:hideMark/>
          </w:tcPr>
          <w:p w14:paraId="0D065E97" w14:textId="77777777" w:rsidR="006F4282" w:rsidRPr="00A57439" w:rsidRDefault="006F4282" w:rsidP="007E5A5D">
            <w:pPr>
              <w:jc w:val="right"/>
              <w:rPr>
                <w:b/>
                <w:bCs/>
                <w:color w:val="000000"/>
                <w:sz w:val="20"/>
                <w:szCs w:val="20"/>
                <w:lang w:eastAsia="en-CA"/>
              </w:rPr>
            </w:pPr>
            <w:r w:rsidRPr="00A57439">
              <w:rPr>
                <w:b/>
                <w:bCs/>
                <w:color w:val="000000"/>
                <w:sz w:val="20"/>
                <w:szCs w:val="20"/>
                <w:lang w:eastAsia="en-CA"/>
              </w:rPr>
              <w:t>4,917.22</w:t>
            </w:r>
          </w:p>
        </w:tc>
        <w:tc>
          <w:tcPr>
            <w:tcW w:w="866" w:type="dxa"/>
            <w:shd w:val="clear" w:color="auto" w:fill="auto"/>
            <w:noWrap/>
            <w:vAlign w:val="bottom"/>
          </w:tcPr>
          <w:p w14:paraId="4867734A" w14:textId="77777777" w:rsidR="006F4282" w:rsidRPr="00A57439" w:rsidRDefault="006F4282" w:rsidP="007E5A5D">
            <w:pPr>
              <w:jc w:val="right"/>
              <w:rPr>
                <w:b/>
                <w:bCs/>
                <w:color w:val="000000"/>
                <w:sz w:val="20"/>
                <w:szCs w:val="20"/>
                <w:lang w:eastAsia="en-CA"/>
              </w:rPr>
            </w:pPr>
            <w:r w:rsidRPr="00A57439">
              <w:rPr>
                <w:b/>
                <w:bCs/>
                <w:color w:val="000000"/>
                <w:sz w:val="20"/>
                <w:szCs w:val="20"/>
                <w:lang w:eastAsia="en-CA"/>
              </w:rPr>
              <w:t>327,293</w:t>
            </w:r>
          </w:p>
        </w:tc>
        <w:tc>
          <w:tcPr>
            <w:tcW w:w="552" w:type="dxa"/>
            <w:vAlign w:val="bottom"/>
          </w:tcPr>
          <w:p w14:paraId="43BEACB5" w14:textId="6BFCA251" w:rsidR="006F4282" w:rsidRPr="00A57439" w:rsidRDefault="007A476E" w:rsidP="000158D5">
            <w:pPr>
              <w:jc w:val="center"/>
              <w:rPr>
                <w:b/>
                <w:bCs/>
                <w:color w:val="000000"/>
                <w:sz w:val="20"/>
                <w:szCs w:val="20"/>
              </w:rPr>
            </w:pPr>
            <w:r>
              <w:rPr>
                <w:b/>
                <w:bCs/>
                <w:color w:val="000000"/>
                <w:sz w:val="20"/>
                <w:szCs w:val="20"/>
              </w:rPr>
              <w:t>n/a</w:t>
            </w:r>
          </w:p>
        </w:tc>
        <w:tc>
          <w:tcPr>
            <w:tcW w:w="850" w:type="dxa"/>
            <w:vAlign w:val="bottom"/>
          </w:tcPr>
          <w:p w14:paraId="04F478E5" w14:textId="77777777" w:rsidR="006F4282" w:rsidRPr="00A57439" w:rsidRDefault="006F4282" w:rsidP="007E5A5D">
            <w:pPr>
              <w:jc w:val="right"/>
              <w:rPr>
                <w:b/>
                <w:bCs/>
                <w:color w:val="000000"/>
                <w:sz w:val="20"/>
                <w:szCs w:val="20"/>
              </w:rPr>
            </w:pPr>
            <w:r w:rsidRPr="00A57439">
              <w:rPr>
                <w:b/>
                <w:bCs/>
                <w:color w:val="000000"/>
                <w:sz w:val="20"/>
                <w:szCs w:val="20"/>
                <w:lang w:eastAsia="en-CA"/>
              </w:rPr>
              <w:t>712.58</w:t>
            </w:r>
          </w:p>
        </w:tc>
        <w:tc>
          <w:tcPr>
            <w:tcW w:w="850" w:type="dxa"/>
          </w:tcPr>
          <w:p w14:paraId="31CE9434" w14:textId="77777777" w:rsidR="006F4282" w:rsidRPr="00A57439" w:rsidRDefault="006F4282" w:rsidP="00715B25">
            <w:pPr>
              <w:jc w:val="center"/>
              <w:rPr>
                <w:sz w:val="20"/>
                <w:szCs w:val="20"/>
                <w:lang w:eastAsia="en-CA"/>
              </w:rPr>
            </w:pPr>
            <w:r w:rsidRPr="00A57439">
              <w:rPr>
                <w:b/>
                <w:bCs/>
                <w:color w:val="000000"/>
                <w:sz w:val="20"/>
                <w:szCs w:val="20"/>
              </w:rPr>
              <w:t>100</w:t>
            </w:r>
          </w:p>
        </w:tc>
      </w:tr>
    </w:tbl>
    <w:p w14:paraId="159D088B" w14:textId="696FCDCE" w:rsidR="00243AC5" w:rsidRPr="00243AC5" w:rsidRDefault="00082CA9" w:rsidP="00243AC5">
      <w:pPr>
        <w:pStyle w:val="Heading1"/>
        <w:spacing w:before="240"/>
      </w:pPr>
      <w:r>
        <w:lastRenderedPageBreak/>
        <w:t xml:space="preserve">In the </w:t>
      </w:r>
      <w:r w:rsidR="00166C08">
        <w:t>ICR</w:t>
      </w:r>
      <w:r w:rsidR="00243AC5" w:rsidRPr="00243AC5">
        <w:t xml:space="preserve"> </w:t>
      </w:r>
      <w:r>
        <w:t xml:space="preserve">sector, </w:t>
      </w:r>
      <w:r w:rsidR="00243AC5" w:rsidRPr="00243AC5">
        <w:t xml:space="preserve">HCFC-22 </w:t>
      </w:r>
      <w:r>
        <w:t>is used to service</w:t>
      </w:r>
      <w:r w:rsidR="000D3728">
        <w:t xml:space="preserve"> </w:t>
      </w:r>
      <w:r w:rsidR="00243AC5" w:rsidRPr="00243AC5">
        <w:t>display cabinets, island cases, stand</w:t>
      </w:r>
      <w:r w:rsidR="00166C08">
        <w:noBreakHyphen/>
      </w:r>
      <w:r w:rsidR="00243AC5" w:rsidRPr="00243AC5">
        <w:t>alone commercial refrigerators, freezers</w:t>
      </w:r>
      <w:r w:rsidR="006250D9">
        <w:t xml:space="preserve"> and </w:t>
      </w:r>
      <w:r w:rsidR="00243AC5" w:rsidRPr="00243AC5">
        <w:t>condensing units</w:t>
      </w:r>
      <w:r w:rsidR="00EF11F1">
        <w:t xml:space="preserve"> mostly found</w:t>
      </w:r>
      <w:r w:rsidR="006250D9">
        <w:t xml:space="preserve"> i</w:t>
      </w:r>
      <w:r w:rsidR="00053B66">
        <w:t>n superm</w:t>
      </w:r>
      <w:r w:rsidR="006250D9">
        <w:t>arkets</w:t>
      </w:r>
      <w:r w:rsidR="00053B66">
        <w:t xml:space="preserve"> an</w:t>
      </w:r>
      <w:r w:rsidR="00EF11F1">
        <w:t>d</w:t>
      </w:r>
      <w:r w:rsidR="00053B66">
        <w:t xml:space="preserve"> convenience stores</w:t>
      </w:r>
      <w:r w:rsidR="00EF11F1">
        <w:t>,</w:t>
      </w:r>
      <w:r w:rsidR="00053B66">
        <w:t xml:space="preserve"> </w:t>
      </w:r>
      <w:r w:rsidR="00E31642">
        <w:t>a</w:t>
      </w:r>
      <w:r w:rsidR="009B2471">
        <w:t>s well as</w:t>
      </w:r>
      <w:r w:rsidR="00E31642">
        <w:t xml:space="preserve"> </w:t>
      </w:r>
      <w:r w:rsidR="00243AC5" w:rsidRPr="00243AC5">
        <w:t>laboratory freezers</w:t>
      </w:r>
      <w:r w:rsidR="009B2471">
        <w:t xml:space="preserve"> and</w:t>
      </w:r>
      <w:r w:rsidR="00243AC5" w:rsidRPr="00243AC5">
        <w:t xml:space="preserve"> cold storage and refrigeration equipment </w:t>
      </w:r>
      <w:r w:rsidR="00E31642">
        <w:t>found</w:t>
      </w:r>
      <w:r w:rsidR="00243AC5" w:rsidRPr="00243AC5">
        <w:t xml:space="preserve"> in facilities needing low-temperature cooling applications (e.g., food </w:t>
      </w:r>
      <w:r w:rsidR="00CD55F7">
        <w:t>processing plants</w:t>
      </w:r>
      <w:r w:rsidR="00243AC5" w:rsidRPr="00243AC5">
        <w:t xml:space="preserve">, </w:t>
      </w:r>
      <w:r w:rsidR="002C6D9A">
        <w:t xml:space="preserve">process chillers, freezing tunnels, </w:t>
      </w:r>
      <w:r w:rsidR="00243AC5" w:rsidRPr="00243AC5">
        <w:t xml:space="preserve">seafood industry </w:t>
      </w:r>
      <w:r w:rsidR="00E31642">
        <w:t xml:space="preserve">plants </w:t>
      </w:r>
      <w:r w:rsidR="00243AC5" w:rsidRPr="00243AC5">
        <w:t xml:space="preserve">and ice machines). </w:t>
      </w:r>
      <w:r w:rsidR="00BB16D0">
        <w:t xml:space="preserve">Many of these applications also use </w:t>
      </w:r>
      <w:r w:rsidR="00243AC5" w:rsidRPr="00243AC5">
        <w:t>HFC</w:t>
      </w:r>
      <w:r w:rsidR="00C13C8D">
        <w:t xml:space="preserve">s, </w:t>
      </w:r>
      <w:r w:rsidR="000E6295">
        <w:t>while</w:t>
      </w:r>
      <w:r w:rsidR="00243AC5" w:rsidRPr="00243AC5">
        <w:t xml:space="preserve"> </w:t>
      </w:r>
      <w:r w:rsidR="00C13C8D" w:rsidRPr="00243AC5">
        <w:t>large installations in industrial areas outside main cities</w:t>
      </w:r>
      <w:r w:rsidR="00C13C8D">
        <w:t xml:space="preserve"> also use </w:t>
      </w:r>
      <w:r w:rsidR="0054299E">
        <w:t>ammonia (</w:t>
      </w:r>
      <w:r w:rsidR="004C63A2">
        <w:t>NH</w:t>
      </w:r>
      <w:r w:rsidR="004C63A2" w:rsidRPr="00534B29">
        <w:rPr>
          <w:vertAlign w:val="subscript"/>
        </w:rPr>
        <w:t>3</w:t>
      </w:r>
      <w:r w:rsidR="0054299E">
        <w:t>)</w:t>
      </w:r>
      <w:r w:rsidR="00C13C8D">
        <w:t>.</w:t>
      </w:r>
    </w:p>
    <w:p w14:paraId="195E2AAB" w14:textId="0A5574A8" w:rsidR="00B94CF5" w:rsidRPr="009D0E9A" w:rsidRDefault="0068310E" w:rsidP="007E5A5D">
      <w:pPr>
        <w:pStyle w:val="Heading1"/>
        <w:spacing w:before="240"/>
      </w:pPr>
      <w:r>
        <w:t xml:space="preserve">The </w:t>
      </w:r>
      <w:r w:rsidR="006F31E8" w:rsidRPr="009D0E9A">
        <w:t xml:space="preserve">consumption </w:t>
      </w:r>
      <w:r>
        <w:t xml:space="preserve">of </w:t>
      </w:r>
      <w:r w:rsidRPr="009D0E9A">
        <w:t>HCFC</w:t>
      </w:r>
      <w:r>
        <w:t>s</w:t>
      </w:r>
      <w:r w:rsidRPr="009D0E9A">
        <w:t xml:space="preserve"> </w:t>
      </w:r>
      <w:r w:rsidR="006F31E8" w:rsidRPr="009D0E9A">
        <w:t xml:space="preserve">in room </w:t>
      </w:r>
      <w:r w:rsidR="00B94CF5" w:rsidRPr="009D0E9A">
        <w:t>AC</w:t>
      </w:r>
      <w:r w:rsidR="006F31E8" w:rsidRPr="009D0E9A">
        <w:t xml:space="preserve"> </w:t>
      </w:r>
      <w:r w:rsidR="0054299E">
        <w:t xml:space="preserve">servicing </w:t>
      </w:r>
      <w:r w:rsidR="006F31E8" w:rsidRPr="009D0E9A">
        <w:t>has decreased over time</w:t>
      </w:r>
      <w:r w:rsidR="000F675C">
        <w:t>,</w:t>
      </w:r>
      <w:r w:rsidR="006F31E8" w:rsidRPr="009D0E9A">
        <w:t xml:space="preserve"> </w:t>
      </w:r>
      <w:r w:rsidR="00170498" w:rsidRPr="009D0E9A">
        <w:t>as HCF</w:t>
      </w:r>
      <w:r w:rsidR="00267DB1" w:rsidRPr="009D0E9A">
        <w:t>C</w:t>
      </w:r>
      <w:r w:rsidR="000F675C">
        <w:noBreakHyphen/>
      </w:r>
      <w:r w:rsidR="00170498" w:rsidRPr="009D0E9A">
        <w:t>22</w:t>
      </w:r>
      <w:r w:rsidR="000F675C">
        <w:noBreakHyphen/>
      </w:r>
      <w:r w:rsidR="00170498" w:rsidRPr="009D0E9A">
        <w:t xml:space="preserve">based units </w:t>
      </w:r>
      <w:r w:rsidR="000E6295">
        <w:t xml:space="preserve">have been </w:t>
      </w:r>
      <w:r w:rsidR="00170498" w:rsidRPr="009D0E9A">
        <w:t>reach</w:t>
      </w:r>
      <w:r w:rsidR="000E6295">
        <w:t>ing</w:t>
      </w:r>
      <w:r w:rsidR="00170498" w:rsidRPr="009D0E9A">
        <w:t xml:space="preserve"> </w:t>
      </w:r>
      <w:r w:rsidR="000F675C">
        <w:t xml:space="preserve">their </w:t>
      </w:r>
      <w:r w:rsidR="00170498" w:rsidRPr="009D0E9A">
        <w:t>end of life</w:t>
      </w:r>
      <w:r w:rsidR="00BD6EA2">
        <w:t xml:space="preserve"> and </w:t>
      </w:r>
      <w:r w:rsidR="00801F54">
        <w:t xml:space="preserve">replaced by R-410A-based </w:t>
      </w:r>
      <w:r w:rsidR="00A4386A" w:rsidRPr="009D0E9A">
        <w:t xml:space="preserve">split AC units. </w:t>
      </w:r>
      <w:r w:rsidR="00C00534">
        <w:t>All</w:t>
      </w:r>
      <w:r>
        <w:t xml:space="preserve"> </w:t>
      </w:r>
      <w:r w:rsidR="00952A87" w:rsidRPr="009D0E9A">
        <w:t>34</w:t>
      </w:r>
      <w:r w:rsidR="00A23B90">
        <w:t> </w:t>
      </w:r>
      <w:r w:rsidR="00AB64D7" w:rsidRPr="009D0E9A">
        <w:t>manufacturers</w:t>
      </w:r>
      <w:r>
        <w:t xml:space="preserve"> of AC equipment (including </w:t>
      </w:r>
      <w:r w:rsidRPr="009D0E9A">
        <w:t xml:space="preserve">room AC, light commercial </w:t>
      </w:r>
      <w:r>
        <w:t xml:space="preserve">AC </w:t>
      </w:r>
      <w:r w:rsidRPr="009D0E9A">
        <w:t>and small chillers</w:t>
      </w:r>
      <w:r>
        <w:t xml:space="preserve">) </w:t>
      </w:r>
      <w:r w:rsidR="00C00534">
        <w:t xml:space="preserve">identified </w:t>
      </w:r>
      <w:r>
        <w:t xml:space="preserve">in the country use </w:t>
      </w:r>
      <w:r w:rsidR="00952A87" w:rsidRPr="009D0E9A">
        <w:t xml:space="preserve">HFCs. </w:t>
      </w:r>
      <w:r w:rsidR="00B94CF5" w:rsidRPr="009D0E9A">
        <w:t xml:space="preserve">Commercial AC systems </w:t>
      </w:r>
      <w:r w:rsidR="00F47826">
        <w:t xml:space="preserve">are </w:t>
      </w:r>
      <w:r w:rsidR="00F47826" w:rsidRPr="00A23B90">
        <w:t xml:space="preserve">used </w:t>
      </w:r>
      <w:r w:rsidR="00950BE8" w:rsidRPr="00A23B90">
        <w:t xml:space="preserve">inter alia </w:t>
      </w:r>
      <w:r w:rsidR="00F47826" w:rsidRPr="00A23B90">
        <w:t>in</w:t>
      </w:r>
      <w:r w:rsidR="00053B66">
        <w:t xml:space="preserve"> hotels, malls</w:t>
      </w:r>
      <w:r w:rsidR="00950BE8">
        <w:t xml:space="preserve"> and</w:t>
      </w:r>
      <w:r w:rsidR="00053B66">
        <w:t xml:space="preserve"> </w:t>
      </w:r>
      <w:r w:rsidR="00B94CF5" w:rsidRPr="009D0E9A">
        <w:t xml:space="preserve">restaurants. Industrial AC equipment includes locally produced central AC systems and chillers using </w:t>
      </w:r>
      <w:r w:rsidR="00950BE8">
        <w:t xml:space="preserve">either </w:t>
      </w:r>
      <w:r w:rsidR="00B94CF5" w:rsidRPr="009D0E9A">
        <w:t>HCFC</w:t>
      </w:r>
      <w:r w:rsidR="005C10D8">
        <w:noBreakHyphen/>
      </w:r>
      <w:r w:rsidR="00B94CF5" w:rsidRPr="009D0E9A">
        <w:t>22 or HFCs.</w:t>
      </w:r>
    </w:p>
    <w:p w14:paraId="347FFE0C" w14:textId="7B8DD10A" w:rsidR="006F4282" w:rsidRDefault="006F4282" w:rsidP="006F4282">
      <w:pPr>
        <w:pStyle w:val="Heading1"/>
      </w:pPr>
      <w:r w:rsidRPr="00996241">
        <w:t xml:space="preserve">There are </w:t>
      </w:r>
      <w:r w:rsidRPr="001537B0">
        <w:t>approximately 45,000 technicians</w:t>
      </w:r>
      <w:r w:rsidR="008A338F" w:rsidRPr="001537B0">
        <w:t xml:space="preserve"> in the country</w:t>
      </w:r>
      <w:r w:rsidR="004263AA" w:rsidRPr="001537B0">
        <w:t>,</w:t>
      </w:r>
      <w:r w:rsidR="009933B9" w:rsidRPr="001537B0">
        <w:t xml:space="preserve"> most of them working for servicing workshops and </w:t>
      </w:r>
      <w:r w:rsidR="001537B0" w:rsidRPr="001537B0">
        <w:t xml:space="preserve">around </w:t>
      </w:r>
      <w:r w:rsidRPr="001537B0">
        <w:t>30 per cent operat</w:t>
      </w:r>
      <w:r w:rsidR="001537B0" w:rsidRPr="001537B0">
        <w:t>ing</w:t>
      </w:r>
      <w:r w:rsidRPr="001537B0">
        <w:t xml:space="preserve"> independently in the servicing sector. About 70 per cent</w:t>
      </w:r>
      <w:r>
        <w:t xml:space="preserve"> of </w:t>
      </w:r>
      <w:r w:rsidR="00495363">
        <w:t xml:space="preserve">all </w:t>
      </w:r>
      <w:r>
        <w:t>workshops are formal, i.e.</w:t>
      </w:r>
      <w:r w:rsidR="005421CD">
        <w:t>,</w:t>
      </w:r>
      <w:r>
        <w:t xml:space="preserve"> registered with government authorities.</w:t>
      </w:r>
      <w:r w:rsidRPr="00996241">
        <w:t xml:space="preserve"> </w:t>
      </w:r>
      <w:r w:rsidR="00785A03">
        <w:t xml:space="preserve">Training for RAC </w:t>
      </w:r>
      <w:r w:rsidR="009E5CC0">
        <w:t>technicians</w:t>
      </w:r>
      <w:r w:rsidR="00785A03">
        <w:t xml:space="preserve"> is offered at 31</w:t>
      </w:r>
      <w:r>
        <w:t xml:space="preserve"> </w:t>
      </w:r>
      <w:r w:rsidR="000F1662">
        <w:t>provincial</w:t>
      </w:r>
      <w:r w:rsidR="00785A03">
        <w:noBreakHyphen/>
      </w:r>
      <w:r w:rsidR="000F1662">
        <w:t xml:space="preserve">level </w:t>
      </w:r>
      <w:r>
        <w:t>TVTO</w:t>
      </w:r>
      <w:r w:rsidR="00F00457">
        <w:t xml:space="preserve"> centre</w:t>
      </w:r>
      <w:r w:rsidR="000F1662">
        <w:t>s</w:t>
      </w:r>
      <w:r>
        <w:t xml:space="preserve"> and 400 smaller vocational training centres</w:t>
      </w:r>
      <w:r w:rsidR="008E2463">
        <w:t xml:space="preserve"> under </w:t>
      </w:r>
      <w:r w:rsidR="00B02E71">
        <w:t>their</w:t>
      </w:r>
      <w:r w:rsidR="008E2463">
        <w:t xml:space="preserve"> supervision</w:t>
      </w:r>
      <w:r>
        <w:t>. V</w:t>
      </w:r>
      <w:r w:rsidRPr="002D03AA">
        <w:t>ocational education is also delivered through secondary vocational schools</w:t>
      </w:r>
      <w:r w:rsidR="00B02E71">
        <w:t>,</w:t>
      </w:r>
      <w:r w:rsidRPr="002D03AA">
        <w:t xml:space="preserve"> overseen by the Ministry of Education.</w:t>
      </w:r>
    </w:p>
    <w:p w14:paraId="309DD557" w14:textId="080148CB" w:rsidR="00E63130" w:rsidRDefault="005C7576" w:rsidP="00E63130">
      <w:pPr>
        <w:pStyle w:val="Heading1"/>
        <w:spacing w:before="240"/>
      </w:pPr>
      <w:r w:rsidRPr="005C7576">
        <w:t xml:space="preserve">Over 2,500 customs </w:t>
      </w:r>
      <w:r w:rsidR="00BA2096">
        <w:t xml:space="preserve">and enforcement </w:t>
      </w:r>
      <w:r w:rsidRPr="005C7576">
        <w:t>officers manage international trade control</w:t>
      </w:r>
      <w:r w:rsidR="00B02E71">
        <w:t xml:space="preserve"> and </w:t>
      </w:r>
      <w:r w:rsidRPr="005C7576">
        <w:t xml:space="preserve">enforce </w:t>
      </w:r>
      <w:r w:rsidR="009235BC">
        <w:t xml:space="preserve">the </w:t>
      </w:r>
      <w:r w:rsidRPr="005C7576">
        <w:t>national regulations on controlled substances. Under stages I and II of the HPMP, 259 customs officers and 294</w:t>
      </w:r>
      <w:r w:rsidR="000F071A">
        <w:t> </w:t>
      </w:r>
      <w:r w:rsidRPr="005C7576">
        <w:t xml:space="preserve">enforcement officers received </w:t>
      </w:r>
      <w:r w:rsidR="00505768" w:rsidRPr="005C7576">
        <w:t>training,</w:t>
      </w:r>
      <w:r w:rsidR="00947D42">
        <w:t xml:space="preserve"> and M</w:t>
      </w:r>
      <w:r w:rsidRPr="005C7576">
        <w:t>ontreal Protocol considerations</w:t>
      </w:r>
      <w:r w:rsidR="00947D42">
        <w:t xml:space="preserve"> were included </w:t>
      </w:r>
      <w:r w:rsidRPr="005C7576">
        <w:t>in</w:t>
      </w:r>
      <w:r w:rsidR="001335C9" w:rsidRPr="001335C9">
        <w:t xml:space="preserve"> the curriculum for new officers. </w:t>
      </w:r>
      <w:r w:rsidR="008170EC">
        <w:t>D</w:t>
      </w:r>
      <w:r w:rsidR="006D1C4B" w:rsidRPr="006D1C4B">
        <w:t xml:space="preserve">ue to high </w:t>
      </w:r>
      <w:r w:rsidR="008170EC">
        <w:t>staff</w:t>
      </w:r>
      <w:r w:rsidR="006D1C4B" w:rsidRPr="006D1C4B">
        <w:t xml:space="preserve"> turnover, ongoing training is </w:t>
      </w:r>
      <w:r w:rsidR="006D1C4B">
        <w:t>needed</w:t>
      </w:r>
      <w:r w:rsidR="006D1C4B" w:rsidRPr="006D1C4B">
        <w:t xml:space="preserve"> to keep officers updated on </w:t>
      </w:r>
      <w:r w:rsidR="008170EC">
        <w:t xml:space="preserve">the </w:t>
      </w:r>
      <w:r w:rsidR="008170EC" w:rsidRPr="006D1C4B">
        <w:t>control requirements</w:t>
      </w:r>
      <w:r w:rsidR="008170EC">
        <w:t xml:space="preserve"> for ozone-depleting substances (</w:t>
      </w:r>
      <w:r w:rsidR="006D1C4B">
        <w:t>ODS</w:t>
      </w:r>
      <w:r w:rsidR="008170EC">
        <w:t>s)</w:t>
      </w:r>
      <w:r w:rsidR="006D1C4B" w:rsidRPr="006D1C4B">
        <w:t>.</w:t>
      </w:r>
    </w:p>
    <w:p w14:paraId="1B0F52FE" w14:textId="4D116D60" w:rsidR="00BE2DAA" w:rsidRPr="00CB50A4" w:rsidRDefault="00BE2DAA" w:rsidP="00DC561D">
      <w:pPr>
        <w:keepNext/>
        <w:widowControl w:val="0"/>
        <w:spacing w:before="240" w:after="240"/>
        <w:rPr>
          <w:b/>
        </w:rPr>
      </w:pPr>
      <w:r w:rsidRPr="00CB50A4">
        <w:rPr>
          <w:u w:val="single"/>
        </w:rPr>
        <w:t>Phase-out strategy</w:t>
      </w:r>
    </w:p>
    <w:p w14:paraId="484388FB" w14:textId="1FBCE000" w:rsidR="003813F1" w:rsidRPr="00CB50A4" w:rsidRDefault="00BE2DAA" w:rsidP="003813F1">
      <w:pPr>
        <w:pStyle w:val="Heading1"/>
      </w:pPr>
      <w:bookmarkStart w:id="8" w:name="_Hlk125636542"/>
      <w:bookmarkEnd w:id="7"/>
      <w:r w:rsidRPr="00CB50A4">
        <w:t>Stage </w:t>
      </w:r>
      <w:r w:rsidR="00EA002A" w:rsidRPr="00CB50A4">
        <w:t>III</w:t>
      </w:r>
      <w:r w:rsidRPr="00CB50A4">
        <w:t xml:space="preserve"> </w:t>
      </w:r>
      <w:bookmarkEnd w:id="8"/>
      <w:r w:rsidRPr="00CB50A4">
        <w:t xml:space="preserve">of the HPMP </w:t>
      </w:r>
      <w:r w:rsidR="00CB50A4" w:rsidRPr="00CB50A4">
        <w:t>aims to completely p</w:t>
      </w:r>
      <w:r w:rsidR="0058496B" w:rsidRPr="00CB50A4">
        <w:t>has</w:t>
      </w:r>
      <w:r w:rsidR="00415CD5" w:rsidRPr="00CB50A4">
        <w:t>e</w:t>
      </w:r>
      <w:r w:rsidR="003F2978">
        <w:t xml:space="preserve"> </w:t>
      </w:r>
      <w:r w:rsidR="0058496B" w:rsidRPr="00CB50A4">
        <w:t>out HCF</w:t>
      </w:r>
      <w:r w:rsidR="00415CD5" w:rsidRPr="00CB50A4">
        <w:t>C</w:t>
      </w:r>
      <w:r w:rsidR="0058496B" w:rsidRPr="00CB50A4">
        <w:t xml:space="preserve"> consumption </w:t>
      </w:r>
      <w:r w:rsidR="00DF0054" w:rsidRPr="00CB50A4">
        <w:t>i</w:t>
      </w:r>
      <w:r w:rsidR="00415CD5" w:rsidRPr="00CB50A4">
        <w:t>n</w:t>
      </w:r>
      <w:r w:rsidR="0058496B" w:rsidRPr="00CB50A4">
        <w:t xml:space="preserve"> </w:t>
      </w:r>
      <w:r w:rsidR="00CB50A4" w:rsidRPr="00CB50A4">
        <w:t xml:space="preserve">the refrigeration servicing sector by </w:t>
      </w:r>
      <w:r w:rsidR="004804C2" w:rsidRPr="00CB50A4">
        <w:t>strengthening the regulatory and policy framework, strengthening the TVTO</w:t>
      </w:r>
      <w:r w:rsidR="009F5DAA">
        <w:t xml:space="preserve"> centre</w:t>
      </w:r>
      <w:r w:rsidR="004804C2" w:rsidRPr="00CB50A4">
        <w:t>s</w:t>
      </w:r>
      <w:r w:rsidR="00BA3360">
        <w:t>,</w:t>
      </w:r>
      <w:r w:rsidR="004804C2" w:rsidRPr="00CB50A4">
        <w:t xml:space="preserve"> expan</w:t>
      </w:r>
      <w:r w:rsidR="00CB50A4" w:rsidRPr="00CB50A4">
        <w:t>ding</w:t>
      </w:r>
      <w:r w:rsidR="004804C2" w:rsidRPr="00CB50A4">
        <w:t xml:space="preserve"> the training and certification programme, improv</w:t>
      </w:r>
      <w:r w:rsidR="00CB50A4" w:rsidRPr="00CB50A4">
        <w:t xml:space="preserve">ing </w:t>
      </w:r>
      <w:r w:rsidR="004804C2" w:rsidRPr="00CB50A4">
        <w:t xml:space="preserve">the refrigerant recovery and reclaim processes and the testing capabilities of RAC systems, </w:t>
      </w:r>
      <w:r w:rsidR="00CB50A4" w:rsidRPr="00CB50A4">
        <w:t xml:space="preserve">providing </w:t>
      </w:r>
      <w:r w:rsidR="004804C2" w:rsidRPr="00CB50A4">
        <w:t xml:space="preserve">technical assistance to the ICR and other sectors </w:t>
      </w:r>
      <w:r w:rsidR="002A0306" w:rsidRPr="00CB50A4">
        <w:t xml:space="preserve">to </w:t>
      </w:r>
      <w:r w:rsidR="0058496B" w:rsidRPr="00CB50A4">
        <w:t>promot</w:t>
      </w:r>
      <w:r w:rsidR="002A0306" w:rsidRPr="00CB50A4">
        <w:t>e</w:t>
      </w:r>
      <w:r w:rsidR="00F00457" w:rsidRPr="00CB50A4">
        <w:t xml:space="preserve"> </w:t>
      </w:r>
      <w:r w:rsidR="000901CD" w:rsidRPr="00CB50A4">
        <w:t xml:space="preserve">low-GWP </w:t>
      </w:r>
      <w:r w:rsidR="00D445BF" w:rsidRPr="00CB50A4">
        <w:t>alternatives</w:t>
      </w:r>
      <w:r w:rsidR="00CB50A4" w:rsidRPr="00CB50A4">
        <w:t xml:space="preserve">, </w:t>
      </w:r>
      <w:r w:rsidR="009F0C83" w:rsidRPr="00CB50A4">
        <w:t>and</w:t>
      </w:r>
      <w:r w:rsidR="00CB50A4" w:rsidRPr="00CB50A4">
        <w:t xml:space="preserve"> conducting gender</w:t>
      </w:r>
      <w:r w:rsidR="003F2978">
        <w:t>-</w:t>
      </w:r>
      <w:r w:rsidR="00CB50A4" w:rsidRPr="00CB50A4">
        <w:t xml:space="preserve">sensitive </w:t>
      </w:r>
      <w:r w:rsidR="004804C2" w:rsidRPr="00CB50A4">
        <w:t xml:space="preserve">outreach and awareness </w:t>
      </w:r>
      <w:r w:rsidR="00CB50A4" w:rsidRPr="00CB50A4">
        <w:t>acti</w:t>
      </w:r>
      <w:r w:rsidR="00455E1C">
        <w:t>vities</w:t>
      </w:r>
      <w:r w:rsidR="004804C2" w:rsidRPr="00CB50A4">
        <w:t>.</w:t>
      </w:r>
    </w:p>
    <w:p w14:paraId="44B309AE" w14:textId="74CF1AC9" w:rsidR="00BE2DAA" w:rsidRPr="003813F1" w:rsidRDefault="00BE2DAA" w:rsidP="003813F1">
      <w:pPr>
        <w:pStyle w:val="Heading1"/>
        <w:numPr>
          <w:ilvl w:val="0"/>
          <w:numId w:val="0"/>
        </w:numPr>
      </w:pPr>
      <w:r w:rsidRPr="00CB50A4">
        <w:rPr>
          <w:i/>
          <w:iCs/>
        </w:rPr>
        <w:t>Proposed activities</w:t>
      </w:r>
    </w:p>
    <w:p w14:paraId="14DA0B6C" w14:textId="67D743D0" w:rsidR="00AB42F1" w:rsidRPr="00EA5402" w:rsidRDefault="00AB42F1" w:rsidP="00AB42F1">
      <w:pPr>
        <w:numPr>
          <w:ilvl w:val="0"/>
          <w:numId w:val="1"/>
        </w:numPr>
        <w:shd w:val="clear" w:color="auto" w:fill="FFFFFF" w:themeFill="background1"/>
        <w:spacing w:after="240"/>
        <w:outlineLvl w:val="0"/>
      </w:pPr>
      <w:bookmarkStart w:id="9" w:name="_Hlk126915743"/>
      <w:r w:rsidRPr="00AB42F1">
        <w:t xml:space="preserve">The servicing sector activities proposed for implementation under </w:t>
      </w:r>
      <w:r w:rsidRPr="00EA5402">
        <w:t>stage </w:t>
      </w:r>
      <w:bookmarkStart w:id="10" w:name="_Hlk190676699"/>
      <w:r w:rsidR="00EA002A" w:rsidRPr="00EA5402">
        <w:t>III</w:t>
      </w:r>
      <w:r w:rsidRPr="00EA5402">
        <w:t xml:space="preserve"> </w:t>
      </w:r>
      <w:bookmarkEnd w:id="10"/>
      <w:r w:rsidR="008359CD" w:rsidRPr="00EA5402">
        <w:t>and in the first tranche</w:t>
      </w:r>
      <w:r w:rsidR="00F00457" w:rsidRPr="00EA5402">
        <w:t>,</w:t>
      </w:r>
      <w:r w:rsidR="008359CD" w:rsidRPr="00EA5402">
        <w:t xml:space="preserve"> </w:t>
      </w:r>
      <w:r w:rsidR="00F00457" w:rsidRPr="00EA5402">
        <w:t xml:space="preserve">as well as </w:t>
      </w:r>
      <w:r w:rsidRPr="00EA5402">
        <w:t>their cost breakdown</w:t>
      </w:r>
      <w:r w:rsidR="00F00457" w:rsidRPr="00EA5402">
        <w:t>,</w:t>
      </w:r>
      <w:r w:rsidRPr="00EA5402">
        <w:t xml:space="preserve"> are presented in table </w:t>
      </w:r>
      <w:r w:rsidR="00205F79" w:rsidRPr="00EA5402">
        <w:t>4</w:t>
      </w:r>
      <w:r w:rsidRPr="00EA5402">
        <w:t>.</w:t>
      </w:r>
    </w:p>
    <w:p w14:paraId="0BF4F592" w14:textId="4589B1B5" w:rsidR="00AB42F1" w:rsidRPr="008359CD" w:rsidRDefault="00AB42F1" w:rsidP="00AB42F1">
      <w:pPr>
        <w:shd w:val="clear" w:color="auto" w:fill="FFFFFF" w:themeFill="background1"/>
        <w:rPr>
          <w:b/>
          <w:bCs/>
        </w:rPr>
      </w:pPr>
      <w:r w:rsidRPr="00AB42F1">
        <w:rPr>
          <w:b/>
          <w:bCs/>
        </w:rPr>
        <w:t xml:space="preserve">Table </w:t>
      </w:r>
      <w:r w:rsidR="00205F79">
        <w:rPr>
          <w:b/>
          <w:bCs/>
        </w:rPr>
        <w:t>4</w:t>
      </w:r>
      <w:r w:rsidRPr="00AB42F1">
        <w:rPr>
          <w:b/>
          <w:bCs/>
        </w:rPr>
        <w:t xml:space="preserve">. </w:t>
      </w:r>
      <w:r w:rsidR="008359CD">
        <w:rPr>
          <w:b/>
          <w:bCs/>
        </w:rPr>
        <w:t>S</w:t>
      </w:r>
      <w:r w:rsidRPr="00AB42F1">
        <w:rPr>
          <w:b/>
          <w:bCs/>
        </w:rPr>
        <w:t xml:space="preserve">ervicing sector activities and </w:t>
      </w:r>
      <w:r w:rsidR="008359CD">
        <w:rPr>
          <w:b/>
          <w:bCs/>
        </w:rPr>
        <w:t xml:space="preserve">their </w:t>
      </w:r>
      <w:r w:rsidRPr="00AB42F1">
        <w:rPr>
          <w:b/>
          <w:bCs/>
        </w:rPr>
        <w:t xml:space="preserve">cost under </w:t>
      </w:r>
      <w:r w:rsidRPr="003813F1">
        <w:rPr>
          <w:b/>
          <w:bCs/>
        </w:rPr>
        <w:t>stage</w:t>
      </w:r>
      <w:r w:rsidRPr="001051F5">
        <w:rPr>
          <w:b/>
          <w:bCs/>
        </w:rPr>
        <w:t xml:space="preserve"> </w:t>
      </w:r>
      <w:r w:rsidR="00EA002A" w:rsidRPr="001051F5">
        <w:rPr>
          <w:b/>
          <w:bCs/>
        </w:rPr>
        <w:t>III</w:t>
      </w:r>
      <w:r w:rsidR="00BE0629" w:rsidRPr="003813F1">
        <w:t xml:space="preserve"> </w:t>
      </w:r>
      <w:r w:rsidRPr="003813F1">
        <w:rPr>
          <w:b/>
          <w:bCs/>
        </w:rPr>
        <w:t xml:space="preserve">of the </w:t>
      </w:r>
      <w:r w:rsidR="00BE0629" w:rsidRPr="003813F1">
        <w:rPr>
          <w:b/>
          <w:bCs/>
        </w:rPr>
        <w:t>HPMP</w:t>
      </w:r>
      <w:r w:rsidRPr="003813F1">
        <w:rPr>
          <w:b/>
          <w:bCs/>
        </w:rPr>
        <w:t xml:space="preserve"> for </w:t>
      </w:r>
      <w:r w:rsidR="001D27B3" w:rsidRPr="003813F1">
        <w:rPr>
          <w:b/>
          <w:bCs/>
        </w:rPr>
        <w:t>the Islamic Republic of Iran</w:t>
      </w:r>
      <w:r w:rsidR="00EC735C">
        <w:rPr>
          <w:b/>
          <w:bCs/>
        </w:rPr>
        <w:t>,</w:t>
      </w:r>
      <w:r w:rsidRPr="003813F1">
        <w:rPr>
          <w:b/>
          <w:bCs/>
        </w:rPr>
        <w:t xml:space="preserve"> as submitted</w:t>
      </w:r>
    </w:p>
    <w:tbl>
      <w:tblPr>
        <w:tblStyle w:val="TableGrid"/>
        <w:tblW w:w="5000" w:type="pct"/>
        <w:tblLook w:val="04A0" w:firstRow="1" w:lastRow="0" w:firstColumn="1" w:lastColumn="0" w:noHBand="0" w:noVBand="1"/>
      </w:tblPr>
      <w:tblGrid>
        <w:gridCol w:w="5937"/>
        <w:gridCol w:w="883"/>
        <w:gridCol w:w="1264"/>
        <w:gridCol w:w="1266"/>
      </w:tblGrid>
      <w:tr w:rsidR="0067704A" w:rsidRPr="00AB42F1" w14:paraId="684FBF11" w14:textId="77777777" w:rsidTr="00166B1A">
        <w:trPr>
          <w:trHeight w:val="55"/>
          <w:tblHeader/>
        </w:trPr>
        <w:tc>
          <w:tcPr>
            <w:tcW w:w="3175" w:type="pct"/>
            <w:vMerge w:val="restart"/>
            <w:vAlign w:val="center"/>
          </w:tcPr>
          <w:p w14:paraId="4F7D9284" w14:textId="77777777" w:rsidR="0067704A" w:rsidRPr="00E050B9" w:rsidRDefault="0067704A" w:rsidP="008359CD">
            <w:pPr>
              <w:shd w:val="clear" w:color="auto" w:fill="FFFFFF" w:themeFill="background1"/>
              <w:jc w:val="center"/>
              <w:rPr>
                <w:b/>
                <w:bCs/>
                <w:sz w:val="20"/>
                <w:szCs w:val="20"/>
              </w:rPr>
            </w:pPr>
            <w:r w:rsidRPr="00E050B9">
              <w:rPr>
                <w:b/>
                <w:bCs/>
                <w:sz w:val="20"/>
                <w:szCs w:val="20"/>
              </w:rPr>
              <w:t>Activity</w:t>
            </w:r>
          </w:p>
        </w:tc>
        <w:tc>
          <w:tcPr>
            <w:tcW w:w="472" w:type="pct"/>
            <w:vMerge w:val="restart"/>
            <w:vAlign w:val="center"/>
          </w:tcPr>
          <w:p w14:paraId="1F6ABFCD" w14:textId="77777777" w:rsidR="0067704A" w:rsidRPr="00E050B9" w:rsidRDefault="0067704A" w:rsidP="008359CD">
            <w:pPr>
              <w:shd w:val="clear" w:color="auto" w:fill="FFFFFF" w:themeFill="background1"/>
              <w:jc w:val="center"/>
              <w:rPr>
                <w:b/>
                <w:bCs/>
                <w:sz w:val="20"/>
                <w:szCs w:val="20"/>
              </w:rPr>
            </w:pPr>
            <w:r w:rsidRPr="00E050B9">
              <w:rPr>
                <w:b/>
                <w:bCs/>
                <w:sz w:val="20"/>
                <w:szCs w:val="20"/>
              </w:rPr>
              <w:t>Agency</w:t>
            </w:r>
          </w:p>
        </w:tc>
        <w:tc>
          <w:tcPr>
            <w:tcW w:w="1353" w:type="pct"/>
            <w:gridSpan w:val="2"/>
            <w:vAlign w:val="center"/>
          </w:tcPr>
          <w:p w14:paraId="5D4CD9E3" w14:textId="77777777" w:rsidR="0067704A" w:rsidRPr="00E050B9" w:rsidRDefault="0067704A" w:rsidP="0091395C">
            <w:pPr>
              <w:shd w:val="clear" w:color="auto" w:fill="FFFFFF" w:themeFill="background1"/>
              <w:spacing w:before="40" w:after="40"/>
              <w:jc w:val="center"/>
              <w:rPr>
                <w:b/>
                <w:bCs/>
                <w:sz w:val="20"/>
                <w:szCs w:val="20"/>
              </w:rPr>
            </w:pPr>
            <w:r w:rsidRPr="00E050B9">
              <w:rPr>
                <w:b/>
                <w:bCs/>
                <w:sz w:val="20"/>
                <w:szCs w:val="20"/>
              </w:rPr>
              <w:t>Cost (US $)</w:t>
            </w:r>
          </w:p>
        </w:tc>
      </w:tr>
      <w:tr w:rsidR="004175A7" w:rsidRPr="00AB42F1" w14:paraId="0A8D5B89" w14:textId="77777777" w:rsidTr="00166B1A">
        <w:trPr>
          <w:trHeight w:val="101"/>
          <w:tblHeader/>
        </w:trPr>
        <w:tc>
          <w:tcPr>
            <w:tcW w:w="3175" w:type="pct"/>
            <w:vMerge/>
            <w:vAlign w:val="center"/>
          </w:tcPr>
          <w:p w14:paraId="5661D4B4" w14:textId="77777777" w:rsidR="00DE6850" w:rsidRPr="00E050B9" w:rsidRDefault="00DE6850" w:rsidP="008359CD">
            <w:pPr>
              <w:shd w:val="clear" w:color="auto" w:fill="FFFFFF" w:themeFill="background1"/>
              <w:jc w:val="center"/>
              <w:rPr>
                <w:b/>
                <w:bCs/>
                <w:sz w:val="20"/>
                <w:szCs w:val="20"/>
              </w:rPr>
            </w:pPr>
          </w:p>
        </w:tc>
        <w:tc>
          <w:tcPr>
            <w:tcW w:w="472" w:type="pct"/>
            <w:vMerge/>
            <w:vAlign w:val="center"/>
          </w:tcPr>
          <w:p w14:paraId="0229DBF4" w14:textId="77777777" w:rsidR="00DE6850" w:rsidRPr="00E050B9" w:rsidRDefault="00DE6850" w:rsidP="008359CD">
            <w:pPr>
              <w:shd w:val="clear" w:color="auto" w:fill="FFFFFF" w:themeFill="background1"/>
              <w:jc w:val="center"/>
              <w:rPr>
                <w:b/>
                <w:bCs/>
                <w:sz w:val="20"/>
                <w:szCs w:val="20"/>
              </w:rPr>
            </w:pPr>
          </w:p>
        </w:tc>
        <w:tc>
          <w:tcPr>
            <w:tcW w:w="676" w:type="pct"/>
            <w:vAlign w:val="center"/>
          </w:tcPr>
          <w:p w14:paraId="1AE7DBF6" w14:textId="44AA0024" w:rsidR="00DE6850" w:rsidRPr="00E050B9" w:rsidRDefault="00FB194F" w:rsidP="00E3451A">
            <w:pPr>
              <w:shd w:val="clear" w:color="auto" w:fill="FFFFFF" w:themeFill="background1"/>
              <w:ind w:left="-115"/>
              <w:jc w:val="center"/>
              <w:rPr>
                <w:b/>
                <w:bCs/>
                <w:sz w:val="20"/>
                <w:szCs w:val="20"/>
              </w:rPr>
            </w:pPr>
            <w:r w:rsidRPr="00E050B9">
              <w:rPr>
                <w:b/>
                <w:bCs/>
                <w:sz w:val="20"/>
                <w:szCs w:val="20"/>
              </w:rPr>
              <w:t>S</w:t>
            </w:r>
            <w:r w:rsidR="00DE6850" w:rsidRPr="00E050B9">
              <w:rPr>
                <w:b/>
                <w:bCs/>
                <w:sz w:val="20"/>
                <w:szCs w:val="20"/>
              </w:rPr>
              <w:t>tage</w:t>
            </w:r>
            <w:r w:rsidRPr="00E050B9">
              <w:rPr>
                <w:b/>
                <w:bCs/>
                <w:sz w:val="20"/>
                <w:szCs w:val="20"/>
              </w:rPr>
              <w:t xml:space="preserve"> </w:t>
            </w:r>
            <w:r w:rsidR="00F00457">
              <w:rPr>
                <w:b/>
                <w:bCs/>
                <w:sz w:val="20"/>
                <w:szCs w:val="20"/>
              </w:rPr>
              <w:t>III</w:t>
            </w:r>
          </w:p>
        </w:tc>
        <w:tc>
          <w:tcPr>
            <w:tcW w:w="677" w:type="pct"/>
            <w:vAlign w:val="center"/>
          </w:tcPr>
          <w:p w14:paraId="4BEE2850" w14:textId="77777777" w:rsidR="00DE6850" w:rsidRPr="00E050B9" w:rsidRDefault="00DE6850" w:rsidP="00E3451A">
            <w:pPr>
              <w:shd w:val="clear" w:color="auto" w:fill="FFFFFF" w:themeFill="background1"/>
              <w:spacing w:before="40" w:after="40"/>
              <w:ind w:left="-114" w:right="-104"/>
              <w:jc w:val="center"/>
              <w:rPr>
                <w:b/>
                <w:bCs/>
                <w:sz w:val="20"/>
                <w:szCs w:val="20"/>
              </w:rPr>
            </w:pPr>
            <w:r w:rsidRPr="00E050B9">
              <w:rPr>
                <w:b/>
                <w:bCs/>
                <w:sz w:val="20"/>
                <w:szCs w:val="20"/>
              </w:rPr>
              <w:t>First tranche</w:t>
            </w:r>
          </w:p>
        </w:tc>
      </w:tr>
      <w:tr w:rsidR="005652CD" w:rsidRPr="00AB42F1" w14:paraId="61F99204" w14:textId="77777777" w:rsidTr="00166B1A">
        <w:tc>
          <w:tcPr>
            <w:tcW w:w="5000" w:type="pct"/>
            <w:gridSpan w:val="4"/>
          </w:tcPr>
          <w:p w14:paraId="6D07DEC1" w14:textId="7E7A1DDD" w:rsidR="005652CD" w:rsidRPr="00E050B9" w:rsidRDefault="0022193B" w:rsidP="0022193B">
            <w:pPr>
              <w:pStyle w:val="ListParagraph"/>
              <w:shd w:val="clear" w:color="auto" w:fill="FFFFFF" w:themeFill="background1"/>
              <w:spacing w:before="40" w:after="40"/>
              <w:ind w:left="346"/>
              <w:jc w:val="left"/>
              <w:rPr>
                <w:b/>
                <w:bCs/>
                <w:sz w:val="20"/>
                <w:szCs w:val="20"/>
              </w:rPr>
            </w:pPr>
            <w:bookmarkStart w:id="11" w:name="_Hlk196608838"/>
            <w:r>
              <w:rPr>
                <w:b/>
                <w:bCs/>
                <w:sz w:val="20"/>
                <w:szCs w:val="20"/>
              </w:rPr>
              <w:t>1.   </w:t>
            </w:r>
            <w:r w:rsidR="00EB701A">
              <w:rPr>
                <w:b/>
                <w:bCs/>
                <w:sz w:val="20"/>
                <w:szCs w:val="20"/>
              </w:rPr>
              <w:t>Regulatory and policy framework</w:t>
            </w:r>
          </w:p>
        </w:tc>
      </w:tr>
      <w:tr w:rsidR="001B5C98" w:rsidRPr="00AB42F1" w14:paraId="7106907B" w14:textId="77777777" w:rsidTr="00405B4D">
        <w:tc>
          <w:tcPr>
            <w:tcW w:w="3175" w:type="pct"/>
            <w:tcBorders>
              <w:top w:val="single" w:sz="4" w:space="0" w:color="auto"/>
              <w:left w:val="single" w:sz="4" w:space="0" w:color="auto"/>
              <w:bottom w:val="single" w:sz="4" w:space="0" w:color="auto"/>
              <w:right w:val="single" w:sz="4" w:space="0" w:color="auto"/>
            </w:tcBorders>
          </w:tcPr>
          <w:p w14:paraId="5DE50860" w14:textId="4163C007" w:rsidR="001B5C98" w:rsidRPr="00E050B9" w:rsidRDefault="001B5C98" w:rsidP="00405B4D">
            <w:pPr>
              <w:shd w:val="clear" w:color="auto" w:fill="FFFFFF" w:themeFill="background1"/>
              <w:jc w:val="left"/>
              <w:rPr>
                <w:sz w:val="20"/>
                <w:szCs w:val="20"/>
              </w:rPr>
            </w:pPr>
            <w:r>
              <w:rPr>
                <w:sz w:val="20"/>
                <w:szCs w:val="20"/>
              </w:rPr>
              <w:t>Enhance</w:t>
            </w:r>
            <w:r w:rsidRPr="00E050B9">
              <w:rPr>
                <w:sz w:val="20"/>
                <w:szCs w:val="20"/>
              </w:rPr>
              <w:t xml:space="preserve"> </w:t>
            </w:r>
            <w:r>
              <w:rPr>
                <w:sz w:val="20"/>
                <w:szCs w:val="20"/>
              </w:rPr>
              <w:t xml:space="preserve">the </w:t>
            </w:r>
            <w:r w:rsidRPr="00E050B9">
              <w:rPr>
                <w:sz w:val="20"/>
                <w:szCs w:val="20"/>
              </w:rPr>
              <w:t xml:space="preserve">policy framework </w:t>
            </w:r>
            <w:r>
              <w:rPr>
                <w:sz w:val="20"/>
                <w:szCs w:val="20"/>
              </w:rPr>
              <w:t xml:space="preserve">to adopt </w:t>
            </w:r>
            <w:r w:rsidRPr="00E050B9">
              <w:rPr>
                <w:sz w:val="20"/>
                <w:szCs w:val="20"/>
              </w:rPr>
              <w:t>low</w:t>
            </w:r>
            <w:r>
              <w:rPr>
                <w:sz w:val="20"/>
                <w:szCs w:val="20"/>
              </w:rPr>
              <w:noBreakHyphen/>
            </w:r>
            <w:r w:rsidRPr="00E050B9">
              <w:rPr>
                <w:sz w:val="20"/>
                <w:szCs w:val="20"/>
              </w:rPr>
              <w:t xml:space="preserve">GWP alternatives </w:t>
            </w:r>
            <w:r>
              <w:rPr>
                <w:sz w:val="20"/>
                <w:szCs w:val="20"/>
              </w:rPr>
              <w:t xml:space="preserve">by developing </w:t>
            </w:r>
            <w:r w:rsidRPr="00E050B9">
              <w:rPr>
                <w:sz w:val="20"/>
                <w:szCs w:val="20"/>
              </w:rPr>
              <w:t>standard operating procedure</w:t>
            </w:r>
            <w:r>
              <w:rPr>
                <w:sz w:val="20"/>
                <w:szCs w:val="20"/>
              </w:rPr>
              <w:t>s</w:t>
            </w:r>
            <w:r w:rsidRPr="00E050B9">
              <w:rPr>
                <w:sz w:val="20"/>
                <w:szCs w:val="20"/>
              </w:rPr>
              <w:t xml:space="preserve"> (SOP</w:t>
            </w:r>
            <w:r>
              <w:rPr>
                <w:sz w:val="20"/>
                <w:szCs w:val="20"/>
              </w:rPr>
              <w:t>s</w:t>
            </w:r>
            <w:r w:rsidRPr="00E050B9">
              <w:rPr>
                <w:sz w:val="20"/>
                <w:szCs w:val="20"/>
              </w:rPr>
              <w:t xml:space="preserve">) for the safe transport and storage of flammable refrigerants; guidelines for the </w:t>
            </w:r>
            <w:r>
              <w:rPr>
                <w:sz w:val="20"/>
                <w:szCs w:val="20"/>
              </w:rPr>
              <w:t>introduction</w:t>
            </w:r>
            <w:r w:rsidRPr="00E050B9">
              <w:rPr>
                <w:sz w:val="20"/>
                <w:szCs w:val="20"/>
              </w:rPr>
              <w:t xml:space="preserve"> of international standards on A2L</w:t>
            </w:r>
            <w:r>
              <w:rPr>
                <w:sz w:val="20"/>
                <w:szCs w:val="20"/>
              </w:rPr>
              <w:t>/</w:t>
            </w:r>
            <w:r w:rsidRPr="00E050B9">
              <w:rPr>
                <w:sz w:val="20"/>
                <w:szCs w:val="20"/>
              </w:rPr>
              <w:t xml:space="preserve">A3 refrigerants; and </w:t>
            </w:r>
            <w:r w:rsidRPr="003435F4">
              <w:rPr>
                <w:sz w:val="20"/>
                <w:szCs w:val="20"/>
              </w:rPr>
              <w:t>distribution of 15</w:t>
            </w:r>
            <w:r>
              <w:rPr>
                <w:sz w:val="20"/>
                <w:szCs w:val="20"/>
              </w:rPr>
              <w:t> </w:t>
            </w:r>
            <w:r w:rsidRPr="003435F4">
              <w:rPr>
                <w:sz w:val="20"/>
                <w:szCs w:val="20"/>
              </w:rPr>
              <w:t>multi-refrigerant</w:t>
            </w:r>
            <w:r w:rsidRPr="00E050B9">
              <w:rPr>
                <w:sz w:val="20"/>
                <w:szCs w:val="20"/>
              </w:rPr>
              <w:t xml:space="preserve"> identifiers to customs officers</w:t>
            </w:r>
            <w:r>
              <w:rPr>
                <w:sz w:val="20"/>
                <w:szCs w:val="20"/>
              </w:rPr>
              <w:t xml:space="preserve"> (US $192,500); and supporting HCFC-22 phase-out in </w:t>
            </w:r>
            <w:r w:rsidRPr="00E050B9">
              <w:rPr>
                <w:sz w:val="20"/>
                <w:szCs w:val="20"/>
              </w:rPr>
              <w:t>sensitive sectors</w:t>
            </w:r>
            <w:r>
              <w:rPr>
                <w:sz w:val="20"/>
                <w:szCs w:val="20"/>
              </w:rPr>
              <w:t xml:space="preserve"> through strategic studies: </w:t>
            </w:r>
            <w:r w:rsidRPr="00E050B9">
              <w:rPr>
                <w:sz w:val="20"/>
                <w:szCs w:val="20"/>
              </w:rPr>
              <w:t>fisher</w:t>
            </w:r>
            <w:r w:rsidR="003027BC">
              <w:rPr>
                <w:sz w:val="20"/>
                <w:szCs w:val="20"/>
              </w:rPr>
              <w:t>ies</w:t>
            </w:r>
            <w:r w:rsidRPr="00E050B9">
              <w:rPr>
                <w:sz w:val="20"/>
                <w:szCs w:val="20"/>
              </w:rPr>
              <w:t xml:space="preserve"> sector</w:t>
            </w:r>
            <w:r>
              <w:rPr>
                <w:sz w:val="20"/>
                <w:szCs w:val="20"/>
              </w:rPr>
              <w:t xml:space="preserve"> assessment, </w:t>
            </w:r>
            <w:r w:rsidRPr="00E050B9">
              <w:rPr>
                <w:sz w:val="20"/>
                <w:szCs w:val="20"/>
              </w:rPr>
              <w:t>food cold chain</w:t>
            </w:r>
            <w:r>
              <w:rPr>
                <w:sz w:val="20"/>
                <w:szCs w:val="20"/>
              </w:rPr>
              <w:t xml:space="preserve"> assessment, </w:t>
            </w:r>
            <w:r>
              <w:rPr>
                <w:sz w:val="20"/>
                <w:szCs w:val="20"/>
              </w:rPr>
              <w:lastRenderedPageBreak/>
              <w:t>m</w:t>
            </w:r>
            <w:r w:rsidRPr="00E050B9">
              <w:rPr>
                <w:sz w:val="20"/>
                <w:szCs w:val="20"/>
              </w:rPr>
              <w:t>ap</w:t>
            </w:r>
            <w:r>
              <w:rPr>
                <w:sz w:val="20"/>
                <w:szCs w:val="20"/>
              </w:rPr>
              <w:t>ping</w:t>
            </w:r>
            <w:r w:rsidRPr="00E050B9">
              <w:rPr>
                <w:sz w:val="20"/>
                <w:szCs w:val="20"/>
              </w:rPr>
              <w:t xml:space="preserve"> </w:t>
            </w:r>
            <w:r>
              <w:rPr>
                <w:sz w:val="20"/>
                <w:szCs w:val="20"/>
              </w:rPr>
              <w:t xml:space="preserve">the installed base of </w:t>
            </w:r>
            <w:r w:rsidRPr="00E050B9">
              <w:rPr>
                <w:sz w:val="20"/>
                <w:szCs w:val="20"/>
              </w:rPr>
              <w:t>HCFC-22</w:t>
            </w:r>
            <w:r>
              <w:rPr>
                <w:sz w:val="20"/>
                <w:szCs w:val="20"/>
              </w:rPr>
              <w:t xml:space="preserve">-based </w:t>
            </w:r>
            <w:r w:rsidRPr="00E050B9">
              <w:rPr>
                <w:sz w:val="20"/>
                <w:szCs w:val="20"/>
              </w:rPr>
              <w:t>chillers</w:t>
            </w:r>
            <w:r>
              <w:rPr>
                <w:sz w:val="20"/>
                <w:szCs w:val="20"/>
              </w:rPr>
              <w:t>, p</w:t>
            </w:r>
            <w:r w:rsidRPr="00D22701">
              <w:rPr>
                <w:sz w:val="20"/>
                <w:szCs w:val="20"/>
              </w:rPr>
              <w:t xml:space="preserve">riority assessment </w:t>
            </w:r>
            <w:r>
              <w:rPr>
                <w:sz w:val="20"/>
                <w:szCs w:val="20"/>
              </w:rPr>
              <w:t xml:space="preserve">of potential </w:t>
            </w:r>
            <w:r w:rsidRPr="00D22701">
              <w:rPr>
                <w:sz w:val="20"/>
                <w:szCs w:val="20"/>
              </w:rPr>
              <w:t xml:space="preserve">demand </w:t>
            </w:r>
            <w:r>
              <w:rPr>
                <w:sz w:val="20"/>
                <w:szCs w:val="20"/>
              </w:rPr>
              <w:t xml:space="preserve">for the </w:t>
            </w:r>
            <w:r w:rsidRPr="00D22701">
              <w:rPr>
                <w:sz w:val="20"/>
                <w:szCs w:val="20"/>
              </w:rPr>
              <w:t>servicing tail</w:t>
            </w:r>
            <w:r>
              <w:rPr>
                <w:sz w:val="20"/>
                <w:szCs w:val="20"/>
              </w:rPr>
              <w:t>, and a</w:t>
            </w:r>
            <w:r w:rsidRPr="00D22701">
              <w:rPr>
                <w:sz w:val="20"/>
                <w:szCs w:val="20"/>
              </w:rPr>
              <w:t>nalysis of the supply chain for adopting alternatives to HCFC</w:t>
            </w:r>
            <w:r>
              <w:rPr>
                <w:sz w:val="20"/>
                <w:szCs w:val="20"/>
              </w:rPr>
              <w:noBreakHyphen/>
            </w:r>
            <w:r w:rsidRPr="00D22701">
              <w:rPr>
                <w:sz w:val="20"/>
                <w:szCs w:val="20"/>
              </w:rPr>
              <w:t>22</w:t>
            </w:r>
            <w:r>
              <w:rPr>
                <w:sz w:val="20"/>
                <w:szCs w:val="20"/>
              </w:rPr>
              <w:t xml:space="preserve"> (US $124,000)</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Pr>
          <w:p w14:paraId="367F3280" w14:textId="77777777" w:rsidR="001B5C98" w:rsidRPr="00E050B9" w:rsidRDefault="001B5C98" w:rsidP="00405B4D">
            <w:pPr>
              <w:jc w:val="center"/>
              <w:rPr>
                <w:sz w:val="20"/>
                <w:szCs w:val="20"/>
              </w:rPr>
            </w:pPr>
            <w:r w:rsidRPr="00E050B9">
              <w:rPr>
                <w:sz w:val="20"/>
                <w:szCs w:val="20"/>
              </w:rPr>
              <w:lastRenderedPageBreak/>
              <w:t>UNDP</w:t>
            </w:r>
          </w:p>
        </w:tc>
        <w:tc>
          <w:tcPr>
            <w:tcW w:w="676" w:type="pct"/>
            <w:tcBorders>
              <w:top w:val="single" w:sz="4" w:space="0" w:color="auto"/>
              <w:left w:val="single" w:sz="4" w:space="0" w:color="auto"/>
              <w:bottom w:val="single" w:sz="4" w:space="0" w:color="auto"/>
              <w:right w:val="single" w:sz="4" w:space="0" w:color="auto"/>
            </w:tcBorders>
          </w:tcPr>
          <w:p w14:paraId="48C13A5B" w14:textId="77777777" w:rsidR="001B5C98" w:rsidRPr="00E050B9" w:rsidRDefault="001B5C98" w:rsidP="00405B4D">
            <w:pPr>
              <w:shd w:val="clear" w:color="auto" w:fill="FFFFFF" w:themeFill="background1"/>
              <w:jc w:val="right"/>
              <w:rPr>
                <w:sz w:val="20"/>
                <w:szCs w:val="20"/>
              </w:rPr>
            </w:pPr>
            <w:r>
              <w:rPr>
                <w:sz w:val="20"/>
                <w:szCs w:val="20"/>
              </w:rPr>
              <w:t>316,500</w:t>
            </w:r>
          </w:p>
        </w:tc>
        <w:tc>
          <w:tcPr>
            <w:tcW w:w="677" w:type="pct"/>
            <w:tcBorders>
              <w:left w:val="single" w:sz="4" w:space="0" w:color="auto"/>
            </w:tcBorders>
          </w:tcPr>
          <w:p w14:paraId="37E89771" w14:textId="77777777" w:rsidR="001B5C98" w:rsidRPr="00E050B9" w:rsidRDefault="001B5C98" w:rsidP="00405B4D">
            <w:pPr>
              <w:shd w:val="clear" w:color="auto" w:fill="FFFFFF" w:themeFill="background1"/>
              <w:jc w:val="right"/>
              <w:rPr>
                <w:sz w:val="20"/>
                <w:szCs w:val="20"/>
              </w:rPr>
            </w:pPr>
            <w:r>
              <w:rPr>
                <w:sz w:val="20"/>
                <w:szCs w:val="20"/>
              </w:rPr>
              <w:t>240,500</w:t>
            </w:r>
          </w:p>
        </w:tc>
      </w:tr>
      <w:bookmarkEnd w:id="11"/>
      <w:tr w:rsidR="00DB4A63" w:rsidRPr="00AB42F1" w14:paraId="465A3713" w14:textId="77777777" w:rsidTr="00166B1A">
        <w:tc>
          <w:tcPr>
            <w:tcW w:w="3175" w:type="pct"/>
            <w:tcBorders>
              <w:bottom w:val="single" w:sz="4" w:space="0" w:color="auto"/>
            </w:tcBorders>
          </w:tcPr>
          <w:p w14:paraId="6EA90DED" w14:textId="4E7344A5" w:rsidR="0087430E" w:rsidRPr="00E050B9" w:rsidRDefault="0087430E" w:rsidP="007E5A5D">
            <w:pPr>
              <w:shd w:val="clear" w:color="auto" w:fill="FFFFFF" w:themeFill="background1"/>
              <w:jc w:val="left"/>
              <w:rPr>
                <w:sz w:val="20"/>
                <w:szCs w:val="20"/>
              </w:rPr>
            </w:pPr>
            <w:r>
              <w:rPr>
                <w:sz w:val="20"/>
                <w:szCs w:val="20"/>
              </w:rPr>
              <w:t>T</w:t>
            </w:r>
            <w:r w:rsidRPr="00E050B9">
              <w:rPr>
                <w:sz w:val="20"/>
                <w:szCs w:val="20"/>
              </w:rPr>
              <w:t xml:space="preserve">raining </w:t>
            </w:r>
            <w:r w:rsidR="00F00457" w:rsidRPr="00EA5402">
              <w:rPr>
                <w:sz w:val="20"/>
                <w:szCs w:val="20"/>
              </w:rPr>
              <w:t>of</w:t>
            </w:r>
            <w:r w:rsidRPr="00EA5402">
              <w:rPr>
                <w:sz w:val="20"/>
                <w:szCs w:val="20"/>
              </w:rPr>
              <w:t xml:space="preserve"> 150 customs officers</w:t>
            </w:r>
            <w:r w:rsidR="00455579" w:rsidRPr="00EA5402">
              <w:rPr>
                <w:sz w:val="20"/>
                <w:szCs w:val="20"/>
              </w:rPr>
              <w:t xml:space="preserve"> (20 per cent </w:t>
            </w:r>
            <w:r w:rsidR="00F00457" w:rsidRPr="00EA5402">
              <w:rPr>
                <w:sz w:val="20"/>
                <w:szCs w:val="20"/>
              </w:rPr>
              <w:t xml:space="preserve">of them </w:t>
            </w:r>
            <w:r w:rsidR="00455579" w:rsidRPr="00EA5402">
              <w:rPr>
                <w:sz w:val="20"/>
                <w:szCs w:val="20"/>
              </w:rPr>
              <w:t>women)</w:t>
            </w:r>
            <w:r w:rsidRPr="00EA5402">
              <w:rPr>
                <w:sz w:val="20"/>
                <w:szCs w:val="20"/>
              </w:rPr>
              <w:t xml:space="preserve"> on ODS risk profiling, inspection techniques and use of refrigerant identifiers, and </w:t>
            </w:r>
            <w:r w:rsidR="00F00457" w:rsidRPr="00EA5402">
              <w:rPr>
                <w:sz w:val="20"/>
                <w:szCs w:val="20"/>
              </w:rPr>
              <w:t>of</w:t>
            </w:r>
            <w:r w:rsidRPr="00EA5402">
              <w:rPr>
                <w:sz w:val="20"/>
                <w:szCs w:val="20"/>
              </w:rPr>
              <w:t xml:space="preserve"> 100 local enforcement officers on</w:t>
            </w:r>
            <w:r>
              <w:rPr>
                <w:sz w:val="20"/>
                <w:szCs w:val="20"/>
              </w:rPr>
              <w:t xml:space="preserve"> </w:t>
            </w:r>
            <w:r w:rsidRPr="00E050B9">
              <w:rPr>
                <w:sz w:val="20"/>
                <w:szCs w:val="20"/>
              </w:rPr>
              <w:t xml:space="preserve">Montreal Protocol </w:t>
            </w:r>
            <w:r>
              <w:rPr>
                <w:sz w:val="20"/>
                <w:szCs w:val="20"/>
              </w:rPr>
              <w:t>measures and the licensing system;</w:t>
            </w:r>
            <w:r w:rsidRPr="00E050B9">
              <w:rPr>
                <w:sz w:val="20"/>
                <w:szCs w:val="20"/>
              </w:rPr>
              <w:t xml:space="preserve"> and translation </w:t>
            </w:r>
            <w:r>
              <w:rPr>
                <w:sz w:val="20"/>
                <w:szCs w:val="20"/>
              </w:rPr>
              <w:t xml:space="preserve">into Farsi </w:t>
            </w:r>
            <w:r w:rsidRPr="00E050B9">
              <w:rPr>
                <w:sz w:val="20"/>
                <w:szCs w:val="20"/>
              </w:rPr>
              <w:t xml:space="preserve">of the new edition of </w:t>
            </w:r>
            <w:r>
              <w:rPr>
                <w:sz w:val="20"/>
                <w:szCs w:val="20"/>
              </w:rPr>
              <w:t>UNEP’s</w:t>
            </w:r>
            <w:r w:rsidRPr="00E050B9">
              <w:rPr>
                <w:sz w:val="20"/>
                <w:szCs w:val="20"/>
              </w:rPr>
              <w:t xml:space="preserve"> </w:t>
            </w:r>
            <w:r>
              <w:rPr>
                <w:sz w:val="20"/>
                <w:szCs w:val="20"/>
              </w:rPr>
              <w:t>c</w:t>
            </w:r>
            <w:r w:rsidRPr="00E050B9">
              <w:rPr>
                <w:sz w:val="20"/>
                <w:szCs w:val="20"/>
              </w:rPr>
              <w:t>ustoms manual</w:t>
            </w:r>
          </w:p>
        </w:tc>
        <w:tc>
          <w:tcPr>
            <w:tcW w:w="472" w:type="pct"/>
            <w:tcBorders>
              <w:bottom w:val="single" w:sz="4" w:space="0" w:color="auto"/>
            </w:tcBorders>
            <w:shd w:val="clear" w:color="auto" w:fill="FFFFFF" w:themeFill="background1"/>
          </w:tcPr>
          <w:p w14:paraId="66883A00" w14:textId="77777777" w:rsidR="0087430E" w:rsidRPr="00E050B9" w:rsidRDefault="0087430E" w:rsidP="007E5A5D">
            <w:pPr>
              <w:jc w:val="center"/>
              <w:rPr>
                <w:sz w:val="20"/>
                <w:szCs w:val="20"/>
              </w:rPr>
            </w:pPr>
            <w:r w:rsidRPr="00E050B9">
              <w:rPr>
                <w:sz w:val="20"/>
                <w:szCs w:val="20"/>
              </w:rPr>
              <w:t>UNEP</w:t>
            </w:r>
          </w:p>
        </w:tc>
        <w:tc>
          <w:tcPr>
            <w:tcW w:w="676" w:type="pct"/>
            <w:tcBorders>
              <w:bottom w:val="single" w:sz="4" w:space="0" w:color="auto"/>
            </w:tcBorders>
          </w:tcPr>
          <w:p w14:paraId="13260A6A" w14:textId="2A9F664D" w:rsidR="00B121BF" w:rsidRPr="00E050B9" w:rsidRDefault="0087430E" w:rsidP="00AA3727">
            <w:pPr>
              <w:shd w:val="clear" w:color="auto" w:fill="FFFFFF" w:themeFill="background1"/>
              <w:jc w:val="right"/>
              <w:rPr>
                <w:sz w:val="20"/>
                <w:szCs w:val="20"/>
              </w:rPr>
            </w:pPr>
            <w:r w:rsidRPr="00E050B9">
              <w:rPr>
                <w:sz w:val="20"/>
                <w:szCs w:val="20"/>
              </w:rPr>
              <w:t>44,500</w:t>
            </w:r>
          </w:p>
        </w:tc>
        <w:tc>
          <w:tcPr>
            <w:tcW w:w="677" w:type="pct"/>
          </w:tcPr>
          <w:p w14:paraId="356A3403" w14:textId="6E6E7469" w:rsidR="0087430E" w:rsidRPr="00E050B9" w:rsidRDefault="004B1736" w:rsidP="008D15B6">
            <w:pPr>
              <w:shd w:val="clear" w:color="auto" w:fill="FFFFFF" w:themeFill="background1"/>
              <w:jc w:val="right"/>
              <w:rPr>
                <w:sz w:val="20"/>
                <w:szCs w:val="20"/>
              </w:rPr>
            </w:pPr>
            <w:r>
              <w:rPr>
                <w:sz w:val="20"/>
                <w:szCs w:val="20"/>
              </w:rPr>
              <w:t>7,500</w:t>
            </w:r>
          </w:p>
        </w:tc>
      </w:tr>
      <w:tr w:rsidR="00DB4A63" w:rsidRPr="00AB42F1" w14:paraId="6F4343BE" w14:textId="77777777" w:rsidTr="00166B1A">
        <w:tc>
          <w:tcPr>
            <w:tcW w:w="3175" w:type="pct"/>
            <w:tcBorders>
              <w:top w:val="single" w:sz="4" w:space="0" w:color="auto"/>
              <w:left w:val="single" w:sz="4" w:space="0" w:color="auto"/>
              <w:bottom w:val="single" w:sz="4" w:space="0" w:color="auto"/>
              <w:right w:val="single" w:sz="4" w:space="0" w:color="auto"/>
            </w:tcBorders>
          </w:tcPr>
          <w:p w14:paraId="60D866FF" w14:textId="3F70804F" w:rsidR="00FF5B5C" w:rsidRPr="00FF5B5C" w:rsidRDefault="00FF5B5C" w:rsidP="00BB70C4">
            <w:pPr>
              <w:shd w:val="clear" w:color="auto" w:fill="FFFFFF" w:themeFill="background1"/>
              <w:ind w:left="310"/>
              <w:jc w:val="right"/>
              <w:rPr>
                <w:b/>
                <w:bCs/>
                <w:sz w:val="20"/>
                <w:szCs w:val="20"/>
              </w:rPr>
            </w:pPr>
            <w:r w:rsidRPr="00FF5B5C">
              <w:rPr>
                <w:b/>
                <w:bCs/>
                <w:sz w:val="20"/>
                <w:szCs w:val="20"/>
              </w:rPr>
              <w:t>Subtotal</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Pr>
          <w:p w14:paraId="68F4243E" w14:textId="77777777" w:rsidR="00FF5B5C" w:rsidRPr="00FF5B5C" w:rsidRDefault="00FF5B5C" w:rsidP="0067704A">
            <w:pPr>
              <w:jc w:val="center"/>
              <w:rPr>
                <w:b/>
                <w:bCs/>
                <w:sz w:val="20"/>
                <w:szCs w:val="20"/>
              </w:rPr>
            </w:pPr>
          </w:p>
        </w:tc>
        <w:tc>
          <w:tcPr>
            <w:tcW w:w="676" w:type="pct"/>
            <w:tcBorders>
              <w:top w:val="single" w:sz="4" w:space="0" w:color="auto"/>
              <w:left w:val="single" w:sz="4" w:space="0" w:color="auto"/>
              <w:bottom w:val="single" w:sz="4" w:space="0" w:color="auto"/>
              <w:right w:val="single" w:sz="4" w:space="0" w:color="auto"/>
            </w:tcBorders>
          </w:tcPr>
          <w:p w14:paraId="791F5608" w14:textId="22EBDCDD" w:rsidR="009E00DA" w:rsidRPr="00FF5B5C" w:rsidRDefault="009E00DA" w:rsidP="004F681E">
            <w:pPr>
              <w:shd w:val="clear" w:color="auto" w:fill="FFFFFF" w:themeFill="background1"/>
              <w:jc w:val="right"/>
              <w:rPr>
                <w:b/>
                <w:bCs/>
                <w:sz w:val="20"/>
                <w:szCs w:val="20"/>
              </w:rPr>
            </w:pPr>
            <w:r>
              <w:rPr>
                <w:b/>
                <w:bCs/>
                <w:sz w:val="20"/>
                <w:szCs w:val="20"/>
              </w:rPr>
              <w:t>361,000</w:t>
            </w:r>
          </w:p>
        </w:tc>
        <w:tc>
          <w:tcPr>
            <w:tcW w:w="677" w:type="pct"/>
            <w:tcBorders>
              <w:left w:val="single" w:sz="4" w:space="0" w:color="auto"/>
            </w:tcBorders>
          </w:tcPr>
          <w:p w14:paraId="4234663F" w14:textId="2DDDC1F7" w:rsidR="006B3975" w:rsidRPr="00FF5B5C" w:rsidRDefault="00FA3539" w:rsidP="004F681E">
            <w:pPr>
              <w:shd w:val="clear" w:color="auto" w:fill="FFFFFF" w:themeFill="background1"/>
              <w:jc w:val="right"/>
              <w:rPr>
                <w:b/>
                <w:bCs/>
                <w:sz w:val="20"/>
                <w:szCs w:val="20"/>
              </w:rPr>
            </w:pPr>
            <w:r>
              <w:rPr>
                <w:b/>
                <w:bCs/>
                <w:sz w:val="20"/>
                <w:szCs w:val="20"/>
              </w:rPr>
              <w:t>24</w:t>
            </w:r>
            <w:r w:rsidR="002261CC">
              <w:rPr>
                <w:b/>
                <w:bCs/>
                <w:sz w:val="20"/>
                <w:szCs w:val="20"/>
              </w:rPr>
              <w:t>8</w:t>
            </w:r>
            <w:r>
              <w:rPr>
                <w:b/>
                <w:bCs/>
                <w:sz w:val="20"/>
                <w:szCs w:val="20"/>
              </w:rPr>
              <w:t>,</w:t>
            </w:r>
            <w:r w:rsidR="002261CC">
              <w:rPr>
                <w:b/>
                <w:bCs/>
                <w:sz w:val="20"/>
                <w:szCs w:val="20"/>
              </w:rPr>
              <w:t>00</w:t>
            </w:r>
            <w:r>
              <w:rPr>
                <w:b/>
                <w:bCs/>
                <w:sz w:val="20"/>
                <w:szCs w:val="20"/>
              </w:rPr>
              <w:t>0</w:t>
            </w:r>
          </w:p>
        </w:tc>
      </w:tr>
      <w:tr w:rsidR="007A60D4" w:rsidRPr="00AB42F1" w14:paraId="7EDAB82F" w14:textId="77777777" w:rsidTr="00166B1A">
        <w:tc>
          <w:tcPr>
            <w:tcW w:w="5000" w:type="pct"/>
            <w:gridSpan w:val="4"/>
            <w:shd w:val="clear" w:color="auto" w:fill="FFFFFF" w:themeFill="background1"/>
          </w:tcPr>
          <w:p w14:paraId="5E51B006" w14:textId="2C76EFB8" w:rsidR="007A60D4" w:rsidRPr="00E050B9" w:rsidRDefault="0022193B" w:rsidP="0022193B">
            <w:pPr>
              <w:pStyle w:val="ListParagraph"/>
              <w:shd w:val="clear" w:color="auto" w:fill="FFFFFF" w:themeFill="background1"/>
              <w:spacing w:before="40" w:after="40"/>
              <w:ind w:left="346"/>
              <w:jc w:val="left"/>
              <w:rPr>
                <w:sz w:val="20"/>
                <w:szCs w:val="20"/>
              </w:rPr>
            </w:pPr>
            <w:bookmarkStart w:id="12" w:name="_Hlk196608866"/>
            <w:r>
              <w:rPr>
                <w:b/>
                <w:bCs/>
                <w:sz w:val="20"/>
                <w:szCs w:val="20"/>
              </w:rPr>
              <w:t>2.   </w:t>
            </w:r>
            <w:r w:rsidR="00642B5A">
              <w:rPr>
                <w:b/>
                <w:bCs/>
                <w:sz w:val="20"/>
                <w:szCs w:val="20"/>
              </w:rPr>
              <w:t>Technical assistance to TVTO</w:t>
            </w:r>
            <w:r w:rsidR="004C21F1">
              <w:rPr>
                <w:b/>
                <w:bCs/>
                <w:sz w:val="20"/>
                <w:szCs w:val="20"/>
              </w:rPr>
              <w:t xml:space="preserve"> centres</w:t>
            </w:r>
          </w:p>
        </w:tc>
      </w:tr>
      <w:tr w:rsidR="001B5C98" w:rsidRPr="00AB42F1" w14:paraId="214D4011" w14:textId="77777777" w:rsidTr="00CD3A96">
        <w:tc>
          <w:tcPr>
            <w:tcW w:w="3175" w:type="pct"/>
          </w:tcPr>
          <w:p w14:paraId="3D36D49A" w14:textId="77777777" w:rsidR="001B5C98" w:rsidRPr="009B1E63" w:rsidRDefault="001B5C98" w:rsidP="00CD3A96">
            <w:pPr>
              <w:shd w:val="clear" w:color="auto" w:fill="FFFFFF" w:themeFill="background1"/>
              <w:jc w:val="left"/>
              <w:rPr>
                <w:sz w:val="20"/>
                <w:szCs w:val="20"/>
              </w:rPr>
            </w:pPr>
            <w:r w:rsidRPr="009B1E63">
              <w:rPr>
                <w:sz w:val="20"/>
                <w:szCs w:val="20"/>
              </w:rPr>
              <w:t xml:space="preserve">Installation of a 50 kW R-290-based training chiller at 1 TVTO centre and 6 HFC-32-based room AC training units </w:t>
            </w:r>
            <w:r>
              <w:rPr>
                <w:sz w:val="20"/>
                <w:szCs w:val="20"/>
              </w:rPr>
              <w:t xml:space="preserve">at </w:t>
            </w:r>
            <w:r w:rsidRPr="009B1E63">
              <w:rPr>
                <w:sz w:val="20"/>
                <w:szCs w:val="20"/>
              </w:rPr>
              <w:t>TVTO centres</w:t>
            </w:r>
          </w:p>
        </w:tc>
        <w:tc>
          <w:tcPr>
            <w:tcW w:w="472" w:type="pct"/>
            <w:shd w:val="clear" w:color="auto" w:fill="FFFFFF" w:themeFill="background1"/>
          </w:tcPr>
          <w:p w14:paraId="7B86F90D" w14:textId="77777777" w:rsidR="001B5C98" w:rsidRPr="00E050B9" w:rsidRDefault="001B5C98" w:rsidP="00CD3A96">
            <w:pPr>
              <w:jc w:val="center"/>
              <w:rPr>
                <w:sz w:val="20"/>
                <w:szCs w:val="20"/>
              </w:rPr>
            </w:pPr>
            <w:r w:rsidRPr="00E050B9">
              <w:rPr>
                <w:sz w:val="20"/>
                <w:szCs w:val="20"/>
              </w:rPr>
              <w:t>UNDP</w:t>
            </w:r>
          </w:p>
        </w:tc>
        <w:tc>
          <w:tcPr>
            <w:tcW w:w="676" w:type="pct"/>
          </w:tcPr>
          <w:p w14:paraId="040D5127" w14:textId="77777777" w:rsidR="001B5C98" w:rsidRPr="00E36B9A" w:rsidRDefault="001B5C98" w:rsidP="00CD3A96">
            <w:pPr>
              <w:shd w:val="clear" w:color="auto" w:fill="FFFFFF" w:themeFill="background1"/>
              <w:jc w:val="right"/>
              <w:rPr>
                <w:sz w:val="20"/>
                <w:szCs w:val="20"/>
              </w:rPr>
            </w:pPr>
            <w:r w:rsidRPr="00E36B9A">
              <w:rPr>
                <w:sz w:val="20"/>
                <w:szCs w:val="20"/>
              </w:rPr>
              <w:t>171,500</w:t>
            </w:r>
          </w:p>
        </w:tc>
        <w:tc>
          <w:tcPr>
            <w:tcW w:w="677" w:type="pct"/>
          </w:tcPr>
          <w:p w14:paraId="0DEEE82A" w14:textId="77777777" w:rsidR="001B5C98" w:rsidRPr="00E36B9A" w:rsidRDefault="001B5C98" w:rsidP="00CD3A96">
            <w:pPr>
              <w:shd w:val="clear" w:color="auto" w:fill="FFFFFF" w:themeFill="background1"/>
              <w:jc w:val="right"/>
              <w:rPr>
                <w:sz w:val="20"/>
                <w:szCs w:val="20"/>
              </w:rPr>
            </w:pPr>
            <w:r w:rsidRPr="00E36B9A">
              <w:rPr>
                <w:sz w:val="20"/>
                <w:szCs w:val="20"/>
              </w:rPr>
              <w:t>171,500</w:t>
            </w:r>
          </w:p>
        </w:tc>
      </w:tr>
      <w:bookmarkEnd w:id="12"/>
      <w:tr w:rsidR="00DB4A63" w:rsidRPr="00AB42F1" w14:paraId="25FDCA23" w14:textId="77777777" w:rsidTr="00166B1A">
        <w:tc>
          <w:tcPr>
            <w:tcW w:w="3175" w:type="pct"/>
          </w:tcPr>
          <w:p w14:paraId="693C5311" w14:textId="1B927460" w:rsidR="007A60D4" w:rsidRPr="009B1E63" w:rsidRDefault="00830697" w:rsidP="005359CC">
            <w:pPr>
              <w:shd w:val="clear" w:color="auto" w:fill="FFFFFF" w:themeFill="background1"/>
              <w:jc w:val="left"/>
              <w:rPr>
                <w:sz w:val="20"/>
                <w:szCs w:val="20"/>
              </w:rPr>
            </w:pPr>
            <w:r w:rsidRPr="009B1E63">
              <w:rPr>
                <w:sz w:val="20"/>
                <w:szCs w:val="20"/>
              </w:rPr>
              <w:t>T</w:t>
            </w:r>
            <w:r w:rsidR="00893E45" w:rsidRPr="009B1E63">
              <w:rPr>
                <w:sz w:val="20"/>
                <w:szCs w:val="20"/>
              </w:rPr>
              <w:t>raining</w:t>
            </w:r>
            <w:r w:rsidR="00022FDB" w:rsidRPr="009B1E63">
              <w:rPr>
                <w:sz w:val="20"/>
                <w:szCs w:val="20"/>
              </w:rPr>
              <w:t xml:space="preserve"> of</w:t>
            </w:r>
            <w:r w:rsidR="00893E45" w:rsidRPr="009B1E63">
              <w:rPr>
                <w:sz w:val="20"/>
                <w:szCs w:val="20"/>
              </w:rPr>
              <w:t xml:space="preserve"> 3 local experts</w:t>
            </w:r>
            <w:r w:rsidR="00110B8C" w:rsidRPr="009B1E63">
              <w:rPr>
                <w:sz w:val="20"/>
                <w:szCs w:val="20"/>
              </w:rPr>
              <w:t xml:space="preserve"> to</w:t>
            </w:r>
            <w:r w:rsidR="00AF12DC" w:rsidRPr="009B1E63">
              <w:rPr>
                <w:sz w:val="20"/>
                <w:szCs w:val="20"/>
              </w:rPr>
              <w:t xml:space="preserve"> asses</w:t>
            </w:r>
            <w:r w:rsidR="00453180" w:rsidRPr="009B1E63">
              <w:rPr>
                <w:sz w:val="20"/>
                <w:szCs w:val="20"/>
              </w:rPr>
              <w:t>s</w:t>
            </w:r>
            <w:r w:rsidR="00A0564F" w:rsidRPr="009B1E63">
              <w:rPr>
                <w:sz w:val="20"/>
                <w:szCs w:val="20"/>
              </w:rPr>
              <w:t xml:space="preserve"> </w:t>
            </w:r>
            <w:r w:rsidR="003F535E">
              <w:rPr>
                <w:sz w:val="20"/>
                <w:szCs w:val="20"/>
              </w:rPr>
              <w:t xml:space="preserve">the </w:t>
            </w:r>
            <w:r w:rsidR="00AF12DC" w:rsidRPr="009B1E63">
              <w:rPr>
                <w:sz w:val="20"/>
                <w:szCs w:val="20"/>
              </w:rPr>
              <w:t>TVTO</w:t>
            </w:r>
            <w:r w:rsidR="000D707A" w:rsidRPr="009B1E63">
              <w:rPr>
                <w:sz w:val="20"/>
                <w:szCs w:val="20"/>
              </w:rPr>
              <w:t xml:space="preserve"> centres</w:t>
            </w:r>
            <w:r w:rsidR="003F535E">
              <w:rPr>
                <w:sz w:val="20"/>
                <w:szCs w:val="20"/>
              </w:rPr>
              <w:t>’</w:t>
            </w:r>
            <w:r w:rsidR="00FC7EBF" w:rsidRPr="009B1E63">
              <w:rPr>
                <w:sz w:val="20"/>
                <w:szCs w:val="20"/>
              </w:rPr>
              <w:t xml:space="preserve"> </w:t>
            </w:r>
            <w:r w:rsidR="00656669" w:rsidRPr="009B1E63">
              <w:rPr>
                <w:sz w:val="20"/>
                <w:szCs w:val="20"/>
              </w:rPr>
              <w:t>curricul</w:t>
            </w:r>
            <w:r w:rsidR="00F00457" w:rsidRPr="009B1E63">
              <w:rPr>
                <w:sz w:val="20"/>
                <w:szCs w:val="20"/>
              </w:rPr>
              <w:t>a</w:t>
            </w:r>
            <w:r w:rsidR="00327E6E" w:rsidRPr="009B1E63">
              <w:rPr>
                <w:sz w:val="20"/>
                <w:szCs w:val="20"/>
              </w:rPr>
              <w:t>, technical capacity,</w:t>
            </w:r>
            <w:r w:rsidR="00FC7EBF" w:rsidRPr="009B1E63">
              <w:rPr>
                <w:sz w:val="20"/>
                <w:szCs w:val="20"/>
              </w:rPr>
              <w:t xml:space="preserve"> </w:t>
            </w:r>
            <w:r w:rsidR="00F875BB" w:rsidRPr="009B1E63">
              <w:rPr>
                <w:sz w:val="20"/>
                <w:szCs w:val="20"/>
              </w:rPr>
              <w:t>application of training standards</w:t>
            </w:r>
            <w:r w:rsidR="00822E0A" w:rsidRPr="009B1E63">
              <w:rPr>
                <w:sz w:val="20"/>
                <w:szCs w:val="20"/>
              </w:rPr>
              <w:t>,</w:t>
            </w:r>
            <w:r w:rsidR="0040255C" w:rsidRPr="009B1E63">
              <w:rPr>
                <w:sz w:val="20"/>
                <w:szCs w:val="20"/>
              </w:rPr>
              <w:t xml:space="preserve"> </w:t>
            </w:r>
            <w:r w:rsidR="007F3252" w:rsidRPr="009B1E63">
              <w:rPr>
                <w:sz w:val="20"/>
                <w:szCs w:val="20"/>
              </w:rPr>
              <w:t xml:space="preserve">and </w:t>
            </w:r>
            <w:r w:rsidR="00302465" w:rsidRPr="009B1E63">
              <w:rPr>
                <w:sz w:val="20"/>
                <w:szCs w:val="20"/>
              </w:rPr>
              <w:t xml:space="preserve">technician </w:t>
            </w:r>
            <w:r w:rsidR="00436F07" w:rsidRPr="009B1E63">
              <w:rPr>
                <w:sz w:val="20"/>
                <w:szCs w:val="20"/>
              </w:rPr>
              <w:t>evaluations</w:t>
            </w:r>
            <w:r w:rsidR="003F535E">
              <w:rPr>
                <w:sz w:val="20"/>
                <w:szCs w:val="20"/>
              </w:rPr>
              <w:t>;</w:t>
            </w:r>
            <w:r w:rsidR="0050224C" w:rsidRPr="009B1E63">
              <w:rPr>
                <w:sz w:val="20"/>
                <w:szCs w:val="20"/>
              </w:rPr>
              <w:t xml:space="preserve"> </w:t>
            </w:r>
            <w:r w:rsidR="0070717A">
              <w:rPr>
                <w:sz w:val="20"/>
                <w:szCs w:val="20"/>
              </w:rPr>
              <w:t xml:space="preserve">and </w:t>
            </w:r>
            <w:r w:rsidR="003F535E">
              <w:rPr>
                <w:sz w:val="20"/>
                <w:szCs w:val="20"/>
              </w:rPr>
              <w:t>a</w:t>
            </w:r>
            <w:r w:rsidR="0050224C" w:rsidRPr="009B1E63">
              <w:rPr>
                <w:sz w:val="20"/>
                <w:szCs w:val="20"/>
              </w:rPr>
              <w:t>ssess</w:t>
            </w:r>
            <w:r w:rsidR="00022FDB" w:rsidRPr="009B1E63">
              <w:rPr>
                <w:sz w:val="20"/>
                <w:szCs w:val="20"/>
              </w:rPr>
              <w:t>ment of</w:t>
            </w:r>
            <w:r w:rsidR="0050224C" w:rsidRPr="009B1E63">
              <w:rPr>
                <w:sz w:val="20"/>
                <w:szCs w:val="20"/>
              </w:rPr>
              <w:t xml:space="preserve"> 4 TVTO</w:t>
            </w:r>
            <w:r w:rsidR="00970A31">
              <w:rPr>
                <w:sz w:val="20"/>
                <w:szCs w:val="20"/>
              </w:rPr>
              <w:t xml:space="preserve"> centre</w:t>
            </w:r>
            <w:r w:rsidR="0050224C" w:rsidRPr="009B1E63">
              <w:rPr>
                <w:sz w:val="20"/>
                <w:szCs w:val="20"/>
              </w:rPr>
              <w:t>s</w:t>
            </w:r>
          </w:p>
        </w:tc>
        <w:tc>
          <w:tcPr>
            <w:tcW w:w="472" w:type="pct"/>
            <w:shd w:val="clear" w:color="auto" w:fill="FFFFFF" w:themeFill="background1"/>
          </w:tcPr>
          <w:p w14:paraId="4A4BA9A3" w14:textId="2B42A557" w:rsidR="007A60D4" w:rsidRPr="00E050B9" w:rsidRDefault="005E48A2" w:rsidP="0067704A">
            <w:pPr>
              <w:jc w:val="center"/>
              <w:rPr>
                <w:sz w:val="20"/>
                <w:szCs w:val="20"/>
              </w:rPr>
            </w:pPr>
            <w:r w:rsidRPr="00E050B9">
              <w:rPr>
                <w:sz w:val="20"/>
                <w:szCs w:val="20"/>
              </w:rPr>
              <w:t>UNEP</w:t>
            </w:r>
          </w:p>
        </w:tc>
        <w:tc>
          <w:tcPr>
            <w:tcW w:w="676" w:type="pct"/>
          </w:tcPr>
          <w:p w14:paraId="53B7B2B9" w14:textId="152D972A" w:rsidR="004D18C2" w:rsidRPr="00E050B9" w:rsidRDefault="005E48A2" w:rsidP="00491179">
            <w:pPr>
              <w:shd w:val="clear" w:color="auto" w:fill="FFFFFF" w:themeFill="background1"/>
              <w:jc w:val="right"/>
              <w:rPr>
                <w:sz w:val="20"/>
                <w:szCs w:val="20"/>
              </w:rPr>
            </w:pPr>
            <w:r w:rsidRPr="00E050B9">
              <w:rPr>
                <w:sz w:val="20"/>
                <w:szCs w:val="20"/>
              </w:rPr>
              <w:t>84,000</w:t>
            </w:r>
          </w:p>
        </w:tc>
        <w:tc>
          <w:tcPr>
            <w:tcW w:w="677" w:type="pct"/>
          </w:tcPr>
          <w:p w14:paraId="49503B3F" w14:textId="3374D660" w:rsidR="00AC50CD" w:rsidRPr="00E050B9" w:rsidRDefault="005F1A39" w:rsidP="00D934FC">
            <w:pPr>
              <w:shd w:val="clear" w:color="auto" w:fill="FFFFFF" w:themeFill="background1"/>
              <w:jc w:val="right"/>
              <w:rPr>
                <w:sz w:val="20"/>
                <w:szCs w:val="20"/>
              </w:rPr>
            </w:pPr>
            <w:r>
              <w:rPr>
                <w:sz w:val="20"/>
                <w:szCs w:val="20"/>
              </w:rPr>
              <w:t>54,000</w:t>
            </w:r>
          </w:p>
        </w:tc>
      </w:tr>
      <w:tr w:rsidR="00DB4A63" w:rsidRPr="00AB42F1" w14:paraId="1E686C02" w14:textId="77777777" w:rsidTr="00166B1A">
        <w:tc>
          <w:tcPr>
            <w:tcW w:w="3175" w:type="pct"/>
          </w:tcPr>
          <w:p w14:paraId="765CEB4E" w14:textId="2239EDA3" w:rsidR="0021684B" w:rsidRPr="009B1E63" w:rsidRDefault="00165C98" w:rsidP="007E5A5D">
            <w:pPr>
              <w:shd w:val="clear" w:color="auto" w:fill="FFFFFF" w:themeFill="background1"/>
              <w:jc w:val="left"/>
              <w:rPr>
                <w:sz w:val="20"/>
                <w:szCs w:val="20"/>
              </w:rPr>
            </w:pPr>
            <w:r>
              <w:rPr>
                <w:sz w:val="20"/>
                <w:szCs w:val="20"/>
              </w:rPr>
              <w:t>Adaptation</w:t>
            </w:r>
            <w:r w:rsidR="00A3308D" w:rsidRPr="009B1E63">
              <w:rPr>
                <w:rStyle w:val="FootnoteReference"/>
                <w:sz w:val="20"/>
                <w:szCs w:val="20"/>
              </w:rPr>
              <w:footnoteReference w:id="7"/>
            </w:r>
            <w:r w:rsidR="0021684B" w:rsidRPr="009B1E63">
              <w:rPr>
                <w:sz w:val="20"/>
                <w:szCs w:val="20"/>
              </w:rPr>
              <w:t xml:space="preserve"> </w:t>
            </w:r>
            <w:r w:rsidR="002C39A3">
              <w:rPr>
                <w:sz w:val="20"/>
                <w:szCs w:val="20"/>
              </w:rPr>
              <w:t xml:space="preserve">of </w:t>
            </w:r>
            <w:r w:rsidR="0021684B" w:rsidRPr="009B1E63">
              <w:rPr>
                <w:sz w:val="20"/>
                <w:szCs w:val="20"/>
              </w:rPr>
              <w:t xml:space="preserve">14 TVTO centres </w:t>
            </w:r>
            <w:r w:rsidR="00CA4A4B" w:rsidRPr="009B1E63">
              <w:rPr>
                <w:sz w:val="20"/>
                <w:szCs w:val="20"/>
              </w:rPr>
              <w:t>to</w:t>
            </w:r>
            <w:r w:rsidR="0021684B" w:rsidRPr="009B1E63">
              <w:rPr>
                <w:sz w:val="20"/>
                <w:szCs w:val="20"/>
              </w:rPr>
              <w:t xml:space="preserve"> </w:t>
            </w:r>
            <w:r w:rsidR="002C39A3">
              <w:rPr>
                <w:sz w:val="20"/>
                <w:szCs w:val="20"/>
              </w:rPr>
              <w:t xml:space="preserve">handle training with </w:t>
            </w:r>
            <w:r w:rsidR="0021684B" w:rsidRPr="009B1E63">
              <w:rPr>
                <w:sz w:val="20"/>
                <w:szCs w:val="20"/>
              </w:rPr>
              <w:t>flammable refrigerants</w:t>
            </w:r>
            <w:r w:rsidR="002B7D92" w:rsidRPr="009B1E63">
              <w:rPr>
                <w:sz w:val="20"/>
                <w:szCs w:val="20"/>
              </w:rPr>
              <w:t xml:space="preserve"> </w:t>
            </w:r>
            <w:r w:rsidR="00515650">
              <w:rPr>
                <w:sz w:val="20"/>
                <w:szCs w:val="20"/>
              </w:rPr>
              <w:t>(US</w:t>
            </w:r>
            <w:r w:rsidR="0070717A">
              <w:rPr>
                <w:sz w:val="20"/>
                <w:szCs w:val="20"/>
              </w:rPr>
              <w:t> </w:t>
            </w:r>
            <w:r w:rsidR="00515650">
              <w:rPr>
                <w:sz w:val="20"/>
                <w:szCs w:val="20"/>
              </w:rPr>
              <w:t>$420,000); s</w:t>
            </w:r>
            <w:r w:rsidR="00515650" w:rsidRPr="009B1E63">
              <w:rPr>
                <w:sz w:val="20"/>
                <w:szCs w:val="20"/>
              </w:rPr>
              <w:t>trengthening of 6 TVTO centres equipped under stage II with tools</w:t>
            </w:r>
            <w:r w:rsidR="00515650" w:rsidRPr="009B1E63">
              <w:rPr>
                <w:rStyle w:val="FootnoteReference"/>
                <w:sz w:val="20"/>
                <w:szCs w:val="20"/>
              </w:rPr>
              <w:footnoteReference w:id="8"/>
            </w:r>
            <w:r w:rsidR="00515650" w:rsidRPr="009B1E63">
              <w:rPr>
                <w:sz w:val="20"/>
                <w:szCs w:val="20"/>
              </w:rPr>
              <w:t xml:space="preserve"> for handling A2L and A3 refrigerants</w:t>
            </w:r>
            <w:r w:rsidR="00774205">
              <w:rPr>
                <w:sz w:val="20"/>
                <w:szCs w:val="20"/>
              </w:rPr>
              <w:t xml:space="preserve"> (US</w:t>
            </w:r>
            <w:r w:rsidR="009D16F0">
              <w:rPr>
                <w:sz w:val="20"/>
                <w:szCs w:val="20"/>
              </w:rPr>
              <w:t> </w:t>
            </w:r>
            <w:r w:rsidR="00774205">
              <w:rPr>
                <w:sz w:val="20"/>
                <w:szCs w:val="20"/>
              </w:rPr>
              <w:t>$240,000)</w:t>
            </w:r>
            <w:r w:rsidR="00515650">
              <w:rPr>
                <w:sz w:val="20"/>
                <w:szCs w:val="20"/>
              </w:rPr>
              <w:t xml:space="preserve">; and </w:t>
            </w:r>
            <w:r w:rsidR="009B5475">
              <w:rPr>
                <w:sz w:val="20"/>
                <w:szCs w:val="20"/>
              </w:rPr>
              <w:t>i</w:t>
            </w:r>
            <w:r w:rsidR="00515650" w:rsidRPr="009B1E63">
              <w:rPr>
                <w:sz w:val="20"/>
                <w:szCs w:val="20"/>
              </w:rPr>
              <w:t>nstallation of training benches</w:t>
            </w:r>
            <w:r w:rsidR="00515650" w:rsidRPr="009B1E63">
              <w:rPr>
                <w:rStyle w:val="FootnoteReference"/>
                <w:sz w:val="20"/>
                <w:szCs w:val="20"/>
              </w:rPr>
              <w:footnoteReference w:id="9"/>
            </w:r>
            <w:r w:rsidR="00515650" w:rsidRPr="009B1E63">
              <w:rPr>
                <w:sz w:val="20"/>
                <w:szCs w:val="20"/>
              </w:rPr>
              <w:t xml:space="preserve"> and equipment for handling NH</w:t>
            </w:r>
            <w:r w:rsidR="00515650" w:rsidRPr="009B1E63">
              <w:rPr>
                <w:sz w:val="20"/>
                <w:szCs w:val="20"/>
                <w:vertAlign w:val="subscript"/>
              </w:rPr>
              <w:t>3</w:t>
            </w:r>
            <w:r w:rsidR="00515650" w:rsidRPr="009B1E63">
              <w:rPr>
                <w:sz w:val="20"/>
                <w:szCs w:val="20"/>
              </w:rPr>
              <w:t xml:space="preserve"> and carbon dioxide (CO</w:t>
            </w:r>
            <w:r w:rsidR="00515650" w:rsidRPr="009B1E63">
              <w:rPr>
                <w:sz w:val="20"/>
                <w:szCs w:val="20"/>
                <w:vertAlign w:val="subscript"/>
              </w:rPr>
              <w:t>2</w:t>
            </w:r>
            <w:r w:rsidR="00515650" w:rsidRPr="009B1E63">
              <w:rPr>
                <w:sz w:val="20"/>
                <w:szCs w:val="20"/>
              </w:rPr>
              <w:t>) refrigerants at 3 selected training workshops</w:t>
            </w:r>
            <w:r w:rsidR="00774205">
              <w:rPr>
                <w:sz w:val="20"/>
                <w:szCs w:val="20"/>
              </w:rPr>
              <w:t xml:space="preserve"> (US</w:t>
            </w:r>
            <w:r w:rsidR="00A45D8A">
              <w:rPr>
                <w:sz w:val="20"/>
                <w:szCs w:val="20"/>
              </w:rPr>
              <w:t> </w:t>
            </w:r>
            <w:r w:rsidR="00774205">
              <w:rPr>
                <w:sz w:val="20"/>
                <w:szCs w:val="20"/>
              </w:rPr>
              <w:t>$390,000)</w:t>
            </w:r>
          </w:p>
        </w:tc>
        <w:tc>
          <w:tcPr>
            <w:tcW w:w="472" w:type="pct"/>
            <w:shd w:val="clear" w:color="auto" w:fill="FFFFFF" w:themeFill="background1"/>
          </w:tcPr>
          <w:p w14:paraId="65BBF8D5" w14:textId="77777777" w:rsidR="0021684B" w:rsidRPr="00E050B9" w:rsidRDefault="0021684B" w:rsidP="007E5A5D">
            <w:pPr>
              <w:jc w:val="center"/>
              <w:rPr>
                <w:sz w:val="20"/>
                <w:szCs w:val="20"/>
              </w:rPr>
            </w:pPr>
            <w:r w:rsidRPr="00E050B9">
              <w:rPr>
                <w:sz w:val="20"/>
                <w:szCs w:val="20"/>
              </w:rPr>
              <w:t>UNIDO</w:t>
            </w:r>
          </w:p>
        </w:tc>
        <w:tc>
          <w:tcPr>
            <w:tcW w:w="676" w:type="pct"/>
          </w:tcPr>
          <w:p w14:paraId="7745F9FD" w14:textId="05D27666" w:rsidR="0021684B" w:rsidRPr="00E050B9" w:rsidRDefault="001D71C9" w:rsidP="007E5A5D">
            <w:pPr>
              <w:jc w:val="right"/>
              <w:rPr>
                <w:sz w:val="20"/>
                <w:szCs w:val="20"/>
              </w:rPr>
            </w:pPr>
            <w:r>
              <w:rPr>
                <w:sz w:val="20"/>
                <w:szCs w:val="20"/>
              </w:rPr>
              <w:t>1,050</w:t>
            </w:r>
            <w:r w:rsidR="0021684B" w:rsidRPr="00E050B9">
              <w:rPr>
                <w:sz w:val="20"/>
                <w:szCs w:val="20"/>
              </w:rPr>
              <w:t>,000</w:t>
            </w:r>
          </w:p>
        </w:tc>
        <w:tc>
          <w:tcPr>
            <w:tcW w:w="677" w:type="pct"/>
          </w:tcPr>
          <w:p w14:paraId="52944D5B" w14:textId="32AD3463" w:rsidR="0021684B" w:rsidRPr="00E050B9" w:rsidRDefault="001D71C9" w:rsidP="007E5A5D">
            <w:pPr>
              <w:shd w:val="clear" w:color="auto" w:fill="FFFFFF" w:themeFill="background1"/>
              <w:jc w:val="right"/>
              <w:rPr>
                <w:sz w:val="20"/>
                <w:szCs w:val="20"/>
              </w:rPr>
            </w:pPr>
            <w:r>
              <w:rPr>
                <w:sz w:val="20"/>
                <w:szCs w:val="20"/>
              </w:rPr>
              <w:t>51</w:t>
            </w:r>
            <w:r w:rsidR="00EF371D">
              <w:rPr>
                <w:sz w:val="20"/>
                <w:szCs w:val="20"/>
              </w:rPr>
              <w:t>0,000</w:t>
            </w:r>
          </w:p>
        </w:tc>
      </w:tr>
      <w:tr w:rsidR="00DB4A63" w:rsidRPr="00AB42F1" w14:paraId="59737509" w14:textId="77777777" w:rsidTr="00166B1A">
        <w:tc>
          <w:tcPr>
            <w:tcW w:w="3175" w:type="pct"/>
          </w:tcPr>
          <w:p w14:paraId="0033D3B2" w14:textId="7FC9F741" w:rsidR="00FF5B5C" w:rsidRPr="00FF5B5C" w:rsidRDefault="00FF5B5C" w:rsidP="00BB70C4">
            <w:pPr>
              <w:shd w:val="clear" w:color="auto" w:fill="FFFFFF" w:themeFill="background1"/>
              <w:ind w:left="720"/>
              <w:jc w:val="right"/>
              <w:rPr>
                <w:b/>
                <w:bCs/>
                <w:sz w:val="20"/>
                <w:szCs w:val="20"/>
              </w:rPr>
            </w:pPr>
            <w:r w:rsidRPr="00FF5B5C">
              <w:rPr>
                <w:b/>
                <w:bCs/>
                <w:sz w:val="20"/>
                <w:szCs w:val="20"/>
              </w:rPr>
              <w:t>Subtotal</w:t>
            </w:r>
          </w:p>
        </w:tc>
        <w:tc>
          <w:tcPr>
            <w:tcW w:w="472" w:type="pct"/>
            <w:shd w:val="clear" w:color="auto" w:fill="FFFFFF" w:themeFill="background1"/>
          </w:tcPr>
          <w:p w14:paraId="5F4D00B2" w14:textId="77777777" w:rsidR="00FF5B5C" w:rsidRPr="00FF5B5C" w:rsidRDefault="00FF5B5C" w:rsidP="0067704A">
            <w:pPr>
              <w:jc w:val="center"/>
              <w:rPr>
                <w:b/>
                <w:bCs/>
                <w:sz w:val="20"/>
                <w:szCs w:val="20"/>
              </w:rPr>
            </w:pPr>
          </w:p>
        </w:tc>
        <w:tc>
          <w:tcPr>
            <w:tcW w:w="676" w:type="pct"/>
          </w:tcPr>
          <w:p w14:paraId="28208CE0" w14:textId="08DF2221" w:rsidR="006A1FE9" w:rsidRPr="00FF5B5C" w:rsidRDefault="00E36B9A" w:rsidP="00AB42F1">
            <w:pPr>
              <w:shd w:val="clear" w:color="auto" w:fill="FFFFFF" w:themeFill="background1"/>
              <w:jc w:val="right"/>
              <w:rPr>
                <w:b/>
                <w:bCs/>
                <w:sz w:val="20"/>
                <w:szCs w:val="20"/>
              </w:rPr>
            </w:pPr>
            <w:r>
              <w:rPr>
                <w:b/>
                <w:bCs/>
                <w:sz w:val="20"/>
                <w:szCs w:val="20"/>
              </w:rPr>
              <w:t>1,305,500</w:t>
            </w:r>
          </w:p>
        </w:tc>
        <w:tc>
          <w:tcPr>
            <w:tcW w:w="677" w:type="pct"/>
          </w:tcPr>
          <w:p w14:paraId="03C937EF" w14:textId="338CCCD9" w:rsidR="00263C94" w:rsidRPr="00FF5B5C" w:rsidRDefault="00E36B9A" w:rsidP="00E36B9A">
            <w:pPr>
              <w:shd w:val="clear" w:color="auto" w:fill="FFFFFF" w:themeFill="background1"/>
              <w:jc w:val="right"/>
              <w:rPr>
                <w:b/>
                <w:bCs/>
                <w:sz w:val="20"/>
                <w:szCs w:val="20"/>
              </w:rPr>
            </w:pPr>
            <w:r>
              <w:rPr>
                <w:b/>
                <w:bCs/>
                <w:sz w:val="20"/>
                <w:szCs w:val="20"/>
              </w:rPr>
              <w:t>735,500</w:t>
            </w:r>
          </w:p>
        </w:tc>
      </w:tr>
      <w:tr w:rsidR="00832160" w:rsidRPr="00AB42F1" w14:paraId="7FB40478" w14:textId="77777777" w:rsidTr="00166B1A">
        <w:tc>
          <w:tcPr>
            <w:tcW w:w="5000" w:type="pct"/>
            <w:gridSpan w:val="4"/>
            <w:shd w:val="clear" w:color="auto" w:fill="FFFFFF" w:themeFill="background1"/>
          </w:tcPr>
          <w:p w14:paraId="16DEE2EB" w14:textId="5A1C0D9B" w:rsidR="00832160" w:rsidRPr="00E050B9" w:rsidRDefault="0022193B" w:rsidP="0022193B">
            <w:pPr>
              <w:pStyle w:val="ListParagraph"/>
              <w:shd w:val="clear" w:color="auto" w:fill="FFFFFF" w:themeFill="background1"/>
              <w:spacing w:before="40" w:after="40"/>
              <w:ind w:left="454"/>
              <w:jc w:val="left"/>
              <w:rPr>
                <w:b/>
                <w:bCs/>
                <w:sz w:val="20"/>
                <w:szCs w:val="20"/>
              </w:rPr>
            </w:pPr>
            <w:r>
              <w:rPr>
                <w:b/>
                <w:bCs/>
                <w:sz w:val="20"/>
                <w:szCs w:val="20"/>
              </w:rPr>
              <w:t>3.   </w:t>
            </w:r>
            <w:r w:rsidR="0020493A">
              <w:rPr>
                <w:b/>
                <w:bCs/>
                <w:sz w:val="20"/>
                <w:szCs w:val="20"/>
              </w:rPr>
              <w:t>Technician training, certification and capacity building</w:t>
            </w:r>
          </w:p>
        </w:tc>
      </w:tr>
      <w:tr w:rsidR="00DB4A63" w:rsidRPr="00AB42F1" w14:paraId="47686722" w14:textId="77777777" w:rsidTr="00333BE7">
        <w:tc>
          <w:tcPr>
            <w:tcW w:w="3175" w:type="pct"/>
          </w:tcPr>
          <w:p w14:paraId="4F21A08B" w14:textId="36A884F0" w:rsidR="00333BE7" w:rsidRPr="0001637F" w:rsidRDefault="00333BE7" w:rsidP="005C1D9F">
            <w:pPr>
              <w:shd w:val="clear" w:color="auto" w:fill="FFFFFF" w:themeFill="background1"/>
              <w:jc w:val="left"/>
              <w:rPr>
                <w:sz w:val="20"/>
                <w:szCs w:val="20"/>
              </w:rPr>
            </w:pPr>
            <w:r w:rsidRPr="0001637F">
              <w:rPr>
                <w:sz w:val="20"/>
                <w:szCs w:val="20"/>
              </w:rPr>
              <w:t xml:space="preserve">Training </w:t>
            </w:r>
            <w:r w:rsidR="001E175E">
              <w:rPr>
                <w:sz w:val="20"/>
                <w:szCs w:val="20"/>
              </w:rPr>
              <w:t xml:space="preserve">of </w:t>
            </w:r>
            <w:r w:rsidRPr="0001637F">
              <w:rPr>
                <w:sz w:val="20"/>
                <w:szCs w:val="20"/>
              </w:rPr>
              <w:t>15 trainers abroad on good servicing practices and training methods for low-GWP alternatives and energy efficiency; those trainers to train 50 additional instructors locally; training on good servicing practices provided to 2,000 technicians; and ongoing updates to and translation of training material for TVTO centres</w:t>
            </w:r>
          </w:p>
        </w:tc>
        <w:tc>
          <w:tcPr>
            <w:tcW w:w="472" w:type="pct"/>
            <w:vMerge w:val="restart"/>
            <w:shd w:val="clear" w:color="auto" w:fill="FFFFFF" w:themeFill="background1"/>
            <w:vAlign w:val="center"/>
          </w:tcPr>
          <w:p w14:paraId="5818CFC2" w14:textId="77E011B9" w:rsidR="00333BE7" w:rsidRPr="00E050B9" w:rsidRDefault="00333BE7" w:rsidP="007E5A5D">
            <w:pPr>
              <w:jc w:val="center"/>
              <w:rPr>
                <w:sz w:val="20"/>
                <w:szCs w:val="20"/>
              </w:rPr>
            </w:pPr>
            <w:r w:rsidRPr="00E050B9">
              <w:rPr>
                <w:sz w:val="20"/>
                <w:szCs w:val="20"/>
              </w:rPr>
              <w:t>UNEP</w:t>
            </w:r>
          </w:p>
        </w:tc>
        <w:tc>
          <w:tcPr>
            <w:tcW w:w="676" w:type="pct"/>
          </w:tcPr>
          <w:p w14:paraId="4AE72875" w14:textId="1D9C6F60" w:rsidR="00333BE7" w:rsidRPr="00E050B9" w:rsidRDefault="00333BE7" w:rsidP="008F4F8A">
            <w:pPr>
              <w:shd w:val="clear" w:color="auto" w:fill="FFFFFF" w:themeFill="background1"/>
              <w:jc w:val="right"/>
              <w:rPr>
                <w:sz w:val="20"/>
                <w:szCs w:val="20"/>
              </w:rPr>
            </w:pPr>
            <w:r w:rsidRPr="00E050B9">
              <w:rPr>
                <w:sz w:val="20"/>
                <w:szCs w:val="20"/>
              </w:rPr>
              <w:t>342,500</w:t>
            </w:r>
          </w:p>
        </w:tc>
        <w:tc>
          <w:tcPr>
            <w:tcW w:w="677" w:type="pct"/>
          </w:tcPr>
          <w:p w14:paraId="2107E852" w14:textId="0B275847" w:rsidR="00333BE7" w:rsidRPr="00E050B9" w:rsidRDefault="005025C2" w:rsidP="007E5A5D">
            <w:pPr>
              <w:shd w:val="clear" w:color="auto" w:fill="FFFFFF" w:themeFill="background1"/>
              <w:jc w:val="right"/>
              <w:rPr>
                <w:sz w:val="20"/>
                <w:szCs w:val="20"/>
              </w:rPr>
            </w:pPr>
            <w:r>
              <w:rPr>
                <w:sz w:val="20"/>
                <w:szCs w:val="20"/>
              </w:rPr>
              <w:t>85,000</w:t>
            </w:r>
          </w:p>
        </w:tc>
      </w:tr>
      <w:tr w:rsidR="00DB4A63" w:rsidRPr="00AB42F1" w14:paraId="5069163D" w14:textId="77777777" w:rsidTr="00166B1A">
        <w:tc>
          <w:tcPr>
            <w:tcW w:w="3175" w:type="pct"/>
          </w:tcPr>
          <w:p w14:paraId="6A4EBFB7" w14:textId="15A45A90" w:rsidR="00333BE7" w:rsidRPr="0001637F" w:rsidRDefault="00333BE7" w:rsidP="007E5A5D">
            <w:pPr>
              <w:shd w:val="clear" w:color="auto" w:fill="FFFFFF" w:themeFill="background1"/>
              <w:jc w:val="left"/>
              <w:rPr>
                <w:sz w:val="20"/>
                <w:szCs w:val="20"/>
              </w:rPr>
            </w:pPr>
            <w:r w:rsidRPr="0001637F">
              <w:rPr>
                <w:sz w:val="20"/>
                <w:szCs w:val="20"/>
              </w:rPr>
              <w:t>Expansion of the pilot programme for technician</w:t>
            </w:r>
            <w:r w:rsidR="001E175E">
              <w:rPr>
                <w:sz w:val="20"/>
                <w:szCs w:val="20"/>
              </w:rPr>
              <w:t>s’</w:t>
            </w:r>
            <w:r w:rsidRPr="0001637F">
              <w:rPr>
                <w:sz w:val="20"/>
                <w:szCs w:val="20"/>
              </w:rPr>
              <w:t xml:space="preserve"> skill</w:t>
            </w:r>
            <w:r w:rsidR="001E175E">
              <w:rPr>
                <w:sz w:val="20"/>
                <w:szCs w:val="20"/>
              </w:rPr>
              <w:t>s</w:t>
            </w:r>
            <w:r w:rsidRPr="0001637F">
              <w:rPr>
                <w:sz w:val="20"/>
                <w:szCs w:val="20"/>
              </w:rPr>
              <w:t xml:space="preserve"> assessment and certification in collaboration with the Instructor Training and Research Centre through expert review of test materials and methodology, training of 30 assessors, and theoretical and practical testing of a pilot batch of 100 technicians</w:t>
            </w:r>
          </w:p>
        </w:tc>
        <w:tc>
          <w:tcPr>
            <w:tcW w:w="472" w:type="pct"/>
            <w:vMerge/>
            <w:shd w:val="clear" w:color="auto" w:fill="FFFFFF" w:themeFill="background1"/>
          </w:tcPr>
          <w:p w14:paraId="6A1DC56A" w14:textId="4C265171" w:rsidR="00333BE7" w:rsidRPr="00E050B9" w:rsidRDefault="00333BE7" w:rsidP="007E5A5D">
            <w:pPr>
              <w:jc w:val="center"/>
              <w:rPr>
                <w:sz w:val="20"/>
                <w:szCs w:val="20"/>
              </w:rPr>
            </w:pPr>
          </w:p>
        </w:tc>
        <w:tc>
          <w:tcPr>
            <w:tcW w:w="676" w:type="pct"/>
          </w:tcPr>
          <w:p w14:paraId="132B6FF7" w14:textId="5D0D9456" w:rsidR="00333BE7" w:rsidRPr="00E050B9" w:rsidRDefault="00333BE7" w:rsidP="005025C2">
            <w:pPr>
              <w:shd w:val="clear" w:color="auto" w:fill="FFFFFF" w:themeFill="background1"/>
              <w:jc w:val="right"/>
              <w:rPr>
                <w:sz w:val="20"/>
                <w:szCs w:val="20"/>
              </w:rPr>
            </w:pPr>
            <w:r w:rsidRPr="00E050B9">
              <w:rPr>
                <w:sz w:val="20"/>
                <w:szCs w:val="20"/>
              </w:rPr>
              <w:t>49,500</w:t>
            </w:r>
          </w:p>
        </w:tc>
        <w:tc>
          <w:tcPr>
            <w:tcW w:w="677" w:type="pct"/>
          </w:tcPr>
          <w:p w14:paraId="04732542" w14:textId="46F85D17" w:rsidR="00333BE7" w:rsidRPr="00E050B9" w:rsidRDefault="005025C2" w:rsidP="007E5A5D">
            <w:pPr>
              <w:shd w:val="clear" w:color="auto" w:fill="FFFFFF" w:themeFill="background1"/>
              <w:jc w:val="right"/>
              <w:rPr>
                <w:sz w:val="20"/>
                <w:szCs w:val="20"/>
              </w:rPr>
            </w:pPr>
            <w:r>
              <w:rPr>
                <w:sz w:val="20"/>
                <w:szCs w:val="20"/>
              </w:rPr>
              <w:t>0</w:t>
            </w:r>
          </w:p>
        </w:tc>
      </w:tr>
      <w:tr w:rsidR="00DB4A63" w:rsidRPr="00AB42F1" w14:paraId="06ED736A" w14:textId="77777777" w:rsidTr="00166B1A">
        <w:tc>
          <w:tcPr>
            <w:tcW w:w="3175" w:type="pct"/>
          </w:tcPr>
          <w:p w14:paraId="03247F79" w14:textId="39FE0CD3" w:rsidR="00333BE7" w:rsidRPr="0001637F" w:rsidRDefault="00333BE7" w:rsidP="007E5A5D">
            <w:pPr>
              <w:shd w:val="clear" w:color="auto" w:fill="FFFFFF" w:themeFill="background1"/>
              <w:jc w:val="left"/>
              <w:rPr>
                <w:sz w:val="20"/>
                <w:szCs w:val="20"/>
              </w:rPr>
            </w:pPr>
            <w:r w:rsidRPr="0001637F">
              <w:rPr>
                <w:sz w:val="20"/>
                <w:szCs w:val="20"/>
              </w:rPr>
              <w:t>Expansion of the pilot project on using logbooks for record</w:t>
            </w:r>
            <w:r w:rsidRPr="0001637F">
              <w:rPr>
                <w:sz w:val="20"/>
                <w:szCs w:val="20"/>
              </w:rPr>
              <w:noBreakHyphen/>
              <w:t>keeping for supermarket condensing units (stage I) to large central systems in retail refrigeration through developing logbook criteria and forms, creation of a prototype mobile app, training on record</w:t>
            </w:r>
            <w:r w:rsidRPr="0001637F">
              <w:rPr>
                <w:sz w:val="20"/>
                <w:szCs w:val="20"/>
              </w:rPr>
              <w:noBreakHyphen/>
              <w:t>keeping using logbooks provided to 30 servicing technicians, and post</w:t>
            </w:r>
            <w:r w:rsidRPr="0001637F">
              <w:rPr>
                <w:sz w:val="20"/>
                <w:szCs w:val="20"/>
              </w:rPr>
              <w:noBreakHyphen/>
              <w:t>implementation analysis</w:t>
            </w:r>
          </w:p>
        </w:tc>
        <w:tc>
          <w:tcPr>
            <w:tcW w:w="472" w:type="pct"/>
            <w:vMerge/>
            <w:shd w:val="clear" w:color="auto" w:fill="FFFFFF" w:themeFill="background1"/>
          </w:tcPr>
          <w:p w14:paraId="2A3AF18B" w14:textId="3C607529" w:rsidR="00333BE7" w:rsidRPr="00E050B9" w:rsidRDefault="00333BE7" w:rsidP="007E5A5D">
            <w:pPr>
              <w:jc w:val="center"/>
              <w:rPr>
                <w:sz w:val="20"/>
                <w:szCs w:val="20"/>
              </w:rPr>
            </w:pPr>
          </w:p>
        </w:tc>
        <w:tc>
          <w:tcPr>
            <w:tcW w:w="676" w:type="pct"/>
          </w:tcPr>
          <w:p w14:paraId="325117E6" w14:textId="77777777" w:rsidR="00333BE7" w:rsidRPr="00E050B9" w:rsidRDefault="00333BE7" w:rsidP="007E5A5D">
            <w:pPr>
              <w:shd w:val="clear" w:color="auto" w:fill="FFFFFF" w:themeFill="background1"/>
              <w:jc w:val="right"/>
              <w:rPr>
                <w:sz w:val="20"/>
                <w:szCs w:val="20"/>
              </w:rPr>
            </w:pPr>
            <w:r w:rsidRPr="00E050B9">
              <w:rPr>
                <w:sz w:val="20"/>
                <w:szCs w:val="20"/>
              </w:rPr>
              <w:t>48,000</w:t>
            </w:r>
          </w:p>
        </w:tc>
        <w:tc>
          <w:tcPr>
            <w:tcW w:w="677" w:type="pct"/>
          </w:tcPr>
          <w:p w14:paraId="6C0E9816" w14:textId="31EE2C30" w:rsidR="00333BE7" w:rsidRPr="00E050B9" w:rsidRDefault="00D4768E" w:rsidP="007E5A5D">
            <w:pPr>
              <w:shd w:val="clear" w:color="auto" w:fill="FFFFFF" w:themeFill="background1"/>
              <w:jc w:val="right"/>
              <w:rPr>
                <w:sz w:val="20"/>
                <w:szCs w:val="20"/>
              </w:rPr>
            </w:pPr>
            <w:r>
              <w:rPr>
                <w:sz w:val="20"/>
                <w:szCs w:val="20"/>
              </w:rPr>
              <w:t>13,000</w:t>
            </w:r>
          </w:p>
        </w:tc>
      </w:tr>
      <w:tr w:rsidR="00DB4A63" w:rsidRPr="00AB42F1" w14:paraId="485ECF92" w14:textId="77777777" w:rsidTr="00166B1A">
        <w:tc>
          <w:tcPr>
            <w:tcW w:w="3175" w:type="pct"/>
          </w:tcPr>
          <w:p w14:paraId="381C6B27" w14:textId="0358E752" w:rsidR="00832160" w:rsidRPr="00FF5B5C" w:rsidRDefault="00832160" w:rsidP="00BB70C4">
            <w:pPr>
              <w:shd w:val="clear" w:color="auto" w:fill="FFFFFF" w:themeFill="background1"/>
              <w:ind w:left="720"/>
              <w:jc w:val="right"/>
              <w:rPr>
                <w:b/>
                <w:bCs/>
                <w:sz w:val="20"/>
                <w:szCs w:val="20"/>
              </w:rPr>
            </w:pPr>
            <w:bookmarkStart w:id="13" w:name="_Hlk196162109"/>
            <w:r w:rsidRPr="00FF5B5C">
              <w:rPr>
                <w:b/>
                <w:bCs/>
                <w:sz w:val="20"/>
                <w:szCs w:val="20"/>
              </w:rPr>
              <w:t>Subtotal</w:t>
            </w:r>
          </w:p>
        </w:tc>
        <w:tc>
          <w:tcPr>
            <w:tcW w:w="472" w:type="pct"/>
            <w:shd w:val="clear" w:color="auto" w:fill="FFFFFF" w:themeFill="background1"/>
          </w:tcPr>
          <w:p w14:paraId="35477EE0" w14:textId="77777777" w:rsidR="00832160" w:rsidRPr="00FF5B5C" w:rsidRDefault="00832160" w:rsidP="007E5A5D">
            <w:pPr>
              <w:jc w:val="center"/>
              <w:rPr>
                <w:b/>
                <w:bCs/>
                <w:sz w:val="20"/>
                <w:szCs w:val="20"/>
              </w:rPr>
            </w:pPr>
          </w:p>
        </w:tc>
        <w:tc>
          <w:tcPr>
            <w:tcW w:w="676" w:type="pct"/>
          </w:tcPr>
          <w:p w14:paraId="12DB2AB3" w14:textId="16B44948" w:rsidR="00832160" w:rsidRPr="00D4768E" w:rsidRDefault="00056555" w:rsidP="007E5A5D">
            <w:pPr>
              <w:jc w:val="right"/>
              <w:rPr>
                <w:b/>
                <w:bCs/>
                <w:sz w:val="20"/>
                <w:szCs w:val="20"/>
              </w:rPr>
            </w:pPr>
            <w:r w:rsidRPr="00D4768E">
              <w:rPr>
                <w:b/>
                <w:bCs/>
                <w:sz w:val="20"/>
                <w:szCs w:val="20"/>
              </w:rPr>
              <w:t>440,000</w:t>
            </w:r>
          </w:p>
        </w:tc>
        <w:tc>
          <w:tcPr>
            <w:tcW w:w="677" w:type="pct"/>
          </w:tcPr>
          <w:p w14:paraId="7D01C7E6" w14:textId="7C4DBAD1" w:rsidR="00832160" w:rsidRPr="00D4768E" w:rsidRDefault="00D85861" w:rsidP="007E5A5D">
            <w:pPr>
              <w:shd w:val="clear" w:color="auto" w:fill="FFFFFF" w:themeFill="background1"/>
              <w:jc w:val="right"/>
              <w:rPr>
                <w:b/>
                <w:bCs/>
                <w:sz w:val="20"/>
                <w:szCs w:val="20"/>
              </w:rPr>
            </w:pPr>
            <w:r>
              <w:rPr>
                <w:b/>
                <w:bCs/>
                <w:sz w:val="20"/>
                <w:szCs w:val="20"/>
              </w:rPr>
              <w:t>98</w:t>
            </w:r>
            <w:r w:rsidR="00D643AF" w:rsidRPr="00D4768E">
              <w:rPr>
                <w:b/>
                <w:bCs/>
                <w:sz w:val="20"/>
                <w:szCs w:val="20"/>
              </w:rPr>
              <w:t>,000</w:t>
            </w:r>
          </w:p>
        </w:tc>
      </w:tr>
      <w:bookmarkEnd w:id="13"/>
      <w:tr w:rsidR="001941F0" w:rsidRPr="00AB42F1" w14:paraId="3BFDDBAA" w14:textId="77777777" w:rsidTr="00166B1A">
        <w:tc>
          <w:tcPr>
            <w:tcW w:w="5000" w:type="pct"/>
            <w:gridSpan w:val="4"/>
            <w:shd w:val="clear" w:color="auto" w:fill="FFFFFF" w:themeFill="background1"/>
          </w:tcPr>
          <w:p w14:paraId="729E3FAE" w14:textId="3231916F" w:rsidR="001941F0" w:rsidRPr="00E050B9" w:rsidRDefault="0022193B" w:rsidP="00A45D8A">
            <w:pPr>
              <w:pStyle w:val="ListParagraph"/>
              <w:keepNext/>
              <w:keepLines/>
              <w:shd w:val="clear" w:color="auto" w:fill="FFFFFF" w:themeFill="background1"/>
              <w:spacing w:before="40" w:after="40"/>
              <w:ind w:left="454"/>
              <w:jc w:val="left"/>
              <w:rPr>
                <w:b/>
                <w:bCs/>
                <w:sz w:val="20"/>
                <w:szCs w:val="20"/>
              </w:rPr>
            </w:pPr>
            <w:r>
              <w:rPr>
                <w:b/>
                <w:bCs/>
                <w:sz w:val="20"/>
                <w:szCs w:val="20"/>
              </w:rPr>
              <w:t>4.   </w:t>
            </w:r>
            <w:r w:rsidR="00DF0A1D">
              <w:rPr>
                <w:b/>
                <w:bCs/>
                <w:sz w:val="20"/>
                <w:szCs w:val="20"/>
              </w:rPr>
              <w:t>R</w:t>
            </w:r>
            <w:r w:rsidR="00686A09">
              <w:rPr>
                <w:b/>
                <w:bCs/>
                <w:sz w:val="20"/>
                <w:szCs w:val="20"/>
              </w:rPr>
              <w:t>efrigerant r</w:t>
            </w:r>
            <w:r w:rsidR="00DF0A1D" w:rsidRPr="00DF0A1D">
              <w:rPr>
                <w:b/>
                <w:bCs/>
                <w:sz w:val="20"/>
                <w:szCs w:val="20"/>
              </w:rPr>
              <w:t xml:space="preserve">ecovery, recycling and reclaim </w:t>
            </w:r>
            <w:r w:rsidR="00DF0A1D">
              <w:rPr>
                <w:b/>
                <w:bCs/>
                <w:sz w:val="20"/>
                <w:szCs w:val="20"/>
              </w:rPr>
              <w:t>(RRR) programme</w:t>
            </w:r>
          </w:p>
        </w:tc>
      </w:tr>
      <w:tr w:rsidR="00DB4A63" w:rsidRPr="00AB42F1" w14:paraId="621F3F49" w14:textId="77777777" w:rsidTr="00166B1A">
        <w:tc>
          <w:tcPr>
            <w:tcW w:w="3175" w:type="pct"/>
          </w:tcPr>
          <w:p w14:paraId="46747C62" w14:textId="00F5F24D" w:rsidR="00763E39" w:rsidRPr="00E050B9" w:rsidRDefault="00763E39" w:rsidP="007E5A5D">
            <w:pPr>
              <w:shd w:val="clear" w:color="auto" w:fill="FFFFFF" w:themeFill="background1"/>
              <w:jc w:val="left"/>
              <w:rPr>
                <w:sz w:val="20"/>
                <w:szCs w:val="20"/>
              </w:rPr>
            </w:pPr>
            <w:r w:rsidRPr="00CE2D9D">
              <w:rPr>
                <w:sz w:val="20"/>
                <w:szCs w:val="20"/>
              </w:rPr>
              <w:t xml:space="preserve">Strengthening </w:t>
            </w:r>
            <w:r w:rsidRPr="0001637F">
              <w:rPr>
                <w:sz w:val="20"/>
                <w:szCs w:val="20"/>
              </w:rPr>
              <w:t xml:space="preserve">of the RRR framework </w:t>
            </w:r>
            <w:r w:rsidR="006518AE" w:rsidRPr="0001637F">
              <w:rPr>
                <w:sz w:val="20"/>
                <w:szCs w:val="20"/>
              </w:rPr>
              <w:t>through</w:t>
            </w:r>
            <w:r w:rsidRPr="0001637F">
              <w:rPr>
                <w:sz w:val="20"/>
                <w:szCs w:val="20"/>
              </w:rPr>
              <w:t xml:space="preserve"> the establishment of 2</w:t>
            </w:r>
            <w:r w:rsidR="00686A09">
              <w:rPr>
                <w:sz w:val="20"/>
                <w:szCs w:val="20"/>
              </w:rPr>
              <w:t> </w:t>
            </w:r>
            <w:r w:rsidRPr="0001637F">
              <w:rPr>
                <w:sz w:val="20"/>
                <w:szCs w:val="20"/>
              </w:rPr>
              <w:t>new multi-refrigerant reclaim centres</w:t>
            </w:r>
            <w:r w:rsidR="00FA6DDB" w:rsidRPr="0001637F">
              <w:rPr>
                <w:rStyle w:val="FootnoteReference"/>
                <w:sz w:val="20"/>
                <w:szCs w:val="20"/>
              </w:rPr>
              <w:footnoteReference w:id="10"/>
            </w:r>
            <w:r w:rsidR="0032241C" w:rsidRPr="0001637F">
              <w:rPr>
                <w:sz w:val="20"/>
                <w:szCs w:val="20"/>
              </w:rPr>
              <w:t xml:space="preserve"> and </w:t>
            </w:r>
            <w:r w:rsidR="0022193B" w:rsidRPr="0001637F">
              <w:rPr>
                <w:sz w:val="20"/>
                <w:szCs w:val="20"/>
              </w:rPr>
              <w:t xml:space="preserve">development </w:t>
            </w:r>
            <w:r w:rsidR="0032241C" w:rsidRPr="0001637F">
              <w:rPr>
                <w:sz w:val="20"/>
                <w:szCs w:val="20"/>
              </w:rPr>
              <w:t xml:space="preserve">of </w:t>
            </w:r>
            <w:r w:rsidR="003A03E4" w:rsidRPr="0001637F">
              <w:rPr>
                <w:sz w:val="20"/>
                <w:szCs w:val="20"/>
              </w:rPr>
              <w:t>SOPs</w:t>
            </w:r>
            <w:r w:rsidR="0032241C" w:rsidRPr="0001637F">
              <w:rPr>
                <w:sz w:val="20"/>
                <w:szCs w:val="20"/>
              </w:rPr>
              <w:t xml:space="preserve"> and </w:t>
            </w:r>
            <w:r w:rsidR="00A74B82" w:rsidRPr="0001637F">
              <w:rPr>
                <w:sz w:val="20"/>
                <w:szCs w:val="20"/>
              </w:rPr>
              <w:t>s</w:t>
            </w:r>
            <w:r w:rsidR="0032241C" w:rsidRPr="0001637F">
              <w:rPr>
                <w:sz w:val="20"/>
                <w:szCs w:val="20"/>
              </w:rPr>
              <w:t>tandards</w:t>
            </w:r>
            <w:r w:rsidR="0022193B" w:rsidRPr="0001637F">
              <w:rPr>
                <w:sz w:val="20"/>
                <w:szCs w:val="20"/>
              </w:rPr>
              <w:t xml:space="preserve"> for reclaiming refrigerants</w:t>
            </w:r>
          </w:p>
        </w:tc>
        <w:tc>
          <w:tcPr>
            <w:tcW w:w="472" w:type="pct"/>
            <w:shd w:val="clear" w:color="auto" w:fill="FFFFFF" w:themeFill="background1"/>
          </w:tcPr>
          <w:p w14:paraId="7DD495A9" w14:textId="77777777" w:rsidR="00763E39" w:rsidRPr="00E050B9" w:rsidRDefault="00763E39" w:rsidP="007E5A5D">
            <w:pPr>
              <w:jc w:val="center"/>
              <w:rPr>
                <w:sz w:val="20"/>
                <w:szCs w:val="20"/>
              </w:rPr>
            </w:pPr>
            <w:r w:rsidRPr="00E050B9">
              <w:rPr>
                <w:sz w:val="20"/>
                <w:szCs w:val="20"/>
              </w:rPr>
              <w:t>UNDP</w:t>
            </w:r>
          </w:p>
        </w:tc>
        <w:tc>
          <w:tcPr>
            <w:tcW w:w="676" w:type="pct"/>
          </w:tcPr>
          <w:p w14:paraId="5F7E8155" w14:textId="46BA214A" w:rsidR="00121CB9" w:rsidRPr="00E050B9" w:rsidRDefault="00763E39" w:rsidP="00681EA6">
            <w:pPr>
              <w:shd w:val="clear" w:color="auto" w:fill="FFFFFF" w:themeFill="background1"/>
              <w:jc w:val="right"/>
              <w:rPr>
                <w:sz w:val="20"/>
                <w:szCs w:val="20"/>
              </w:rPr>
            </w:pPr>
            <w:r w:rsidRPr="00E050B9">
              <w:rPr>
                <w:sz w:val="20"/>
                <w:szCs w:val="20"/>
              </w:rPr>
              <w:t>1</w:t>
            </w:r>
            <w:r w:rsidR="00681EA6">
              <w:rPr>
                <w:sz w:val="20"/>
                <w:szCs w:val="20"/>
              </w:rPr>
              <w:t>96</w:t>
            </w:r>
            <w:r w:rsidRPr="00E050B9">
              <w:rPr>
                <w:sz w:val="20"/>
                <w:szCs w:val="20"/>
              </w:rPr>
              <w:t>,730</w:t>
            </w:r>
          </w:p>
        </w:tc>
        <w:tc>
          <w:tcPr>
            <w:tcW w:w="677" w:type="pct"/>
          </w:tcPr>
          <w:p w14:paraId="13348D59" w14:textId="2B6932CF" w:rsidR="00763E39" w:rsidRPr="00E050B9" w:rsidRDefault="00681EA6" w:rsidP="007E5A5D">
            <w:pPr>
              <w:shd w:val="clear" w:color="auto" w:fill="FFFFFF" w:themeFill="background1"/>
              <w:jc w:val="right"/>
              <w:rPr>
                <w:sz w:val="20"/>
                <w:szCs w:val="20"/>
              </w:rPr>
            </w:pPr>
            <w:r w:rsidRPr="00681EA6">
              <w:rPr>
                <w:sz w:val="20"/>
                <w:szCs w:val="20"/>
              </w:rPr>
              <w:t>196,730</w:t>
            </w:r>
          </w:p>
        </w:tc>
      </w:tr>
      <w:tr w:rsidR="00763E39" w:rsidRPr="00AB42F1" w14:paraId="119F9869" w14:textId="77777777" w:rsidTr="00166B1A">
        <w:tc>
          <w:tcPr>
            <w:tcW w:w="5000" w:type="pct"/>
            <w:gridSpan w:val="4"/>
            <w:shd w:val="clear" w:color="auto" w:fill="FFFFFF" w:themeFill="background1"/>
          </w:tcPr>
          <w:p w14:paraId="0766E659" w14:textId="0A590DF8" w:rsidR="00763E39" w:rsidRPr="00E050B9" w:rsidRDefault="0022193B" w:rsidP="003C2F64">
            <w:pPr>
              <w:pStyle w:val="ListParagraph"/>
              <w:shd w:val="clear" w:color="auto" w:fill="FFFFFF" w:themeFill="background1"/>
              <w:spacing w:before="40" w:after="40"/>
              <w:ind w:left="454"/>
              <w:jc w:val="left"/>
              <w:rPr>
                <w:b/>
                <w:bCs/>
                <w:sz w:val="20"/>
                <w:szCs w:val="20"/>
              </w:rPr>
            </w:pPr>
            <w:r>
              <w:rPr>
                <w:b/>
                <w:bCs/>
                <w:sz w:val="20"/>
                <w:szCs w:val="20"/>
              </w:rPr>
              <w:lastRenderedPageBreak/>
              <w:t>5.   </w:t>
            </w:r>
            <w:r w:rsidR="00763E39" w:rsidRPr="00E050B9">
              <w:rPr>
                <w:b/>
                <w:bCs/>
                <w:sz w:val="20"/>
                <w:szCs w:val="20"/>
              </w:rPr>
              <w:t xml:space="preserve">Technical </w:t>
            </w:r>
            <w:r w:rsidR="00763E39">
              <w:rPr>
                <w:b/>
                <w:bCs/>
                <w:sz w:val="20"/>
                <w:szCs w:val="20"/>
              </w:rPr>
              <w:t>a</w:t>
            </w:r>
            <w:r w:rsidR="00763E39" w:rsidRPr="00E050B9">
              <w:rPr>
                <w:b/>
                <w:bCs/>
                <w:sz w:val="20"/>
                <w:szCs w:val="20"/>
              </w:rPr>
              <w:t xml:space="preserve">ssistance to </w:t>
            </w:r>
            <w:r w:rsidR="00763E39">
              <w:rPr>
                <w:b/>
                <w:bCs/>
                <w:sz w:val="20"/>
                <w:szCs w:val="20"/>
              </w:rPr>
              <w:t xml:space="preserve">the </w:t>
            </w:r>
            <w:r w:rsidR="00DA7C6B">
              <w:rPr>
                <w:b/>
                <w:bCs/>
                <w:sz w:val="20"/>
                <w:szCs w:val="20"/>
              </w:rPr>
              <w:t>ICR</w:t>
            </w:r>
            <w:r w:rsidR="00763E39" w:rsidRPr="00E050B9">
              <w:rPr>
                <w:b/>
                <w:bCs/>
                <w:sz w:val="20"/>
                <w:szCs w:val="20"/>
              </w:rPr>
              <w:t xml:space="preserve"> </w:t>
            </w:r>
            <w:r w:rsidR="00763E39">
              <w:rPr>
                <w:b/>
                <w:bCs/>
                <w:sz w:val="20"/>
                <w:szCs w:val="20"/>
              </w:rPr>
              <w:t>s</w:t>
            </w:r>
            <w:r w:rsidR="00763E39" w:rsidRPr="00E050B9">
              <w:rPr>
                <w:b/>
                <w:bCs/>
                <w:sz w:val="20"/>
                <w:szCs w:val="20"/>
              </w:rPr>
              <w:t xml:space="preserve">ervicing </w:t>
            </w:r>
            <w:r w:rsidR="00763E39">
              <w:rPr>
                <w:b/>
                <w:bCs/>
                <w:sz w:val="20"/>
                <w:szCs w:val="20"/>
              </w:rPr>
              <w:t>s</w:t>
            </w:r>
            <w:r w:rsidR="00763E39" w:rsidRPr="00E050B9">
              <w:rPr>
                <w:b/>
                <w:bCs/>
                <w:sz w:val="20"/>
                <w:szCs w:val="20"/>
              </w:rPr>
              <w:t>ector</w:t>
            </w:r>
          </w:p>
        </w:tc>
      </w:tr>
      <w:tr w:rsidR="001B5C98" w:rsidRPr="00AB42F1" w14:paraId="661B5EFF" w14:textId="77777777" w:rsidTr="00445783">
        <w:tc>
          <w:tcPr>
            <w:tcW w:w="3175" w:type="pct"/>
            <w:shd w:val="clear" w:color="auto" w:fill="auto"/>
          </w:tcPr>
          <w:p w14:paraId="6BC8D7AD" w14:textId="77777777" w:rsidR="001B5C98" w:rsidRPr="0001637F" w:rsidRDefault="001B5C98" w:rsidP="00445783">
            <w:pPr>
              <w:jc w:val="left"/>
              <w:rPr>
                <w:sz w:val="20"/>
                <w:szCs w:val="20"/>
              </w:rPr>
            </w:pPr>
            <w:r w:rsidRPr="0001637F">
              <w:rPr>
                <w:sz w:val="20"/>
                <w:szCs w:val="20"/>
              </w:rPr>
              <w:t>Demonstration of NH</w:t>
            </w:r>
            <w:r w:rsidRPr="0001637F">
              <w:rPr>
                <w:sz w:val="20"/>
                <w:szCs w:val="20"/>
                <w:vertAlign w:val="subscript"/>
              </w:rPr>
              <w:t>3</w:t>
            </w:r>
            <w:r w:rsidRPr="0001637F">
              <w:rPr>
                <w:sz w:val="20"/>
                <w:szCs w:val="20"/>
              </w:rPr>
              <w:t>-based systems as an energy efficient alternative for food storage cold rooms</w:t>
            </w:r>
            <w:r>
              <w:rPr>
                <w:sz w:val="20"/>
                <w:szCs w:val="20"/>
              </w:rPr>
              <w:t>:</w:t>
            </w:r>
            <w:r w:rsidRPr="0001637F">
              <w:rPr>
                <w:sz w:val="20"/>
                <w:szCs w:val="20"/>
              </w:rPr>
              <w:t xml:space="preserve"> market research to identify suitable NH</w:t>
            </w:r>
            <w:r w:rsidRPr="0001637F">
              <w:rPr>
                <w:sz w:val="20"/>
                <w:szCs w:val="20"/>
                <w:vertAlign w:val="subscript"/>
              </w:rPr>
              <w:t>3</w:t>
            </w:r>
            <w:r>
              <w:rPr>
                <w:sz w:val="20"/>
                <w:szCs w:val="20"/>
              </w:rPr>
              <w:noBreakHyphen/>
            </w:r>
            <w:r w:rsidRPr="0001637F">
              <w:rPr>
                <w:sz w:val="20"/>
                <w:szCs w:val="20"/>
              </w:rPr>
              <w:t>based systems and suppliers, capacity building for 50</w:t>
            </w:r>
            <w:r>
              <w:rPr>
                <w:sz w:val="20"/>
                <w:szCs w:val="20"/>
              </w:rPr>
              <w:t> </w:t>
            </w:r>
            <w:r w:rsidRPr="0001637F">
              <w:rPr>
                <w:sz w:val="20"/>
                <w:szCs w:val="20"/>
              </w:rPr>
              <w:t>servic</w:t>
            </w:r>
            <w:r>
              <w:rPr>
                <w:sz w:val="20"/>
                <w:szCs w:val="20"/>
              </w:rPr>
              <w:t>ing</w:t>
            </w:r>
            <w:r w:rsidRPr="0001637F">
              <w:rPr>
                <w:sz w:val="20"/>
                <w:szCs w:val="20"/>
              </w:rPr>
              <w:t xml:space="preserve"> technicians and service providers for NH</w:t>
            </w:r>
            <w:r w:rsidRPr="0001637F">
              <w:rPr>
                <w:sz w:val="20"/>
                <w:szCs w:val="20"/>
                <w:vertAlign w:val="subscript"/>
              </w:rPr>
              <w:t>3</w:t>
            </w:r>
            <w:r w:rsidRPr="0001637F">
              <w:rPr>
                <w:sz w:val="20"/>
                <w:szCs w:val="20"/>
              </w:rPr>
              <w:t>-based systems</w:t>
            </w:r>
            <w:r>
              <w:rPr>
                <w:sz w:val="20"/>
                <w:szCs w:val="20"/>
              </w:rPr>
              <w:t>,</w:t>
            </w:r>
            <w:r w:rsidRPr="0001637F">
              <w:rPr>
                <w:sz w:val="20"/>
                <w:szCs w:val="20"/>
              </w:rPr>
              <w:t xml:space="preserve"> and demonstration of NH</w:t>
            </w:r>
            <w:r w:rsidRPr="0001637F">
              <w:rPr>
                <w:sz w:val="20"/>
                <w:szCs w:val="20"/>
                <w:vertAlign w:val="subscript"/>
              </w:rPr>
              <w:t>3</w:t>
            </w:r>
            <w:r w:rsidRPr="0001637F">
              <w:rPr>
                <w:sz w:val="20"/>
                <w:szCs w:val="20"/>
              </w:rPr>
              <w:noBreakHyphen/>
              <w:t>based systems at 3 end</w:t>
            </w:r>
            <w:r>
              <w:rPr>
                <w:sz w:val="20"/>
                <w:szCs w:val="20"/>
              </w:rPr>
              <w:noBreakHyphen/>
            </w:r>
            <w:r w:rsidRPr="0001637F">
              <w:rPr>
                <w:sz w:val="20"/>
                <w:szCs w:val="20"/>
              </w:rPr>
              <w:t>user sites</w:t>
            </w:r>
          </w:p>
        </w:tc>
        <w:tc>
          <w:tcPr>
            <w:tcW w:w="472" w:type="pct"/>
            <w:shd w:val="clear" w:color="auto" w:fill="FFFFFF" w:themeFill="background1"/>
          </w:tcPr>
          <w:p w14:paraId="1306F3D3" w14:textId="77777777" w:rsidR="001B5C98" w:rsidRPr="00E050B9" w:rsidRDefault="001B5C98" w:rsidP="00445783">
            <w:pPr>
              <w:jc w:val="center"/>
              <w:rPr>
                <w:sz w:val="20"/>
                <w:szCs w:val="20"/>
              </w:rPr>
            </w:pPr>
            <w:r w:rsidRPr="00E050B9">
              <w:rPr>
                <w:sz w:val="20"/>
                <w:szCs w:val="20"/>
              </w:rPr>
              <w:t>UNIDO</w:t>
            </w:r>
          </w:p>
        </w:tc>
        <w:tc>
          <w:tcPr>
            <w:tcW w:w="676" w:type="pct"/>
          </w:tcPr>
          <w:p w14:paraId="0CC48F64" w14:textId="77777777" w:rsidR="001B5C98" w:rsidRPr="00E050B9" w:rsidRDefault="001B5C98" w:rsidP="00445783">
            <w:pPr>
              <w:shd w:val="clear" w:color="auto" w:fill="FFFFFF" w:themeFill="background1"/>
              <w:jc w:val="right"/>
              <w:rPr>
                <w:sz w:val="20"/>
                <w:szCs w:val="20"/>
              </w:rPr>
            </w:pPr>
            <w:r w:rsidRPr="00E050B9">
              <w:rPr>
                <w:sz w:val="20"/>
                <w:szCs w:val="20"/>
              </w:rPr>
              <w:t>300,000</w:t>
            </w:r>
          </w:p>
        </w:tc>
        <w:tc>
          <w:tcPr>
            <w:tcW w:w="677" w:type="pct"/>
          </w:tcPr>
          <w:p w14:paraId="6BBDA978" w14:textId="77777777" w:rsidR="001B5C98" w:rsidRPr="00E050B9" w:rsidRDefault="001B5C98" w:rsidP="00445783">
            <w:pPr>
              <w:shd w:val="clear" w:color="auto" w:fill="FFFFFF" w:themeFill="background1"/>
              <w:jc w:val="right"/>
              <w:rPr>
                <w:sz w:val="20"/>
                <w:szCs w:val="20"/>
              </w:rPr>
            </w:pPr>
            <w:r w:rsidRPr="000522A4">
              <w:rPr>
                <w:sz w:val="20"/>
                <w:szCs w:val="20"/>
              </w:rPr>
              <w:t>150,000</w:t>
            </w:r>
          </w:p>
        </w:tc>
      </w:tr>
      <w:tr w:rsidR="00DB4A63" w:rsidRPr="00AB42F1" w14:paraId="1AB1B2C8" w14:textId="77777777" w:rsidTr="00166B1A">
        <w:tc>
          <w:tcPr>
            <w:tcW w:w="3175" w:type="pct"/>
          </w:tcPr>
          <w:p w14:paraId="331EC00A" w14:textId="626A87C3" w:rsidR="001941F0" w:rsidRPr="0001637F" w:rsidRDefault="00CE7F39" w:rsidP="00844688">
            <w:pPr>
              <w:shd w:val="clear" w:color="auto" w:fill="FFFFFF" w:themeFill="background1"/>
              <w:ind w:right="-123"/>
              <w:jc w:val="left"/>
              <w:rPr>
                <w:sz w:val="20"/>
                <w:szCs w:val="20"/>
              </w:rPr>
            </w:pPr>
            <w:r w:rsidRPr="0001637F">
              <w:rPr>
                <w:sz w:val="20"/>
                <w:szCs w:val="20"/>
              </w:rPr>
              <w:t>D</w:t>
            </w:r>
            <w:r w:rsidR="00D83074" w:rsidRPr="0001637F">
              <w:rPr>
                <w:sz w:val="20"/>
                <w:szCs w:val="20"/>
              </w:rPr>
              <w:t xml:space="preserve">evelopment </w:t>
            </w:r>
            <w:r w:rsidR="00AF3846" w:rsidRPr="0001637F">
              <w:rPr>
                <w:sz w:val="20"/>
                <w:szCs w:val="20"/>
              </w:rPr>
              <w:t>of</w:t>
            </w:r>
            <w:r w:rsidR="00D83074" w:rsidRPr="0001637F">
              <w:rPr>
                <w:sz w:val="20"/>
                <w:szCs w:val="20"/>
              </w:rPr>
              <w:t xml:space="preserve"> </w:t>
            </w:r>
            <w:r w:rsidR="00AF3846" w:rsidRPr="0001637F">
              <w:rPr>
                <w:sz w:val="20"/>
                <w:szCs w:val="20"/>
              </w:rPr>
              <w:t>g</w:t>
            </w:r>
            <w:r w:rsidR="00E17B05" w:rsidRPr="0001637F">
              <w:rPr>
                <w:sz w:val="20"/>
                <w:szCs w:val="20"/>
              </w:rPr>
              <w:t>uidelines for good practices in</w:t>
            </w:r>
            <w:r w:rsidR="00AF3846" w:rsidRPr="0001637F">
              <w:rPr>
                <w:sz w:val="20"/>
                <w:szCs w:val="20"/>
              </w:rPr>
              <w:t xml:space="preserve"> the</w:t>
            </w:r>
            <w:r w:rsidR="00E17B05" w:rsidRPr="0001637F">
              <w:rPr>
                <w:sz w:val="20"/>
                <w:szCs w:val="20"/>
              </w:rPr>
              <w:t xml:space="preserve"> installation and servicing of </w:t>
            </w:r>
            <w:r w:rsidR="007E4212" w:rsidRPr="0001637F">
              <w:rPr>
                <w:sz w:val="20"/>
                <w:szCs w:val="20"/>
              </w:rPr>
              <w:t xml:space="preserve">large </w:t>
            </w:r>
            <w:r w:rsidR="00FD0FF9" w:rsidRPr="0001637F">
              <w:rPr>
                <w:sz w:val="20"/>
                <w:szCs w:val="20"/>
              </w:rPr>
              <w:t xml:space="preserve">commercial and </w:t>
            </w:r>
            <w:r w:rsidR="00306CE9" w:rsidRPr="0001637F">
              <w:rPr>
                <w:sz w:val="20"/>
                <w:szCs w:val="20"/>
              </w:rPr>
              <w:t xml:space="preserve">industrial cooling and refrigeration </w:t>
            </w:r>
            <w:r w:rsidR="00E17B05" w:rsidRPr="0001637F">
              <w:rPr>
                <w:sz w:val="20"/>
                <w:szCs w:val="20"/>
              </w:rPr>
              <w:t>equipment</w:t>
            </w:r>
            <w:r w:rsidRPr="0001637F">
              <w:rPr>
                <w:sz w:val="20"/>
                <w:szCs w:val="20"/>
              </w:rPr>
              <w:t xml:space="preserve"> at private sector stakeholders</w:t>
            </w:r>
            <w:r w:rsidR="0084675F" w:rsidRPr="0001637F">
              <w:rPr>
                <w:sz w:val="20"/>
                <w:szCs w:val="20"/>
              </w:rPr>
              <w:t>; t</w:t>
            </w:r>
            <w:r w:rsidR="00E17B05" w:rsidRPr="0001637F">
              <w:rPr>
                <w:sz w:val="20"/>
                <w:szCs w:val="20"/>
              </w:rPr>
              <w:t>raining</w:t>
            </w:r>
            <w:r w:rsidR="0084675F" w:rsidRPr="0001637F">
              <w:rPr>
                <w:sz w:val="20"/>
                <w:szCs w:val="20"/>
              </w:rPr>
              <w:t xml:space="preserve"> </w:t>
            </w:r>
            <w:r w:rsidR="001D5D8D" w:rsidRPr="0001637F">
              <w:rPr>
                <w:sz w:val="20"/>
                <w:szCs w:val="20"/>
              </w:rPr>
              <w:t>of 400</w:t>
            </w:r>
            <w:r w:rsidR="00BD39CB" w:rsidRPr="0001637F">
              <w:rPr>
                <w:sz w:val="20"/>
                <w:szCs w:val="20"/>
              </w:rPr>
              <w:t> </w:t>
            </w:r>
            <w:r w:rsidR="001D5D8D" w:rsidRPr="0001637F">
              <w:rPr>
                <w:sz w:val="20"/>
                <w:szCs w:val="20"/>
              </w:rPr>
              <w:t xml:space="preserve">technicians </w:t>
            </w:r>
            <w:r w:rsidR="00E17B05" w:rsidRPr="0001637F">
              <w:rPr>
                <w:sz w:val="20"/>
                <w:szCs w:val="20"/>
              </w:rPr>
              <w:t>on brazing and pipe connection technology for large systems</w:t>
            </w:r>
          </w:p>
        </w:tc>
        <w:tc>
          <w:tcPr>
            <w:tcW w:w="472" w:type="pct"/>
            <w:shd w:val="clear" w:color="auto" w:fill="FFFFFF" w:themeFill="background1"/>
          </w:tcPr>
          <w:p w14:paraId="3DBA1F51" w14:textId="4FDFE519" w:rsidR="001941F0" w:rsidRPr="00E050B9" w:rsidRDefault="00E17B05" w:rsidP="0067704A">
            <w:pPr>
              <w:jc w:val="center"/>
              <w:rPr>
                <w:sz w:val="20"/>
                <w:szCs w:val="20"/>
              </w:rPr>
            </w:pPr>
            <w:r w:rsidRPr="00E050B9">
              <w:rPr>
                <w:sz w:val="20"/>
                <w:szCs w:val="20"/>
              </w:rPr>
              <w:t>UNDP</w:t>
            </w:r>
          </w:p>
        </w:tc>
        <w:tc>
          <w:tcPr>
            <w:tcW w:w="676" w:type="pct"/>
          </w:tcPr>
          <w:p w14:paraId="28503E8B" w14:textId="189F36A0" w:rsidR="0001397D" w:rsidRPr="00876EE9" w:rsidRDefault="0001397D" w:rsidP="00AB42F1">
            <w:pPr>
              <w:shd w:val="clear" w:color="auto" w:fill="FFFFFF" w:themeFill="background1"/>
              <w:jc w:val="right"/>
              <w:rPr>
                <w:sz w:val="20"/>
                <w:szCs w:val="20"/>
              </w:rPr>
            </w:pPr>
            <w:r w:rsidRPr="00876EE9">
              <w:rPr>
                <w:sz w:val="20"/>
                <w:szCs w:val="20"/>
              </w:rPr>
              <w:t>1</w:t>
            </w:r>
            <w:r w:rsidR="00735E1F" w:rsidRPr="00876EE9">
              <w:rPr>
                <w:sz w:val="20"/>
                <w:szCs w:val="20"/>
              </w:rPr>
              <w:t>8</w:t>
            </w:r>
            <w:r w:rsidRPr="00876EE9">
              <w:rPr>
                <w:sz w:val="20"/>
                <w:szCs w:val="20"/>
              </w:rPr>
              <w:t>5,000</w:t>
            </w:r>
          </w:p>
        </w:tc>
        <w:tc>
          <w:tcPr>
            <w:tcW w:w="677" w:type="pct"/>
          </w:tcPr>
          <w:p w14:paraId="297C255A" w14:textId="18606D34" w:rsidR="001941F0" w:rsidRPr="00876EE9" w:rsidRDefault="00D7003D" w:rsidP="00DE6850">
            <w:pPr>
              <w:shd w:val="clear" w:color="auto" w:fill="FFFFFF" w:themeFill="background1"/>
              <w:jc w:val="right"/>
              <w:rPr>
                <w:sz w:val="20"/>
                <w:szCs w:val="20"/>
              </w:rPr>
            </w:pPr>
            <w:r w:rsidRPr="00876EE9">
              <w:rPr>
                <w:sz w:val="20"/>
                <w:szCs w:val="20"/>
              </w:rPr>
              <w:t>1</w:t>
            </w:r>
            <w:r w:rsidR="00735E1F" w:rsidRPr="00876EE9">
              <w:rPr>
                <w:sz w:val="20"/>
                <w:szCs w:val="20"/>
              </w:rPr>
              <w:t>85</w:t>
            </w:r>
            <w:r w:rsidRPr="00876EE9">
              <w:rPr>
                <w:sz w:val="20"/>
                <w:szCs w:val="20"/>
              </w:rPr>
              <w:t>,</w:t>
            </w:r>
            <w:r w:rsidR="00735E1F" w:rsidRPr="00876EE9">
              <w:rPr>
                <w:sz w:val="20"/>
                <w:szCs w:val="20"/>
              </w:rPr>
              <w:t>0</w:t>
            </w:r>
            <w:r w:rsidRPr="00876EE9">
              <w:rPr>
                <w:sz w:val="20"/>
                <w:szCs w:val="20"/>
              </w:rPr>
              <w:t>00</w:t>
            </w:r>
          </w:p>
        </w:tc>
      </w:tr>
      <w:tr w:rsidR="00DB4A63" w:rsidRPr="00AB42F1" w14:paraId="11D2D6C4" w14:textId="77777777" w:rsidTr="00166B1A">
        <w:tc>
          <w:tcPr>
            <w:tcW w:w="3175" w:type="pct"/>
          </w:tcPr>
          <w:p w14:paraId="45C92E63" w14:textId="76A47CE1" w:rsidR="00A60489" w:rsidRPr="0001637F" w:rsidRDefault="00A60489" w:rsidP="0084675F">
            <w:pPr>
              <w:shd w:val="clear" w:color="auto" w:fill="FFFFFF" w:themeFill="background1"/>
              <w:jc w:val="left"/>
              <w:rPr>
                <w:sz w:val="20"/>
                <w:szCs w:val="20"/>
              </w:rPr>
            </w:pPr>
            <w:r w:rsidRPr="0001637F">
              <w:rPr>
                <w:sz w:val="20"/>
                <w:szCs w:val="20"/>
              </w:rPr>
              <w:t xml:space="preserve">Pilot project on early </w:t>
            </w:r>
            <w:r w:rsidR="00F1017B">
              <w:rPr>
                <w:sz w:val="20"/>
                <w:szCs w:val="20"/>
              </w:rPr>
              <w:t xml:space="preserve">leak </w:t>
            </w:r>
            <w:r w:rsidRPr="0001637F">
              <w:rPr>
                <w:sz w:val="20"/>
                <w:szCs w:val="20"/>
              </w:rPr>
              <w:t xml:space="preserve">detection and reduction </w:t>
            </w:r>
            <w:r w:rsidR="008760E4" w:rsidRPr="0001637F">
              <w:rPr>
                <w:sz w:val="20"/>
                <w:szCs w:val="20"/>
              </w:rPr>
              <w:t>in large systems</w:t>
            </w:r>
            <w:r w:rsidR="00F015E0" w:rsidRPr="0001637F">
              <w:rPr>
                <w:sz w:val="20"/>
                <w:szCs w:val="20"/>
              </w:rPr>
              <w:t xml:space="preserve">: </w:t>
            </w:r>
            <w:r w:rsidR="003E38F7" w:rsidRPr="0001637F">
              <w:rPr>
                <w:sz w:val="20"/>
                <w:szCs w:val="20"/>
              </w:rPr>
              <w:t>i</w:t>
            </w:r>
            <w:r w:rsidRPr="0001637F">
              <w:rPr>
                <w:sz w:val="20"/>
                <w:szCs w:val="20"/>
              </w:rPr>
              <w:t>nstall</w:t>
            </w:r>
            <w:r w:rsidR="00FF0E3E">
              <w:rPr>
                <w:sz w:val="20"/>
                <w:szCs w:val="20"/>
              </w:rPr>
              <w:t>ation of</w:t>
            </w:r>
            <w:r w:rsidRPr="0001637F">
              <w:rPr>
                <w:sz w:val="20"/>
                <w:szCs w:val="20"/>
              </w:rPr>
              <w:t xml:space="preserve"> </w:t>
            </w:r>
            <w:r w:rsidR="000A6543" w:rsidRPr="0001637F">
              <w:rPr>
                <w:sz w:val="20"/>
                <w:szCs w:val="20"/>
              </w:rPr>
              <w:t xml:space="preserve">50 </w:t>
            </w:r>
            <w:r w:rsidR="001E23BC" w:rsidRPr="0001637F">
              <w:rPr>
                <w:sz w:val="20"/>
                <w:szCs w:val="20"/>
              </w:rPr>
              <w:t>monitoring sets</w:t>
            </w:r>
            <w:r w:rsidR="001E23BC" w:rsidRPr="0001637F">
              <w:rPr>
                <w:rStyle w:val="FootnoteReference"/>
                <w:sz w:val="20"/>
                <w:szCs w:val="20"/>
              </w:rPr>
              <w:footnoteReference w:id="11"/>
            </w:r>
            <w:r w:rsidR="001E23BC" w:rsidRPr="0001637F">
              <w:rPr>
                <w:sz w:val="20"/>
                <w:szCs w:val="20"/>
              </w:rPr>
              <w:t xml:space="preserve"> a</w:t>
            </w:r>
            <w:r w:rsidRPr="0001637F">
              <w:rPr>
                <w:sz w:val="20"/>
                <w:szCs w:val="20"/>
              </w:rPr>
              <w:t xml:space="preserve">t </w:t>
            </w:r>
            <w:r w:rsidR="00126DDA" w:rsidRPr="0001637F">
              <w:rPr>
                <w:sz w:val="20"/>
                <w:szCs w:val="20"/>
              </w:rPr>
              <w:t>25</w:t>
            </w:r>
            <w:r w:rsidRPr="0001637F">
              <w:rPr>
                <w:sz w:val="20"/>
                <w:szCs w:val="20"/>
              </w:rPr>
              <w:t xml:space="preserve"> ICR enterprises</w:t>
            </w:r>
            <w:r w:rsidR="00730459" w:rsidRPr="0001637F">
              <w:rPr>
                <w:sz w:val="20"/>
                <w:szCs w:val="20"/>
              </w:rPr>
              <w:t xml:space="preserve"> </w:t>
            </w:r>
            <w:r w:rsidR="00D21ABA" w:rsidRPr="0001637F">
              <w:rPr>
                <w:sz w:val="20"/>
                <w:szCs w:val="20"/>
              </w:rPr>
              <w:t xml:space="preserve">to </w:t>
            </w:r>
            <w:r w:rsidR="008F6584" w:rsidRPr="0001637F">
              <w:rPr>
                <w:sz w:val="20"/>
                <w:szCs w:val="20"/>
              </w:rPr>
              <w:t xml:space="preserve">identify </w:t>
            </w:r>
            <w:r w:rsidR="0062742D" w:rsidRPr="0001637F">
              <w:rPr>
                <w:sz w:val="20"/>
                <w:szCs w:val="20"/>
              </w:rPr>
              <w:t xml:space="preserve">leakage </w:t>
            </w:r>
            <w:r w:rsidR="00F03A87" w:rsidRPr="0001637F">
              <w:rPr>
                <w:sz w:val="20"/>
                <w:szCs w:val="20"/>
              </w:rPr>
              <w:t xml:space="preserve">points </w:t>
            </w:r>
            <w:r w:rsidR="00FF0E3E">
              <w:rPr>
                <w:sz w:val="20"/>
                <w:szCs w:val="20"/>
              </w:rPr>
              <w:t>i</w:t>
            </w:r>
            <w:r w:rsidR="00F03A87" w:rsidRPr="0001637F">
              <w:rPr>
                <w:sz w:val="20"/>
                <w:szCs w:val="20"/>
              </w:rPr>
              <w:t>n</w:t>
            </w:r>
            <w:r w:rsidR="00730459" w:rsidRPr="0001637F">
              <w:rPr>
                <w:sz w:val="20"/>
                <w:szCs w:val="20"/>
              </w:rPr>
              <w:t xml:space="preserve"> real time</w:t>
            </w:r>
            <w:r w:rsidR="00801B11" w:rsidRPr="0001637F">
              <w:rPr>
                <w:sz w:val="20"/>
                <w:szCs w:val="20"/>
              </w:rPr>
              <w:t>, ensur</w:t>
            </w:r>
            <w:r w:rsidR="00F1017B">
              <w:rPr>
                <w:sz w:val="20"/>
                <w:szCs w:val="20"/>
              </w:rPr>
              <w:t>e</w:t>
            </w:r>
            <w:r w:rsidR="00796C20" w:rsidRPr="0001637F">
              <w:rPr>
                <w:sz w:val="20"/>
                <w:szCs w:val="20"/>
              </w:rPr>
              <w:t xml:space="preserve"> early </w:t>
            </w:r>
            <w:r w:rsidR="00801B11" w:rsidRPr="0001637F">
              <w:rPr>
                <w:sz w:val="20"/>
                <w:szCs w:val="20"/>
              </w:rPr>
              <w:t xml:space="preserve">repair and </w:t>
            </w:r>
            <w:r w:rsidR="00F1017B">
              <w:rPr>
                <w:sz w:val="20"/>
                <w:szCs w:val="20"/>
              </w:rPr>
              <w:t>reduce emissions</w:t>
            </w:r>
          </w:p>
        </w:tc>
        <w:tc>
          <w:tcPr>
            <w:tcW w:w="472" w:type="pct"/>
            <w:shd w:val="clear" w:color="auto" w:fill="FFFFFF" w:themeFill="background1"/>
          </w:tcPr>
          <w:p w14:paraId="5205594A" w14:textId="22DAB84B" w:rsidR="00A60489" w:rsidRPr="00E050B9" w:rsidRDefault="00655A71" w:rsidP="0067704A">
            <w:pPr>
              <w:jc w:val="center"/>
              <w:rPr>
                <w:sz w:val="20"/>
                <w:szCs w:val="20"/>
              </w:rPr>
            </w:pPr>
            <w:r>
              <w:rPr>
                <w:sz w:val="20"/>
                <w:szCs w:val="20"/>
              </w:rPr>
              <w:t>UNDP</w:t>
            </w:r>
          </w:p>
        </w:tc>
        <w:tc>
          <w:tcPr>
            <w:tcW w:w="676" w:type="pct"/>
          </w:tcPr>
          <w:p w14:paraId="323F571B" w14:textId="3CCD5269" w:rsidR="00A60489" w:rsidRPr="00876EE9" w:rsidRDefault="00735E1F" w:rsidP="00AB42F1">
            <w:pPr>
              <w:shd w:val="clear" w:color="auto" w:fill="FFFFFF" w:themeFill="background1"/>
              <w:jc w:val="right"/>
              <w:rPr>
                <w:sz w:val="20"/>
                <w:szCs w:val="20"/>
              </w:rPr>
            </w:pPr>
            <w:r w:rsidRPr="00876EE9">
              <w:rPr>
                <w:sz w:val="20"/>
                <w:szCs w:val="20"/>
              </w:rPr>
              <w:t>82</w:t>
            </w:r>
            <w:r w:rsidR="00A60489" w:rsidRPr="00876EE9">
              <w:rPr>
                <w:sz w:val="20"/>
                <w:szCs w:val="20"/>
              </w:rPr>
              <w:t>,</w:t>
            </w:r>
            <w:r w:rsidRPr="00876EE9">
              <w:rPr>
                <w:sz w:val="20"/>
                <w:szCs w:val="20"/>
              </w:rPr>
              <w:t>5</w:t>
            </w:r>
            <w:r w:rsidR="00A60489" w:rsidRPr="00876EE9">
              <w:rPr>
                <w:sz w:val="20"/>
                <w:szCs w:val="20"/>
              </w:rPr>
              <w:t>00</w:t>
            </w:r>
          </w:p>
        </w:tc>
        <w:tc>
          <w:tcPr>
            <w:tcW w:w="677" w:type="pct"/>
          </w:tcPr>
          <w:p w14:paraId="42FD7DE0" w14:textId="43B8474F" w:rsidR="00A60489" w:rsidRPr="00876EE9" w:rsidRDefault="00735E1F" w:rsidP="00DE6850">
            <w:pPr>
              <w:shd w:val="clear" w:color="auto" w:fill="FFFFFF" w:themeFill="background1"/>
              <w:jc w:val="right"/>
              <w:rPr>
                <w:sz w:val="20"/>
                <w:szCs w:val="20"/>
              </w:rPr>
            </w:pPr>
            <w:r w:rsidRPr="00876EE9">
              <w:rPr>
                <w:sz w:val="20"/>
                <w:szCs w:val="20"/>
              </w:rPr>
              <w:t>82</w:t>
            </w:r>
            <w:r w:rsidR="000542A1" w:rsidRPr="00876EE9">
              <w:rPr>
                <w:sz w:val="20"/>
                <w:szCs w:val="20"/>
              </w:rPr>
              <w:t>,</w:t>
            </w:r>
            <w:r w:rsidRPr="00876EE9">
              <w:rPr>
                <w:sz w:val="20"/>
                <w:szCs w:val="20"/>
              </w:rPr>
              <w:t>50</w:t>
            </w:r>
            <w:r w:rsidR="000542A1" w:rsidRPr="00876EE9">
              <w:rPr>
                <w:sz w:val="20"/>
                <w:szCs w:val="20"/>
              </w:rPr>
              <w:t>0</w:t>
            </w:r>
          </w:p>
        </w:tc>
      </w:tr>
      <w:tr w:rsidR="00DB4A63" w:rsidRPr="00AB42F1" w14:paraId="4C99F706" w14:textId="77777777" w:rsidTr="00166B1A">
        <w:tc>
          <w:tcPr>
            <w:tcW w:w="3175" w:type="pct"/>
          </w:tcPr>
          <w:p w14:paraId="7E88418C" w14:textId="7B285757" w:rsidR="001941F0" w:rsidRPr="0001637F" w:rsidRDefault="00F17301" w:rsidP="00B500FA">
            <w:pPr>
              <w:shd w:val="clear" w:color="auto" w:fill="FFFFFF" w:themeFill="background1"/>
              <w:jc w:val="left"/>
              <w:rPr>
                <w:sz w:val="20"/>
                <w:szCs w:val="20"/>
              </w:rPr>
            </w:pPr>
            <w:r w:rsidRPr="0001637F">
              <w:rPr>
                <w:sz w:val="20"/>
                <w:szCs w:val="20"/>
              </w:rPr>
              <w:t xml:space="preserve">Distribution of </w:t>
            </w:r>
            <w:r w:rsidR="00CE2D9D" w:rsidRPr="0001637F">
              <w:rPr>
                <w:color w:val="000000"/>
                <w:sz w:val="20"/>
                <w:szCs w:val="20"/>
              </w:rPr>
              <w:t>100 t</w:t>
            </w:r>
            <w:r w:rsidR="00E17B05" w:rsidRPr="0001637F">
              <w:rPr>
                <w:sz w:val="20"/>
                <w:szCs w:val="20"/>
              </w:rPr>
              <w:t>ool</w:t>
            </w:r>
            <w:r w:rsidR="00CE2D9D" w:rsidRPr="0001637F">
              <w:rPr>
                <w:color w:val="000000"/>
                <w:sz w:val="20"/>
                <w:szCs w:val="20"/>
              </w:rPr>
              <w:t>kits</w:t>
            </w:r>
            <w:r w:rsidR="00E15D25" w:rsidRPr="0001637F">
              <w:rPr>
                <w:rStyle w:val="FootnoteReference"/>
                <w:color w:val="000000"/>
                <w:sz w:val="20"/>
                <w:szCs w:val="20"/>
              </w:rPr>
              <w:footnoteReference w:id="12"/>
            </w:r>
            <w:r w:rsidR="00CE2D9D" w:rsidRPr="0001637F">
              <w:rPr>
                <w:sz w:val="20"/>
                <w:szCs w:val="20"/>
              </w:rPr>
              <w:t xml:space="preserve"> to</w:t>
            </w:r>
            <w:r w:rsidR="00E17B05" w:rsidRPr="0001637F">
              <w:rPr>
                <w:sz w:val="20"/>
                <w:szCs w:val="20"/>
              </w:rPr>
              <w:t xml:space="preserve"> </w:t>
            </w:r>
            <w:r w:rsidR="004B6774" w:rsidRPr="0001637F">
              <w:rPr>
                <w:sz w:val="20"/>
                <w:szCs w:val="20"/>
              </w:rPr>
              <w:t xml:space="preserve">servicing workshops in the </w:t>
            </w:r>
            <w:r w:rsidR="00CE7F39" w:rsidRPr="0001637F">
              <w:rPr>
                <w:sz w:val="20"/>
                <w:szCs w:val="20"/>
              </w:rPr>
              <w:t xml:space="preserve">ICR </w:t>
            </w:r>
            <w:r w:rsidR="004B6774" w:rsidRPr="0001637F">
              <w:rPr>
                <w:sz w:val="20"/>
                <w:szCs w:val="20"/>
              </w:rPr>
              <w:t>sector</w:t>
            </w:r>
            <w:r w:rsidR="00523BAB">
              <w:rPr>
                <w:sz w:val="20"/>
                <w:szCs w:val="20"/>
              </w:rPr>
              <w:t xml:space="preserve"> (US</w:t>
            </w:r>
            <w:r w:rsidR="00F1017B">
              <w:rPr>
                <w:sz w:val="20"/>
                <w:szCs w:val="20"/>
              </w:rPr>
              <w:t> </w:t>
            </w:r>
            <w:r w:rsidR="00523BAB">
              <w:rPr>
                <w:sz w:val="20"/>
                <w:szCs w:val="20"/>
              </w:rPr>
              <w:t xml:space="preserve">$173,830) and </w:t>
            </w:r>
            <w:r w:rsidR="00523BAB" w:rsidRPr="0001637F">
              <w:rPr>
                <w:sz w:val="20"/>
                <w:szCs w:val="20"/>
              </w:rPr>
              <w:t>400 toolkits</w:t>
            </w:r>
            <w:r w:rsidR="00523BAB" w:rsidRPr="0001637F">
              <w:rPr>
                <w:rStyle w:val="FootnoteReference"/>
                <w:sz w:val="20"/>
                <w:szCs w:val="20"/>
              </w:rPr>
              <w:footnoteReference w:id="13"/>
            </w:r>
            <w:r w:rsidR="00523BAB" w:rsidRPr="0001637F">
              <w:rPr>
                <w:sz w:val="20"/>
                <w:szCs w:val="20"/>
              </w:rPr>
              <w:t xml:space="preserve"> to independent room AC and commercial refrigeration technicians </w:t>
            </w:r>
            <w:r w:rsidR="00523BAB">
              <w:rPr>
                <w:sz w:val="20"/>
                <w:szCs w:val="20"/>
              </w:rPr>
              <w:t>(US</w:t>
            </w:r>
            <w:r w:rsidR="00A45D8A">
              <w:rPr>
                <w:sz w:val="20"/>
                <w:szCs w:val="20"/>
              </w:rPr>
              <w:t> </w:t>
            </w:r>
            <w:r w:rsidR="00523BAB">
              <w:rPr>
                <w:sz w:val="20"/>
                <w:szCs w:val="20"/>
              </w:rPr>
              <w:t>$597,436)</w:t>
            </w:r>
          </w:p>
        </w:tc>
        <w:tc>
          <w:tcPr>
            <w:tcW w:w="472" w:type="pct"/>
            <w:shd w:val="clear" w:color="auto" w:fill="FFFFFF" w:themeFill="background1"/>
          </w:tcPr>
          <w:p w14:paraId="4C4789AD" w14:textId="32C627F4" w:rsidR="001941F0" w:rsidRPr="00E050B9" w:rsidRDefault="00E17B05" w:rsidP="0067704A">
            <w:pPr>
              <w:jc w:val="center"/>
              <w:rPr>
                <w:sz w:val="20"/>
                <w:szCs w:val="20"/>
              </w:rPr>
            </w:pPr>
            <w:r w:rsidRPr="00E050B9">
              <w:rPr>
                <w:sz w:val="20"/>
                <w:szCs w:val="20"/>
              </w:rPr>
              <w:t>UNDP</w:t>
            </w:r>
          </w:p>
        </w:tc>
        <w:tc>
          <w:tcPr>
            <w:tcW w:w="676" w:type="pct"/>
          </w:tcPr>
          <w:p w14:paraId="6F798863" w14:textId="0351AA1F" w:rsidR="001941F0" w:rsidRPr="00876EE9" w:rsidRDefault="005D0B48" w:rsidP="00AB42F1">
            <w:pPr>
              <w:shd w:val="clear" w:color="auto" w:fill="FFFFFF" w:themeFill="background1"/>
              <w:jc w:val="right"/>
              <w:rPr>
                <w:sz w:val="20"/>
                <w:szCs w:val="20"/>
              </w:rPr>
            </w:pPr>
            <w:r>
              <w:rPr>
                <w:sz w:val="20"/>
                <w:szCs w:val="20"/>
              </w:rPr>
              <w:t>771,266</w:t>
            </w:r>
          </w:p>
        </w:tc>
        <w:tc>
          <w:tcPr>
            <w:tcW w:w="677" w:type="pct"/>
          </w:tcPr>
          <w:p w14:paraId="2472364D" w14:textId="1D0B3D65" w:rsidR="001941F0" w:rsidRPr="00876EE9" w:rsidRDefault="000542A1" w:rsidP="00DE6850">
            <w:pPr>
              <w:shd w:val="clear" w:color="auto" w:fill="FFFFFF" w:themeFill="background1"/>
              <w:jc w:val="right"/>
              <w:rPr>
                <w:sz w:val="20"/>
                <w:szCs w:val="20"/>
              </w:rPr>
            </w:pPr>
            <w:r w:rsidRPr="00876EE9">
              <w:rPr>
                <w:sz w:val="20"/>
                <w:szCs w:val="20"/>
              </w:rPr>
              <w:t>0</w:t>
            </w:r>
          </w:p>
        </w:tc>
      </w:tr>
      <w:tr w:rsidR="00DB4A63" w:rsidRPr="00AB42F1" w14:paraId="34D561EE" w14:textId="77777777" w:rsidTr="00166B1A">
        <w:tc>
          <w:tcPr>
            <w:tcW w:w="3175" w:type="pct"/>
          </w:tcPr>
          <w:p w14:paraId="24C85566" w14:textId="38DD0C00" w:rsidR="00FF5B5C" w:rsidRPr="00FF5B5C" w:rsidRDefault="00FF5B5C" w:rsidP="009B6FCC">
            <w:pPr>
              <w:ind w:firstLine="738"/>
              <w:jc w:val="right"/>
              <w:rPr>
                <w:b/>
                <w:bCs/>
                <w:sz w:val="20"/>
                <w:szCs w:val="20"/>
              </w:rPr>
            </w:pPr>
            <w:r w:rsidRPr="00FF5B5C">
              <w:rPr>
                <w:b/>
                <w:bCs/>
                <w:sz w:val="20"/>
                <w:szCs w:val="20"/>
              </w:rPr>
              <w:t>Subtotal</w:t>
            </w:r>
          </w:p>
        </w:tc>
        <w:tc>
          <w:tcPr>
            <w:tcW w:w="472" w:type="pct"/>
            <w:shd w:val="clear" w:color="auto" w:fill="FFFFFF" w:themeFill="background1"/>
          </w:tcPr>
          <w:p w14:paraId="3480EA58" w14:textId="77777777" w:rsidR="00FF5B5C" w:rsidRPr="00FF5B5C" w:rsidRDefault="00FF5B5C" w:rsidP="0067704A">
            <w:pPr>
              <w:jc w:val="center"/>
              <w:rPr>
                <w:b/>
                <w:bCs/>
                <w:sz w:val="20"/>
                <w:szCs w:val="20"/>
              </w:rPr>
            </w:pPr>
          </w:p>
        </w:tc>
        <w:tc>
          <w:tcPr>
            <w:tcW w:w="676" w:type="pct"/>
          </w:tcPr>
          <w:p w14:paraId="50AB05F6" w14:textId="71DC6BE6" w:rsidR="00FF5B5C" w:rsidRPr="004175A7" w:rsidRDefault="003E50D0" w:rsidP="00DB4A63">
            <w:pPr>
              <w:jc w:val="right"/>
              <w:rPr>
                <w:b/>
                <w:bCs/>
                <w:sz w:val="20"/>
                <w:szCs w:val="20"/>
              </w:rPr>
            </w:pPr>
            <w:r w:rsidRPr="004175A7">
              <w:rPr>
                <w:b/>
                <w:bCs/>
                <w:sz w:val="20"/>
                <w:szCs w:val="20"/>
              </w:rPr>
              <w:t>1,3</w:t>
            </w:r>
            <w:r w:rsidR="00DB4A63" w:rsidRPr="004175A7">
              <w:rPr>
                <w:b/>
                <w:bCs/>
                <w:sz w:val="20"/>
                <w:szCs w:val="20"/>
              </w:rPr>
              <w:t>38</w:t>
            </w:r>
            <w:r w:rsidRPr="004175A7">
              <w:rPr>
                <w:b/>
                <w:bCs/>
                <w:sz w:val="20"/>
                <w:szCs w:val="20"/>
              </w:rPr>
              <w:t>,</w:t>
            </w:r>
            <w:r w:rsidR="00DB4A63" w:rsidRPr="004175A7">
              <w:rPr>
                <w:b/>
                <w:bCs/>
                <w:sz w:val="20"/>
                <w:szCs w:val="20"/>
              </w:rPr>
              <w:t>7</w:t>
            </w:r>
            <w:r w:rsidRPr="004175A7">
              <w:rPr>
                <w:b/>
                <w:bCs/>
                <w:sz w:val="20"/>
                <w:szCs w:val="20"/>
              </w:rPr>
              <w:t>66</w:t>
            </w:r>
          </w:p>
        </w:tc>
        <w:tc>
          <w:tcPr>
            <w:tcW w:w="677" w:type="pct"/>
          </w:tcPr>
          <w:p w14:paraId="4C109FF5" w14:textId="6647DC77" w:rsidR="00FF5B5C" w:rsidRPr="004175A7" w:rsidRDefault="001E2DBA" w:rsidP="00DE6850">
            <w:pPr>
              <w:shd w:val="clear" w:color="auto" w:fill="FFFFFF" w:themeFill="background1"/>
              <w:jc w:val="right"/>
              <w:rPr>
                <w:b/>
                <w:bCs/>
                <w:sz w:val="20"/>
                <w:szCs w:val="20"/>
              </w:rPr>
            </w:pPr>
            <w:r>
              <w:rPr>
                <w:b/>
                <w:bCs/>
                <w:sz w:val="20"/>
                <w:szCs w:val="20"/>
              </w:rPr>
              <w:t>417,500</w:t>
            </w:r>
          </w:p>
        </w:tc>
      </w:tr>
      <w:tr w:rsidR="00356207" w:rsidRPr="00AB42F1" w14:paraId="750504A0" w14:textId="77777777" w:rsidTr="00166B1A">
        <w:tc>
          <w:tcPr>
            <w:tcW w:w="5000" w:type="pct"/>
            <w:gridSpan w:val="4"/>
            <w:shd w:val="clear" w:color="auto" w:fill="FFFFFF" w:themeFill="background1"/>
          </w:tcPr>
          <w:p w14:paraId="6E45561A" w14:textId="247C4482" w:rsidR="00356207" w:rsidRPr="004175A7" w:rsidRDefault="0022193B" w:rsidP="003C2F64">
            <w:pPr>
              <w:pStyle w:val="ListParagraph"/>
              <w:shd w:val="clear" w:color="auto" w:fill="FFFFFF" w:themeFill="background1"/>
              <w:spacing w:before="40" w:after="40"/>
              <w:ind w:left="454"/>
              <w:jc w:val="left"/>
              <w:rPr>
                <w:b/>
                <w:bCs/>
                <w:sz w:val="20"/>
                <w:szCs w:val="20"/>
              </w:rPr>
            </w:pPr>
            <w:r w:rsidRPr="004175A7">
              <w:rPr>
                <w:b/>
                <w:bCs/>
                <w:sz w:val="20"/>
                <w:szCs w:val="20"/>
              </w:rPr>
              <w:t>6.   </w:t>
            </w:r>
            <w:r w:rsidR="009733B0" w:rsidRPr="004175A7">
              <w:rPr>
                <w:b/>
                <w:bCs/>
                <w:sz w:val="20"/>
                <w:szCs w:val="20"/>
              </w:rPr>
              <w:t>Pilot project for two-stage evaporative cooling</w:t>
            </w:r>
          </w:p>
        </w:tc>
      </w:tr>
      <w:tr w:rsidR="00DB4A63" w:rsidRPr="00AB42F1" w14:paraId="5A218F59" w14:textId="77777777" w:rsidTr="00166B1A">
        <w:tc>
          <w:tcPr>
            <w:tcW w:w="3175" w:type="pct"/>
          </w:tcPr>
          <w:p w14:paraId="3D70386A" w14:textId="5E70ADC5" w:rsidR="009733B0" w:rsidRPr="004D433A" w:rsidRDefault="009733B0" w:rsidP="00FE21D1">
            <w:pPr>
              <w:jc w:val="left"/>
              <w:rPr>
                <w:sz w:val="20"/>
                <w:szCs w:val="20"/>
              </w:rPr>
            </w:pPr>
            <w:r w:rsidRPr="004D433A">
              <w:rPr>
                <w:sz w:val="20"/>
                <w:szCs w:val="20"/>
              </w:rPr>
              <w:t xml:space="preserve">Pilot project </w:t>
            </w:r>
            <w:r w:rsidR="006B3452" w:rsidRPr="002F44D4">
              <w:rPr>
                <w:sz w:val="20"/>
                <w:szCs w:val="20"/>
              </w:rPr>
              <w:t>to demonstrate the feasibility, safety, and cost</w:t>
            </w:r>
            <w:r w:rsidR="00FE21D1">
              <w:rPr>
                <w:sz w:val="20"/>
                <w:szCs w:val="20"/>
              </w:rPr>
              <w:noBreakHyphen/>
            </w:r>
            <w:r w:rsidR="006B3452" w:rsidRPr="002F44D4">
              <w:rPr>
                <w:sz w:val="20"/>
                <w:szCs w:val="20"/>
              </w:rPr>
              <w:t xml:space="preserve">effectiveness of </w:t>
            </w:r>
            <w:r w:rsidR="00FE21D1">
              <w:rPr>
                <w:sz w:val="20"/>
                <w:szCs w:val="20"/>
              </w:rPr>
              <w:t>a</w:t>
            </w:r>
            <w:r w:rsidR="006B3452" w:rsidRPr="002F44D4">
              <w:rPr>
                <w:sz w:val="20"/>
                <w:szCs w:val="20"/>
              </w:rPr>
              <w:t xml:space="preserve"> two-stage</w:t>
            </w:r>
            <w:r w:rsidR="006B3452">
              <w:rPr>
                <w:sz w:val="20"/>
                <w:szCs w:val="20"/>
              </w:rPr>
              <w:t xml:space="preserve"> evaporative</w:t>
            </w:r>
            <w:r w:rsidR="005F66CD">
              <w:rPr>
                <w:sz w:val="20"/>
                <w:szCs w:val="20"/>
              </w:rPr>
              <w:t xml:space="preserve"> cooling </w:t>
            </w:r>
            <w:r w:rsidR="006B3452" w:rsidRPr="002F44D4">
              <w:rPr>
                <w:sz w:val="20"/>
                <w:szCs w:val="20"/>
              </w:rPr>
              <w:t>system</w:t>
            </w:r>
            <w:r w:rsidR="005F66CD">
              <w:rPr>
                <w:sz w:val="20"/>
                <w:szCs w:val="20"/>
              </w:rPr>
              <w:t xml:space="preserve"> to</w:t>
            </w:r>
            <w:r w:rsidR="005F66CD" w:rsidRPr="002F44D4">
              <w:rPr>
                <w:sz w:val="20"/>
                <w:szCs w:val="20"/>
              </w:rPr>
              <w:t xml:space="preserve"> improve </w:t>
            </w:r>
            <w:r w:rsidR="00CD4446">
              <w:rPr>
                <w:sz w:val="20"/>
                <w:szCs w:val="20"/>
              </w:rPr>
              <w:t xml:space="preserve">the </w:t>
            </w:r>
            <w:r w:rsidR="005F66CD" w:rsidRPr="002F44D4">
              <w:rPr>
                <w:sz w:val="20"/>
                <w:szCs w:val="20"/>
              </w:rPr>
              <w:t>efficiency and eliminate humidity produced by</w:t>
            </w:r>
            <w:r w:rsidR="005F66CD">
              <w:rPr>
                <w:sz w:val="20"/>
                <w:szCs w:val="20"/>
              </w:rPr>
              <w:t xml:space="preserve"> existing</w:t>
            </w:r>
            <w:r w:rsidR="005F66CD" w:rsidRPr="002F44D4">
              <w:rPr>
                <w:sz w:val="20"/>
                <w:szCs w:val="20"/>
              </w:rPr>
              <w:t xml:space="preserve"> single</w:t>
            </w:r>
            <w:r w:rsidR="00224A1C">
              <w:rPr>
                <w:sz w:val="20"/>
                <w:szCs w:val="20"/>
              </w:rPr>
              <w:noBreakHyphen/>
            </w:r>
            <w:r w:rsidR="005F66CD" w:rsidRPr="002F44D4">
              <w:rPr>
                <w:sz w:val="20"/>
                <w:szCs w:val="20"/>
              </w:rPr>
              <w:t>stage coolers</w:t>
            </w:r>
            <w:r w:rsidR="00FE21D1">
              <w:rPr>
                <w:sz w:val="20"/>
                <w:szCs w:val="20"/>
              </w:rPr>
              <w:t>:</w:t>
            </w:r>
            <w:r w:rsidR="001E7D71">
              <w:rPr>
                <w:sz w:val="20"/>
                <w:szCs w:val="20"/>
              </w:rPr>
              <w:t xml:space="preserve"> design of a second</w:t>
            </w:r>
            <w:r w:rsidR="00FE21D1">
              <w:rPr>
                <w:sz w:val="20"/>
                <w:szCs w:val="20"/>
              </w:rPr>
              <w:t>-</w:t>
            </w:r>
            <w:r w:rsidR="001E7D71">
              <w:rPr>
                <w:sz w:val="20"/>
                <w:szCs w:val="20"/>
              </w:rPr>
              <w:t>stage evaporat</w:t>
            </w:r>
            <w:r w:rsidR="00D969AB">
              <w:rPr>
                <w:sz w:val="20"/>
                <w:szCs w:val="20"/>
              </w:rPr>
              <w:t xml:space="preserve">ion cycle system </w:t>
            </w:r>
            <w:r w:rsidR="00FE21D1">
              <w:rPr>
                <w:sz w:val="20"/>
                <w:szCs w:val="20"/>
              </w:rPr>
              <w:t>for</w:t>
            </w:r>
            <w:r w:rsidR="00D969AB">
              <w:rPr>
                <w:sz w:val="20"/>
                <w:szCs w:val="20"/>
              </w:rPr>
              <w:t xml:space="preserve"> 5 assembly enterprises, testing of 5 pilot units at selected end users</w:t>
            </w:r>
            <w:r w:rsidR="001D4C6F">
              <w:rPr>
                <w:sz w:val="20"/>
                <w:szCs w:val="20"/>
              </w:rPr>
              <w:t xml:space="preserve">, </w:t>
            </w:r>
            <w:r w:rsidR="00533191">
              <w:rPr>
                <w:sz w:val="20"/>
                <w:szCs w:val="20"/>
              </w:rPr>
              <w:t xml:space="preserve">issuance of </w:t>
            </w:r>
            <w:r w:rsidR="005F3237">
              <w:rPr>
                <w:sz w:val="20"/>
                <w:szCs w:val="20"/>
              </w:rPr>
              <w:t>1</w:t>
            </w:r>
            <w:r w:rsidR="001D4C6F">
              <w:rPr>
                <w:sz w:val="20"/>
                <w:szCs w:val="20"/>
              </w:rPr>
              <w:t xml:space="preserve"> technical publication</w:t>
            </w:r>
            <w:r w:rsidR="005F3237">
              <w:rPr>
                <w:sz w:val="20"/>
                <w:szCs w:val="20"/>
              </w:rPr>
              <w:t>,</w:t>
            </w:r>
            <w:r w:rsidR="001D4C6F">
              <w:rPr>
                <w:sz w:val="20"/>
                <w:szCs w:val="20"/>
              </w:rPr>
              <w:t xml:space="preserve"> and </w:t>
            </w:r>
            <w:r w:rsidR="00533191">
              <w:rPr>
                <w:sz w:val="20"/>
                <w:szCs w:val="20"/>
              </w:rPr>
              <w:t xml:space="preserve">organization of </w:t>
            </w:r>
            <w:r w:rsidR="001D4C6F">
              <w:rPr>
                <w:sz w:val="20"/>
                <w:szCs w:val="20"/>
              </w:rPr>
              <w:t>4</w:t>
            </w:r>
            <w:r w:rsidR="00533191">
              <w:rPr>
                <w:sz w:val="20"/>
                <w:szCs w:val="20"/>
              </w:rPr>
              <w:t> </w:t>
            </w:r>
            <w:r w:rsidR="001D4C6F">
              <w:rPr>
                <w:sz w:val="20"/>
                <w:szCs w:val="20"/>
              </w:rPr>
              <w:t>regional works</w:t>
            </w:r>
            <w:r w:rsidR="005A0952">
              <w:rPr>
                <w:sz w:val="20"/>
                <w:szCs w:val="20"/>
              </w:rPr>
              <w:t>h</w:t>
            </w:r>
            <w:r w:rsidR="001D4C6F">
              <w:rPr>
                <w:sz w:val="20"/>
                <w:szCs w:val="20"/>
              </w:rPr>
              <w:t xml:space="preserve">ops to disseminate </w:t>
            </w:r>
            <w:r w:rsidR="006F696D">
              <w:rPr>
                <w:sz w:val="20"/>
                <w:szCs w:val="20"/>
              </w:rPr>
              <w:t>project</w:t>
            </w:r>
            <w:r w:rsidR="001D4C6F">
              <w:rPr>
                <w:sz w:val="20"/>
                <w:szCs w:val="20"/>
              </w:rPr>
              <w:t xml:space="preserve"> results</w:t>
            </w:r>
          </w:p>
        </w:tc>
        <w:tc>
          <w:tcPr>
            <w:tcW w:w="472" w:type="pct"/>
            <w:shd w:val="clear" w:color="auto" w:fill="FFFFFF" w:themeFill="background1"/>
          </w:tcPr>
          <w:p w14:paraId="1530FEEC" w14:textId="77777777" w:rsidR="009733B0" w:rsidRPr="00E050B9" w:rsidRDefault="009733B0" w:rsidP="007E5A5D">
            <w:pPr>
              <w:jc w:val="center"/>
              <w:rPr>
                <w:sz w:val="20"/>
                <w:szCs w:val="20"/>
              </w:rPr>
            </w:pPr>
            <w:r w:rsidRPr="00E050B9">
              <w:rPr>
                <w:sz w:val="20"/>
                <w:szCs w:val="20"/>
              </w:rPr>
              <w:t>UNDP</w:t>
            </w:r>
          </w:p>
        </w:tc>
        <w:tc>
          <w:tcPr>
            <w:tcW w:w="676" w:type="pct"/>
          </w:tcPr>
          <w:p w14:paraId="13B050FE" w14:textId="12FFDD11" w:rsidR="00055AB2" w:rsidRPr="004175A7" w:rsidRDefault="00055AB2" w:rsidP="007E5A5D">
            <w:pPr>
              <w:jc w:val="right"/>
              <w:rPr>
                <w:sz w:val="20"/>
                <w:szCs w:val="20"/>
              </w:rPr>
            </w:pPr>
            <w:r w:rsidRPr="004175A7">
              <w:rPr>
                <w:sz w:val="20"/>
                <w:szCs w:val="20"/>
              </w:rPr>
              <w:t>320,300</w:t>
            </w:r>
          </w:p>
        </w:tc>
        <w:tc>
          <w:tcPr>
            <w:tcW w:w="677" w:type="pct"/>
          </w:tcPr>
          <w:p w14:paraId="6E1FEF05" w14:textId="14BC703F" w:rsidR="009733B0" w:rsidRPr="004175A7" w:rsidRDefault="004175A7" w:rsidP="004175A7">
            <w:pPr>
              <w:jc w:val="right"/>
              <w:rPr>
                <w:sz w:val="20"/>
                <w:szCs w:val="20"/>
              </w:rPr>
            </w:pPr>
            <w:r w:rsidRPr="004175A7">
              <w:rPr>
                <w:sz w:val="20"/>
                <w:szCs w:val="20"/>
              </w:rPr>
              <w:t>287,500</w:t>
            </w:r>
          </w:p>
        </w:tc>
      </w:tr>
      <w:tr w:rsidR="000A2546" w:rsidRPr="00AB42F1" w14:paraId="415060A4" w14:textId="77777777" w:rsidTr="00166B1A">
        <w:tc>
          <w:tcPr>
            <w:tcW w:w="5000" w:type="pct"/>
            <w:gridSpan w:val="4"/>
            <w:shd w:val="clear" w:color="auto" w:fill="FFFFFF" w:themeFill="background1"/>
          </w:tcPr>
          <w:p w14:paraId="559146A7" w14:textId="4969BDD5" w:rsidR="000A2546" w:rsidRPr="0022193B" w:rsidRDefault="0022193B" w:rsidP="003C2F64">
            <w:pPr>
              <w:ind w:left="454"/>
              <w:rPr>
                <w:b/>
                <w:bCs/>
                <w:sz w:val="20"/>
                <w:szCs w:val="20"/>
              </w:rPr>
            </w:pPr>
            <w:r>
              <w:rPr>
                <w:b/>
                <w:bCs/>
                <w:sz w:val="20"/>
                <w:szCs w:val="20"/>
              </w:rPr>
              <w:t>7.   </w:t>
            </w:r>
            <w:r w:rsidR="009667F3" w:rsidRPr="0022193B">
              <w:rPr>
                <w:b/>
                <w:bCs/>
                <w:sz w:val="20"/>
                <w:szCs w:val="20"/>
              </w:rPr>
              <w:t xml:space="preserve">Improving </w:t>
            </w:r>
            <w:r w:rsidRPr="0022193B">
              <w:rPr>
                <w:b/>
                <w:bCs/>
                <w:sz w:val="20"/>
                <w:szCs w:val="20"/>
              </w:rPr>
              <w:t xml:space="preserve">the </w:t>
            </w:r>
            <w:r w:rsidR="009667F3" w:rsidRPr="0022193B">
              <w:rPr>
                <w:b/>
                <w:bCs/>
                <w:sz w:val="20"/>
                <w:szCs w:val="20"/>
              </w:rPr>
              <w:t xml:space="preserve">testing capabilities for </w:t>
            </w:r>
            <w:r>
              <w:rPr>
                <w:b/>
                <w:bCs/>
                <w:sz w:val="20"/>
                <w:szCs w:val="20"/>
              </w:rPr>
              <w:t>RAC</w:t>
            </w:r>
            <w:r w:rsidR="009667F3" w:rsidRPr="0022193B">
              <w:rPr>
                <w:b/>
                <w:bCs/>
                <w:sz w:val="20"/>
                <w:szCs w:val="20"/>
              </w:rPr>
              <w:t xml:space="preserve"> equipment</w:t>
            </w:r>
          </w:p>
        </w:tc>
      </w:tr>
      <w:tr w:rsidR="00DB4A63" w:rsidRPr="00AB42F1" w14:paraId="4EF814BB" w14:textId="77777777" w:rsidTr="00166B1A">
        <w:tc>
          <w:tcPr>
            <w:tcW w:w="3175" w:type="pct"/>
          </w:tcPr>
          <w:p w14:paraId="2F6DA67A" w14:textId="6235C800" w:rsidR="00A26CE6" w:rsidRPr="00E050B9" w:rsidRDefault="00C50722" w:rsidP="006F555F">
            <w:pPr>
              <w:ind w:right="-123"/>
              <w:jc w:val="left"/>
              <w:rPr>
                <w:sz w:val="20"/>
                <w:szCs w:val="20"/>
              </w:rPr>
            </w:pPr>
            <w:r>
              <w:rPr>
                <w:sz w:val="20"/>
                <w:szCs w:val="20"/>
              </w:rPr>
              <w:t>Up</w:t>
            </w:r>
            <w:r w:rsidR="00625744">
              <w:rPr>
                <w:sz w:val="20"/>
                <w:szCs w:val="20"/>
              </w:rPr>
              <w:t>grading</w:t>
            </w:r>
            <w:r>
              <w:rPr>
                <w:sz w:val="20"/>
                <w:szCs w:val="20"/>
              </w:rPr>
              <w:t xml:space="preserve"> t</w:t>
            </w:r>
            <w:r w:rsidR="00D911E7">
              <w:rPr>
                <w:sz w:val="20"/>
                <w:szCs w:val="20"/>
              </w:rPr>
              <w:t xml:space="preserve">he </w:t>
            </w:r>
            <w:r w:rsidR="00CF41D1" w:rsidRPr="00E050B9">
              <w:rPr>
                <w:sz w:val="20"/>
                <w:szCs w:val="20"/>
              </w:rPr>
              <w:t xml:space="preserve">Accreditation Laboratory </w:t>
            </w:r>
            <w:r w:rsidR="00065084">
              <w:rPr>
                <w:sz w:val="20"/>
                <w:szCs w:val="20"/>
              </w:rPr>
              <w:t xml:space="preserve">of the </w:t>
            </w:r>
            <w:r w:rsidR="00D911E7">
              <w:rPr>
                <w:sz w:val="20"/>
                <w:szCs w:val="20"/>
              </w:rPr>
              <w:t>Office of Standards</w:t>
            </w:r>
            <w:r w:rsidR="00BE03D0" w:rsidRPr="00E050B9">
              <w:rPr>
                <w:sz w:val="20"/>
                <w:szCs w:val="20"/>
              </w:rPr>
              <w:t xml:space="preserve"> </w:t>
            </w:r>
            <w:r>
              <w:rPr>
                <w:sz w:val="20"/>
                <w:szCs w:val="20"/>
              </w:rPr>
              <w:t>through c</w:t>
            </w:r>
            <w:r w:rsidR="00BE03D0" w:rsidRPr="00E050B9">
              <w:rPr>
                <w:sz w:val="20"/>
                <w:szCs w:val="20"/>
              </w:rPr>
              <w:t>onstru</w:t>
            </w:r>
            <w:r w:rsidR="00625744">
              <w:rPr>
                <w:sz w:val="20"/>
                <w:szCs w:val="20"/>
              </w:rPr>
              <w:t>ction of</w:t>
            </w:r>
            <w:r w:rsidR="00BE03D0" w:rsidRPr="00E050B9">
              <w:rPr>
                <w:sz w:val="20"/>
                <w:szCs w:val="20"/>
              </w:rPr>
              <w:t xml:space="preserve"> </w:t>
            </w:r>
            <w:r>
              <w:rPr>
                <w:sz w:val="20"/>
                <w:szCs w:val="20"/>
              </w:rPr>
              <w:t xml:space="preserve">a </w:t>
            </w:r>
            <w:r w:rsidR="00BE03D0" w:rsidRPr="00E050B9">
              <w:rPr>
                <w:sz w:val="20"/>
                <w:szCs w:val="20"/>
              </w:rPr>
              <w:t>testing module and climate chamber (co</w:t>
            </w:r>
            <w:r w:rsidR="00761755">
              <w:rPr>
                <w:sz w:val="20"/>
                <w:szCs w:val="20"/>
              </w:rPr>
              <w:noBreakHyphen/>
            </w:r>
            <w:r w:rsidR="00BE03D0" w:rsidRPr="00E050B9">
              <w:rPr>
                <w:sz w:val="20"/>
                <w:szCs w:val="20"/>
              </w:rPr>
              <w:t>financed)</w:t>
            </w:r>
            <w:r>
              <w:rPr>
                <w:sz w:val="20"/>
                <w:szCs w:val="20"/>
              </w:rPr>
              <w:t xml:space="preserve"> and furnishing</w:t>
            </w:r>
            <w:r w:rsidR="001A074C">
              <w:rPr>
                <w:sz w:val="20"/>
                <w:szCs w:val="20"/>
              </w:rPr>
              <w:t xml:space="preserve"> the</w:t>
            </w:r>
            <w:r>
              <w:rPr>
                <w:sz w:val="20"/>
                <w:szCs w:val="20"/>
              </w:rPr>
              <w:t xml:space="preserve"> t</w:t>
            </w:r>
            <w:r w:rsidR="00BE03D0" w:rsidRPr="00E050B9">
              <w:rPr>
                <w:sz w:val="20"/>
                <w:szCs w:val="20"/>
              </w:rPr>
              <w:t xml:space="preserve">esting </w:t>
            </w:r>
            <w:r>
              <w:rPr>
                <w:sz w:val="20"/>
                <w:szCs w:val="20"/>
              </w:rPr>
              <w:t>c</w:t>
            </w:r>
            <w:r w:rsidR="00BE03D0" w:rsidRPr="00E050B9">
              <w:rPr>
                <w:sz w:val="20"/>
                <w:szCs w:val="20"/>
              </w:rPr>
              <w:t>hambers with proper equipment and material</w:t>
            </w:r>
            <w:r w:rsidR="00F41832">
              <w:rPr>
                <w:sz w:val="20"/>
                <w:szCs w:val="20"/>
              </w:rPr>
              <w:t>,</w:t>
            </w:r>
            <w:r w:rsidR="00616E9A">
              <w:rPr>
                <w:rStyle w:val="FootnoteReference"/>
                <w:sz w:val="20"/>
                <w:szCs w:val="20"/>
              </w:rPr>
              <w:footnoteReference w:id="14"/>
            </w:r>
            <w:r w:rsidR="00F41832">
              <w:rPr>
                <w:sz w:val="20"/>
                <w:szCs w:val="20"/>
              </w:rPr>
              <w:t xml:space="preserve"> updating the </w:t>
            </w:r>
            <w:r w:rsidR="009E6BC2" w:rsidRPr="00E050B9">
              <w:rPr>
                <w:sz w:val="20"/>
                <w:szCs w:val="20"/>
              </w:rPr>
              <w:t>SOPs</w:t>
            </w:r>
            <w:r w:rsidR="009E6BC2">
              <w:rPr>
                <w:sz w:val="20"/>
                <w:szCs w:val="20"/>
              </w:rPr>
              <w:t xml:space="preserve"> and p</w:t>
            </w:r>
            <w:r w:rsidR="009E6BC2" w:rsidRPr="00E050B9">
              <w:rPr>
                <w:sz w:val="20"/>
                <w:szCs w:val="20"/>
              </w:rPr>
              <w:t>rotocol</w:t>
            </w:r>
            <w:r w:rsidR="009E6BC2">
              <w:rPr>
                <w:sz w:val="20"/>
                <w:szCs w:val="20"/>
              </w:rPr>
              <w:t xml:space="preserve">s for the </w:t>
            </w:r>
            <w:r w:rsidR="00F41832">
              <w:rPr>
                <w:sz w:val="20"/>
                <w:szCs w:val="20"/>
              </w:rPr>
              <w:t>a</w:t>
            </w:r>
            <w:r w:rsidR="00F41832" w:rsidRPr="00E050B9">
              <w:rPr>
                <w:sz w:val="20"/>
                <w:szCs w:val="20"/>
              </w:rPr>
              <w:t xml:space="preserve">ccreditation </w:t>
            </w:r>
            <w:r w:rsidR="00F41832">
              <w:rPr>
                <w:sz w:val="20"/>
                <w:szCs w:val="20"/>
              </w:rPr>
              <w:t>l</w:t>
            </w:r>
            <w:r w:rsidR="00F41832" w:rsidRPr="00E050B9">
              <w:rPr>
                <w:sz w:val="20"/>
                <w:szCs w:val="20"/>
              </w:rPr>
              <w:t>aboratory</w:t>
            </w:r>
            <w:r w:rsidR="001A074C">
              <w:rPr>
                <w:sz w:val="20"/>
                <w:szCs w:val="20"/>
              </w:rPr>
              <w:t>,</w:t>
            </w:r>
            <w:r w:rsidR="00F41832" w:rsidRPr="00E050B9">
              <w:rPr>
                <w:sz w:val="20"/>
                <w:szCs w:val="20"/>
              </w:rPr>
              <w:t xml:space="preserve"> </w:t>
            </w:r>
            <w:r w:rsidR="00F41832">
              <w:rPr>
                <w:sz w:val="20"/>
                <w:szCs w:val="20"/>
              </w:rPr>
              <w:t>and providing related t</w:t>
            </w:r>
            <w:r w:rsidR="00F41832" w:rsidRPr="00E050B9">
              <w:rPr>
                <w:sz w:val="20"/>
                <w:szCs w:val="20"/>
              </w:rPr>
              <w:t xml:space="preserve">raining </w:t>
            </w:r>
            <w:r w:rsidR="00F41832">
              <w:rPr>
                <w:sz w:val="20"/>
                <w:szCs w:val="20"/>
              </w:rPr>
              <w:t>to staff</w:t>
            </w:r>
          </w:p>
        </w:tc>
        <w:tc>
          <w:tcPr>
            <w:tcW w:w="472" w:type="pct"/>
            <w:shd w:val="clear" w:color="auto" w:fill="FFFFFF" w:themeFill="background1"/>
          </w:tcPr>
          <w:p w14:paraId="1C9858A2" w14:textId="6E8DBEFF" w:rsidR="00A26CE6" w:rsidRPr="00E050B9" w:rsidRDefault="00BE03D0" w:rsidP="0067704A">
            <w:pPr>
              <w:jc w:val="center"/>
              <w:rPr>
                <w:sz w:val="20"/>
                <w:szCs w:val="20"/>
              </w:rPr>
            </w:pPr>
            <w:r w:rsidRPr="00E050B9">
              <w:rPr>
                <w:sz w:val="20"/>
                <w:szCs w:val="20"/>
              </w:rPr>
              <w:t>UNDP</w:t>
            </w:r>
          </w:p>
        </w:tc>
        <w:tc>
          <w:tcPr>
            <w:tcW w:w="676" w:type="pct"/>
          </w:tcPr>
          <w:p w14:paraId="1B8D0F2D" w14:textId="1D46D321" w:rsidR="00A26CE6" w:rsidRPr="00E050B9" w:rsidRDefault="00176322" w:rsidP="00AB42F1">
            <w:pPr>
              <w:shd w:val="clear" w:color="auto" w:fill="FFFFFF" w:themeFill="background1"/>
              <w:jc w:val="right"/>
              <w:rPr>
                <w:sz w:val="20"/>
                <w:szCs w:val="20"/>
              </w:rPr>
            </w:pPr>
            <w:r>
              <w:rPr>
                <w:sz w:val="20"/>
                <w:szCs w:val="20"/>
              </w:rPr>
              <w:t>386,700</w:t>
            </w:r>
          </w:p>
        </w:tc>
        <w:tc>
          <w:tcPr>
            <w:tcW w:w="677" w:type="pct"/>
          </w:tcPr>
          <w:p w14:paraId="0D8C0067" w14:textId="711DC060" w:rsidR="00A26CE6" w:rsidRPr="00E050B9" w:rsidRDefault="00741FAD" w:rsidP="00DE6850">
            <w:pPr>
              <w:shd w:val="clear" w:color="auto" w:fill="FFFFFF" w:themeFill="background1"/>
              <w:jc w:val="right"/>
              <w:rPr>
                <w:sz w:val="20"/>
                <w:szCs w:val="20"/>
              </w:rPr>
            </w:pPr>
            <w:r>
              <w:rPr>
                <w:sz w:val="20"/>
                <w:szCs w:val="20"/>
              </w:rPr>
              <w:t>0</w:t>
            </w:r>
          </w:p>
        </w:tc>
      </w:tr>
      <w:tr w:rsidR="005D3285" w:rsidRPr="00AB42F1" w14:paraId="53AF0026" w14:textId="77777777" w:rsidTr="00166B1A">
        <w:tc>
          <w:tcPr>
            <w:tcW w:w="5000" w:type="pct"/>
            <w:gridSpan w:val="4"/>
            <w:shd w:val="clear" w:color="auto" w:fill="FFFFFF" w:themeFill="background1"/>
          </w:tcPr>
          <w:p w14:paraId="156B6283" w14:textId="091813A4" w:rsidR="005D3285" w:rsidRPr="00E050B9" w:rsidRDefault="0022193B" w:rsidP="003C2F64">
            <w:pPr>
              <w:pStyle w:val="ListParagraph"/>
              <w:shd w:val="clear" w:color="auto" w:fill="FFFFFF" w:themeFill="background1"/>
              <w:spacing w:before="40" w:after="40"/>
              <w:ind w:left="454"/>
              <w:jc w:val="left"/>
              <w:rPr>
                <w:b/>
                <w:bCs/>
                <w:sz w:val="20"/>
                <w:szCs w:val="20"/>
              </w:rPr>
            </w:pPr>
            <w:bookmarkStart w:id="14" w:name="_Hlk196162379"/>
            <w:r>
              <w:rPr>
                <w:b/>
                <w:bCs/>
                <w:sz w:val="20"/>
                <w:szCs w:val="20"/>
              </w:rPr>
              <w:t>8.   </w:t>
            </w:r>
            <w:r w:rsidR="005D3285" w:rsidRPr="00E050B9">
              <w:rPr>
                <w:b/>
                <w:bCs/>
                <w:sz w:val="20"/>
                <w:szCs w:val="20"/>
              </w:rPr>
              <w:t>Outreach</w:t>
            </w:r>
            <w:r w:rsidR="00A75993">
              <w:rPr>
                <w:b/>
                <w:bCs/>
                <w:sz w:val="20"/>
                <w:szCs w:val="20"/>
              </w:rPr>
              <w:t xml:space="preserve"> and a</w:t>
            </w:r>
            <w:r w:rsidR="005D3285" w:rsidRPr="00E050B9">
              <w:rPr>
                <w:b/>
                <w:bCs/>
                <w:sz w:val="20"/>
                <w:szCs w:val="20"/>
              </w:rPr>
              <w:t>wareness</w:t>
            </w:r>
          </w:p>
        </w:tc>
      </w:tr>
      <w:bookmarkEnd w:id="14"/>
      <w:tr w:rsidR="00DB4A63" w:rsidRPr="00AB42F1" w14:paraId="254F0C9D" w14:textId="77777777" w:rsidTr="00166B1A">
        <w:tc>
          <w:tcPr>
            <w:tcW w:w="3175" w:type="pct"/>
          </w:tcPr>
          <w:p w14:paraId="127F5078" w14:textId="74BCEEA1" w:rsidR="00A26CE6" w:rsidRPr="00E050B9" w:rsidRDefault="00E84DDD" w:rsidP="004649BE">
            <w:pPr>
              <w:shd w:val="clear" w:color="auto" w:fill="FFFFFF" w:themeFill="background1"/>
              <w:jc w:val="left"/>
              <w:rPr>
                <w:sz w:val="20"/>
                <w:szCs w:val="20"/>
              </w:rPr>
            </w:pPr>
            <w:r w:rsidRPr="00E050B9">
              <w:rPr>
                <w:sz w:val="20"/>
                <w:szCs w:val="20"/>
              </w:rPr>
              <w:t>Strengthen</w:t>
            </w:r>
            <w:r w:rsidR="00A75993">
              <w:rPr>
                <w:sz w:val="20"/>
                <w:szCs w:val="20"/>
              </w:rPr>
              <w:t>ing of</w:t>
            </w:r>
            <w:r w:rsidRPr="00E050B9">
              <w:rPr>
                <w:sz w:val="20"/>
                <w:szCs w:val="20"/>
              </w:rPr>
              <w:t xml:space="preserve"> RAC associations </w:t>
            </w:r>
            <w:r w:rsidR="00581A0B">
              <w:rPr>
                <w:sz w:val="20"/>
                <w:szCs w:val="20"/>
              </w:rPr>
              <w:t>through</w:t>
            </w:r>
            <w:r w:rsidRPr="00E050B9">
              <w:rPr>
                <w:sz w:val="20"/>
                <w:szCs w:val="20"/>
              </w:rPr>
              <w:t xml:space="preserve"> knowledge sharing and networking: </w:t>
            </w:r>
            <w:r w:rsidR="00CA3A62">
              <w:rPr>
                <w:sz w:val="20"/>
                <w:szCs w:val="20"/>
              </w:rPr>
              <w:t xml:space="preserve">creation of </w:t>
            </w:r>
            <w:r w:rsidR="00CA3A62" w:rsidRPr="00E050B9">
              <w:rPr>
                <w:sz w:val="20"/>
                <w:szCs w:val="20"/>
              </w:rPr>
              <w:t xml:space="preserve">5 publications </w:t>
            </w:r>
            <w:r w:rsidR="00CA3A62">
              <w:rPr>
                <w:sz w:val="20"/>
                <w:szCs w:val="20"/>
              </w:rPr>
              <w:t>for s</w:t>
            </w:r>
            <w:r w:rsidRPr="00E050B9">
              <w:rPr>
                <w:sz w:val="20"/>
                <w:szCs w:val="20"/>
              </w:rPr>
              <w:t>ectoral studies</w:t>
            </w:r>
            <w:r w:rsidR="00CA3A62">
              <w:rPr>
                <w:sz w:val="20"/>
                <w:szCs w:val="20"/>
              </w:rPr>
              <w:t xml:space="preserve"> and </w:t>
            </w:r>
            <w:r w:rsidRPr="00E050B9">
              <w:rPr>
                <w:sz w:val="20"/>
                <w:szCs w:val="20"/>
              </w:rPr>
              <w:t>journal</w:t>
            </w:r>
            <w:r w:rsidR="00CA3A62">
              <w:rPr>
                <w:sz w:val="20"/>
                <w:szCs w:val="20"/>
              </w:rPr>
              <w:t>s</w:t>
            </w:r>
            <w:r w:rsidRPr="00E050B9">
              <w:rPr>
                <w:sz w:val="20"/>
                <w:szCs w:val="20"/>
              </w:rPr>
              <w:t xml:space="preserve"> in collaboration with RAC association</w:t>
            </w:r>
            <w:r w:rsidR="00CA3A62">
              <w:rPr>
                <w:sz w:val="20"/>
                <w:szCs w:val="20"/>
              </w:rPr>
              <w:t xml:space="preserve">s; organization of </w:t>
            </w:r>
            <w:r w:rsidR="00F52A92">
              <w:rPr>
                <w:sz w:val="20"/>
                <w:szCs w:val="20"/>
              </w:rPr>
              <w:t>5</w:t>
            </w:r>
            <w:r w:rsidR="00FD2694">
              <w:rPr>
                <w:sz w:val="20"/>
                <w:szCs w:val="20"/>
              </w:rPr>
              <w:t> </w:t>
            </w:r>
            <w:r w:rsidR="00F52A92">
              <w:rPr>
                <w:sz w:val="20"/>
                <w:szCs w:val="20"/>
              </w:rPr>
              <w:t xml:space="preserve">annual </w:t>
            </w:r>
            <w:r w:rsidR="004649BE" w:rsidRPr="00E050B9">
              <w:rPr>
                <w:sz w:val="20"/>
                <w:szCs w:val="20"/>
              </w:rPr>
              <w:t>technology r</w:t>
            </w:r>
            <w:r w:rsidR="00CA3A62">
              <w:rPr>
                <w:sz w:val="20"/>
                <w:szCs w:val="20"/>
              </w:rPr>
              <w:t>o</w:t>
            </w:r>
            <w:r w:rsidR="004649BE" w:rsidRPr="00E050B9">
              <w:rPr>
                <w:sz w:val="20"/>
                <w:szCs w:val="20"/>
              </w:rPr>
              <w:t>adshow</w:t>
            </w:r>
            <w:r w:rsidR="00F52A92">
              <w:rPr>
                <w:sz w:val="20"/>
                <w:szCs w:val="20"/>
              </w:rPr>
              <w:t>s or</w:t>
            </w:r>
            <w:r w:rsidR="004649BE" w:rsidRPr="00E050B9">
              <w:rPr>
                <w:sz w:val="20"/>
                <w:szCs w:val="20"/>
              </w:rPr>
              <w:t xml:space="preserve"> industry roundtable</w:t>
            </w:r>
            <w:r w:rsidR="00F52A92">
              <w:rPr>
                <w:sz w:val="20"/>
                <w:szCs w:val="20"/>
              </w:rPr>
              <w:t xml:space="preserve">s and </w:t>
            </w:r>
            <w:r w:rsidR="00FD2694">
              <w:rPr>
                <w:sz w:val="20"/>
                <w:szCs w:val="20"/>
              </w:rPr>
              <w:t xml:space="preserve">5 annual </w:t>
            </w:r>
            <w:r w:rsidR="00CA3A62">
              <w:rPr>
                <w:sz w:val="20"/>
                <w:szCs w:val="20"/>
              </w:rPr>
              <w:t>a</w:t>
            </w:r>
            <w:r w:rsidR="004649BE" w:rsidRPr="00E050B9">
              <w:rPr>
                <w:sz w:val="20"/>
                <w:szCs w:val="20"/>
              </w:rPr>
              <w:t>wareness</w:t>
            </w:r>
            <w:r w:rsidR="00F37C1B">
              <w:rPr>
                <w:sz w:val="20"/>
                <w:szCs w:val="20"/>
              </w:rPr>
              <w:noBreakHyphen/>
            </w:r>
            <w:r w:rsidR="00CA3A62">
              <w:rPr>
                <w:sz w:val="20"/>
                <w:szCs w:val="20"/>
              </w:rPr>
              <w:t xml:space="preserve">building </w:t>
            </w:r>
            <w:r w:rsidR="004649BE" w:rsidRPr="00E050B9">
              <w:rPr>
                <w:sz w:val="20"/>
                <w:szCs w:val="20"/>
              </w:rPr>
              <w:t xml:space="preserve">workshops for </w:t>
            </w:r>
            <w:r w:rsidR="00CA3A62">
              <w:rPr>
                <w:sz w:val="20"/>
                <w:szCs w:val="20"/>
              </w:rPr>
              <w:t>target</w:t>
            </w:r>
            <w:r w:rsidR="004649BE" w:rsidRPr="00E050B9">
              <w:rPr>
                <w:sz w:val="20"/>
                <w:szCs w:val="20"/>
              </w:rPr>
              <w:t xml:space="preserve"> groups; </w:t>
            </w:r>
            <w:r w:rsidR="00CA3A62">
              <w:rPr>
                <w:sz w:val="20"/>
                <w:szCs w:val="20"/>
              </w:rPr>
              <w:t>and p</w:t>
            </w:r>
            <w:r w:rsidR="004649BE" w:rsidRPr="00E050B9">
              <w:rPr>
                <w:sz w:val="20"/>
                <w:szCs w:val="20"/>
              </w:rPr>
              <w:t>roduction and distribution of information material</w:t>
            </w:r>
            <w:r w:rsidR="007358D5">
              <w:rPr>
                <w:sz w:val="20"/>
                <w:szCs w:val="20"/>
              </w:rPr>
              <w:t xml:space="preserve"> </w:t>
            </w:r>
            <w:r w:rsidR="001A074C">
              <w:rPr>
                <w:sz w:val="20"/>
                <w:szCs w:val="20"/>
              </w:rPr>
              <w:t>including</w:t>
            </w:r>
            <w:r w:rsidR="007358D5">
              <w:rPr>
                <w:sz w:val="20"/>
                <w:szCs w:val="20"/>
              </w:rPr>
              <w:t xml:space="preserve"> gender considerations</w:t>
            </w:r>
          </w:p>
        </w:tc>
        <w:tc>
          <w:tcPr>
            <w:tcW w:w="472" w:type="pct"/>
            <w:shd w:val="clear" w:color="auto" w:fill="FFFFFF" w:themeFill="background1"/>
          </w:tcPr>
          <w:p w14:paraId="393EBB40" w14:textId="65D38288" w:rsidR="00A26CE6" w:rsidRPr="00E050B9" w:rsidRDefault="005D3285" w:rsidP="0067704A">
            <w:pPr>
              <w:jc w:val="center"/>
              <w:rPr>
                <w:sz w:val="20"/>
                <w:szCs w:val="20"/>
              </w:rPr>
            </w:pPr>
            <w:r w:rsidRPr="00E050B9">
              <w:rPr>
                <w:sz w:val="20"/>
                <w:szCs w:val="20"/>
              </w:rPr>
              <w:t>UNEP</w:t>
            </w:r>
          </w:p>
        </w:tc>
        <w:tc>
          <w:tcPr>
            <w:tcW w:w="676" w:type="pct"/>
          </w:tcPr>
          <w:p w14:paraId="36A24DCF" w14:textId="16F4C7DF" w:rsidR="00EA0BBD" w:rsidRPr="00E050B9" w:rsidRDefault="004649BE" w:rsidP="004175A7">
            <w:pPr>
              <w:shd w:val="clear" w:color="auto" w:fill="FFFFFF" w:themeFill="background1"/>
              <w:jc w:val="right"/>
              <w:rPr>
                <w:sz w:val="20"/>
                <w:szCs w:val="20"/>
              </w:rPr>
            </w:pPr>
            <w:r w:rsidRPr="00E050B9">
              <w:rPr>
                <w:sz w:val="20"/>
                <w:szCs w:val="20"/>
              </w:rPr>
              <w:t>81,500</w:t>
            </w:r>
          </w:p>
        </w:tc>
        <w:tc>
          <w:tcPr>
            <w:tcW w:w="677" w:type="pct"/>
          </w:tcPr>
          <w:p w14:paraId="0B8FC396" w14:textId="4D317518" w:rsidR="00A26CE6" w:rsidRPr="00E050B9" w:rsidRDefault="004175A7" w:rsidP="00DE6850">
            <w:pPr>
              <w:shd w:val="clear" w:color="auto" w:fill="FFFFFF" w:themeFill="background1"/>
              <w:jc w:val="right"/>
              <w:rPr>
                <w:sz w:val="20"/>
                <w:szCs w:val="20"/>
              </w:rPr>
            </w:pPr>
            <w:r w:rsidRPr="004175A7">
              <w:rPr>
                <w:sz w:val="20"/>
                <w:szCs w:val="20"/>
              </w:rPr>
              <w:t>16,300</w:t>
            </w:r>
          </w:p>
        </w:tc>
      </w:tr>
      <w:tr w:rsidR="008E685B" w:rsidRPr="00AB42F1" w14:paraId="3ADEC220" w14:textId="77777777" w:rsidTr="00166B1A">
        <w:tc>
          <w:tcPr>
            <w:tcW w:w="5000" w:type="pct"/>
            <w:gridSpan w:val="4"/>
            <w:shd w:val="clear" w:color="auto" w:fill="FFFFFF" w:themeFill="background1"/>
          </w:tcPr>
          <w:p w14:paraId="03CF182A" w14:textId="6BF5BE58" w:rsidR="008E685B" w:rsidRPr="0022193B" w:rsidRDefault="0022193B" w:rsidP="00E87AA3">
            <w:pPr>
              <w:keepNext/>
              <w:shd w:val="clear" w:color="auto" w:fill="FFFFFF" w:themeFill="background1"/>
              <w:spacing w:before="40" w:after="40"/>
              <w:ind w:left="454"/>
              <w:jc w:val="left"/>
              <w:rPr>
                <w:b/>
                <w:bCs/>
                <w:sz w:val="20"/>
                <w:szCs w:val="20"/>
              </w:rPr>
            </w:pPr>
            <w:bookmarkStart w:id="15" w:name="_Hlk196608974"/>
            <w:r>
              <w:rPr>
                <w:b/>
                <w:bCs/>
                <w:sz w:val="20"/>
                <w:szCs w:val="20"/>
              </w:rPr>
              <w:lastRenderedPageBreak/>
              <w:t>9.   </w:t>
            </w:r>
            <w:r w:rsidR="008E685B" w:rsidRPr="0022193B">
              <w:rPr>
                <w:b/>
                <w:bCs/>
                <w:sz w:val="20"/>
                <w:szCs w:val="20"/>
              </w:rPr>
              <w:t>Project monitoring unit (PMU)</w:t>
            </w:r>
          </w:p>
        </w:tc>
      </w:tr>
      <w:bookmarkEnd w:id="15"/>
      <w:tr w:rsidR="004175A7" w:rsidRPr="00AB42F1" w14:paraId="589C075A" w14:textId="77777777" w:rsidTr="00166B1A">
        <w:tc>
          <w:tcPr>
            <w:tcW w:w="3175" w:type="pct"/>
          </w:tcPr>
          <w:p w14:paraId="1B41F0F1" w14:textId="2ACDAB4C" w:rsidR="00AB42F1" w:rsidRPr="00E050B9" w:rsidRDefault="00AB42F1" w:rsidP="0067704A">
            <w:pPr>
              <w:shd w:val="clear" w:color="auto" w:fill="FFFFFF" w:themeFill="background1"/>
              <w:jc w:val="left"/>
              <w:rPr>
                <w:sz w:val="20"/>
                <w:szCs w:val="20"/>
              </w:rPr>
            </w:pPr>
            <w:r w:rsidRPr="00E050B9">
              <w:rPr>
                <w:sz w:val="20"/>
                <w:szCs w:val="20"/>
              </w:rPr>
              <w:t>PMU</w:t>
            </w:r>
            <w:r w:rsidR="00DE6850" w:rsidRPr="00E050B9">
              <w:rPr>
                <w:sz w:val="20"/>
                <w:szCs w:val="20"/>
              </w:rPr>
              <w:t xml:space="preserve"> activities</w:t>
            </w:r>
            <w:r w:rsidR="00BE0629" w:rsidRPr="00E050B9">
              <w:rPr>
                <w:sz w:val="20"/>
                <w:szCs w:val="20"/>
              </w:rPr>
              <w:t>, in</w:t>
            </w:r>
            <w:r w:rsidRPr="00E050B9">
              <w:rPr>
                <w:sz w:val="20"/>
                <w:szCs w:val="20"/>
              </w:rPr>
              <w:t>clud</w:t>
            </w:r>
            <w:r w:rsidR="00BE0629" w:rsidRPr="00E050B9">
              <w:rPr>
                <w:sz w:val="20"/>
                <w:szCs w:val="20"/>
              </w:rPr>
              <w:t>ing</w:t>
            </w:r>
            <w:r w:rsidRPr="00E050B9">
              <w:rPr>
                <w:sz w:val="20"/>
                <w:szCs w:val="20"/>
              </w:rPr>
              <w:t xml:space="preserve"> </w:t>
            </w:r>
            <w:r w:rsidR="00CC26BF">
              <w:rPr>
                <w:sz w:val="20"/>
                <w:szCs w:val="20"/>
              </w:rPr>
              <w:t xml:space="preserve">staff </w:t>
            </w:r>
            <w:r w:rsidR="00195B7F" w:rsidRPr="00E050B9">
              <w:rPr>
                <w:sz w:val="20"/>
                <w:szCs w:val="20"/>
              </w:rPr>
              <w:t>(US $</w:t>
            </w:r>
            <w:r w:rsidR="00195B7F">
              <w:rPr>
                <w:sz w:val="20"/>
                <w:szCs w:val="20"/>
              </w:rPr>
              <w:t>292,500</w:t>
            </w:r>
            <w:r w:rsidR="00195B7F" w:rsidRPr="00E050B9">
              <w:rPr>
                <w:sz w:val="20"/>
                <w:szCs w:val="20"/>
              </w:rPr>
              <w:t>)</w:t>
            </w:r>
            <w:r w:rsidR="00754C05">
              <w:rPr>
                <w:sz w:val="20"/>
                <w:szCs w:val="20"/>
              </w:rPr>
              <w:t>,</w:t>
            </w:r>
            <w:r w:rsidR="00195B7F">
              <w:rPr>
                <w:sz w:val="20"/>
                <w:szCs w:val="20"/>
              </w:rPr>
              <w:t xml:space="preserve"> </w:t>
            </w:r>
            <w:r w:rsidRPr="00E050B9">
              <w:rPr>
                <w:sz w:val="20"/>
                <w:szCs w:val="20"/>
              </w:rPr>
              <w:t>consultants</w:t>
            </w:r>
            <w:r w:rsidR="00754C05">
              <w:rPr>
                <w:sz w:val="20"/>
                <w:szCs w:val="20"/>
              </w:rPr>
              <w:t xml:space="preserve"> (US $10,000)</w:t>
            </w:r>
            <w:r w:rsidRPr="00E050B9">
              <w:rPr>
                <w:sz w:val="20"/>
                <w:szCs w:val="20"/>
              </w:rPr>
              <w:t xml:space="preserve">, travel </w:t>
            </w:r>
            <w:r w:rsidR="00754C05">
              <w:rPr>
                <w:sz w:val="20"/>
                <w:szCs w:val="20"/>
              </w:rPr>
              <w:t xml:space="preserve">and meetings </w:t>
            </w:r>
            <w:r w:rsidRPr="00E050B9">
              <w:rPr>
                <w:sz w:val="20"/>
                <w:szCs w:val="20"/>
              </w:rPr>
              <w:t>(US</w:t>
            </w:r>
            <w:r w:rsidR="00DE6850" w:rsidRPr="00E050B9">
              <w:rPr>
                <w:sz w:val="20"/>
                <w:szCs w:val="20"/>
              </w:rPr>
              <w:t> </w:t>
            </w:r>
            <w:r w:rsidRPr="00E050B9">
              <w:rPr>
                <w:sz w:val="20"/>
                <w:szCs w:val="20"/>
              </w:rPr>
              <w:t>$</w:t>
            </w:r>
            <w:r w:rsidR="005F68D7">
              <w:rPr>
                <w:sz w:val="20"/>
                <w:szCs w:val="20"/>
              </w:rPr>
              <w:t>62,500</w:t>
            </w:r>
            <w:r w:rsidRPr="00E050B9">
              <w:rPr>
                <w:sz w:val="20"/>
                <w:szCs w:val="20"/>
              </w:rPr>
              <w:t>), monitoring and reporting (US</w:t>
            </w:r>
            <w:r w:rsidR="00DE6850" w:rsidRPr="00E050B9">
              <w:rPr>
                <w:sz w:val="20"/>
                <w:szCs w:val="20"/>
              </w:rPr>
              <w:t> </w:t>
            </w:r>
            <w:r w:rsidR="0028043A">
              <w:rPr>
                <w:sz w:val="20"/>
                <w:szCs w:val="20"/>
              </w:rPr>
              <w:t>30,000</w:t>
            </w:r>
            <w:r w:rsidRPr="00E050B9">
              <w:rPr>
                <w:sz w:val="20"/>
                <w:szCs w:val="20"/>
              </w:rPr>
              <w:t xml:space="preserve">), </w:t>
            </w:r>
            <w:r w:rsidR="0028043A">
              <w:rPr>
                <w:sz w:val="20"/>
                <w:szCs w:val="20"/>
              </w:rPr>
              <w:t>and operational costs (US $</w:t>
            </w:r>
            <w:r w:rsidR="00517D06">
              <w:rPr>
                <w:sz w:val="20"/>
                <w:szCs w:val="20"/>
              </w:rPr>
              <w:t>39,000)</w:t>
            </w:r>
          </w:p>
        </w:tc>
        <w:tc>
          <w:tcPr>
            <w:tcW w:w="472" w:type="pct"/>
          </w:tcPr>
          <w:p w14:paraId="4BC50C57" w14:textId="550EF6B7" w:rsidR="00AB42F1" w:rsidRPr="00E050B9" w:rsidRDefault="000D1F02" w:rsidP="0067704A">
            <w:pPr>
              <w:jc w:val="center"/>
              <w:rPr>
                <w:sz w:val="20"/>
                <w:szCs w:val="20"/>
              </w:rPr>
            </w:pPr>
            <w:r w:rsidRPr="00E050B9">
              <w:rPr>
                <w:sz w:val="20"/>
                <w:szCs w:val="20"/>
              </w:rPr>
              <w:t>UNDP</w:t>
            </w:r>
          </w:p>
        </w:tc>
        <w:tc>
          <w:tcPr>
            <w:tcW w:w="676" w:type="pct"/>
          </w:tcPr>
          <w:p w14:paraId="617747AF" w14:textId="276AA838" w:rsidR="00AB42F1" w:rsidRPr="00E050B9" w:rsidRDefault="00816E0F" w:rsidP="00AB42F1">
            <w:pPr>
              <w:shd w:val="clear" w:color="auto" w:fill="FFFFFF" w:themeFill="background1"/>
              <w:jc w:val="right"/>
              <w:rPr>
                <w:sz w:val="20"/>
                <w:szCs w:val="20"/>
              </w:rPr>
            </w:pPr>
            <w:r>
              <w:rPr>
                <w:sz w:val="20"/>
                <w:szCs w:val="20"/>
              </w:rPr>
              <w:t>434,000</w:t>
            </w:r>
          </w:p>
        </w:tc>
        <w:tc>
          <w:tcPr>
            <w:tcW w:w="677" w:type="pct"/>
          </w:tcPr>
          <w:p w14:paraId="3805FBDC" w14:textId="03F50311" w:rsidR="00AB42F1" w:rsidRPr="00E050B9" w:rsidRDefault="00816E0F" w:rsidP="00DE6850">
            <w:pPr>
              <w:shd w:val="clear" w:color="auto" w:fill="FFFFFF" w:themeFill="background1"/>
              <w:jc w:val="right"/>
              <w:rPr>
                <w:sz w:val="20"/>
                <w:szCs w:val="20"/>
              </w:rPr>
            </w:pPr>
            <w:r>
              <w:rPr>
                <w:sz w:val="20"/>
                <w:szCs w:val="20"/>
              </w:rPr>
              <w:t>17</w:t>
            </w:r>
            <w:r w:rsidR="005E6906">
              <w:rPr>
                <w:sz w:val="20"/>
                <w:szCs w:val="20"/>
              </w:rPr>
              <w:t>1</w:t>
            </w:r>
            <w:r>
              <w:rPr>
                <w:sz w:val="20"/>
                <w:szCs w:val="20"/>
              </w:rPr>
              <w:t>,500</w:t>
            </w:r>
          </w:p>
        </w:tc>
      </w:tr>
      <w:tr w:rsidR="004175A7" w:rsidRPr="00AB42F1" w14:paraId="33305475" w14:textId="77777777" w:rsidTr="00166B1A">
        <w:tc>
          <w:tcPr>
            <w:tcW w:w="3175" w:type="pct"/>
          </w:tcPr>
          <w:p w14:paraId="1D45B135" w14:textId="589EC1E2" w:rsidR="000D1F02" w:rsidRPr="00E050B9" w:rsidRDefault="000D1F02" w:rsidP="006F555F">
            <w:pPr>
              <w:widowControl w:val="0"/>
              <w:shd w:val="clear" w:color="auto" w:fill="FFFFFF" w:themeFill="background1"/>
              <w:jc w:val="left"/>
              <w:rPr>
                <w:sz w:val="20"/>
                <w:szCs w:val="20"/>
              </w:rPr>
            </w:pPr>
            <w:r w:rsidRPr="00E050B9">
              <w:rPr>
                <w:sz w:val="20"/>
                <w:szCs w:val="20"/>
              </w:rPr>
              <w:t>PMU activities</w:t>
            </w:r>
            <w:r w:rsidR="00420885">
              <w:rPr>
                <w:sz w:val="20"/>
                <w:szCs w:val="20"/>
              </w:rPr>
              <w:t>, including staff</w:t>
            </w:r>
          </w:p>
        </w:tc>
        <w:tc>
          <w:tcPr>
            <w:tcW w:w="472" w:type="pct"/>
          </w:tcPr>
          <w:p w14:paraId="15AC1254" w14:textId="1AE25C16" w:rsidR="000D1F02" w:rsidRPr="00E050B9" w:rsidRDefault="000D1F02" w:rsidP="00FF5B5C">
            <w:pPr>
              <w:keepNext/>
              <w:jc w:val="center"/>
              <w:rPr>
                <w:sz w:val="20"/>
                <w:szCs w:val="20"/>
              </w:rPr>
            </w:pPr>
            <w:r w:rsidRPr="00E050B9">
              <w:rPr>
                <w:sz w:val="20"/>
                <w:szCs w:val="20"/>
              </w:rPr>
              <w:t>UNEP</w:t>
            </w:r>
          </w:p>
        </w:tc>
        <w:tc>
          <w:tcPr>
            <w:tcW w:w="676" w:type="pct"/>
          </w:tcPr>
          <w:p w14:paraId="0547CC5A" w14:textId="7ED4EE53" w:rsidR="000D1F02" w:rsidRPr="00E050B9" w:rsidRDefault="00760748" w:rsidP="00FF5B5C">
            <w:pPr>
              <w:keepNext/>
              <w:shd w:val="clear" w:color="auto" w:fill="FFFFFF" w:themeFill="background1"/>
              <w:jc w:val="right"/>
              <w:rPr>
                <w:sz w:val="20"/>
                <w:szCs w:val="20"/>
              </w:rPr>
            </w:pPr>
            <w:r>
              <w:rPr>
                <w:sz w:val="20"/>
                <w:szCs w:val="20"/>
              </w:rPr>
              <w:t>105,000</w:t>
            </w:r>
          </w:p>
        </w:tc>
        <w:tc>
          <w:tcPr>
            <w:tcW w:w="677" w:type="pct"/>
          </w:tcPr>
          <w:p w14:paraId="2E775623" w14:textId="58FDE617" w:rsidR="000D1F02" w:rsidRPr="00E050B9" w:rsidRDefault="00215586" w:rsidP="00DE6850">
            <w:pPr>
              <w:shd w:val="clear" w:color="auto" w:fill="FFFFFF" w:themeFill="background1"/>
              <w:jc w:val="right"/>
              <w:rPr>
                <w:sz w:val="20"/>
                <w:szCs w:val="20"/>
              </w:rPr>
            </w:pPr>
            <w:r>
              <w:rPr>
                <w:sz w:val="20"/>
                <w:szCs w:val="20"/>
              </w:rPr>
              <w:t>17,500</w:t>
            </w:r>
          </w:p>
        </w:tc>
      </w:tr>
      <w:tr w:rsidR="004175A7" w:rsidRPr="00AB42F1" w14:paraId="3DBE1218" w14:textId="77777777" w:rsidTr="00166B1A">
        <w:tc>
          <w:tcPr>
            <w:tcW w:w="3175" w:type="pct"/>
          </w:tcPr>
          <w:p w14:paraId="77218EE2" w14:textId="4A03EC6B" w:rsidR="00FF5B5C" w:rsidRPr="00FF5B5C" w:rsidRDefault="00FF5B5C" w:rsidP="006F555F">
            <w:pPr>
              <w:widowControl w:val="0"/>
              <w:shd w:val="clear" w:color="auto" w:fill="FFFFFF" w:themeFill="background1"/>
              <w:ind w:left="738"/>
              <w:jc w:val="right"/>
              <w:rPr>
                <w:b/>
                <w:bCs/>
                <w:sz w:val="20"/>
                <w:szCs w:val="20"/>
              </w:rPr>
            </w:pPr>
            <w:r>
              <w:rPr>
                <w:b/>
                <w:bCs/>
                <w:sz w:val="20"/>
                <w:szCs w:val="20"/>
              </w:rPr>
              <w:t>Subtotal</w:t>
            </w:r>
          </w:p>
        </w:tc>
        <w:tc>
          <w:tcPr>
            <w:tcW w:w="472" w:type="pct"/>
          </w:tcPr>
          <w:p w14:paraId="5D737101" w14:textId="77777777" w:rsidR="00FF5B5C" w:rsidRPr="00FF5B5C" w:rsidRDefault="00FF5B5C" w:rsidP="00FF5B5C">
            <w:pPr>
              <w:keepNext/>
              <w:jc w:val="center"/>
              <w:rPr>
                <w:b/>
                <w:bCs/>
                <w:sz w:val="20"/>
                <w:szCs w:val="20"/>
              </w:rPr>
            </w:pPr>
          </w:p>
        </w:tc>
        <w:tc>
          <w:tcPr>
            <w:tcW w:w="676" w:type="pct"/>
          </w:tcPr>
          <w:p w14:paraId="30C32BC6" w14:textId="2EF8D16E" w:rsidR="00FF5B5C" w:rsidRPr="00FF5B5C" w:rsidRDefault="00C64AD0" w:rsidP="00FF5B5C">
            <w:pPr>
              <w:keepNext/>
              <w:shd w:val="clear" w:color="auto" w:fill="FFFFFF" w:themeFill="background1"/>
              <w:jc w:val="right"/>
              <w:rPr>
                <w:b/>
                <w:bCs/>
                <w:sz w:val="20"/>
                <w:szCs w:val="20"/>
              </w:rPr>
            </w:pPr>
            <w:r>
              <w:rPr>
                <w:b/>
                <w:bCs/>
                <w:sz w:val="20"/>
                <w:szCs w:val="20"/>
              </w:rPr>
              <w:t>539,000</w:t>
            </w:r>
          </w:p>
        </w:tc>
        <w:tc>
          <w:tcPr>
            <w:tcW w:w="677" w:type="pct"/>
          </w:tcPr>
          <w:p w14:paraId="4A7320CC" w14:textId="7188CF5D" w:rsidR="00FF5B5C" w:rsidRPr="00FF5B5C" w:rsidRDefault="00D93BED" w:rsidP="00DE6850">
            <w:pPr>
              <w:shd w:val="clear" w:color="auto" w:fill="FFFFFF" w:themeFill="background1"/>
              <w:jc w:val="right"/>
              <w:rPr>
                <w:b/>
                <w:bCs/>
                <w:sz w:val="20"/>
                <w:szCs w:val="20"/>
              </w:rPr>
            </w:pPr>
            <w:r>
              <w:rPr>
                <w:b/>
                <w:bCs/>
                <w:sz w:val="20"/>
                <w:szCs w:val="20"/>
              </w:rPr>
              <w:t>191,000</w:t>
            </w:r>
          </w:p>
        </w:tc>
      </w:tr>
      <w:tr w:rsidR="004175A7" w:rsidRPr="00AB42F1" w14:paraId="15189A4C" w14:textId="77777777" w:rsidTr="006F555F">
        <w:trPr>
          <w:trHeight w:val="159"/>
        </w:trPr>
        <w:tc>
          <w:tcPr>
            <w:tcW w:w="3175" w:type="pct"/>
          </w:tcPr>
          <w:p w14:paraId="7B7AD6F8" w14:textId="77777777" w:rsidR="004F2CC3" w:rsidRPr="00E050B9" w:rsidRDefault="004F2CC3" w:rsidP="006F555F">
            <w:pPr>
              <w:widowControl w:val="0"/>
              <w:shd w:val="clear" w:color="auto" w:fill="FFFFFF" w:themeFill="background1"/>
              <w:spacing w:before="40" w:after="40"/>
              <w:ind w:left="738" w:right="-70"/>
              <w:jc w:val="left"/>
              <w:rPr>
                <w:b/>
                <w:sz w:val="20"/>
                <w:szCs w:val="20"/>
                <w:highlight w:val="cyan"/>
              </w:rPr>
            </w:pPr>
            <w:r w:rsidRPr="00E050B9">
              <w:rPr>
                <w:b/>
                <w:bCs/>
                <w:sz w:val="20"/>
                <w:szCs w:val="20"/>
              </w:rPr>
              <w:t>TOTAL</w:t>
            </w:r>
          </w:p>
        </w:tc>
        <w:tc>
          <w:tcPr>
            <w:tcW w:w="472" w:type="pct"/>
          </w:tcPr>
          <w:p w14:paraId="3295E0A8" w14:textId="77777777" w:rsidR="004F2CC3" w:rsidRPr="00E050B9" w:rsidRDefault="004F2CC3" w:rsidP="007E5A5D">
            <w:pPr>
              <w:spacing w:before="40" w:after="40"/>
              <w:jc w:val="center"/>
              <w:rPr>
                <w:b/>
                <w:bCs/>
                <w:sz w:val="20"/>
                <w:szCs w:val="20"/>
              </w:rPr>
            </w:pPr>
          </w:p>
        </w:tc>
        <w:tc>
          <w:tcPr>
            <w:tcW w:w="676" w:type="pct"/>
          </w:tcPr>
          <w:p w14:paraId="3AD84A8C" w14:textId="77777777" w:rsidR="004F2CC3" w:rsidRPr="00E050B9" w:rsidRDefault="004F2CC3" w:rsidP="007E5A5D">
            <w:pPr>
              <w:shd w:val="clear" w:color="auto" w:fill="FFFFFF" w:themeFill="background1"/>
              <w:spacing w:before="40" w:after="40"/>
              <w:jc w:val="right"/>
              <w:rPr>
                <w:b/>
                <w:bCs/>
                <w:sz w:val="20"/>
                <w:szCs w:val="20"/>
              </w:rPr>
            </w:pPr>
            <w:r>
              <w:rPr>
                <w:b/>
                <w:bCs/>
                <w:sz w:val="20"/>
                <w:szCs w:val="20"/>
              </w:rPr>
              <w:t>4</w:t>
            </w:r>
            <w:r w:rsidRPr="00E050B9">
              <w:rPr>
                <w:b/>
                <w:bCs/>
                <w:sz w:val="20"/>
                <w:szCs w:val="20"/>
              </w:rPr>
              <w:t>,</w:t>
            </w:r>
            <w:r>
              <w:rPr>
                <w:b/>
                <w:bCs/>
                <w:sz w:val="20"/>
                <w:szCs w:val="20"/>
              </w:rPr>
              <w:t>969</w:t>
            </w:r>
            <w:r w:rsidRPr="00E050B9">
              <w:rPr>
                <w:b/>
                <w:bCs/>
                <w:sz w:val="20"/>
                <w:szCs w:val="20"/>
              </w:rPr>
              <w:t>,</w:t>
            </w:r>
            <w:r>
              <w:rPr>
                <w:b/>
                <w:bCs/>
                <w:sz w:val="20"/>
                <w:szCs w:val="20"/>
              </w:rPr>
              <w:t>496</w:t>
            </w:r>
          </w:p>
        </w:tc>
        <w:tc>
          <w:tcPr>
            <w:tcW w:w="677" w:type="pct"/>
          </w:tcPr>
          <w:p w14:paraId="16B0BB92" w14:textId="158EF33F" w:rsidR="004F2CC3" w:rsidRPr="00E050B9" w:rsidRDefault="00065880" w:rsidP="007E5A5D">
            <w:pPr>
              <w:shd w:val="clear" w:color="auto" w:fill="FFFFFF" w:themeFill="background1"/>
              <w:spacing w:before="40" w:after="40"/>
              <w:jc w:val="right"/>
              <w:rPr>
                <w:b/>
                <w:bCs/>
                <w:sz w:val="20"/>
                <w:szCs w:val="20"/>
              </w:rPr>
            </w:pPr>
            <w:r>
              <w:rPr>
                <w:b/>
                <w:bCs/>
                <w:sz w:val="20"/>
                <w:szCs w:val="20"/>
              </w:rPr>
              <w:t>2,</w:t>
            </w:r>
            <w:r w:rsidR="00A86D73">
              <w:rPr>
                <w:b/>
                <w:bCs/>
                <w:sz w:val="20"/>
                <w:szCs w:val="20"/>
              </w:rPr>
              <w:t>1</w:t>
            </w:r>
            <w:r w:rsidR="005E6906">
              <w:rPr>
                <w:b/>
                <w:bCs/>
                <w:sz w:val="20"/>
                <w:szCs w:val="20"/>
              </w:rPr>
              <w:t>88</w:t>
            </w:r>
            <w:r>
              <w:rPr>
                <w:b/>
                <w:bCs/>
                <w:sz w:val="20"/>
                <w:szCs w:val="20"/>
              </w:rPr>
              <w:t>,530</w:t>
            </w:r>
          </w:p>
        </w:tc>
      </w:tr>
    </w:tbl>
    <w:p w14:paraId="74973CF0" w14:textId="3CD0E0E1" w:rsidR="00BE2DAA" w:rsidRPr="00F42294" w:rsidRDefault="00BE2DAA" w:rsidP="00A335E5">
      <w:pPr>
        <w:keepNext/>
        <w:widowControl w:val="0"/>
        <w:spacing w:before="240" w:after="240"/>
        <w:rPr>
          <w:i/>
          <w:iCs/>
        </w:rPr>
      </w:pPr>
      <w:bookmarkStart w:id="16" w:name="_Hlk126915749"/>
      <w:bookmarkEnd w:id="9"/>
      <w:r w:rsidRPr="00C6539C">
        <w:rPr>
          <w:i/>
          <w:iCs/>
        </w:rPr>
        <w:t>Project implementation and monitoring</w:t>
      </w:r>
    </w:p>
    <w:bookmarkEnd w:id="16"/>
    <w:p w14:paraId="34915C8F" w14:textId="04B9EC87" w:rsidR="00BE2DAA" w:rsidRPr="00996241" w:rsidRDefault="00BE2DAA" w:rsidP="001051F5">
      <w:pPr>
        <w:pStyle w:val="Heading1"/>
      </w:pPr>
      <w:r w:rsidRPr="00996241">
        <w:t xml:space="preserve">The system established under </w:t>
      </w:r>
      <w:r w:rsidRPr="00B64E10">
        <w:t>stages</w:t>
      </w:r>
      <w:r w:rsidR="00166B1A">
        <w:t xml:space="preserve"> </w:t>
      </w:r>
      <w:r w:rsidRPr="00B64E10">
        <w:t xml:space="preserve">I and II of the HPMP will continue into </w:t>
      </w:r>
      <w:bookmarkStart w:id="17" w:name="_Hlk125636825"/>
      <w:r w:rsidRPr="00B64E10">
        <w:t>stage</w:t>
      </w:r>
      <w:r w:rsidR="00DD2C58">
        <w:t xml:space="preserve"> </w:t>
      </w:r>
      <w:r w:rsidR="00EA002A" w:rsidRPr="00B64E10">
        <w:t>III</w:t>
      </w:r>
      <w:bookmarkEnd w:id="17"/>
      <w:r w:rsidRPr="00B64E10">
        <w:t>, with the</w:t>
      </w:r>
      <w:r w:rsidR="009A162A">
        <w:t> </w:t>
      </w:r>
      <w:r w:rsidR="003F7A7D">
        <w:t>national ozone unit (</w:t>
      </w:r>
      <w:r w:rsidRPr="00B64E10">
        <w:t>NOU</w:t>
      </w:r>
      <w:r w:rsidR="003F7A7D">
        <w:t>)</w:t>
      </w:r>
      <w:r w:rsidR="00255A7B">
        <w:t>, UNDP and UNEP</w:t>
      </w:r>
      <w:r w:rsidRPr="00B64E10">
        <w:t xml:space="preserve"> moni</w:t>
      </w:r>
      <w:r w:rsidRPr="00B178D4">
        <w:t>tor</w:t>
      </w:r>
      <w:r>
        <w:t>ing</w:t>
      </w:r>
      <w:r w:rsidRPr="00B178D4">
        <w:t xml:space="preserve"> activities</w:t>
      </w:r>
      <w:r w:rsidRPr="0077266C">
        <w:t xml:space="preserve">, </w:t>
      </w:r>
      <w:r w:rsidRPr="00B178D4">
        <w:t>report</w:t>
      </w:r>
      <w:r>
        <w:t>ing</w:t>
      </w:r>
      <w:r w:rsidRPr="00B178D4">
        <w:t xml:space="preserve"> on progress, and</w:t>
      </w:r>
      <w:r w:rsidRPr="009931F4">
        <w:t xml:space="preserve"> work</w:t>
      </w:r>
      <w:r>
        <w:t>ing</w:t>
      </w:r>
      <w:r w:rsidRPr="009931F4">
        <w:t xml:space="preserve"> with stakeholders to phase out HCFCs. The cost of those activities</w:t>
      </w:r>
      <w:r w:rsidR="00255A7B">
        <w:t xml:space="preserve"> is shown in table 4</w:t>
      </w:r>
      <w:r w:rsidR="00C526B8">
        <w:t xml:space="preserve"> above</w:t>
      </w:r>
      <w:r w:rsidR="00B55254">
        <w:t>.</w:t>
      </w:r>
    </w:p>
    <w:p w14:paraId="244A69F5" w14:textId="194755C5" w:rsidR="00BE2DAA" w:rsidRPr="00996241" w:rsidRDefault="00BE2DAA" w:rsidP="00A335E5">
      <w:pPr>
        <w:keepNext/>
        <w:widowControl w:val="0"/>
        <w:spacing w:after="240"/>
        <w:outlineLvl w:val="0"/>
        <w:rPr>
          <w:u w:val="single"/>
        </w:rPr>
      </w:pPr>
      <w:bookmarkStart w:id="18" w:name="_Hlk126915819"/>
      <w:r w:rsidRPr="00996241">
        <w:rPr>
          <w:u w:val="single"/>
        </w:rPr>
        <w:t xml:space="preserve">Total cost </w:t>
      </w:r>
      <w:r w:rsidRPr="00812F88">
        <w:rPr>
          <w:u w:val="single"/>
        </w:rPr>
        <w:t xml:space="preserve">of </w:t>
      </w:r>
      <w:r w:rsidRPr="001051F5">
        <w:rPr>
          <w:u w:val="single"/>
        </w:rPr>
        <w:t>stage </w:t>
      </w:r>
      <w:r w:rsidR="00EA002A" w:rsidRPr="001051F5">
        <w:rPr>
          <w:u w:val="single"/>
        </w:rPr>
        <w:t>III</w:t>
      </w:r>
      <w:r w:rsidRPr="001051F5">
        <w:rPr>
          <w:u w:val="single"/>
        </w:rPr>
        <w:t xml:space="preserve"> of the HCFC</w:t>
      </w:r>
      <w:r>
        <w:rPr>
          <w:u w:val="single"/>
        </w:rPr>
        <w:t xml:space="preserve"> phase-out management plan</w:t>
      </w:r>
    </w:p>
    <w:bookmarkEnd w:id="18"/>
    <w:p w14:paraId="55CFA941" w14:textId="3B9C8CBC" w:rsidR="00BE2DAA" w:rsidRPr="00996241" w:rsidRDefault="00BE2DAA" w:rsidP="007143ED">
      <w:pPr>
        <w:pStyle w:val="Heading1"/>
      </w:pPr>
      <w:r w:rsidRPr="00975D43">
        <w:t>The total cost of stage </w:t>
      </w:r>
      <w:r w:rsidR="00EA002A" w:rsidRPr="00975D43">
        <w:t>III</w:t>
      </w:r>
      <w:r w:rsidRPr="00975D43">
        <w:t xml:space="preserve"> of the HPMP for </w:t>
      </w:r>
      <w:r w:rsidR="001D27B3" w:rsidRPr="00975D43">
        <w:t>the Islamic Republic of Iran</w:t>
      </w:r>
      <w:r w:rsidRPr="00975D43">
        <w:t xml:space="preserve"> has been estimated at US $</w:t>
      </w:r>
      <w:r w:rsidR="00140B3C" w:rsidRPr="00975D43">
        <w:t>4,</w:t>
      </w:r>
      <w:r w:rsidR="003E5865" w:rsidRPr="00975D43">
        <w:t>969,496</w:t>
      </w:r>
      <w:r w:rsidR="00140B3C" w:rsidRPr="00975D43">
        <w:t xml:space="preserve"> </w:t>
      </w:r>
      <w:r w:rsidRPr="00975D43">
        <w:t>(plus agency</w:t>
      </w:r>
      <w:r w:rsidRPr="00996241">
        <w:t xml:space="preserve"> support costs), as originally submitted</w:t>
      </w:r>
      <w:r>
        <w:t>,</w:t>
      </w:r>
      <w:r w:rsidRPr="009931F4">
        <w:t xml:space="preserve"> for achieving</w:t>
      </w:r>
      <w:r>
        <w:t xml:space="preserve"> </w:t>
      </w:r>
      <w:r w:rsidR="00140B3C">
        <w:t>total phase-out</w:t>
      </w:r>
      <w:r w:rsidRPr="000432DD">
        <w:t xml:space="preserve"> by</w:t>
      </w:r>
      <w:r>
        <w:t xml:space="preserve"> 2030</w:t>
      </w:r>
      <w:r w:rsidRPr="00996241">
        <w:t xml:space="preserve">. The proposed activities and </w:t>
      </w:r>
      <w:r w:rsidR="007201EC">
        <w:t xml:space="preserve">their </w:t>
      </w:r>
      <w:r w:rsidRPr="00996241">
        <w:t xml:space="preserve">cost breakdown are summarized in </w:t>
      </w:r>
      <w:r>
        <w:t>in t</w:t>
      </w:r>
      <w:r w:rsidRPr="005A492C">
        <w:t>able </w:t>
      </w:r>
      <w:r w:rsidR="00205F79">
        <w:t>5</w:t>
      </w:r>
      <w:r w:rsidRPr="005A492C">
        <w:t>.</w:t>
      </w:r>
    </w:p>
    <w:p w14:paraId="1A9D06DF" w14:textId="04C20FAE" w:rsidR="00BE2DAA" w:rsidRPr="00996241" w:rsidRDefault="00BE2DAA" w:rsidP="00A335E5">
      <w:pPr>
        <w:keepNext/>
        <w:widowControl w:val="0"/>
        <w:rPr>
          <w:b/>
        </w:rPr>
      </w:pPr>
      <w:r w:rsidRPr="00996241">
        <w:rPr>
          <w:b/>
        </w:rPr>
        <w:t xml:space="preserve">Table </w:t>
      </w:r>
      <w:r w:rsidR="00205F79">
        <w:rPr>
          <w:b/>
        </w:rPr>
        <w:t>5</w:t>
      </w:r>
      <w:r w:rsidRPr="00996241">
        <w:rPr>
          <w:b/>
        </w:rPr>
        <w:t xml:space="preserve">. </w:t>
      </w:r>
      <w:bookmarkStart w:id="19" w:name="_Hlk189671354"/>
      <w:r w:rsidRPr="00996241">
        <w:rPr>
          <w:b/>
        </w:rPr>
        <w:t xml:space="preserve">Total cost of </w:t>
      </w:r>
      <w:r w:rsidRPr="00812F88">
        <w:rPr>
          <w:b/>
          <w:bCs/>
        </w:rPr>
        <w:t>stag</w:t>
      </w:r>
      <w:r w:rsidRPr="001051F5">
        <w:rPr>
          <w:b/>
          <w:bCs/>
        </w:rPr>
        <w:t>e </w:t>
      </w:r>
      <w:r w:rsidR="00EA002A" w:rsidRPr="001051F5">
        <w:rPr>
          <w:b/>
          <w:bCs/>
        </w:rPr>
        <w:t>III</w:t>
      </w:r>
      <w:r w:rsidRPr="001051F5">
        <w:t xml:space="preserve"> </w:t>
      </w:r>
      <w:r w:rsidRPr="001051F5">
        <w:rPr>
          <w:b/>
        </w:rPr>
        <w:t>of</w:t>
      </w:r>
      <w:r w:rsidRPr="00996241">
        <w:rPr>
          <w:b/>
        </w:rPr>
        <w:t xml:space="preserve"> the HPMP </w:t>
      </w:r>
      <w:r w:rsidRPr="001051F5">
        <w:rPr>
          <w:b/>
        </w:rPr>
        <w:t xml:space="preserve">for </w:t>
      </w:r>
      <w:r w:rsidR="001D27B3" w:rsidRPr="001051F5">
        <w:rPr>
          <w:b/>
        </w:rPr>
        <w:t>the Islamic Republic of Iran</w:t>
      </w:r>
      <w:r w:rsidRPr="001051F5">
        <w:rPr>
          <w:b/>
        </w:rPr>
        <w:t xml:space="preserve"> as submitted</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6"/>
        <w:gridCol w:w="992"/>
        <w:gridCol w:w="1134"/>
        <w:gridCol w:w="1138"/>
        <w:gridCol w:w="1136"/>
      </w:tblGrid>
      <w:tr w:rsidR="00B67F1B" w:rsidRPr="00761755" w14:paraId="45E605B1" w14:textId="6BBCF8B4" w:rsidTr="001E05D1">
        <w:trPr>
          <w:trHeight w:val="677"/>
          <w:tblHeader/>
        </w:trPr>
        <w:tc>
          <w:tcPr>
            <w:tcW w:w="2649" w:type="pct"/>
            <w:shd w:val="clear" w:color="auto" w:fill="auto"/>
            <w:vAlign w:val="center"/>
            <w:hideMark/>
          </w:tcPr>
          <w:bookmarkEnd w:id="19"/>
          <w:p w14:paraId="151D4DD7" w14:textId="77777777" w:rsidR="00B67F1B" w:rsidRPr="00761755" w:rsidRDefault="00B67F1B" w:rsidP="00B67F1B">
            <w:pPr>
              <w:jc w:val="center"/>
              <w:rPr>
                <w:b/>
                <w:color w:val="000000"/>
                <w:sz w:val="20"/>
                <w:szCs w:val="20"/>
              </w:rPr>
            </w:pPr>
            <w:r w:rsidRPr="00761755">
              <w:rPr>
                <w:b/>
                <w:color w:val="000000"/>
                <w:sz w:val="20"/>
                <w:szCs w:val="20"/>
              </w:rPr>
              <w:t>Activity</w:t>
            </w:r>
          </w:p>
        </w:tc>
        <w:tc>
          <w:tcPr>
            <w:tcW w:w="530" w:type="pct"/>
            <w:vAlign w:val="center"/>
          </w:tcPr>
          <w:p w14:paraId="632847DE" w14:textId="0E9B167D" w:rsidR="00B67F1B" w:rsidRPr="00761755" w:rsidRDefault="00B67F1B" w:rsidP="00B67F1B">
            <w:pPr>
              <w:jc w:val="center"/>
              <w:rPr>
                <w:b/>
                <w:color w:val="000000"/>
                <w:sz w:val="20"/>
                <w:szCs w:val="20"/>
              </w:rPr>
            </w:pPr>
            <w:r w:rsidRPr="00761755">
              <w:rPr>
                <w:b/>
                <w:color w:val="000000"/>
                <w:sz w:val="20"/>
                <w:szCs w:val="20"/>
              </w:rPr>
              <w:t>Agency</w:t>
            </w:r>
          </w:p>
        </w:tc>
        <w:tc>
          <w:tcPr>
            <w:tcW w:w="606" w:type="pct"/>
            <w:vAlign w:val="center"/>
          </w:tcPr>
          <w:p w14:paraId="7D09FEB2" w14:textId="3FAAB647" w:rsidR="00B67F1B" w:rsidRPr="00761755" w:rsidRDefault="00B67F1B" w:rsidP="00B67F1B">
            <w:pPr>
              <w:jc w:val="center"/>
              <w:rPr>
                <w:b/>
                <w:color w:val="000000"/>
                <w:sz w:val="20"/>
                <w:szCs w:val="20"/>
              </w:rPr>
            </w:pPr>
            <w:r w:rsidRPr="00761755">
              <w:rPr>
                <w:b/>
                <w:color w:val="000000"/>
                <w:sz w:val="20"/>
                <w:szCs w:val="20"/>
              </w:rPr>
              <w:t>Cost (US $)</w:t>
            </w:r>
          </w:p>
        </w:tc>
        <w:tc>
          <w:tcPr>
            <w:tcW w:w="608" w:type="pct"/>
            <w:vAlign w:val="center"/>
          </w:tcPr>
          <w:p w14:paraId="614634C4" w14:textId="677251C5" w:rsidR="00B67F1B" w:rsidRPr="00761755" w:rsidRDefault="00B67F1B" w:rsidP="00B67F1B">
            <w:pPr>
              <w:jc w:val="center"/>
              <w:rPr>
                <w:b/>
                <w:color w:val="000000"/>
                <w:sz w:val="20"/>
                <w:szCs w:val="20"/>
              </w:rPr>
            </w:pPr>
            <w:r w:rsidRPr="00761755">
              <w:rPr>
                <w:b/>
                <w:color w:val="000000"/>
                <w:sz w:val="20"/>
                <w:szCs w:val="20"/>
              </w:rPr>
              <w:t>Phase-out (mt)</w:t>
            </w:r>
          </w:p>
        </w:tc>
        <w:tc>
          <w:tcPr>
            <w:tcW w:w="607" w:type="pct"/>
            <w:vAlign w:val="center"/>
          </w:tcPr>
          <w:p w14:paraId="4B9E11D1" w14:textId="1FEB3E7C" w:rsidR="00B67F1B" w:rsidRPr="00761755" w:rsidRDefault="00B67F1B" w:rsidP="00B67F1B">
            <w:pPr>
              <w:ind w:left="-114" w:right="-104"/>
              <w:jc w:val="center"/>
              <w:rPr>
                <w:b/>
                <w:color w:val="000000"/>
                <w:sz w:val="20"/>
                <w:szCs w:val="20"/>
              </w:rPr>
            </w:pPr>
            <w:r>
              <w:rPr>
                <w:b/>
                <w:color w:val="000000"/>
                <w:sz w:val="20"/>
                <w:szCs w:val="20"/>
              </w:rPr>
              <w:t>CE</w:t>
            </w:r>
            <w:r w:rsidR="00A3457D">
              <w:rPr>
                <w:b/>
                <w:color w:val="000000"/>
                <w:sz w:val="20"/>
                <w:szCs w:val="20"/>
              </w:rPr>
              <w:t>*</w:t>
            </w:r>
            <w:r>
              <w:rPr>
                <w:b/>
                <w:color w:val="000000"/>
                <w:sz w:val="20"/>
                <w:szCs w:val="20"/>
              </w:rPr>
              <w:br/>
            </w:r>
            <w:r w:rsidRPr="00761755">
              <w:rPr>
                <w:b/>
                <w:color w:val="000000"/>
                <w:sz w:val="20"/>
                <w:szCs w:val="20"/>
              </w:rPr>
              <w:t>(US</w:t>
            </w:r>
            <w:r>
              <w:rPr>
                <w:b/>
                <w:color w:val="000000"/>
                <w:sz w:val="20"/>
                <w:szCs w:val="20"/>
              </w:rPr>
              <w:t> </w:t>
            </w:r>
            <w:r w:rsidRPr="00761755">
              <w:rPr>
                <w:b/>
                <w:color w:val="000000"/>
                <w:sz w:val="20"/>
                <w:szCs w:val="20"/>
              </w:rPr>
              <w:t>$/kg)</w:t>
            </w:r>
          </w:p>
        </w:tc>
      </w:tr>
      <w:tr w:rsidR="00A266F9" w:rsidRPr="00761755" w14:paraId="2A8C2F47" w14:textId="54BC17F5" w:rsidTr="00484BB5">
        <w:tc>
          <w:tcPr>
            <w:tcW w:w="2649" w:type="pct"/>
            <w:vMerge w:val="restart"/>
            <w:shd w:val="clear" w:color="auto" w:fill="auto"/>
            <w:noWrap/>
            <w:vAlign w:val="center"/>
          </w:tcPr>
          <w:p w14:paraId="24753064" w14:textId="1845FF82" w:rsidR="00A266F9" w:rsidRPr="00761755" w:rsidRDefault="00A266F9" w:rsidP="00A266F9">
            <w:pPr>
              <w:pStyle w:val="ListParagraph"/>
              <w:ind w:left="166" w:hanging="166"/>
              <w:jc w:val="left"/>
              <w:rPr>
                <w:color w:val="000000"/>
                <w:sz w:val="20"/>
                <w:szCs w:val="20"/>
              </w:rPr>
            </w:pPr>
            <w:r>
              <w:rPr>
                <w:sz w:val="20"/>
                <w:szCs w:val="20"/>
              </w:rPr>
              <w:t>1. </w:t>
            </w:r>
            <w:r w:rsidRPr="00761755">
              <w:rPr>
                <w:sz w:val="20"/>
                <w:szCs w:val="20"/>
              </w:rPr>
              <w:t>Regulatory and policy framework</w:t>
            </w:r>
          </w:p>
        </w:tc>
        <w:tc>
          <w:tcPr>
            <w:tcW w:w="530" w:type="pct"/>
            <w:vAlign w:val="center"/>
          </w:tcPr>
          <w:p w14:paraId="33EE5781" w14:textId="6E485041" w:rsidR="00A266F9" w:rsidRPr="00761755" w:rsidRDefault="00A266F9" w:rsidP="00A266F9">
            <w:pPr>
              <w:jc w:val="left"/>
              <w:rPr>
                <w:color w:val="000000"/>
                <w:sz w:val="20"/>
                <w:szCs w:val="20"/>
              </w:rPr>
            </w:pPr>
            <w:r w:rsidRPr="00761755">
              <w:rPr>
                <w:color w:val="000000"/>
                <w:sz w:val="20"/>
                <w:szCs w:val="20"/>
              </w:rPr>
              <w:t>U</w:t>
            </w:r>
            <w:r>
              <w:rPr>
                <w:color w:val="000000"/>
                <w:sz w:val="20"/>
                <w:szCs w:val="20"/>
              </w:rPr>
              <w:t>NDP</w:t>
            </w:r>
          </w:p>
        </w:tc>
        <w:tc>
          <w:tcPr>
            <w:tcW w:w="606" w:type="pct"/>
            <w:vAlign w:val="center"/>
          </w:tcPr>
          <w:p w14:paraId="2EC3EDEF" w14:textId="766CD66E" w:rsidR="00A266F9" w:rsidRPr="00761755" w:rsidRDefault="00A266F9" w:rsidP="00A266F9">
            <w:pPr>
              <w:jc w:val="right"/>
              <w:rPr>
                <w:color w:val="000000"/>
                <w:sz w:val="20"/>
                <w:szCs w:val="20"/>
              </w:rPr>
            </w:pPr>
            <w:r w:rsidRPr="00700CC6">
              <w:rPr>
                <w:color w:val="000000"/>
                <w:sz w:val="20"/>
                <w:szCs w:val="20"/>
              </w:rPr>
              <w:t>316,500</w:t>
            </w:r>
          </w:p>
        </w:tc>
        <w:tc>
          <w:tcPr>
            <w:tcW w:w="608" w:type="pct"/>
            <w:vMerge w:val="restart"/>
            <w:vAlign w:val="center"/>
          </w:tcPr>
          <w:p w14:paraId="5803600F" w14:textId="6A00CB96" w:rsidR="00A266F9" w:rsidRPr="00761755" w:rsidRDefault="00A266F9" w:rsidP="00A266F9">
            <w:pPr>
              <w:jc w:val="right"/>
              <w:rPr>
                <w:color w:val="000000"/>
                <w:sz w:val="20"/>
                <w:szCs w:val="20"/>
              </w:rPr>
            </w:pPr>
            <w:r>
              <w:rPr>
                <w:color w:val="000000"/>
                <w:sz w:val="20"/>
                <w:szCs w:val="20"/>
              </w:rPr>
              <w:t>**</w:t>
            </w:r>
            <w:r w:rsidRPr="00761755">
              <w:rPr>
                <w:color w:val="000000"/>
                <w:sz w:val="20"/>
                <w:szCs w:val="20"/>
              </w:rPr>
              <w:t>923.02</w:t>
            </w:r>
          </w:p>
        </w:tc>
        <w:tc>
          <w:tcPr>
            <w:tcW w:w="607" w:type="pct"/>
            <w:vMerge w:val="restart"/>
            <w:shd w:val="clear" w:color="auto" w:fill="FFFFFF" w:themeFill="background1"/>
            <w:vAlign w:val="center"/>
          </w:tcPr>
          <w:p w14:paraId="4EEFFA4E" w14:textId="3216DE5A" w:rsidR="00A266F9" w:rsidRPr="00761755" w:rsidRDefault="00A266F9" w:rsidP="00A266F9">
            <w:pPr>
              <w:ind w:right="35"/>
              <w:jc w:val="right"/>
              <w:rPr>
                <w:color w:val="000000"/>
                <w:sz w:val="20"/>
                <w:szCs w:val="20"/>
              </w:rPr>
            </w:pPr>
            <w:r w:rsidRPr="00761755">
              <w:rPr>
                <w:color w:val="000000"/>
                <w:sz w:val="20"/>
                <w:szCs w:val="20"/>
              </w:rPr>
              <w:t>4.80</w:t>
            </w:r>
          </w:p>
        </w:tc>
      </w:tr>
      <w:tr w:rsidR="00A266F9" w:rsidRPr="00761755" w14:paraId="35E74A44" w14:textId="77777777" w:rsidTr="00484BB5">
        <w:tc>
          <w:tcPr>
            <w:tcW w:w="2649" w:type="pct"/>
            <w:vMerge/>
            <w:shd w:val="clear" w:color="auto" w:fill="auto"/>
            <w:noWrap/>
            <w:vAlign w:val="center"/>
          </w:tcPr>
          <w:p w14:paraId="288BDD2D" w14:textId="77777777" w:rsidR="00A266F9" w:rsidRDefault="00A266F9" w:rsidP="00A266F9">
            <w:pPr>
              <w:pStyle w:val="ListParagraph"/>
              <w:ind w:left="166" w:hanging="166"/>
              <w:jc w:val="left"/>
              <w:rPr>
                <w:sz w:val="20"/>
                <w:szCs w:val="20"/>
              </w:rPr>
            </w:pPr>
          </w:p>
        </w:tc>
        <w:tc>
          <w:tcPr>
            <w:tcW w:w="530" w:type="pct"/>
            <w:vAlign w:val="center"/>
          </w:tcPr>
          <w:p w14:paraId="18B0E2B0" w14:textId="04FD8BD4" w:rsidR="00A266F9" w:rsidRPr="00761755" w:rsidRDefault="00A266F9" w:rsidP="00A266F9">
            <w:pPr>
              <w:jc w:val="left"/>
              <w:rPr>
                <w:color w:val="000000"/>
                <w:sz w:val="20"/>
                <w:szCs w:val="20"/>
              </w:rPr>
            </w:pPr>
            <w:r>
              <w:rPr>
                <w:color w:val="000000"/>
                <w:sz w:val="20"/>
                <w:szCs w:val="20"/>
              </w:rPr>
              <w:t>UNEP</w:t>
            </w:r>
          </w:p>
        </w:tc>
        <w:tc>
          <w:tcPr>
            <w:tcW w:w="606" w:type="pct"/>
            <w:vAlign w:val="center"/>
          </w:tcPr>
          <w:p w14:paraId="54F53D86" w14:textId="55AF8DE4" w:rsidR="00A266F9" w:rsidRPr="00761755" w:rsidRDefault="00A266F9" w:rsidP="00A266F9">
            <w:pPr>
              <w:jc w:val="right"/>
              <w:rPr>
                <w:color w:val="000000"/>
                <w:sz w:val="20"/>
                <w:szCs w:val="20"/>
              </w:rPr>
            </w:pPr>
            <w:r>
              <w:rPr>
                <w:color w:val="000000"/>
                <w:sz w:val="20"/>
                <w:szCs w:val="20"/>
              </w:rPr>
              <w:t>44,5</w:t>
            </w:r>
            <w:r w:rsidRPr="00761755">
              <w:rPr>
                <w:color w:val="000000"/>
                <w:sz w:val="20"/>
                <w:szCs w:val="20"/>
              </w:rPr>
              <w:t>00</w:t>
            </w:r>
          </w:p>
        </w:tc>
        <w:tc>
          <w:tcPr>
            <w:tcW w:w="608" w:type="pct"/>
            <w:vMerge/>
            <w:vAlign w:val="center"/>
          </w:tcPr>
          <w:p w14:paraId="5F46115F" w14:textId="20DDB4B2"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1E156598" w14:textId="29B592F1" w:rsidR="00A266F9" w:rsidRPr="00761755" w:rsidRDefault="00A266F9" w:rsidP="00A266F9">
            <w:pPr>
              <w:ind w:right="35"/>
              <w:jc w:val="right"/>
              <w:rPr>
                <w:color w:val="000000"/>
                <w:sz w:val="20"/>
                <w:szCs w:val="20"/>
              </w:rPr>
            </w:pPr>
          </w:p>
        </w:tc>
      </w:tr>
      <w:tr w:rsidR="00A266F9" w:rsidRPr="00761755" w14:paraId="691A9020" w14:textId="50AE0DF4" w:rsidTr="00964EF8">
        <w:tc>
          <w:tcPr>
            <w:tcW w:w="2649" w:type="pct"/>
            <w:vMerge w:val="restart"/>
            <w:shd w:val="clear" w:color="auto" w:fill="auto"/>
            <w:noWrap/>
            <w:vAlign w:val="center"/>
          </w:tcPr>
          <w:p w14:paraId="5EFE7F66" w14:textId="3FA796B6" w:rsidR="00A266F9" w:rsidRPr="00761755" w:rsidRDefault="00A266F9" w:rsidP="00A266F9">
            <w:pPr>
              <w:pStyle w:val="ListParagraph"/>
              <w:ind w:left="166" w:hanging="166"/>
              <w:jc w:val="left"/>
              <w:rPr>
                <w:color w:val="000000"/>
                <w:sz w:val="20"/>
                <w:szCs w:val="20"/>
              </w:rPr>
            </w:pPr>
            <w:r>
              <w:rPr>
                <w:color w:val="000000"/>
                <w:sz w:val="20"/>
                <w:szCs w:val="20"/>
              </w:rPr>
              <w:t>2. </w:t>
            </w:r>
            <w:r w:rsidRPr="00761755">
              <w:rPr>
                <w:color w:val="000000"/>
                <w:sz w:val="20"/>
                <w:szCs w:val="20"/>
              </w:rPr>
              <w:t>Technical assistance to TVTO centres</w:t>
            </w:r>
          </w:p>
        </w:tc>
        <w:tc>
          <w:tcPr>
            <w:tcW w:w="530" w:type="pct"/>
            <w:shd w:val="clear" w:color="auto" w:fill="auto"/>
            <w:vAlign w:val="center"/>
          </w:tcPr>
          <w:p w14:paraId="0E36C3F9" w14:textId="7CF5466E" w:rsidR="00A266F9" w:rsidRPr="00761755" w:rsidRDefault="00A266F9" w:rsidP="00A266F9">
            <w:pPr>
              <w:jc w:val="left"/>
              <w:rPr>
                <w:color w:val="000000"/>
                <w:sz w:val="20"/>
                <w:szCs w:val="20"/>
              </w:rPr>
            </w:pPr>
            <w:r w:rsidRPr="00761755">
              <w:rPr>
                <w:color w:val="000000"/>
                <w:sz w:val="20"/>
                <w:szCs w:val="20"/>
              </w:rPr>
              <w:t>UN</w:t>
            </w:r>
            <w:r>
              <w:rPr>
                <w:color w:val="000000"/>
                <w:sz w:val="20"/>
                <w:szCs w:val="20"/>
              </w:rPr>
              <w:t>DP</w:t>
            </w:r>
          </w:p>
        </w:tc>
        <w:tc>
          <w:tcPr>
            <w:tcW w:w="606" w:type="pct"/>
            <w:vAlign w:val="center"/>
          </w:tcPr>
          <w:p w14:paraId="429BD0DF" w14:textId="486B336B" w:rsidR="00A266F9" w:rsidRPr="00761755" w:rsidRDefault="00A266F9" w:rsidP="00A266F9">
            <w:pPr>
              <w:jc w:val="right"/>
              <w:rPr>
                <w:color w:val="000000"/>
                <w:sz w:val="20"/>
                <w:szCs w:val="20"/>
              </w:rPr>
            </w:pPr>
            <w:r>
              <w:rPr>
                <w:color w:val="000000"/>
                <w:sz w:val="20"/>
                <w:szCs w:val="20"/>
              </w:rPr>
              <w:t>171,500</w:t>
            </w:r>
          </w:p>
        </w:tc>
        <w:tc>
          <w:tcPr>
            <w:tcW w:w="608" w:type="pct"/>
            <w:vMerge/>
            <w:vAlign w:val="center"/>
          </w:tcPr>
          <w:p w14:paraId="5315EBB4" w14:textId="2A5A5126"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405A2042" w14:textId="7A2E25B8" w:rsidR="00A266F9" w:rsidRPr="00761755" w:rsidRDefault="00A266F9" w:rsidP="00A266F9">
            <w:pPr>
              <w:ind w:right="35"/>
              <w:jc w:val="right"/>
              <w:rPr>
                <w:color w:val="000000"/>
                <w:sz w:val="20"/>
                <w:szCs w:val="20"/>
              </w:rPr>
            </w:pPr>
          </w:p>
        </w:tc>
      </w:tr>
      <w:tr w:rsidR="00A266F9" w:rsidRPr="00761755" w14:paraId="74BDBF2E" w14:textId="77777777" w:rsidTr="00964EF8">
        <w:tc>
          <w:tcPr>
            <w:tcW w:w="2649" w:type="pct"/>
            <w:vMerge/>
            <w:shd w:val="clear" w:color="auto" w:fill="auto"/>
            <w:noWrap/>
            <w:vAlign w:val="center"/>
          </w:tcPr>
          <w:p w14:paraId="73D469FD" w14:textId="77777777" w:rsidR="00A266F9" w:rsidRDefault="00A266F9" w:rsidP="00A266F9">
            <w:pPr>
              <w:pStyle w:val="ListParagraph"/>
              <w:ind w:left="166" w:hanging="166"/>
              <w:jc w:val="left"/>
              <w:rPr>
                <w:color w:val="000000"/>
                <w:sz w:val="20"/>
                <w:szCs w:val="20"/>
              </w:rPr>
            </w:pPr>
          </w:p>
        </w:tc>
        <w:tc>
          <w:tcPr>
            <w:tcW w:w="530" w:type="pct"/>
            <w:shd w:val="clear" w:color="auto" w:fill="auto"/>
            <w:vAlign w:val="center"/>
          </w:tcPr>
          <w:p w14:paraId="36F2FF27" w14:textId="3DE3BC7E" w:rsidR="00A266F9" w:rsidRPr="00761755" w:rsidRDefault="00A266F9" w:rsidP="00A266F9">
            <w:pPr>
              <w:jc w:val="left"/>
              <w:rPr>
                <w:color w:val="000000"/>
                <w:sz w:val="20"/>
                <w:szCs w:val="20"/>
              </w:rPr>
            </w:pPr>
            <w:r w:rsidRPr="00761755">
              <w:rPr>
                <w:color w:val="000000"/>
                <w:sz w:val="20"/>
                <w:szCs w:val="20"/>
              </w:rPr>
              <w:t>UN</w:t>
            </w:r>
            <w:r>
              <w:rPr>
                <w:color w:val="000000"/>
                <w:sz w:val="20"/>
                <w:szCs w:val="20"/>
              </w:rPr>
              <w:t>E</w:t>
            </w:r>
            <w:r w:rsidRPr="00761755">
              <w:rPr>
                <w:color w:val="000000"/>
                <w:sz w:val="20"/>
                <w:szCs w:val="20"/>
              </w:rPr>
              <w:t>P</w:t>
            </w:r>
          </w:p>
        </w:tc>
        <w:tc>
          <w:tcPr>
            <w:tcW w:w="606" w:type="pct"/>
            <w:vAlign w:val="center"/>
          </w:tcPr>
          <w:p w14:paraId="233358E8" w14:textId="36AA31E0" w:rsidR="00A266F9" w:rsidRPr="00761755" w:rsidRDefault="00A266F9" w:rsidP="00A266F9">
            <w:pPr>
              <w:jc w:val="right"/>
              <w:rPr>
                <w:color w:val="000000"/>
                <w:sz w:val="20"/>
                <w:szCs w:val="20"/>
              </w:rPr>
            </w:pPr>
            <w:r>
              <w:rPr>
                <w:color w:val="000000"/>
                <w:sz w:val="20"/>
                <w:szCs w:val="20"/>
              </w:rPr>
              <w:t>84</w:t>
            </w:r>
            <w:r w:rsidRPr="00761755">
              <w:rPr>
                <w:color w:val="000000"/>
                <w:sz w:val="20"/>
                <w:szCs w:val="20"/>
              </w:rPr>
              <w:t>,000</w:t>
            </w:r>
          </w:p>
        </w:tc>
        <w:tc>
          <w:tcPr>
            <w:tcW w:w="608" w:type="pct"/>
            <w:vMerge/>
            <w:vAlign w:val="center"/>
          </w:tcPr>
          <w:p w14:paraId="03E678AD" w14:textId="26F2C96C"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3BB047C2" w14:textId="31A09E33" w:rsidR="00A266F9" w:rsidRPr="00761755" w:rsidRDefault="00A266F9" w:rsidP="00A266F9">
            <w:pPr>
              <w:ind w:right="35"/>
              <w:jc w:val="right"/>
              <w:rPr>
                <w:color w:val="000000"/>
                <w:sz w:val="20"/>
                <w:szCs w:val="20"/>
              </w:rPr>
            </w:pPr>
          </w:p>
        </w:tc>
      </w:tr>
      <w:tr w:rsidR="00A266F9" w:rsidRPr="00761755" w14:paraId="665438B7" w14:textId="77777777" w:rsidTr="00484BB5">
        <w:tc>
          <w:tcPr>
            <w:tcW w:w="2649" w:type="pct"/>
            <w:vMerge/>
            <w:shd w:val="clear" w:color="auto" w:fill="auto"/>
            <w:noWrap/>
            <w:vAlign w:val="center"/>
          </w:tcPr>
          <w:p w14:paraId="353BD1DB" w14:textId="77777777" w:rsidR="00A266F9" w:rsidRDefault="00A266F9" w:rsidP="00A266F9">
            <w:pPr>
              <w:pStyle w:val="ListParagraph"/>
              <w:ind w:left="166" w:hanging="166"/>
              <w:jc w:val="left"/>
              <w:rPr>
                <w:color w:val="000000"/>
                <w:sz w:val="20"/>
                <w:szCs w:val="20"/>
              </w:rPr>
            </w:pPr>
          </w:p>
        </w:tc>
        <w:tc>
          <w:tcPr>
            <w:tcW w:w="530" w:type="pct"/>
            <w:vAlign w:val="center"/>
          </w:tcPr>
          <w:p w14:paraId="52EE81FE" w14:textId="76BEA67E" w:rsidR="00A266F9" w:rsidRPr="00761755" w:rsidRDefault="00A266F9" w:rsidP="00A266F9">
            <w:pPr>
              <w:jc w:val="left"/>
              <w:rPr>
                <w:color w:val="000000"/>
                <w:sz w:val="20"/>
                <w:szCs w:val="20"/>
              </w:rPr>
            </w:pPr>
            <w:r w:rsidRPr="00761755">
              <w:rPr>
                <w:color w:val="000000"/>
                <w:sz w:val="20"/>
                <w:szCs w:val="20"/>
              </w:rPr>
              <w:t>UNIDO</w:t>
            </w:r>
          </w:p>
        </w:tc>
        <w:tc>
          <w:tcPr>
            <w:tcW w:w="606" w:type="pct"/>
            <w:vAlign w:val="center"/>
          </w:tcPr>
          <w:p w14:paraId="22FDD966" w14:textId="5701182C" w:rsidR="00A266F9" w:rsidRPr="00761755" w:rsidRDefault="00A266F9" w:rsidP="00A266F9">
            <w:pPr>
              <w:jc w:val="right"/>
              <w:rPr>
                <w:color w:val="000000"/>
                <w:sz w:val="20"/>
                <w:szCs w:val="20"/>
              </w:rPr>
            </w:pPr>
            <w:r>
              <w:rPr>
                <w:color w:val="000000"/>
                <w:sz w:val="20"/>
                <w:szCs w:val="20"/>
              </w:rPr>
              <w:t>1,050,000</w:t>
            </w:r>
          </w:p>
        </w:tc>
        <w:tc>
          <w:tcPr>
            <w:tcW w:w="608" w:type="pct"/>
            <w:vMerge/>
            <w:vAlign w:val="center"/>
          </w:tcPr>
          <w:p w14:paraId="7F89D5A6" w14:textId="6FEE817E"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65D638F7" w14:textId="5DE49E18" w:rsidR="00A266F9" w:rsidRPr="00761755" w:rsidRDefault="00A266F9" w:rsidP="00A266F9">
            <w:pPr>
              <w:ind w:right="35"/>
              <w:jc w:val="right"/>
              <w:rPr>
                <w:color w:val="000000"/>
                <w:sz w:val="20"/>
                <w:szCs w:val="20"/>
              </w:rPr>
            </w:pPr>
          </w:p>
        </w:tc>
      </w:tr>
      <w:tr w:rsidR="00A266F9" w:rsidRPr="00761755" w14:paraId="065EAC63" w14:textId="78378C48" w:rsidTr="00484BB5">
        <w:tc>
          <w:tcPr>
            <w:tcW w:w="2649" w:type="pct"/>
            <w:shd w:val="clear" w:color="auto" w:fill="auto"/>
            <w:noWrap/>
            <w:vAlign w:val="center"/>
          </w:tcPr>
          <w:p w14:paraId="3B181216" w14:textId="6F865503" w:rsidR="00A266F9" w:rsidRPr="00761755" w:rsidRDefault="00A266F9" w:rsidP="00A266F9">
            <w:pPr>
              <w:pStyle w:val="ListParagraph"/>
              <w:tabs>
                <w:tab w:val="left" w:pos="1500"/>
              </w:tabs>
              <w:ind w:left="166" w:hanging="166"/>
              <w:jc w:val="left"/>
              <w:rPr>
                <w:color w:val="000000"/>
                <w:sz w:val="20"/>
                <w:szCs w:val="20"/>
              </w:rPr>
            </w:pPr>
            <w:r>
              <w:rPr>
                <w:color w:val="000000"/>
                <w:sz w:val="20"/>
                <w:szCs w:val="20"/>
              </w:rPr>
              <w:t>3. </w:t>
            </w:r>
            <w:r w:rsidRPr="00761755">
              <w:rPr>
                <w:color w:val="000000"/>
                <w:sz w:val="20"/>
                <w:szCs w:val="20"/>
              </w:rPr>
              <w:t>Technician training, certification and capacity building</w:t>
            </w:r>
          </w:p>
        </w:tc>
        <w:tc>
          <w:tcPr>
            <w:tcW w:w="530" w:type="pct"/>
            <w:vAlign w:val="center"/>
          </w:tcPr>
          <w:p w14:paraId="232A8679" w14:textId="4615622A" w:rsidR="00A266F9" w:rsidRPr="00761755" w:rsidRDefault="00A266F9" w:rsidP="00A266F9">
            <w:pPr>
              <w:jc w:val="left"/>
              <w:rPr>
                <w:color w:val="000000"/>
                <w:sz w:val="20"/>
                <w:szCs w:val="20"/>
              </w:rPr>
            </w:pPr>
            <w:r w:rsidRPr="00761755">
              <w:rPr>
                <w:color w:val="000000"/>
                <w:sz w:val="20"/>
                <w:szCs w:val="20"/>
              </w:rPr>
              <w:t>UNEP</w:t>
            </w:r>
          </w:p>
        </w:tc>
        <w:tc>
          <w:tcPr>
            <w:tcW w:w="606" w:type="pct"/>
            <w:vAlign w:val="center"/>
          </w:tcPr>
          <w:p w14:paraId="5B89C150" w14:textId="5A284D78" w:rsidR="00A266F9" w:rsidRPr="00761755" w:rsidRDefault="00A266F9" w:rsidP="00A266F9">
            <w:pPr>
              <w:jc w:val="right"/>
              <w:rPr>
                <w:color w:val="000000"/>
                <w:sz w:val="20"/>
                <w:szCs w:val="20"/>
              </w:rPr>
            </w:pPr>
            <w:r w:rsidRPr="00761755">
              <w:rPr>
                <w:color w:val="000000"/>
                <w:sz w:val="20"/>
                <w:szCs w:val="20"/>
              </w:rPr>
              <w:t>440,000</w:t>
            </w:r>
          </w:p>
        </w:tc>
        <w:tc>
          <w:tcPr>
            <w:tcW w:w="608" w:type="pct"/>
            <w:vMerge/>
            <w:vAlign w:val="center"/>
          </w:tcPr>
          <w:p w14:paraId="794497B5" w14:textId="7612DAFB"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060D9641" w14:textId="256AB752" w:rsidR="00A266F9" w:rsidRPr="00761755" w:rsidRDefault="00A266F9" w:rsidP="00A266F9">
            <w:pPr>
              <w:ind w:right="35"/>
              <w:jc w:val="right"/>
              <w:rPr>
                <w:color w:val="000000"/>
                <w:sz w:val="20"/>
                <w:szCs w:val="20"/>
              </w:rPr>
            </w:pPr>
          </w:p>
        </w:tc>
      </w:tr>
      <w:tr w:rsidR="00A266F9" w:rsidRPr="00761755" w14:paraId="221A6969" w14:textId="4725FFCD" w:rsidTr="00484BB5">
        <w:tc>
          <w:tcPr>
            <w:tcW w:w="2649" w:type="pct"/>
            <w:shd w:val="clear" w:color="auto" w:fill="auto"/>
            <w:noWrap/>
            <w:vAlign w:val="center"/>
          </w:tcPr>
          <w:p w14:paraId="5304F58E" w14:textId="60349420" w:rsidR="00A266F9" w:rsidRPr="00761755" w:rsidRDefault="00A266F9" w:rsidP="00A266F9">
            <w:pPr>
              <w:pStyle w:val="ListParagraph"/>
              <w:ind w:left="166" w:hanging="166"/>
              <w:jc w:val="left"/>
              <w:rPr>
                <w:color w:val="000000"/>
                <w:sz w:val="20"/>
                <w:szCs w:val="20"/>
              </w:rPr>
            </w:pPr>
            <w:r>
              <w:rPr>
                <w:color w:val="000000"/>
                <w:sz w:val="20"/>
                <w:szCs w:val="20"/>
              </w:rPr>
              <w:t>4. </w:t>
            </w:r>
            <w:r w:rsidR="009735A0">
              <w:rPr>
                <w:color w:val="000000"/>
                <w:sz w:val="20"/>
                <w:szCs w:val="20"/>
              </w:rPr>
              <w:t xml:space="preserve">Refrigerant </w:t>
            </w:r>
            <w:r w:rsidRPr="00761755">
              <w:rPr>
                <w:color w:val="000000"/>
                <w:sz w:val="20"/>
                <w:szCs w:val="20"/>
              </w:rPr>
              <w:t>RRR programme</w:t>
            </w:r>
          </w:p>
        </w:tc>
        <w:tc>
          <w:tcPr>
            <w:tcW w:w="530" w:type="pct"/>
            <w:vAlign w:val="center"/>
          </w:tcPr>
          <w:p w14:paraId="7D5A88EA" w14:textId="3D63CF0F" w:rsidR="00A266F9" w:rsidRPr="00761755" w:rsidRDefault="00A266F9" w:rsidP="00A266F9">
            <w:pPr>
              <w:jc w:val="left"/>
              <w:rPr>
                <w:color w:val="000000"/>
                <w:sz w:val="20"/>
                <w:szCs w:val="20"/>
              </w:rPr>
            </w:pPr>
            <w:r w:rsidRPr="00761755">
              <w:rPr>
                <w:color w:val="000000"/>
                <w:sz w:val="20"/>
                <w:szCs w:val="20"/>
              </w:rPr>
              <w:t>UNDP</w:t>
            </w:r>
          </w:p>
        </w:tc>
        <w:tc>
          <w:tcPr>
            <w:tcW w:w="606" w:type="pct"/>
            <w:vAlign w:val="center"/>
          </w:tcPr>
          <w:p w14:paraId="3815EA2C" w14:textId="5E5C29DF" w:rsidR="00A266F9" w:rsidRPr="00761755" w:rsidRDefault="00A266F9" w:rsidP="00A266F9">
            <w:pPr>
              <w:jc w:val="right"/>
              <w:rPr>
                <w:color w:val="000000"/>
                <w:sz w:val="20"/>
                <w:szCs w:val="20"/>
              </w:rPr>
            </w:pPr>
            <w:r w:rsidRPr="00761755">
              <w:rPr>
                <w:color w:val="000000"/>
                <w:sz w:val="20"/>
                <w:szCs w:val="20"/>
              </w:rPr>
              <w:t>1</w:t>
            </w:r>
            <w:r>
              <w:rPr>
                <w:color w:val="000000"/>
                <w:sz w:val="20"/>
                <w:szCs w:val="20"/>
              </w:rPr>
              <w:t>9</w:t>
            </w:r>
            <w:r w:rsidRPr="00761755">
              <w:rPr>
                <w:color w:val="000000"/>
                <w:sz w:val="20"/>
                <w:szCs w:val="20"/>
              </w:rPr>
              <w:t>6,730</w:t>
            </w:r>
          </w:p>
        </w:tc>
        <w:tc>
          <w:tcPr>
            <w:tcW w:w="608" w:type="pct"/>
            <w:vMerge/>
            <w:vAlign w:val="center"/>
          </w:tcPr>
          <w:p w14:paraId="09995D9B" w14:textId="1F611BE7"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17D3438D" w14:textId="7D2A9DE8" w:rsidR="00A266F9" w:rsidRPr="00761755" w:rsidRDefault="00A266F9" w:rsidP="00A266F9">
            <w:pPr>
              <w:ind w:right="35"/>
              <w:jc w:val="right"/>
              <w:rPr>
                <w:color w:val="000000"/>
                <w:sz w:val="20"/>
                <w:szCs w:val="20"/>
              </w:rPr>
            </w:pPr>
          </w:p>
        </w:tc>
      </w:tr>
      <w:tr w:rsidR="00A266F9" w:rsidRPr="00761755" w14:paraId="0C7D1C4B" w14:textId="72874CAF" w:rsidTr="00484BB5">
        <w:trPr>
          <w:trHeight w:val="252"/>
        </w:trPr>
        <w:tc>
          <w:tcPr>
            <w:tcW w:w="2649" w:type="pct"/>
            <w:vMerge w:val="restart"/>
            <w:shd w:val="clear" w:color="auto" w:fill="auto"/>
            <w:noWrap/>
            <w:vAlign w:val="center"/>
          </w:tcPr>
          <w:p w14:paraId="459231AA" w14:textId="3BD767B8" w:rsidR="00A266F9" w:rsidRPr="00761755" w:rsidRDefault="00A266F9" w:rsidP="00A266F9">
            <w:pPr>
              <w:pStyle w:val="ListParagraph"/>
              <w:ind w:left="166" w:hanging="166"/>
              <w:jc w:val="left"/>
              <w:rPr>
                <w:color w:val="000000"/>
                <w:sz w:val="20"/>
                <w:szCs w:val="20"/>
              </w:rPr>
            </w:pPr>
            <w:r>
              <w:rPr>
                <w:color w:val="000000"/>
                <w:sz w:val="20"/>
                <w:szCs w:val="20"/>
              </w:rPr>
              <w:t>5. </w:t>
            </w:r>
            <w:r w:rsidRPr="00761755">
              <w:rPr>
                <w:color w:val="000000"/>
                <w:sz w:val="20"/>
                <w:szCs w:val="20"/>
              </w:rPr>
              <w:t>Technical assistance to the ICR servicing sector</w:t>
            </w:r>
          </w:p>
        </w:tc>
        <w:tc>
          <w:tcPr>
            <w:tcW w:w="530" w:type="pct"/>
            <w:vAlign w:val="center"/>
          </w:tcPr>
          <w:p w14:paraId="4A9F43B1" w14:textId="25CB16AF" w:rsidR="00A266F9" w:rsidRPr="00761755" w:rsidRDefault="00A266F9" w:rsidP="00A266F9">
            <w:pPr>
              <w:jc w:val="left"/>
              <w:rPr>
                <w:color w:val="000000"/>
                <w:sz w:val="20"/>
                <w:szCs w:val="20"/>
              </w:rPr>
            </w:pPr>
            <w:r>
              <w:rPr>
                <w:color w:val="000000"/>
                <w:sz w:val="20"/>
                <w:szCs w:val="20"/>
              </w:rPr>
              <w:t>UNIDO</w:t>
            </w:r>
          </w:p>
        </w:tc>
        <w:tc>
          <w:tcPr>
            <w:tcW w:w="606" w:type="pct"/>
            <w:vAlign w:val="center"/>
          </w:tcPr>
          <w:p w14:paraId="2506F721" w14:textId="53A07AA5" w:rsidR="00A266F9" w:rsidRPr="00761755" w:rsidRDefault="00A266F9" w:rsidP="00A266F9">
            <w:pPr>
              <w:jc w:val="right"/>
              <w:rPr>
                <w:color w:val="000000"/>
                <w:sz w:val="20"/>
                <w:szCs w:val="20"/>
              </w:rPr>
            </w:pPr>
            <w:r>
              <w:rPr>
                <w:color w:val="000000"/>
                <w:sz w:val="20"/>
                <w:szCs w:val="20"/>
              </w:rPr>
              <w:t>300,000</w:t>
            </w:r>
          </w:p>
        </w:tc>
        <w:tc>
          <w:tcPr>
            <w:tcW w:w="608" w:type="pct"/>
            <w:vMerge/>
            <w:vAlign w:val="center"/>
          </w:tcPr>
          <w:p w14:paraId="4808311F" w14:textId="714C39B8"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4B95DD1E" w14:textId="1E087637" w:rsidR="00A266F9" w:rsidRPr="00761755" w:rsidRDefault="00A266F9" w:rsidP="00A266F9">
            <w:pPr>
              <w:ind w:right="35"/>
              <w:jc w:val="right"/>
              <w:rPr>
                <w:color w:val="000000"/>
                <w:sz w:val="20"/>
                <w:szCs w:val="20"/>
              </w:rPr>
            </w:pPr>
          </w:p>
        </w:tc>
      </w:tr>
      <w:tr w:rsidR="00A266F9" w:rsidRPr="00761755" w14:paraId="40D8E6A7" w14:textId="77777777" w:rsidTr="00484BB5">
        <w:trPr>
          <w:trHeight w:val="252"/>
        </w:trPr>
        <w:tc>
          <w:tcPr>
            <w:tcW w:w="2649" w:type="pct"/>
            <w:vMerge/>
            <w:shd w:val="clear" w:color="auto" w:fill="auto"/>
            <w:noWrap/>
            <w:vAlign w:val="center"/>
          </w:tcPr>
          <w:p w14:paraId="321E3D48" w14:textId="77777777" w:rsidR="00A266F9" w:rsidRDefault="00A266F9" w:rsidP="00A266F9">
            <w:pPr>
              <w:pStyle w:val="ListParagraph"/>
              <w:ind w:left="166" w:hanging="166"/>
              <w:jc w:val="left"/>
              <w:rPr>
                <w:color w:val="000000"/>
                <w:sz w:val="20"/>
                <w:szCs w:val="20"/>
              </w:rPr>
            </w:pPr>
          </w:p>
        </w:tc>
        <w:tc>
          <w:tcPr>
            <w:tcW w:w="530" w:type="pct"/>
            <w:vAlign w:val="center"/>
          </w:tcPr>
          <w:p w14:paraId="4D21D16A" w14:textId="58664487" w:rsidR="00A266F9" w:rsidRPr="00761755" w:rsidRDefault="00A266F9" w:rsidP="00A266F9">
            <w:pPr>
              <w:jc w:val="left"/>
              <w:rPr>
                <w:color w:val="000000"/>
                <w:sz w:val="20"/>
                <w:szCs w:val="20"/>
              </w:rPr>
            </w:pPr>
            <w:r w:rsidRPr="00761755">
              <w:rPr>
                <w:color w:val="000000"/>
                <w:sz w:val="20"/>
                <w:szCs w:val="20"/>
              </w:rPr>
              <w:t>UN</w:t>
            </w:r>
            <w:r>
              <w:rPr>
                <w:color w:val="000000"/>
                <w:sz w:val="20"/>
                <w:szCs w:val="20"/>
              </w:rPr>
              <w:t>DP</w:t>
            </w:r>
          </w:p>
        </w:tc>
        <w:tc>
          <w:tcPr>
            <w:tcW w:w="606" w:type="pct"/>
            <w:vAlign w:val="center"/>
          </w:tcPr>
          <w:p w14:paraId="256BBCAE" w14:textId="32B4ED8B" w:rsidR="00A266F9" w:rsidRPr="00761755" w:rsidRDefault="00A266F9" w:rsidP="00A266F9">
            <w:pPr>
              <w:jc w:val="right"/>
              <w:rPr>
                <w:color w:val="000000"/>
                <w:sz w:val="20"/>
                <w:szCs w:val="20"/>
              </w:rPr>
            </w:pPr>
            <w:r w:rsidRPr="00761755">
              <w:rPr>
                <w:color w:val="000000"/>
                <w:sz w:val="20"/>
                <w:szCs w:val="20"/>
              </w:rPr>
              <w:t>1,</w:t>
            </w:r>
            <w:r>
              <w:rPr>
                <w:color w:val="000000"/>
                <w:sz w:val="20"/>
                <w:szCs w:val="20"/>
              </w:rPr>
              <w:t>038</w:t>
            </w:r>
            <w:r w:rsidRPr="00761755">
              <w:rPr>
                <w:color w:val="000000"/>
                <w:sz w:val="20"/>
                <w:szCs w:val="20"/>
              </w:rPr>
              <w:t>,</w:t>
            </w:r>
            <w:r>
              <w:rPr>
                <w:color w:val="000000"/>
                <w:sz w:val="20"/>
                <w:szCs w:val="20"/>
              </w:rPr>
              <w:t>7</w:t>
            </w:r>
            <w:r w:rsidRPr="00761755">
              <w:rPr>
                <w:color w:val="000000"/>
                <w:sz w:val="20"/>
                <w:szCs w:val="20"/>
              </w:rPr>
              <w:t>66</w:t>
            </w:r>
          </w:p>
        </w:tc>
        <w:tc>
          <w:tcPr>
            <w:tcW w:w="608" w:type="pct"/>
            <w:vMerge/>
            <w:vAlign w:val="center"/>
          </w:tcPr>
          <w:p w14:paraId="31322BA4" w14:textId="5003455C"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6CC0F08B" w14:textId="7ED110D2" w:rsidR="00A266F9" w:rsidRPr="00761755" w:rsidRDefault="00A266F9" w:rsidP="00A266F9">
            <w:pPr>
              <w:ind w:right="35"/>
              <w:jc w:val="right"/>
              <w:rPr>
                <w:color w:val="000000"/>
                <w:sz w:val="20"/>
                <w:szCs w:val="20"/>
              </w:rPr>
            </w:pPr>
          </w:p>
        </w:tc>
      </w:tr>
      <w:tr w:rsidR="00A266F9" w:rsidRPr="00761755" w14:paraId="06747DE3" w14:textId="179FFE40" w:rsidTr="00484BB5">
        <w:tc>
          <w:tcPr>
            <w:tcW w:w="2649" w:type="pct"/>
            <w:shd w:val="clear" w:color="auto" w:fill="auto"/>
            <w:noWrap/>
            <w:vAlign w:val="center"/>
          </w:tcPr>
          <w:p w14:paraId="77DA5C02" w14:textId="535DDB5E" w:rsidR="00A266F9" w:rsidRPr="00761755" w:rsidRDefault="00A266F9" w:rsidP="00A266F9">
            <w:pPr>
              <w:pStyle w:val="ListParagraph"/>
              <w:ind w:left="166" w:hanging="166"/>
              <w:jc w:val="left"/>
              <w:rPr>
                <w:color w:val="000000"/>
                <w:sz w:val="20"/>
                <w:szCs w:val="20"/>
              </w:rPr>
            </w:pPr>
            <w:r>
              <w:rPr>
                <w:color w:val="000000"/>
                <w:sz w:val="20"/>
                <w:szCs w:val="20"/>
              </w:rPr>
              <w:t>6. </w:t>
            </w:r>
            <w:r w:rsidRPr="00761755">
              <w:rPr>
                <w:color w:val="000000"/>
                <w:sz w:val="20"/>
                <w:szCs w:val="20"/>
              </w:rPr>
              <w:t>Pilot project for two-stage evaporative cooling</w:t>
            </w:r>
          </w:p>
        </w:tc>
        <w:tc>
          <w:tcPr>
            <w:tcW w:w="530" w:type="pct"/>
            <w:vAlign w:val="center"/>
          </w:tcPr>
          <w:p w14:paraId="74821F49" w14:textId="002FF36E" w:rsidR="00A266F9" w:rsidRPr="00761755" w:rsidRDefault="00A266F9" w:rsidP="00A266F9">
            <w:pPr>
              <w:jc w:val="left"/>
              <w:rPr>
                <w:color w:val="000000"/>
                <w:sz w:val="20"/>
                <w:szCs w:val="20"/>
              </w:rPr>
            </w:pPr>
            <w:r w:rsidRPr="00761755">
              <w:rPr>
                <w:color w:val="000000"/>
                <w:sz w:val="20"/>
                <w:szCs w:val="20"/>
              </w:rPr>
              <w:t>UNDP</w:t>
            </w:r>
          </w:p>
        </w:tc>
        <w:tc>
          <w:tcPr>
            <w:tcW w:w="606" w:type="pct"/>
            <w:vAlign w:val="center"/>
          </w:tcPr>
          <w:p w14:paraId="56564EE9" w14:textId="16EC1349" w:rsidR="00A266F9" w:rsidRPr="00761755" w:rsidRDefault="00A266F9" w:rsidP="00A266F9">
            <w:pPr>
              <w:jc w:val="right"/>
              <w:rPr>
                <w:color w:val="000000"/>
                <w:sz w:val="20"/>
                <w:szCs w:val="20"/>
              </w:rPr>
            </w:pPr>
            <w:r>
              <w:rPr>
                <w:color w:val="000000"/>
                <w:sz w:val="20"/>
                <w:szCs w:val="20"/>
              </w:rPr>
              <w:t>320</w:t>
            </w:r>
            <w:r w:rsidRPr="00761755">
              <w:rPr>
                <w:color w:val="000000"/>
                <w:sz w:val="20"/>
                <w:szCs w:val="20"/>
              </w:rPr>
              <w:t>,</w:t>
            </w:r>
            <w:r>
              <w:rPr>
                <w:color w:val="000000"/>
                <w:sz w:val="20"/>
                <w:szCs w:val="20"/>
              </w:rPr>
              <w:t>3</w:t>
            </w:r>
            <w:r w:rsidRPr="00761755">
              <w:rPr>
                <w:color w:val="000000"/>
                <w:sz w:val="20"/>
                <w:szCs w:val="20"/>
              </w:rPr>
              <w:t>00</w:t>
            </w:r>
          </w:p>
        </w:tc>
        <w:tc>
          <w:tcPr>
            <w:tcW w:w="608" w:type="pct"/>
            <w:vMerge/>
            <w:vAlign w:val="center"/>
          </w:tcPr>
          <w:p w14:paraId="0EDC4D3C" w14:textId="2373B91E"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6FE9A986" w14:textId="7EB69500" w:rsidR="00A266F9" w:rsidRPr="00761755" w:rsidRDefault="00A266F9" w:rsidP="00A266F9">
            <w:pPr>
              <w:ind w:right="35"/>
              <w:jc w:val="right"/>
              <w:rPr>
                <w:color w:val="000000"/>
                <w:sz w:val="20"/>
                <w:szCs w:val="20"/>
              </w:rPr>
            </w:pPr>
          </w:p>
        </w:tc>
      </w:tr>
      <w:tr w:rsidR="00A266F9" w:rsidRPr="00761755" w14:paraId="235B7C67" w14:textId="43CAF24B" w:rsidTr="00484BB5">
        <w:tc>
          <w:tcPr>
            <w:tcW w:w="2649" w:type="pct"/>
            <w:shd w:val="clear" w:color="auto" w:fill="auto"/>
            <w:noWrap/>
            <w:vAlign w:val="center"/>
          </w:tcPr>
          <w:p w14:paraId="06392036" w14:textId="37AD255C" w:rsidR="00A266F9" w:rsidRPr="007C0324" w:rsidRDefault="00A266F9" w:rsidP="00A266F9">
            <w:pPr>
              <w:pStyle w:val="ListParagraph"/>
              <w:ind w:left="166" w:hanging="166"/>
              <w:jc w:val="left"/>
              <w:rPr>
                <w:color w:val="000000"/>
                <w:sz w:val="20"/>
                <w:szCs w:val="20"/>
              </w:rPr>
            </w:pPr>
            <w:r>
              <w:rPr>
                <w:color w:val="000000"/>
                <w:sz w:val="20"/>
                <w:szCs w:val="20"/>
              </w:rPr>
              <w:t>7. </w:t>
            </w:r>
            <w:r w:rsidRPr="00761755">
              <w:rPr>
                <w:color w:val="000000"/>
                <w:sz w:val="20"/>
                <w:szCs w:val="20"/>
              </w:rPr>
              <w:t xml:space="preserve">Improving </w:t>
            </w:r>
            <w:r>
              <w:rPr>
                <w:color w:val="000000"/>
                <w:sz w:val="20"/>
                <w:szCs w:val="20"/>
              </w:rPr>
              <w:t xml:space="preserve">the </w:t>
            </w:r>
            <w:r w:rsidRPr="007C0324">
              <w:rPr>
                <w:color w:val="000000"/>
                <w:sz w:val="20"/>
                <w:szCs w:val="20"/>
              </w:rPr>
              <w:t xml:space="preserve">testing capabilities for </w:t>
            </w:r>
            <w:r>
              <w:rPr>
                <w:color w:val="000000"/>
                <w:sz w:val="20"/>
                <w:szCs w:val="20"/>
              </w:rPr>
              <w:t>R</w:t>
            </w:r>
            <w:r w:rsidRPr="007C0324">
              <w:rPr>
                <w:color w:val="000000"/>
                <w:sz w:val="20"/>
                <w:szCs w:val="20"/>
              </w:rPr>
              <w:t>AC equipment</w:t>
            </w:r>
          </w:p>
        </w:tc>
        <w:tc>
          <w:tcPr>
            <w:tcW w:w="530" w:type="pct"/>
            <w:vAlign w:val="center"/>
          </w:tcPr>
          <w:p w14:paraId="1CF2DECF" w14:textId="4A9A838C" w:rsidR="00A266F9" w:rsidRPr="00761755" w:rsidRDefault="00A266F9" w:rsidP="00A266F9">
            <w:pPr>
              <w:jc w:val="left"/>
              <w:rPr>
                <w:color w:val="000000"/>
                <w:sz w:val="20"/>
                <w:szCs w:val="20"/>
              </w:rPr>
            </w:pPr>
            <w:r w:rsidRPr="00761755">
              <w:rPr>
                <w:color w:val="000000"/>
                <w:sz w:val="20"/>
                <w:szCs w:val="20"/>
              </w:rPr>
              <w:t>UNDP</w:t>
            </w:r>
          </w:p>
        </w:tc>
        <w:tc>
          <w:tcPr>
            <w:tcW w:w="606" w:type="pct"/>
            <w:vAlign w:val="center"/>
          </w:tcPr>
          <w:p w14:paraId="563465C6" w14:textId="0D5E43E7" w:rsidR="00A266F9" w:rsidRPr="00761755" w:rsidRDefault="00A266F9" w:rsidP="00A266F9">
            <w:pPr>
              <w:jc w:val="right"/>
              <w:rPr>
                <w:color w:val="000000"/>
                <w:sz w:val="20"/>
                <w:szCs w:val="20"/>
              </w:rPr>
            </w:pPr>
            <w:r w:rsidRPr="00761755">
              <w:rPr>
                <w:color w:val="000000"/>
                <w:sz w:val="20"/>
                <w:szCs w:val="20"/>
              </w:rPr>
              <w:t>386,700</w:t>
            </w:r>
          </w:p>
        </w:tc>
        <w:tc>
          <w:tcPr>
            <w:tcW w:w="608" w:type="pct"/>
            <w:vMerge/>
            <w:vAlign w:val="center"/>
          </w:tcPr>
          <w:p w14:paraId="2D3EE799" w14:textId="190257F5"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5BBE0D72" w14:textId="172EC737" w:rsidR="00A266F9" w:rsidRPr="00761755" w:rsidRDefault="00A266F9" w:rsidP="00A266F9">
            <w:pPr>
              <w:ind w:right="35"/>
              <w:jc w:val="right"/>
              <w:rPr>
                <w:color w:val="000000"/>
                <w:sz w:val="20"/>
                <w:szCs w:val="20"/>
              </w:rPr>
            </w:pPr>
          </w:p>
        </w:tc>
      </w:tr>
      <w:tr w:rsidR="00A266F9" w:rsidRPr="00761755" w14:paraId="5C76F3C9" w14:textId="1F0E227D" w:rsidTr="00484BB5">
        <w:tc>
          <w:tcPr>
            <w:tcW w:w="2649" w:type="pct"/>
            <w:shd w:val="clear" w:color="auto" w:fill="auto"/>
            <w:noWrap/>
            <w:vAlign w:val="center"/>
          </w:tcPr>
          <w:p w14:paraId="1459C260" w14:textId="2155A255" w:rsidR="00A266F9" w:rsidRPr="00761755" w:rsidRDefault="00A266F9" w:rsidP="00A266F9">
            <w:pPr>
              <w:pStyle w:val="ListParagraph"/>
              <w:ind w:left="166" w:hanging="166"/>
              <w:jc w:val="left"/>
              <w:rPr>
                <w:color w:val="000000"/>
                <w:sz w:val="20"/>
                <w:szCs w:val="20"/>
              </w:rPr>
            </w:pPr>
            <w:r>
              <w:rPr>
                <w:color w:val="000000"/>
                <w:sz w:val="20"/>
                <w:szCs w:val="20"/>
              </w:rPr>
              <w:t>8. </w:t>
            </w:r>
            <w:r w:rsidRPr="00761755">
              <w:rPr>
                <w:color w:val="000000"/>
                <w:sz w:val="20"/>
                <w:szCs w:val="20"/>
              </w:rPr>
              <w:t>Outreach and awareness</w:t>
            </w:r>
          </w:p>
        </w:tc>
        <w:tc>
          <w:tcPr>
            <w:tcW w:w="530" w:type="pct"/>
            <w:vAlign w:val="center"/>
          </w:tcPr>
          <w:p w14:paraId="4CCC2245" w14:textId="24B581BB" w:rsidR="00A266F9" w:rsidRPr="00761755" w:rsidRDefault="00A266F9" w:rsidP="00A266F9">
            <w:pPr>
              <w:jc w:val="left"/>
              <w:rPr>
                <w:color w:val="000000"/>
                <w:sz w:val="20"/>
                <w:szCs w:val="20"/>
              </w:rPr>
            </w:pPr>
            <w:r w:rsidRPr="00761755">
              <w:rPr>
                <w:color w:val="000000"/>
                <w:sz w:val="20"/>
                <w:szCs w:val="20"/>
              </w:rPr>
              <w:t>UNEP</w:t>
            </w:r>
          </w:p>
        </w:tc>
        <w:tc>
          <w:tcPr>
            <w:tcW w:w="606" w:type="pct"/>
            <w:vAlign w:val="center"/>
          </w:tcPr>
          <w:p w14:paraId="05A4FB22" w14:textId="745F9D3A" w:rsidR="00A266F9" w:rsidRPr="00761755" w:rsidRDefault="00A266F9" w:rsidP="00A266F9">
            <w:pPr>
              <w:jc w:val="right"/>
              <w:rPr>
                <w:color w:val="000000"/>
                <w:sz w:val="20"/>
                <w:szCs w:val="20"/>
              </w:rPr>
            </w:pPr>
            <w:r w:rsidRPr="00761755">
              <w:rPr>
                <w:color w:val="000000"/>
                <w:sz w:val="20"/>
                <w:szCs w:val="20"/>
              </w:rPr>
              <w:t>81,500</w:t>
            </w:r>
          </w:p>
        </w:tc>
        <w:tc>
          <w:tcPr>
            <w:tcW w:w="608" w:type="pct"/>
            <w:vMerge/>
            <w:vAlign w:val="center"/>
          </w:tcPr>
          <w:p w14:paraId="46D0AF23" w14:textId="36EA3218"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7C4DDB9D" w14:textId="6B3AA970" w:rsidR="00A266F9" w:rsidRPr="00761755" w:rsidRDefault="00A266F9" w:rsidP="00A266F9">
            <w:pPr>
              <w:ind w:right="35"/>
              <w:jc w:val="right"/>
              <w:rPr>
                <w:color w:val="000000"/>
                <w:sz w:val="20"/>
                <w:szCs w:val="20"/>
              </w:rPr>
            </w:pPr>
          </w:p>
        </w:tc>
      </w:tr>
      <w:tr w:rsidR="00A266F9" w:rsidRPr="00761755" w14:paraId="093E6CA2" w14:textId="77777777" w:rsidTr="00484BB5">
        <w:tc>
          <w:tcPr>
            <w:tcW w:w="3179" w:type="pct"/>
            <w:gridSpan w:val="2"/>
            <w:shd w:val="clear" w:color="auto" w:fill="auto"/>
            <w:noWrap/>
            <w:vAlign w:val="center"/>
          </w:tcPr>
          <w:p w14:paraId="0D970A0A" w14:textId="44A55AE1" w:rsidR="00A266F9" w:rsidRPr="009B5C0A" w:rsidRDefault="00A266F9" w:rsidP="00A266F9">
            <w:pPr>
              <w:ind w:left="173"/>
              <w:jc w:val="left"/>
              <w:rPr>
                <w:b/>
                <w:bCs/>
                <w:color w:val="000000"/>
                <w:sz w:val="20"/>
                <w:szCs w:val="20"/>
              </w:rPr>
            </w:pPr>
            <w:r w:rsidRPr="009B5C0A">
              <w:rPr>
                <w:b/>
                <w:bCs/>
                <w:color w:val="000000"/>
                <w:sz w:val="20"/>
                <w:szCs w:val="20"/>
              </w:rPr>
              <w:t xml:space="preserve">Subtotal </w:t>
            </w:r>
            <w:r>
              <w:rPr>
                <w:b/>
                <w:bCs/>
                <w:color w:val="000000"/>
                <w:sz w:val="20"/>
                <w:szCs w:val="20"/>
              </w:rPr>
              <w:t>1-8</w:t>
            </w:r>
          </w:p>
        </w:tc>
        <w:tc>
          <w:tcPr>
            <w:tcW w:w="606" w:type="pct"/>
            <w:vAlign w:val="center"/>
          </w:tcPr>
          <w:p w14:paraId="7668E3CB" w14:textId="7A3354B2" w:rsidR="00A266F9" w:rsidRPr="009B5C0A" w:rsidRDefault="00A266F9" w:rsidP="00A266F9">
            <w:pPr>
              <w:jc w:val="right"/>
              <w:rPr>
                <w:b/>
                <w:bCs/>
                <w:color w:val="000000"/>
                <w:sz w:val="20"/>
                <w:szCs w:val="20"/>
              </w:rPr>
            </w:pPr>
            <w:r w:rsidRPr="009B5C0A">
              <w:rPr>
                <w:b/>
                <w:bCs/>
                <w:color w:val="000000"/>
                <w:sz w:val="20"/>
                <w:szCs w:val="20"/>
              </w:rPr>
              <w:t>4,430,496</w:t>
            </w:r>
          </w:p>
        </w:tc>
        <w:tc>
          <w:tcPr>
            <w:tcW w:w="608" w:type="pct"/>
            <w:vMerge/>
            <w:vAlign w:val="center"/>
          </w:tcPr>
          <w:p w14:paraId="569B8EA9" w14:textId="5F38A38C" w:rsidR="00A266F9" w:rsidRPr="006711BB" w:rsidRDefault="00A266F9" w:rsidP="00A266F9">
            <w:pPr>
              <w:ind w:right="35"/>
              <w:jc w:val="right"/>
              <w:rPr>
                <w:b/>
                <w:bCs/>
                <w:i/>
                <w:iCs/>
                <w:color w:val="000000"/>
                <w:sz w:val="20"/>
                <w:szCs w:val="20"/>
              </w:rPr>
            </w:pPr>
          </w:p>
        </w:tc>
        <w:tc>
          <w:tcPr>
            <w:tcW w:w="607" w:type="pct"/>
            <w:vMerge/>
            <w:shd w:val="clear" w:color="auto" w:fill="FFFFFF" w:themeFill="background1"/>
            <w:vAlign w:val="center"/>
          </w:tcPr>
          <w:p w14:paraId="2D469E94" w14:textId="285CFD60" w:rsidR="00A266F9" w:rsidRPr="006711BB" w:rsidRDefault="00A266F9" w:rsidP="00A266F9">
            <w:pPr>
              <w:ind w:right="35"/>
              <w:jc w:val="right"/>
              <w:rPr>
                <w:b/>
                <w:bCs/>
                <w:i/>
                <w:iCs/>
                <w:color w:val="000000"/>
                <w:sz w:val="20"/>
                <w:szCs w:val="20"/>
              </w:rPr>
            </w:pPr>
          </w:p>
        </w:tc>
      </w:tr>
      <w:tr w:rsidR="00A266F9" w:rsidRPr="00761755" w14:paraId="268E5D4C" w14:textId="7842D2B9" w:rsidTr="00484BB5">
        <w:tc>
          <w:tcPr>
            <w:tcW w:w="2649" w:type="pct"/>
            <w:vMerge w:val="restart"/>
            <w:shd w:val="clear" w:color="auto" w:fill="auto"/>
            <w:noWrap/>
            <w:vAlign w:val="center"/>
          </w:tcPr>
          <w:p w14:paraId="35AF1204" w14:textId="6A7C36D0" w:rsidR="00A266F9" w:rsidRPr="00761755" w:rsidRDefault="00A266F9" w:rsidP="00A266F9">
            <w:pPr>
              <w:jc w:val="left"/>
              <w:rPr>
                <w:color w:val="000000"/>
                <w:sz w:val="20"/>
                <w:szCs w:val="20"/>
              </w:rPr>
            </w:pPr>
            <w:r>
              <w:rPr>
                <w:color w:val="000000"/>
                <w:sz w:val="20"/>
                <w:szCs w:val="20"/>
              </w:rPr>
              <w:t>9. </w:t>
            </w:r>
            <w:r w:rsidRPr="00761755">
              <w:rPr>
                <w:color w:val="000000"/>
                <w:sz w:val="20"/>
                <w:szCs w:val="20"/>
              </w:rPr>
              <w:t>PMU</w:t>
            </w:r>
          </w:p>
        </w:tc>
        <w:tc>
          <w:tcPr>
            <w:tcW w:w="530" w:type="pct"/>
            <w:vAlign w:val="center"/>
          </w:tcPr>
          <w:p w14:paraId="357F4186" w14:textId="2C846685" w:rsidR="00A266F9" w:rsidRPr="00761755" w:rsidRDefault="00A266F9" w:rsidP="00A266F9">
            <w:pPr>
              <w:jc w:val="left"/>
              <w:rPr>
                <w:color w:val="000000"/>
                <w:sz w:val="20"/>
                <w:szCs w:val="20"/>
              </w:rPr>
            </w:pPr>
            <w:r w:rsidRPr="00761755">
              <w:rPr>
                <w:color w:val="000000"/>
                <w:sz w:val="20"/>
                <w:szCs w:val="20"/>
              </w:rPr>
              <w:t>UN</w:t>
            </w:r>
            <w:r>
              <w:rPr>
                <w:color w:val="000000"/>
                <w:sz w:val="20"/>
                <w:szCs w:val="20"/>
              </w:rPr>
              <w:t>D</w:t>
            </w:r>
            <w:r w:rsidRPr="00761755">
              <w:rPr>
                <w:color w:val="000000"/>
                <w:sz w:val="20"/>
                <w:szCs w:val="20"/>
              </w:rPr>
              <w:t>P</w:t>
            </w:r>
          </w:p>
        </w:tc>
        <w:tc>
          <w:tcPr>
            <w:tcW w:w="606" w:type="pct"/>
            <w:vAlign w:val="center"/>
          </w:tcPr>
          <w:p w14:paraId="383E511A" w14:textId="3F71B361" w:rsidR="00A266F9" w:rsidRDefault="00A266F9" w:rsidP="00A266F9">
            <w:pPr>
              <w:jc w:val="right"/>
              <w:rPr>
                <w:color w:val="000000"/>
                <w:sz w:val="20"/>
                <w:szCs w:val="20"/>
              </w:rPr>
            </w:pPr>
            <w:r>
              <w:rPr>
                <w:color w:val="000000"/>
                <w:sz w:val="20"/>
                <w:szCs w:val="20"/>
              </w:rPr>
              <w:t>434</w:t>
            </w:r>
            <w:r w:rsidRPr="00761755">
              <w:rPr>
                <w:color w:val="000000"/>
                <w:sz w:val="20"/>
                <w:szCs w:val="20"/>
              </w:rPr>
              <w:t>,000</w:t>
            </w:r>
          </w:p>
        </w:tc>
        <w:tc>
          <w:tcPr>
            <w:tcW w:w="608" w:type="pct"/>
            <w:vAlign w:val="center"/>
          </w:tcPr>
          <w:p w14:paraId="28CBAEB9" w14:textId="7BB3EFAB" w:rsidR="00A266F9" w:rsidRPr="00761755" w:rsidRDefault="00A266F9" w:rsidP="00A266F9">
            <w:pPr>
              <w:jc w:val="right"/>
              <w:rPr>
                <w:color w:val="000000"/>
                <w:sz w:val="20"/>
                <w:szCs w:val="20"/>
              </w:rPr>
            </w:pPr>
            <w:r>
              <w:rPr>
                <w:color w:val="000000"/>
                <w:sz w:val="20"/>
                <w:szCs w:val="20"/>
              </w:rPr>
              <w:t>n/a</w:t>
            </w:r>
          </w:p>
        </w:tc>
        <w:tc>
          <w:tcPr>
            <w:tcW w:w="607" w:type="pct"/>
            <w:shd w:val="clear" w:color="auto" w:fill="FFFFFF" w:themeFill="background1"/>
            <w:vAlign w:val="center"/>
          </w:tcPr>
          <w:p w14:paraId="369AF746" w14:textId="29CEBE08" w:rsidR="00A266F9" w:rsidRPr="00761755" w:rsidRDefault="00A266F9" w:rsidP="00A266F9">
            <w:pPr>
              <w:ind w:right="35"/>
              <w:jc w:val="right"/>
              <w:rPr>
                <w:color w:val="000000"/>
                <w:sz w:val="20"/>
                <w:szCs w:val="20"/>
              </w:rPr>
            </w:pPr>
            <w:r>
              <w:rPr>
                <w:color w:val="000000"/>
                <w:sz w:val="20"/>
                <w:szCs w:val="20"/>
              </w:rPr>
              <w:t>n/a</w:t>
            </w:r>
          </w:p>
        </w:tc>
      </w:tr>
      <w:tr w:rsidR="00A266F9" w:rsidRPr="00761755" w14:paraId="14B552F3" w14:textId="77777777" w:rsidTr="00484BB5">
        <w:tc>
          <w:tcPr>
            <w:tcW w:w="2649" w:type="pct"/>
            <w:vMerge/>
            <w:shd w:val="clear" w:color="auto" w:fill="auto"/>
            <w:noWrap/>
            <w:vAlign w:val="center"/>
          </w:tcPr>
          <w:p w14:paraId="7F77FBF0" w14:textId="77777777" w:rsidR="00A266F9" w:rsidRDefault="00A266F9" w:rsidP="00A266F9">
            <w:pPr>
              <w:jc w:val="left"/>
              <w:rPr>
                <w:color w:val="000000"/>
                <w:sz w:val="20"/>
                <w:szCs w:val="20"/>
              </w:rPr>
            </w:pPr>
          </w:p>
        </w:tc>
        <w:tc>
          <w:tcPr>
            <w:tcW w:w="530" w:type="pct"/>
            <w:vAlign w:val="center"/>
          </w:tcPr>
          <w:p w14:paraId="39092471" w14:textId="20D0CF80" w:rsidR="00A266F9" w:rsidRPr="00761755" w:rsidRDefault="00A266F9" w:rsidP="00A266F9">
            <w:pPr>
              <w:jc w:val="left"/>
              <w:rPr>
                <w:color w:val="000000"/>
                <w:sz w:val="20"/>
                <w:szCs w:val="20"/>
              </w:rPr>
            </w:pPr>
            <w:r>
              <w:rPr>
                <w:color w:val="000000"/>
                <w:sz w:val="20"/>
                <w:szCs w:val="20"/>
              </w:rPr>
              <w:t>UNEP</w:t>
            </w:r>
          </w:p>
        </w:tc>
        <w:tc>
          <w:tcPr>
            <w:tcW w:w="606" w:type="pct"/>
            <w:vAlign w:val="center"/>
          </w:tcPr>
          <w:p w14:paraId="2EC7DF70" w14:textId="6A1C5574" w:rsidR="00A266F9" w:rsidRPr="00761755" w:rsidRDefault="00A266F9" w:rsidP="00A266F9">
            <w:pPr>
              <w:jc w:val="right"/>
              <w:rPr>
                <w:color w:val="000000"/>
                <w:sz w:val="20"/>
                <w:szCs w:val="20"/>
              </w:rPr>
            </w:pPr>
            <w:r>
              <w:rPr>
                <w:color w:val="000000"/>
                <w:sz w:val="20"/>
                <w:szCs w:val="20"/>
              </w:rPr>
              <w:t>105,000</w:t>
            </w:r>
          </w:p>
        </w:tc>
        <w:tc>
          <w:tcPr>
            <w:tcW w:w="608" w:type="pct"/>
            <w:vAlign w:val="center"/>
          </w:tcPr>
          <w:p w14:paraId="44D3A41A" w14:textId="714B1EB0" w:rsidR="00A266F9" w:rsidRDefault="00A266F9" w:rsidP="00A266F9">
            <w:pPr>
              <w:jc w:val="right"/>
              <w:rPr>
                <w:color w:val="000000"/>
                <w:sz w:val="20"/>
                <w:szCs w:val="20"/>
              </w:rPr>
            </w:pPr>
            <w:r>
              <w:rPr>
                <w:color w:val="000000"/>
                <w:sz w:val="20"/>
                <w:szCs w:val="20"/>
              </w:rPr>
              <w:t>n/a</w:t>
            </w:r>
          </w:p>
        </w:tc>
        <w:tc>
          <w:tcPr>
            <w:tcW w:w="607" w:type="pct"/>
            <w:shd w:val="clear" w:color="auto" w:fill="FFFFFF" w:themeFill="background1"/>
            <w:vAlign w:val="center"/>
          </w:tcPr>
          <w:p w14:paraId="064B602D" w14:textId="21D7D054" w:rsidR="00A266F9" w:rsidRDefault="00A266F9" w:rsidP="00A266F9">
            <w:pPr>
              <w:ind w:right="35"/>
              <w:jc w:val="right"/>
              <w:rPr>
                <w:color w:val="000000"/>
                <w:sz w:val="20"/>
                <w:szCs w:val="20"/>
              </w:rPr>
            </w:pPr>
            <w:r>
              <w:rPr>
                <w:color w:val="000000"/>
                <w:sz w:val="20"/>
                <w:szCs w:val="20"/>
              </w:rPr>
              <w:t>n/a</w:t>
            </w:r>
          </w:p>
        </w:tc>
      </w:tr>
      <w:tr w:rsidR="00A266F9" w:rsidRPr="00761755" w14:paraId="6C2CEE38" w14:textId="1564FDB2" w:rsidTr="00484BB5">
        <w:tc>
          <w:tcPr>
            <w:tcW w:w="3179" w:type="pct"/>
            <w:gridSpan w:val="2"/>
            <w:shd w:val="clear" w:color="auto" w:fill="auto"/>
            <w:noWrap/>
            <w:vAlign w:val="center"/>
          </w:tcPr>
          <w:p w14:paraId="541D73DF" w14:textId="073D1F93" w:rsidR="00A266F9" w:rsidRPr="00761755" w:rsidRDefault="00A266F9" w:rsidP="00A266F9">
            <w:pPr>
              <w:ind w:left="173"/>
              <w:jc w:val="left"/>
              <w:rPr>
                <w:b/>
                <w:color w:val="000000"/>
                <w:sz w:val="20"/>
                <w:szCs w:val="20"/>
              </w:rPr>
            </w:pPr>
            <w:r>
              <w:rPr>
                <w:b/>
                <w:color w:val="000000"/>
                <w:sz w:val="20"/>
                <w:szCs w:val="20"/>
              </w:rPr>
              <w:t>Subtotal 1-9</w:t>
            </w:r>
          </w:p>
        </w:tc>
        <w:tc>
          <w:tcPr>
            <w:tcW w:w="606" w:type="pct"/>
            <w:vAlign w:val="center"/>
          </w:tcPr>
          <w:p w14:paraId="478D8171" w14:textId="7DE58A92" w:rsidR="00A266F9" w:rsidRPr="00B42DFE" w:rsidRDefault="00A266F9" w:rsidP="00A266F9">
            <w:pPr>
              <w:jc w:val="right"/>
              <w:rPr>
                <w:b/>
                <w:bCs/>
                <w:color w:val="000000"/>
                <w:sz w:val="20"/>
                <w:szCs w:val="20"/>
              </w:rPr>
            </w:pPr>
            <w:r w:rsidRPr="00761755">
              <w:rPr>
                <w:b/>
                <w:bCs/>
                <w:color w:val="000000"/>
                <w:sz w:val="20"/>
                <w:szCs w:val="20"/>
              </w:rPr>
              <w:t>4,969,496</w:t>
            </w:r>
          </w:p>
        </w:tc>
        <w:tc>
          <w:tcPr>
            <w:tcW w:w="608" w:type="pct"/>
            <w:vAlign w:val="center"/>
          </w:tcPr>
          <w:p w14:paraId="48C65C1B" w14:textId="5AE17714" w:rsidR="00A266F9" w:rsidRPr="00761755" w:rsidRDefault="00A266F9" w:rsidP="00A266F9">
            <w:pPr>
              <w:ind w:right="35"/>
              <w:jc w:val="right"/>
              <w:rPr>
                <w:b/>
                <w:bCs/>
                <w:color w:val="000000"/>
                <w:sz w:val="20"/>
                <w:szCs w:val="20"/>
              </w:rPr>
            </w:pPr>
            <w:r w:rsidRPr="00B42DFE">
              <w:rPr>
                <w:b/>
                <w:bCs/>
                <w:color w:val="000000"/>
                <w:sz w:val="20"/>
                <w:szCs w:val="20"/>
              </w:rPr>
              <w:t>923.02</w:t>
            </w:r>
          </w:p>
        </w:tc>
        <w:tc>
          <w:tcPr>
            <w:tcW w:w="607" w:type="pct"/>
            <w:shd w:val="clear" w:color="auto" w:fill="FFFFFF" w:themeFill="background1"/>
            <w:vAlign w:val="center"/>
          </w:tcPr>
          <w:p w14:paraId="5E655CEB" w14:textId="356041BA" w:rsidR="00A266F9" w:rsidRPr="00761755" w:rsidRDefault="00A266F9" w:rsidP="00A266F9">
            <w:pPr>
              <w:ind w:right="35"/>
              <w:jc w:val="right"/>
              <w:rPr>
                <w:b/>
                <w:bCs/>
                <w:color w:val="000000"/>
                <w:sz w:val="20"/>
                <w:szCs w:val="20"/>
              </w:rPr>
            </w:pPr>
            <w:r w:rsidRPr="00761755">
              <w:rPr>
                <w:b/>
                <w:bCs/>
                <w:color w:val="000000"/>
                <w:sz w:val="20"/>
                <w:szCs w:val="20"/>
              </w:rPr>
              <w:t>5.38</w:t>
            </w:r>
          </w:p>
        </w:tc>
      </w:tr>
      <w:tr w:rsidR="00A266F9" w:rsidRPr="00761755" w14:paraId="6DBCCDF3" w14:textId="1332BF7F" w:rsidTr="00484BB5">
        <w:tc>
          <w:tcPr>
            <w:tcW w:w="3785" w:type="pct"/>
            <w:gridSpan w:val="3"/>
            <w:shd w:val="clear" w:color="auto" w:fill="auto"/>
            <w:noWrap/>
            <w:vAlign w:val="center"/>
          </w:tcPr>
          <w:p w14:paraId="558C7ED1" w14:textId="3DA5D942" w:rsidR="00A266F9" w:rsidRPr="00B42DFE" w:rsidRDefault="00A266F9" w:rsidP="00A266F9">
            <w:pPr>
              <w:jc w:val="left"/>
              <w:rPr>
                <w:b/>
                <w:bCs/>
                <w:color w:val="000000"/>
                <w:sz w:val="20"/>
                <w:szCs w:val="20"/>
              </w:rPr>
            </w:pPr>
            <w:r w:rsidRPr="00F572CB">
              <w:rPr>
                <w:bCs/>
                <w:color w:val="000000"/>
                <w:sz w:val="20"/>
                <w:szCs w:val="20"/>
              </w:rPr>
              <w:t>Additional reductions from the remaining consumption eligible for funding</w:t>
            </w:r>
          </w:p>
        </w:tc>
        <w:tc>
          <w:tcPr>
            <w:tcW w:w="608" w:type="pct"/>
            <w:shd w:val="clear" w:color="auto" w:fill="auto"/>
            <w:vAlign w:val="center"/>
          </w:tcPr>
          <w:p w14:paraId="6EB34075" w14:textId="5E04C259" w:rsidR="00A266F9" w:rsidRPr="00BC4F69" w:rsidRDefault="00A266F9" w:rsidP="00A266F9">
            <w:pPr>
              <w:ind w:right="35"/>
              <w:jc w:val="right"/>
              <w:rPr>
                <w:color w:val="000000"/>
                <w:sz w:val="20"/>
                <w:szCs w:val="20"/>
              </w:rPr>
            </w:pPr>
            <w:r w:rsidRPr="00BC4F69">
              <w:rPr>
                <w:color w:val="000000"/>
                <w:sz w:val="20"/>
                <w:szCs w:val="20"/>
              </w:rPr>
              <w:t>53.89</w:t>
            </w:r>
          </w:p>
        </w:tc>
        <w:tc>
          <w:tcPr>
            <w:tcW w:w="607" w:type="pct"/>
            <w:shd w:val="clear" w:color="auto" w:fill="FFFFFF" w:themeFill="background1"/>
            <w:vAlign w:val="center"/>
          </w:tcPr>
          <w:p w14:paraId="1CE937B7" w14:textId="6B3B03D7" w:rsidR="00A266F9" w:rsidRPr="00BC4F69" w:rsidRDefault="00A266F9" w:rsidP="00A266F9">
            <w:pPr>
              <w:ind w:right="35"/>
              <w:jc w:val="right"/>
              <w:rPr>
                <w:color w:val="000000"/>
                <w:sz w:val="20"/>
                <w:szCs w:val="20"/>
              </w:rPr>
            </w:pPr>
            <w:r>
              <w:rPr>
                <w:color w:val="000000"/>
                <w:sz w:val="20"/>
                <w:szCs w:val="20"/>
              </w:rPr>
              <w:t>n/a</w:t>
            </w:r>
          </w:p>
        </w:tc>
      </w:tr>
      <w:tr w:rsidR="00A266F9" w:rsidRPr="00761755" w14:paraId="1CCA1011" w14:textId="77777777" w:rsidTr="00484BB5">
        <w:tc>
          <w:tcPr>
            <w:tcW w:w="3179" w:type="pct"/>
            <w:gridSpan w:val="2"/>
            <w:shd w:val="clear" w:color="auto" w:fill="auto"/>
            <w:noWrap/>
            <w:vAlign w:val="center"/>
          </w:tcPr>
          <w:p w14:paraId="10EFFD92" w14:textId="4B8521CB" w:rsidR="00A266F9" w:rsidRPr="00761755" w:rsidRDefault="00A266F9" w:rsidP="00A266F9">
            <w:pPr>
              <w:ind w:left="173"/>
              <w:jc w:val="left"/>
              <w:rPr>
                <w:b/>
                <w:color w:val="000000"/>
                <w:sz w:val="20"/>
                <w:szCs w:val="20"/>
              </w:rPr>
            </w:pPr>
            <w:r>
              <w:rPr>
                <w:b/>
                <w:color w:val="000000"/>
                <w:sz w:val="20"/>
                <w:szCs w:val="20"/>
              </w:rPr>
              <w:t>Total</w:t>
            </w:r>
          </w:p>
        </w:tc>
        <w:tc>
          <w:tcPr>
            <w:tcW w:w="606" w:type="pct"/>
            <w:vAlign w:val="center"/>
          </w:tcPr>
          <w:p w14:paraId="61DF957D" w14:textId="77962D1C" w:rsidR="00A266F9" w:rsidRPr="00B42DFE" w:rsidRDefault="00A266F9" w:rsidP="00A266F9">
            <w:pPr>
              <w:jc w:val="right"/>
              <w:rPr>
                <w:b/>
                <w:bCs/>
                <w:color w:val="000000"/>
                <w:sz w:val="20"/>
                <w:szCs w:val="20"/>
              </w:rPr>
            </w:pPr>
            <w:r w:rsidRPr="00761755">
              <w:rPr>
                <w:b/>
                <w:bCs/>
                <w:color w:val="000000"/>
                <w:sz w:val="20"/>
                <w:szCs w:val="20"/>
              </w:rPr>
              <w:t>4,969,496</w:t>
            </w:r>
          </w:p>
        </w:tc>
        <w:tc>
          <w:tcPr>
            <w:tcW w:w="608" w:type="pct"/>
            <w:shd w:val="clear" w:color="auto" w:fill="auto"/>
            <w:vAlign w:val="center"/>
          </w:tcPr>
          <w:p w14:paraId="0C914C7E" w14:textId="35A41F62" w:rsidR="00A266F9" w:rsidRPr="00761755" w:rsidRDefault="00A266F9" w:rsidP="00A266F9">
            <w:pPr>
              <w:ind w:right="35"/>
              <w:jc w:val="right"/>
              <w:rPr>
                <w:b/>
                <w:bCs/>
                <w:color w:val="000000"/>
                <w:sz w:val="20"/>
                <w:szCs w:val="20"/>
              </w:rPr>
            </w:pPr>
            <w:r>
              <w:rPr>
                <w:b/>
                <w:bCs/>
                <w:color w:val="000000"/>
                <w:sz w:val="20"/>
                <w:szCs w:val="20"/>
              </w:rPr>
              <w:t>976.91</w:t>
            </w:r>
          </w:p>
        </w:tc>
        <w:tc>
          <w:tcPr>
            <w:tcW w:w="607" w:type="pct"/>
            <w:shd w:val="clear" w:color="auto" w:fill="FFFFFF" w:themeFill="background1"/>
            <w:vAlign w:val="center"/>
          </w:tcPr>
          <w:p w14:paraId="3F78EA87" w14:textId="2300EAD8" w:rsidR="00A266F9" w:rsidRPr="00761755" w:rsidRDefault="00A266F9" w:rsidP="00A266F9">
            <w:pPr>
              <w:ind w:right="35"/>
              <w:jc w:val="right"/>
              <w:rPr>
                <w:b/>
                <w:bCs/>
                <w:color w:val="000000"/>
                <w:sz w:val="20"/>
                <w:szCs w:val="20"/>
              </w:rPr>
            </w:pPr>
            <w:r>
              <w:rPr>
                <w:b/>
                <w:bCs/>
                <w:color w:val="000000"/>
                <w:sz w:val="20"/>
                <w:szCs w:val="20"/>
              </w:rPr>
              <w:t>5.09</w:t>
            </w:r>
          </w:p>
        </w:tc>
      </w:tr>
      <w:tr w:rsidR="00A266F9" w:rsidRPr="00761755" w14:paraId="202BEA26" w14:textId="77777777" w:rsidTr="00BC4F69">
        <w:tc>
          <w:tcPr>
            <w:tcW w:w="3179" w:type="pct"/>
            <w:gridSpan w:val="2"/>
            <w:shd w:val="clear" w:color="auto" w:fill="auto"/>
            <w:noWrap/>
            <w:vAlign w:val="center"/>
          </w:tcPr>
          <w:p w14:paraId="55ACB9DC" w14:textId="74B14E22" w:rsidR="00A266F9" w:rsidRDefault="00A266F9" w:rsidP="00A266F9">
            <w:pPr>
              <w:ind w:left="173"/>
              <w:jc w:val="left"/>
              <w:rPr>
                <w:b/>
                <w:color w:val="000000"/>
                <w:sz w:val="20"/>
                <w:szCs w:val="20"/>
              </w:rPr>
            </w:pPr>
            <w:r>
              <w:rPr>
                <w:b/>
                <w:color w:val="000000"/>
                <w:sz w:val="20"/>
                <w:szCs w:val="20"/>
              </w:rPr>
              <w:t>Total UNDP</w:t>
            </w:r>
          </w:p>
        </w:tc>
        <w:tc>
          <w:tcPr>
            <w:tcW w:w="606" w:type="pct"/>
            <w:shd w:val="clear" w:color="auto" w:fill="FFFFFF" w:themeFill="background1"/>
          </w:tcPr>
          <w:p w14:paraId="5E632029" w14:textId="36B1C804" w:rsidR="00A266F9" w:rsidRPr="00761755" w:rsidRDefault="00A266F9" w:rsidP="00A266F9">
            <w:pPr>
              <w:jc w:val="right"/>
              <w:rPr>
                <w:b/>
                <w:bCs/>
                <w:color w:val="000000"/>
                <w:sz w:val="20"/>
                <w:szCs w:val="20"/>
              </w:rPr>
            </w:pPr>
            <w:r w:rsidRPr="00E050B9">
              <w:rPr>
                <w:b/>
                <w:bCs/>
                <w:sz w:val="20"/>
                <w:szCs w:val="20"/>
              </w:rPr>
              <w:t>2,</w:t>
            </w:r>
            <w:r>
              <w:rPr>
                <w:b/>
                <w:bCs/>
                <w:sz w:val="20"/>
                <w:szCs w:val="20"/>
              </w:rPr>
              <w:t>864</w:t>
            </w:r>
            <w:r w:rsidRPr="00E050B9">
              <w:rPr>
                <w:b/>
                <w:bCs/>
                <w:sz w:val="20"/>
                <w:szCs w:val="20"/>
              </w:rPr>
              <w:t>,496</w:t>
            </w:r>
          </w:p>
        </w:tc>
        <w:tc>
          <w:tcPr>
            <w:tcW w:w="1215" w:type="pct"/>
            <w:gridSpan w:val="2"/>
            <w:vMerge w:val="restart"/>
            <w:shd w:val="clear" w:color="auto" w:fill="auto"/>
            <w:vAlign w:val="center"/>
          </w:tcPr>
          <w:p w14:paraId="6F4E0BE9" w14:textId="77777777" w:rsidR="00A266F9" w:rsidRPr="00761755" w:rsidRDefault="00A266F9" w:rsidP="00A266F9">
            <w:pPr>
              <w:ind w:right="35"/>
              <w:jc w:val="right"/>
              <w:rPr>
                <w:b/>
                <w:bCs/>
                <w:color w:val="000000"/>
                <w:sz w:val="20"/>
                <w:szCs w:val="20"/>
              </w:rPr>
            </w:pPr>
          </w:p>
        </w:tc>
      </w:tr>
      <w:tr w:rsidR="00A266F9" w:rsidRPr="00761755" w14:paraId="26ADB63E" w14:textId="77777777" w:rsidTr="00BC4F69">
        <w:tc>
          <w:tcPr>
            <w:tcW w:w="3179" w:type="pct"/>
            <w:gridSpan w:val="2"/>
            <w:shd w:val="clear" w:color="auto" w:fill="auto"/>
            <w:noWrap/>
            <w:vAlign w:val="center"/>
          </w:tcPr>
          <w:p w14:paraId="187991C4" w14:textId="5189B0C8" w:rsidR="00A266F9" w:rsidRDefault="00A266F9" w:rsidP="00A266F9">
            <w:pPr>
              <w:ind w:left="173"/>
              <w:jc w:val="left"/>
              <w:rPr>
                <w:b/>
                <w:color w:val="000000"/>
                <w:sz w:val="20"/>
                <w:szCs w:val="20"/>
              </w:rPr>
            </w:pPr>
            <w:r>
              <w:rPr>
                <w:b/>
                <w:color w:val="000000"/>
                <w:sz w:val="20"/>
                <w:szCs w:val="20"/>
              </w:rPr>
              <w:t>Total UNEP</w:t>
            </w:r>
          </w:p>
        </w:tc>
        <w:tc>
          <w:tcPr>
            <w:tcW w:w="606" w:type="pct"/>
            <w:shd w:val="clear" w:color="auto" w:fill="FFFFFF" w:themeFill="background1"/>
          </w:tcPr>
          <w:p w14:paraId="0AD9DBDB" w14:textId="5D531DB0" w:rsidR="00A266F9" w:rsidRPr="00761755" w:rsidRDefault="00A266F9" w:rsidP="00A266F9">
            <w:pPr>
              <w:jc w:val="right"/>
              <w:rPr>
                <w:b/>
                <w:bCs/>
                <w:color w:val="000000"/>
                <w:sz w:val="20"/>
                <w:szCs w:val="20"/>
              </w:rPr>
            </w:pPr>
            <w:r>
              <w:rPr>
                <w:b/>
                <w:bCs/>
                <w:sz w:val="20"/>
                <w:szCs w:val="20"/>
              </w:rPr>
              <w:t>755</w:t>
            </w:r>
            <w:r w:rsidRPr="00E050B9">
              <w:rPr>
                <w:b/>
                <w:bCs/>
                <w:sz w:val="20"/>
                <w:szCs w:val="20"/>
              </w:rPr>
              <w:t>,000</w:t>
            </w:r>
          </w:p>
        </w:tc>
        <w:tc>
          <w:tcPr>
            <w:tcW w:w="1215" w:type="pct"/>
            <w:gridSpan w:val="2"/>
            <w:vMerge/>
            <w:shd w:val="clear" w:color="auto" w:fill="auto"/>
            <w:vAlign w:val="center"/>
          </w:tcPr>
          <w:p w14:paraId="7D8D0960" w14:textId="77777777" w:rsidR="00A266F9" w:rsidRPr="00761755" w:rsidRDefault="00A266F9" w:rsidP="00A266F9">
            <w:pPr>
              <w:ind w:right="35"/>
              <w:jc w:val="right"/>
              <w:rPr>
                <w:b/>
                <w:bCs/>
                <w:color w:val="000000"/>
                <w:sz w:val="20"/>
                <w:szCs w:val="20"/>
              </w:rPr>
            </w:pPr>
          </w:p>
        </w:tc>
      </w:tr>
      <w:tr w:rsidR="00A266F9" w:rsidRPr="00761755" w14:paraId="01F658EC" w14:textId="77777777" w:rsidTr="00BC4F69">
        <w:tc>
          <w:tcPr>
            <w:tcW w:w="3179" w:type="pct"/>
            <w:gridSpan w:val="2"/>
            <w:shd w:val="clear" w:color="auto" w:fill="auto"/>
            <w:noWrap/>
            <w:vAlign w:val="center"/>
          </w:tcPr>
          <w:p w14:paraId="5BF7E1CA" w14:textId="34992226" w:rsidR="00A266F9" w:rsidRDefault="00A266F9" w:rsidP="00A266F9">
            <w:pPr>
              <w:ind w:left="173"/>
              <w:jc w:val="left"/>
              <w:rPr>
                <w:b/>
                <w:color w:val="000000"/>
                <w:sz w:val="20"/>
                <w:szCs w:val="20"/>
              </w:rPr>
            </w:pPr>
            <w:r>
              <w:rPr>
                <w:b/>
                <w:color w:val="000000"/>
                <w:sz w:val="20"/>
                <w:szCs w:val="20"/>
              </w:rPr>
              <w:t>Total UNIDO</w:t>
            </w:r>
          </w:p>
        </w:tc>
        <w:tc>
          <w:tcPr>
            <w:tcW w:w="606" w:type="pct"/>
            <w:shd w:val="clear" w:color="auto" w:fill="FFFFFF" w:themeFill="background1"/>
          </w:tcPr>
          <w:p w14:paraId="4F9DFCD1" w14:textId="58A6D9C7" w:rsidR="00A266F9" w:rsidRPr="00761755" w:rsidRDefault="00A266F9" w:rsidP="00A266F9">
            <w:pPr>
              <w:jc w:val="right"/>
              <w:rPr>
                <w:b/>
                <w:bCs/>
                <w:color w:val="000000"/>
                <w:sz w:val="20"/>
                <w:szCs w:val="20"/>
              </w:rPr>
            </w:pPr>
            <w:r w:rsidRPr="00E050B9">
              <w:rPr>
                <w:b/>
                <w:bCs/>
                <w:sz w:val="20"/>
                <w:szCs w:val="20"/>
              </w:rPr>
              <w:t>1,350,000</w:t>
            </w:r>
          </w:p>
        </w:tc>
        <w:tc>
          <w:tcPr>
            <w:tcW w:w="1215" w:type="pct"/>
            <w:gridSpan w:val="2"/>
            <w:vMerge/>
            <w:shd w:val="clear" w:color="auto" w:fill="auto"/>
            <w:vAlign w:val="center"/>
          </w:tcPr>
          <w:p w14:paraId="31897911" w14:textId="77777777" w:rsidR="00A266F9" w:rsidRPr="00761755" w:rsidRDefault="00A266F9" w:rsidP="00A266F9">
            <w:pPr>
              <w:ind w:right="35"/>
              <w:jc w:val="right"/>
              <w:rPr>
                <w:b/>
                <w:bCs/>
                <w:color w:val="000000"/>
                <w:sz w:val="20"/>
                <w:szCs w:val="20"/>
              </w:rPr>
            </w:pPr>
          </w:p>
        </w:tc>
      </w:tr>
    </w:tbl>
    <w:p w14:paraId="1B84BB60" w14:textId="54AD88E3" w:rsidR="00A3457D" w:rsidRPr="00A3457D" w:rsidRDefault="00A3457D" w:rsidP="00A3457D">
      <w:pPr>
        <w:keepNext/>
        <w:widowControl w:val="0"/>
        <w:rPr>
          <w:sz w:val="18"/>
          <w:szCs w:val="18"/>
        </w:rPr>
      </w:pPr>
      <w:bookmarkStart w:id="20" w:name="_Hlk126915832"/>
      <w:r w:rsidRPr="00A3457D">
        <w:rPr>
          <w:sz w:val="18"/>
          <w:szCs w:val="18"/>
        </w:rPr>
        <w:t>*</w:t>
      </w:r>
      <w:r w:rsidR="00951B2A">
        <w:rPr>
          <w:sz w:val="18"/>
          <w:szCs w:val="18"/>
        </w:rPr>
        <w:t> </w:t>
      </w:r>
      <w:r w:rsidRPr="00A3457D">
        <w:rPr>
          <w:sz w:val="18"/>
          <w:szCs w:val="18"/>
        </w:rPr>
        <w:t>CE=Cost-effectiveness</w:t>
      </w:r>
    </w:p>
    <w:p w14:paraId="7474BC5F" w14:textId="07473D27" w:rsidR="00AF2AC6" w:rsidRPr="00A3457D" w:rsidRDefault="00A3457D" w:rsidP="00A3457D">
      <w:pPr>
        <w:rPr>
          <w:sz w:val="18"/>
          <w:szCs w:val="18"/>
        </w:rPr>
      </w:pPr>
      <w:r w:rsidRPr="00A3457D">
        <w:rPr>
          <w:sz w:val="18"/>
          <w:szCs w:val="18"/>
        </w:rPr>
        <w:t>**</w:t>
      </w:r>
      <w:r w:rsidR="00951B2A">
        <w:rPr>
          <w:sz w:val="18"/>
          <w:szCs w:val="18"/>
        </w:rPr>
        <w:t> </w:t>
      </w:r>
      <w:r w:rsidRPr="00A3457D">
        <w:rPr>
          <w:sz w:val="18"/>
          <w:szCs w:val="18"/>
        </w:rPr>
        <w:t xml:space="preserve">Average consumption </w:t>
      </w:r>
      <w:r w:rsidR="007976A3">
        <w:rPr>
          <w:sz w:val="18"/>
          <w:szCs w:val="18"/>
        </w:rPr>
        <w:t xml:space="preserve">in </w:t>
      </w:r>
      <w:r w:rsidRPr="00A3457D">
        <w:rPr>
          <w:sz w:val="18"/>
          <w:szCs w:val="18"/>
        </w:rPr>
        <w:t xml:space="preserve">the refrigeration servicing sector </w:t>
      </w:r>
      <w:r w:rsidR="00AF2AC6">
        <w:rPr>
          <w:sz w:val="18"/>
          <w:szCs w:val="18"/>
        </w:rPr>
        <w:t>over</w:t>
      </w:r>
      <w:r w:rsidRPr="00A3457D">
        <w:rPr>
          <w:sz w:val="18"/>
          <w:szCs w:val="18"/>
        </w:rPr>
        <w:t xml:space="preserve"> the last three years at the time of preparation of stage</w:t>
      </w:r>
      <w:r w:rsidR="00A512DD">
        <w:rPr>
          <w:sz w:val="18"/>
          <w:szCs w:val="18"/>
        </w:rPr>
        <w:t> </w:t>
      </w:r>
      <w:r w:rsidRPr="00A3457D">
        <w:rPr>
          <w:sz w:val="18"/>
          <w:szCs w:val="18"/>
        </w:rPr>
        <w:t>III</w:t>
      </w:r>
      <w:r w:rsidR="003117AE" w:rsidRPr="003117AE">
        <w:rPr>
          <w:sz w:val="18"/>
          <w:szCs w:val="18"/>
        </w:rPr>
        <w:t xml:space="preserve"> </w:t>
      </w:r>
      <w:r w:rsidR="003117AE">
        <w:rPr>
          <w:sz w:val="18"/>
          <w:szCs w:val="18"/>
        </w:rPr>
        <w:t>(816.53</w:t>
      </w:r>
      <w:r w:rsidR="00AF2AC6">
        <w:rPr>
          <w:sz w:val="18"/>
          <w:szCs w:val="18"/>
        </w:rPr>
        <w:t> mt</w:t>
      </w:r>
      <w:r w:rsidR="003117AE">
        <w:rPr>
          <w:sz w:val="18"/>
          <w:szCs w:val="18"/>
        </w:rPr>
        <w:t xml:space="preserve"> </w:t>
      </w:r>
      <w:r w:rsidR="00D35C95">
        <w:rPr>
          <w:sz w:val="18"/>
          <w:szCs w:val="18"/>
        </w:rPr>
        <w:t>or</w:t>
      </w:r>
      <w:r w:rsidR="00AF2AC6">
        <w:rPr>
          <w:sz w:val="18"/>
          <w:szCs w:val="18"/>
        </w:rPr>
        <w:t xml:space="preserve"> </w:t>
      </w:r>
      <w:r w:rsidR="00AF2AC6" w:rsidRPr="00AF2AC6">
        <w:rPr>
          <w:sz w:val="18"/>
          <w:szCs w:val="18"/>
        </w:rPr>
        <w:t>44.91 ODP tonnes</w:t>
      </w:r>
      <w:r w:rsidR="00AF2AC6">
        <w:rPr>
          <w:sz w:val="18"/>
          <w:szCs w:val="18"/>
        </w:rPr>
        <w:t xml:space="preserve"> </w:t>
      </w:r>
      <w:r w:rsidR="003117AE">
        <w:rPr>
          <w:sz w:val="18"/>
          <w:szCs w:val="18"/>
        </w:rPr>
        <w:t>in 2021, 1,240.06</w:t>
      </w:r>
      <w:r w:rsidR="009354F9">
        <w:rPr>
          <w:sz w:val="18"/>
          <w:szCs w:val="18"/>
        </w:rPr>
        <w:t xml:space="preserve"> mt </w:t>
      </w:r>
      <w:r w:rsidR="00D35C95">
        <w:rPr>
          <w:sz w:val="18"/>
          <w:szCs w:val="18"/>
        </w:rPr>
        <w:t>or</w:t>
      </w:r>
      <w:r w:rsidR="009354F9">
        <w:rPr>
          <w:sz w:val="18"/>
          <w:szCs w:val="18"/>
        </w:rPr>
        <w:t xml:space="preserve"> </w:t>
      </w:r>
      <w:r w:rsidR="009354F9" w:rsidRPr="00AF2AC6">
        <w:rPr>
          <w:sz w:val="18"/>
          <w:szCs w:val="18"/>
        </w:rPr>
        <w:t>68.20 ODP tonnes</w:t>
      </w:r>
      <w:r w:rsidR="003117AE">
        <w:rPr>
          <w:sz w:val="18"/>
          <w:szCs w:val="18"/>
        </w:rPr>
        <w:t xml:space="preserve"> in 2022</w:t>
      </w:r>
      <w:r w:rsidR="00D35C95">
        <w:rPr>
          <w:sz w:val="18"/>
          <w:szCs w:val="18"/>
        </w:rPr>
        <w:t>,</w:t>
      </w:r>
      <w:r w:rsidR="003117AE">
        <w:rPr>
          <w:sz w:val="18"/>
          <w:szCs w:val="18"/>
        </w:rPr>
        <w:t xml:space="preserve"> and 712.47</w:t>
      </w:r>
      <w:r w:rsidR="009354F9">
        <w:rPr>
          <w:sz w:val="18"/>
          <w:szCs w:val="18"/>
        </w:rPr>
        <w:t xml:space="preserve"> mt </w:t>
      </w:r>
      <w:r w:rsidR="00D35C95">
        <w:rPr>
          <w:sz w:val="18"/>
          <w:szCs w:val="18"/>
        </w:rPr>
        <w:t>or</w:t>
      </w:r>
      <w:r w:rsidR="003117AE">
        <w:rPr>
          <w:sz w:val="18"/>
          <w:szCs w:val="18"/>
        </w:rPr>
        <w:t xml:space="preserve"> </w:t>
      </w:r>
      <w:r w:rsidR="009354F9" w:rsidRPr="00AF2AC6">
        <w:rPr>
          <w:sz w:val="18"/>
          <w:szCs w:val="18"/>
        </w:rPr>
        <w:t xml:space="preserve">39.19 </w:t>
      </w:r>
      <w:r w:rsidR="009354F9">
        <w:rPr>
          <w:sz w:val="18"/>
          <w:szCs w:val="18"/>
        </w:rPr>
        <w:t xml:space="preserve">ODP tonnes </w:t>
      </w:r>
      <w:r w:rsidR="003117AE">
        <w:rPr>
          <w:sz w:val="18"/>
          <w:szCs w:val="18"/>
        </w:rPr>
        <w:t>in</w:t>
      </w:r>
      <w:r w:rsidR="00D35C95">
        <w:rPr>
          <w:sz w:val="18"/>
          <w:szCs w:val="18"/>
        </w:rPr>
        <w:t> </w:t>
      </w:r>
      <w:r w:rsidR="003117AE">
        <w:rPr>
          <w:sz w:val="18"/>
          <w:szCs w:val="18"/>
        </w:rPr>
        <w:t>2023)</w:t>
      </w:r>
    </w:p>
    <w:p w14:paraId="12BBDC6C" w14:textId="60C129C4" w:rsidR="00BE2DAA" w:rsidRPr="00FE2087" w:rsidRDefault="00653380" w:rsidP="00A335E5">
      <w:pPr>
        <w:keepNext/>
        <w:widowControl w:val="0"/>
        <w:spacing w:before="240" w:after="240"/>
      </w:pPr>
      <w:r>
        <w:rPr>
          <w:u w:val="single"/>
        </w:rPr>
        <w:lastRenderedPageBreak/>
        <w:t>I</w:t>
      </w:r>
      <w:r w:rsidR="00BE2DAA">
        <w:rPr>
          <w:u w:val="single"/>
        </w:rPr>
        <w:t>mplementation</w:t>
      </w:r>
      <w:r w:rsidR="00BE2DAA" w:rsidRPr="005A492C">
        <w:rPr>
          <w:u w:val="single"/>
        </w:rPr>
        <w:t xml:space="preserve"> plan for the first </w:t>
      </w:r>
      <w:r w:rsidR="00BE2DAA" w:rsidRPr="00812F88">
        <w:rPr>
          <w:u w:val="single"/>
        </w:rPr>
        <w:t xml:space="preserve">tranche of </w:t>
      </w:r>
      <w:r w:rsidR="00BE2DAA" w:rsidRPr="007B7F61">
        <w:rPr>
          <w:u w:val="single"/>
        </w:rPr>
        <w:t>stage </w:t>
      </w:r>
      <w:r w:rsidR="00EA002A" w:rsidRPr="007B7F61">
        <w:rPr>
          <w:u w:val="single"/>
        </w:rPr>
        <w:t>III</w:t>
      </w:r>
      <w:r w:rsidR="00BE2DAA" w:rsidRPr="007B7F61">
        <w:rPr>
          <w:u w:val="single"/>
        </w:rPr>
        <w:t xml:space="preserve"> of the</w:t>
      </w:r>
      <w:r w:rsidR="00BE2DAA">
        <w:rPr>
          <w:u w:val="single"/>
        </w:rPr>
        <w:t xml:space="preserve"> HCFC phase-out </w:t>
      </w:r>
      <w:r w:rsidR="00BE2DAA" w:rsidRPr="00FE2087">
        <w:rPr>
          <w:u w:val="single"/>
        </w:rPr>
        <w:t>management plan</w:t>
      </w:r>
    </w:p>
    <w:bookmarkEnd w:id="20"/>
    <w:p w14:paraId="4C03DB4C" w14:textId="7A3AFDB9" w:rsidR="00BE2DAA" w:rsidRPr="00586FE0" w:rsidRDefault="00BE2DAA" w:rsidP="007E31A9">
      <w:pPr>
        <w:pStyle w:val="Heading1"/>
      </w:pPr>
      <w:r w:rsidRPr="00FE2087">
        <w:t>The first funding tranche of stage </w:t>
      </w:r>
      <w:r w:rsidR="00EA002A" w:rsidRPr="00FE2087">
        <w:t>III</w:t>
      </w:r>
      <w:r w:rsidRPr="00FE2087">
        <w:t xml:space="preserve"> of the HPMP</w:t>
      </w:r>
      <w:r w:rsidR="004025F0">
        <w:t>,</w:t>
      </w:r>
      <w:r w:rsidRPr="00FE2087">
        <w:t xml:space="preserve"> in the total amount of US $</w:t>
      </w:r>
      <w:r w:rsidR="001C4C2D" w:rsidRPr="00FE2087">
        <w:t>2,</w:t>
      </w:r>
      <w:r w:rsidR="002E602E">
        <w:t>188,530</w:t>
      </w:r>
      <w:r w:rsidR="004025F0">
        <w:t>,</w:t>
      </w:r>
      <w:r w:rsidRPr="00FE2087">
        <w:t xml:space="preserve"> will be implemented between </w:t>
      </w:r>
      <w:r w:rsidR="001C4C2D" w:rsidRPr="00FE2087">
        <w:t>June</w:t>
      </w:r>
      <w:r w:rsidRPr="00FE2087">
        <w:t xml:space="preserve"> 202</w:t>
      </w:r>
      <w:r w:rsidR="00B03035" w:rsidRPr="00FE2087">
        <w:t>5</w:t>
      </w:r>
      <w:r w:rsidRPr="00FE2087">
        <w:t xml:space="preserve"> and </w:t>
      </w:r>
      <w:r w:rsidR="00937A1A" w:rsidRPr="00FE2087">
        <w:t>September 2028</w:t>
      </w:r>
      <w:r w:rsidR="00062FEB" w:rsidRPr="00FE2087">
        <w:t>.</w:t>
      </w:r>
      <w:r w:rsidR="00901451" w:rsidRPr="00FE2087">
        <w:t xml:space="preserve"> </w:t>
      </w:r>
      <w:r w:rsidR="00062FEB" w:rsidRPr="00FE2087">
        <w:t>Detailed information on the activities</w:t>
      </w:r>
      <w:r w:rsidR="00062FEB" w:rsidRPr="00062FEB">
        <w:t xml:space="preserve"> to be implemented, including adjustments and </w:t>
      </w:r>
      <w:r w:rsidR="007E31A9">
        <w:t xml:space="preserve">the </w:t>
      </w:r>
      <w:r w:rsidR="00062FEB" w:rsidRPr="00062FEB">
        <w:t>level of funds agreed</w:t>
      </w:r>
      <w:r w:rsidR="007E31A9">
        <w:t>,</w:t>
      </w:r>
      <w:r w:rsidR="00062FEB" w:rsidRPr="00062FEB">
        <w:t xml:space="preserve"> </w:t>
      </w:r>
      <w:r w:rsidR="007614E6">
        <w:t>is</w:t>
      </w:r>
      <w:r w:rsidR="00062FEB" w:rsidRPr="00062FEB">
        <w:t xml:space="preserve"> </w:t>
      </w:r>
      <w:r w:rsidR="00062FEB" w:rsidRPr="00586FE0">
        <w:t xml:space="preserve">presented in </w:t>
      </w:r>
      <w:r w:rsidR="00F05B3F" w:rsidRPr="00586FE0">
        <w:t>table 7 below</w:t>
      </w:r>
      <w:r w:rsidR="00062FEB" w:rsidRPr="00586FE0">
        <w:t>.</w:t>
      </w:r>
    </w:p>
    <w:p w14:paraId="4B00D810" w14:textId="77777777" w:rsidR="00BE2DAA" w:rsidRPr="00996241" w:rsidRDefault="00BE2DAA" w:rsidP="007B7F61">
      <w:pPr>
        <w:keepNext/>
        <w:spacing w:before="360" w:after="240"/>
        <w:jc w:val="center"/>
        <w:rPr>
          <w:b/>
        </w:rPr>
      </w:pPr>
      <w:bookmarkStart w:id="21" w:name="_Hlk126916095"/>
      <w:r w:rsidRPr="00586FE0">
        <w:rPr>
          <w:b/>
        </w:rPr>
        <w:t>SECRETARIAT’S COMMENTS AND RECOMMENDATION</w:t>
      </w:r>
    </w:p>
    <w:p w14:paraId="7A6DB567" w14:textId="77777777" w:rsidR="00BE2DAA" w:rsidRPr="00996241" w:rsidRDefault="00BE2DAA" w:rsidP="007143ED">
      <w:pPr>
        <w:widowControl w:val="0"/>
        <w:spacing w:after="240"/>
        <w:rPr>
          <w:b/>
        </w:rPr>
      </w:pPr>
      <w:r w:rsidRPr="00996241">
        <w:rPr>
          <w:b/>
        </w:rPr>
        <w:t>COMMENTS</w:t>
      </w:r>
    </w:p>
    <w:bookmarkEnd w:id="21"/>
    <w:p w14:paraId="5DD51738" w14:textId="560E7B6C" w:rsidR="00BE2DAA" w:rsidRPr="00996241" w:rsidRDefault="00BE2DAA" w:rsidP="00A335E5">
      <w:pPr>
        <w:pStyle w:val="Heading1"/>
      </w:pPr>
      <w:r w:rsidRPr="00996241">
        <w:t xml:space="preserve">The Secretariat reviewed </w:t>
      </w:r>
      <w:r w:rsidRPr="00C04591">
        <w:t>stage </w:t>
      </w:r>
      <w:r w:rsidR="00EA002A" w:rsidRPr="00C04591">
        <w:t>III</w:t>
      </w:r>
      <w:r w:rsidRPr="00C04591">
        <w:t xml:space="preserve"> of</w:t>
      </w:r>
      <w:r w:rsidRPr="00996241">
        <w:t xml:space="preserve"> the HPMP </w:t>
      </w:r>
      <w:proofErr w:type="gramStart"/>
      <w:r w:rsidRPr="00996241">
        <w:t xml:space="preserve">in light </w:t>
      </w:r>
      <w:r w:rsidRPr="00E656DF">
        <w:t>of</w:t>
      </w:r>
      <w:proofErr w:type="gramEnd"/>
      <w:r w:rsidRPr="00E656DF">
        <w:t xml:space="preserve"> stages I and II, the policies</w:t>
      </w:r>
      <w:r w:rsidRPr="00996241">
        <w:t xml:space="preserve"> and guidelines of the Multilateral Fund, including the criteria for funding HCFC phase-out in the consumption sector for stage II of HPMPs (decision</w:t>
      </w:r>
      <w:r w:rsidR="00004627">
        <w:t>s</w:t>
      </w:r>
      <w:r>
        <w:t> </w:t>
      </w:r>
      <w:r w:rsidRPr="00996241">
        <w:t>74/50</w:t>
      </w:r>
      <w:r w:rsidR="00336436">
        <w:t xml:space="preserve"> and 90/31</w:t>
      </w:r>
      <w:r w:rsidRPr="00996241">
        <w:t>), and the 202</w:t>
      </w:r>
      <w:r w:rsidR="00B03035">
        <w:t>5–</w:t>
      </w:r>
      <w:r w:rsidRPr="00996241">
        <w:t>202</w:t>
      </w:r>
      <w:r w:rsidR="00B03035">
        <w:t>7</w:t>
      </w:r>
      <w:r w:rsidRPr="00996241">
        <w:t xml:space="preserve"> business plan of the Multilateral Fund.</w:t>
      </w:r>
    </w:p>
    <w:p w14:paraId="52E8A146" w14:textId="77777777" w:rsidR="00BE2DAA" w:rsidRPr="00E656DF" w:rsidRDefault="00BE2DAA" w:rsidP="00A335E5">
      <w:pPr>
        <w:keepNext/>
        <w:widowControl w:val="0"/>
        <w:spacing w:after="240"/>
        <w:rPr>
          <w:u w:val="single"/>
        </w:rPr>
      </w:pPr>
      <w:bookmarkStart w:id="22" w:name="_Hlk126916105"/>
      <w:r w:rsidRPr="00E656DF">
        <w:rPr>
          <w:u w:val="single"/>
        </w:rPr>
        <w:t>Overarching strategy</w:t>
      </w:r>
    </w:p>
    <w:bookmarkEnd w:id="22"/>
    <w:p w14:paraId="755272AA" w14:textId="76916702" w:rsidR="00670F55" w:rsidRPr="00670F55" w:rsidRDefault="00670F55" w:rsidP="00670F55">
      <w:pPr>
        <w:pStyle w:val="Heading1"/>
        <w:numPr>
          <w:ilvl w:val="0"/>
          <w:numId w:val="0"/>
        </w:numPr>
        <w:rPr>
          <w:i/>
          <w:iCs/>
        </w:rPr>
      </w:pPr>
      <w:r w:rsidRPr="00670F55">
        <w:rPr>
          <w:i/>
          <w:iCs/>
        </w:rPr>
        <w:t>HCFC reductions between 2025 and 2029</w:t>
      </w:r>
    </w:p>
    <w:p w14:paraId="0D62D7F2" w14:textId="2E1A7BA7" w:rsidR="00670F55" w:rsidRPr="008B11F1" w:rsidRDefault="00CB31BB">
      <w:pPr>
        <w:pStyle w:val="Heading1"/>
      </w:pPr>
      <w:r>
        <w:t xml:space="preserve">The Secretariat notes with appreciation the commitment of the Government of the Islamic Republic of Iran to </w:t>
      </w:r>
      <w:r w:rsidR="004E0C85">
        <w:t>set</w:t>
      </w:r>
      <w:r w:rsidR="00B428A5">
        <w:t xml:space="preserve"> </w:t>
      </w:r>
      <w:r w:rsidR="004E0C85">
        <w:t xml:space="preserve">the </w:t>
      </w:r>
      <w:r>
        <w:t>maximum allowable consumption levels between 2025 and 2029 that are lower than those established by</w:t>
      </w:r>
      <w:r w:rsidR="00B428A5">
        <w:t xml:space="preserve"> </w:t>
      </w:r>
      <w:r>
        <w:t>the Montreal Protocol</w:t>
      </w:r>
      <w:r w:rsidR="00890C0D">
        <w:t xml:space="preserve"> and to </w:t>
      </w:r>
      <w:r w:rsidR="00200046">
        <w:t>achiev</w:t>
      </w:r>
      <w:r w:rsidR="00890C0D">
        <w:t>e an</w:t>
      </w:r>
      <w:r w:rsidR="00200046">
        <w:t xml:space="preserve"> 80</w:t>
      </w:r>
      <w:r w:rsidR="00890C0D">
        <w:t xml:space="preserve"> </w:t>
      </w:r>
      <w:r w:rsidR="00200046">
        <w:t>per</w:t>
      </w:r>
      <w:r w:rsidR="00890C0D">
        <w:t xml:space="preserve"> </w:t>
      </w:r>
      <w:r w:rsidR="00200046">
        <w:t xml:space="preserve">cent </w:t>
      </w:r>
      <w:r w:rsidR="004F7861">
        <w:t xml:space="preserve">reduction </w:t>
      </w:r>
      <w:r w:rsidR="00200046">
        <w:t>from</w:t>
      </w:r>
      <w:r w:rsidR="00670F55">
        <w:t xml:space="preserve"> the baseline</w:t>
      </w:r>
      <w:r w:rsidR="004F7861">
        <w:t xml:space="preserve"> between </w:t>
      </w:r>
      <w:r w:rsidR="00C23937">
        <w:t>2025</w:t>
      </w:r>
      <w:r w:rsidR="00200046">
        <w:t> </w:t>
      </w:r>
      <w:r w:rsidR="004F7861">
        <w:t>and</w:t>
      </w:r>
      <w:r w:rsidR="00200046">
        <w:t> </w:t>
      </w:r>
      <w:r w:rsidR="004F7861">
        <w:t xml:space="preserve">2029. </w:t>
      </w:r>
      <w:r w:rsidR="00BD1183">
        <w:t>During the discussions, n</w:t>
      </w:r>
      <w:r w:rsidR="004041E2">
        <w:t>oting</w:t>
      </w:r>
      <w:r w:rsidR="00890C0D">
        <w:t xml:space="preserve"> that</w:t>
      </w:r>
      <w:r w:rsidR="004041E2">
        <w:t xml:space="preserve"> </w:t>
      </w:r>
      <w:r w:rsidR="00895A51">
        <w:t>the</w:t>
      </w:r>
      <w:r w:rsidR="004041E2">
        <w:t xml:space="preserve"> </w:t>
      </w:r>
      <w:r w:rsidR="00890C0D">
        <w:t xml:space="preserve">country’s </w:t>
      </w:r>
      <w:r w:rsidR="004041E2">
        <w:t xml:space="preserve">HCFC consumption level </w:t>
      </w:r>
      <w:r w:rsidR="00BD1183">
        <w:t>was</w:t>
      </w:r>
      <w:r w:rsidR="00B860EE">
        <w:t xml:space="preserve"> already </w:t>
      </w:r>
      <w:r w:rsidR="004041E2">
        <w:t>75</w:t>
      </w:r>
      <w:r w:rsidR="00BD1183">
        <w:t> </w:t>
      </w:r>
      <w:r w:rsidR="004041E2">
        <w:t>per</w:t>
      </w:r>
      <w:r w:rsidR="00BD1183">
        <w:t> </w:t>
      </w:r>
      <w:r w:rsidR="004041E2">
        <w:t>cent below the baseline</w:t>
      </w:r>
      <w:r w:rsidR="00BB4F99">
        <w:t>,</w:t>
      </w:r>
      <w:r w:rsidR="00BD1183">
        <w:t xml:space="preserve"> and considering</w:t>
      </w:r>
      <w:r w:rsidR="005C25E5">
        <w:t xml:space="preserve"> </w:t>
      </w:r>
      <w:r w:rsidR="001E324E">
        <w:t xml:space="preserve">HCFC phase-out </w:t>
      </w:r>
      <w:r w:rsidR="00B860EE">
        <w:t xml:space="preserve">achieved </w:t>
      </w:r>
      <w:r w:rsidR="001E324E">
        <w:t xml:space="preserve">in the </w:t>
      </w:r>
      <w:r w:rsidR="005C25E5">
        <w:t>manufacturing sector</w:t>
      </w:r>
      <w:r w:rsidR="001E324E">
        <w:t>s</w:t>
      </w:r>
      <w:r w:rsidR="005C25E5">
        <w:t xml:space="preserve"> </w:t>
      </w:r>
      <w:r w:rsidR="00895A51">
        <w:t>and the</w:t>
      </w:r>
      <w:r w:rsidR="00C23937">
        <w:t xml:space="preserve"> </w:t>
      </w:r>
      <w:r w:rsidR="00354703">
        <w:t xml:space="preserve">robust set of activities included </w:t>
      </w:r>
      <w:r w:rsidR="001E324E">
        <w:t>in</w:t>
      </w:r>
      <w:r w:rsidR="00354703">
        <w:t xml:space="preserve"> stage</w:t>
      </w:r>
      <w:r w:rsidR="00B860EE">
        <w:t> </w:t>
      </w:r>
      <w:r w:rsidR="00354703">
        <w:t>III</w:t>
      </w:r>
      <w:r w:rsidR="004041E2">
        <w:t>, t</w:t>
      </w:r>
      <w:r w:rsidR="00670F55">
        <w:t>he Government</w:t>
      </w:r>
      <w:r w:rsidR="00895A51">
        <w:t xml:space="preserve"> </w:t>
      </w:r>
      <w:r w:rsidR="006D3CA0">
        <w:t xml:space="preserve">agreed to </w:t>
      </w:r>
      <w:r w:rsidR="00895A51">
        <w:t xml:space="preserve">further </w:t>
      </w:r>
      <w:r w:rsidR="00670F55">
        <w:t xml:space="preserve">reduce the maximum allowable consumption for the years 2028 and 2029 to </w:t>
      </w:r>
      <w:r w:rsidR="00E56B82">
        <w:t>86.8</w:t>
      </w:r>
      <w:r w:rsidR="00547AC5">
        <w:t xml:space="preserve"> </w:t>
      </w:r>
      <w:r w:rsidR="00E56B82">
        <w:t>per cent of the baseline</w:t>
      </w:r>
      <w:r w:rsidR="00DE6CBD">
        <w:t>.</w:t>
      </w:r>
    </w:p>
    <w:p w14:paraId="30E6E9A1" w14:textId="02C901C3" w:rsidR="00670F55" w:rsidRPr="002124CC" w:rsidRDefault="002124CC" w:rsidP="002124CC">
      <w:pPr>
        <w:pStyle w:val="Heading1"/>
        <w:numPr>
          <w:ilvl w:val="0"/>
          <w:numId w:val="0"/>
        </w:numPr>
        <w:rPr>
          <w:i/>
          <w:iCs/>
        </w:rPr>
      </w:pPr>
      <w:r w:rsidRPr="002124CC">
        <w:rPr>
          <w:i/>
          <w:iCs/>
        </w:rPr>
        <w:t>Total HCFC phase-out and use of the servicing tail</w:t>
      </w:r>
    </w:p>
    <w:p w14:paraId="63964B17" w14:textId="108A76C5" w:rsidR="002124CC" w:rsidRPr="00E656DF" w:rsidRDefault="002124CC" w:rsidP="002124CC">
      <w:pPr>
        <w:pStyle w:val="Heading1"/>
      </w:pPr>
      <w:r w:rsidRPr="00E656DF">
        <w:t xml:space="preserve">The Government proposes to meet the 100 per cent reduction </w:t>
      </w:r>
      <w:r w:rsidR="007F03D9">
        <w:t>from</w:t>
      </w:r>
      <w:r w:rsidRPr="00E656DF">
        <w:t xml:space="preserve"> </w:t>
      </w:r>
      <w:r w:rsidR="007F03D9">
        <w:t>the</w:t>
      </w:r>
      <w:r w:rsidRPr="00E656DF">
        <w:t xml:space="preserve"> </w:t>
      </w:r>
      <w:r w:rsidR="007F03D9">
        <w:t xml:space="preserve">country’s </w:t>
      </w:r>
      <w:r w:rsidRPr="00E656DF">
        <w:t xml:space="preserve">HCFC baseline consumption by </w:t>
      </w:r>
      <w:r>
        <w:t>2030</w:t>
      </w:r>
      <w:r w:rsidRPr="00E656DF">
        <w:t>, and to maintain maximum annual consumption of HCFCs in the period 2030</w:t>
      </w:r>
      <w:r w:rsidR="00C23937">
        <w:t>–</w:t>
      </w:r>
      <w:r w:rsidRPr="00E656DF">
        <w:t>2040 at a level consistent with Article 5, paragraph 8 </w:t>
      </w:r>
      <w:proofErr w:type="spellStart"/>
      <w:r w:rsidRPr="00E656DF">
        <w:t>ter</w:t>
      </w:r>
      <w:proofErr w:type="spellEnd"/>
      <w:r w:rsidRPr="00E656DF">
        <w:t>(e)(</w:t>
      </w:r>
      <w:proofErr w:type="spellStart"/>
      <w:r w:rsidRPr="00E656DF">
        <w:t>i</w:t>
      </w:r>
      <w:proofErr w:type="spellEnd"/>
      <w:r w:rsidRPr="00E656DF">
        <w:t>), of the Montreal Protocol.</w:t>
      </w:r>
      <w:r w:rsidRPr="00E656DF">
        <w:rPr>
          <w:vertAlign w:val="superscript"/>
        </w:rPr>
        <w:footnoteReference w:id="15"/>
      </w:r>
    </w:p>
    <w:p w14:paraId="0653C76C" w14:textId="03DA970C" w:rsidR="00BE2DAA" w:rsidRDefault="00BE2DAA" w:rsidP="00F731F9">
      <w:pPr>
        <w:pStyle w:val="Heading1"/>
      </w:pPr>
      <w:r w:rsidRPr="00B178D4">
        <w:t xml:space="preserve">In line with decision 86/51, to allow for consideration of the final tranche of its HPMP, the </w:t>
      </w:r>
      <w:r w:rsidRPr="00122EA6">
        <w:t xml:space="preserve">Government of </w:t>
      </w:r>
      <w:r w:rsidR="001D27B3" w:rsidRPr="00122EA6">
        <w:t>the Islamic Republic of Iran</w:t>
      </w:r>
      <w:r w:rsidRPr="00122EA6">
        <w:t xml:space="preserve"> agreed to submit a detailed</w:t>
      </w:r>
      <w:r w:rsidRPr="00B178D4">
        <w:t xml:space="preserve"> description of the regulatory and policy framework in place to implement measures to ensure that HCFC consumption is in compliance with paragraph 8 </w:t>
      </w:r>
      <w:proofErr w:type="spellStart"/>
      <w:r w:rsidRPr="00B178D4">
        <w:t>ter</w:t>
      </w:r>
      <w:proofErr w:type="spellEnd"/>
      <w:r w:rsidRPr="00B178D4">
        <w:t>(e)(</w:t>
      </w:r>
      <w:proofErr w:type="spellStart"/>
      <w:r w:rsidRPr="00B178D4">
        <w:t>i</w:t>
      </w:r>
      <w:proofErr w:type="spellEnd"/>
      <w:r w:rsidRPr="00B178D4">
        <w:t xml:space="preserve">) of Article 5 of the Montreal Protocol for the period 2030–2040, and, </w:t>
      </w:r>
      <w:r w:rsidRPr="00431F35">
        <w:t xml:space="preserve">if </w:t>
      </w:r>
      <w:r w:rsidR="001D27B3" w:rsidRPr="00431F35">
        <w:t>the Islamic Republic of Iran</w:t>
      </w:r>
      <w:r w:rsidRPr="00431F35">
        <w:t xml:space="preserve"> intends to have consumption during the period 2030–2040, in line</w:t>
      </w:r>
      <w:r w:rsidRPr="00B178D4">
        <w:t xml:space="preserve"> with paragraph 8 </w:t>
      </w:r>
      <w:proofErr w:type="spellStart"/>
      <w:r w:rsidRPr="00B178D4">
        <w:t>ter</w:t>
      </w:r>
      <w:proofErr w:type="spellEnd"/>
      <w:r w:rsidRPr="00B178D4">
        <w:t>(e)(</w:t>
      </w:r>
      <w:proofErr w:type="spellStart"/>
      <w:r w:rsidRPr="00B178D4">
        <w:t>i</w:t>
      </w:r>
      <w:proofErr w:type="spellEnd"/>
      <w:r w:rsidRPr="00B178D4">
        <w:t>) of Article 5 of the Montreal Protocol, proposed modifications to its Agreement with the Executive Committee covering the period beyond 2030.</w:t>
      </w:r>
    </w:p>
    <w:p w14:paraId="372C3E85" w14:textId="730E8A8F" w:rsidR="00BE2DAA" w:rsidRDefault="00BE2DAA" w:rsidP="00A335E5">
      <w:pPr>
        <w:keepNext/>
        <w:widowControl w:val="0"/>
        <w:spacing w:after="240"/>
      </w:pPr>
      <w:bookmarkStart w:id="23" w:name="_Hlk126916116"/>
      <w:r w:rsidRPr="008C118F">
        <w:rPr>
          <w:u w:val="single"/>
        </w:rPr>
        <w:t>Technical</w:t>
      </w:r>
      <w:r w:rsidRPr="00996241">
        <w:rPr>
          <w:u w:val="single"/>
        </w:rPr>
        <w:t xml:space="preserve"> and cost-related issues</w:t>
      </w:r>
    </w:p>
    <w:p w14:paraId="3573BD66" w14:textId="347E528B" w:rsidR="00E9745E" w:rsidRPr="005B7DE7" w:rsidRDefault="001B5C98" w:rsidP="00E9745E">
      <w:pPr>
        <w:pStyle w:val="Heading1"/>
        <w:numPr>
          <w:ilvl w:val="0"/>
          <w:numId w:val="0"/>
        </w:numPr>
        <w:rPr>
          <w:i/>
          <w:iCs/>
        </w:rPr>
      </w:pPr>
      <w:r>
        <w:rPr>
          <w:i/>
          <w:iCs/>
        </w:rPr>
        <w:t>Activity</w:t>
      </w:r>
      <w:r w:rsidR="008D44A5">
        <w:rPr>
          <w:i/>
          <w:iCs/>
        </w:rPr>
        <w:t xml:space="preserve"> 1: </w:t>
      </w:r>
      <w:r w:rsidR="00E9745E" w:rsidRPr="005B7DE7">
        <w:rPr>
          <w:i/>
          <w:iCs/>
        </w:rPr>
        <w:t>Regulatory and policy framework</w:t>
      </w:r>
    </w:p>
    <w:p w14:paraId="2B945A38" w14:textId="41AAC317" w:rsidR="00417E9D" w:rsidRPr="006C7CE3" w:rsidRDefault="00032614" w:rsidP="007E5A5D">
      <w:pPr>
        <w:pStyle w:val="Heading1"/>
      </w:pPr>
      <w:r>
        <w:t xml:space="preserve">The </w:t>
      </w:r>
      <w:r w:rsidR="001B5C98">
        <w:t>activity</w:t>
      </w:r>
      <w:r>
        <w:t xml:space="preserve"> included </w:t>
      </w:r>
      <w:r w:rsidR="001F06D4" w:rsidRPr="001F06D4">
        <w:t>strategic studies</w:t>
      </w:r>
      <w:r w:rsidR="0075557D">
        <w:t xml:space="preserve"> </w:t>
      </w:r>
      <w:r w:rsidR="001F06D4" w:rsidRPr="001F06D4">
        <w:t>to support HCFC-22 phase-out in sensitive sectors</w:t>
      </w:r>
      <w:r w:rsidR="0075557D">
        <w:t xml:space="preserve"> (</w:t>
      </w:r>
      <w:r w:rsidR="0075557D" w:rsidRPr="0075557D">
        <w:t>fisher</w:t>
      </w:r>
      <w:r w:rsidR="00BA0039">
        <w:t>ies</w:t>
      </w:r>
      <w:r w:rsidR="0075557D">
        <w:t xml:space="preserve">, </w:t>
      </w:r>
      <w:r w:rsidR="0075557D" w:rsidRPr="0075557D">
        <w:t>food cold chain</w:t>
      </w:r>
      <w:r w:rsidR="0075557D">
        <w:t>, installed</w:t>
      </w:r>
      <w:r w:rsidR="0075557D" w:rsidRPr="0075557D">
        <w:t xml:space="preserve"> base of HCFC-22-based chillers,</w:t>
      </w:r>
      <w:r w:rsidR="0075557D">
        <w:t xml:space="preserve"> </w:t>
      </w:r>
      <w:r w:rsidR="005F4C2D">
        <w:t>supply chain for alternatives to HCFC</w:t>
      </w:r>
      <w:r w:rsidR="00FE2087">
        <w:noBreakHyphen/>
      </w:r>
      <w:r w:rsidR="005F4C2D">
        <w:t xml:space="preserve">22 </w:t>
      </w:r>
      <w:r w:rsidR="0075557D">
        <w:t>and</w:t>
      </w:r>
      <w:r w:rsidR="0075557D" w:rsidRPr="0075557D">
        <w:t xml:space="preserve"> potential demand for the servicing tail</w:t>
      </w:r>
      <w:r w:rsidR="005F4C2D">
        <w:t>)</w:t>
      </w:r>
      <w:r>
        <w:t xml:space="preserve">. </w:t>
      </w:r>
      <w:r w:rsidR="00E77D04">
        <w:t>UNDP explained that th</w:t>
      </w:r>
      <w:r w:rsidR="00FF7A92">
        <w:t>ose studies</w:t>
      </w:r>
      <w:r w:rsidR="000B4ADC">
        <w:t xml:space="preserve"> were needed </w:t>
      </w:r>
      <w:r w:rsidR="00FF7A92">
        <w:t xml:space="preserve">to </w:t>
      </w:r>
      <w:r w:rsidR="00E82DFB">
        <w:t>better</w:t>
      </w:r>
      <w:r w:rsidR="0078796E">
        <w:t xml:space="preserve"> understa</w:t>
      </w:r>
      <w:r w:rsidR="00152F21">
        <w:t>nd</w:t>
      </w:r>
      <w:r w:rsidR="0078796E">
        <w:t xml:space="preserve"> the </w:t>
      </w:r>
      <w:r w:rsidR="00084ED2">
        <w:t xml:space="preserve">country’s </w:t>
      </w:r>
      <w:r w:rsidR="0078796E">
        <w:t xml:space="preserve">remaining </w:t>
      </w:r>
      <w:r w:rsidR="00152F21">
        <w:t xml:space="preserve">installed capacity of </w:t>
      </w:r>
      <w:r w:rsidR="0078796E">
        <w:t xml:space="preserve">HCFC-22-based </w:t>
      </w:r>
      <w:r w:rsidR="00152F21">
        <w:t>equipment</w:t>
      </w:r>
      <w:r w:rsidR="00F26FE8">
        <w:t xml:space="preserve"> </w:t>
      </w:r>
      <w:r w:rsidR="00B734FC">
        <w:t>and</w:t>
      </w:r>
      <w:r w:rsidR="008D0970">
        <w:t xml:space="preserve"> </w:t>
      </w:r>
      <w:r w:rsidR="00AC32F7">
        <w:t xml:space="preserve">to </w:t>
      </w:r>
      <w:r w:rsidR="008D0970">
        <w:t xml:space="preserve">design targeted activities to </w:t>
      </w:r>
      <w:r w:rsidR="00800177">
        <w:t>avoid transition t</w:t>
      </w:r>
      <w:r w:rsidR="008D0970">
        <w:t>o</w:t>
      </w:r>
      <w:r w:rsidR="00800177">
        <w:t xml:space="preserve"> high-GWP alternatives</w:t>
      </w:r>
      <w:r w:rsidR="00DC681E">
        <w:t xml:space="preserve">, </w:t>
      </w:r>
      <w:r w:rsidR="007F0260">
        <w:t xml:space="preserve">remove barriers </w:t>
      </w:r>
      <w:r w:rsidR="00AC32F7">
        <w:t>to</w:t>
      </w:r>
      <w:r w:rsidR="007F0260">
        <w:t xml:space="preserve"> the </w:t>
      </w:r>
      <w:r w:rsidR="001D2DD7">
        <w:t>a</w:t>
      </w:r>
      <w:r w:rsidR="007F0260">
        <w:t>doption of low</w:t>
      </w:r>
      <w:r w:rsidR="00FE2087">
        <w:noBreakHyphen/>
      </w:r>
      <w:r w:rsidR="007F0260">
        <w:t xml:space="preserve">GWP </w:t>
      </w:r>
      <w:r w:rsidR="007F0260">
        <w:lastRenderedPageBreak/>
        <w:t>alternatives</w:t>
      </w:r>
      <w:r w:rsidR="00251B52">
        <w:t>,</w:t>
      </w:r>
      <w:r w:rsidR="007F0260">
        <w:t xml:space="preserve"> and</w:t>
      </w:r>
      <w:r w:rsidR="00C23937">
        <w:t xml:space="preserve"> </w:t>
      </w:r>
      <w:r w:rsidR="00650016">
        <w:t xml:space="preserve">estimate and </w:t>
      </w:r>
      <w:r w:rsidR="00800177">
        <w:t xml:space="preserve">reduce future HCFC-22 demand </w:t>
      </w:r>
      <w:r w:rsidR="008413B6">
        <w:t xml:space="preserve">for the servicing tail. </w:t>
      </w:r>
      <w:r w:rsidR="0078796E">
        <w:t>The Secretariat and UNDP agreed t</w:t>
      </w:r>
      <w:r w:rsidR="006B0250">
        <w:t>hat</w:t>
      </w:r>
      <w:r w:rsidR="00650016">
        <w:t xml:space="preserve"> for th</w:t>
      </w:r>
      <w:r w:rsidR="00EC1D78">
        <w:t>o</w:t>
      </w:r>
      <w:r w:rsidR="00650016">
        <w:t>se</w:t>
      </w:r>
      <w:r w:rsidR="006B0250">
        <w:t xml:space="preserve"> studies</w:t>
      </w:r>
      <w:r w:rsidR="00650016">
        <w:t xml:space="preserve"> to </w:t>
      </w:r>
      <w:r w:rsidR="005D6A0B">
        <w:t xml:space="preserve">provide </w:t>
      </w:r>
      <w:r w:rsidR="00650016">
        <w:t xml:space="preserve">timely </w:t>
      </w:r>
      <w:r w:rsidR="00B56382">
        <w:t>input</w:t>
      </w:r>
      <w:r w:rsidR="00FE2075">
        <w:t xml:space="preserve"> </w:t>
      </w:r>
      <w:r w:rsidR="006B0250">
        <w:t xml:space="preserve">to </w:t>
      </w:r>
      <w:r w:rsidR="00B56382">
        <w:t>guide</w:t>
      </w:r>
      <w:r w:rsidR="005A4C16">
        <w:t xml:space="preserve"> activities </w:t>
      </w:r>
      <w:r w:rsidR="00B56382">
        <w:t xml:space="preserve">during </w:t>
      </w:r>
      <w:r w:rsidR="005A4C16">
        <w:t>stage III</w:t>
      </w:r>
      <w:r w:rsidR="008B4F7C">
        <w:t>,</w:t>
      </w:r>
      <w:r w:rsidR="005D6A0B">
        <w:t xml:space="preserve"> they should start immediately </w:t>
      </w:r>
      <w:r w:rsidR="00BA3771">
        <w:t>and not in future tranches as originally proposed</w:t>
      </w:r>
      <w:r w:rsidR="00B56382">
        <w:t xml:space="preserve">. UNDP also agreed to </w:t>
      </w:r>
      <w:r w:rsidR="008B5A9C">
        <w:t>include the</w:t>
      </w:r>
      <w:r w:rsidR="00BA3771">
        <w:t xml:space="preserve"> </w:t>
      </w:r>
      <w:r w:rsidR="0071388D">
        <w:t>preliminary findings</w:t>
      </w:r>
      <w:r w:rsidR="005A4C16">
        <w:t xml:space="preserve"> </w:t>
      </w:r>
      <w:r w:rsidR="00C23937">
        <w:t xml:space="preserve">of the studies </w:t>
      </w:r>
      <w:r w:rsidR="00BA3771">
        <w:t xml:space="preserve">in the submission of the </w:t>
      </w:r>
      <w:r w:rsidR="005A4C16">
        <w:t>second tranche</w:t>
      </w:r>
      <w:r w:rsidR="005D13E3">
        <w:t>.</w:t>
      </w:r>
      <w:r w:rsidR="008E4B22">
        <w:t xml:space="preserve"> </w:t>
      </w:r>
      <w:r w:rsidR="00040714">
        <w:t>Regarding</w:t>
      </w:r>
      <w:r w:rsidR="00471533" w:rsidRPr="006C7CE3">
        <w:t xml:space="preserve"> </w:t>
      </w:r>
      <w:r w:rsidR="008E4B22" w:rsidRPr="006C7CE3">
        <w:t>UNEP</w:t>
      </w:r>
      <w:r w:rsidR="00F71DA4" w:rsidRPr="006C7CE3">
        <w:t xml:space="preserve">’s </w:t>
      </w:r>
      <w:r w:rsidR="00040714">
        <w:t xml:space="preserve">part </w:t>
      </w:r>
      <w:r w:rsidR="00F71DA4" w:rsidRPr="006C7CE3">
        <w:t xml:space="preserve">under this </w:t>
      </w:r>
      <w:r w:rsidR="006C7CE3">
        <w:t>a</w:t>
      </w:r>
      <w:r w:rsidR="00F71DA4" w:rsidRPr="006C7CE3">
        <w:t xml:space="preserve">ctivity, </w:t>
      </w:r>
      <w:r w:rsidR="00442B71" w:rsidRPr="006C7CE3">
        <w:t xml:space="preserve">the only adjustment </w:t>
      </w:r>
      <w:r w:rsidR="00F71DA4" w:rsidRPr="006C7CE3">
        <w:t xml:space="preserve">made </w:t>
      </w:r>
      <w:r w:rsidR="00442B71" w:rsidRPr="006C7CE3">
        <w:t xml:space="preserve">was the inclusion of support for the participation of customs officers </w:t>
      </w:r>
      <w:r w:rsidR="0095470C" w:rsidRPr="006C7CE3">
        <w:t>in</w:t>
      </w:r>
      <w:r w:rsidR="00442B71" w:rsidRPr="006C7CE3">
        <w:t xml:space="preserve"> </w:t>
      </w:r>
      <w:r w:rsidR="00471533" w:rsidRPr="006C7CE3">
        <w:t>two border</w:t>
      </w:r>
      <w:r w:rsidR="00BF6FF9">
        <w:t>-</w:t>
      </w:r>
      <w:r w:rsidR="00471533" w:rsidRPr="006C7CE3">
        <w:t>dialogue workshops.</w:t>
      </w:r>
    </w:p>
    <w:p w14:paraId="7AE3C427" w14:textId="4EA9A772" w:rsidR="00417E9D" w:rsidRPr="005B7DE7" w:rsidRDefault="001B5C98" w:rsidP="009A4A27">
      <w:pPr>
        <w:pStyle w:val="Heading1"/>
        <w:numPr>
          <w:ilvl w:val="0"/>
          <w:numId w:val="0"/>
        </w:numPr>
        <w:rPr>
          <w:i/>
          <w:iCs/>
        </w:rPr>
      </w:pPr>
      <w:r>
        <w:rPr>
          <w:i/>
          <w:iCs/>
        </w:rPr>
        <w:t>Activity</w:t>
      </w:r>
      <w:r w:rsidR="008D44A5">
        <w:rPr>
          <w:i/>
          <w:iCs/>
        </w:rPr>
        <w:t xml:space="preserve"> 2: </w:t>
      </w:r>
      <w:r w:rsidR="009F0C11">
        <w:rPr>
          <w:i/>
          <w:iCs/>
        </w:rPr>
        <w:t>Technical a</w:t>
      </w:r>
      <w:r w:rsidR="00850CE7" w:rsidRPr="005B7DE7">
        <w:rPr>
          <w:i/>
          <w:iCs/>
        </w:rPr>
        <w:t xml:space="preserve">ssistance to </w:t>
      </w:r>
      <w:r w:rsidR="00611567">
        <w:rPr>
          <w:i/>
          <w:iCs/>
        </w:rPr>
        <w:t xml:space="preserve">technical </w:t>
      </w:r>
      <w:r w:rsidR="00652134">
        <w:rPr>
          <w:i/>
          <w:iCs/>
        </w:rPr>
        <w:t xml:space="preserve">vocational training </w:t>
      </w:r>
      <w:r w:rsidR="00611567">
        <w:rPr>
          <w:i/>
          <w:iCs/>
        </w:rPr>
        <w:t>organizations</w:t>
      </w:r>
    </w:p>
    <w:p w14:paraId="2F597D5A" w14:textId="18429E93" w:rsidR="001D679F" w:rsidRDefault="006E2CD6" w:rsidP="00493B81">
      <w:pPr>
        <w:pStyle w:val="Heading1"/>
        <w:spacing w:after="0"/>
      </w:pPr>
      <w:r>
        <w:t xml:space="preserve">The </w:t>
      </w:r>
      <w:r w:rsidR="005D13E3">
        <w:t xml:space="preserve">implementing agencies </w:t>
      </w:r>
      <w:r w:rsidR="001A620B">
        <w:t>provided clarification on the</w:t>
      </w:r>
      <w:r w:rsidR="002136D2">
        <w:t>ir</w:t>
      </w:r>
      <w:r w:rsidR="001A620B">
        <w:t xml:space="preserve"> role</w:t>
      </w:r>
      <w:r w:rsidR="002136D2">
        <w:t xml:space="preserve">s </w:t>
      </w:r>
      <w:r w:rsidR="001A620B">
        <w:t xml:space="preserve">in this </w:t>
      </w:r>
      <w:r w:rsidR="001B5C98">
        <w:t>activity</w:t>
      </w:r>
      <w:r w:rsidR="001A620B">
        <w:t xml:space="preserve"> and how coordination </w:t>
      </w:r>
      <w:r w:rsidR="003E44B0">
        <w:t>among the</w:t>
      </w:r>
      <w:r w:rsidR="00B930BA">
        <w:t>m</w:t>
      </w:r>
      <w:r w:rsidR="003E44B0">
        <w:t xml:space="preserve"> </w:t>
      </w:r>
      <w:r w:rsidR="00C23937">
        <w:t xml:space="preserve">would </w:t>
      </w:r>
      <w:r w:rsidR="001A620B">
        <w:t xml:space="preserve">be ensured. </w:t>
      </w:r>
      <w:r w:rsidR="00DB592B">
        <w:t xml:space="preserve">Accordingly, </w:t>
      </w:r>
      <w:r w:rsidR="00C929C4">
        <w:t>UNEP’s assessment of the TVTO</w:t>
      </w:r>
      <w:r w:rsidR="00F00457">
        <w:t xml:space="preserve"> centre</w:t>
      </w:r>
      <w:r w:rsidR="00C929C4">
        <w:t xml:space="preserve">s will </w:t>
      </w:r>
      <w:r w:rsidR="003565D0">
        <w:t>focus</w:t>
      </w:r>
      <w:r>
        <w:t xml:space="preserve"> on </w:t>
      </w:r>
      <w:r w:rsidR="00DB592B">
        <w:t xml:space="preserve">the </w:t>
      </w:r>
      <w:r>
        <w:t>content</w:t>
      </w:r>
      <w:r w:rsidR="00710453">
        <w:t xml:space="preserve"> and educational value </w:t>
      </w:r>
      <w:r w:rsidR="00DB592B">
        <w:t xml:space="preserve">of the curricula, </w:t>
      </w:r>
      <w:r w:rsidR="003565D0">
        <w:t xml:space="preserve">with the objective </w:t>
      </w:r>
      <w:r w:rsidR="00C23937">
        <w:t>of</w:t>
      </w:r>
      <w:r w:rsidR="001B6D36">
        <w:t xml:space="preserve"> </w:t>
      </w:r>
      <w:r w:rsidR="00DB592B">
        <w:t>improving</w:t>
      </w:r>
      <w:r w:rsidR="00646B65">
        <w:t xml:space="preserve"> the </w:t>
      </w:r>
      <w:r w:rsidR="00DB592B">
        <w:t xml:space="preserve">standards of </w:t>
      </w:r>
      <w:r w:rsidR="00646B65">
        <w:t>training provided in the country</w:t>
      </w:r>
      <w:r w:rsidR="00DB592B">
        <w:t>, whereas</w:t>
      </w:r>
      <w:r w:rsidR="001B6D36">
        <w:t xml:space="preserve"> </w:t>
      </w:r>
      <w:r w:rsidR="002D6B72">
        <w:t>UNIDO</w:t>
      </w:r>
      <w:r w:rsidR="00772530">
        <w:t>’s</w:t>
      </w:r>
      <w:r w:rsidR="002D6B72">
        <w:t xml:space="preserve"> and UNDP</w:t>
      </w:r>
      <w:r w:rsidR="00772530">
        <w:t>’s assistance</w:t>
      </w:r>
      <w:r w:rsidR="002D6B72">
        <w:t xml:space="preserve"> will focus on </w:t>
      </w:r>
      <w:r w:rsidR="003565D0">
        <w:t xml:space="preserve">the </w:t>
      </w:r>
      <w:r w:rsidR="002D6B72">
        <w:t>i</w:t>
      </w:r>
      <w:r w:rsidR="00865C58">
        <w:t>nfrastructure and equi</w:t>
      </w:r>
      <w:r w:rsidR="00FC3FB8">
        <w:t>pment</w:t>
      </w:r>
      <w:r w:rsidR="00865C58">
        <w:t xml:space="preserve"> required </w:t>
      </w:r>
      <w:r w:rsidR="007926D9">
        <w:t xml:space="preserve">to provide </w:t>
      </w:r>
      <w:r w:rsidR="00865C58">
        <w:t>training</w:t>
      </w:r>
      <w:r w:rsidR="00C41987">
        <w:t xml:space="preserve"> </w:t>
      </w:r>
      <w:r w:rsidR="00772530">
        <w:t>on</w:t>
      </w:r>
      <w:r w:rsidR="00865C58">
        <w:t xml:space="preserve"> </w:t>
      </w:r>
      <w:r w:rsidR="003E44B0">
        <w:t>l</w:t>
      </w:r>
      <w:r w:rsidR="00865C58">
        <w:t xml:space="preserve">ow-GWP alternatives. </w:t>
      </w:r>
      <w:r w:rsidR="0081554E">
        <w:t>The</w:t>
      </w:r>
      <w:r w:rsidR="003F2D43">
        <w:t xml:space="preserve"> strengthening of </w:t>
      </w:r>
      <w:r w:rsidR="00F00457">
        <w:t>TVTO centres</w:t>
      </w:r>
      <w:r w:rsidR="00C04511">
        <w:t xml:space="preserve"> by UNIDO and UNDP </w:t>
      </w:r>
      <w:r w:rsidR="00724F3D">
        <w:t>will</w:t>
      </w:r>
      <w:r w:rsidR="00861E5B">
        <w:t xml:space="preserve"> also</w:t>
      </w:r>
      <w:r w:rsidR="00FB1EE4">
        <w:t xml:space="preserve"> focus </w:t>
      </w:r>
      <w:r w:rsidR="00C23937">
        <w:t xml:space="preserve">on </w:t>
      </w:r>
      <w:r w:rsidR="00FB1EE4">
        <w:t>support</w:t>
      </w:r>
      <w:r w:rsidR="00C23937">
        <w:t>ing</w:t>
      </w:r>
      <w:r w:rsidR="00861E5B">
        <w:t xml:space="preserve"> </w:t>
      </w:r>
      <w:r w:rsidR="002B7B60">
        <w:t>UNEP’s training and certification activities</w:t>
      </w:r>
      <w:r w:rsidR="001D679F">
        <w:t xml:space="preserve"> provided through the</w:t>
      </w:r>
      <w:r w:rsidR="00B54BCB">
        <w:t>se</w:t>
      </w:r>
      <w:r w:rsidR="00F00457">
        <w:t xml:space="preserve"> centres</w:t>
      </w:r>
      <w:r w:rsidR="001D679F">
        <w:t>.</w:t>
      </w:r>
    </w:p>
    <w:p w14:paraId="39C63BF4" w14:textId="4ECA2633" w:rsidR="00847C78" w:rsidRDefault="00502337" w:rsidP="00493B81">
      <w:pPr>
        <w:pStyle w:val="Heading1"/>
        <w:spacing w:before="240"/>
      </w:pPr>
      <w:r>
        <w:t xml:space="preserve">In relation to the impact of this activity, the implementing agencies explained </w:t>
      </w:r>
      <w:r w:rsidR="0068793E">
        <w:t>that out of the 31</w:t>
      </w:r>
      <w:r w:rsidR="00F778AE">
        <w:t> </w:t>
      </w:r>
      <w:r w:rsidR="0068793E">
        <w:t>provincial TVTO centres</w:t>
      </w:r>
      <w:r w:rsidR="00F778AE">
        <w:t xml:space="preserve">, </w:t>
      </w:r>
      <w:r w:rsidR="00FE2087">
        <w:t>six</w:t>
      </w:r>
      <w:r>
        <w:t xml:space="preserve"> </w:t>
      </w:r>
      <w:r w:rsidR="0013518A">
        <w:t>were successfully strengthened</w:t>
      </w:r>
      <w:r w:rsidR="00F778AE" w:rsidRPr="00F778AE">
        <w:t xml:space="preserve"> </w:t>
      </w:r>
      <w:r w:rsidR="00F778AE">
        <w:t>during stage II</w:t>
      </w:r>
      <w:r w:rsidR="0013518A">
        <w:t xml:space="preserve"> </w:t>
      </w:r>
      <w:r w:rsidR="00CF46D8">
        <w:t>and</w:t>
      </w:r>
      <w:r w:rsidR="00995968">
        <w:t xml:space="preserve"> </w:t>
      </w:r>
      <w:r w:rsidR="00835185">
        <w:t xml:space="preserve">another </w:t>
      </w:r>
      <w:r w:rsidR="00995968">
        <w:t>14</w:t>
      </w:r>
      <w:r w:rsidR="0068793E">
        <w:t xml:space="preserve"> </w:t>
      </w:r>
      <w:r w:rsidR="00995968">
        <w:t xml:space="preserve">will be </w:t>
      </w:r>
      <w:r w:rsidR="00A41EA5">
        <w:t xml:space="preserve">strengthened under </w:t>
      </w:r>
      <w:r w:rsidR="00CF46D8">
        <w:t>stage</w:t>
      </w:r>
      <w:r w:rsidR="0068793E">
        <w:t> </w:t>
      </w:r>
      <w:r w:rsidR="00CF46D8">
        <w:t>III</w:t>
      </w:r>
      <w:r w:rsidR="00667B07">
        <w:t xml:space="preserve">, for </w:t>
      </w:r>
      <w:r w:rsidR="00CA465C">
        <w:t xml:space="preserve">a total of 20. </w:t>
      </w:r>
      <w:r w:rsidR="00E459DA">
        <w:t>Noting that t</w:t>
      </w:r>
      <w:r w:rsidR="00646CFB">
        <w:t xml:space="preserve">here </w:t>
      </w:r>
      <w:r w:rsidR="00667B07">
        <w:t>we</w:t>
      </w:r>
      <w:r w:rsidR="00646CFB">
        <w:t xml:space="preserve">re </w:t>
      </w:r>
      <w:r w:rsidR="00667B07">
        <w:t>50 </w:t>
      </w:r>
      <w:r w:rsidR="00646CFB">
        <w:t>additional centres</w:t>
      </w:r>
      <w:r w:rsidR="00B54BCB">
        <w:t xml:space="preserve"> in the country</w:t>
      </w:r>
      <w:r w:rsidR="00646CFB">
        <w:t xml:space="preserve"> that could be adapted to provide refrigeration</w:t>
      </w:r>
      <w:r w:rsidR="00835185">
        <w:t>-related</w:t>
      </w:r>
      <w:r w:rsidR="00646CFB">
        <w:t xml:space="preserve"> training</w:t>
      </w:r>
      <w:r w:rsidR="00E459DA">
        <w:t>, t</w:t>
      </w:r>
      <w:r w:rsidR="00975204">
        <w:t xml:space="preserve">he Secretariat considered </w:t>
      </w:r>
      <w:r w:rsidR="004E4BB2">
        <w:t xml:space="preserve">it </w:t>
      </w:r>
      <w:r w:rsidR="00975204">
        <w:t>important to maximize the impact of this activity</w:t>
      </w:r>
      <w:r w:rsidR="002C2EBF">
        <w:t>.</w:t>
      </w:r>
      <w:r w:rsidR="00975204">
        <w:t xml:space="preserve"> </w:t>
      </w:r>
      <w:r w:rsidR="002C2EBF">
        <w:t>F</w:t>
      </w:r>
      <w:r w:rsidR="000308E9">
        <w:t>ollowing detailed discussions</w:t>
      </w:r>
      <w:r w:rsidR="00C20440">
        <w:t xml:space="preserve"> with the agencies </w:t>
      </w:r>
      <w:r w:rsidR="000308E9">
        <w:t xml:space="preserve">on the </w:t>
      </w:r>
      <w:r w:rsidR="00C20440">
        <w:t>activities, e</w:t>
      </w:r>
      <w:r w:rsidR="000308E9">
        <w:t>quipment</w:t>
      </w:r>
      <w:r w:rsidR="00C20440">
        <w:t xml:space="preserve"> and </w:t>
      </w:r>
      <w:r w:rsidR="00847C78">
        <w:t>budget</w:t>
      </w:r>
      <w:r w:rsidR="00C20440">
        <w:t xml:space="preserve"> proposed</w:t>
      </w:r>
      <w:r w:rsidR="00847C78">
        <w:t xml:space="preserve">, </w:t>
      </w:r>
      <w:r w:rsidR="00835185">
        <w:t>it</w:t>
      </w:r>
      <w:r w:rsidR="00847C78">
        <w:t xml:space="preserve"> was agre</w:t>
      </w:r>
      <w:r w:rsidR="00847C78" w:rsidRPr="00047A9F">
        <w:t>ed</w:t>
      </w:r>
      <w:r w:rsidR="00835185">
        <w:t xml:space="preserve"> that</w:t>
      </w:r>
      <w:r w:rsidR="00847C78">
        <w:t>:</w:t>
      </w:r>
    </w:p>
    <w:p w14:paraId="501D2DA6" w14:textId="742DECEF" w:rsidR="00474C97" w:rsidRDefault="00853041" w:rsidP="00847C78">
      <w:pPr>
        <w:pStyle w:val="Heading2"/>
      </w:pPr>
      <w:r>
        <w:t xml:space="preserve">The number of experts trained by UNEP to assess TVTO centres </w:t>
      </w:r>
      <w:r w:rsidR="006A6A9B">
        <w:t xml:space="preserve">would </w:t>
      </w:r>
      <w:r w:rsidR="00B95663">
        <w:t>be increased from three to five</w:t>
      </w:r>
      <w:r w:rsidR="006A6A9B">
        <w:t>,</w:t>
      </w:r>
      <w:r w:rsidR="00847C78">
        <w:t xml:space="preserve"> </w:t>
      </w:r>
      <w:r w:rsidR="006A6A9B">
        <w:t xml:space="preserve">and the number of TVTO centres to be assessed would </w:t>
      </w:r>
      <w:r w:rsidR="00B95663">
        <w:t>be</w:t>
      </w:r>
      <w:r w:rsidR="00CB0E9A">
        <w:t xml:space="preserve"> </w:t>
      </w:r>
      <w:r w:rsidR="00B95663">
        <w:t>10 rather than four</w:t>
      </w:r>
      <w:r w:rsidR="00474C97">
        <w:t>;</w:t>
      </w:r>
    </w:p>
    <w:p w14:paraId="6F868EC0" w14:textId="04CDD278" w:rsidR="001228AD" w:rsidRPr="001632D0" w:rsidRDefault="00B95663" w:rsidP="00847C78">
      <w:pPr>
        <w:pStyle w:val="Heading2"/>
      </w:pPr>
      <w:r>
        <w:t>The number of AC training units</w:t>
      </w:r>
      <w:r w:rsidRPr="0057534F">
        <w:t xml:space="preserve"> </w:t>
      </w:r>
      <w:r>
        <w:t xml:space="preserve">to be provided by UNDP for </w:t>
      </w:r>
      <w:r w:rsidRPr="0057534F">
        <w:t>training</w:t>
      </w:r>
      <w:r>
        <w:t xml:space="preserve"> would be i</w:t>
      </w:r>
      <w:r w:rsidR="00474C97">
        <w:t>ncrease</w:t>
      </w:r>
      <w:r>
        <w:t>d</w:t>
      </w:r>
      <w:r w:rsidR="00474C97">
        <w:t xml:space="preserve"> </w:t>
      </w:r>
      <w:r w:rsidR="003604B2">
        <w:t xml:space="preserve">from </w:t>
      </w:r>
      <w:r w:rsidR="00EA6BC2">
        <w:t>six</w:t>
      </w:r>
      <w:r w:rsidR="003604B2">
        <w:t xml:space="preserve"> </w:t>
      </w:r>
      <w:r w:rsidR="003604B2" w:rsidRPr="001632D0">
        <w:t>to 10</w:t>
      </w:r>
      <w:r w:rsidR="009D2BE8">
        <w:t>, and</w:t>
      </w:r>
      <w:r w:rsidR="0028038A">
        <w:t xml:space="preserve"> </w:t>
      </w:r>
      <w:r w:rsidR="009D2BE8">
        <w:t>a</w:t>
      </w:r>
      <w:r w:rsidR="0028038A">
        <w:t xml:space="preserve"> technical expert would be recruited by UNDP to support training</w:t>
      </w:r>
      <w:r w:rsidR="0030080E">
        <w:t xml:space="preserve"> at</w:t>
      </w:r>
      <w:r w:rsidR="0028038A">
        <w:t xml:space="preserve"> TVTO</w:t>
      </w:r>
      <w:r w:rsidR="009F5DAA">
        <w:t xml:space="preserve"> centre</w:t>
      </w:r>
      <w:r w:rsidR="0028038A">
        <w:t>s and related outreach activities in coordination with UNEP</w:t>
      </w:r>
      <w:r w:rsidR="000D70B2" w:rsidRPr="001632D0">
        <w:t>;</w:t>
      </w:r>
    </w:p>
    <w:p w14:paraId="7AA1CA27" w14:textId="6FFB3109" w:rsidR="00F05F90" w:rsidRPr="001632D0" w:rsidRDefault="00B95663" w:rsidP="00847C78">
      <w:pPr>
        <w:pStyle w:val="Heading2"/>
      </w:pPr>
      <w:r w:rsidRPr="001632D0">
        <w:t xml:space="preserve">The number of TVTO centres to </w:t>
      </w:r>
      <w:r w:rsidR="000C6EEC" w:rsidRPr="001632D0">
        <w:t>receive</w:t>
      </w:r>
      <w:r w:rsidR="00E431DB" w:rsidRPr="001632D0">
        <w:t xml:space="preserve"> </w:t>
      </w:r>
      <w:r w:rsidR="001632D0" w:rsidRPr="001632D0">
        <w:t xml:space="preserve">only </w:t>
      </w:r>
      <w:r w:rsidR="00E431DB" w:rsidRPr="001632D0">
        <w:t xml:space="preserve">essential safety upgrades </w:t>
      </w:r>
      <w:r w:rsidR="000C6EEC" w:rsidRPr="001632D0">
        <w:t>with assistance from</w:t>
      </w:r>
      <w:r w:rsidRPr="001632D0">
        <w:t xml:space="preserve"> UNIDO </w:t>
      </w:r>
      <w:r w:rsidR="004B7A09" w:rsidRPr="001632D0">
        <w:t>would i</w:t>
      </w:r>
      <w:r w:rsidR="00EE6B8A" w:rsidRPr="001632D0">
        <w:t>ncreas</w:t>
      </w:r>
      <w:r w:rsidR="000C6EEC" w:rsidRPr="001632D0">
        <w:t>e</w:t>
      </w:r>
      <w:r w:rsidR="00EE6B8A" w:rsidRPr="001632D0">
        <w:t xml:space="preserve"> from 14 to 20</w:t>
      </w:r>
      <w:r w:rsidR="00867F4D" w:rsidRPr="001632D0">
        <w:t>;</w:t>
      </w:r>
      <w:r w:rsidR="008F5F30" w:rsidRPr="001632D0">
        <w:t xml:space="preserve"> and</w:t>
      </w:r>
    </w:p>
    <w:p w14:paraId="32DBA1C8" w14:textId="5DF452B2" w:rsidR="00E065AB" w:rsidRPr="001632D0" w:rsidRDefault="000C6EEC" w:rsidP="00847C78">
      <w:pPr>
        <w:pStyle w:val="Heading2"/>
      </w:pPr>
      <w:r w:rsidRPr="001632D0">
        <w:t>The number of TVTO centres equipped by UNIDO to handle flammable refrigerants through cost optimization would i</w:t>
      </w:r>
      <w:r w:rsidR="001624B0" w:rsidRPr="001632D0">
        <w:t xml:space="preserve">ncrease </w:t>
      </w:r>
      <w:r w:rsidR="00EE6B8A" w:rsidRPr="001632D0">
        <w:t xml:space="preserve">from </w:t>
      </w:r>
      <w:r w:rsidR="00652134" w:rsidRPr="001632D0">
        <w:t>six</w:t>
      </w:r>
      <w:r w:rsidR="00EE6B8A" w:rsidRPr="001632D0">
        <w:t xml:space="preserve"> to 12.</w:t>
      </w:r>
    </w:p>
    <w:p w14:paraId="617B1313" w14:textId="631B3597" w:rsidR="001A7AA3" w:rsidRDefault="001A7AA3" w:rsidP="001A7AA3">
      <w:pPr>
        <w:pStyle w:val="Heading1"/>
      </w:pPr>
      <w:r>
        <w:t xml:space="preserve">About the </w:t>
      </w:r>
      <w:r w:rsidRPr="00625A6F">
        <w:t xml:space="preserve">50 kW R-290-based training chiller unit </w:t>
      </w:r>
      <w:r>
        <w:t xml:space="preserve">to be installed by UNDP at one </w:t>
      </w:r>
      <w:r w:rsidRPr="00625A6F">
        <w:t>TVTO centre</w:t>
      </w:r>
      <w:r>
        <w:t>, it was</w:t>
      </w:r>
      <w:r w:rsidR="004324DD">
        <w:t xml:space="preserve"> agreed that </w:t>
      </w:r>
      <w:r>
        <w:t xml:space="preserve">the outreach </w:t>
      </w:r>
      <w:r w:rsidR="00657F77">
        <w:t>(</w:t>
      </w:r>
      <w:r w:rsidR="008C453E">
        <w:t xml:space="preserve">Activity </w:t>
      </w:r>
      <w:r w:rsidR="00D97C00">
        <w:t>8</w:t>
      </w:r>
      <w:r w:rsidR="00657F77">
        <w:t xml:space="preserve">) </w:t>
      </w:r>
      <w:r w:rsidR="005C2C57">
        <w:t xml:space="preserve">to be </w:t>
      </w:r>
      <w:r>
        <w:t>implemented by UNEP should include awareness activities to support the promotion of this technology</w:t>
      </w:r>
      <w:r w:rsidR="00467DA3">
        <w:t xml:space="preserve">, and the </w:t>
      </w:r>
      <w:r>
        <w:t xml:space="preserve">study on </w:t>
      </w:r>
      <w:r w:rsidR="002C2EBF">
        <w:t xml:space="preserve">the </w:t>
      </w:r>
      <w:r>
        <w:t xml:space="preserve">cold chain </w:t>
      </w:r>
      <w:r w:rsidR="00DE4ED9">
        <w:t>to be conducted by UNDP under</w:t>
      </w:r>
      <w:r w:rsidR="00657F77">
        <w:t xml:space="preserve"> </w:t>
      </w:r>
      <w:r w:rsidR="001B5C98">
        <w:t>Activity</w:t>
      </w:r>
      <w:r w:rsidR="00DE4ED9">
        <w:t xml:space="preserve"> 1 </w:t>
      </w:r>
      <w:r w:rsidR="00657F77">
        <w:t xml:space="preserve">should </w:t>
      </w:r>
      <w:r>
        <w:t xml:space="preserve">provide data on HCFC-based chillers going out of circulation </w:t>
      </w:r>
      <w:r w:rsidR="00657F77">
        <w:t xml:space="preserve">in </w:t>
      </w:r>
      <w:r>
        <w:t>the coming years to promote the adoption of R-290-based technology</w:t>
      </w:r>
      <w:r w:rsidR="001B07E5">
        <w:t xml:space="preserve"> among those end users</w:t>
      </w:r>
      <w:r>
        <w:t>.</w:t>
      </w:r>
    </w:p>
    <w:p w14:paraId="6F1D12F4" w14:textId="5EBDAF7C" w:rsidR="000E1F93" w:rsidRPr="000A7288" w:rsidRDefault="001B5C98" w:rsidP="00652134">
      <w:pPr>
        <w:spacing w:after="240"/>
        <w:rPr>
          <w:i/>
          <w:iCs/>
        </w:rPr>
      </w:pPr>
      <w:r>
        <w:rPr>
          <w:i/>
          <w:iCs/>
        </w:rPr>
        <w:t>Activity</w:t>
      </w:r>
      <w:r w:rsidR="008D44A5">
        <w:rPr>
          <w:i/>
          <w:iCs/>
        </w:rPr>
        <w:t xml:space="preserve"> 3</w:t>
      </w:r>
      <w:r w:rsidR="00B45FD9">
        <w:rPr>
          <w:i/>
          <w:iCs/>
        </w:rPr>
        <w:t xml:space="preserve">: </w:t>
      </w:r>
      <w:r w:rsidR="000E1F93" w:rsidRPr="000A7288">
        <w:rPr>
          <w:i/>
          <w:iCs/>
        </w:rPr>
        <w:t>T</w:t>
      </w:r>
      <w:r w:rsidR="00BA0451">
        <w:rPr>
          <w:i/>
          <w:iCs/>
        </w:rPr>
        <w:t>echnician t</w:t>
      </w:r>
      <w:r w:rsidR="000E1F93" w:rsidRPr="000A7288">
        <w:rPr>
          <w:i/>
          <w:iCs/>
        </w:rPr>
        <w:t>raining</w:t>
      </w:r>
      <w:r w:rsidR="00BA0451">
        <w:rPr>
          <w:i/>
          <w:iCs/>
        </w:rPr>
        <w:t xml:space="preserve">, </w:t>
      </w:r>
      <w:r w:rsidR="000E1F93" w:rsidRPr="000A7288">
        <w:rPr>
          <w:i/>
          <w:iCs/>
        </w:rPr>
        <w:t>certification</w:t>
      </w:r>
      <w:r w:rsidR="00BA0451">
        <w:rPr>
          <w:i/>
          <w:iCs/>
        </w:rPr>
        <w:t xml:space="preserve"> and capacity building</w:t>
      </w:r>
    </w:p>
    <w:p w14:paraId="04ECFCC2" w14:textId="595D5E1C" w:rsidR="00B016F2" w:rsidRDefault="00B36EC5" w:rsidP="000E1F93">
      <w:pPr>
        <w:pStyle w:val="Heading1"/>
      </w:pPr>
      <w:r>
        <w:t xml:space="preserve">Under stage II, </w:t>
      </w:r>
      <w:r w:rsidR="00FC3723">
        <w:t>t</w:t>
      </w:r>
      <w:r w:rsidR="00FC3723" w:rsidRPr="00422BB9">
        <w:t xml:space="preserve">he </w:t>
      </w:r>
      <w:r w:rsidR="00FC3723">
        <w:t>TVTO</w:t>
      </w:r>
      <w:r w:rsidR="00504C31">
        <w:t>’s</w:t>
      </w:r>
      <w:r w:rsidR="00FC3723" w:rsidRPr="00422BB9">
        <w:t xml:space="preserve"> Instructor Training and Research </w:t>
      </w:r>
      <w:r w:rsidR="00FC3723">
        <w:t xml:space="preserve">Centre </w:t>
      </w:r>
      <w:r w:rsidR="00FC3723" w:rsidRPr="00422BB9">
        <w:t>reviewed</w:t>
      </w:r>
      <w:r w:rsidR="00FC3723">
        <w:t xml:space="preserve"> </w:t>
      </w:r>
      <w:r w:rsidR="00FC3723" w:rsidRPr="00422BB9">
        <w:t xml:space="preserve">and updated </w:t>
      </w:r>
      <w:r w:rsidR="00FC3723">
        <w:t>six</w:t>
      </w:r>
      <w:r w:rsidR="00DD689C">
        <w:t> </w:t>
      </w:r>
      <w:r w:rsidR="00FC3723">
        <w:t xml:space="preserve">training standards and eight training modules </w:t>
      </w:r>
      <w:r w:rsidR="00422BB9" w:rsidRPr="00422BB9">
        <w:t xml:space="preserve">with the aim </w:t>
      </w:r>
      <w:r w:rsidR="00954244">
        <w:t xml:space="preserve">of </w:t>
      </w:r>
      <w:r w:rsidR="00422BB9" w:rsidRPr="00422BB9">
        <w:t>strengthen</w:t>
      </w:r>
      <w:r w:rsidR="00954244">
        <w:t>ing</w:t>
      </w:r>
      <w:r w:rsidR="00422BB9" w:rsidRPr="00422BB9">
        <w:t xml:space="preserve"> </w:t>
      </w:r>
      <w:r w:rsidR="00DD689C">
        <w:t xml:space="preserve">the </w:t>
      </w:r>
      <w:r w:rsidR="00504C31">
        <w:t xml:space="preserve">technicians’ </w:t>
      </w:r>
      <w:r w:rsidR="00422BB9" w:rsidRPr="00422BB9">
        <w:t xml:space="preserve">training </w:t>
      </w:r>
      <w:r w:rsidR="00504C31">
        <w:t>on</w:t>
      </w:r>
      <w:r w:rsidR="00422BB9" w:rsidRPr="00422BB9">
        <w:t xml:space="preserve"> </w:t>
      </w:r>
      <w:r w:rsidR="00B921F8">
        <w:t>the safe handling of low</w:t>
      </w:r>
      <w:r w:rsidR="00276FEA">
        <w:noBreakHyphen/>
      </w:r>
      <w:r w:rsidR="00B921F8">
        <w:t xml:space="preserve">GWP </w:t>
      </w:r>
      <w:r w:rsidR="00422BB9" w:rsidRPr="00422BB9">
        <w:t>alternatives to HCFCs</w:t>
      </w:r>
      <w:r w:rsidR="00422BB9" w:rsidRPr="001632D0">
        <w:t xml:space="preserve">. </w:t>
      </w:r>
      <w:r w:rsidR="001A0AFB" w:rsidRPr="001632D0">
        <w:t>The training programme, with modules covering inter alia good servicing practices, refrigerant collection, recovery and recycling, use of HC technology in RAC, and the installation, commissioning, and repair of split AC units</w:t>
      </w:r>
      <w:r w:rsidR="00182CCC" w:rsidRPr="001632D0">
        <w:t xml:space="preserve">, </w:t>
      </w:r>
      <w:r w:rsidR="001A0AFB" w:rsidRPr="001632D0">
        <w:t xml:space="preserve">extended to nearly 1,000 technicians. </w:t>
      </w:r>
      <w:r w:rsidR="00182CCC" w:rsidRPr="001632D0">
        <w:t xml:space="preserve">Noting </w:t>
      </w:r>
      <w:r w:rsidR="00746BCC" w:rsidRPr="001632D0">
        <w:t xml:space="preserve">the robust training and certification partnership </w:t>
      </w:r>
      <w:r w:rsidR="00B915F6" w:rsidRPr="001632D0">
        <w:t xml:space="preserve">established </w:t>
      </w:r>
      <w:r w:rsidR="00746BCC" w:rsidRPr="001632D0">
        <w:t xml:space="preserve">with the </w:t>
      </w:r>
      <w:r w:rsidR="00F00457" w:rsidRPr="001632D0">
        <w:t>TVTO centres</w:t>
      </w:r>
      <w:r w:rsidR="00B915F6" w:rsidRPr="001632D0">
        <w:t>,</w:t>
      </w:r>
      <w:r w:rsidR="00746BCC" w:rsidRPr="001632D0">
        <w:t xml:space="preserve"> </w:t>
      </w:r>
      <w:r w:rsidR="00B915F6" w:rsidRPr="001632D0">
        <w:t>t</w:t>
      </w:r>
      <w:r w:rsidR="00182CCC" w:rsidRPr="001632D0">
        <w:t xml:space="preserve">he Secretariat </w:t>
      </w:r>
      <w:r w:rsidR="00746BCC" w:rsidRPr="001632D0">
        <w:t xml:space="preserve">and UNEP </w:t>
      </w:r>
      <w:r w:rsidR="00B915F6" w:rsidRPr="001632D0">
        <w:t xml:space="preserve">discussed the potential </w:t>
      </w:r>
      <w:r w:rsidR="00173D54" w:rsidRPr="001632D0">
        <w:t xml:space="preserve">areas of optimization </w:t>
      </w:r>
      <w:r w:rsidR="00B915F6" w:rsidRPr="001632D0">
        <w:t>to</w:t>
      </w:r>
      <w:r w:rsidR="00173D54" w:rsidRPr="001632D0">
        <w:t xml:space="preserve"> </w:t>
      </w:r>
      <w:r w:rsidR="00B915F6" w:rsidRPr="001632D0">
        <w:t xml:space="preserve">further </w:t>
      </w:r>
      <w:r w:rsidR="00173D54" w:rsidRPr="001632D0">
        <w:t>increase</w:t>
      </w:r>
      <w:r w:rsidR="00B915F6">
        <w:t xml:space="preserve"> this activity’s </w:t>
      </w:r>
      <w:r w:rsidR="00173D54">
        <w:t xml:space="preserve">impact </w:t>
      </w:r>
      <w:r w:rsidR="002C2EBF">
        <w:t xml:space="preserve">under </w:t>
      </w:r>
      <w:r w:rsidR="00173D54">
        <w:t>stage</w:t>
      </w:r>
      <w:r w:rsidR="00B915F6">
        <w:t> </w:t>
      </w:r>
      <w:r w:rsidR="00173D54">
        <w:t>III</w:t>
      </w:r>
      <w:r w:rsidR="00E97F0A">
        <w:t>,</w:t>
      </w:r>
      <w:r w:rsidR="00173D54">
        <w:t xml:space="preserve"> based on the budget proposed. The following was agreed:</w:t>
      </w:r>
    </w:p>
    <w:p w14:paraId="10FB5A66" w14:textId="558B45D7" w:rsidR="00173D54" w:rsidRDefault="00B915F6" w:rsidP="0016653D">
      <w:pPr>
        <w:pStyle w:val="Heading2"/>
        <w:widowControl/>
      </w:pPr>
      <w:r>
        <w:lastRenderedPageBreak/>
        <w:t>T</w:t>
      </w:r>
      <w:r w:rsidR="00601CC7">
        <w:t xml:space="preserve">he </w:t>
      </w:r>
      <w:r w:rsidR="002C2EBF">
        <w:t xml:space="preserve">number of </w:t>
      </w:r>
      <w:r w:rsidR="006B648A">
        <w:t xml:space="preserve">trainers to be trained outside the country </w:t>
      </w:r>
      <w:r>
        <w:t xml:space="preserve">would be reduced </w:t>
      </w:r>
      <w:r w:rsidR="006B648A">
        <w:t>from 15 to 12</w:t>
      </w:r>
      <w:r>
        <w:t>,</w:t>
      </w:r>
      <w:r w:rsidR="006B648A">
        <w:t xml:space="preserve"> </w:t>
      </w:r>
      <w:r>
        <w:t>while</w:t>
      </w:r>
      <w:r w:rsidR="006B648A">
        <w:t xml:space="preserve"> </w:t>
      </w:r>
      <w:r>
        <w:t xml:space="preserve">the number of instructors </w:t>
      </w:r>
      <w:r w:rsidR="006B648A">
        <w:t>to be tr</w:t>
      </w:r>
      <w:r w:rsidR="00504329">
        <w:t>a</w:t>
      </w:r>
      <w:r w:rsidR="006B648A">
        <w:t>ined by</w:t>
      </w:r>
      <w:r w:rsidR="00504329">
        <w:t xml:space="preserve"> them locally </w:t>
      </w:r>
      <w:r>
        <w:t xml:space="preserve">would increase </w:t>
      </w:r>
      <w:r w:rsidR="00504329">
        <w:t>from 50 to</w:t>
      </w:r>
      <w:r w:rsidR="00B216D7">
        <w:t> </w:t>
      </w:r>
      <w:r w:rsidR="00504329">
        <w:t>80;</w:t>
      </w:r>
    </w:p>
    <w:p w14:paraId="3E42BD0F" w14:textId="7A9BA8D7" w:rsidR="00234E50" w:rsidRPr="00504329" w:rsidRDefault="003571F1" w:rsidP="00234E50">
      <w:pPr>
        <w:pStyle w:val="Heading2"/>
      </w:pPr>
      <w:r>
        <w:t>T</w:t>
      </w:r>
      <w:r w:rsidR="00234E50">
        <w:t>he target of 2</w:t>
      </w:r>
      <w:r w:rsidR="00015857">
        <w:t>,</w:t>
      </w:r>
      <w:r w:rsidR="00234E50">
        <w:t>000 technicians</w:t>
      </w:r>
      <w:r>
        <w:t xml:space="preserve"> to be</w:t>
      </w:r>
      <w:r w:rsidR="00234E50">
        <w:t xml:space="preserve"> </w:t>
      </w:r>
      <w:r>
        <w:t>trained in good servicing practices would be maintain</w:t>
      </w:r>
      <w:r w:rsidR="00AD1EE4">
        <w:t>ed,</w:t>
      </w:r>
      <w:r>
        <w:t xml:space="preserve"> </w:t>
      </w:r>
      <w:r w:rsidR="00234E50">
        <w:t xml:space="preserve">but </w:t>
      </w:r>
      <w:r w:rsidR="00AD1EE4">
        <w:t xml:space="preserve">the number of technicians certified in good servicing practices would </w:t>
      </w:r>
      <w:r w:rsidR="00234E50">
        <w:t>increase from 100 to 590; and</w:t>
      </w:r>
    </w:p>
    <w:p w14:paraId="15ECC240" w14:textId="4BA3B9BF" w:rsidR="00703BB6" w:rsidRDefault="00AD1EE4" w:rsidP="00504329">
      <w:pPr>
        <w:pStyle w:val="Heading2"/>
      </w:pPr>
      <w:r>
        <w:t>Ten</w:t>
      </w:r>
      <w:r w:rsidR="002C2EBF" w:rsidRPr="004678C6">
        <w:t xml:space="preserve"> meetings and workshops </w:t>
      </w:r>
      <w:r>
        <w:t xml:space="preserve">would be held </w:t>
      </w:r>
      <w:r w:rsidR="00EE17F8">
        <w:t>by</w:t>
      </w:r>
      <w:r w:rsidR="00EE17F8" w:rsidRPr="004678C6">
        <w:t xml:space="preserve"> the NOU in collaboration with</w:t>
      </w:r>
      <w:r w:rsidR="00EE17F8">
        <w:t xml:space="preserve"> the</w:t>
      </w:r>
      <w:r w:rsidR="00EE17F8" w:rsidRPr="004678C6">
        <w:t xml:space="preserve"> TVTO and the Ministry of Education </w:t>
      </w:r>
      <w:r w:rsidR="002C2EBF" w:rsidRPr="004678C6">
        <w:t xml:space="preserve">to promote the integration of </w:t>
      </w:r>
      <w:r w:rsidR="002C2EBF">
        <w:t xml:space="preserve">good servicing practices </w:t>
      </w:r>
      <w:r w:rsidR="002C2EBF" w:rsidRPr="004678C6">
        <w:t>into the programme</w:t>
      </w:r>
      <w:r w:rsidR="00E31730">
        <w:t>s</w:t>
      </w:r>
      <w:r w:rsidR="002C2EBF" w:rsidRPr="004678C6">
        <w:t xml:space="preserve"> of secondary vocational schools</w:t>
      </w:r>
      <w:r>
        <w:t>,</w:t>
      </w:r>
      <w:r w:rsidR="002C2EBF">
        <w:t xml:space="preserve"> </w:t>
      </w:r>
      <w:r w:rsidR="00F87A28">
        <w:t>to</w:t>
      </w:r>
      <w:r w:rsidR="004678C6" w:rsidRPr="004678C6">
        <w:t xml:space="preserve"> reach </w:t>
      </w:r>
      <w:r>
        <w:t>more</w:t>
      </w:r>
      <w:r w:rsidR="004678C6" w:rsidRPr="004678C6">
        <w:t xml:space="preserve"> future technicians with basic </w:t>
      </w:r>
      <w:r w:rsidR="004678C6">
        <w:t xml:space="preserve">good servicing practices </w:t>
      </w:r>
      <w:r w:rsidR="004678C6" w:rsidRPr="004678C6">
        <w:t>concepts and skill</w:t>
      </w:r>
      <w:r>
        <w:t>s’</w:t>
      </w:r>
      <w:r w:rsidR="004678C6" w:rsidRPr="004678C6">
        <w:t xml:space="preserve"> development</w:t>
      </w:r>
      <w:r w:rsidR="00EE17F8">
        <w:t>; t</w:t>
      </w:r>
      <w:r w:rsidR="004678C6" w:rsidRPr="004678C6">
        <w:t xml:space="preserve">he NOU </w:t>
      </w:r>
      <w:r w:rsidR="00EE17F8">
        <w:t>would</w:t>
      </w:r>
      <w:r w:rsidR="004678C6" w:rsidRPr="004678C6">
        <w:t xml:space="preserve"> further discuss with the Ministry of Cooperatives, Labo</w:t>
      </w:r>
      <w:r>
        <w:t>u</w:t>
      </w:r>
      <w:r w:rsidR="004678C6" w:rsidRPr="004678C6">
        <w:t xml:space="preserve">r and Social Welfare the feasibility and timing of making </w:t>
      </w:r>
      <w:r w:rsidR="002C2EBF" w:rsidRPr="004678C6">
        <w:t xml:space="preserve">skill certificates </w:t>
      </w:r>
      <w:r w:rsidR="004678C6" w:rsidRPr="004678C6">
        <w:t xml:space="preserve">specific </w:t>
      </w:r>
      <w:r w:rsidR="002C2EBF">
        <w:t xml:space="preserve">to </w:t>
      </w:r>
      <w:r w:rsidR="00234E50">
        <w:t xml:space="preserve">good servicing practices </w:t>
      </w:r>
      <w:r w:rsidR="004678C6" w:rsidRPr="004678C6">
        <w:t>mandatory for RAC technicians</w:t>
      </w:r>
      <w:r w:rsidR="00234E50">
        <w:t>.</w:t>
      </w:r>
    </w:p>
    <w:p w14:paraId="4ED92036" w14:textId="5A523605" w:rsidR="00074DE3" w:rsidRPr="00074DE3" w:rsidRDefault="00ED15CA" w:rsidP="007E5A5D">
      <w:pPr>
        <w:pStyle w:val="Heading1"/>
      </w:pPr>
      <w:r>
        <w:t>On t</w:t>
      </w:r>
      <w:r w:rsidR="00982FA9">
        <w:t>he proposal to digitally expand</w:t>
      </w:r>
      <w:r w:rsidR="00855505">
        <w:t xml:space="preserve"> the </w:t>
      </w:r>
      <w:r w:rsidR="000F4496">
        <w:t>logbooks</w:t>
      </w:r>
      <w:r w:rsidR="00074DE3">
        <w:t xml:space="preserve"> </w:t>
      </w:r>
      <w:r w:rsidR="00DB0C8A">
        <w:t>initiative implemented</w:t>
      </w:r>
      <w:r w:rsidR="000F4496">
        <w:t xml:space="preserve"> during </w:t>
      </w:r>
      <w:r w:rsidR="00DB0C8A">
        <w:t>stage I in two supermarkets</w:t>
      </w:r>
      <w:r>
        <w:t xml:space="preserve">, </w:t>
      </w:r>
      <w:r w:rsidR="00E3795E">
        <w:t xml:space="preserve">UNEP explained that </w:t>
      </w:r>
      <w:r w:rsidR="00395994">
        <w:t xml:space="preserve">while the manual logbooks </w:t>
      </w:r>
      <w:r w:rsidR="00145809">
        <w:t>we</w:t>
      </w:r>
      <w:r w:rsidR="00395994">
        <w:t xml:space="preserve">re successfully maintained, </w:t>
      </w:r>
      <w:r w:rsidR="00E3795E">
        <w:t>th</w:t>
      </w:r>
      <w:r w:rsidR="00145809">
        <w:t>at</w:t>
      </w:r>
      <w:r w:rsidR="00E3795E">
        <w:t xml:space="preserve"> information </w:t>
      </w:r>
      <w:r w:rsidR="00145809">
        <w:t>wa</w:t>
      </w:r>
      <w:r w:rsidR="00982FA9">
        <w:t xml:space="preserve">s </w:t>
      </w:r>
      <w:r w:rsidR="00E3795E">
        <w:t xml:space="preserve">not always available </w:t>
      </w:r>
      <w:r w:rsidR="00145809">
        <w:t>to</w:t>
      </w:r>
      <w:r w:rsidR="00395994">
        <w:t xml:space="preserve"> </w:t>
      </w:r>
      <w:r w:rsidR="00C64431">
        <w:t>t</w:t>
      </w:r>
      <w:r w:rsidR="003A420F">
        <w:t>he NOU</w:t>
      </w:r>
      <w:r w:rsidR="008D533B">
        <w:t>, which could</w:t>
      </w:r>
      <w:r w:rsidR="00DF3FB9">
        <w:t xml:space="preserve"> gain</w:t>
      </w:r>
      <w:r w:rsidR="00CA3A95">
        <w:t xml:space="preserve"> a</w:t>
      </w:r>
      <w:r w:rsidR="002D389C">
        <w:t xml:space="preserve"> better understanding of </w:t>
      </w:r>
      <w:r w:rsidR="00395994">
        <w:t xml:space="preserve">refrigerant </w:t>
      </w:r>
      <w:r w:rsidR="002D389C">
        <w:t xml:space="preserve">leakages and </w:t>
      </w:r>
      <w:r w:rsidR="00395994">
        <w:t xml:space="preserve">servicing </w:t>
      </w:r>
      <w:r w:rsidR="002D389C">
        <w:t>patterns</w:t>
      </w:r>
      <w:r w:rsidR="008D533B">
        <w:t xml:space="preserve"> through digital access</w:t>
      </w:r>
      <w:r w:rsidR="002D389C">
        <w:t>.</w:t>
      </w:r>
      <w:r w:rsidR="00EE185C">
        <w:t xml:space="preserve"> Upon the Secretariat’s suggestion, </w:t>
      </w:r>
      <w:r w:rsidR="008D533B">
        <w:t>information on energy efficiency</w:t>
      </w:r>
      <w:r w:rsidR="00EE185C">
        <w:t xml:space="preserve"> will be included in the</w:t>
      </w:r>
      <w:r w:rsidR="00C133AD">
        <w:t xml:space="preserve"> logbook. Regarding </w:t>
      </w:r>
      <w:r w:rsidR="007158E3">
        <w:t xml:space="preserve">the prospect of </w:t>
      </w:r>
      <w:r w:rsidR="004A3798">
        <w:t xml:space="preserve">introducing </w:t>
      </w:r>
      <w:r w:rsidR="007158E3">
        <w:t xml:space="preserve">a </w:t>
      </w:r>
      <w:r w:rsidR="00C133AD">
        <w:t xml:space="preserve">regulation </w:t>
      </w:r>
      <w:r w:rsidR="007158E3">
        <w:t xml:space="preserve">to support </w:t>
      </w:r>
      <w:r w:rsidR="004A3798">
        <w:t xml:space="preserve">the </w:t>
      </w:r>
      <w:r w:rsidR="007158E3">
        <w:t>consistent maintenance of logbooks</w:t>
      </w:r>
      <w:r w:rsidR="008D533B">
        <w:t>,</w:t>
      </w:r>
      <w:r w:rsidR="008912E1">
        <w:t xml:space="preserve"> UNEP </w:t>
      </w:r>
      <w:r w:rsidR="0098342D">
        <w:t>e</w:t>
      </w:r>
      <w:r w:rsidR="008912E1">
        <w:t xml:space="preserve">xplained that </w:t>
      </w:r>
      <w:r w:rsidR="008D533B">
        <w:t xml:space="preserve">such a regulation could </w:t>
      </w:r>
      <w:r w:rsidR="008912E1">
        <w:t xml:space="preserve">be considered </w:t>
      </w:r>
      <w:r w:rsidR="0098342D">
        <w:t>later</w:t>
      </w:r>
      <w:r w:rsidR="004A3798">
        <w:t>,</w:t>
      </w:r>
      <w:r w:rsidR="0098342D">
        <w:t xml:space="preserve"> </w:t>
      </w:r>
      <w:r w:rsidR="00EE185C">
        <w:t>considering</w:t>
      </w:r>
      <w:r w:rsidR="00C133AD">
        <w:t xml:space="preserve"> the results of this pilot initiative.</w:t>
      </w:r>
    </w:p>
    <w:p w14:paraId="0A85408C" w14:textId="7914398A" w:rsidR="00417E9D" w:rsidRPr="005B7DE7" w:rsidRDefault="001B5C98" w:rsidP="00E656A1">
      <w:pPr>
        <w:pStyle w:val="Heading1"/>
        <w:numPr>
          <w:ilvl w:val="0"/>
          <w:numId w:val="0"/>
        </w:numPr>
        <w:rPr>
          <w:i/>
          <w:iCs/>
        </w:rPr>
      </w:pPr>
      <w:r>
        <w:rPr>
          <w:i/>
          <w:iCs/>
        </w:rPr>
        <w:t>Activity</w:t>
      </w:r>
      <w:r w:rsidR="00B45FD9">
        <w:rPr>
          <w:i/>
          <w:iCs/>
        </w:rPr>
        <w:t xml:space="preserve"> 4: </w:t>
      </w:r>
      <w:r w:rsidR="00015857">
        <w:rPr>
          <w:i/>
          <w:iCs/>
        </w:rPr>
        <w:t>Refrigera</w:t>
      </w:r>
      <w:r w:rsidR="00752277">
        <w:rPr>
          <w:i/>
          <w:iCs/>
        </w:rPr>
        <w:t>nt</w:t>
      </w:r>
      <w:r w:rsidR="00015857">
        <w:rPr>
          <w:i/>
          <w:iCs/>
        </w:rPr>
        <w:t xml:space="preserve"> </w:t>
      </w:r>
      <w:r w:rsidR="00E23A80">
        <w:rPr>
          <w:i/>
          <w:iCs/>
        </w:rPr>
        <w:t>recovery, recycling and reclaim</w:t>
      </w:r>
      <w:r w:rsidR="009A5F6A">
        <w:rPr>
          <w:i/>
          <w:iCs/>
        </w:rPr>
        <w:t xml:space="preserve"> programme</w:t>
      </w:r>
    </w:p>
    <w:p w14:paraId="4775B899" w14:textId="26EC95D3" w:rsidR="007A0759" w:rsidRDefault="00B00A3A" w:rsidP="007E5A5D">
      <w:pPr>
        <w:pStyle w:val="Heading1"/>
      </w:pPr>
      <w:r>
        <w:t xml:space="preserve">UNDP explained </w:t>
      </w:r>
      <w:r w:rsidR="007A0759" w:rsidRPr="007A0759">
        <w:t xml:space="preserve">that </w:t>
      </w:r>
      <w:r w:rsidR="00F0267A">
        <w:t>stage III aim</w:t>
      </w:r>
      <w:r w:rsidR="004A3798">
        <w:t>ed</w:t>
      </w:r>
      <w:r w:rsidR="00F0267A">
        <w:t xml:space="preserve"> to </w:t>
      </w:r>
      <w:r w:rsidR="007A0759" w:rsidRPr="007A0759">
        <w:t>decentraliz</w:t>
      </w:r>
      <w:r w:rsidR="000A3FA0">
        <w:t xml:space="preserve">e </w:t>
      </w:r>
      <w:r w:rsidR="007A0759" w:rsidRPr="007A0759">
        <w:t>the</w:t>
      </w:r>
      <w:r w:rsidR="00F0267A">
        <w:t xml:space="preserve"> </w:t>
      </w:r>
      <w:r w:rsidR="009735A0">
        <w:t xml:space="preserve">refrigerant </w:t>
      </w:r>
      <w:r w:rsidR="00F0267A">
        <w:t xml:space="preserve">RRR </w:t>
      </w:r>
      <w:r w:rsidR="000A3FA0">
        <w:t>infra</w:t>
      </w:r>
      <w:r w:rsidR="007A0759" w:rsidRPr="007A0759">
        <w:t>structure to</w:t>
      </w:r>
      <w:r w:rsidR="0067171D">
        <w:t xml:space="preserve"> enable two </w:t>
      </w:r>
      <w:r w:rsidR="007A0759" w:rsidRPr="007A0759">
        <w:t>key</w:t>
      </w:r>
      <w:r w:rsidR="00F0267A">
        <w:t xml:space="preserve"> cities </w:t>
      </w:r>
      <w:r w:rsidR="007A0759" w:rsidRPr="007A0759">
        <w:t xml:space="preserve">to reclaim and reuse refrigerants </w:t>
      </w:r>
      <w:r w:rsidR="007A0759" w:rsidRPr="00B940D2">
        <w:t xml:space="preserve">locally. </w:t>
      </w:r>
      <w:r w:rsidR="00A642E5" w:rsidRPr="00B940D2">
        <w:t>Th</w:t>
      </w:r>
      <w:r w:rsidR="00F741A4" w:rsidRPr="00B940D2">
        <w:t>o</w:t>
      </w:r>
      <w:r w:rsidR="00A642E5" w:rsidRPr="00B940D2">
        <w:t>se cities are</w:t>
      </w:r>
      <w:r w:rsidR="00FE2FC8" w:rsidRPr="00B940D2">
        <w:t xml:space="preserve"> distant from </w:t>
      </w:r>
      <w:r w:rsidR="00F311FB" w:rsidRPr="00B940D2">
        <w:t>the capital</w:t>
      </w:r>
      <w:r w:rsidR="00F0267A" w:rsidRPr="00B940D2">
        <w:t xml:space="preserve"> and </w:t>
      </w:r>
      <w:r w:rsidR="00FE2FC8" w:rsidRPr="00B940D2">
        <w:t xml:space="preserve">are important </w:t>
      </w:r>
      <w:r w:rsidR="00E461DC" w:rsidRPr="00B940D2">
        <w:t>hubs for cooling</w:t>
      </w:r>
      <w:r w:rsidR="00F741A4" w:rsidRPr="00B940D2">
        <w:t xml:space="preserve"> </w:t>
      </w:r>
      <w:r w:rsidR="00E461DC" w:rsidRPr="00B940D2">
        <w:t>equipment</w:t>
      </w:r>
      <w:r w:rsidR="00F0267A" w:rsidRPr="00B940D2">
        <w:t>.</w:t>
      </w:r>
      <w:r w:rsidR="00A642E5" w:rsidRPr="00B940D2">
        <w:t xml:space="preserve"> </w:t>
      </w:r>
      <w:r w:rsidR="007A0759" w:rsidRPr="00B940D2">
        <w:t xml:space="preserve">The </w:t>
      </w:r>
      <w:r w:rsidR="00F0267A" w:rsidRPr="00B940D2">
        <w:t>Government’s goal</w:t>
      </w:r>
      <w:r w:rsidR="007A0759" w:rsidRPr="00B940D2">
        <w:t xml:space="preserve"> is to </w:t>
      </w:r>
      <w:r w:rsidR="00F311FB" w:rsidRPr="00B940D2">
        <w:t>grow</w:t>
      </w:r>
      <w:r w:rsidR="007A0759" w:rsidRPr="00B940D2">
        <w:t xml:space="preserve"> refrigerant</w:t>
      </w:r>
      <w:r w:rsidR="00F311FB" w:rsidRPr="00B940D2">
        <w:t>-</w:t>
      </w:r>
      <w:r w:rsidR="007A0759" w:rsidRPr="00B940D2">
        <w:t>handling capacit</w:t>
      </w:r>
      <w:r w:rsidR="00F311FB" w:rsidRPr="00B940D2">
        <w:t>y</w:t>
      </w:r>
      <w:r w:rsidR="007A0759" w:rsidRPr="00B940D2">
        <w:t xml:space="preserve"> nationwide, making the expansion of these </w:t>
      </w:r>
      <w:r w:rsidR="008D533B" w:rsidRPr="00B940D2">
        <w:t xml:space="preserve">centres </w:t>
      </w:r>
      <w:r w:rsidR="007A0759" w:rsidRPr="00B940D2">
        <w:t xml:space="preserve">the first step in that direction. </w:t>
      </w:r>
      <w:r w:rsidR="001F2587" w:rsidRPr="00B940D2">
        <w:t xml:space="preserve">Local RRR </w:t>
      </w:r>
      <w:r w:rsidR="005156AD" w:rsidRPr="00B940D2">
        <w:t xml:space="preserve">initiatives </w:t>
      </w:r>
      <w:r w:rsidR="007A0759" w:rsidRPr="00B940D2">
        <w:t>will reduce transport costs and time, thereby lowering refrigerant cost and improving</w:t>
      </w:r>
      <w:r w:rsidR="007A0759" w:rsidRPr="007A0759">
        <w:t xml:space="preserve"> the logistic</w:t>
      </w:r>
      <w:r w:rsidR="008D533B">
        <w:t>al</w:t>
      </w:r>
      <w:r w:rsidR="007A0759" w:rsidRPr="007A0759">
        <w:t xml:space="preserve"> efficiency of supply systems. The </w:t>
      </w:r>
      <w:r w:rsidR="008D533B" w:rsidRPr="007A0759">
        <w:t>cent</w:t>
      </w:r>
      <w:r w:rsidR="008D533B">
        <w:t>re</w:t>
      </w:r>
      <w:r w:rsidR="008D533B" w:rsidRPr="007A0759">
        <w:t xml:space="preserve">s </w:t>
      </w:r>
      <w:r w:rsidR="007A0759" w:rsidRPr="007A0759">
        <w:t xml:space="preserve">will be operated by </w:t>
      </w:r>
      <w:r w:rsidR="00F0267A">
        <w:t xml:space="preserve">enterprises </w:t>
      </w:r>
      <w:r w:rsidR="005779D9">
        <w:t>dealing</w:t>
      </w:r>
      <w:r w:rsidR="007E277E">
        <w:t xml:space="preserve"> with</w:t>
      </w:r>
      <w:r w:rsidR="007A0759" w:rsidRPr="007A0759">
        <w:t xml:space="preserve"> refrigerants and refrigeration parts, using a business model that supports long-term sustainability.</w:t>
      </w:r>
      <w:r w:rsidR="00064BE9">
        <w:t xml:space="preserve"> </w:t>
      </w:r>
      <w:r w:rsidR="004C7139">
        <w:t xml:space="preserve">UNDP also confirmed that </w:t>
      </w:r>
      <w:r w:rsidR="008D533B">
        <w:t xml:space="preserve">refrigerant recovery during servicing and end-of-life of equipment </w:t>
      </w:r>
      <w:r w:rsidR="005156AD">
        <w:t>wa</w:t>
      </w:r>
      <w:r w:rsidR="008D533B">
        <w:t xml:space="preserve">s </w:t>
      </w:r>
      <w:r w:rsidR="00FE713C">
        <w:t>a requirement</w:t>
      </w:r>
      <w:r w:rsidR="005B7EC2">
        <w:t xml:space="preserve"> included in</w:t>
      </w:r>
      <w:r w:rsidR="00AE3476">
        <w:t xml:space="preserve"> </w:t>
      </w:r>
      <w:r w:rsidR="00AE3476" w:rsidRPr="00AE3476">
        <w:t xml:space="preserve">the </w:t>
      </w:r>
      <w:r w:rsidR="005B7EC2">
        <w:t xml:space="preserve">training and </w:t>
      </w:r>
      <w:r w:rsidR="005B7EC2" w:rsidRPr="00AE3476">
        <w:t>certification</w:t>
      </w:r>
      <w:r w:rsidR="005B7EC2">
        <w:t xml:space="preserve"> on</w:t>
      </w:r>
      <w:r w:rsidR="005B7EC2" w:rsidRPr="00AE3476">
        <w:t xml:space="preserve"> </w:t>
      </w:r>
      <w:r w:rsidR="00AE3476" w:rsidRPr="00AE3476">
        <w:t>good practices</w:t>
      </w:r>
      <w:r w:rsidR="005B7EC2">
        <w:t>,</w:t>
      </w:r>
      <w:r w:rsidR="00AE3476" w:rsidRPr="00AE3476">
        <w:t xml:space="preserve"> </w:t>
      </w:r>
      <w:r w:rsidR="008D533B">
        <w:t>in line with</w:t>
      </w:r>
      <w:r w:rsidR="00AE3476" w:rsidRPr="00AE3476">
        <w:t xml:space="preserve"> </w:t>
      </w:r>
      <w:r w:rsidR="001D5F7B">
        <w:t xml:space="preserve">the adopted </w:t>
      </w:r>
      <w:r w:rsidR="00AE3476" w:rsidRPr="00AE3476">
        <w:t>standard EN</w:t>
      </w:r>
      <w:r w:rsidR="00C4626E">
        <w:t>-</w:t>
      </w:r>
      <w:r w:rsidR="00AE3476" w:rsidRPr="00AE3476">
        <w:t>378</w:t>
      </w:r>
      <w:r w:rsidR="00CA3A9C">
        <w:t>.</w:t>
      </w:r>
      <w:r w:rsidR="006A2AB4">
        <w:t xml:space="preserve"> </w:t>
      </w:r>
      <w:r w:rsidR="00064BE9">
        <w:t xml:space="preserve">The Secretariat notes that </w:t>
      </w:r>
      <w:r w:rsidR="00BB7BDC">
        <w:t>th</w:t>
      </w:r>
      <w:r w:rsidR="006A2AB4">
        <w:t>e approach proposed for stage</w:t>
      </w:r>
      <w:r w:rsidR="005B7EC2">
        <w:t> </w:t>
      </w:r>
      <w:r w:rsidR="006A2AB4">
        <w:t>III wil</w:t>
      </w:r>
      <w:r w:rsidR="00BB7BDC">
        <w:t xml:space="preserve">l </w:t>
      </w:r>
      <w:r w:rsidR="008D533B">
        <w:t xml:space="preserve">make it possible to </w:t>
      </w:r>
      <w:r w:rsidR="00BB7BDC">
        <w:t xml:space="preserve">expand proper </w:t>
      </w:r>
      <w:r w:rsidR="00B0437B">
        <w:t xml:space="preserve">refrigerant handling and reuse to cities </w:t>
      </w:r>
      <w:r w:rsidR="001D5F7B">
        <w:t xml:space="preserve">other </w:t>
      </w:r>
      <w:r w:rsidR="00B0437B">
        <w:t xml:space="preserve">than </w:t>
      </w:r>
      <w:r w:rsidR="00ED6613">
        <w:t>Tehran</w:t>
      </w:r>
      <w:r w:rsidR="001D5F7B">
        <w:t>,</w:t>
      </w:r>
      <w:r w:rsidR="00B0437B">
        <w:t xml:space="preserve"> </w:t>
      </w:r>
      <w:r w:rsidR="00ED6613">
        <w:t>which</w:t>
      </w:r>
      <w:r w:rsidR="006A2AB4">
        <w:t xml:space="preserve"> already</w:t>
      </w:r>
      <w:r w:rsidR="00ED6613">
        <w:t xml:space="preserve"> has</w:t>
      </w:r>
      <w:r w:rsidR="006A2AB4">
        <w:t xml:space="preserve"> </w:t>
      </w:r>
      <w:r w:rsidR="00B0437B">
        <w:t>two refrigerant refilling</w:t>
      </w:r>
      <w:r w:rsidR="00DD63F0">
        <w:t xml:space="preserve"> and distribution</w:t>
      </w:r>
      <w:r w:rsidR="00B0437B">
        <w:t xml:space="preserve"> </w:t>
      </w:r>
      <w:r w:rsidR="008D533B">
        <w:t xml:space="preserve">centres </w:t>
      </w:r>
      <w:r w:rsidR="00645B5F">
        <w:t>with reclaiming capability</w:t>
      </w:r>
      <w:r w:rsidR="00B0437B">
        <w:t>.</w:t>
      </w:r>
    </w:p>
    <w:p w14:paraId="5C5C7AB6" w14:textId="5ACE8DDC" w:rsidR="005B7DE7" w:rsidRPr="00297471" w:rsidRDefault="001B5C98" w:rsidP="00ED6613">
      <w:pPr>
        <w:keepNext/>
        <w:spacing w:after="240"/>
        <w:rPr>
          <w:i/>
          <w:iCs/>
        </w:rPr>
      </w:pPr>
      <w:r>
        <w:rPr>
          <w:i/>
          <w:iCs/>
        </w:rPr>
        <w:t>Activity</w:t>
      </w:r>
      <w:r w:rsidR="00B45FD9">
        <w:rPr>
          <w:i/>
          <w:iCs/>
        </w:rPr>
        <w:t xml:space="preserve"> 5: </w:t>
      </w:r>
      <w:r w:rsidR="00202CCE" w:rsidRPr="00297471">
        <w:rPr>
          <w:i/>
          <w:iCs/>
        </w:rPr>
        <w:t xml:space="preserve">Technical assistance </w:t>
      </w:r>
      <w:r w:rsidR="00E23A80">
        <w:rPr>
          <w:i/>
          <w:iCs/>
        </w:rPr>
        <w:t>to</w:t>
      </w:r>
      <w:r w:rsidR="00752277">
        <w:rPr>
          <w:i/>
          <w:iCs/>
        </w:rPr>
        <w:t xml:space="preserve"> the</w:t>
      </w:r>
      <w:r w:rsidR="00202CCE" w:rsidRPr="00297471">
        <w:rPr>
          <w:i/>
          <w:iCs/>
        </w:rPr>
        <w:t xml:space="preserve"> industrial and commercial refrig</w:t>
      </w:r>
      <w:r w:rsidR="00297471">
        <w:rPr>
          <w:i/>
          <w:iCs/>
        </w:rPr>
        <w:t>er</w:t>
      </w:r>
      <w:r w:rsidR="00202CCE" w:rsidRPr="00297471">
        <w:rPr>
          <w:i/>
          <w:iCs/>
        </w:rPr>
        <w:t>ation</w:t>
      </w:r>
      <w:r w:rsidR="00752277">
        <w:rPr>
          <w:i/>
          <w:iCs/>
        </w:rPr>
        <w:t xml:space="preserve"> sector</w:t>
      </w:r>
    </w:p>
    <w:p w14:paraId="5849BC0C" w14:textId="6B7F663D" w:rsidR="00B868DC" w:rsidRDefault="00AE50AA" w:rsidP="007E5A5D">
      <w:pPr>
        <w:pStyle w:val="Heading1"/>
      </w:pPr>
      <w:r>
        <w:t xml:space="preserve">Given the large proportion of </w:t>
      </w:r>
      <w:r w:rsidR="00C27A18">
        <w:t xml:space="preserve">national </w:t>
      </w:r>
      <w:r>
        <w:t xml:space="preserve">HCFC consumption </w:t>
      </w:r>
      <w:r w:rsidR="005C6257">
        <w:t xml:space="preserve">for </w:t>
      </w:r>
      <w:r w:rsidR="00EF454A">
        <w:t>ICR</w:t>
      </w:r>
      <w:r>
        <w:t xml:space="preserve"> (67 per cent </w:t>
      </w:r>
      <w:r w:rsidR="00C27A18">
        <w:t>altogether)</w:t>
      </w:r>
      <w:r w:rsidR="005C6257">
        <w:t>,</w:t>
      </w:r>
      <w:r w:rsidR="00C27A18">
        <w:t xml:space="preserve"> the </w:t>
      </w:r>
      <w:r w:rsidR="00D16A47">
        <w:t xml:space="preserve">Secretariat </w:t>
      </w:r>
      <w:r w:rsidR="005C6257">
        <w:t>considers</w:t>
      </w:r>
      <w:r w:rsidR="00C27A18">
        <w:t xml:space="preserve"> that targeted activities </w:t>
      </w:r>
      <w:r w:rsidR="005C6257">
        <w:t>in this sector can</w:t>
      </w:r>
      <w:r w:rsidR="0073217B">
        <w:t xml:space="preserve"> have </w:t>
      </w:r>
      <w:r w:rsidR="00EF454A">
        <w:t>significant</w:t>
      </w:r>
      <w:r w:rsidR="0073217B">
        <w:t xml:space="preserve"> </w:t>
      </w:r>
      <w:r w:rsidR="006D03C3">
        <w:t>impact</w:t>
      </w:r>
      <w:r w:rsidR="0089764A">
        <w:t xml:space="preserve"> </w:t>
      </w:r>
      <w:r w:rsidR="00EF454A">
        <w:t>o</w:t>
      </w:r>
      <w:r w:rsidR="0089764A">
        <w:t xml:space="preserve">n reducing HCFC consumption and </w:t>
      </w:r>
      <w:r w:rsidR="00A55D29">
        <w:t xml:space="preserve">facilitating </w:t>
      </w:r>
      <w:r w:rsidR="009877BC">
        <w:t xml:space="preserve">the </w:t>
      </w:r>
      <w:r w:rsidR="00A55D29">
        <w:t>adoption of low-GWP alternatives</w:t>
      </w:r>
      <w:r w:rsidR="005C6257">
        <w:t xml:space="preserve"> </w:t>
      </w:r>
      <w:r w:rsidR="00043D9D">
        <w:t>in</w:t>
      </w:r>
      <w:r w:rsidR="005C6257">
        <w:t xml:space="preserve"> the country</w:t>
      </w:r>
      <w:r w:rsidR="000F5DF4">
        <w:t xml:space="preserve">. </w:t>
      </w:r>
      <w:r w:rsidR="00D92C09">
        <w:t>Regardin</w:t>
      </w:r>
      <w:r w:rsidR="0073217B">
        <w:t>g t</w:t>
      </w:r>
      <w:r w:rsidR="00D92C09">
        <w:t>he activities proposed by UNDP</w:t>
      </w:r>
      <w:r w:rsidR="00FE7237">
        <w:t xml:space="preserve">, </w:t>
      </w:r>
      <w:r w:rsidR="00906762">
        <w:t>t</w:t>
      </w:r>
      <w:r w:rsidR="0053235F">
        <w:t>h</w:t>
      </w:r>
      <w:r w:rsidR="009D06FB">
        <w:t xml:space="preserve">e </w:t>
      </w:r>
      <w:r w:rsidR="00D03E43">
        <w:t xml:space="preserve">training </w:t>
      </w:r>
      <w:r w:rsidR="00A55D29">
        <w:t>o</w:t>
      </w:r>
      <w:r w:rsidR="00732899" w:rsidRPr="00732899">
        <w:t xml:space="preserve">n brazing </w:t>
      </w:r>
      <w:r w:rsidR="0053235F">
        <w:t>is</w:t>
      </w:r>
      <w:r w:rsidR="006A68B1">
        <w:t xml:space="preserve"> designed </w:t>
      </w:r>
      <w:r w:rsidR="00883ACF">
        <w:t>for</w:t>
      </w:r>
      <w:r w:rsidR="00732899" w:rsidRPr="00732899">
        <w:t xml:space="preserve"> </w:t>
      </w:r>
      <w:r w:rsidR="009E751A">
        <w:t>e</w:t>
      </w:r>
      <w:r w:rsidR="0053235F">
        <w:t xml:space="preserve">nterprises </w:t>
      </w:r>
      <w:r w:rsidR="00732899" w:rsidRPr="00732899">
        <w:t>that design</w:t>
      </w:r>
      <w:r w:rsidR="00E21B7A">
        <w:t xml:space="preserve">, </w:t>
      </w:r>
      <w:r w:rsidR="00732899" w:rsidRPr="00732899">
        <w:t>assemble</w:t>
      </w:r>
      <w:r w:rsidR="00E21B7A">
        <w:t xml:space="preserve"> and </w:t>
      </w:r>
      <w:r w:rsidR="00732899" w:rsidRPr="00732899">
        <w:t>install</w:t>
      </w:r>
      <w:r w:rsidR="00E21B7A">
        <w:t xml:space="preserve"> </w:t>
      </w:r>
      <w:r w:rsidR="003F464B">
        <w:t>tailor</w:t>
      </w:r>
      <w:r w:rsidR="00043D9D">
        <w:noBreakHyphen/>
      </w:r>
      <w:r w:rsidR="003F464B">
        <w:t xml:space="preserve">made </w:t>
      </w:r>
      <w:r w:rsidR="00EE1205">
        <w:t>ICR</w:t>
      </w:r>
      <w:r w:rsidR="00732899" w:rsidRPr="00732899">
        <w:t xml:space="preserve"> </w:t>
      </w:r>
      <w:r w:rsidR="00E21B7A">
        <w:t>systems</w:t>
      </w:r>
      <w:r w:rsidR="00043D9D">
        <w:t xml:space="preserve">, such as </w:t>
      </w:r>
      <w:r w:rsidR="00732899" w:rsidRPr="00732899">
        <w:t>medium</w:t>
      </w:r>
      <w:r w:rsidR="00043D9D">
        <w:t>-</w:t>
      </w:r>
      <w:r w:rsidR="00732899" w:rsidRPr="00732899">
        <w:t xml:space="preserve"> to large</w:t>
      </w:r>
      <w:r w:rsidR="009877BC">
        <w:t>-</w:t>
      </w:r>
      <w:r w:rsidR="00732899" w:rsidRPr="00732899">
        <w:t>sized cold rooms</w:t>
      </w:r>
      <w:r w:rsidR="00CB6C69">
        <w:t>,</w:t>
      </w:r>
      <w:r w:rsidR="00732899" w:rsidRPr="00732899">
        <w:t xml:space="preserve"> ice banks</w:t>
      </w:r>
      <w:r w:rsidR="00CB6C69">
        <w:t>,</w:t>
      </w:r>
      <w:r w:rsidR="00732899" w:rsidRPr="00732899">
        <w:t xml:space="preserve"> </w:t>
      </w:r>
      <w:r w:rsidR="00043D9D">
        <w:t xml:space="preserve">and </w:t>
      </w:r>
      <w:r w:rsidR="00732899" w:rsidRPr="00732899">
        <w:t>central racks for markets and supermarkets</w:t>
      </w:r>
      <w:r w:rsidR="00FE611F">
        <w:t>.</w:t>
      </w:r>
      <w:r w:rsidR="008D738F">
        <w:t xml:space="preserve"> The</w:t>
      </w:r>
      <w:r w:rsidR="00FE611F">
        <w:t xml:space="preserve"> </w:t>
      </w:r>
      <w:r w:rsidR="008D738F" w:rsidRPr="008D738F">
        <w:t>training will apply international standard</w:t>
      </w:r>
      <w:r w:rsidR="00440466">
        <w:t xml:space="preserve"> </w:t>
      </w:r>
      <w:r w:rsidR="008D738F" w:rsidRPr="008D738F">
        <w:t>EN-ISO</w:t>
      </w:r>
      <w:r w:rsidR="00043D9D">
        <w:t> </w:t>
      </w:r>
      <w:r w:rsidR="008D738F" w:rsidRPr="008D738F">
        <w:t xml:space="preserve">13585 to improve </w:t>
      </w:r>
      <w:r w:rsidR="00142A31">
        <w:t xml:space="preserve">the </w:t>
      </w:r>
      <w:r w:rsidR="008D738F" w:rsidRPr="008D738F">
        <w:t>technicians</w:t>
      </w:r>
      <w:r w:rsidR="006A68B1">
        <w:t>’</w:t>
      </w:r>
      <w:r w:rsidR="008D738F" w:rsidRPr="008D738F">
        <w:t xml:space="preserve"> knowledge of alternative connection methods and </w:t>
      </w:r>
      <w:r w:rsidR="009877BC">
        <w:t xml:space="preserve">to </w:t>
      </w:r>
      <w:r w:rsidR="008D738F" w:rsidRPr="008D738F">
        <w:t xml:space="preserve">reinforce </w:t>
      </w:r>
      <w:r w:rsidR="00043D9D" w:rsidRPr="008D738F">
        <w:t xml:space="preserve">brazing </w:t>
      </w:r>
      <w:r w:rsidR="008D738F" w:rsidRPr="008D738F">
        <w:t>techniques in difficult</w:t>
      </w:r>
      <w:r w:rsidR="00043D9D">
        <w:noBreakHyphen/>
      </w:r>
      <w:r w:rsidR="008D738F" w:rsidRPr="008D738F">
        <w:t>to</w:t>
      </w:r>
      <w:r w:rsidR="00043D9D">
        <w:noBreakHyphen/>
      </w:r>
      <w:r w:rsidR="008D738F" w:rsidRPr="008D738F">
        <w:t>access areas</w:t>
      </w:r>
      <w:r w:rsidR="008D738F">
        <w:t xml:space="preserve">. </w:t>
      </w:r>
      <w:r w:rsidR="00440466">
        <w:t xml:space="preserve">Given the </w:t>
      </w:r>
      <w:r w:rsidR="00767DC0">
        <w:t>relevance of this activity to improv</w:t>
      </w:r>
      <w:r w:rsidR="009877BC">
        <w:t>ing</w:t>
      </w:r>
      <w:r w:rsidR="00767DC0">
        <w:t xml:space="preserve"> RAC system</w:t>
      </w:r>
      <w:r w:rsidR="00043D9D">
        <w:t>s’</w:t>
      </w:r>
      <w:r w:rsidR="00767DC0">
        <w:t xml:space="preserve"> design</w:t>
      </w:r>
      <w:r w:rsidR="00043D9D">
        <w:t>,</w:t>
      </w:r>
      <w:r w:rsidR="00767DC0">
        <w:t xml:space="preserve"> installation</w:t>
      </w:r>
      <w:r w:rsidR="00043D9D">
        <w:t>,</w:t>
      </w:r>
      <w:r w:rsidR="006A68B1">
        <w:t xml:space="preserve"> </w:t>
      </w:r>
      <w:r w:rsidR="00767DC0">
        <w:t>and le</w:t>
      </w:r>
      <w:r w:rsidR="00B868DC">
        <w:t>a</w:t>
      </w:r>
      <w:r w:rsidR="00767DC0">
        <w:t>kage</w:t>
      </w:r>
      <w:r w:rsidR="00043D9D" w:rsidRPr="00043D9D">
        <w:t xml:space="preserve"> </w:t>
      </w:r>
      <w:r w:rsidR="00043D9D">
        <w:t>reduction</w:t>
      </w:r>
      <w:r w:rsidR="00767DC0">
        <w:t xml:space="preserve">, </w:t>
      </w:r>
      <w:r w:rsidR="00B868DC">
        <w:t>i</w:t>
      </w:r>
      <w:r w:rsidR="00C52700">
        <w:t xml:space="preserve">t was agreed </w:t>
      </w:r>
      <w:r w:rsidR="00043D9D">
        <w:t>that</w:t>
      </w:r>
      <w:r w:rsidR="00C52700">
        <w:t xml:space="preserve"> the numbe</w:t>
      </w:r>
      <w:r w:rsidR="00F70CA3">
        <w:t>r</w:t>
      </w:r>
      <w:r w:rsidR="00C52700">
        <w:t xml:space="preserve"> of technicians </w:t>
      </w:r>
      <w:r w:rsidR="00043D9D">
        <w:t xml:space="preserve">to be </w:t>
      </w:r>
      <w:r w:rsidR="00C52700">
        <w:t xml:space="preserve">trained under this activity </w:t>
      </w:r>
      <w:r w:rsidR="00043D9D">
        <w:t xml:space="preserve">would </w:t>
      </w:r>
      <w:r w:rsidR="00AE53B0">
        <w:t xml:space="preserve">be </w:t>
      </w:r>
      <w:r w:rsidR="00043D9D">
        <w:t>increase</w:t>
      </w:r>
      <w:r w:rsidR="00AE53B0">
        <w:t>d</w:t>
      </w:r>
      <w:r w:rsidR="00043D9D" w:rsidRPr="00043D9D">
        <w:t xml:space="preserve"> </w:t>
      </w:r>
      <w:r w:rsidR="00C52700">
        <w:t>from 400 to 500</w:t>
      </w:r>
      <w:r w:rsidR="006A68B1">
        <w:t xml:space="preserve">. To achieve this, some funds were reallocated from </w:t>
      </w:r>
      <w:r w:rsidR="00043D9D">
        <w:t>toolkits</w:t>
      </w:r>
      <w:r w:rsidR="00B868DC">
        <w:t xml:space="preserve"> for t</w:t>
      </w:r>
      <w:r w:rsidR="00B868DC" w:rsidRPr="00F24D42">
        <w:t>echnicians</w:t>
      </w:r>
      <w:r w:rsidR="009877BC">
        <w:t>,</w:t>
      </w:r>
      <w:r w:rsidR="00864DA4">
        <w:t xml:space="preserve"> where saving</w:t>
      </w:r>
      <w:r w:rsidR="00043D9D">
        <w:t>s</w:t>
      </w:r>
      <w:r w:rsidR="00864DA4">
        <w:t xml:space="preserve"> </w:t>
      </w:r>
      <w:r w:rsidR="009877BC">
        <w:t xml:space="preserve">were </w:t>
      </w:r>
      <w:r w:rsidR="00864DA4">
        <w:t xml:space="preserve">achieved by </w:t>
      </w:r>
      <w:r w:rsidR="00AE06B2">
        <w:t xml:space="preserve">replacing </w:t>
      </w:r>
      <w:r w:rsidR="00430314">
        <w:t xml:space="preserve">nitrogen </w:t>
      </w:r>
      <w:r w:rsidR="00B868DC" w:rsidRPr="00F24D42">
        <w:t xml:space="preserve">regulators </w:t>
      </w:r>
      <w:r w:rsidR="009877BC">
        <w:t xml:space="preserve">with </w:t>
      </w:r>
      <w:r w:rsidR="00B868DC" w:rsidRPr="00F24D42">
        <w:t xml:space="preserve">standard </w:t>
      </w:r>
      <w:r w:rsidR="00430314">
        <w:t xml:space="preserve">RAC </w:t>
      </w:r>
      <w:r w:rsidR="00B868DC" w:rsidRPr="00F24D42">
        <w:t>flushing kits commonly used in other countries</w:t>
      </w:r>
      <w:r w:rsidR="00E551A6">
        <w:t>.</w:t>
      </w:r>
    </w:p>
    <w:p w14:paraId="4423EB0A" w14:textId="716A75E5" w:rsidR="004B6B01" w:rsidRDefault="00BA0904" w:rsidP="007E5A5D">
      <w:pPr>
        <w:pStyle w:val="Heading1"/>
      </w:pPr>
      <w:r>
        <w:lastRenderedPageBreak/>
        <w:t xml:space="preserve">Regarding UNIDO’s </w:t>
      </w:r>
      <w:r w:rsidR="004659D4">
        <w:t xml:space="preserve">pilot project on </w:t>
      </w:r>
      <w:r w:rsidR="004C63A2">
        <w:t>NH</w:t>
      </w:r>
      <w:r w:rsidR="004C63A2" w:rsidRPr="00CD3345">
        <w:rPr>
          <w:vertAlign w:val="subscript"/>
        </w:rPr>
        <w:t>3</w:t>
      </w:r>
      <w:r w:rsidR="007B6B4A">
        <w:t xml:space="preserve">-based systems </w:t>
      </w:r>
      <w:r w:rsidR="00A85E08">
        <w:t>for</w:t>
      </w:r>
      <w:r w:rsidR="007E2CB0">
        <w:t xml:space="preserve"> </w:t>
      </w:r>
      <w:r w:rsidR="00AB1BBD">
        <w:t xml:space="preserve">the </w:t>
      </w:r>
      <w:r w:rsidR="007E2CB0">
        <w:t xml:space="preserve">cold storage </w:t>
      </w:r>
      <w:r w:rsidR="00A85E08">
        <w:t>of</w:t>
      </w:r>
      <w:r w:rsidR="007E2CB0">
        <w:t xml:space="preserve"> food products</w:t>
      </w:r>
      <w:r w:rsidR="007A33FE">
        <w:t>, it</w:t>
      </w:r>
      <w:r w:rsidR="00AC34D8">
        <w:t xml:space="preserve"> intends to engage </w:t>
      </w:r>
      <w:r w:rsidR="00E66AA0">
        <w:t>a</w:t>
      </w:r>
      <w:r w:rsidR="00AB1BBD">
        <w:t>bout</w:t>
      </w:r>
      <w:r w:rsidR="00E66AA0">
        <w:t xml:space="preserve"> </w:t>
      </w:r>
      <w:r w:rsidR="007E2CB0">
        <w:t>15</w:t>
      </w:r>
      <w:r w:rsidR="00AC34D8">
        <w:t xml:space="preserve"> </w:t>
      </w:r>
      <w:r w:rsidR="00E66AA0">
        <w:t xml:space="preserve">refrigeration manufacturers </w:t>
      </w:r>
      <w:r w:rsidR="00FC7D75">
        <w:t xml:space="preserve">and 10 service providers to support the supply and maintenance of three </w:t>
      </w:r>
      <w:r w:rsidR="007A33FE">
        <w:t xml:space="preserve">demonstration </w:t>
      </w:r>
      <w:r w:rsidR="00FC7D75">
        <w:t>units</w:t>
      </w:r>
      <w:r w:rsidR="00AE6156">
        <w:t xml:space="preserve">. </w:t>
      </w:r>
      <w:r w:rsidR="00797535">
        <w:t>T</w:t>
      </w:r>
      <w:r w:rsidR="00B102FB">
        <w:t>he</w:t>
      </w:r>
      <w:r w:rsidR="00AE6156">
        <w:t xml:space="preserve"> pilot sites</w:t>
      </w:r>
      <w:r w:rsidR="00B102FB">
        <w:t xml:space="preserve"> will be HCFC-22 users </w:t>
      </w:r>
      <w:r w:rsidR="00AE6156">
        <w:t>selected based on technical and safety readiness</w:t>
      </w:r>
      <w:r w:rsidR="007A0748">
        <w:t xml:space="preserve"> and </w:t>
      </w:r>
      <w:r w:rsidR="009877BC">
        <w:t xml:space="preserve">the </w:t>
      </w:r>
      <w:r w:rsidR="007A0748">
        <w:t>provision of c</w:t>
      </w:r>
      <w:r w:rsidR="00AE6156" w:rsidRPr="00936A71">
        <w:t>o</w:t>
      </w:r>
      <w:r w:rsidR="00AE6156" w:rsidRPr="00936A71">
        <w:noBreakHyphen/>
        <w:t>financing</w:t>
      </w:r>
      <w:r w:rsidR="00AE6156">
        <w:t xml:space="preserve">. </w:t>
      </w:r>
      <w:r w:rsidR="000C4685">
        <w:t>End use</w:t>
      </w:r>
      <w:r w:rsidR="009877BC">
        <w:t>r</w:t>
      </w:r>
      <w:r w:rsidR="000C4685">
        <w:t xml:space="preserve">s with </w:t>
      </w:r>
      <w:r w:rsidR="009877BC">
        <w:t xml:space="preserve">more </w:t>
      </w:r>
      <w:r w:rsidR="000C4685">
        <w:t>co</w:t>
      </w:r>
      <w:r w:rsidR="00142A31">
        <w:noBreakHyphen/>
      </w:r>
      <w:r w:rsidR="000C4685">
        <w:t xml:space="preserve">financing will be prioritized to </w:t>
      </w:r>
      <w:r w:rsidR="009877BC">
        <w:t xml:space="preserve">create </w:t>
      </w:r>
      <w:r w:rsidR="000C4685">
        <w:t xml:space="preserve">the possibility of </w:t>
      </w:r>
      <w:r w:rsidR="00330F0F">
        <w:t xml:space="preserve">including </w:t>
      </w:r>
      <w:r w:rsidR="000C4685">
        <w:t xml:space="preserve">additional sites. </w:t>
      </w:r>
      <w:r w:rsidR="00AE6156">
        <w:t>The types</w:t>
      </w:r>
      <w:r w:rsidR="00054513">
        <w:t xml:space="preserve"> of systems</w:t>
      </w:r>
      <w:r w:rsidR="00AE6156">
        <w:t xml:space="preserve"> and capacities </w:t>
      </w:r>
      <w:r w:rsidR="00054513">
        <w:t xml:space="preserve">include </w:t>
      </w:r>
      <w:r w:rsidR="00692E9D">
        <w:t>10</w:t>
      </w:r>
      <w:r w:rsidR="00692E9D">
        <w:noBreakHyphen/>
        <w:t xml:space="preserve">30 kW </w:t>
      </w:r>
      <w:r w:rsidR="00AE6156">
        <w:t>cold rooms</w:t>
      </w:r>
      <w:r w:rsidR="00A543B6">
        <w:t xml:space="preserve">. </w:t>
      </w:r>
      <w:r w:rsidR="00330F0F">
        <w:t>The m</w:t>
      </w:r>
      <w:r w:rsidR="00B131D1">
        <w:t>on</w:t>
      </w:r>
      <w:r w:rsidR="00B26250">
        <w:t>i</w:t>
      </w:r>
      <w:r w:rsidR="00B131D1">
        <w:t xml:space="preserve">toring of performance and energy use of the baseline </w:t>
      </w:r>
      <w:r w:rsidR="00BF2B11">
        <w:t xml:space="preserve">and </w:t>
      </w:r>
      <w:r w:rsidR="00B26250">
        <w:t>replacement</w:t>
      </w:r>
      <w:r w:rsidR="00B131D1">
        <w:t xml:space="preserve"> equipment will be conduc</w:t>
      </w:r>
      <w:r w:rsidR="00692E9D">
        <w:t>t</w:t>
      </w:r>
      <w:r w:rsidR="00B131D1">
        <w:t xml:space="preserve">ed for a period of </w:t>
      </w:r>
      <w:r w:rsidR="00330F0F">
        <w:t>three</w:t>
      </w:r>
      <w:r w:rsidR="00B131D1">
        <w:t xml:space="preserve"> months</w:t>
      </w:r>
      <w:r w:rsidR="00330F0F">
        <w:t>,</w:t>
      </w:r>
      <w:r w:rsidR="00B26250">
        <w:t xml:space="preserve"> following a protocol to be developed during project implementation</w:t>
      </w:r>
      <w:r w:rsidR="00B131D1">
        <w:t xml:space="preserve">. </w:t>
      </w:r>
      <w:r w:rsidR="0034554A">
        <w:t>T</w:t>
      </w:r>
      <w:r w:rsidR="007E2CB0">
        <w:t xml:space="preserve">he NOU is actively exploring regulatory measures and </w:t>
      </w:r>
      <w:r w:rsidR="00CD3345">
        <w:t>would</w:t>
      </w:r>
      <w:r w:rsidR="007E2CB0">
        <w:t xml:space="preserve"> consider bans</w:t>
      </w:r>
      <w:r w:rsidR="0034554A">
        <w:t xml:space="preserve"> or </w:t>
      </w:r>
      <w:r w:rsidR="007E2CB0">
        <w:t>limits on high</w:t>
      </w:r>
      <w:r w:rsidR="00C7282C">
        <w:noBreakHyphen/>
      </w:r>
      <w:r w:rsidR="007E2CB0">
        <w:t xml:space="preserve">GWP refrigerants based on </w:t>
      </w:r>
      <w:r w:rsidR="0034554A">
        <w:t xml:space="preserve">the </w:t>
      </w:r>
      <w:r w:rsidR="007E2CB0">
        <w:t>pilot results.</w:t>
      </w:r>
    </w:p>
    <w:p w14:paraId="11832520" w14:textId="4D216179" w:rsidR="000C1E1F" w:rsidRPr="000C1E1F" w:rsidRDefault="00CA5170" w:rsidP="007E5A5D">
      <w:pPr>
        <w:pStyle w:val="Heading1"/>
      </w:pPr>
      <w:r>
        <w:t xml:space="preserve">Noting </w:t>
      </w:r>
      <w:r w:rsidR="00F327DA">
        <w:t>that the</w:t>
      </w:r>
      <w:r w:rsidR="004B6B01">
        <w:t xml:space="preserve"> </w:t>
      </w:r>
      <w:r w:rsidR="0035170A">
        <w:t>local produc</w:t>
      </w:r>
      <w:r w:rsidR="004B6B01">
        <w:t xml:space="preserve">tion of </w:t>
      </w:r>
      <w:r w:rsidR="0035170A">
        <w:t>NH</w:t>
      </w:r>
      <w:r w:rsidR="0035170A" w:rsidRPr="006D2D60">
        <w:rPr>
          <w:vertAlign w:val="subscript"/>
        </w:rPr>
        <w:t>3</w:t>
      </w:r>
      <w:r w:rsidR="004B6B01">
        <w:t xml:space="preserve"> </w:t>
      </w:r>
      <w:r w:rsidR="0035170A">
        <w:t>support</w:t>
      </w:r>
      <w:r w:rsidR="004B6B01">
        <w:t>s</w:t>
      </w:r>
      <w:r w:rsidR="0035170A">
        <w:t xml:space="preserve"> the</w:t>
      </w:r>
      <w:r w:rsidR="004B6B01">
        <w:t xml:space="preserve"> </w:t>
      </w:r>
      <w:r w:rsidR="00DE4AD7">
        <w:t xml:space="preserve">selected </w:t>
      </w:r>
      <w:r w:rsidR="0035170A">
        <w:t>technology</w:t>
      </w:r>
      <w:r w:rsidR="004B6B01">
        <w:t xml:space="preserve">, the Secretariat enquired whether </w:t>
      </w:r>
      <w:r w:rsidR="00F41B8C">
        <w:t xml:space="preserve">other </w:t>
      </w:r>
      <w:r w:rsidR="00636AF9">
        <w:t xml:space="preserve">locally produced </w:t>
      </w:r>
      <w:r w:rsidR="00F41B8C">
        <w:t xml:space="preserve">low-GWP technologies </w:t>
      </w:r>
      <w:r w:rsidR="006D2D60">
        <w:t xml:space="preserve">(i.e., HC) </w:t>
      </w:r>
      <w:r w:rsidR="00BF2B11">
        <w:t xml:space="preserve">had </w:t>
      </w:r>
      <w:r w:rsidR="00F41B8C">
        <w:t xml:space="preserve">also </w:t>
      </w:r>
      <w:r w:rsidR="00BF2B11">
        <w:t xml:space="preserve">been </w:t>
      </w:r>
      <w:r w:rsidR="00F41B8C">
        <w:t>considered</w:t>
      </w:r>
      <w:r w:rsidR="00BF2B11">
        <w:t>.</w:t>
      </w:r>
      <w:r w:rsidR="00F41B8C">
        <w:t xml:space="preserve"> UNIDO explained that</w:t>
      </w:r>
      <w:r w:rsidR="00DE3565">
        <w:t xml:space="preserve"> during the implementation of the project </w:t>
      </w:r>
      <w:r w:rsidR="00611F15">
        <w:t>it</w:t>
      </w:r>
      <w:r w:rsidR="00DE3565">
        <w:t xml:space="preserve"> would explore </w:t>
      </w:r>
      <w:r w:rsidR="00FE6AFF">
        <w:t>the</w:t>
      </w:r>
      <w:r w:rsidR="004D15C5">
        <w:t xml:space="preserve"> feasib</w:t>
      </w:r>
      <w:r w:rsidR="00FE6AFF">
        <w:t xml:space="preserve">ility of </w:t>
      </w:r>
      <w:r w:rsidR="004D15C5">
        <w:t>includ</w:t>
      </w:r>
      <w:r w:rsidR="00FE6AFF">
        <w:t>ing</w:t>
      </w:r>
      <w:r w:rsidR="004D15C5">
        <w:t xml:space="preserve"> both </w:t>
      </w:r>
      <w:r w:rsidR="007E2CB0">
        <w:t>technologies at the three targeted sites</w:t>
      </w:r>
      <w:r w:rsidR="006640A3">
        <w:t xml:space="preserve">. </w:t>
      </w:r>
      <w:r w:rsidR="007E2CB0">
        <w:t xml:space="preserve">This approach </w:t>
      </w:r>
      <w:r w:rsidR="006640A3">
        <w:t xml:space="preserve">would </w:t>
      </w:r>
      <w:r w:rsidR="007E2CB0">
        <w:t xml:space="preserve">help the </w:t>
      </w:r>
      <w:r w:rsidR="00FE6AFF">
        <w:t xml:space="preserve">project’s </w:t>
      </w:r>
      <w:r w:rsidR="007E2CB0">
        <w:t xml:space="preserve">replicability </w:t>
      </w:r>
      <w:r w:rsidR="00FE6AFF">
        <w:t>across</w:t>
      </w:r>
      <w:r w:rsidR="007E2CB0">
        <w:t xml:space="preserve"> the sector, given the limitations of </w:t>
      </w:r>
      <w:r w:rsidR="004C63A2">
        <w:t>NH</w:t>
      </w:r>
      <w:r w:rsidR="004C63A2" w:rsidRPr="006D2D60">
        <w:rPr>
          <w:vertAlign w:val="subscript"/>
        </w:rPr>
        <w:t>3</w:t>
      </w:r>
      <w:r w:rsidR="007E2CB0">
        <w:t xml:space="preserve"> application among certain end</w:t>
      </w:r>
      <w:r w:rsidR="006F5D35">
        <w:t xml:space="preserve"> </w:t>
      </w:r>
      <w:r w:rsidR="007E2CB0">
        <w:t>users.</w:t>
      </w:r>
    </w:p>
    <w:bookmarkEnd w:id="23"/>
    <w:p w14:paraId="27A3D44D" w14:textId="295C7090" w:rsidR="00FE61AF" w:rsidRPr="009D1F95" w:rsidRDefault="001B5C98" w:rsidP="00493B81">
      <w:pPr>
        <w:pStyle w:val="Heading1"/>
        <w:keepNext/>
        <w:numPr>
          <w:ilvl w:val="0"/>
          <w:numId w:val="0"/>
        </w:numPr>
        <w:rPr>
          <w:i/>
          <w:iCs/>
        </w:rPr>
      </w:pPr>
      <w:r>
        <w:rPr>
          <w:i/>
          <w:iCs/>
        </w:rPr>
        <w:t>Activity</w:t>
      </w:r>
      <w:r w:rsidR="00B45FD9">
        <w:rPr>
          <w:i/>
          <w:iCs/>
        </w:rPr>
        <w:t xml:space="preserve"> 6: </w:t>
      </w:r>
      <w:r w:rsidR="00FE61AF" w:rsidRPr="00FE61AF">
        <w:rPr>
          <w:i/>
          <w:iCs/>
        </w:rPr>
        <w:t xml:space="preserve">Pilot project for two-stage </w:t>
      </w:r>
      <w:r w:rsidR="00FE61AF" w:rsidRPr="009D1F95">
        <w:rPr>
          <w:i/>
          <w:iCs/>
        </w:rPr>
        <w:t>evaporative cooling</w:t>
      </w:r>
    </w:p>
    <w:p w14:paraId="51B075C4" w14:textId="6D6F4AB8" w:rsidR="00CB543E" w:rsidRDefault="00BF2B11" w:rsidP="007E5A5D">
      <w:pPr>
        <w:pStyle w:val="Heading1"/>
      </w:pPr>
      <w:r w:rsidRPr="009D1F95">
        <w:t xml:space="preserve">Regarding </w:t>
      </w:r>
      <w:r w:rsidR="007B50C2" w:rsidRPr="009D1F95">
        <w:t>this pilot project</w:t>
      </w:r>
      <w:r w:rsidRPr="009D1F95">
        <w:t>,</w:t>
      </w:r>
      <w:r w:rsidR="007B50C2" w:rsidRPr="009D1F95">
        <w:t xml:space="preserve"> UNDP explained </w:t>
      </w:r>
      <w:r w:rsidR="00624FD6" w:rsidRPr="009D1F95">
        <w:t xml:space="preserve">that </w:t>
      </w:r>
      <w:r w:rsidR="0020573B" w:rsidRPr="009D1F95">
        <w:t xml:space="preserve">evaporative cooling </w:t>
      </w:r>
      <w:r w:rsidR="009D1F95">
        <w:t>wa</w:t>
      </w:r>
      <w:r w:rsidR="006D1063" w:rsidRPr="009D1F95">
        <w:t xml:space="preserve">s an </w:t>
      </w:r>
      <w:r w:rsidR="009D1F95">
        <w:t>optimal</w:t>
      </w:r>
      <w:r w:rsidR="006D1063" w:rsidRPr="009D1F95">
        <w:t xml:space="preserve"> </w:t>
      </w:r>
      <w:r w:rsidR="007B66E1" w:rsidRPr="009D1F95">
        <w:t xml:space="preserve">technology for dry </w:t>
      </w:r>
      <w:r w:rsidR="002F7A6B" w:rsidRPr="009D1F95">
        <w:t>climatic conditions</w:t>
      </w:r>
      <w:r w:rsidR="007B66E1" w:rsidRPr="009D1F95">
        <w:t xml:space="preserve">. </w:t>
      </w:r>
      <w:r w:rsidR="00D32191">
        <w:t>The population of s</w:t>
      </w:r>
      <w:r w:rsidR="00F10648" w:rsidRPr="009D1F95">
        <w:t xml:space="preserve">ingle-stage evaporation </w:t>
      </w:r>
      <w:r w:rsidR="007E71CF">
        <w:t xml:space="preserve">systems </w:t>
      </w:r>
      <w:r w:rsidR="00F10648" w:rsidRPr="009D1F95">
        <w:t>used in the country</w:t>
      </w:r>
      <w:r w:rsidR="007E71CF">
        <w:t xml:space="preserve">, </w:t>
      </w:r>
      <w:r w:rsidR="00FB1CBA" w:rsidRPr="009D1F95">
        <w:t>estimated at 14</w:t>
      </w:r>
      <w:r w:rsidR="00C7282C">
        <w:t xml:space="preserve"> </w:t>
      </w:r>
      <w:r w:rsidR="00FB1CBA" w:rsidRPr="009D1F95">
        <w:t>million</w:t>
      </w:r>
      <w:r w:rsidR="004C286D" w:rsidRPr="009D1F95">
        <w:t xml:space="preserve"> in 2018</w:t>
      </w:r>
      <w:r w:rsidR="007E71CF">
        <w:t>,</w:t>
      </w:r>
      <w:r w:rsidR="00FB1CBA" w:rsidRPr="009D1F95">
        <w:t xml:space="preserve"> </w:t>
      </w:r>
      <w:r w:rsidRPr="009D1F95">
        <w:t>ha</w:t>
      </w:r>
      <w:r w:rsidR="00D32191">
        <w:t>s</w:t>
      </w:r>
      <w:r w:rsidRPr="009D1F95">
        <w:t xml:space="preserve"> </w:t>
      </w:r>
      <w:r w:rsidR="00F10648" w:rsidRPr="009D1F95">
        <w:t>been</w:t>
      </w:r>
      <w:r w:rsidR="004C286D" w:rsidRPr="009D1F95">
        <w:t xml:space="preserve"> gradually </w:t>
      </w:r>
      <w:r w:rsidR="00F10648" w:rsidRPr="009D1F95">
        <w:t>replaced by</w:t>
      </w:r>
      <w:r w:rsidR="004C286D" w:rsidRPr="009D1F95">
        <w:t xml:space="preserve"> conventional </w:t>
      </w:r>
      <w:r w:rsidR="00F10648" w:rsidRPr="009D1F95">
        <w:t>HCFC</w:t>
      </w:r>
      <w:r w:rsidR="00B11159">
        <w:t xml:space="preserve">- or </w:t>
      </w:r>
      <w:r w:rsidR="004C286D" w:rsidRPr="009D1F95">
        <w:t>HFC</w:t>
      </w:r>
      <w:r w:rsidR="00D32191">
        <w:noBreakHyphen/>
      </w:r>
      <w:r w:rsidR="00B11159">
        <w:t>based</w:t>
      </w:r>
      <w:r w:rsidR="004C286D" w:rsidRPr="009D1F95">
        <w:t xml:space="preserve"> AC</w:t>
      </w:r>
      <w:r w:rsidR="00D32191">
        <w:t> </w:t>
      </w:r>
      <w:r w:rsidR="00F10648" w:rsidRPr="009D1F95">
        <w:t>equipment because o</w:t>
      </w:r>
      <w:r w:rsidRPr="009D1F95">
        <w:t>f</w:t>
      </w:r>
      <w:r w:rsidR="00F10648" w:rsidRPr="009D1F95">
        <w:t xml:space="preserve"> humidity</w:t>
      </w:r>
      <w:r w:rsidR="00AC6096" w:rsidRPr="009D1F95">
        <w:t xml:space="preserve"> issues</w:t>
      </w:r>
      <w:r w:rsidR="00AC3D10">
        <w:t xml:space="preserve">, which this </w:t>
      </w:r>
      <w:r w:rsidR="00E55F64" w:rsidRPr="009D1F95">
        <w:t xml:space="preserve">project intends </w:t>
      </w:r>
      <w:r w:rsidR="001E15B1" w:rsidRPr="009D1F95">
        <w:t>to address</w:t>
      </w:r>
      <w:r w:rsidR="00E55F64" w:rsidRPr="009D1F95">
        <w:t xml:space="preserve">. </w:t>
      </w:r>
      <w:r w:rsidR="005172DA">
        <w:t>I</w:t>
      </w:r>
      <w:r w:rsidR="009557B6" w:rsidRPr="009D1F95">
        <w:t xml:space="preserve">n </w:t>
      </w:r>
      <w:r w:rsidR="009F6957">
        <w:t xml:space="preserve">the </w:t>
      </w:r>
      <w:r w:rsidR="00B30AA0" w:rsidRPr="009D1F95">
        <w:t>single</w:t>
      </w:r>
      <w:r w:rsidR="005172DA">
        <w:noBreakHyphen/>
      </w:r>
      <w:r w:rsidR="00B30AA0" w:rsidRPr="009D1F95">
        <w:t xml:space="preserve">stage evaporation </w:t>
      </w:r>
      <w:r w:rsidR="00AC3D10">
        <w:t>process</w:t>
      </w:r>
      <w:r w:rsidR="005172DA">
        <w:t>,</w:t>
      </w:r>
      <w:r w:rsidR="00AC3D10">
        <w:t xml:space="preserve"> </w:t>
      </w:r>
      <w:r w:rsidR="00B30AA0" w:rsidRPr="009D1F95">
        <w:t>intake air is wetted and enters directly into the building</w:t>
      </w:r>
      <w:r w:rsidR="009557B6" w:rsidRPr="009D1F95">
        <w:t xml:space="preserve">, </w:t>
      </w:r>
      <w:r w:rsidR="005172DA">
        <w:t>whereas in</w:t>
      </w:r>
      <w:r w:rsidR="005172DA" w:rsidRPr="009D1F95">
        <w:t xml:space="preserve"> </w:t>
      </w:r>
      <w:r w:rsidR="1E67337D" w:rsidRPr="009D1F95">
        <w:t>two</w:t>
      </w:r>
      <w:r w:rsidR="005172DA">
        <w:noBreakHyphen/>
      </w:r>
      <w:r w:rsidR="1E67337D" w:rsidRPr="009D1F95">
        <w:t>stage evaporative cooling</w:t>
      </w:r>
      <w:r w:rsidR="005172DA">
        <w:t>,</w:t>
      </w:r>
      <w:r w:rsidR="1E67337D" w:rsidRPr="009D1F95">
        <w:t xml:space="preserve"> </w:t>
      </w:r>
      <w:r w:rsidR="005172DA">
        <w:t>the</w:t>
      </w:r>
      <w:r w:rsidR="1E67337D" w:rsidRPr="009D1F95">
        <w:t xml:space="preserve"> </w:t>
      </w:r>
      <w:r w:rsidR="005172DA" w:rsidRPr="009D1F95">
        <w:t xml:space="preserve">air </w:t>
      </w:r>
      <w:r w:rsidR="005172DA">
        <w:t xml:space="preserve">is </w:t>
      </w:r>
      <w:r w:rsidR="1E67337D" w:rsidRPr="009D1F95">
        <w:t xml:space="preserve">pre-cooled </w:t>
      </w:r>
      <w:r w:rsidR="005172DA">
        <w:t xml:space="preserve">in </w:t>
      </w:r>
      <w:r w:rsidR="1E67337D" w:rsidRPr="009D1F95">
        <w:t>the first stage</w:t>
      </w:r>
      <w:r w:rsidR="005B06E8">
        <w:t xml:space="preserve"> by</w:t>
      </w:r>
      <w:r w:rsidR="1E67337D" w:rsidRPr="009D1F95">
        <w:t xml:space="preserve"> pass</w:t>
      </w:r>
      <w:r w:rsidR="005B06E8">
        <w:t>ing</w:t>
      </w:r>
      <w:r w:rsidR="1E67337D" w:rsidRPr="009D1F95">
        <w:t xml:space="preserve"> through </w:t>
      </w:r>
      <w:r w:rsidR="51819B86" w:rsidRPr="009D1F95">
        <w:t>a heat exchanger</w:t>
      </w:r>
      <w:r w:rsidR="79E057AE" w:rsidRPr="009D1F95">
        <w:t>,</w:t>
      </w:r>
      <w:r w:rsidR="51819B86" w:rsidRPr="009D1F95">
        <w:t xml:space="preserve"> </w:t>
      </w:r>
      <w:r w:rsidR="00C36280">
        <w:t>with cooled</w:t>
      </w:r>
      <w:r w:rsidR="00D32191">
        <w:t xml:space="preserve"> </w:t>
      </w:r>
      <w:r w:rsidR="0D97D608" w:rsidRPr="009D1F95">
        <w:t xml:space="preserve">water resulting from </w:t>
      </w:r>
      <w:r w:rsidR="00C36280">
        <w:t xml:space="preserve">this </w:t>
      </w:r>
      <w:r w:rsidR="0D97D608" w:rsidRPr="009D1F95">
        <w:t>stage</w:t>
      </w:r>
      <w:r w:rsidR="00D32191">
        <w:t xml:space="preserve"> </w:t>
      </w:r>
      <w:r w:rsidR="00C36280">
        <w:t>being used</w:t>
      </w:r>
      <w:r w:rsidR="23CCD5FD" w:rsidRPr="009D1F95">
        <w:t xml:space="preserve"> to bring the air</w:t>
      </w:r>
      <w:r w:rsidR="00D32191">
        <w:t>’s</w:t>
      </w:r>
      <w:r w:rsidR="23CCD5FD" w:rsidRPr="009D1F95">
        <w:t xml:space="preserve"> temperature further </w:t>
      </w:r>
      <w:r w:rsidR="00D32191">
        <w:t>down</w:t>
      </w:r>
      <w:r w:rsidR="23CCD5FD" w:rsidRPr="009D1F95">
        <w:t xml:space="preserve"> before </w:t>
      </w:r>
      <w:r w:rsidR="00D32191">
        <w:t xml:space="preserve">it </w:t>
      </w:r>
      <w:r w:rsidR="23CCD5FD" w:rsidRPr="009D1F95">
        <w:t>enter</w:t>
      </w:r>
      <w:r w:rsidR="00D32191">
        <w:t>s</w:t>
      </w:r>
      <w:r w:rsidR="23CCD5FD" w:rsidRPr="009D1F95">
        <w:t xml:space="preserve"> the space intended to be cooled</w:t>
      </w:r>
      <w:r w:rsidR="00D32191">
        <w:t>.</w:t>
      </w:r>
      <w:r w:rsidR="00CB543E" w:rsidRPr="009D1F95">
        <w:t xml:space="preserve"> </w:t>
      </w:r>
      <w:r w:rsidR="00927102" w:rsidRPr="009D1F95">
        <w:t>The</w:t>
      </w:r>
      <w:r w:rsidR="00927102">
        <w:t xml:space="preserve"> technology does not use HCFC</w:t>
      </w:r>
      <w:r>
        <w:t>s</w:t>
      </w:r>
      <w:r w:rsidR="00927102">
        <w:t xml:space="preserve"> or HFC</w:t>
      </w:r>
      <w:r>
        <w:t>s</w:t>
      </w:r>
      <w:r w:rsidR="00927102">
        <w:t xml:space="preserve"> and </w:t>
      </w:r>
      <w:r w:rsidR="00821427">
        <w:t xml:space="preserve">consumes </w:t>
      </w:r>
      <w:r w:rsidR="00982DC9">
        <w:t>60 to 75</w:t>
      </w:r>
      <w:r w:rsidR="00752DAF">
        <w:t> </w:t>
      </w:r>
      <w:r w:rsidR="00982DC9">
        <w:t>per</w:t>
      </w:r>
      <w:r w:rsidR="00752DAF">
        <w:t> </w:t>
      </w:r>
      <w:r w:rsidR="00982DC9">
        <w:t xml:space="preserve">cent less </w:t>
      </w:r>
      <w:r w:rsidR="00821427">
        <w:t xml:space="preserve">electricity </w:t>
      </w:r>
      <w:r w:rsidR="00982DC9">
        <w:t>than c</w:t>
      </w:r>
      <w:r w:rsidR="00821427">
        <w:t>onventional HCFC-based AC</w:t>
      </w:r>
      <w:r>
        <w:t xml:space="preserve"> equipment</w:t>
      </w:r>
      <w:r w:rsidR="00821427">
        <w:t>.</w:t>
      </w:r>
    </w:p>
    <w:p w14:paraId="4C6F9CD7" w14:textId="039813A9" w:rsidR="004036D5" w:rsidRPr="00DB628C" w:rsidRDefault="00BA7A12" w:rsidP="007E5A5D">
      <w:pPr>
        <w:pStyle w:val="Heading1"/>
      </w:pPr>
      <w:r w:rsidRPr="0050296C">
        <w:t xml:space="preserve">The project will </w:t>
      </w:r>
      <w:r w:rsidR="00CE1F09" w:rsidRPr="0050296C">
        <w:t xml:space="preserve">provide technical assistance to </w:t>
      </w:r>
      <w:r w:rsidR="006F278A">
        <w:t>five</w:t>
      </w:r>
      <w:r w:rsidR="006F278A" w:rsidRPr="0050296C">
        <w:t xml:space="preserve"> </w:t>
      </w:r>
      <w:r w:rsidR="00CE1F09" w:rsidRPr="0050296C">
        <w:t xml:space="preserve">local </w:t>
      </w:r>
      <w:r w:rsidRPr="0050296C">
        <w:t xml:space="preserve">assemblers </w:t>
      </w:r>
      <w:r w:rsidR="001F4B69">
        <w:t>to</w:t>
      </w:r>
      <w:r w:rsidR="00320326" w:rsidRPr="0050296C">
        <w:t xml:space="preserve"> develop</w:t>
      </w:r>
      <w:r w:rsidRPr="0050296C">
        <w:t xml:space="preserve"> prototype units</w:t>
      </w:r>
      <w:r w:rsidR="00871F6E" w:rsidRPr="0050296C">
        <w:t xml:space="preserve"> </w:t>
      </w:r>
      <w:r w:rsidR="001F4B69">
        <w:t xml:space="preserve">of </w:t>
      </w:r>
      <w:r w:rsidR="001F4B69" w:rsidRPr="0050296C">
        <w:t>two</w:t>
      </w:r>
      <w:r w:rsidR="001F4B69">
        <w:noBreakHyphen/>
      </w:r>
      <w:r w:rsidR="001F4B69" w:rsidRPr="0050296C">
        <w:t>stage evaporative coolers</w:t>
      </w:r>
      <w:r w:rsidR="001F4B69">
        <w:t>,</w:t>
      </w:r>
      <w:r w:rsidR="001F4B69" w:rsidRPr="0050296C">
        <w:t xml:space="preserve"> </w:t>
      </w:r>
      <w:r w:rsidR="00871F6E" w:rsidRPr="0050296C">
        <w:t xml:space="preserve">and </w:t>
      </w:r>
      <w:r w:rsidR="006F278A">
        <w:t>five</w:t>
      </w:r>
      <w:r w:rsidR="006F278A" w:rsidRPr="0050296C">
        <w:t xml:space="preserve"> </w:t>
      </w:r>
      <w:r w:rsidR="00871F6E" w:rsidRPr="0050296C">
        <w:t>end users</w:t>
      </w:r>
      <w:r w:rsidR="0050296C" w:rsidRPr="0050296C">
        <w:t xml:space="preserve"> to test the</w:t>
      </w:r>
      <w:r w:rsidR="001F4B69">
        <w:t>m</w:t>
      </w:r>
      <w:r w:rsidR="0050296C" w:rsidRPr="0050296C">
        <w:t xml:space="preserve"> </w:t>
      </w:r>
      <w:r w:rsidR="001F4B69">
        <w:t>over</w:t>
      </w:r>
      <w:r w:rsidR="0050296C" w:rsidRPr="0050296C">
        <w:t xml:space="preserve"> </w:t>
      </w:r>
      <w:r w:rsidR="00F74A99">
        <w:t xml:space="preserve">a period of </w:t>
      </w:r>
      <w:r w:rsidR="006F278A">
        <w:t>six</w:t>
      </w:r>
      <w:r w:rsidR="006F278A" w:rsidRPr="0050296C">
        <w:t xml:space="preserve"> </w:t>
      </w:r>
      <w:r w:rsidR="0050296C" w:rsidRPr="0050296C">
        <w:t xml:space="preserve">to 12 months. </w:t>
      </w:r>
      <w:r w:rsidR="00F74A99">
        <w:t>D</w:t>
      </w:r>
      <w:r w:rsidR="0050296C" w:rsidRPr="0050296C">
        <w:t xml:space="preserve">ata will be </w:t>
      </w:r>
      <w:r w:rsidR="001F4B69" w:rsidRPr="0050296C">
        <w:t>collected</w:t>
      </w:r>
      <w:r w:rsidR="001F4B69">
        <w:t xml:space="preserve"> </w:t>
      </w:r>
      <w:r w:rsidR="0050296C" w:rsidRPr="0050296C">
        <w:t>in a detailed report</w:t>
      </w:r>
      <w:r w:rsidR="006F278A">
        <w:t>,</w:t>
      </w:r>
      <w:r w:rsidR="0050296C" w:rsidRPr="0050296C">
        <w:t xml:space="preserve"> and awareness</w:t>
      </w:r>
      <w:r w:rsidR="006F278A">
        <w:t>-raising</w:t>
      </w:r>
      <w:r w:rsidR="0050296C" w:rsidRPr="0050296C">
        <w:t xml:space="preserve"> and technical workshops will be conducted to </w:t>
      </w:r>
      <w:r w:rsidR="00054454">
        <w:t>disseminate</w:t>
      </w:r>
      <w:r w:rsidR="0050296C" w:rsidRPr="0050296C">
        <w:t xml:space="preserve"> project </w:t>
      </w:r>
      <w:r w:rsidR="00054454">
        <w:t xml:space="preserve">results </w:t>
      </w:r>
      <w:r w:rsidR="0050296C" w:rsidRPr="0050296C">
        <w:t>and promote technology</w:t>
      </w:r>
      <w:r w:rsidR="004437E2">
        <w:t xml:space="preserve"> use</w:t>
      </w:r>
      <w:r w:rsidR="0050296C" w:rsidRPr="0050296C">
        <w:t>. It is expected that the project will</w:t>
      </w:r>
      <w:r w:rsidR="00FF11A1">
        <w:t xml:space="preserve"> be easily replicated give</w:t>
      </w:r>
      <w:r w:rsidR="006F278A">
        <w:t>n</w:t>
      </w:r>
      <w:r w:rsidR="00FF11A1">
        <w:t xml:space="preserve"> the number of households using AC</w:t>
      </w:r>
      <w:r w:rsidR="0021243F">
        <w:t xml:space="preserve">, </w:t>
      </w:r>
      <w:r w:rsidR="006F278A">
        <w:t>helping to retire</w:t>
      </w:r>
      <w:r w:rsidR="0013098C" w:rsidRPr="0050296C">
        <w:t xml:space="preserve"> HCFC-22 AC systems and prevent the introduction of new R-410A</w:t>
      </w:r>
      <w:r w:rsidR="00054454">
        <w:t>-based</w:t>
      </w:r>
      <w:r w:rsidR="0013098C" w:rsidRPr="0050296C">
        <w:t xml:space="preserve"> units</w:t>
      </w:r>
      <w:r w:rsidR="0050296C" w:rsidRPr="0050296C">
        <w:t>.</w:t>
      </w:r>
      <w:r w:rsidR="00335B81">
        <w:t xml:space="preserve"> The Secretariat considers that the results of this project could also assist other Article 5 countries with dry climatic conditions </w:t>
      </w:r>
      <w:r w:rsidR="0029091D">
        <w:t xml:space="preserve">in </w:t>
      </w:r>
      <w:r w:rsidR="00CF7709">
        <w:t>their consideration of</w:t>
      </w:r>
      <w:r w:rsidR="009F2F5E">
        <w:t xml:space="preserve"> cost</w:t>
      </w:r>
      <w:r w:rsidR="00A71B54">
        <w:noBreakHyphen/>
      </w:r>
      <w:r w:rsidR="009F2F5E">
        <w:t>effective</w:t>
      </w:r>
      <w:r w:rsidR="0029091D">
        <w:t xml:space="preserve">, </w:t>
      </w:r>
      <w:r w:rsidR="009F2F5E">
        <w:t>energy</w:t>
      </w:r>
      <w:r w:rsidR="00A71B54">
        <w:noBreakHyphen/>
      </w:r>
      <w:r w:rsidR="009F2F5E">
        <w:t>efficien</w:t>
      </w:r>
      <w:r w:rsidR="0029091D">
        <w:t>t</w:t>
      </w:r>
      <w:r w:rsidR="009F2F5E">
        <w:t xml:space="preserve"> alternatives.</w:t>
      </w:r>
    </w:p>
    <w:p w14:paraId="2190FAB8" w14:textId="0D24BE2E" w:rsidR="008242B4" w:rsidRPr="004016E1" w:rsidRDefault="0064063D" w:rsidP="0064063D">
      <w:pPr>
        <w:pStyle w:val="Heading1"/>
      </w:pPr>
      <w:r w:rsidRPr="004016E1">
        <w:t xml:space="preserve">In line with decision 92/36(g), UNIDO and UNDP are requested </w:t>
      </w:r>
      <w:r w:rsidR="00A47244" w:rsidRPr="004016E1">
        <w:t xml:space="preserve">to submit </w:t>
      </w:r>
      <w:r w:rsidR="00A47244">
        <w:t xml:space="preserve">the </w:t>
      </w:r>
      <w:r w:rsidR="00A47244" w:rsidRPr="004016E1">
        <w:t>final report</w:t>
      </w:r>
      <w:r w:rsidR="00A47244">
        <w:t>s</w:t>
      </w:r>
      <w:r w:rsidR="00A47244" w:rsidRPr="004016E1">
        <w:t xml:space="preserve"> on the implementation </w:t>
      </w:r>
      <w:r w:rsidRPr="004016E1">
        <w:t xml:space="preserve">of pilot </w:t>
      </w:r>
      <w:r w:rsidR="00083ABC" w:rsidRPr="004016E1">
        <w:t xml:space="preserve">projects </w:t>
      </w:r>
      <w:r w:rsidR="001148C9">
        <w:t xml:space="preserve">on </w:t>
      </w:r>
      <w:r w:rsidR="005612EF">
        <w:t>the use of</w:t>
      </w:r>
      <w:r w:rsidRPr="004016E1">
        <w:t xml:space="preserve"> NH</w:t>
      </w:r>
      <w:r w:rsidRPr="004016E1">
        <w:rPr>
          <w:vertAlign w:val="subscript"/>
        </w:rPr>
        <w:t>3</w:t>
      </w:r>
      <w:r w:rsidR="00083ABC">
        <w:noBreakHyphen/>
        <w:t>based systems</w:t>
      </w:r>
      <w:r w:rsidR="00B80121">
        <w:t xml:space="preserve"> </w:t>
      </w:r>
      <w:r w:rsidR="005612EF">
        <w:t>for</w:t>
      </w:r>
      <w:r w:rsidR="00B80121">
        <w:t xml:space="preserve"> cold storage</w:t>
      </w:r>
      <w:r w:rsidR="00A72C46" w:rsidRPr="004016E1">
        <w:t xml:space="preserve"> </w:t>
      </w:r>
      <w:r w:rsidR="00B80121">
        <w:t>(</w:t>
      </w:r>
      <w:r w:rsidR="001B5C98">
        <w:t>Activity</w:t>
      </w:r>
      <w:r w:rsidR="00A72C46" w:rsidRPr="004016E1">
        <w:t xml:space="preserve"> 5</w:t>
      </w:r>
      <w:r w:rsidR="00B80121">
        <w:t>)</w:t>
      </w:r>
      <w:r w:rsidR="00A72C46" w:rsidRPr="004016E1">
        <w:t xml:space="preserve"> and evaporative cooling </w:t>
      </w:r>
      <w:r w:rsidR="00B80121">
        <w:t>(</w:t>
      </w:r>
      <w:r w:rsidR="001B5C98">
        <w:t>Activity</w:t>
      </w:r>
      <w:r w:rsidR="00A72C46" w:rsidRPr="004016E1">
        <w:t xml:space="preserve"> 6</w:t>
      </w:r>
      <w:r w:rsidR="00B80121">
        <w:t>)</w:t>
      </w:r>
      <w:r w:rsidR="001148C9">
        <w:t xml:space="preserve"> at end users</w:t>
      </w:r>
      <w:r w:rsidR="00A72C46" w:rsidRPr="004016E1">
        <w:t xml:space="preserve"> </w:t>
      </w:r>
      <w:r w:rsidR="00A47244" w:rsidRPr="004016E1">
        <w:t xml:space="preserve">upon </w:t>
      </w:r>
      <w:r w:rsidR="00A007F3">
        <w:t>project</w:t>
      </w:r>
      <w:r w:rsidR="00A47244">
        <w:t xml:space="preserve"> </w:t>
      </w:r>
      <w:r w:rsidR="00A47244" w:rsidRPr="004016E1">
        <w:t>completion</w:t>
      </w:r>
      <w:r w:rsidRPr="004016E1">
        <w:t>, including the HCFC phase-out and energy</w:t>
      </w:r>
      <w:r w:rsidR="00A47244">
        <w:noBreakHyphen/>
      </w:r>
      <w:r w:rsidRPr="004016E1">
        <w:t>efficiency gains achieved.</w:t>
      </w:r>
    </w:p>
    <w:p w14:paraId="4D16CD71" w14:textId="10260EFD" w:rsidR="00F327DA" w:rsidRDefault="001B5C98" w:rsidP="007E56E0">
      <w:pPr>
        <w:keepNext/>
        <w:widowControl w:val="0"/>
        <w:spacing w:before="240" w:after="240"/>
        <w:outlineLvl w:val="0"/>
        <w:rPr>
          <w:i/>
          <w:iCs/>
        </w:rPr>
      </w:pPr>
      <w:r>
        <w:rPr>
          <w:i/>
          <w:iCs/>
        </w:rPr>
        <w:t>Activity</w:t>
      </w:r>
      <w:r w:rsidR="00B45FD9">
        <w:rPr>
          <w:i/>
          <w:iCs/>
        </w:rPr>
        <w:t xml:space="preserve"> 7: </w:t>
      </w:r>
      <w:r w:rsidR="00025F9D" w:rsidRPr="00025F9D">
        <w:rPr>
          <w:i/>
          <w:iCs/>
        </w:rPr>
        <w:t xml:space="preserve">Improving the testing capabilities for </w:t>
      </w:r>
      <w:r w:rsidR="00A007F3">
        <w:rPr>
          <w:i/>
          <w:iCs/>
        </w:rPr>
        <w:t>refrigeration and air-conditioning</w:t>
      </w:r>
      <w:r w:rsidR="00025F9D" w:rsidRPr="00025F9D">
        <w:rPr>
          <w:i/>
          <w:iCs/>
        </w:rPr>
        <w:t xml:space="preserve"> equipment</w:t>
      </w:r>
    </w:p>
    <w:p w14:paraId="4782317A" w14:textId="07A92A34" w:rsidR="00025F9D" w:rsidRDefault="007C7A77" w:rsidP="00025F9D">
      <w:pPr>
        <w:pStyle w:val="Heading1"/>
      </w:pPr>
      <w:r>
        <w:t xml:space="preserve">UNDP confirmed that the laboratory to be upgraded </w:t>
      </w:r>
      <w:r w:rsidR="00F50D1B">
        <w:t>wa</w:t>
      </w:r>
      <w:r w:rsidR="00D95CB3">
        <w:t xml:space="preserve">s </w:t>
      </w:r>
      <w:r>
        <w:t>operational</w:t>
      </w:r>
      <w:r w:rsidR="005F7DDD">
        <w:t xml:space="preserve">, with </w:t>
      </w:r>
      <w:r w:rsidR="002029BE" w:rsidRPr="002029BE">
        <w:t>one</w:t>
      </w:r>
      <w:r w:rsidR="00211695">
        <w:t xml:space="preserve"> box</w:t>
      </w:r>
      <w:r w:rsidR="002029BE" w:rsidRPr="002029BE">
        <w:t xml:space="preserve"> </w:t>
      </w:r>
      <w:r w:rsidR="00F50D1B">
        <w:t>dedicated to</w:t>
      </w:r>
      <w:r w:rsidR="002029BE" w:rsidRPr="002029BE">
        <w:t xml:space="preserve"> split </w:t>
      </w:r>
      <w:r w:rsidR="005F7DDD">
        <w:t xml:space="preserve">AC </w:t>
      </w:r>
      <w:r w:rsidR="002029BE" w:rsidRPr="002029BE">
        <w:t>unit</w:t>
      </w:r>
      <w:r w:rsidR="002F09DD">
        <w:t>s</w:t>
      </w:r>
      <w:r w:rsidR="005F7DDD">
        <w:t xml:space="preserve"> </w:t>
      </w:r>
      <w:r w:rsidR="002029BE" w:rsidRPr="002029BE">
        <w:t xml:space="preserve">and one </w:t>
      </w:r>
      <w:r w:rsidR="00F50D1B">
        <w:t>to</w:t>
      </w:r>
      <w:r w:rsidR="002029BE" w:rsidRPr="002029BE">
        <w:t xml:space="preserve"> small commercial refrigeration unit</w:t>
      </w:r>
      <w:r w:rsidR="002F09DD">
        <w:t>s</w:t>
      </w:r>
      <w:r w:rsidR="002029BE" w:rsidRPr="002029BE">
        <w:t xml:space="preserve"> (cabinets)</w:t>
      </w:r>
      <w:r w:rsidR="005F7DDD">
        <w:t xml:space="preserve">, and </w:t>
      </w:r>
      <w:r w:rsidR="002F09DD">
        <w:t xml:space="preserve">that it </w:t>
      </w:r>
      <w:r w:rsidR="005F7DDD">
        <w:t>w</w:t>
      </w:r>
      <w:r w:rsidR="00057ABB">
        <w:t>ould</w:t>
      </w:r>
      <w:r w:rsidR="00BA1688">
        <w:t xml:space="preserve"> provide co</w:t>
      </w:r>
      <w:r w:rsidR="00F50D1B">
        <w:noBreakHyphen/>
      </w:r>
      <w:r w:rsidR="00BA1688">
        <w:t>financing</w:t>
      </w:r>
      <w:r w:rsidR="005F7DDD">
        <w:t xml:space="preserve">. </w:t>
      </w:r>
      <w:r w:rsidR="005C3456">
        <w:t xml:space="preserve">The </w:t>
      </w:r>
      <w:r w:rsidR="00150E56" w:rsidRPr="00150E56">
        <w:t xml:space="preserve">upgrade </w:t>
      </w:r>
      <w:r w:rsidR="005C3456">
        <w:t xml:space="preserve">will </w:t>
      </w:r>
      <w:r w:rsidR="002F09DD">
        <w:t>help</w:t>
      </w:r>
      <w:r w:rsidR="005C3456">
        <w:t xml:space="preserve"> sustain </w:t>
      </w:r>
      <w:r w:rsidR="00CF5ADE">
        <w:t>HCFC phase</w:t>
      </w:r>
      <w:r w:rsidR="002F09DD">
        <w:t>-</w:t>
      </w:r>
      <w:r w:rsidR="00CF5ADE">
        <w:t xml:space="preserve">out in the </w:t>
      </w:r>
      <w:r w:rsidR="00150E56" w:rsidRPr="00150E56">
        <w:t xml:space="preserve">manufacturing sector </w:t>
      </w:r>
      <w:r w:rsidR="00CF5ADE">
        <w:t xml:space="preserve">by providing </w:t>
      </w:r>
      <w:r w:rsidR="00057ABB">
        <w:t xml:space="preserve">an </w:t>
      </w:r>
      <w:r w:rsidR="00150E56" w:rsidRPr="00150E56">
        <w:t xml:space="preserve">effective </w:t>
      </w:r>
      <w:r w:rsidR="002F09DD" w:rsidRPr="00150E56">
        <w:t xml:space="preserve">local </w:t>
      </w:r>
      <w:r w:rsidR="00150E56" w:rsidRPr="00150E56">
        <w:t xml:space="preserve">testing infrastructure for </w:t>
      </w:r>
      <w:r w:rsidR="002F09DD">
        <w:t>converted</w:t>
      </w:r>
      <w:r w:rsidR="00150E56" w:rsidRPr="00150E56">
        <w:t xml:space="preserve"> manufacturers to test products and obtain proper </w:t>
      </w:r>
      <w:r w:rsidR="003436C2">
        <w:t>c</w:t>
      </w:r>
      <w:r w:rsidR="00150E56" w:rsidRPr="00150E56">
        <w:t>ertification (</w:t>
      </w:r>
      <w:r w:rsidR="003436C2">
        <w:t>e</w:t>
      </w:r>
      <w:r w:rsidR="003436C2" w:rsidRPr="00150E56">
        <w:t xml:space="preserve">quivalent </w:t>
      </w:r>
      <w:r w:rsidR="00150E56" w:rsidRPr="00150E56">
        <w:t xml:space="preserve">to </w:t>
      </w:r>
      <w:proofErr w:type="spellStart"/>
      <w:r w:rsidR="00F50D1B" w:rsidRPr="00F50D1B">
        <w:t>Conformité</w:t>
      </w:r>
      <w:proofErr w:type="spellEnd"/>
      <w:r w:rsidR="00F50D1B" w:rsidRPr="00F50D1B">
        <w:t xml:space="preserve"> </w:t>
      </w:r>
      <w:proofErr w:type="spellStart"/>
      <w:r w:rsidR="00F50D1B" w:rsidRPr="00F50D1B">
        <w:t>Européenne</w:t>
      </w:r>
      <w:proofErr w:type="spellEnd"/>
      <w:r w:rsidR="00150E56" w:rsidRPr="00150E56">
        <w:t>, G</w:t>
      </w:r>
      <w:r w:rsidR="00B171CE">
        <w:t>ulf</w:t>
      </w:r>
      <w:r w:rsidR="00150E56" w:rsidRPr="00150E56">
        <w:t>-</w:t>
      </w:r>
      <w:r w:rsidR="00B171CE">
        <w:t>M</w:t>
      </w:r>
      <w:r w:rsidR="00150E56" w:rsidRPr="00150E56">
        <w:t>ark</w:t>
      </w:r>
      <w:r w:rsidR="00F50D1B">
        <w:t>,</w:t>
      </w:r>
      <w:r w:rsidR="005412D3">
        <w:t xml:space="preserve"> or</w:t>
      </w:r>
      <w:r w:rsidR="00150E56" w:rsidRPr="00150E56">
        <w:t xml:space="preserve"> </w:t>
      </w:r>
      <w:r w:rsidR="00F50D1B">
        <w:t xml:space="preserve">the </w:t>
      </w:r>
      <w:r w:rsidR="00150E56" w:rsidRPr="00150E56">
        <w:t>E</w:t>
      </w:r>
      <w:r w:rsidR="005412D3">
        <w:t>mirates Conformity Assessment Scheme</w:t>
      </w:r>
      <w:r w:rsidR="00150E56" w:rsidRPr="00150E56">
        <w:t xml:space="preserve">) </w:t>
      </w:r>
      <w:r w:rsidR="002F09DD">
        <w:t>for</w:t>
      </w:r>
      <w:r w:rsidR="002F09DD" w:rsidRPr="00150E56">
        <w:t xml:space="preserve"> </w:t>
      </w:r>
      <w:r w:rsidR="00150E56" w:rsidRPr="00150E56">
        <w:t>alternative units</w:t>
      </w:r>
      <w:r w:rsidR="002F09DD">
        <w:t>.</w:t>
      </w:r>
      <w:r w:rsidR="00A24EFD" w:rsidRPr="00A24EFD">
        <w:t xml:space="preserve"> </w:t>
      </w:r>
      <w:r w:rsidR="000829B3">
        <w:t>It</w:t>
      </w:r>
      <w:r w:rsidR="00E26029">
        <w:t xml:space="preserve"> will also </w:t>
      </w:r>
      <w:r w:rsidR="00A24EFD" w:rsidRPr="00A24EFD">
        <w:t xml:space="preserve">incentivize the </w:t>
      </w:r>
      <w:r w:rsidR="000829B3" w:rsidRPr="00A24EFD">
        <w:t xml:space="preserve">market </w:t>
      </w:r>
      <w:r w:rsidR="000829B3">
        <w:t xml:space="preserve">and </w:t>
      </w:r>
      <w:r w:rsidR="000829B3" w:rsidRPr="00A24EFD">
        <w:t>end</w:t>
      </w:r>
      <w:r w:rsidR="000829B3">
        <w:t xml:space="preserve"> </w:t>
      </w:r>
      <w:r w:rsidR="000829B3" w:rsidRPr="00A24EFD">
        <w:t xml:space="preserve">users </w:t>
      </w:r>
      <w:r w:rsidR="000829B3">
        <w:t xml:space="preserve">to </w:t>
      </w:r>
      <w:r w:rsidR="00A24EFD" w:rsidRPr="00A24EFD">
        <w:t xml:space="preserve">use </w:t>
      </w:r>
      <w:r w:rsidR="000829B3">
        <w:t xml:space="preserve">the </w:t>
      </w:r>
      <w:r w:rsidR="00A24EFD" w:rsidRPr="00A24EFD">
        <w:t>alternatives</w:t>
      </w:r>
      <w:r w:rsidR="00191A84">
        <w:t xml:space="preserve"> by </w:t>
      </w:r>
      <w:r w:rsidR="00AA694C">
        <w:t>signaling</w:t>
      </w:r>
      <w:r w:rsidR="00A24EFD" w:rsidRPr="00A24EFD">
        <w:t xml:space="preserve"> that </w:t>
      </w:r>
      <w:r w:rsidR="005302E3">
        <w:t xml:space="preserve">their </w:t>
      </w:r>
      <w:r w:rsidR="00A24EFD" w:rsidRPr="00A24EFD">
        <w:t xml:space="preserve">safety parameters and efficacy of use were </w:t>
      </w:r>
      <w:r w:rsidR="005302E3">
        <w:t>corroborated</w:t>
      </w:r>
      <w:r w:rsidR="00A24EFD" w:rsidRPr="00A24EFD">
        <w:t xml:space="preserve"> by an independent qualified laboratory</w:t>
      </w:r>
      <w:r w:rsidR="002F09DD">
        <w:t>.</w:t>
      </w:r>
    </w:p>
    <w:p w14:paraId="23BC0315" w14:textId="25678C5F" w:rsidR="003F37A2" w:rsidRPr="00407132" w:rsidRDefault="00407132" w:rsidP="00600798">
      <w:pPr>
        <w:keepNext/>
        <w:spacing w:after="240"/>
        <w:rPr>
          <w:i/>
          <w:iCs/>
        </w:rPr>
      </w:pPr>
      <w:r w:rsidRPr="00407132">
        <w:rPr>
          <w:i/>
          <w:iCs/>
        </w:rPr>
        <w:lastRenderedPageBreak/>
        <w:t xml:space="preserve">Project </w:t>
      </w:r>
      <w:r>
        <w:rPr>
          <w:i/>
          <w:iCs/>
        </w:rPr>
        <w:t>implementation</w:t>
      </w:r>
      <w:r w:rsidRPr="00407132">
        <w:rPr>
          <w:i/>
          <w:iCs/>
        </w:rPr>
        <w:t xml:space="preserve"> and monitoring</w:t>
      </w:r>
    </w:p>
    <w:p w14:paraId="6B7292C7" w14:textId="21D6D55D" w:rsidR="003F37A2" w:rsidRPr="001546D3" w:rsidRDefault="00017BF4" w:rsidP="003F37A2">
      <w:pPr>
        <w:pStyle w:val="Heading1"/>
      </w:pPr>
      <w:r>
        <w:t xml:space="preserve">The cost of the </w:t>
      </w:r>
      <w:r w:rsidRPr="001546D3">
        <w:t>project monitoring and implementation unit was adjusted from US</w:t>
      </w:r>
      <w:r w:rsidR="006058D6">
        <w:t> </w:t>
      </w:r>
      <w:r w:rsidRPr="001546D3">
        <w:t>$5</w:t>
      </w:r>
      <w:r w:rsidR="00640A55" w:rsidRPr="001546D3">
        <w:t>39</w:t>
      </w:r>
      <w:r w:rsidR="009924B3" w:rsidRPr="001546D3">
        <w:t>,000</w:t>
      </w:r>
      <w:r w:rsidR="0041064B" w:rsidRPr="001546D3">
        <w:t xml:space="preserve"> for UNDP and UNEP </w:t>
      </w:r>
      <w:r w:rsidR="009924B3" w:rsidRPr="001546D3">
        <w:t xml:space="preserve">to </w:t>
      </w:r>
      <w:r w:rsidRPr="001546D3">
        <w:t>US</w:t>
      </w:r>
      <w:r w:rsidR="006058D6">
        <w:t> </w:t>
      </w:r>
      <w:r w:rsidRPr="001546D3">
        <w:t>$389,000</w:t>
      </w:r>
      <w:r w:rsidR="0041064B" w:rsidRPr="001546D3">
        <w:t xml:space="preserve"> for U</w:t>
      </w:r>
      <w:r w:rsidR="003436C2" w:rsidRPr="001546D3">
        <w:t>N</w:t>
      </w:r>
      <w:r w:rsidR="0041064B" w:rsidRPr="001546D3">
        <w:t>DP only</w:t>
      </w:r>
      <w:r w:rsidR="009924B3" w:rsidRPr="001546D3">
        <w:t xml:space="preserve">, which corresponds to </w:t>
      </w:r>
      <w:r w:rsidR="004D5F94" w:rsidRPr="001546D3">
        <w:t>8</w:t>
      </w:r>
      <w:r w:rsidR="009924B3" w:rsidRPr="001546D3">
        <w:t xml:space="preserve"> per cent of the total value of stage</w:t>
      </w:r>
      <w:r w:rsidR="006058D6">
        <w:t> </w:t>
      </w:r>
      <w:r w:rsidR="009924B3" w:rsidRPr="001546D3">
        <w:t>III of the HPMP.</w:t>
      </w:r>
      <w:r w:rsidR="006A7795" w:rsidRPr="001546D3">
        <w:t xml:space="preserve"> The funds will be used on </w:t>
      </w:r>
      <w:r w:rsidR="00111F86" w:rsidRPr="001546D3">
        <w:t>staff (US</w:t>
      </w:r>
      <w:r w:rsidR="006058D6">
        <w:t> </w:t>
      </w:r>
      <w:r w:rsidR="00111F86" w:rsidRPr="001546D3">
        <w:t>$2</w:t>
      </w:r>
      <w:r w:rsidR="00A22672" w:rsidRPr="001546D3">
        <w:t>92,500</w:t>
      </w:r>
      <w:r w:rsidR="00111F86" w:rsidRPr="001546D3">
        <w:t>), consultants (US</w:t>
      </w:r>
      <w:r w:rsidR="006058D6">
        <w:t> </w:t>
      </w:r>
      <w:r w:rsidR="00111F86" w:rsidRPr="001546D3">
        <w:t>$</w:t>
      </w:r>
      <w:r w:rsidR="00A22672" w:rsidRPr="001546D3">
        <w:t>10,000</w:t>
      </w:r>
      <w:r w:rsidR="00111F86" w:rsidRPr="001546D3">
        <w:t xml:space="preserve">), </w:t>
      </w:r>
      <w:r w:rsidR="00105DB7" w:rsidRPr="001546D3">
        <w:t xml:space="preserve">operational costs </w:t>
      </w:r>
      <w:r w:rsidR="00111F86" w:rsidRPr="001546D3">
        <w:t>(US</w:t>
      </w:r>
      <w:r w:rsidR="006058D6">
        <w:t> </w:t>
      </w:r>
      <w:r w:rsidR="00111F86" w:rsidRPr="001546D3">
        <w:t>$</w:t>
      </w:r>
      <w:r w:rsidR="00105DB7" w:rsidRPr="001546D3">
        <w:t>39,00</w:t>
      </w:r>
      <w:r w:rsidR="00256D41" w:rsidRPr="001546D3">
        <w:t>0)</w:t>
      </w:r>
      <w:r w:rsidR="00111F86" w:rsidRPr="001546D3">
        <w:t xml:space="preserve">, </w:t>
      </w:r>
      <w:r w:rsidR="00503CFC" w:rsidRPr="001546D3">
        <w:t>stakeholder coordination</w:t>
      </w:r>
      <w:r w:rsidR="008E0E9D" w:rsidRPr="001546D3">
        <w:t>, meetings</w:t>
      </w:r>
      <w:r w:rsidR="00503CFC" w:rsidRPr="001546D3">
        <w:t xml:space="preserve"> and reporting</w:t>
      </w:r>
      <w:r w:rsidR="00111F86" w:rsidRPr="001546D3">
        <w:t xml:space="preserve"> (US</w:t>
      </w:r>
      <w:r w:rsidR="006058D6">
        <w:t> $</w:t>
      </w:r>
      <w:r w:rsidR="008E0E9D" w:rsidRPr="001546D3">
        <w:t>47,500</w:t>
      </w:r>
      <w:r w:rsidR="00111F86" w:rsidRPr="001546D3">
        <w:t>)</w:t>
      </w:r>
      <w:r w:rsidR="006A7795" w:rsidRPr="001546D3">
        <w:t>.</w:t>
      </w:r>
    </w:p>
    <w:p w14:paraId="1F0BD269" w14:textId="69DE3F15" w:rsidR="007E56E0" w:rsidRPr="007E56E0" w:rsidRDefault="007E56E0" w:rsidP="007E56E0">
      <w:pPr>
        <w:keepNext/>
        <w:widowControl w:val="0"/>
        <w:spacing w:before="240" w:after="240"/>
        <w:outlineLvl w:val="0"/>
        <w:rPr>
          <w:u w:val="single"/>
        </w:rPr>
      </w:pPr>
      <w:r w:rsidRPr="00996241">
        <w:rPr>
          <w:u w:val="single"/>
        </w:rPr>
        <w:t>Total project cost</w:t>
      </w:r>
    </w:p>
    <w:p w14:paraId="2393D100" w14:textId="528DE73C" w:rsidR="00BE2DAA" w:rsidRPr="001546D3" w:rsidRDefault="00BE2DAA">
      <w:pPr>
        <w:pStyle w:val="Heading1"/>
      </w:pPr>
      <w:r>
        <w:t xml:space="preserve">The </w:t>
      </w:r>
      <w:r w:rsidRPr="001546D3">
        <w:t>total cost for stage </w:t>
      </w:r>
      <w:r w:rsidR="00EA002A" w:rsidRPr="001546D3">
        <w:t>III</w:t>
      </w:r>
      <w:r w:rsidRPr="001546D3">
        <w:t xml:space="preserve"> of the HPMP amounts to US $</w:t>
      </w:r>
      <w:r w:rsidR="009C30FD" w:rsidRPr="001546D3">
        <w:t>4,819,496</w:t>
      </w:r>
      <w:r w:rsidR="007E0076">
        <w:t>. The pr</w:t>
      </w:r>
      <w:r w:rsidR="00076CBC">
        <w:t>oject will</w:t>
      </w:r>
      <w:r w:rsidR="00683257" w:rsidRPr="001546D3">
        <w:rPr>
          <w:color w:val="000000"/>
        </w:rPr>
        <w:t xml:space="preserve"> phase out 5</w:t>
      </w:r>
      <w:r w:rsidR="00AF0009" w:rsidRPr="001546D3">
        <w:rPr>
          <w:color w:val="000000"/>
        </w:rPr>
        <w:t>0.76</w:t>
      </w:r>
      <w:r w:rsidR="00612520">
        <w:rPr>
          <w:color w:val="000000"/>
        </w:rPr>
        <w:t> </w:t>
      </w:r>
      <w:r w:rsidR="00683257" w:rsidRPr="001546D3">
        <w:rPr>
          <w:color w:val="000000"/>
        </w:rPr>
        <w:t>ODP</w:t>
      </w:r>
      <w:r w:rsidR="00612520">
        <w:rPr>
          <w:color w:val="000000"/>
        </w:rPr>
        <w:t> </w:t>
      </w:r>
      <w:r w:rsidR="00683257" w:rsidRPr="001546D3">
        <w:rPr>
          <w:color w:val="000000"/>
        </w:rPr>
        <w:t>tonnes (</w:t>
      </w:r>
      <w:r w:rsidR="00A45EB8" w:rsidRPr="001546D3">
        <w:rPr>
          <w:color w:val="000000"/>
        </w:rPr>
        <w:t>923.</w:t>
      </w:r>
      <w:r w:rsidR="00AF0009" w:rsidRPr="001546D3">
        <w:rPr>
          <w:color w:val="000000"/>
        </w:rPr>
        <w:t>02</w:t>
      </w:r>
      <w:r w:rsidR="00612520">
        <w:rPr>
          <w:color w:val="000000"/>
        </w:rPr>
        <w:t> </w:t>
      </w:r>
      <w:r w:rsidR="00683257" w:rsidRPr="001546D3">
        <w:rPr>
          <w:color w:val="000000"/>
        </w:rPr>
        <w:t>mt) of HCFCs</w:t>
      </w:r>
      <w:r w:rsidR="00FC15A2">
        <w:rPr>
          <w:color w:val="000000"/>
        </w:rPr>
        <w:t xml:space="preserve">, </w:t>
      </w:r>
      <w:r w:rsidR="00711E88">
        <w:rPr>
          <w:color w:val="000000"/>
        </w:rPr>
        <w:t>plus</w:t>
      </w:r>
      <w:r w:rsidR="00FC15A2">
        <w:rPr>
          <w:color w:val="000000"/>
        </w:rPr>
        <w:t xml:space="preserve"> </w:t>
      </w:r>
      <w:r w:rsidR="00683257" w:rsidRPr="001546D3">
        <w:rPr>
          <w:color w:val="000000"/>
        </w:rPr>
        <w:t xml:space="preserve">additional </w:t>
      </w:r>
      <w:r w:rsidR="00F501A0" w:rsidRPr="001546D3">
        <w:rPr>
          <w:color w:val="000000"/>
        </w:rPr>
        <w:t>2.96</w:t>
      </w:r>
      <w:r w:rsidR="00711E88">
        <w:rPr>
          <w:color w:val="000000"/>
        </w:rPr>
        <w:t> </w:t>
      </w:r>
      <w:r w:rsidR="00683257" w:rsidRPr="001546D3">
        <w:rPr>
          <w:color w:val="000000"/>
        </w:rPr>
        <w:t>ODP</w:t>
      </w:r>
      <w:r w:rsidR="00711E88">
        <w:rPr>
          <w:color w:val="000000"/>
        </w:rPr>
        <w:t> </w:t>
      </w:r>
      <w:r w:rsidR="00683257" w:rsidRPr="001546D3">
        <w:rPr>
          <w:color w:val="000000"/>
        </w:rPr>
        <w:t>tonnes (</w:t>
      </w:r>
      <w:r w:rsidR="00840DE3" w:rsidRPr="001546D3">
        <w:rPr>
          <w:color w:val="000000"/>
        </w:rPr>
        <w:t>53.8</w:t>
      </w:r>
      <w:r w:rsidR="009C30FD" w:rsidRPr="001546D3">
        <w:rPr>
          <w:color w:val="000000"/>
        </w:rPr>
        <w:t>9</w:t>
      </w:r>
      <w:r w:rsidR="00711E88">
        <w:rPr>
          <w:color w:val="000000"/>
        </w:rPr>
        <w:t> </w:t>
      </w:r>
      <w:r w:rsidR="00683257" w:rsidRPr="001546D3">
        <w:rPr>
          <w:color w:val="000000"/>
        </w:rPr>
        <w:t xml:space="preserve">mt) of HCFCs </w:t>
      </w:r>
      <w:r w:rsidR="00FC15A2">
        <w:rPr>
          <w:color w:val="000000"/>
        </w:rPr>
        <w:t>to</w:t>
      </w:r>
      <w:r w:rsidR="00AF0009" w:rsidRPr="001546D3">
        <w:rPr>
          <w:color w:val="000000"/>
        </w:rPr>
        <w:t xml:space="preserve"> </w:t>
      </w:r>
      <w:r w:rsidR="00683257" w:rsidRPr="001546D3">
        <w:rPr>
          <w:color w:val="000000"/>
        </w:rPr>
        <w:t xml:space="preserve">be deducted from the country’s remaining HCFC </w:t>
      </w:r>
      <w:r w:rsidR="00683257" w:rsidRPr="00586FE0">
        <w:rPr>
          <w:color w:val="000000"/>
        </w:rPr>
        <w:t xml:space="preserve">consumption eligible for funding, </w:t>
      </w:r>
      <w:r w:rsidR="001513DB" w:rsidRPr="00586FE0">
        <w:rPr>
          <w:color w:val="000000"/>
        </w:rPr>
        <w:t>at</w:t>
      </w:r>
      <w:r w:rsidR="00683257" w:rsidRPr="00586FE0">
        <w:rPr>
          <w:color w:val="000000"/>
        </w:rPr>
        <w:t xml:space="preserve"> an overall</w:t>
      </w:r>
      <w:r w:rsidR="00AF0009" w:rsidRPr="00586FE0">
        <w:rPr>
          <w:color w:val="000000"/>
        </w:rPr>
        <w:t xml:space="preserve"> </w:t>
      </w:r>
      <w:r w:rsidR="00683257" w:rsidRPr="00586FE0">
        <w:rPr>
          <w:color w:val="000000"/>
        </w:rPr>
        <w:t>cost</w:t>
      </w:r>
      <w:r w:rsidR="00076CBC" w:rsidRPr="00586FE0">
        <w:rPr>
          <w:color w:val="000000"/>
        </w:rPr>
        <w:noBreakHyphen/>
      </w:r>
      <w:r w:rsidR="00683257" w:rsidRPr="00586FE0">
        <w:rPr>
          <w:color w:val="000000"/>
        </w:rPr>
        <w:t>effectiveness of US</w:t>
      </w:r>
      <w:r w:rsidR="00612520" w:rsidRPr="00586FE0">
        <w:rPr>
          <w:color w:val="000000"/>
        </w:rPr>
        <w:t> </w:t>
      </w:r>
      <w:r w:rsidR="00683257" w:rsidRPr="00586FE0">
        <w:rPr>
          <w:color w:val="000000"/>
        </w:rPr>
        <w:t>$</w:t>
      </w:r>
      <w:r w:rsidR="004A24CF" w:rsidRPr="00586FE0">
        <w:rPr>
          <w:color w:val="000000"/>
        </w:rPr>
        <w:t>4.93</w:t>
      </w:r>
      <w:r w:rsidR="00683257" w:rsidRPr="00586FE0">
        <w:rPr>
          <w:color w:val="000000"/>
        </w:rPr>
        <w:t>/kg. The</w:t>
      </w:r>
      <w:r w:rsidR="00B0688A" w:rsidRPr="00586FE0">
        <w:rPr>
          <w:color w:val="000000"/>
        </w:rPr>
        <w:t xml:space="preserve"> adjusted</w:t>
      </w:r>
      <w:r w:rsidR="00683257" w:rsidRPr="00586FE0">
        <w:rPr>
          <w:color w:val="000000"/>
        </w:rPr>
        <w:t xml:space="preserve"> budget breakdown </w:t>
      </w:r>
      <w:r w:rsidR="00B0688A" w:rsidRPr="00586FE0">
        <w:rPr>
          <w:color w:val="000000"/>
        </w:rPr>
        <w:t>of activities included</w:t>
      </w:r>
      <w:r w:rsidR="00683257" w:rsidRPr="00586FE0">
        <w:rPr>
          <w:color w:val="000000"/>
        </w:rPr>
        <w:t xml:space="preserve"> in table 5</w:t>
      </w:r>
      <w:r w:rsidR="00B0688A" w:rsidRPr="00586FE0">
        <w:rPr>
          <w:color w:val="000000"/>
        </w:rPr>
        <w:t xml:space="preserve"> </w:t>
      </w:r>
      <w:r w:rsidR="001513DB" w:rsidRPr="00586FE0">
        <w:rPr>
          <w:color w:val="000000"/>
        </w:rPr>
        <w:t xml:space="preserve">above </w:t>
      </w:r>
      <w:r w:rsidR="00B0688A" w:rsidRPr="00586FE0">
        <w:rPr>
          <w:color w:val="000000"/>
        </w:rPr>
        <w:t>is</w:t>
      </w:r>
      <w:r w:rsidR="00C9726E" w:rsidRPr="00586FE0">
        <w:rPr>
          <w:color w:val="000000"/>
        </w:rPr>
        <w:t xml:space="preserve"> presented in table</w:t>
      </w:r>
      <w:r w:rsidR="001513DB" w:rsidRPr="00586FE0">
        <w:rPr>
          <w:color w:val="000000"/>
        </w:rPr>
        <w:t xml:space="preserve"> 6</w:t>
      </w:r>
      <w:r w:rsidR="00B0688A" w:rsidRPr="00586FE0">
        <w:rPr>
          <w:color w:val="000000"/>
        </w:rPr>
        <w:t xml:space="preserve">, which also </w:t>
      </w:r>
      <w:r w:rsidR="001513DB" w:rsidRPr="00586FE0">
        <w:rPr>
          <w:color w:val="000000"/>
        </w:rPr>
        <w:t>presents</w:t>
      </w:r>
      <w:r w:rsidR="00B0688A" w:rsidRPr="00586FE0">
        <w:rPr>
          <w:color w:val="000000"/>
        </w:rPr>
        <w:t xml:space="preserve"> the </w:t>
      </w:r>
      <w:r w:rsidR="001513DB" w:rsidRPr="00586FE0">
        <w:rPr>
          <w:color w:val="000000"/>
        </w:rPr>
        <w:t xml:space="preserve">agreed </w:t>
      </w:r>
      <w:r w:rsidR="00A74EA1" w:rsidRPr="00586FE0">
        <w:rPr>
          <w:color w:val="000000"/>
        </w:rPr>
        <w:t xml:space="preserve">adjustments </w:t>
      </w:r>
      <w:r w:rsidR="001513DB" w:rsidRPr="00586FE0">
        <w:rPr>
          <w:color w:val="000000"/>
        </w:rPr>
        <w:t>to</w:t>
      </w:r>
      <w:r w:rsidR="00A74EA1" w:rsidRPr="00586FE0">
        <w:rPr>
          <w:color w:val="000000"/>
        </w:rPr>
        <w:t xml:space="preserve"> each </w:t>
      </w:r>
      <w:r w:rsidR="00D600DB">
        <w:rPr>
          <w:color w:val="000000"/>
        </w:rPr>
        <w:t>a</w:t>
      </w:r>
      <w:r w:rsidR="001B5C98">
        <w:rPr>
          <w:color w:val="000000"/>
        </w:rPr>
        <w:t>ctivity</w:t>
      </w:r>
      <w:r w:rsidR="00C9726E" w:rsidRPr="001546D3">
        <w:t>.</w:t>
      </w:r>
    </w:p>
    <w:p w14:paraId="66F966A0" w14:textId="660EB5C2" w:rsidR="00821B29" w:rsidRDefault="00821B29" w:rsidP="00700CC6">
      <w:pPr>
        <w:pStyle w:val="Heading1"/>
        <w:keepNext/>
        <w:numPr>
          <w:ilvl w:val="0"/>
          <w:numId w:val="0"/>
        </w:numPr>
        <w:spacing w:after="0"/>
        <w:rPr>
          <w:b/>
          <w:bCs/>
        </w:rPr>
      </w:pPr>
      <w:r w:rsidRPr="00C9726E">
        <w:rPr>
          <w:b/>
          <w:bCs/>
        </w:rPr>
        <w:t xml:space="preserve">Table </w:t>
      </w:r>
      <w:r w:rsidR="0001208A">
        <w:rPr>
          <w:b/>
          <w:bCs/>
        </w:rPr>
        <w:t>6</w:t>
      </w:r>
      <w:r w:rsidRPr="00C9726E">
        <w:rPr>
          <w:b/>
          <w:bCs/>
        </w:rPr>
        <w:t xml:space="preserve">. </w:t>
      </w:r>
      <w:r w:rsidR="00700CC6">
        <w:rPr>
          <w:b/>
          <w:bCs/>
        </w:rPr>
        <w:t xml:space="preserve">The </w:t>
      </w:r>
      <w:r w:rsidRPr="00C9726E">
        <w:rPr>
          <w:b/>
          <w:bCs/>
        </w:rPr>
        <w:t xml:space="preserve">cost </w:t>
      </w:r>
      <w:r w:rsidR="001513DB">
        <w:rPr>
          <w:b/>
          <w:bCs/>
        </w:rPr>
        <w:t xml:space="preserve">and adjustments to </w:t>
      </w:r>
      <w:r w:rsidRPr="00C9726E">
        <w:rPr>
          <w:b/>
          <w:bCs/>
        </w:rPr>
        <w:t>stage III of the HPMP for the Islamic Republic of Iran</w:t>
      </w:r>
      <w:r w:rsidR="00700CC6">
        <w:rPr>
          <w:b/>
          <w:bCs/>
        </w:rPr>
        <w:t xml:space="preserve"> as agreed</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1070"/>
        <w:gridCol w:w="1123"/>
        <w:gridCol w:w="842"/>
        <w:gridCol w:w="797"/>
      </w:tblGrid>
      <w:tr w:rsidR="0092410D" w:rsidRPr="00700CC6" w14:paraId="7BDB6ED0" w14:textId="77777777" w:rsidTr="00247381">
        <w:trPr>
          <w:trHeight w:val="251"/>
          <w:tblHeader/>
        </w:trPr>
        <w:tc>
          <w:tcPr>
            <w:tcW w:w="2952" w:type="pct"/>
            <w:tcBorders>
              <w:bottom w:val="single" w:sz="4" w:space="0" w:color="auto"/>
            </w:tcBorders>
            <w:shd w:val="clear" w:color="auto" w:fill="auto"/>
            <w:vAlign w:val="center"/>
            <w:hideMark/>
          </w:tcPr>
          <w:p w14:paraId="21C5B7D4" w14:textId="4F3EAAD6" w:rsidR="0092410D" w:rsidRPr="00700CC6" w:rsidRDefault="005F4B3A" w:rsidP="006B5FA4">
            <w:pPr>
              <w:spacing w:before="40" w:after="40"/>
              <w:jc w:val="center"/>
              <w:rPr>
                <w:b/>
                <w:color w:val="000000"/>
                <w:sz w:val="20"/>
                <w:szCs w:val="20"/>
              </w:rPr>
            </w:pPr>
            <w:r>
              <w:rPr>
                <w:b/>
                <w:color w:val="000000"/>
                <w:sz w:val="20"/>
                <w:szCs w:val="20"/>
              </w:rPr>
              <w:t>Activity</w:t>
            </w:r>
          </w:p>
        </w:tc>
        <w:tc>
          <w:tcPr>
            <w:tcW w:w="572" w:type="pct"/>
            <w:vAlign w:val="center"/>
          </w:tcPr>
          <w:p w14:paraId="392A143C" w14:textId="77777777" w:rsidR="0092410D" w:rsidRPr="00700CC6" w:rsidRDefault="0092410D" w:rsidP="006B5FA4">
            <w:pPr>
              <w:spacing w:before="40" w:after="40"/>
              <w:jc w:val="center"/>
              <w:rPr>
                <w:b/>
                <w:color w:val="000000"/>
                <w:sz w:val="20"/>
                <w:szCs w:val="20"/>
              </w:rPr>
            </w:pPr>
            <w:r w:rsidRPr="00700CC6">
              <w:rPr>
                <w:b/>
                <w:color w:val="000000"/>
                <w:sz w:val="20"/>
                <w:szCs w:val="20"/>
              </w:rPr>
              <w:t>Agency</w:t>
            </w:r>
          </w:p>
        </w:tc>
        <w:tc>
          <w:tcPr>
            <w:tcW w:w="600" w:type="pct"/>
            <w:vAlign w:val="center"/>
          </w:tcPr>
          <w:p w14:paraId="1E5721EF" w14:textId="77777777" w:rsidR="0092410D" w:rsidRPr="00700CC6" w:rsidRDefault="0092410D" w:rsidP="006B5FA4">
            <w:pPr>
              <w:spacing w:before="40" w:after="40"/>
              <w:jc w:val="center"/>
              <w:rPr>
                <w:b/>
                <w:color w:val="000000"/>
                <w:sz w:val="20"/>
                <w:szCs w:val="20"/>
              </w:rPr>
            </w:pPr>
            <w:r w:rsidRPr="00700CC6">
              <w:rPr>
                <w:b/>
                <w:color w:val="000000"/>
                <w:sz w:val="20"/>
                <w:szCs w:val="20"/>
              </w:rPr>
              <w:t>Cost (US $)</w:t>
            </w:r>
          </w:p>
        </w:tc>
        <w:tc>
          <w:tcPr>
            <w:tcW w:w="450" w:type="pct"/>
            <w:vAlign w:val="center"/>
          </w:tcPr>
          <w:p w14:paraId="0FBD8307" w14:textId="77777777" w:rsidR="0092410D" w:rsidRPr="002A3F55" w:rsidRDefault="0092410D" w:rsidP="006B5FA4">
            <w:pPr>
              <w:spacing w:before="40" w:after="40"/>
              <w:ind w:left="-104" w:right="-107"/>
              <w:jc w:val="center"/>
              <w:rPr>
                <w:b/>
                <w:color w:val="000000"/>
                <w:sz w:val="19"/>
                <w:szCs w:val="19"/>
              </w:rPr>
            </w:pPr>
            <w:r w:rsidRPr="002A3F55">
              <w:rPr>
                <w:b/>
                <w:color w:val="000000"/>
                <w:sz w:val="19"/>
                <w:szCs w:val="19"/>
              </w:rPr>
              <w:t>Phase</w:t>
            </w:r>
            <w:r>
              <w:rPr>
                <w:b/>
                <w:color w:val="000000"/>
                <w:sz w:val="19"/>
                <w:szCs w:val="19"/>
              </w:rPr>
              <w:t>-</w:t>
            </w:r>
            <w:r w:rsidRPr="002A3F55">
              <w:rPr>
                <w:b/>
                <w:color w:val="000000"/>
                <w:sz w:val="19"/>
                <w:szCs w:val="19"/>
              </w:rPr>
              <w:t>out</w:t>
            </w:r>
            <w:r>
              <w:rPr>
                <w:b/>
                <w:color w:val="000000"/>
                <w:sz w:val="19"/>
                <w:szCs w:val="19"/>
              </w:rPr>
              <w:t xml:space="preserve"> </w:t>
            </w:r>
            <w:r w:rsidRPr="002A3F55">
              <w:rPr>
                <w:b/>
                <w:color w:val="000000"/>
                <w:sz w:val="19"/>
                <w:szCs w:val="19"/>
              </w:rPr>
              <w:t>(mt)</w:t>
            </w:r>
          </w:p>
        </w:tc>
        <w:tc>
          <w:tcPr>
            <w:tcW w:w="426" w:type="pct"/>
            <w:vAlign w:val="center"/>
          </w:tcPr>
          <w:p w14:paraId="745855AB" w14:textId="77777777" w:rsidR="0092410D" w:rsidRPr="002A3F55" w:rsidRDefault="0092410D" w:rsidP="006B5FA4">
            <w:pPr>
              <w:spacing w:before="40" w:after="40"/>
              <w:ind w:left="-114" w:right="-104"/>
              <w:jc w:val="center"/>
              <w:rPr>
                <w:b/>
                <w:color w:val="000000"/>
                <w:sz w:val="19"/>
                <w:szCs w:val="19"/>
              </w:rPr>
            </w:pPr>
            <w:r w:rsidRPr="002A3F55">
              <w:rPr>
                <w:b/>
                <w:color w:val="000000"/>
                <w:sz w:val="19"/>
                <w:szCs w:val="19"/>
              </w:rPr>
              <w:t>CE (US $/kg)</w:t>
            </w:r>
          </w:p>
        </w:tc>
      </w:tr>
      <w:tr w:rsidR="0092410D" w:rsidRPr="00700CC6" w14:paraId="37108A92" w14:textId="77777777" w:rsidTr="00247381">
        <w:trPr>
          <w:trHeight w:val="46"/>
        </w:trPr>
        <w:tc>
          <w:tcPr>
            <w:tcW w:w="2952" w:type="pct"/>
            <w:tcBorders>
              <w:top w:val="single" w:sz="4" w:space="0" w:color="auto"/>
              <w:left w:val="single" w:sz="4" w:space="0" w:color="auto"/>
              <w:bottom w:val="nil"/>
              <w:right w:val="single" w:sz="4" w:space="0" w:color="auto"/>
            </w:tcBorders>
            <w:shd w:val="clear" w:color="auto" w:fill="auto"/>
            <w:noWrap/>
            <w:vAlign w:val="center"/>
          </w:tcPr>
          <w:p w14:paraId="2C371EC5" w14:textId="5D898E57" w:rsidR="0092410D" w:rsidRPr="00706BA3" w:rsidRDefault="0092410D" w:rsidP="005F4B3A">
            <w:pPr>
              <w:spacing w:after="40"/>
              <w:rPr>
                <w:color w:val="000000"/>
                <w:sz w:val="20"/>
                <w:szCs w:val="20"/>
              </w:rPr>
            </w:pPr>
            <w:r>
              <w:rPr>
                <w:sz w:val="20"/>
                <w:szCs w:val="20"/>
              </w:rPr>
              <w:t>1</w:t>
            </w:r>
            <w:r w:rsidR="009F0C11">
              <w:rPr>
                <w:sz w:val="20"/>
                <w:szCs w:val="20"/>
              </w:rPr>
              <w:t>.</w:t>
            </w:r>
            <w:r>
              <w:rPr>
                <w:sz w:val="20"/>
                <w:szCs w:val="20"/>
              </w:rPr>
              <w:t> </w:t>
            </w:r>
            <w:r w:rsidRPr="00706BA3">
              <w:rPr>
                <w:sz w:val="20"/>
                <w:szCs w:val="20"/>
                <w:u w:val="single"/>
              </w:rPr>
              <w:t>Regulatory and policy framework</w:t>
            </w:r>
            <w:r w:rsidRPr="002A3F55">
              <w:rPr>
                <w:sz w:val="20"/>
                <w:szCs w:val="20"/>
              </w:rPr>
              <w:t>:</w:t>
            </w:r>
          </w:p>
        </w:tc>
        <w:tc>
          <w:tcPr>
            <w:tcW w:w="572" w:type="pct"/>
            <w:tcBorders>
              <w:left w:val="single" w:sz="4" w:space="0" w:color="auto"/>
            </w:tcBorders>
            <w:vAlign w:val="center"/>
          </w:tcPr>
          <w:p w14:paraId="59A4331F" w14:textId="3CBD0A1E" w:rsidR="0092410D" w:rsidRPr="00700CC6" w:rsidRDefault="0092410D" w:rsidP="006B5FA4">
            <w:pPr>
              <w:spacing w:before="40" w:after="40"/>
              <w:jc w:val="center"/>
              <w:rPr>
                <w:color w:val="000000"/>
                <w:sz w:val="20"/>
                <w:szCs w:val="20"/>
              </w:rPr>
            </w:pPr>
            <w:r w:rsidRPr="00700CC6">
              <w:rPr>
                <w:color w:val="000000"/>
                <w:sz w:val="20"/>
                <w:szCs w:val="20"/>
              </w:rPr>
              <w:t>UN</w:t>
            </w:r>
            <w:r w:rsidR="00A266F9">
              <w:rPr>
                <w:color w:val="000000"/>
                <w:sz w:val="20"/>
                <w:szCs w:val="20"/>
              </w:rPr>
              <w:t>D</w:t>
            </w:r>
            <w:r w:rsidRPr="00700CC6">
              <w:rPr>
                <w:color w:val="000000"/>
                <w:sz w:val="20"/>
                <w:szCs w:val="20"/>
              </w:rPr>
              <w:t>P</w:t>
            </w:r>
          </w:p>
        </w:tc>
        <w:tc>
          <w:tcPr>
            <w:tcW w:w="600" w:type="pct"/>
            <w:vAlign w:val="center"/>
          </w:tcPr>
          <w:p w14:paraId="0B4A1803" w14:textId="2DB20FDC" w:rsidR="0092410D" w:rsidRPr="00700CC6" w:rsidRDefault="00A266F9" w:rsidP="006B5FA4">
            <w:pPr>
              <w:spacing w:before="40" w:after="40"/>
              <w:jc w:val="right"/>
              <w:rPr>
                <w:color w:val="000000"/>
                <w:sz w:val="20"/>
                <w:szCs w:val="20"/>
              </w:rPr>
            </w:pPr>
            <w:r w:rsidRPr="00700CC6">
              <w:rPr>
                <w:color w:val="000000"/>
                <w:sz w:val="20"/>
                <w:szCs w:val="20"/>
              </w:rPr>
              <w:t>316,500</w:t>
            </w:r>
          </w:p>
        </w:tc>
        <w:tc>
          <w:tcPr>
            <w:tcW w:w="450" w:type="pct"/>
            <w:vMerge w:val="restart"/>
            <w:vAlign w:val="center"/>
          </w:tcPr>
          <w:p w14:paraId="3487E636" w14:textId="77777777" w:rsidR="0092410D" w:rsidRPr="00700CC6" w:rsidRDefault="0092410D" w:rsidP="006B5FA4">
            <w:pPr>
              <w:spacing w:before="40" w:after="40"/>
              <w:ind w:hanging="113"/>
              <w:jc w:val="right"/>
              <w:rPr>
                <w:color w:val="000000"/>
                <w:sz w:val="20"/>
                <w:szCs w:val="20"/>
              </w:rPr>
            </w:pPr>
            <w:r w:rsidRPr="00700CC6">
              <w:rPr>
                <w:color w:val="000000"/>
                <w:sz w:val="20"/>
                <w:szCs w:val="20"/>
              </w:rPr>
              <w:t>923.02</w:t>
            </w:r>
          </w:p>
        </w:tc>
        <w:tc>
          <w:tcPr>
            <w:tcW w:w="426" w:type="pct"/>
            <w:vMerge w:val="restart"/>
            <w:vAlign w:val="center"/>
          </w:tcPr>
          <w:p w14:paraId="5C976528" w14:textId="77777777" w:rsidR="0092410D" w:rsidRPr="00700CC6" w:rsidRDefault="0092410D" w:rsidP="006B5FA4">
            <w:pPr>
              <w:spacing w:before="40" w:after="40"/>
              <w:ind w:right="35"/>
              <w:jc w:val="right"/>
              <w:rPr>
                <w:color w:val="000000"/>
                <w:sz w:val="20"/>
                <w:szCs w:val="20"/>
              </w:rPr>
            </w:pPr>
            <w:r w:rsidRPr="00700CC6">
              <w:rPr>
                <w:color w:val="000000"/>
                <w:sz w:val="20"/>
                <w:szCs w:val="20"/>
              </w:rPr>
              <w:t>4.80</w:t>
            </w:r>
          </w:p>
        </w:tc>
      </w:tr>
      <w:tr w:rsidR="0092410D" w:rsidRPr="00700CC6" w14:paraId="3FB4A4FF" w14:textId="77777777" w:rsidTr="00247381">
        <w:trPr>
          <w:trHeight w:val="118"/>
        </w:trPr>
        <w:tc>
          <w:tcPr>
            <w:tcW w:w="2952" w:type="pct"/>
            <w:tcBorders>
              <w:top w:val="nil"/>
              <w:left w:val="single" w:sz="4" w:space="0" w:color="auto"/>
              <w:bottom w:val="single" w:sz="4" w:space="0" w:color="auto"/>
              <w:right w:val="single" w:sz="4" w:space="0" w:color="auto"/>
            </w:tcBorders>
            <w:shd w:val="clear" w:color="auto" w:fill="auto"/>
            <w:noWrap/>
            <w:vAlign w:val="center"/>
          </w:tcPr>
          <w:p w14:paraId="10A0D11E" w14:textId="77777777" w:rsidR="0092410D" w:rsidRPr="00700CC6" w:rsidRDefault="0092410D" w:rsidP="0092410D">
            <w:pPr>
              <w:pStyle w:val="ListParagraph"/>
              <w:spacing w:before="40"/>
              <w:ind w:left="459" w:firstLine="11"/>
              <w:contextualSpacing w:val="0"/>
              <w:jc w:val="left"/>
              <w:rPr>
                <w:sz w:val="20"/>
                <w:szCs w:val="20"/>
              </w:rPr>
            </w:pPr>
            <w:r>
              <w:rPr>
                <w:sz w:val="20"/>
                <w:szCs w:val="20"/>
              </w:rPr>
              <w:t>A</w:t>
            </w:r>
            <w:r w:rsidRPr="00706BA3">
              <w:rPr>
                <w:sz w:val="20"/>
                <w:szCs w:val="20"/>
              </w:rPr>
              <w:t xml:space="preserve">dded participation of customs officers in </w:t>
            </w:r>
            <w:r>
              <w:rPr>
                <w:sz w:val="20"/>
                <w:szCs w:val="20"/>
              </w:rPr>
              <w:t xml:space="preserve">two </w:t>
            </w:r>
            <w:r w:rsidRPr="00706BA3">
              <w:rPr>
                <w:sz w:val="20"/>
                <w:szCs w:val="20"/>
              </w:rPr>
              <w:t>border dialogues</w:t>
            </w:r>
            <w:r>
              <w:rPr>
                <w:sz w:val="20"/>
                <w:szCs w:val="20"/>
              </w:rPr>
              <w:t xml:space="preserve"> (UNEP)</w:t>
            </w:r>
          </w:p>
        </w:tc>
        <w:tc>
          <w:tcPr>
            <w:tcW w:w="572" w:type="pct"/>
            <w:tcBorders>
              <w:left w:val="single" w:sz="4" w:space="0" w:color="auto"/>
            </w:tcBorders>
            <w:vAlign w:val="center"/>
          </w:tcPr>
          <w:p w14:paraId="048329B8" w14:textId="37FC315D" w:rsidR="0092410D" w:rsidRPr="00700CC6" w:rsidRDefault="0092410D" w:rsidP="006B5FA4">
            <w:pPr>
              <w:spacing w:before="40" w:after="40"/>
              <w:jc w:val="center"/>
              <w:rPr>
                <w:color w:val="000000"/>
                <w:sz w:val="20"/>
                <w:szCs w:val="20"/>
              </w:rPr>
            </w:pPr>
            <w:r>
              <w:rPr>
                <w:color w:val="000000"/>
                <w:sz w:val="20"/>
                <w:szCs w:val="20"/>
              </w:rPr>
              <w:t>UN</w:t>
            </w:r>
            <w:r w:rsidR="00A266F9">
              <w:rPr>
                <w:color w:val="000000"/>
                <w:sz w:val="20"/>
                <w:szCs w:val="20"/>
              </w:rPr>
              <w:t>E</w:t>
            </w:r>
            <w:r>
              <w:rPr>
                <w:color w:val="000000"/>
                <w:sz w:val="20"/>
                <w:szCs w:val="20"/>
              </w:rPr>
              <w:t>P</w:t>
            </w:r>
          </w:p>
        </w:tc>
        <w:tc>
          <w:tcPr>
            <w:tcW w:w="600" w:type="pct"/>
            <w:vAlign w:val="center"/>
          </w:tcPr>
          <w:p w14:paraId="36E425B3" w14:textId="26914288" w:rsidR="0092410D" w:rsidRPr="00700CC6" w:rsidRDefault="00A266F9" w:rsidP="00037AEB">
            <w:pPr>
              <w:spacing w:before="40" w:after="40"/>
              <w:jc w:val="right"/>
              <w:rPr>
                <w:color w:val="000000"/>
                <w:sz w:val="20"/>
                <w:szCs w:val="20"/>
              </w:rPr>
            </w:pPr>
            <w:r>
              <w:rPr>
                <w:color w:val="000000"/>
                <w:sz w:val="20"/>
                <w:szCs w:val="20"/>
              </w:rPr>
              <w:t>49,500</w:t>
            </w:r>
          </w:p>
        </w:tc>
        <w:tc>
          <w:tcPr>
            <w:tcW w:w="450" w:type="pct"/>
            <w:vMerge/>
            <w:vAlign w:val="center"/>
          </w:tcPr>
          <w:p w14:paraId="69872428" w14:textId="77777777" w:rsidR="0092410D" w:rsidRPr="00700CC6" w:rsidRDefault="0092410D" w:rsidP="006B5FA4">
            <w:pPr>
              <w:spacing w:before="40" w:after="40"/>
              <w:jc w:val="right"/>
              <w:rPr>
                <w:color w:val="000000"/>
                <w:sz w:val="20"/>
                <w:szCs w:val="20"/>
              </w:rPr>
            </w:pPr>
          </w:p>
        </w:tc>
        <w:tc>
          <w:tcPr>
            <w:tcW w:w="426" w:type="pct"/>
            <w:vMerge/>
            <w:vAlign w:val="center"/>
          </w:tcPr>
          <w:p w14:paraId="00831476" w14:textId="77777777" w:rsidR="0092410D" w:rsidRPr="00700CC6" w:rsidRDefault="0092410D" w:rsidP="006B5FA4">
            <w:pPr>
              <w:spacing w:before="40" w:after="40"/>
              <w:ind w:right="35"/>
              <w:jc w:val="right"/>
              <w:rPr>
                <w:color w:val="000000"/>
                <w:sz w:val="20"/>
                <w:szCs w:val="20"/>
              </w:rPr>
            </w:pPr>
          </w:p>
        </w:tc>
      </w:tr>
      <w:tr w:rsidR="0092410D" w:rsidRPr="00700CC6" w14:paraId="151DAE91" w14:textId="77777777" w:rsidTr="00247381">
        <w:trPr>
          <w:trHeight w:val="524"/>
        </w:trPr>
        <w:tc>
          <w:tcPr>
            <w:tcW w:w="2952" w:type="pct"/>
            <w:tcBorders>
              <w:top w:val="single" w:sz="4" w:space="0" w:color="auto"/>
              <w:left w:val="single" w:sz="4" w:space="0" w:color="auto"/>
              <w:bottom w:val="nil"/>
              <w:right w:val="single" w:sz="4" w:space="0" w:color="auto"/>
            </w:tcBorders>
            <w:shd w:val="clear" w:color="auto" w:fill="auto"/>
            <w:noWrap/>
            <w:vAlign w:val="center"/>
          </w:tcPr>
          <w:p w14:paraId="102A91F9" w14:textId="77777777" w:rsidR="0092410D" w:rsidRPr="00706BA3" w:rsidRDefault="0092410D" w:rsidP="005F4B3A">
            <w:pPr>
              <w:pStyle w:val="ListParagraph"/>
              <w:spacing w:before="40"/>
              <w:ind w:left="164" w:right="-108" w:hanging="164"/>
              <w:contextualSpacing w:val="0"/>
              <w:jc w:val="left"/>
              <w:rPr>
                <w:color w:val="000000"/>
                <w:sz w:val="20"/>
                <w:szCs w:val="20"/>
                <w:u w:val="single"/>
              </w:rPr>
            </w:pPr>
            <w:r w:rsidRPr="00700CC6">
              <w:rPr>
                <w:color w:val="000000"/>
                <w:sz w:val="20"/>
                <w:szCs w:val="20"/>
              </w:rPr>
              <w:t>2. </w:t>
            </w:r>
            <w:r w:rsidRPr="00706BA3">
              <w:rPr>
                <w:color w:val="000000"/>
                <w:sz w:val="20"/>
                <w:szCs w:val="20"/>
                <w:u w:val="single"/>
              </w:rPr>
              <w:t>Technical assistance to TVTO centres</w:t>
            </w:r>
            <w:r w:rsidRPr="002A3F55">
              <w:rPr>
                <w:color w:val="000000"/>
                <w:sz w:val="20"/>
                <w:szCs w:val="20"/>
              </w:rPr>
              <w:t>:</w:t>
            </w:r>
          </w:p>
          <w:p w14:paraId="4C2EB966" w14:textId="2ABB9CC3" w:rsidR="0092410D" w:rsidRPr="00700CC6" w:rsidRDefault="00A266F9" w:rsidP="00247381">
            <w:pPr>
              <w:pStyle w:val="ListParagraph"/>
              <w:spacing w:before="40"/>
              <w:ind w:left="459" w:right="-160" w:firstLine="11"/>
              <w:contextualSpacing w:val="0"/>
              <w:jc w:val="left"/>
              <w:rPr>
                <w:color w:val="000000"/>
                <w:sz w:val="20"/>
                <w:szCs w:val="20"/>
              </w:rPr>
            </w:pPr>
            <w:r w:rsidRPr="00037AEB">
              <w:rPr>
                <w:color w:val="000000"/>
                <w:sz w:val="20"/>
                <w:szCs w:val="20"/>
              </w:rPr>
              <w:t>AC units for TVTO centres increased from 6 to 10</w:t>
            </w:r>
            <w:r>
              <w:rPr>
                <w:color w:val="000000"/>
                <w:sz w:val="20"/>
                <w:szCs w:val="20"/>
              </w:rPr>
              <w:t xml:space="preserve">; </w:t>
            </w:r>
            <w:r w:rsidR="00247381">
              <w:rPr>
                <w:color w:val="000000"/>
                <w:sz w:val="20"/>
                <w:szCs w:val="20"/>
              </w:rPr>
              <w:br/>
            </w:r>
            <w:r w:rsidRPr="00037AEB">
              <w:rPr>
                <w:color w:val="000000"/>
                <w:sz w:val="20"/>
                <w:szCs w:val="20"/>
              </w:rPr>
              <w:t xml:space="preserve">technical </w:t>
            </w:r>
            <w:r>
              <w:rPr>
                <w:color w:val="000000"/>
                <w:sz w:val="20"/>
                <w:szCs w:val="20"/>
              </w:rPr>
              <w:t>expert added</w:t>
            </w:r>
            <w:r w:rsidRPr="00037AEB">
              <w:rPr>
                <w:color w:val="000000"/>
                <w:sz w:val="20"/>
                <w:szCs w:val="20"/>
              </w:rPr>
              <w:t xml:space="preserve"> to support training activities (UNDP)</w:t>
            </w:r>
          </w:p>
        </w:tc>
        <w:tc>
          <w:tcPr>
            <w:tcW w:w="572" w:type="pct"/>
            <w:tcBorders>
              <w:left w:val="single" w:sz="4" w:space="0" w:color="auto"/>
            </w:tcBorders>
            <w:vAlign w:val="center"/>
          </w:tcPr>
          <w:p w14:paraId="378B63E2" w14:textId="6A9A52A3" w:rsidR="0092410D" w:rsidRPr="00700CC6" w:rsidRDefault="00A266F9" w:rsidP="006B5FA4">
            <w:pPr>
              <w:spacing w:before="40" w:after="40"/>
              <w:jc w:val="center"/>
              <w:rPr>
                <w:color w:val="000000"/>
                <w:sz w:val="20"/>
                <w:szCs w:val="20"/>
              </w:rPr>
            </w:pPr>
            <w:r w:rsidRPr="00700CC6">
              <w:rPr>
                <w:color w:val="000000"/>
                <w:sz w:val="20"/>
                <w:szCs w:val="20"/>
              </w:rPr>
              <w:t>UNDP</w:t>
            </w:r>
          </w:p>
        </w:tc>
        <w:tc>
          <w:tcPr>
            <w:tcW w:w="600" w:type="pct"/>
            <w:vAlign w:val="center"/>
          </w:tcPr>
          <w:p w14:paraId="7983A92B" w14:textId="66C02B67" w:rsidR="0092410D" w:rsidRPr="00700CC6" w:rsidRDefault="00A266F9" w:rsidP="006B5FA4">
            <w:pPr>
              <w:spacing w:before="40" w:after="40"/>
              <w:jc w:val="right"/>
              <w:rPr>
                <w:color w:val="000000"/>
                <w:sz w:val="20"/>
                <w:szCs w:val="20"/>
              </w:rPr>
            </w:pPr>
            <w:r w:rsidRPr="00700CC6">
              <w:rPr>
                <w:color w:val="000000"/>
                <w:sz w:val="20"/>
                <w:szCs w:val="20"/>
              </w:rPr>
              <w:t>221,500</w:t>
            </w:r>
          </w:p>
        </w:tc>
        <w:tc>
          <w:tcPr>
            <w:tcW w:w="450" w:type="pct"/>
            <w:vMerge/>
            <w:vAlign w:val="center"/>
          </w:tcPr>
          <w:p w14:paraId="4AFDCF2E" w14:textId="77777777" w:rsidR="0092410D" w:rsidRPr="00700CC6" w:rsidRDefault="0092410D" w:rsidP="006B5FA4">
            <w:pPr>
              <w:spacing w:before="40" w:after="40"/>
              <w:jc w:val="right"/>
              <w:rPr>
                <w:color w:val="000000"/>
                <w:sz w:val="20"/>
                <w:szCs w:val="20"/>
              </w:rPr>
            </w:pPr>
          </w:p>
        </w:tc>
        <w:tc>
          <w:tcPr>
            <w:tcW w:w="426" w:type="pct"/>
            <w:vMerge/>
            <w:vAlign w:val="center"/>
          </w:tcPr>
          <w:p w14:paraId="0601FB98" w14:textId="77777777" w:rsidR="0092410D" w:rsidRPr="00700CC6" w:rsidRDefault="0092410D" w:rsidP="006B5FA4">
            <w:pPr>
              <w:spacing w:before="40" w:after="40"/>
              <w:ind w:right="35"/>
              <w:jc w:val="right"/>
              <w:rPr>
                <w:color w:val="000000"/>
                <w:sz w:val="20"/>
                <w:szCs w:val="20"/>
              </w:rPr>
            </w:pPr>
          </w:p>
        </w:tc>
      </w:tr>
      <w:tr w:rsidR="0092410D" w:rsidRPr="00700CC6" w14:paraId="175804AC" w14:textId="77777777" w:rsidTr="00247381">
        <w:trPr>
          <w:trHeight w:val="450"/>
        </w:trPr>
        <w:tc>
          <w:tcPr>
            <w:tcW w:w="2952" w:type="pct"/>
            <w:tcBorders>
              <w:top w:val="nil"/>
              <w:left w:val="single" w:sz="4" w:space="0" w:color="auto"/>
              <w:bottom w:val="nil"/>
              <w:right w:val="single" w:sz="4" w:space="0" w:color="auto"/>
            </w:tcBorders>
            <w:shd w:val="clear" w:color="auto" w:fill="auto"/>
            <w:noWrap/>
            <w:vAlign w:val="center"/>
          </w:tcPr>
          <w:p w14:paraId="2EBEBAEE" w14:textId="757F0DEC" w:rsidR="0092410D" w:rsidRPr="00700CC6" w:rsidRDefault="00A266F9" w:rsidP="006B5FA4">
            <w:pPr>
              <w:pStyle w:val="ListParagraph"/>
              <w:spacing w:before="40" w:after="40"/>
              <w:ind w:left="459" w:right="-108" w:firstLine="11"/>
              <w:contextualSpacing w:val="0"/>
              <w:jc w:val="left"/>
              <w:rPr>
                <w:color w:val="000000"/>
                <w:sz w:val="20"/>
                <w:szCs w:val="20"/>
              </w:rPr>
            </w:pPr>
            <w:r>
              <w:rPr>
                <w:color w:val="000000"/>
                <w:sz w:val="20"/>
                <w:szCs w:val="20"/>
              </w:rPr>
              <w:t>E</w:t>
            </w:r>
            <w:r w:rsidRPr="00700CC6">
              <w:rPr>
                <w:color w:val="000000"/>
                <w:sz w:val="20"/>
                <w:szCs w:val="20"/>
              </w:rPr>
              <w:t>xperts trained increased from 3 to 5</w:t>
            </w:r>
            <w:r>
              <w:rPr>
                <w:color w:val="000000"/>
                <w:sz w:val="20"/>
                <w:szCs w:val="20"/>
              </w:rPr>
              <w:t>;</w:t>
            </w:r>
            <w:r w:rsidRPr="00700CC6">
              <w:rPr>
                <w:color w:val="000000"/>
                <w:sz w:val="20"/>
                <w:szCs w:val="20"/>
              </w:rPr>
              <w:t xml:space="preserve"> TVTO centres </w:t>
            </w:r>
            <w:r>
              <w:rPr>
                <w:color w:val="000000"/>
                <w:sz w:val="20"/>
                <w:szCs w:val="20"/>
              </w:rPr>
              <w:t xml:space="preserve">to be </w:t>
            </w:r>
            <w:r w:rsidRPr="00700CC6">
              <w:rPr>
                <w:color w:val="000000"/>
                <w:sz w:val="20"/>
                <w:szCs w:val="20"/>
              </w:rPr>
              <w:t>assessed increased from 4 to 10</w:t>
            </w:r>
            <w:r w:rsidR="002F437D">
              <w:rPr>
                <w:color w:val="000000"/>
                <w:sz w:val="20"/>
                <w:szCs w:val="20"/>
              </w:rPr>
              <w:t>;</w:t>
            </w:r>
            <w:r>
              <w:rPr>
                <w:color w:val="000000"/>
                <w:sz w:val="20"/>
                <w:szCs w:val="20"/>
              </w:rPr>
              <w:t xml:space="preserve"> cost reduced</w:t>
            </w:r>
            <w:r w:rsidRPr="00700CC6">
              <w:rPr>
                <w:color w:val="000000"/>
                <w:sz w:val="20"/>
                <w:szCs w:val="20"/>
              </w:rPr>
              <w:t xml:space="preserve"> </w:t>
            </w:r>
            <w:r>
              <w:rPr>
                <w:color w:val="000000"/>
                <w:sz w:val="20"/>
                <w:szCs w:val="20"/>
              </w:rPr>
              <w:t>(</w:t>
            </w:r>
            <w:r w:rsidRPr="00700CC6">
              <w:rPr>
                <w:color w:val="000000"/>
                <w:sz w:val="20"/>
                <w:szCs w:val="20"/>
              </w:rPr>
              <w:t>UNEP</w:t>
            </w:r>
            <w:r>
              <w:rPr>
                <w:color w:val="000000"/>
                <w:sz w:val="20"/>
                <w:szCs w:val="20"/>
              </w:rPr>
              <w:t>)</w:t>
            </w:r>
          </w:p>
        </w:tc>
        <w:tc>
          <w:tcPr>
            <w:tcW w:w="572" w:type="pct"/>
            <w:tcBorders>
              <w:left w:val="single" w:sz="4" w:space="0" w:color="auto"/>
            </w:tcBorders>
            <w:vAlign w:val="center"/>
          </w:tcPr>
          <w:p w14:paraId="66161686" w14:textId="12DA69BF" w:rsidR="0092410D" w:rsidRPr="00700CC6" w:rsidRDefault="00A266F9" w:rsidP="006B5FA4">
            <w:pPr>
              <w:spacing w:before="40" w:after="40"/>
              <w:jc w:val="center"/>
              <w:rPr>
                <w:color w:val="000000"/>
                <w:sz w:val="20"/>
                <w:szCs w:val="20"/>
              </w:rPr>
            </w:pPr>
            <w:r w:rsidRPr="00700CC6">
              <w:rPr>
                <w:color w:val="000000"/>
                <w:sz w:val="20"/>
                <w:szCs w:val="20"/>
              </w:rPr>
              <w:t>UNEP</w:t>
            </w:r>
          </w:p>
        </w:tc>
        <w:tc>
          <w:tcPr>
            <w:tcW w:w="600" w:type="pct"/>
            <w:vAlign w:val="center"/>
          </w:tcPr>
          <w:p w14:paraId="786AF941" w14:textId="0D9C6F69" w:rsidR="0092410D" w:rsidRPr="00700CC6" w:rsidRDefault="00A266F9" w:rsidP="006B5FA4">
            <w:pPr>
              <w:spacing w:before="40" w:after="40"/>
              <w:jc w:val="right"/>
              <w:rPr>
                <w:color w:val="000000"/>
                <w:sz w:val="20"/>
                <w:szCs w:val="20"/>
              </w:rPr>
            </w:pPr>
            <w:r w:rsidRPr="00700CC6">
              <w:rPr>
                <w:color w:val="000000"/>
                <w:sz w:val="20"/>
                <w:szCs w:val="20"/>
              </w:rPr>
              <w:t>55,000</w:t>
            </w:r>
          </w:p>
        </w:tc>
        <w:tc>
          <w:tcPr>
            <w:tcW w:w="450" w:type="pct"/>
            <w:vMerge/>
            <w:vAlign w:val="center"/>
          </w:tcPr>
          <w:p w14:paraId="3AE92601" w14:textId="77777777" w:rsidR="0092410D" w:rsidRPr="00700CC6" w:rsidRDefault="0092410D" w:rsidP="006B5FA4">
            <w:pPr>
              <w:spacing w:before="40" w:after="40"/>
              <w:jc w:val="right"/>
              <w:rPr>
                <w:color w:val="000000"/>
                <w:sz w:val="20"/>
                <w:szCs w:val="20"/>
              </w:rPr>
            </w:pPr>
          </w:p>
        </w:tc>
        <w:tc>
          <w:tcPr>
            <w:tcW w:w="426" w:type="pct"/>
            <w:vMerge/>
            <w:vAlign w:val="center"/>
          </w:tcPr>
          <w:p w14:paraId="1D63C3B7" w14:textId="77777777" w:rsidR="0092410D" w:rsidRPr="00700CC6" w:rsidRDefault="0092410D" w:rsidP="006B5FA4">
            <w:pPr>
              <w:spacing w:before="40" w:after="40"/>
              <w:ind w:right="35"/>
              <w:jc w:val="right"/>
              <w:rPr>
                <w:color w:val="000000"/>
                <w:sz w:val="20"/>
                <w:szCs w:val="20"/>
              </w:rPr>
            </w:pPr>
          </w:p>
        </w:tc>
      </w:tr>
      <w:tr w:rsidR="0092410D" w:rsidRPr="00700CC6" w14:paraId="5F75FC53" w14:textId="77777777" w:rsidTr="00247381">
        <w:trPr>
          <w:trHeight w:val="470"/>
        </w:trPr>
        <w:tc>
          <w:tcPr>
            <w:tcW w:w="2952" w:type="pct"/>
            <w:tcBorders>
              <w:top w:val="nil"/>
              <w:left w:val="single" w:sz="4" w:space="0" w:color="auto"/>
              <w:bottom w:val="single" w:sz="4" w:space="0" w:color="auto"/>
              <w:right w:val="single" w:sz="4" w:space="0" w:color="auto"/>
            </w:tcBorders>
            <w:shd w:val="clear" w:color="auto" w:fill="auto"/>
            <w:noWrap/>
            <w:vAlign w:val="center"/>
          </w:tcPr>
          <w:p w14:paraId="26B7EF03" w14:textId="2CCEDC38" w:rsidR="0092410D" w:rsidRPr="00700CC6" w:rsidRDefault="0092410D" w:rsidP="0092410D">
            <w:pPr>
              <w:pStyle w:val="ListParagraph"/>
              <w:spacing w:before="40"/>
              <w:ind w:left="459" w:firstLine="11"/>
              <w:contextualSpacing w:val="0"/>
              <w:jc w:val="left"/>
              <w:rPr>
                <w:color w:val="000000"/>
                <w:sz w:val="20"/>
                <w:szCs w:val="20"/>
              </w:rPr>
            </w:pPr>
            <w:r w:rsidRPr="00700CC6">
              <w:rPr>
                <w:color w:val="000000"/>
                <w:sz w:val="20"/>
                <w:szCs w:val="20"/>
              </w:rPr>
              <w:t>TVTO</w:t>
            </w:r>
            <w:r>
              <w:rPr>
                <w:color w:val="000000"/>
                <w:sz w:val="20"/>
                <w:szCs w:val="20"/>
              </w:rPr>
              <w:t xml:space="preserve"> </w:t>
            </w:r>
            <w:r w:rsidRPr="00700CC6">
              <w:rPr>
                <w:color w:val="000000"/>
                <w:sz w:val="20"/>
                <w:szCs w:val="20"/>
              </w:rPr>
              <w:t xml:space="preserve">centres </w:t>
            </w:r>
            <w:r>
              <w:rPr>
                <w:color w:val="000000"/>
                <w:sz w:val="20"/>
                <w:szCs w:val="20"/>
              </w:rPr>
              <w:t xml:space="preserve">to be </w:t>
            </w:r>
            <w:r w:rsidRPr="00700CC6">
              <w:rPr>
                <w:color w:val="000000"/>
                <w:sz w:val="20"/>
                <w:szCs w:val="20"/>
              </w:rPr>
              <w:t>upgraded increased from 14 to 20</w:t>
            </w:r>
            <w:r>
              <w:rPr>
                <w:color w:val="000000"/>
                <w:sz w:val="20"/>
                <w:szCs w:val="20"/>
              </w:rPr>
              <w:t>;</w:t>
            </w:r>
            <w:r w:rsidR="004C6690">
              <w:rPr>
                <w:color w:val="000000"/>
                <w:sz w:val="20"/>
                <w:szCs w:val="20"/>
              </w:rPr>
              <w:t xml:space="preserve"> and</w:t>
            </w:r>
            <w:r>
              <w:rPr>
                <w:color w:val="000000"/>
                <w:sz w:val="20"/>
                <w:szCs w:val="20"/>
              </w:rPr>
              <w:br/>
            </w:r>
            <w:r w:rsidRPr="00700CC6">
              <w:rPr>
                <w:color w:val="000000"/>
                <w:sz w:val="20"/>
                <w:szCs w:val="20"/>
              </w:rPr>
              <w:t>TVTO</w:t>
            </w:r>
            <w:r>
              <w:rPr>
                <w:color w:val="000000"/>
                <w:sz w:val="20"/>
                <w:szCs w:val="20"/>
              </w:rPr>
              <w:t xml:space="preserve"> </w:t>
            </w:r>
            <w:r w:rsidRPr="00700CC6">
              <w:rPr>
                <w:color w:val="000000"/>
                <w:sz w:val="20"/>
                <w:szCs w:val="20"/>
              </w:rPr>
              <w:t xml:space="preserve">centres </w:t>
            </w:r>
            <w:r>
              <w:rPr>
                <w:color w:val="000000"/>
                <w:sz w:val="20"/>
                <w:szCs w:val="20"/>
              </w:rPr>
              <w:t xml:space="preserve">to </w:t>
            </w:r>
            <w:r w:rsidRPr="00700CC6">
              <w:rPr>
                <w:color w:val="000000"/>
                <w:sz w:val="20"/>
                <w:szCs w:val="20"/>
              </w:rPr>
              <w:t>recei</w:t>
            </w:r>
            <w:r>
              <w:rPr>
                <w:color w:val="000000"/>
                <w:sz w:val="20"/>
                <w:szCs w:val="20"/>
              </w:rPr>
              <w:t>ve</w:t>
            </w:r>
            <w:r w:rsidRPr="00700CC6">
              <w:rPr>
                <w:color w:val="000000"/>
                <w:sz w:val="20"/>
                <w:szCs w:val="20"/>
              </w:rPr>
              <w:t xml:space="preserve"> tools for flammables increased</w:t>
            </w:r>
            <w:r>
              <w:rPr>
                <w:color w:val="000000"/>
                <w:sz w:val="20"/>
                <w:szCs w:val="20"/>
              </w:rPr>
              <w:br/>
            </w:r>
            <w:r w:rsidRPr="00700CC6">
              <w:rPr>
                <w:color w:val="000000"/>
                <w:sz w:val="20"/>
                <w:szCs w:val="20"/>
              </w:rPr>
              <w:t xml:space="preserve">from 6 to 12 </w:t>
            </w:r>
            <w:r w:rsidR="004C6690">
              <w:rPr>
                <w:color w:val="000000"/>
                <w:sz w:val="20"/>
                <w:szCs w:val="20"/>
              </w:rPr>
              <w:t xml:space="preserve">under the same budget </w:t>
            </w:r>
            <w:r>
              <w:rPr>
                <w:color w:val="000000"/>
                <w:sz w:val="20"/>
                <w:szCs w:val="20"/>
              </w:rPr>
              <w:t>(</w:t>
            </w:r>
            <w:r w:rsidRPr="00700CC6">
              <w:rPr>
                <w:color w:val="000000"/>
                <w:sz w:val="20"/>
                <w:szCs w:val="20"/>
              </w:rPr>
              <w:t>UNIDO)</w:t>
            </w:r>
          </w:p>
        </w:tc>
        <w:tc>
          <w:tcPr>
            <w:tcW w:w="572" w:type="pct"/>
            <w:tcBorders>
              <w:left w:val="single" w:sz="4" w:space="0" w:color="auto"/>
            </w:tcBorders>
            <w:vAlign w:val="center"/>
          </w:tcPr>
          <w:p w14:paraId="7959063A" w14:textId="77777777" w:rsidR="0092410D" w:rsidRPr="00700CC6" w:rsidRDefault="0092410D" w:rsidP="006B5FA4">
            <w:pPr>
              <w:spacing w:before="40" w:after="40"/>
              <w:ind w:left="-105" w:right="-112"/>
              <w:jc w:val="center"/>
              <w:rPr>
                <w:color w:val="000000"/>
                <w:sz w:val="20"/>
                <w:szCs w:val="20"/>
              </w:rPr>
            </w:pPr>
            <w:r w:rsidRPr="00700CC6">
              <w:rPr>
                <w:color w:val="000000"/>
                <w:sz w:val="20"/>
                <w:szCs w:val="20"/>
              </w:rPr>
              <w:t>UNIDO</w:t>
            </w:r>
          </w:p>
        </w:tc>
        <w:tc>
          <w:tcPr>
            <w:tcW w:w="600" w:type="pct"/>
            <w:vAlign w:val="center"/>
          </w:tcPr>
          <w:p w14:paraId="6750CB7D" w14:textId="77777777" w:rsidR="0092410D" w:rsidRPr="00700CC6" w:rsidRDefault="0092410D" w:rsidP="006B5FA4">
            <w:pPr>
              <w:spacing w:before="40" w:after="40"/>
              <w:ind w:left="-253"/>
              <w:jc w:val="right"/>
              <w:rPr>
                <w:color w:val="000000"/>
                <w:sz w:val="20"/>
                <w:szCs w:val="20"/>
              </w:rPr>
            </w:pPr>
            <w:r w:rsidRPr="00700CC6">
              <w:rPr>
                <w:color w:val="000000"/>
                <w:sz w:val="20"/>
                <w:szCs w:val="20"/>
              </w:rPr>
              <w:t>1,050,000</w:t>
            </w:r>
          </w:p>
        </w:tc>
        <w:tc>
          <w:tcPr>
            <w:tcW w:w="450" w:type="pct"/>
            <w:vMerge/>
            <w:vAlign w:val="center"/>
          </w:tcPr>
          <w:p w14:paraId="219B7452" w14:textId="77777777" w:rsidR="0092410D" w:rsidRPr="00700CC6" w:rsidRDefault="0092410D" w:rsidP="006B5FA4">
            <w:pPr>
              <w:spacing w:before="40" w:after="40"/>
              <w:jc w:val="right"/>
              <w:rPr>
                <w:color w:val="000000"/>
                <w:sz w:val="20"/>
                <w:szCs w:val="20"/>
              </w:rPr>
            </w:pPr>
          </w:p>
        </w:tc>
        <w:tc>
          <w:tcPr>
            <w:tcW w:w="426" w:type="pct"/>
            <w:vMerge/>
            <w:vAlign w:val="center"/>
          </w:tcPr>
          <w:p w14:paraId="63CA3592" w14:textId="77777777" w:rsidR="0092410D" w:rsidRPr="00700CC6" w:rsidRDefault="0092410D" w:rsidP="006B5FA4">
            <w:pPr>
              <w:spacing w:before="40" w:after="40"/>
              <w:ind w:right="35"/>
              <w:jc w:val="right"/>
              <w:rPr>
                <w:color w:val="000000"/>
                <w:sz w:val="20"/>
                <w:szCs w:val="20"/>
              </w:rPr>
            </w:pPr>
          </w:p>
        </w:tc>
      </w:tr>
      <w:tr w:rsidR="0092410D" w:rsidRPr="00700CC6" w14:paraId="53365367" w14:textId="77777777" w:rsidTr="00247381">
        <w:trPr>
          <w:trHeight w:val="920"/>
        </w:trPr>
        <w:tc>
          <w:tcPr>
            <w:tcW w:w="2952" w:type="pct"/>
            <w:tcBorders>
              <w:top w:val="single" w:sz="4" w:space="0" w:color="auto"/>
            </w:tcBorders>
            <w:shd w:val="clear" w:color="auto" w:fill="auto"/>
            <w:noWrap/>
            <w:vAlign w:val="center"/>
          </w:tcPr>
          <w:p w14:paraId="4C5DF7A2" w14:textId="77777777" w:rsidR="0092410D" w:rsidRDefault="0092410D" w:rsidP="005F4B3A">
            <w:pPr>
              <w:pStyle w:val="ListParagraph"/>
              <w:tabs>
                <w:tab w:val="left" w:pos="1500"/>
              </w:tabs>
              <w:spacing w:before="40"/>
              <w:ind w:left="164" w:hanging="164"/>
              <w:contextualSpacing w:val="0"/>
              <w:jc w:val="left"/>
              <w:rPr>
                <w:color w:val="000000"/>
                <w:sz w:val="20"/>
                <w:szCs w:val="20"/>
              </w:rPr>
            </w:pPr>
            <w:r w:rsidRPr="00700CC6">
              <w:rPr>
                <w:color w:val="000000"/>
                <w:sz w:val="20"/>
                <w:szCs w:val="20"/>
              </w:rPr>
              <w:t>3. </w:t>
            </w:r>
            <w:r w:rsidRPr="00980C94">
              <w:rPr>
                <w:color w:val="000000"/>
                <w:sz w:val="20"/>
                <w:szCs w:val="20"/>
                <w:u w:val="single"/>
              </w:rPr>
              <w:t>Technician training</w:t>
            </w:r>
            <w:r>
              <w:rPr>
                <w:color w:val="000000"/>
                <w:sz w:val="20"/>
                <w:szCs w:val="20"/>
                <w:u w:val="single"/>
              </w:rPr>
              <w:t xml:space="preserve">, </w:t>
            </w:r>
            <w:r w:rsidRPr="00980C94">
              <w:rPr>
                <w:color w:val="000000"/>
                <w:sz w:val="20"/>
                <w:szCs w:val="20"/>
                <w:u w:val="single"/>
              </w:rPr>
              <w:t>certification</w:t>
            </w:r>
            <w:r>
              <w:rPr>
                <w:color w:val="000000"/>
                <w:sz w:val="20"/>
                <w:szCs w:val="20"/>
                <w:u w:val="single"/>
              </w:rPr>
              <w:t xml:space="preserve"> and capacity building</w:t>
            </w:r>
            <w:r w:rsidRPr="002A3F55">
              <w:rPr>
                <w:color w:val="000000"/>
                <w:sz w:val="20"/>
                <w:szCs w:val="20"/>
              </w:rPr>
              <w:t>:</w:t>
            </w:r>
          </w:p>
          <w:p w14:paraId="4BF1E8E1" w14:textId="77777777" w:rsidR="0092410D" w:rsidRPr="00700CC6" w:rsidRDefault="0092410D" w:rsidP="0092410D">
            <w:pPr>
              <w:pStyle w:val="ListParagraph"/>
              <w:tabs>
                <w:tab w:val="left" w:pos="1500"/>
              </w:tabs>
              <w:spacing w:before="40"/>
              <w:ind w:left="460" w:hanging="6"/>
              <w:contextualSpacing w:val="0"/>
              <w:jc w:val="left"/>
              <w:rPr>
                <w:color w:val="000000"/>
                <w:sz w:val="20"/>
                <w:szCs w:val="20"/>
              </w:rPr>
            </w:pPr>
            <w:r>
              <w:rPr>
                <w:color w:val="000000"/>
                <w:sz w:val="20"/>
                <w:szCs w:val="20"/>
              </w:rPr>
              <w:t>T</w:t>
            </w:r>
            <w:r w:rsidRPr="00700CC6">
              <w:rPr>
                <w:color w:val="000000"/>
                <w:sz w:val="20"/>
                <w:szCs w:val="20"/>
              </w:rPr>
              <w:t xml:space="preserve">rainers </w:t>
            </w:r>
            <w:r>
              <w:rPr>
                <w:color w:val="000000"/>
                <w:sz w:val="20"/>
                <w:szCs w:val="20"/>
              </w:rPr>
              <w:t xml:space="preserve">to be </w:t>
            </w:r>
            <w:r w:rsidRPr="00700CC6">
              <w:rPr>
                <w:color w:val="000000"/>
                <w:sz w:val="20"/>
                <w:szCs w:val="20"/>
              </w:rPr>
              <w:t>trained abroad reduced from 15 to 12</w:t>
            </w:r>
            <w:r>
              <w:rPr>
                <w:color w:val="000000"/>
                <w:sz w:val="20"/>
                <w:szCs w:val="20"/>
              </w:rPr>
              <w:t xml:space="preserve">; </w:t>
            </w:r>
            <w:r>
              <w:rPr>
                <w:color w:val="000000"/>
                <w:sz w:val="20"/>
                <w:szCs w:val="20"/>
              </w:rPr>
              <w:br/>
            </w:r>
            <w:r w:rsidRPr="00700CC6">
              <w:rPr>
                <w:color w:val="000000"/>
                <w:sz w:val="20"/>
                <w:szCs w:val="20"/>
              </w:rPr>
              <w:t xml:space="preserve">trainers </w:t>
            </w:r>
            <w:r>
              <w:rPr>
                <w:color w:val="000000"/>
                <w:sz w:val="20"/>
                <w:szCs w:val="20"/>
              </w:rPr>
              <w:t xml:space="preserve">to be </w:t>
            </w:r>
            <w:r w:rsidRPr="00700CC6">
              <w:rPr>
                <w:color w:val="000000"/>
                <w:sz w:val="20"/>
                <w:szCs w:val="20"/>
              </w:rPr>
              <w:t>trained locally increased from 50 to 80</w:t>
            </w:r>
            <w:r>
              <w:rPr>
                <w:color w:val="000000"/>
                <w:sz w:val="20"/>
                <w:szCs w:val="20"/>
              </w:rPr>
              <w:t>;</w:t>
            </w:r>
            <w:r w:rsidRPr="00700CC6">
              <w:rPr>
                <w:color w:val="000000"/>
                <w:sz w:val="20"/>
                <w:szCs w:val="20"/>
              </w:rPr>
              <w:t xml:space="preserve"> technicians </w:t>
            </w:r>
            <w:r>
              <w:rPr>
                <w:color w:val="000000"/>
                <w:sz w:val="20"/>
                <w:szCs w:val="20"/>
              </w:rPr>
              <w:t xml:space="preserve">to be </w:t>
            </w:r>
            <w:r w:rsidRPr="00700CC6">
              <w:rPr>
                <w:color w:val="000000"/>
                <w:sz w:val="20"/>
                <w:szCs w:val="20"/>
              </w:rPr>
              <w:t>certified increased from 100 to 590</w:t>
            </w:r>
          </w:p>
        </w:tc>
        <w:tc>
          <w:tcPr>
            <w:tcW w:w="572" w:type="pct"/>
            <w:vAlign w:val="center"/>
          </w:tcPr>
          <w:p w14:paraId="1A7FD037" w14:textId="77777777" w:rsidR="0092410D" w:rsidRPr="00700CC6" w:rsidRDefault="0092410D" w:rsidP="006B5FA4">
            <w:pPr>
              <w:spacing w:before="40" w:after="40"/>
              <w:jc w:val="center"/>
              <w:rPr>
                <w:color w:val="000000"/>
                <w:sz w:val="20"/>
                <w:szCs w:val="20"/>
              </w:rPr>
            </w:pPr>
            <w:r w:rsidRPr="00700CC6">
              <w:rPr>
                <w:color w:val="000000"/>
                <w:sz w:val="20"/>
                <w:szCs w:val="20"/>
              </w:rPr>
              <w:t>UNEP</w:t>
            </w:r>
          </w:p>
        </w:tc>
        <w:tc>
          <w:tcPr>
            <w:tcW w:w="600" w:type="pct"/>
            <w:vAlign w:val="center"/>
          </w:tcPr>
          <w:p w14:paraId="3463849B" w14:textId="77777777" w:rsidR="0092410D" w:rsidRPr="00700CC6" w:rsidRDefault="0092410D" w:rsidP="006B5FA4">
            <w:pPr>
              <w:spacing w:before="40" w:after="40"/>
              <w:jc w:val="right"/>
              <w:rPr>
                <w:color w:val="000000"/>
                <w:sz w:val="20"/>
                <w:szCs w:val="20"/>
              </w:rPr>
            </w:pPr>
            <w:r w:rsidRPr="00700CC6">
              <w:rPr>
                <w:color w:val="000000"/>
                <w:sz w:val="20"/>
                <w:szCs w:val="20"/>
              </w:rPr>
              <w:t>419,500</w:t>
            </w:r>
          </w:p>
        </w:tc>
        <w:tc>
          <w:tcPr>
            <w:tcW w:w="450" w:type="pct"/>
            <w:vMerge/>
            <w:vAlign w:val="center"/>
          </w:tcPr>
          <w:p w14:paraId="68E2F1BE" w14:textId="77777777" w:rsidR="0092410D" w:rsidRPr="00700CC6" w:rsidRDefault="0092410D" w:rsidP="006B5FA4">
            <w:pPr>
              <w:spacing w:before="40" w:after="40"/>
              <w:jc w:val="right"/>
              <w:rPr>
                <w:color w:val="000000"/>
                <w:sz w:val="20"/>
                <w:szCs w:val="20"/>
              </w:rPr>
            </w:pPr>
          </w:p>
        </w:tc>
        <w:tc>
          <w:tcPr>
            <w:tcW w:w="426" w:type="pct"/>
            <w:vMerge/>
            <w:vAlign w:val="center"/>
          </w:tcPr>
          <w:p w14:paraId="6560F225" w14:textId="77777777" w:rsidR="0092410D" w:rsidRPr="00700CC6" w:rsidRDefault="0092410D" w:rsidP="006B5FA4">
            <w:pPr>
              <w:spacing w:before="40" w:after="40"/>
              <w:ind w:right="35"/>
              <w:jc w:val="right"/>
              <w:rPr>
                <w:color w:val="000000"/>
                <w:sz w:val="20"/>
                <w:szCs w:val="20"/>
              </w:rPr>
            </w:pPr>
          </w:p>
        </w:tc>
      </w:tr>
      <w:tr w:rsidR="0092410D" w:rsidRPr="00700CC6" w14:paraId="3C3A0D16" w14:textId="77777777" w:rsidTr="00247381">
        <w:trPr>
          <w:trHeight w:val="242"/>
        </w:trPr>
        <w:tc>
          <w:tcPr>
            <w:tcW w:w="2952" w:type="pct"/>
            <w:tcBorders>
              <w:bottom w:val="single" w:sz="4" w:space="0" w:color="auto"/>
            </w:tcBorders>
            <w:shd w:val="clear" w:color="auto" w:fill="auto"/>
            <w:noWrap/>
            <w:vAlign w:val="center"/>
          </w:tcPr>
          <w:p w14:paraId="662A67B7" w14:textId="197AEB4C" w:rsidR="0092410D" w:rsidRDefault="0092410D" w:rsidP="006B5FA4">
            <w:pPr>
              <w:pStyle w:val="ListParagraph"/>
              <w:spacing w:before="40" w:after="40"/>
              <w:ind w:left="164" w:hanging="164"/>
              <w:contextualSpacing w:val="0"/>
              <w:jc w:val="left"/>
              <w:rPr>
                <w:color w:val="000000"/>
                <w:sz w:val="20"/>
                <w:szCs w:val="20"/>
              </w:rPr>
            </w:pPr>
            <w:r w:rsidRPr="00700CC6">
              <w:rPr>
                <w:color w:val="000000"/>
                <w:sz w:val="20"/>
                <w:szCs w:val="20"/>
              </w:rPr>
              <w:t>4. </w:t>
            </w:r>
            <w:r w:rsidR="009735A0" w:rsidRPr="009735A0">
              <w:rPr>
                <w:color w:val="000000"/>
                <w:sz w:val="20"/>
                <w:szCs w:val="20"/>
                <w:u w:val="single"/>
              </w:rPr>
              <w:t xml:space="preserve">Refrigerant </w:t>
            </w:r>
            <w:r w:rsidRPr="00980C94">
              <w:rPr>
                <w:color w:val="000000"/>
                <w:sz w:val="20"/>
                <w:szCs w:val="20"/>
                <w:u w:val="single"/>
              </w:rPr>
              <w:t>RRR programme</w:t>
            </w:r>
            <w:r w:rsidRPr="002A3F55">
              <w:rPr>
                <w:color w:val="000000"/>
                <w:sz w:val="20"/>
                <w:szCs w:val="20"/>
              </w:rPr>
              <w:t>:</w:t>
            </w:r>
          </w:p>
          <w:p w14:paraId="03D9B465" w14:textId="77777777" w:rsidR="0092410D" w:rsidRPr="00700CC6" w:rsidRDefault="0092410D" w:rsidP="0092410D">
            <w:pPr>
              <w:pStyle w:val="ListParagraph"/>
              <w:spacing w:before="40"/>
              <w:ind w:left="164" w:firstLine="289"/>
              <w:contextualSpacing w:val="0"/>
              <w:jc w:val="left"/>
              <w:rPr>
                <w:color w:val="000000"/>
                <w:sz w:val="20"/>
                <w:szCs w:val="20"/>
              </w:rPr>
            </w:pPr>
            <w:r>
              <w:rPr>
                <w:color w:val="000000"/>
                <w:sz w:val="20"/>
                <w:szCs w:val="20"/>
              </w:rPr>
              <w:t>No adjustments</w:t>
            </w:r>
          </w:p>
        </w:tc>
        <w:tc>
          <w:tcPr>
            <w:tcW w:w="572" w:type="pct"/>
            <w:vAlign w:val="center"/>
          </w:tcPr>
          <w:p w14:paraId="51EA4328" w14:textId="77777777" w:rsidR="0092410D" w:rsidRPr="00700CC6" w:rsidRDefault="0092410D" w:rsidP="006B5FA4">
            <w:pPr>
              <w:spacing w:before="40" w:after="40"/>
              <w:jc w:val="center"/>
              <w:rPr>
                <w:color w:val="000000"/>
                <w:sz w:val="20"/>
                <w:szCs w:val="20"/>
              </w:rPr>
            </w:pPr>
            <w:r w:rsidRPr="00700CC6">
              <w:rPr>
                <w:color w:val="000000"/>
                <w:sz w:val="20"/>
                <w:szCs w:val="20"/>
              </w:rPr>
              <w:t>UNDP</w:t>
            </w:r>
          </w:p>
        </w:tc>
        <w:tc>
          <w:tcPr>
            <w:tcW w:w="600" w:type="pct"/>
            <w:vAlign w:val="center"/>
          </w:tcPr>
          <w:p w14:paraId="231F45C7" w14:textId="77777777" w:rsidR="0092410D" w:rsidRPr="00700CC6" w:rsidRDefault="0092410D" w:rsidP="006B5FA4">
            <w:pPr>
              <w:spacing w:before="40" w:after="40"/>
              <w:jc w:val="right"/>
              <w:rPr>
                <w:color w:val="000000"/>
                <w:sz w:val="20"/>
                <w:szCs w:val="20"/>
              </w:rPr>
            </w:pPr>
            <w:r w:rsidRPr="00700CC6">
              <w:rPr>
                <w:color w:val="000000"/>
                <w:sz w:val="20"/>
                <w:szCs w:val="20"/>
              </w:rPr>
              <w:t>196,730</w:t>
            </w:r>
          </w:p>
        </w:tc>
        <w:tc>
          <w:tcPr>
            <w:tcW w:w="450" w:type="pct"/>
            <w:vMerge/>
            <w:vAlign w:val="center"/>
          </w:tcPr>
          <w:p w14:paraId="01C49A85" w14:textId="77777777" w:rsidR="0092410D" w:rsidRPr="00700CC6" w:rsidRDefault="0092410D" w:rsidP="006B5FA4">
            <w:pPr>
              <w:spacing w:before="40" w:after="40"/>
              <w:jc w:val="right"/>
              <w:rPr>
                <w:color w:val="000000"/>
                <w:sz w:val="20"/>
                <w:szCs w:val="20"/>
              </w:rPr>
            </w:pPr>
          </w:p>
        </w:tc>
        <w:tc>
          <w:tcPr>
            <w:tcW w:w="426" w:type="pct"/>
            <w:vMerge/>
            <w:vAlign w:val="center"/>
          </w:tcPr>
          <w:p w14:paraId="6E688EC5" w14:textId="77777777" w:rsidR="0092410D" w:rsidRPr="00700CC6" w:rsidRDefault="0092410D" w:rsidP="006B5FA4">
            <w:pPr>
              <w:spacing w:before="40" w:after="40"/>
              <w:ind w:right="35"/>
              <w:jc w:val="right"/>
              <w:rPr>
                <w:color w:val="000000"/>
                <w:sz w:val="20"/>
                <w:szCs w:val="20"/>
              </w:rPr>
            </w:pPr>
          </w:p>
        </w:tc>
      </w:tr>
      <w:tr w:rsidR="0092410D" w:rsidRPr="00700CC6" w14:paraId="4427EC7D" w14:textId="77777777" w:rsidTr="00247381">
        <w:trPr>
          <w:trHeight w:val="46"/>
        </w:trPr>
        <w:tc>
          <w:tcPr>
            <w:tcW w:w="2952" w:type="pct"/>
            <w:tcBorders>
              <w:top w:val="single" w:sz="4" w:space="0" w:color="auto"/>
              <w:left w:val="single" w:sz="4" w:space="0" w:color="auto"/>
              <w:bottom w:val="nil"/>
              <w:right w:val="single" w:sz="4" w:space="0" w:color="auto"/>
            </w:tcBorders>
            <w:shd w:val="clear" w:color="auto" w:fill="auto"/>
            <w:noWrap/>
            <w:vAlign w:val="center"/>
          </w:tcPr>
          <w:p w14:paraId="1A14D697" w14:textId="77777777" w:rsidR="0092410D" w:rsidRPr="00700CC6" w:rsidRDefault="0092410D" w:rsidP="006B5FA4">
            <w:pPr>
              <w:pStyle w:val="ListParagraph"/>
              <w:spacing w:before="40" w:after="40"/>
              <w:ind w:left="164" w:right="601" w:hanging="164"/>
              <w:contextualSpacing w:val="0"/>
              <w:jc w:val="left"/>
              <w:rPr>
                <w:color w:val="000000"/>
                <w:sz w:val="20"/>
                <w:szCs w:val="20"/>
              </w:rPr>
            </w:pPr>
            <w:r w:rsidRPr="00700CC6">
              <w:rPr>
                <w:color w:val="000000"/>
                <w:sz w:val="20"/>
                <w:szCs w:val="20"/>
              </w:rPr>
              <w:t>5. </w:t>
            </w:r>
            <w:r w:rsidRPr="00980C94">
              <w:rPr>
                <w:color w:val="000000"/>
                <w:sz w:val="20"/>
                <w:szCs w:val="20"/>
                <w:u w:val="single"/>
              </w:rPr>
              <w:t>Technical assistance to the ICR servicing sector</w:t>
            </w:r>
            <w:r w:rsidRPr="002A3F55">
              <w:rPr>
                <w:color w:val="000000"/>
                <w:sz w:val="20"/>
                <w:szCs w:val="20"/>
              </w:rPr>
              <w:t>:</w:t>
            </w:r>
          </w:p>
        </w:tc>
        <w:tc>
          <w:tcPr>
            <w:tcW w:w="572" w:type="pct"/>
            <w:tcBorders>
              <w:left w:val="single" w:sz="4" w:space="0" w:color="auto"/>
            </w:tcBorders>
            <w:vAlign w:val="center"/>
          </w:tcPr>
          <w:p w14:paraId="2C793147" w14:textId="6CFFC1D3" w:rsidR="0092410D" w:rsidRPr="00700CC6" w:rsidRDefault="00A266F9" w:rsidP="006B5FA4">
            <w:pPr>
              <w:spacing w:before="40" w:after="40"/>
              <w:ind w:left="-110" w:right="-108"/>
              <w:jc w:val="center"/>
              <w:rPr>
                <w:color w:val="000000"/>
                <w:sz w:val="20"/>
                <w:szCs w:val="20"/>
              </w:rPr>
            </w:pPr>
            <w:r w:rsidRPr="00700CC6">
              <w:rPr>
                <w:color w:val="000000"/>
                <w:sz w:val="20"/>
                <w:szCs w:val="20"/>
              </w:rPr>
              <w:t>UNIDO</w:t>
            </w:r>
          </w:p>
        </w:tc>
        <w:tc>
          <w:tcPr>
            <w:tcW w:w="600" w:type="pct"/>
            <w:vAlign w:val="center"/>
          </w:tcPr>
          <w:p w14:paraId="40644324" w14:textId="264601CF" w:rsidR="0092410D" w:rsidRPr="00700CC6" w:rsidRDefault="00A266F9" w:rsidP="00A266F9">
            <w:pPr>
              <w:spacing w:before="40" w:after="40"/>
              <w:jc w:val="right"/>
              <w:rPr>
                <w:color w:val="000000"/>
                <w:sz w:val="20"/>
                <w:szCs w:val="20"/>
              </w:rPr>
            </w:pPr>
            <w:r w:rsidRPr="00700CC6">
              <w:rPr>
                <w:color w:val="000000"/>
                <w:sz w:val="20"/>
                <w:szCs w:val="20"/>
              </w:rPr>
              <w:t>300,000</w:t>
            </w:r>
          </w:p>
        </w:tc>
        <w:tc>
          <w:tcPr>
            <w:tcW w:w="450" w:type="pct"/>
            <w:vMerge/>
            <w:vAlign w:val="center"/>
          </w:tcPr>
          <w:p w14:paraId="61708774" w14:textId="77777777" w:rsidR="0092410D" w:rsidRPr="00700CC6" w:rsidRDefault="0092410D" w:rsidP="006B5FA4">
            <w:pPr>
              <w:spacing w:before="40" w:after="40"/>
              <w:jc w:val="right"/>
              <w:rPr>
                <w:color w:val="000000"/>
                <w:sz w:val="20"/>
                <w:szCs w:val="20"/>
              </w:rPr>
            </w:pPr>
          </w:p>
        </w:tc>
        <w:tc>
          <w:tcPr>
            <w:tcW w:w="426" w:type="pct"/>
            <w:vMerge/>
            <w:vAlign w:val="center"/>
          </w:tcPr>
          <w:p w14:paraId="35096301" w14:textId="77777777" w:rsidR="0092410D" w:rsidRPr="00700CC6" w:rsidRDefault="0092410D" w:rsidP="006B5FA4">
            <w:pPr>
              <w:spacing w:before="40" w:after="40"/>
              <w:ind w:right="35"/>
              <w:jc w:val="right"/>
              <w:rPr>
                <w:color w:val="000000"/>
                <w:sz w:val="20"/>
                <w:szCs w:val="20"/>
              </w:rPr>
            </w:pPr>
          </w:p>
        </w:tc>
      </w:tr>
      <w:tr w:rsidR="0092410D" w:rsidRPr="00700CC6" w14:paraId="6A01163C" w14:textId="77777777" w:rsidTr="00247381">
        <w:trPr>
          <w:trHeight w:val="292"/>
        </w:trPr>
        <w:tc>
          <w:tcPr>
            <w:tcW w:w="2952" w:type="pct"/>
            <w:tcBorders>
              <w:top w:val="nil"/>
              <w:left w:val="single" w:sz="4" w:space="0" w:color="auto"/>
              <w:bottom w:val="single" w:sz="4" w:space="0" w:color="auto"/>
              <w:right w:val="single" w:sz="4" w:space="0" w:color="auto"/>
            </w:tcBorders>
            <w:shd w:val="clear" w:color="auto" w:fill="auto"/>
            <w:noWrap/>
            <w:vAlign w:val="center"/>
          </w:tcPr>
          <w:p w14:paraId="4AA84A0E" w14:textId="5A10BA60" w:rsidR="0092410D" w:rsidRPr="00700CC6" w:rsidRDefault="0092410D" w:rsidP="0092410D">
            <w:pPr>
              <w:pStyle w:val="ListParagraph"/>
              <w:spacing w:before="40"/>
              <w:ind w:left="460" w:hanging="6"/>
              <w:contextualSpacing w:val="0"/>
              <w:jc w:val="left"/>
              <w:rPr>
                <w:color w:val="000000"/>
                <w:sz w:val="20"/>
                <w:szCs w:val="20"/>
              </w:rPr>
            </w:pPr>
            <w:r>
              <w:rPr>
                <w:color w:val="000000"/>
                <w:sz w:val="20"/>
                <w:szCs w:val="20"/>
              </w:rPr>
              <w:t>T</w:t>
            </w:r>
            <w:r w:rsidRPr="00700CC6">
              <w:rPr>
                <w:color w:val="000000"/>
                <w:sz w:val="20"/>
                <w:szCs w:val="20"/>
              </w:rPr>
              <w:t xml:space="preserve">echnicians </w:t>
            </w:r>
            <w:r>
              <w:rPr>
                <w:color w:val="000000"/>
                <w:sz w:val="20"/>
                <w:szCs w:val="20"/>
              </w:rPr>
              <w:t xml:space="preserve">to receive </w:t>
            </w:r>
            <w:r w:rsidRPr="00700CC6">
              <w:rPr>
                <w:color w:val="000000"/>
                <w:sz w:val="20"/>
                <w:szCs w:val="20"/>
              </w:rPr>
              <w:t>train</w:t>
            </w:r>
            <w:r>
              <w:rPr>
                <w:color w:val="000000"/>
                <w:sz w:val="20"/>
                <w:szCs w:val="20"/>
              </w:rPr>
              <w:t>ing</w:t>
            </w:r>
            <w:r w:rsidRPr="00700CC6">
              <w:rPr>
                <w:color w:val="000000"/>
                <w:sz w:val="20"/>
                <w:szCs w:val="20"/>
              </w:rPr>
              <w:t xml:space="preserve"> </w:t>
            </w:r>
            <w:r>
              <w:rPr>
                <w:color w:val="000000"/>
                <w:sz w:val="20"/>
                <w:szCs w:val="20"/>
              </w:rPr>
              <w:t>o</w:t>
            </w:r>
            <w:r w:rsidRPr="00700CC6">
              <w:rPr>
                <w:color w:val="000000"/>
                <w:sz w:val="20"/>
                <w:szCs w:val="20"/>
              </w:rPr>
              <w:t xml:space="preserve">n brazing increased </w:t>
            </w:r>
            <w:r>
              <w:rPr>
                <w:color w:val="000000"/>
                <w:sz w:val="20"/>
                <w:szCs w:val="20"/>
              </w:rPr>
              <w:br/>
            </w:r>
            <w:r w:rsidRPr="00700CC6">
              <w:rPr>
                <w:color w:val="000000"/>
                <w:sz w:val="20"/>
                <w:szCs w:val="20"/>
              </w:rPr>
              <w:t>from 400 to 500</w:t>
            </w:r>
            <w:r w:rsidR="00B734FC">
              <w:rPr>
                <w:color w:val="000000"/>
                <w:sz w:val="20"/>
                <w:szCs w:val="20"/>
              </w:rPr>
              <w:t xml:space="preserve"> under the same budget</w:t>
            </w:r>
            <w:r>
              <w:rPr>
                <w:color w:val="000000"/>
                <w:sz w:val="20"/>
                <w:szCs w:val="20"/>
              </w:rPr>
              <w:t xml:space="preserve"> (</w:t>
            </w:r>
            <w:r w:rsidRPr="00700CC6">
              <w:rPr>
                <w:color w:val="000000"/>
                <w:sz w:val="20"/>
                <w:szCs w:val="20"/>
              </w:rPr>
              <w:t>UNDP)</w:t>
            </w:r>
          </w:p>
        </w:tc>
        <w:tc>
          <w:tcPr>
            <w:tcW w:w="572" w:type="pct"/>
            <w:tcBorders>
              <w:left w:val="single" w:sz="4" w:space="0" w:color="auto"/>
            </w:tcBorders>
            <w:vAlign w:val="center"/>
          </w:tcPr>
          <w:p w14:paraId="352DE257" w14:textId="693531DE" w:rsidR="0092410D" w:rsidRPr="00700CC6" w:rsidRDefault="00A266F9" w:rsidP="006B5FA4">
            <w:pPr>
              <w:spacing w:before="40" w:after="40"/>
              <w:ind w:left="-105" w:right="-112"/>
              <w:jc w:val="center"/>
              <w:rPr>
                <w:color w:val="000000"/>
                <w:sz w:val="20"/>
                <w:szCs w:val="20"/>
              </w:rPr>
            </w:pPr>
            <w:r w:rsidRPr="00700CC6">
              <w:rPr>
                <w:color w:val="000000"/>
                <w:sz w:val="20"/>
                <w:szCs w:val="20"/>
              </w:rPr>
              <w:t>UNDP</w:t>
            </w:r>
          </w:p>
        </w:tc>
        <w:tc>
          <w:tcPr>
            <w:tcW w:w="600" w:type="pct"/>
            <w:vAlign w:val="center"/>
          </w:tcPr>
          <w:p w14:paraId="3C50E29F" w14:textId="453885C2" w:rsidR="0092410D" w:rsidRPr="00700CC6" w:rsidRDefault="00A266F9" w:rsidP="006B5FA4">
            <w:pPr>
              <w:spacing w:before="40" w:after="40"/>
              <w:ind w:left="-253"/>
              <w:jc w:val="right"/>
              <w:rPr>
                <w:color w:val="000000"/>
                <w:sz w:val="20"/>
                <w:szCs w:val="20"/>
              </w:rPr>
            </w:pPr>
            <w:r w:rsidRPr="00700CC6">
              <w:rPr>
                <w:color w:val="000000"/>
                <w:sz w:val="20"/>
                <w:szCs w:val="20"/>
              </w:rPr>
              <w:t>1,038,766</w:t>
            </w:r>
          </w:p>
        </w:tc>
        <w:tc>
          <w:tcPr>
            <w:tcW w:w="450" w:type="pct"/>
            <w:vMerge/>
            <w:vAlign w:val="center"/>
          </w:tcPr>
          <w:p w14:paraId="0612BE63" w14:textId="77777777" w:rsidR="0092410D" w:rsidRPr="00700CC6" w:rsidRDefault="0092410D" w:rsidP="006B5FA4">
            <w:pPr>
              <w:spacing w:before="40" w:after="40"/>
              <w:jc w:val="right"/>
              <w:rPr>
                <w:color w:val="000000"/>
                <w:sz w:val="20"/>
                <w:szCs w:val="20"/>
              </w:rPr>
            </w:pPr>
          </w:p>
        </w:tc>
        <w:tc>
          <w:tcPr>
            <w:tcW w:w="426" w:type="pct"/>
            <w:vMerge/>
            <w:vAlign w:val="center"/>
          </w:tcPr>
          <w:p w14:paraId="181EA087" w14:textId="77777777" w:rsidR="0092410D" w:rsidRPr="00700CC6" w:rsidRDefault="0092410D" w:rsidP="006B5FA4">
            <w:pPr>
              <w:spacing w:before="40" w:after="40"/>
              <w:ind w:right="35"/>
              <w:jc w:val="right"/>
              <w:rPr>
                <w:color w:val="000000"/>
                <w:sz w:val="20"/>
                <w:szCs w:val="20"/>
              </w:rPr>
            </w:pPr>
          </w:p>
        </w:tc>
      </w:tr>
      <w:tr w:rsidR="0092410D" w:rsidRPr="00700CC6" w14:paraId="224FFC66" w14:textId="77777777" w:rsidTr="00247381">
        <w:trPr>
          <w:trHeight w:val="470"/>
        </w:trPr>
        <w:tc>
          <w:tcPr>
            <w:tcW w:w="2952" w:type="pct"/>
            <w:tcBorders>
              <w:top w:val="single" w:sz="4" w:space="0" w:color="auto"/>
            </w:tcBorders>
            <w:shd w:val="clear" w:color="auto" w:fill="auto"/>
            <w:noWrap/>
            <w:vAlign w:val="center"/>
          </w:tcPr>
          <w:p w14:paraId="46BEE8AB" w14:textId="77777777" w:rsidR="0092410D" w:rsidRDefault="0092410D" w:rsidP="006B5FA4">
            <w:pPr>
              <w:pStyle w:val="ListParagraph"/>
              <w:spacing w:before="40" w:after="40"/>
              <w:ind w:left="164" w:hanging="164"/>
              <w:contextualSpacing w:val="0"/>
              <w:jc w:val="left"/>
              <w:rPr>
                <w:color w:val="000000"/>
                <w:sz w:val="20"/>
                <w:szCs w:val="20"/>
              </w:rPr>
            </w:pPr>
            <w:r w:rsidRPr="00700CC6">
              <w:rPr>
                <w:color w:val="000000"/>
                <w:sz w:val="20"/>
                <w:szCs w:val="20"/>
              </w:rPr>
              <w:t>6. </w:t>
            </w:r>
            <w:r w:rsidRPr="002A3F55">
              <w:rPr>
                <w:color w:val="000000"/>
                <w:sz w:val="20"/>
                <w:szCs w:val="20"/>
                <w:u w:val="single"/>
              </w:rPr>
              <w:t>Pilot project for two-stage evaporative cooling</w:t>
            </w:r>
            <w:r w:rsidRPr="002A3F55">
              <w:rPr>
                <w:color w:val="000000"/>
                <w:sz w:val="20"/>
                <w:szCs w:val="20"/>
              </w:rPr>
              <w:t>:</w:t>
            </w:r>
          </w:p>
          <w:p w14:paraId="24F0BF0A" w14:textId="77777777" w:rsidR="0092410D" w:rsidRPr="00700CC6" w:rsidRDefault="0092410D" w:rsidP="0092410D">
            <w:pPr>
              <w:pStyle w:val="ListParagraph"/>
              <w:spacing w:before="40"/>
              <w:ind w:left="164" w:firstLine="289"/>
              <w:contextualSpacing w:val="0"/>
              <w:jc w:val="left"/>
              <w:rPr>
                <w:color w:val="000000"/>
                <w:sz w:val="20"/>
                <w:szCs w:val="20"/>
              </w:rPr>
            </w:pPr>
            <w:r>
              <w:rPr>
                <w:color w:val="000000"/>
                <w:sz w:val="20"/>
                <w:szCs w:val="20"/>
              </w:rPr>
              <w:t>N</w:t>
            </w:r>
            <w:r w:rsidRPr="00700CC6">
              <w:rPr>
                <w:color w:val="000000"/>
                <w:sz w:val="20"/>
                <w:szCs w:val="20"/>
              </w:rPr>
              <w:t>o adjustments</w:t>
            </w:r>
          </w:p>
        </w:tc>
        <w:tc>
          <w:tcPr>
            <w:tcW w:w="572" w:type="pct"/>
            <w:vAlign w:val="center"/>
          </w:tcPr>
          <w:p w14:paraId="42DDB115" w14:textId="77777777" w:rsidR="0092410D" w:rsidRPr="00700CC6" w:rsidRDefault="0092410D" w:rsidP="006B5FA4">
            <w:pPr>
              <w:spacing w:before="40" w:after="40"/>
              <w:jc w:val="center"/>
              <w:rPr>
                <w:color w:val="000000"/>
                <w:sz w:val="20"/>
                <w:szCs w:val="20"/>
              </w:rPr>
            </w:pPr>
            <w:r w:rsidRPr="00700CC6">
              <w:rPr>
                <w:color w:val="000000"/>
                <w:sz w:val="20"/>
                <w:szCs w:val="20"/>
              </w:rPr>
              <w:t>UNDP</w:t>
            </w:r>
          </w:p>
        </w:tc>
        <w:tc>
          <w:tcPr>
            <w:tcW w:w="600" w:type="pct"/>
            <w:vAlign w:val="center"/>
          </w:tcPr>
          <w:p w14:paraId="4DDF5349" w14:textId="77777777" w:rsidR="0092410D" w:rsidRPr="00700CC6" w:rsidRDefault="0092410D" w:rsidP="006B5FA4">
            <w:pPr>
              <w:spacing w:before="40" w:after="40"/>
              <w:jc w:val="right"/>
              <w:rPr>
                <w:color w:val="000000"/>
                <w:sz w:val="20"/>
                <w:szCs w:val="20"/>
              </w:rPr>
            </w:pPr>
            <w:r w:rsidRPr="00700CC6">
              <w:rPr>
                <w:color w:val="000000"/>
                <w:sz w:val="20"/>
                <w:szCs w:val="20"/>
              </w:rPr>
              <w:t>320,300</w:t>
            </w:r>
          </w:p>
        </w:tc>
        <w:tc>
          <w:tcPr>
            <w:tcW w:w="450" w:type="pct"/>
            <w:vMerge/>
            <w:vAlign w:val="center"/>
          </w:tcPr>
          <w:p w14:paraId="0B8AFD80" w14:textId="77777777" w:rsidR="0092410D" w:rsidRPr="00700CC6" w:rsidRDefault="0092410D" w:rsidP="006B5FA4">
            <w:pPr>
              <w:spacing w:before="40" w:after="40"/>
              <w:jc w:val="right"/>
              <w:rPr>
                <w:color w:val="000000"/>
                <w:sz w:val="20"/>
                <w:szCs w:val="20"/>
              </w:rPr>
            </w:pPr>
          </w:p>
        </w:tc>
        <w:tc>
          <w:tcPr>
            <w:tcW w:w="426" w:type="pct"/>
            <w:vMerge/>
            <w:vAlign w:val="center"/>
          </w:tcPr>
          <w:p w14:paraId="6E2BD324" w14:textId="77777777" w:rsidR="0092410D" w:rsidRPr="00700CC6" w:rsidRDefault="0092410D" w:rsidP="006B5FA4">
            <w:pPr>
              <w:spacing w:before="40" w:after="40"/>
              <w:ind w:right="35"/>
              <w:jc w:val="right"/>
              <w:rPr>
                <w:color w:val="000000"/>
                <w:sz w:val="20"/>
                <w:szCs w:val="20"/>
              </w:rPr>
            </w:pPr>
          </w:p>
        </w:tc>
      </w:tr>
      <w:tr w:rsidR="0092410D" w:rsidRPr="00700CC6" w14:paraId="69A6A281" w14:textId="77777777" w:rsidTr="00247381">
        <w:trPr>
          <w:trHeight w:val="470"/>
        </w:trPr>
        <w:tc>
          <w:tcPr>
            <w:tcW w:w="2952" w:type="pct"/>
            <w:shd w:val="clear" w:color="auto" w:fill="auto"/>
            <w:noWrap/>
            <w:vAlign w:val="center"/>
          </w:tcPr>
          <w:p w14:paraId="71929351" w14:textId="77777777" w:rsidR="0092410D" w:rsidRDefault="0092410D" w:rsidP="006B5FA4">
            <w:pPr>
              <w:pStyle w:val="ListParagraph"/>
              <w:spacing w:before="40" w:after="40"/>
              <w:ind w:left="164" w:hanging="164"/>
              <w:contextualSpacing w:val="0"/>
              <w:jc w:val="left"/>
              <w:rPr>
                <w:color w:val="000000"/>
                <w:sz w:val="20"/>
                <w:szCs w:val="20"/>
              </w:rPr>
            </w:pPr>
            <w:r w:rsidRPr="00700CC6">
              <w:rPr>
                <w:color w:val="000000"/>
                <w:sz w:val="20"/>
                <w:szCs w:val="20"/>
              </w:rPr>
              <w:t>7. </w:t>
            </w:r>
            <w:r w:rsidRPr="002A3F55">
              <w:rPr>
                <w:color w:val="000000"/>
                <w:sz w:val="20"/>
                <w:szCs w:val="20"/>
                <w:u w:val="single"/>
              </w:rPr>
              <w:t>Improving testing capabilities for RAC equipment</w:t>
            </w:r>
            <w:r>
              <w:rPr>
                <w:color w:val="000000"/>
                <w:sz w:val="20"/>
                <w:szCs w:val="20"/>
              </w:rPr>
              <w:t>:</w:t>
            </w:r>
          </w:p>
          <w:p w14:paraId="1F2A8875" w14:textId="77777777" w:rsidR="0092410D" w:rsidRPr="00700CC6" w:rsidRDefault="0092410D" w:rsidP="0092410D">
            <w:pPr>
              <w:pStyle w:val="ListParagraph"/>
              <w:spacing w:before="40"/>
              <w:ind w:left="601" w:hanging="147"/>
              <w:contextualSpacing w:val="0"/>
              <w:jc w:val="left"/>
              <w:rPr>
                <w:color w:val="000000"/>
                <w:sz w:val="20"/>
                <w:szCs w:val="20"/>
              </w:rPr>
            </w:pPr>
            <w:r>
              <w:rPr>
                <w:color w:val="000000"/>
                <w:sz w:val="20"/>
                <w:szCs w:val="20"/>
              </w:rPr>
              <w:t>N</w:t>
            </w:r>
            <w:r w:rsidRPr="00700CC6">
              <w:rPr>
                <w:color w:val="000000"/>
                <w:sz w:val="20"/>
                <w:szCs w:val="20"/>
              </w:rPr>
              <w:t>o adjustments</w:t>
            </w:r>
          </w:p>
        </w:tc>
        <w:tc>
          <w:tcPr>
            <w:tcW w:w="572" w:type="pct"/>
            <w:vAlign w:val="center"/>
          </w:tcPr>
          <w:p w14:paraId="3DC1B810" w14:textId="77777777" w:rsidR="0092410D" w:rsidRPr="00700CC6" w:rsidRDefault="0092410D" w:rsidP="006B5FA4">
            <w:pPr>
              <w:spacing w:before="40" w:after="40"/>
              <w:jc w:val="center"/>
              <w:rPr>
                <w:color w:val="000000"/>
                <w:sz w:val="20"/>
                <w:szCs w:val="20"/>
              </w:rPr>
            </w:pPr>
            <w:r w:rsidRPr="00700CC6">
              <w:rPr>
                <w:color w:val="000000"/>
                <w:sz w:val="20"/>
                <w:szCs w:val="20"/>
              </w:rPr>
              <w:t>UNDP</w:t>
            </w:r>
          </w:p>
        </w:tc>
        <w:tc>
          <w:tcPr>
            <w:tcW w:w="600" w:type="pct"/>
            <w:vAlign w:val="center"/>
          </w:tcPr>
          <w:p w14:paraId="4BBF0332" w14:textId="77777777" w:rsidR="0092410D" w:rsidRPr="00700CC6" w:rsidRDefault="0092410D" w:rsidP="006B5FA4">
            <w:pPr>
              <w:spacing w:before="40" w:after="40"/>
              <w:jc w:val="right"/>
              <w:rPr>
                <w:color w:val="000000"/>
                <w:sz w:val="20"/>
                <w:szCs w:val="20"/>
              </w:rPr>
            </w:pPr>
            <w:r w:rsidRPr="00700CC6">
              <w:rPr>
                <w:color w:val="000000"/>
                <w:sz w:val="20"/>
                <w:szCs w:val="20"/>
              </w:rPr>
              <w:t>386,700</w:t>
            </w:r>
          </w:p>
        </w:tc>
        <w:tc>
          <w:tcPr>
            <w:tcW w:w="450" w:type="pct"/>
            <w:vMerge/>
            <w:vAlign w:val="center"/>
          </w:tcPr>
          <w:p w14:paraId="79EA76A4" w14:textId="77777777" w:rsidR="0092410D" w:rsidRPr="00700CC6" w:rsidRDefault="0092410D" w:rsidP="006B5FA4">
            <w:pPr>
              <w:spacing w:before="40" w:after="40"/>
              <w:jc w:val="right"/>
              <w:rPr>
                <w:color w:val="000000"/>
                <w:sz w:val="20"/>
                <w:szCs w:val="20"/>
              </w:rPr>
            </w:pPr>
          </w:p>
        </w:tc>
        <w:tc>
          <w:tcPr>
            <w:tcW w:w="426" w:type="pct"/>
            <w:vMerge/>
            <w:vAlign w:val="center"/>
          </w:tcPr>
          <w:p w14:paraId="32D67DD8" w14:textId="77777777" w:rsidR="0092410D" w:rsidRPr="00700CC6" w:rsidRDefault="0092410D" w:rsidP="006B5FA4">
            <w:pPr>
              <w:spacing w:before="40" w:after="40"/>
              <w:ind w:right="35"/>
              <w:jc w:val="right"/>
              <w:rPr>
                <w:color w:val="000000"/>
                <w:sz w:val="20"/>
                <w:szCs w:val="20"/>
              </w:rPr>
            </w:pPr>
          </w:p>
        </w:tc>
      </w:tr>
      <w:tr w:rsidR="0092410D" w:rsidRPr="00700CC6" w14:paraId="5E24028C" w14:textId="77777777" w:rsidTr="00247381">
        <w:trPr>
          <w:trHeight w:val="460"/>
        </w:trPr>
        <w:tc>
          <w:tcPr>
            <w:tcW w:w="2952" w:type="pct"/>
            <w:tcBorders>
              <w:bottom w:val="single" w:sz="4" w:space="0" w:color="auto"/>
            </w:tcBorders>
            <w:shd w:val="clear" w:color="auto" w:fill="auto"/>
            <w:noWrap/>
            <w:vAlign w:val="center"/>
          </w:tcPr>
          <w:p w14:paraId="38B5234D" w14:textId="77777777" w:rsidR="0092410D" w:rsidRDefault="0092410D" w:rsidP="006B5FA4">
            <w:pPr>
              <w:pStyle w:val="ListParagraph"/>
              <w:spacing w:before="40" w:after="40"/>
              <w:ind w:left="164" w:hanging="164"/>
              <w:contextualSpacing w:val="0"/>
              <w:jc w:val="left"/>
              <w:rPr>
                <w:color w:val="000000"/>
                <w:sz w:val="20"/>
                <w:szCs w:val="20"/>
              </w:rPr>
            </w:pPr>
            <w:r w:rsidRPr="00700CC6">
              <w:rPr>
                <w:color w:val="000000"/>
                <w:sz w:val="20"/>
                <w:szCs w:val="20"/>
              </w:rPr>
              <w:t>8. </w:t>
            </w:r>
            <w:r w:rsidRPr="002A3F55">
              <w:rPr>
                <w:color w:val="000000"/>
                <w:sz w:val="20"/>
                <w:szCs w:val="20"/>
                <w:u w:val="single"/>
              </w:rPr>
              <w:t>Outreach and awareness</w:t>
            </w:r>
            <w:r w:rsidRPr="002A3F55">
              <w:rPr>
                <w:color w:val="000000"/>
                <w:sz w:val="20"/>
                <w:szCs w:val="20"/>
              </w:rPr>
              <w:t>:</w:t>
            </w:r>
          </w:p>
          <w:p w14:paraId="18182528" w14:textId="77777777" w:rsidR="0092410D" w:rsidRPr="00700CC6" w:rsidRDefault="0092410D" w:rsidP="0092410D">
            <w:pPr>
              <w:pStyle w:val="ListParagraph"/>
              <w:spacing w:before="40"/>
              <w:ind w:left="164" w:right="-62" w:firstLine="289"/>
              <w:contextualSpacing w:val="0"/>
              <w:jc w:val="left"/>
              <w:rPr>
                <w:color w:val="000000"/>
                <w:sz w:val="20"/>
                <w:szCs w:val="20"/>
              </w:rPr>
            </w:pPr>
            <w:r>
              <w:rPr>
                <w:color w:val="000000"/>
                <w:sz w:val="20"/>
                <w:szCs w:val="20"/>
              </w:rPr>
              <w:t>A</w:t>
            </w:r>
            <w:r w:rsidRPr="00700CC6">
              <w:rPr>
                <w:color w:val="000000"/>
                <w:sz w:val="20"/>
                <w:szCs w:val="20"/>
              </w:rPr>
              <w:t>dded activities to support adoption of R-290 in chillers</w:t>
            </w:r>
          </w:p>
        </w:tc>
        <w:tc>
          <w:tcPr>
            <w:tcW w:w="572" w:type="pct"/>
            <w:tcBorders>
              <w:bottom w:val="single" w:sz="4" w:space="0" w:color="auto"/>
            </w:tcBorders>
            <w:vAlign w:val="center"/>
          </w:tcPr>
          <w:p w14:paraId="71561D62" w14:textId="77777777" w:rsidR="0092410D" w:rsidRPr="00700CC6" w:rsidRDefault="0092410D" w:rsidP="006B5FA4">
            <w:pPr>
              <w:spacing w:before="40" w:after="40"/>
              <w:jc w:val="center"/>
              <w:rPr>
                <w:color w:val="000000"/>
                <w:sz w:val="20"/>
                <w:szCs w:val="20"/>
              </w:rPr>
            </w:pPr>
            <w:r w:rsidRPr="00700CC6">
              <w:rPr>
                <w:color w:val="000000"/>
                <w:sz w:val="20"/>
                <w:szCs w:val="20"/>
              </w:rPr>
              <w:t>UNEP</w:t>
            </w:r>
          </w:p>
        </w:tc>
        <w:tc>
          <w:tcPr>
            <w:tcW w:w="600" w:type="pct"/>
            <w:tcBorders>
              <w:bottom w:val="single" w:sz="4" w:space="0" w:color="auto"/>
            </w:tcBorders>
            <w:vAlign w:val="center"/>
          </w:tcPr>
          <w:p w14:paraId="0FB23F1A" w14:textId="77777777" w:rsidR="0092410D" w:rsidRPr="00700CC6" w:rsidRDefault="0092410D" w:rsidP="006B5FA4">
            <w:pPr>
              <w:spacing w:before="40" w:after="40"/>
              <w:jc w:val="right"/>
              <w:rPr>
                <w:color w:val="000000"/>
                <w:sz w:val="20"/>
                <w:szCs w:val="20"/>
              </w:rPr>
            </w:pPr>
            <w:r w:rsidRPr="00700CC6">
              <w:rPr>
                <w:color w:val="000000"/>
                <w:sz w:val="20"/>
                <w:szCs w:val="20"/>
              </w:rPr>
              <w:t>76,000</w:t>
            </w:r>
          </w:p>
        </w:tc>
        <w:tc>
          <w:tcPr>
            <w:tcW w:w="450" w:type="pct"/>
            <w:vMerge/>
            <w:vAlign w:val="center"/>
          </w:tcPr>
          <w:p w14:paraId="442B7DB8" w14:textId="77777777" w:rsidR="0092410D" w:rsidRPr="00700CC6" w:rsidRDefault="0092410D" w:rsidP="006B5FA4">
            <w:pPr>
              <w:spacing w:before="40" w:after="40"/>
              <w:jc w:val="right"/>
              <w:rPr>
                <w:color w:val="000000"/>
                <w:sz w:val="20"/>
                <w:szCs w:val="20"/>
              </w:rPr>
            </w:pPr>
          </w:p>
        </w:tc>
        <w:tc>
          <w:tcPr>
            <w:tcW w:w="426" w:type="pct"/>
            <w:vMerge/>
            <w:vAlign w:val="center"/>
          </w:tcPr>
          <w:p w14:paraId="5382DB4D" w14:textId="77777777" w:rsidR="0092410D" w:rsidRPr="00700CC6" w:rsidRDefault="0092410D" w:rsidP="006B5FA4">
            <w:pPr>
              <w:spacing w:before="40" w:after="40"/>
              <w:ind w:right="35"/>
              <w:jc w:val="right"/>
              <w:rPr>
                <w:color w:val="000000"/>
                <w:sz w:val="20"/>
                <w:szCs w:val="20"/>
              </w:rPr>
            </w:pPr>
          </w:p>
        </w:tc>
      </w:tr>
      <w:tr w:rsidR="0092410D" w:rsidRPr="00700CC6" w14:paraId="283D21AA" w14:textId="77777777" w:rsidTr="00247381">
        <w:trPr>
          <w:trHeight w:val="48"/>
        </w:trPr>
        <w:tc>
          <w:tcPr>
            <w:tcW w:w="3524" w:type="pct"/>
            <w:gridSpan w:val="2"/>
            <w:shd w:val="clear" w:color="auto" w:fill="auto"/>
            <w:noWrap/>
            <w:vAlign w:val="center"/>
          </w:tcPr>
          <w:p w14:paraId="26828C14" w14:textId="77777777" w:rsidR="0092410D" w:rsidRPr="00700CC6" w:rsidRDefault="0092410D" w:rsidP="0092410D">
            <w:pPr>
              <w:spacing w:before="40"/>
              <w:ind w:left="176"/>
              <w:jc w:val="left"/>
              <w:rPr>
                <w:b/>
                <w:bCs/>
                <w:color w:val="000000"/>
                <w:sz w:val="20"/>
                <w:szCs w:val="20"/>
              </w:rPr>
            </w:pPr>
            <w:r w:rsidRPr="00700CC6">
              <w:rPr>
                <w:b/>
                <w:bCs/>
                <w:color w:val="000000"/>
                <w:sz w:val="20"/>
                <w:szCs w:val="20"/>
              </w:rPr>
              <w:t>Subtotal 1-8</w:t>
            </w:r>
          </w:p>
        </w:tc>
        <w:tc>
          <w:tcPr>
            <w:tcW w:w="600" w:type="pct"/>
            <w:vAlign w:val="center"/>
          </w:tcPr>
          <w:p w14:paraId="79449F39" w14:textId="77777777" w:rsidR="0092410D" w:rsidRPr="00700CC6" w:rsidRDefault="0092410D" w:rsidP="006B5FA4">
            <w:pPr>
              <w:spacing w:before="40" w:after="40"/>
              <w:jc w:val="right"/>
              <w:rPr>
                <w:b/>
                <w:bCs/>
                <w:color w:val="000000"/>
                <w:sz w:val="20"/>
                <w:szCs w:val="20"/>
              </w:rPr>
            </w:pPr>
            <w:r w:rsidRPr="00700CC6">
              <w:rPr>
                <w:b/>
                <w:bCs/>
                <w:color w:val="000000"/>
                <w:sz w:val="20"/>
                <w:szCs w:val="20"/>
              </w:rPr>
              <w:t>4,430,496</w:t>
            </w:r>
          </w:p>
        </w:tc>
        <w:tc>
          <w:tcPr>
            <w:tcW w:w="450" w:type="pct"/>
            <w:vMerge/>
            <w:vAlign w:val="center"/>
          </w:tcPr>
          <w:p w14:paraId="589D443E" w14:textId="77777777" w:rsidR="0092410D" w:rsidRPr="00700CC6" w:rsidRDefault="0092410D" w:rsidP="006B5FA4">
            <w:pPr>
              <w:spacing w:before="40" w:after="40"/>
              <w:ind w:right="35"/>
              <w:jc w:val="right"/>
              <w:rPr>
                <w:i/>
                <w:iCs/>
                <w:color w:val="000000"/>
                <w:sz w:val="20"/>
                <w:szCs w:val="20"/>
              </w:rPr>
            </w:pPr>
          </w:p>
        </w:tc>
        <w:tc>
          <w:tcPr>
            <w:tcW w:w="426" w:type="pct"/>
            <w:vMerge/>
            <w:vAlign w:val="center"/>
          </w:tcPr>
          <w:p w14:paraId="244FE627" w14:textId="77777777" w:rsidR="0092410D" w:rsidRPr="00700CC6" w:rsidRDefault="0092410D" w:rsidP="006B5FA4">
            <w:pPr>
              <w:spacing w:before="40" w:after="40"/>
              <w:ind w:right="35"/>
              <w:jc w:val="right"/>
              <w:rPr>
                <w:i/>
                <w:iCs/>
                <w:color w:val="000000"/>
                <w:sz w:val="20"/>
                <w:szCs w:val="20"/>
              </w:rPr>
            </w:pPr>
          </w:p>
        </w:tc>
      </w:tr>
      <w:tr w:rsidR="0092410D" w:rsidRPr="00700CC6" w14:paraId="64ED00EE" w14:textId="77777777" w:rsidTr="00247381">
        <w:trPr>
          <w:trHeight w:val="82"/>
        </w:trPr>
        <w:tc>
          <w:tcPr>
            <w:tcW w:w="2952" w:type="pct"/>
            <w:shd w:val="clear" w:color="auto" w:fill="auto"/>
            <w:noWrap/>
            <w:vAlign w:val="center"/>
          </w:tcPr>
          <w:p w14:paraId="4C4132C6" w14:textId="77777777" w:rsidR="0092410D" w:rsidRDefault="0092410D" w:rsidP="006B5FA4">
            <w:pPr>
              <w:spacing w:before="40" w:after="40"/>
              <w:jc w:val="left"/>
              <w:rPr>
                <w:color w:val="000000"/>
                <w:sz w:val="20"/>
                <w:szCs w:val="20"/>
                <w:u w:val="single"/>
              </w:rPr>
            </w:pPr>
            <w:r w:rsidRPr="00700CC6">
              <w:rPr>
                <w:color w:val="000000"/>
                <w:sz w:val="20"/>
                <w:szCs w:val="20"/>
              </w:rPr>
              <w:t>9. </w:t>
            </w:r>
            <w:r w:rsidRPr="002A3F55">
              <w:rPr>
                <w:color w:val="000000"/>
                <w:sz w:val="20"/>
                <w:szCs w:val="20"/>
                <w:u w:val="single"/>
              </w:rPr>
              <w:t>PMU</w:t>
            </w:r>
            <w:r w:rsidRPr="002A3F55">
              <w:rPr>
                <w:color w:val="000000"/>
                <w:sz w:val="20"/>
                <w:szCs w:val="20"/>
              </w:rPr>
              <w:t>:</w:t>
            </w:r>
          </w:p>
          <w:p w14:paraId="7C45C2B9" w14:textId="19284962" w:rsidR="0092410D" w:rsidRDefault="0092410D" w:rsidP="006B5FA4">
            <w:pPr>
              <w:spacing w:before="40" w:after="40"/>
              <w:ind w:left="455"/>
              <w:jc w:val="left"/>
              <w:rPr>
                <w:color w:val="000000"/>
                <w:sz w:val="20"/>
                <w:szCs w:val="20"/>
              </w:rPr>
            </w:pPr>
            <w:r>
              <w:rPr>
                <w:color w:val="000000"/>
                <w:sz w:val="20"/>
                <w:szCs w:val="20"/>
              </w:rPr>
              <w:t>A</w:t>
            </w:r>
            <w:r w:rsidRPr="002A3F55">
              <w:rPr>
                <w:color w:val="000000"/>
                <w:sz w:val="20"/>
                <w:szCs w:val="20"/>
              </w:rPr>
              <w:t>djusted</w:t>
            </w:r>
            <w:r>
              <w:rPr>
                <w:color w:val="000000"/>
                <w:sz w:val="20"/>
                <w:szCs w:val="20"/>
              </w:rPr>
              <w:t xml:space="preserve"> cost (UNDP)</w:t>
            </w:r>
          </w:p>
          <w:p w14:paraId="1B4C2985" w14:textId="77777777" w:rsidR="0092410D" w:rsidRPr="002A3F55" w:rsidRDefault="0092410D" w:rsidP="0092410D">
            <w:pPr>
              <w:spacing w:before="40"/>
              <w:ind w:left="454"/>
              <w:jc w:val="left"/>
              <w:rPr>
                <w:color w:val="000000"/>
                <w:sz w:val="20"/>
                <w:szCs w:val="20"/>
              </w:rPr>
            </w:pPr>
            <w:r>
              <w:rPr>
                <w:color w:val="000000"/>
                <w:sz w:val="20"/>
                <w:szCs w:val="20"/>
              </w:rPr>
              <w:t>Funding for UNEP removed</w:t>
            </w:r>
          </w:p>
        </w:tc>
        <w:tc>
          <w:tcPr>
            <w:tcW w:w="572" w:type="pct"/>
            <w:vAlign w:val="center"/>
          </w:tcPr>
          <w:p w14:paraId="53E1A5F6" w14:textId="77777777" w:rsidR="0092410D" w:rsidRPr="00700CC6" w:rsidRDefault="0092410D" w:rsidP="006B5FA4">
            <w:pPr>
              <w:spacing w:before="40" w:after="40"/>
              <w:jc w:val="center"/>
              <w:rPr>
                <w:color w:val="000000"/>
                <w:sz w:val="20"/>
                <w:szCs w:val="20"/>
              </w:rPr>
            </w:pPr>
            <w:r w:rsidRPr="00700CC6">
              <w:rPr>
                <w:color w:val="000000"/>
                <w:sz w:val="20"/>
                <w:szCs w:val="20"/>
              </w:rPr>
              <w:t>UNDP</w:t>
            </w:r>
          </w:p>
        </w:tc>
        <w:tc>
          <w:tcPr>
            <w:tcW w:w="600" w:type="pct"/>
            <w:vAlign w:val="center"/>
          </w:tcPr>
          <w:p w14:paraId="12A8B59F" w14:textId="77777777" w:rsidR="0092410D" w:rsidRPr="00700CC6" w:rsidRDefault="0092410D" w:rsidP="006B5FA4">
            <w:pPr>
              <w:spacing w:before="40" w:after="40"/>
              <w:jc w:val="right"/>
              <w:rPr>
                <w:color w:val="000000"/>
                <w:sz w:val="20"/>
                <w:szCs w:val="20"/>
              </w:rPr>
            </w:pPr>
            <w:r w:rsidRPr="00700CC6">
              <w:rPr>
                <w:color w:val="000000"/>
                <w:sz w:val="20"/>
                <w:szCs w:val="20"/>
              </w:rPr>
              <w:t>389,000</w:t>
            </w:r>
          </w:p>
        </w:tc>
        <w:tc>
          <w:tcPr>
            <w:tcW w:w="450" w:type="pct"/>
            <w:vAlign w:val="center"/>
          </w:tcPr>
          <w:p w14:paraId="6D4C53C6" w14:textId="77777777" w:rsidR="0092410D" w:rsidRPr="00700CC6" w:rsidRDefault="0092410D" w:rsidP="006B5FA4">
            <w:pPr>
              <w:spacing w:before="40" w:after="40"/>
              <w:jc w:val="right"/>
              <w:rPr>
                <w:color w:val="000000"/>
                <w:sz w:val="20"/>
                <w:szCs w:val="20"/>
              </w:rPr>
            </w:pPr>
            <w:r w:rsidRPr="00700CC6">
              <w:rPr>
                <w:color w:val="000000"/>
                <w:sz w:val="20"/>
                <w:szCs w:val="20"/>
              </w:rPr>
              <w:t>n/a</w:t>
            </w:r>
          </w:p>
        </w:tc>
        <w:tc>
          <w:tcPr>
            <w:tcW w:w="426" w:type="pct"/>
            <w:vAlign w:val="center"/>
          </w:tcPr>
          <w:p w14:paraId="2436C9EB" w14:textId="77777777" w:rsidR="0092410D" w:rsidRPr="00700CC6" w:rsidRDefault="0092410D" w:rsidP="006B5FA4">
            <w:pPr>
              <w:spacing w:before="40" w:after="40"/>
              <w:ind w:right="35"/>
              <w:jc w:val="right"/>
              <w:rPr>
                <w:color w:val="000000"/>
                <w:sz w:val="20"/>
                <w:szCs w:val="20"/>
              </w:rPr>
            </w:pPr>
            <w:r w:rsidRPr="00700CC6">
              <w:rPr>
                <w:color w:val="000000"/>
                <w:sz w:val="20"/>
                <w:szCs w:val="20"/>
              </w:rPr>
              <w:t>n/a</w:t>
            </w:r>
          </w:p>
        </w:tc>
      </w:tr>
      <w:tr w:rsidR="0092410D" w:rsidRPr="00700CC6" w14:paraId="54B15D75" w14:textId="77777777" w:rsidTr="00247381">
        <w:tc>
          <w:tcPr>
            <w:tcW w:w="3524" w:type="pct"/>
            <w:gridSpan w:val="2"/>
            <w:shd w:val="clear" w:color="auto" w:fill="auto"/>
            <w:noWrap/>
            <w:vAlign w:val="center"/>
          </w:tcPr>
          <w:p w14:paraId="73498C04" w14:textId="77777777" w:rsidR="0092410D" w:rsidRPr="00700CC6" w:rsidRDefault="0092410D" w:rsidP="006B5FA4">
            <w:pPr>
              <w:spacing w:before="40" w:after="40"/>
              <w:ind w:left="173"/>
              <w:jc w:val="left"/>
              <w:rPr>
                <w:b/>
                <w:color w:val="000000"/>
                <w:sz w:val="20"/>
                <w:szCs w:val="20"/>
              </w:rPr>
            </w:pPr>
            <w:r w:rsidRPr="00700CC6">
              <w:rPr>
                <w:b/>
                <w:color w:val="000000"/>
                <w:sz w:val="20"/>
                <w:szCs w:val="20"/>
              </w:rPr>
              <w:t>Subtotal</w:t>
            </w:r>
          </w:p>
        </w:tc>
        <w:tc>
          <w:tcPr>
            <w:tcW w:w="600" w:type="pct"/>
            <w:vAlign w:val="center"/>
          </w:tcPr>
          <w:p w14:paraId="678D6252" w14:textId="77777777" w:rsidR="0092410D" w:rsidRPr="00700CC6" w:rsidRDefault="0092410D" w:rsidP="006B5FA4">
            <w:pPr>
              <w:spacing w:before="40" w:after="40"/>
              <w:jc w:val="right"/>
              <w:rPr>
                <w:b/>
                <w:bCs/>
                <w:color w:val="000000"/>
                <w:sz w:val="20"/>
                <w:szCs w:val="20"/>
              </w:rPr>
            </w:pPr>
            <w:r w:rsidRPr="00700CC6">
              <w:rPr>
                <w:b/>
                <w:bCs/>
                <w:color w:val="000000"/>
                <w:sz w:val="20"/>
                <w:szCs w:val="20"/>
              </w:rPr>
              <w:t>4,819,496</w:t>
            </w:r>
          </w:p>
        </w:tc>
        <w:tc>
          <w:tcPr>
            <w:tcW w:w="450" w:type="pct"/>
            <w:vAlign w:val="center"/>
          </w:tcPr>
          <w:p w14:paraId="3601E125" w14:textId="77777777" w:rsidR="0092410D" w:rsidRPr="00700CC6" w:rsidRDefault="0092410D" w:rsidP="006B5FA4">
            <w:pPr>
              <w:spacing w:before="40" w:after="40"/>
              <w:ind w:right="35"/>
              <w:jc w:val="right"/>
              <w:rPr>
                <w:b/>
                <w:bCs/>
                <w:color w:val="000000"/>
                <w:sz w:val="20"/>
                <w:szCs w:val="20"/>
              </w:rPr>
            </w:pPr>
            <w:r w:rsidRPr="00700CC6">
              <w:rPr>
                <w:b/>
                <w:bCs/>
                <w:color w:val="000000"/>
                <w:sz w:val="20"/>
                <w:szCs w:val="20"/>
              </w:rPr>
              <w:t>923.02</w:t>
            </w:r>
          </w:p>
        </w:tc>
        <w:tc>
          <w:tcPr>
            <w:tcW w:w="426" w:type="pct"/>
            <w:vAlign w:val="center"/>
          </w:tcPr>
          <w:p w14:paraId="01271DDD" w14:textId="34DE3B3B" w:rsidR="0092410D" w:rsidRPr="00700CC6" w:rsidRDefault="0092410D" w:rsidP="006B5FA4">
            <w:pPr>
              <w:spacing w:before="40" w:after="40"/>
              <w:ind w:right="35"/>
              <w:jc w:val="right"/>
              <w:rPr>
                <w:b/>
                <w:bCs/>
                <w:color w:val="000000"/>
                <w:sz w:val="20"/>
                <w:szCs w:val="20"/>
              </w:rPr>
            </w:pPr>
            <w:r w:rsidRPr="0028038A">
              <w:rPr>
                <w:b/>
                <w:bCs/>
                <w:color w:val="000000"/>
                <w:sz w:val="20"/>
                <w:szCs w:val="20"/>
              </w:rPr>
              <w:t>5.</w:t>
            </w:r>
            <w:r w:rsidR="00964EF8" w:rsidRPr="0028038A">
              <w:rPr>
                <w:b/>
                <w:bCs/>
                <w:color w:val="000000"/>
                <w:sz w:val="20"/>
                <w:szCs w:val="20"/>
              </w:rPr>
              <w:t>22</w:t>
            </w:r>
          </w:p>
        </w:tc>
      </w:tr>
      <w:tr w:rsidR="0092410D" w:rsidRPr="00700CC6" w14:paraId="79376F73" w14:textId="77777777" w:rsidTr="00247381">
        <w:tc>
          <w:tcPr>
            <w:tcW w:w="4124" w:type="pct"/>
            <w:gridSpan w:val="3"/>
            <w:shd w:val="clear" w:color="auto" w:fill="auto"/>
            <w:noWrap/>
            <w:vAlign w:val="center"/>
          </w:tcPr>
          <w:p w14:paraId="335B37DC" w14:textId="77777777" w:rsidR="0092410D" w:rsidRPr="00700CC6" w:rsidRDefault="0092410D" w:rsidP="0092410D">
            <w:pPr>
              <w:spacing w:before="40"/>
              <w:jc w:val="left"/>
              <w:rPr>
                <w:b/>
                <w:bCs/>
                <w:color w:val="000000"/>
                <w:sz w:val="20"/>
                <w:szCs w:val="20"/>
              </w:rPr>
            </w:pPr>
            <w:r w:rsidRPr="00700CC6">
              <w:rPr>
                <w:bCs/>
                <w:color w:val="000000"/>
                <w:sz w:val="20"/>
                <w:szCs w:val="20"/>
              </w:rPr>
              <w:t>Additional reductions from the remaining consumption eligible for funding</w:t>
            </w:r>
          </w:p>
        </w:tc>
        <w:tc>
          <w:tcPr>
            <w:tcW w:w="450" w:type="pct"/>
            <w:shd w:val="clear" w:color="auto" w:fill="auto"/>
            <w:vAlign w:val="center"/>
          </w:tcPr>
          <w:p w14:paraId="4D7AB682" w14:textId="77777777" w:rsidR="0092410D" w:rsidRPr="00A6440D" w:rsidRDefault="0092410D" w:rsidP="0092410D">
            <w:pPr>
              <w:spacing w:before="40"/>
              <w:ind w:right="35"/>
              <w:jc w:val="right"/>
              <w:rPr>
                <w:color w:val="000000"/>
                <w:sz w:val="20"/>
                <w:szCs w:val="20"/>
              </w:rPr>
            </w:pPr>
            <w:r w:rsidRPr="00A6440D">
              <w:rPr>
                <w:color w:val="000000"/>
                <w:sz w:val="20"/>
                <w:szCs w:val="20"/>
              </w:rPr>
              <w:t>53.89</w:t>
            </w:r>
          </w:p>
        </w:tc>
        <w:tc>
          <w:tcPr>
            <w:tcW w:w="426" w:type="pct"/>
            <w:shd w:val="clear" w:color="auto" w:fill="auto"/>
            <w:vAlign w:val="center"/>
          </w:tcPr>
          <w:p w14:paraId="77B86CEB" w14:textId="77777777" w:rsidR="0092410D" w:rsidRPr="002A3F55" w:rsidRDefault="0092410D" w:rsidP="0092410D">
            <w:pPr>
              <w:spacing w:before="40"/>
              <w:ind w:right="35"/>
              <w:jc w:val="right"/>
              <w:rPr>
                <w:color w:val="000000"/>
                <w:sz w:val="20"/>
                <w:szCs w:val="20"/>
              </w:rPr>
            </w:pPr>
            <w:r>
              <w:rPr>
                <w:color w:val="000000"/>
                <w:sz w:val="20"/>
                <w:szCs w:val="20"/>
              </w:rPr>
              <w:t>n/a</w:t>
            </w:r>
          </w:p>
        </w:tc>
      </w:tr>
      <w:tr w:rsidR="0092410D" w:rsidRPr="00700CC6" w14:paraId="24CFD885" w14:textId="77777777" w:rsidTr="00247381">
        <w:tc>
          <w:tcPr>
            <w:tcW w:w="3524" w:type="pct"/>
            <w:gridSpan w:val="2"/>
            <w:shd w:val="clear" w:color="auto" w:fill="auto"/>
            <w:noWrap/>
            <w:vAlign w:val="center"/>
          </w:tcPr>
          <w:p w14:paraId="5EBB8730" w14:textId="77777777" w:rsidR="0092410D" w:rsidRPr="00700CC6" w:rsidRDefault="0092410D" w:rsidP="0092410D">
            <w:pPr>
              <w:spacing w:before="40"/>
              <w:ind w:left="173"/>
              <w:jc w:val="left"/>
              <w:rPr>
                <w:b/>
                <w:color w:val="000000"/>
                <w:sz w:val="20"/>
                <w:szCs w:val="20"/>
              </w:rPr>
            </w:pPr>
            <w:r w:rsidRPr="00700CC6">
              <w:rPr>
                <w:b/>
                <w:color w:val="000000"/>
                <w:sz w:val="20"/>
                <w:szCs w:val="20"/>
              </w:rPr>
              <w:lastRenderedPageBreak/>
              <w:t>Total</w:t>
            </w:r>
          </w:p>
        </w:tc>
        <w:tc>
          <w:tcPr>
            <w:tcW w:w="600" w:type="pct"/>
            <w:vAlign w:val="center"/>
          </w:tcPr>
          <w:p w14:paraId="5B3E1261" w14:textId="77777777" w:rsidR="0092410D" w:rsidRPr="00700CC6" w:rsidRDefault="0092410D" w:rsidP="0092410D">
            <w:pPr>
              <w:spacing w:before="40"/>
              <w:jc w:val="right"/>
              <w:rPr>
                <w:b/>
                <w:bCs/>
                <w:color w:val="000000"/>
                <w:sz w:val="20"/>
                <w:szCs w:val="20"/>
              </w:rPr>
            </w:pPr>
            <w:r w:rsidRPr="00700CC6">
              <w:rPr>
                <w:b/>
                <w:bCs/>
                <w:color w:val="000000"/>
                <w:sz w:val="20"/>
                <w:szCs w:val="20"/>
              </w:rPr>
              <w:t>4,819,496</w:t>
            </w:r>
          </w:p>
        </w:tc>
        <w:tc>
          <w:tcPr>
            <w:tcW w:w="450" w:type="pct"/>
            <w:shd w:val="clear" w:color="auto" w:fill="auto"/>
            <w:vAlign w:val="center"/>
          </w:tcPr>
          <w:p w14:paraId="7753FA30" w14:textId="77777777" w:rsidR="0092410D" w:rsidRPr="00700CC6" w:rsidRDefault="0092410D" w:rsidP="0092410D">
            <w:pPr>
              <w:spacing w:before="40"/>
              <w:ind w:right="35"/>
              <w:jc w:val="right"/>
              <w:rPr>
                <w:b/>
                <w:bCs/>
                <w:color w:val="000000"/>
                <w:sz w:val="20"/>
                <w:szCs w:val="20"/>
              </w:rPr>
            </w:pPr>
            <w:r w:rsidRPr="00700CC6">
              <w:rPr>
                <w:b/>
                <w:bCs/>
                <w:color w:val="000000"/>
                <w:sz w:val="20"/>
                <w:szCs w:val="20"/>
              </w:rPr>
              <w:t>976.91</w:t>
            </w:r>
          </w:p>
        </w:tc>
        <w:tc>
          <w:tcPr>
            <w:tcW w:w="426" w:type="pct"/>
            <w:shd w:val="clear" w:color="auto" w:fill="auto"/>
            <w:vAlign w:val="center"/>
          </w:tcPr>
          <w:p w14:paraId="6BB1F34E" w14:textId="77777777" w:rsidR="0092410D" w:rsidRPr="00700CC6" w:rsidRDefault="0092410D" w:rsidP="0092410D">
            <w:pPr>
              <w:spacing w:before="40"/>
              <w:ind w:right="35"/>
              <w:jc w:val="right"/>
              <w:rPr>
                <w:b/>
                <w:bCs/>
                <w:color w:val="000000"/>
                <w:sz w:val="20"/>
                <w:szCs w:val="20"/>
              </w:rPr>
            </w:pPr>
            <w:r w:rsidRPr="00700CC6">
              <w:rPr>
                <w:b/>
                <w:bCs/>
                <w:color w:val="000000"/>
                <w:sz w:val="20"/>
                <w:szCs w:val="20"/>
              </w:rPr>
              <w:t>4.93</w:t>
            </w:r>
          </w:p>
        </w:tc>
      </w:tr>
      <w:tr w:rsidR="0092410D" w:rsidRPr="00700CC6" w14:paraId="4C25F1CD" w14:textId="77777777" w:rsidTr="006B5FA4">
        <w:tc>
          <w:tcPr>
            <w:tcW w:w="3524" w:type="pct"/>
            <w:gridSpan w:val="2"/>
            <w:shd w:val="clear" w:color="auto" w:fill="auto"/>
            <w:noWrap/>
            <w:vAlign w:val="center"/>
          </w:tcPr>
          <w:p w14:paraId="54B2306B" w14:textId="77777777" w:rsidR="0092410D" w:rsidRPr="00700CC6" w:rsidRDefault="0092410D" w:rsidP="0092410D">
            <w:pPr>
              <w:spacing w:before="40"/>
              <w:ind w:left="173"/>
              <w:jc w:val="left"/>
              <w:rPr>
                <w:b/>
                <w:color w:val="000000"/>
                <w:sz w:val="20"/>
                <w:szCs w:val="20"/>
              </w:rPr>
            </w:pPr>
            <w:r w:rsidRPr="00700CC6">
              <w:rPr>
                <w:b/>
                <w:color w:val="000000"/>
                <w:sz w:val="20"/>
                <w:szCs w:val="20"/>
              </w:rPr>
              <w:t>Total UNDP</w:t>
            </w:r>
          </w:p>
        </w:tc>
        <w:tc>
          <w:tcPr>
            <w:tcW w:w="600" w:type="pct"/>
            <w:vAlign w:val="center"/>
          </w:tcPr>
          <w:p w14:paraId="52F86B5C" w14:textId="77777777" w:rsidR="0092410D" w:rsidRPr="00700CC6" w:rsidRDefault="0092410D" w:rsidP="0092410D">
            <w:pPr>
              <w:spacing w:before="40"/>
              <w:jc w:val="right"/>
              <w:rPr>
                <w:b/>
                <w:bCs/>
                <w:color w:val="000000"/>
                <w:sz w:val="20"/>
                <w:szCs w:val="20"/>
              </w:rPr>
            </w:pPr>
            <w:r w:rsidRPr="00700CC6">
              <w:rPr>
                <w:b/>
                <w:bCs/>
                <w:color w:val="000000"/>
                <w:sz w:val="20"/>
                <w:szCs w:val="20"/>
              </w:rPr>
              <w:t>2,869,496</w:t>
            </w:r>
          </w:p>
        </w:tc>
        <w:tc>
          <w:tcPr>
            <w:tcW w:w="876" w:type="pct"/>
            <w:gridSpan w:val="2"/>
            <w:vMerge w:val="restart"/>
            <w:shd w:val="clear" w:color="auto" w:fill="auto"/>
            <w:vAlign w:val="center"/>
          </w:tcPr>
          <w:p w14:paraId="1F3B973E" w14:textId="77777777" w:rsidR="0092410D" w:rsidRPr="00700CC6" w:rsidRDefault="0092410D" w:rsidP="0092410D">
            <w:pPr>
              <w:spacing w:before="40"/>
              <w:ind w:right="35"/>
              <w:jc w:val="right"/>
              <w:rPr>
                <w:b/>
                <w:bCs/>
                <w:color w:val="000000"/>
                <w:sz w:val="20"/>
                <w:szCs w:val="20"/>
              </w:rPr>
            </w:pPr>
          </w:p>
        </w:tc>
      </w:tr>
      <w:tr w:rsidR="0092410D" w:rsidRPr="00700CC6" w14:paraId="377FEED6" w14:textId="77777777" w:rsidTr="006B5FA4">
        <w:tc>
          <w:tcPr>
            <w:tcW w:w="3524" w:type="pct"/>
            <w:gridSpan w:val="2"/>
            <w:shd w:val="clear" w:color="auto" w:fill="auto"/>
            <w:noWrap/>
            <w:vAlign w:val="center"/>
          </w:tcPr>
          <w:p w14:paraId="66BA1BDD" w14:textId="77777777" w:rsidR="0092410D" w:rsidRPr="00700CC6" w:rsidRDefault="0092410D" w:rsidP="0092410D">
            <w:pPr>
              <w:spacing w:before="40"/>
              <w:ind w:left="173"/>
              <w:jc w:val="left"/>
              <w:rPr>
                <w:b/>
                <w:color w:val="000000"/>
                <w:sz w:val="20"/>
                <w:szCs w:val="20"/>
              </w:rPr>
            </w:pPr>
            <w:r w:rsidRPr="00700CC6">
              <w:rPr>
                <w:b/>
                <w:color w:val="000000"/>
                <w:sz w:val="20"/>
                <w:szCs w:val="20"/>
              </w:rPr>
              <w:t>Total UNEP</w:t>
            </w:r>
          </w:p>
        </w:tc>
        <w:tc>
          <w:tcPr>
            <w:tcW w:w="600" w:type="pct"/>
            <w:vAlign w:val="center"/>
          </w:tcPr>
          <w:p w14:paraId="0CCBD7B0" w14:textId="77777777" w:rsidR="0092410D" w:rsidRPr="00700CC6" w:rsidRDefault="0092410D" w:rsidP="0092410D">
            <w:pPr>
              <w:spacing w:before="40"/>
              <w:jc w:val="right"/>
              <w:rPr>
                <w:b/>
                <w:bCs/>
                <w:color w:val="000000"/>
                <w:sz w:val="20"/>
                <w:szCs w:val="20"/>
              </w:rPr>
            </w:pPr>
            <w:r w:rsidRPr="00700CC6">
              <w:rPr>
                <w:b/>
                <w:bCs/>
                <w:color w:val="000000"/>
                <w:sz w:val="20"/>
                <w:szCs w:val="20"/>
              </w:rPr>
              <w:t>600,000</w:t>
            </w:r>
          </w:p>
        </w:tc>
        <w:tc>
          <w:tcPr>
            <w:tcW w:w="876" w:type="pct"/>
            <w:gridSpan w:val="2"/>
            <w:vMerge/>
            <w:shd w:val="clear" w:color="auto" w:fill="auto"/>
            <w:vAlign w:val="center"/>
          </w:tcPr>
          <w:p w14:paraId="031E2BB8" w14:textId="77777777" w:rsidR="0092410D" w:rsidRPr="00700CC6" w:rsidRDefault="0092410D" w:rsidP="0092410D">
            <w:pPr>
              <w:spacing w:before="40"/>
              <w:ind w:right="35"/>
              <w:jc w:val="right"/>
              <w:rPr>
                <w:b/>
                <w:bCs/>
                <w:color w:val="000000"/>
                <w:sz w:val="20"/>
                <w:szCs w:val="20"/>
              </w:rPr>
            </w:pPr>
          </w:p>
        </w:tc>
      </w:tr>
      <w:tr w:rsidR="0092410D" w:rsidRPr="00700CC6" w14:paraId="707E58F0" w14:textId="77777777" w:rsidTr="006B5FA4">
        <w:tc>
          <w:tcPr>
            <w:tcW w:w="3524" w:type="pct"/>
            <w:gridSpan w:val="2"/>
            <w:shd w:val="clear" w:color="auto" w:fill="auto"/>
            <w:noWrap/>
            <w:vAlign w:val="center"/>
          </w:tcPr>
          <w:p w14:paraId="41FA5C0A" w14:textId="77777777" w:rsidR="0092410D" w:rsidRPr="00700CC6" w:rsidRDefault="0092410D" w:rsidP="0092410D">
            <w:pPr>
              <w:spacing w:before="40"/>
              <w:ind w:left="173"/>
              <w:jc w:val="left"/>
              <w:rPr>
                <w:b/>
                <w:color w:val="000000"/>
                <w:sz w:val="20"/>
                <w:szCs w:val="20"/>
              </w:rPr>
            </w:pPr>
            <w:r w:rsidRPr="00700CC6">
              <w:rPr>
                <w:b/>
                <w:color w:val="000000"/>
                <w:sz w:val="20"/>
                <w:szCs w:val="20"/>
              </w:rPr>
              <w:t>Total UNIDO</w:t>
            </w:r>
          </w:p>
        </w:tc>
        <w:tc>
          <w:tcPr>
            <w:tcW w:w="600" w:type="pct"/>
            <w:vAlign w:val="center"/>
          </w:tcPr>
          <w:p w14:paraId="3CA9C360" w14:textId="77777777" w:rsidR="0092410D" w:rsidRPr="00700CC6" w:rsidRDefault="0092410D" w:rsidP="0092410D">
            <w:pPr>
              <w:spacing w:before="40"/>
              <w:jc w:val="right"/>
              <w:rPr>
                <w:b/>
                <w:bCs/>
                <w:color w:val="000000"/>
                <w:sz w:val="20"/>
                <w:szCs w:val="20"/>
              </w:rPr>
            </w:pPr>
            <w:r w:rsidRPr="00700CC6">
              <w:rPr>
                <w:b/>
                <w:bCs/>
                <w:color w:val="000000"/>
                <w:sz w:val="20"/>
                <w:szCs w:val="20"/>
              </w:rPr>
              <w:t>1,350,000</w:t>
            </w:r>
          </w:p>
        </w:tc>
        <w:tc>
          <w:tcPr>
            <w:tcW w:w="876" w:type="pct"/>
            <w:gridSpan w:val="2"/>
            <w:vMerge/>
            <w:shd w:val="clear" w:color="auto" w:fill="auto"/>
            <w:vAlign w:val="center"/>
          </w:tcPr>
          <w:p w14:paraId="57B90840" w14:textId="77777777" w:rsidR="0092410D" w:rsidRPr="00700CC6" w:rsidRDefault="0092410D" w:rsidP="0092410D">
            <w:pPr>
              <w:spacing w:before="40"/>
              <w:ind w:right="35"/>
              <w:jc w:val="right"/>
              <w:rPr>
                <w:b/>
                <w:bCs/>
                <w:color w:val="000000"/>
                <w:sz w:val="20"/>
                <w:szCs w:val="20"/>
              </w:rPr>
            </w:pPr>
          </w:p>
        </w:tc>
      </w:tr>
    </w:tbl>
    <w:p w14:paraId="78C5B215" w14:textId="64778CC3" w:rsidR="00B57A6D" w:rsidRDefault="00B57A6D" w:rsidP="00CD4F68">
      <w:pPr>
        <w:widowControl w:val="0"/>
        <w:spacing w:before="240" w:after="240"/>
      </w:pPr>
      <w:bookmarkStart w:id="24" w:name="_Hlk126916178"/>
      <w:r>
        <w:rPr>
          <w:u w:val="single"/>
        </w:rPr>
        <w:t>Agreed implementation</w:t>
      </w:r>
      <w:r w:rsidRPr="005A492C">
        <w:rPr>
          <w:u w:val="single"/>
        </w:rPr>
        <w:t xml:space="preserve"> plan for the first </w:t>
      </w:r>
      <w:r w:rsidRPr="00812F88">
        <w:rPr>
          <w:u w:val="single"/>
        </w:rPr>
        <w:t xml:space="preserve">tranche of </w:t>
      </w:r>
      <w:r w:rsidRPr="00CD4F68">
        <w:rPr>
          <w:u w:val="single"/>
        </w:rPr>
        <w:t>stage </w:t>
      </w:r>
      <w:r w:rsidR="00EA002A" w:rsidRPr="00CD4F68">
        <w:rPr>
          <w:u w:val="single"/>
        </w:rPr>
        <w:t>III</w:t>
      </w:r>
      <w:r w:rsidRPr="00CD4F68">
        <w:rPr>
          <w:u w:val="single"/>
        </w:rPr>
        <w:t xml:space="preserve"> of the</w:t>
      </w:r>
      <w:r>
        <w:rPr>
          <w:u w:val="single"/>
        </w:rPr>
        <w:t xml:space="preserve"> HCFC phase-out management plan</w:t>
      </w:r>
    </w:p>
    <w:p w14:paraId="534DBB9A" w14:textId="67DCD312" w:rsidR="00062FEB" w:rsidRDefault="00062FEB" w:rsidP="004F2BC9">
      <w:pPr>
        <w:pStyle w:val="Heading1"/>
      </w:pPr>
      <w:r w:rsidRPr="00062FEB">
        <w:t xml:space="preserve">The agreed </w:t>
      </w:r>
      <w:r w:rsidR="003436C2">
        <w:t xml:space="preserve">implementation </w:t>
      </w:r>
      <w:r w:rsidRPr="00062FEB">
        <w:t xml:space="preserve">plan </w:t>
      </w:r>
      <w:r w:rsidR="004A01A7">
        <w:t>for the first tranche is presented in table 7.</w:t>
      </w:r>
    </w:p>
    <w:p w14:paraId="7A285B5A" w14:textId="5098374B" w:rsidR="00640B0D" w:rsidRPr="004A01A7" w:rsidRDefault="00C22E52" w:rsidP="00640B0D">
      <w:pPr>
        <w:rPr>
          <w:b/>
          <w:bCs/>
        </w:rPr>
      </w:pPr>
      <w:r w:rsidRPr="004A01A7">
        <w:rPr>
          <w:b/>
          <w:bCs/>
        </w:rPr>
        <w:t xml:space="preserve">Table </w:t>
      </w:r>
      <w:r w:rsidR="004A01A7">
        <w:rPr>
          <w:b/>
          <w:bCs/>
        </w:rPr>
        <w:t>7</w:t>
      </w:r>
      <w:r w:rsidRPr="004A01A7">
        <w:rPr>
          <w:b/>
          <w:bCs/>
        </w:rPr>
        <w:t>.</w:t>
      </w:r>
      <w:r w:rsidR="004A01A7" w:rsidRPr="004A01A7">
        <w:rPr>
          <w:b/>
          <w:bCs/>
        </w:rPr>
        <w:t xml:space="preserve"> Agreed implementation plan </w:t>
      </w:r>
      <w:r w:rsidR="005F4B3A">
        <w:rPr>
          <w:b/>
          <w:bCs/>
        </w:rPr>
        <w:t xml:space="preserve">for the </w:t>
      </w:r>
      <w:r w:rsidR="005F4B3A" w:rsidRPr="004A01A7">
        <w:rPr>
          <w:b/>
          <w:bCs/>
        </w:rPr>
        <w:t>first tranche</w:t>
      </w:r>
      <w:r w:rsidR="005F4B3A">
        <w:rPr>
          <w:b/>
          <w:bCs/>
        </w:rPr>
        <w:t xml:space="preserve"> of stage I</w:t>
      </w:r>
    </w:p>
    <w:tbl>
      <w:tblPr>
        <w:tblStyle w:val="TableGrid"/>
        <w:tblW w:w="0" w:type="auto"/>
        <w:tblLook w:val="04A0" w:firstRow="1" w:lastRow="0" w:firstColumn="1" w:lastColumn="0" w:noHBand="0" w:noVBand="1"/>
      </w:tblPr>
      <w:tblGrid>
        <w:gridCol w:w="7342"/>
        <w:gridCol w:w="875"/>
        <w:gridCol w:w="1133"/>
      </w:tblGrid>
      <w:tr w:rsidR="00E8083A" w:rsidRPr="00A41F0A" w14:paraId="4FD18AD2" w14:textId="77777777" w:rsidTr="00A6440D">
        <w:trPr>
          <w:tblHeader/>
        </w:trPr>
        <w:tc>
          <w:tcPr>
            <w:tcW w:w="7342" w:type="dxa"/>
            <w:vAlign w:val="center"/>
          </w:tcPr>
          <w:p w14:paraId="26F2D42D" w14:textId="10CB9872" w:rsidR="00E8083A" w:rsidRPr="00A41F0A" w:rsidRDefault="00DB5B78" w:rsidP="00A6440D">
            <w:pPr>
              <w:jc w:val="center"/>
              <w:rPr>
                <w:b/>
                <w:bCs/>
                <w:sz w:val="20"/>
                <w:szCs w:val="20"/>
              </w:rPr>
            </w:pPr>
            <w:r w:rsidRPr="00A41F0A">
              <w:rPr>
                <w:b/>
                <w:bCs/>
                <w:sz w:val="20"/>
                <w:szCs w:val="20"/>
              </w:rPr>
              <w:t>Activity</w:t>
            </w:r>
          </w:p>
        </w:tc>
        <w:tc>
          <w:tcPr>
            <w:tcW w:w="875" w:type="dxa"/>
            <w:vAlign w:val="center"/>
          </w:tcPr>
          <w:p w14:paraId="4CC28FAC" w14:textId="2B6480D5" w:rsidR="00E8083A" w:rsidRPr="00A41F0A" w:rsidRDefault="00DB5B78" w:rsidP="00A6440D">
            <w:pPr>
              <w:jc w:val="center"/>
              <w:rPr>
                <w:b/>
                <w:bCs/>
                <w:sz w:val="20"/>
                <w:szCs w:val="20"/>
              </w:rPr>
            </w:pPr>
            <w:r w:rsidRPr="00A41F0A">
              <w:rPr>
                <w:b/>
                <w:bCs/>
                <w:sz w:val="20"/>
                <w:szCs w:val="20"/>
              </w:rPr>
              <w:t>Agency</w:t>
            </w:r>
          </w:p>
        </w:tc>
        <w:tc>
          <w:tcPr>
            <w:tcW w:w="1133" w:type="dxa"/>
            <w:vAlign w:val="center"/>
          </w:tcPr>
          <w:p w14:paraId="5F0EA4B5" w14:textId="74551B48" w:rsidR="00E8083A" w:rsidRPr="00A41F0A" w:rsidRDefault="00DB5B78" w:rsidP="00A6440D">
            <w:pPr>
              <w:jc w:val="center"/>
              <w:rPr>
                <w:b/>
                <w:bCs/>
                <w:sz w:val="20"/>
                <w:szCs w:val="20"/>
              </w:rPr>
            </w:pPr>
            <w:r w:rsidRPr="00A41F0A">
              <w:rPr>
                <w:b/>
                <w:bCs/>
                <w:sz w:val="20"/>
                <w:szCs w:val="20"/>
              </w:rPr>
              <w:t xml:space="preserve">Cost </w:t>
            </w:r>
            <w:r w:rsidR="00A6440D">
              <w:rPr>
                <w:b/>
                <w:bCs/>
                <w:sz w:val="20"/>
                <w:szCs w:val="20"/>
              </w:rPr>
              <w:t>(</w:t>
            </w:r>
            <w:r w:rsidRPr="00A41F0A">
              <w:rPr>
                <w:b/>
                <w:bCs/>
                <w:sz w:val="20"/>
                <w:szCs w:val="20"/>
              </w:rPr>
              <w:t>US</w:t>
            </w:r>
            <w:r w:rsidR="00A6440D">
              <w:rPr>
                <w:b/>
                <w:bCs/>
                <w:sz w:val="20"/>
                <w:szCs w:val="20"/>
              </w:rPr>
              <w:t> </w:t>
            </w:r>
            <w:r w:rsidR="00A41F0A" w:rsidRPr="00A41F0A">
              <w:rPr>
                <w:b/>
                <w:bCs/>
                <w:sz w:val="20"/>
                <w:szCs w:val="20"/>
              </w:rPr>
              <w:t>$</w:t>
            </w:r>
            <w:r w:rsidR="00A6440D">
              <w:rPr>
                <w:b/>
                <w:bCs/>
                <w:sz w:val="20"/>
                <w:szCs w:val="20"/>
              </w:rPr>
              <w:t>)</w:t>
            </w:r>
          </w:p>
        </w:tc>
      </w:tr>
      <w:tr w:rsidR="00441CE1" w:rsidRPr="00AB42F1" w14:paraId="08253705" w14:textId="77777777" w:rsidTr="00D17339">
        <w:trPr>
          <w:trHeight w:val="60"/>
        </w:trPr>
        <w:tc>
          <w:tcPr>
            <w:tcW w:w="9350" w:type="dxa"/>
            <w:gridSpan w:val="3"/>
            <w:vAlign w:val="center"/>
          </w:tcPr>
          <w:p w14:paraId="2F8E7B84" w14:textId="7C421A0D" w:rsidR="00441CE1" w:rsidRPr="00E050B9" w:rsidRDefault="00441CE1" w:rsidP="00D17339">
            <w:pPr>
              <w:pStyle w:val="ListParagraph"/>
              <w:shd w:val="clear" w:color="auto" w:fill="FFFFFF" w:themeFill="background1"/>
              <w:ind w:left="346"/>
              <w:jc w:val="left"/>
              <w:rPr>
                <w:b/>
                <w:bCs/>
                <w:sz w:val="20"/>
                <w:szCs w:val="20"/>
              </w:rPr>
            </w:pPr>
            <w:r>
              <w:rPr>
                <w:b/>
                <w:bCs/>
                <w:sz w:val="20"/>
                <w:szCs w:val="20"/>
              </w:rPr>
              <w:t>1.   Regulatory and policy framework</w:t>
            </w:r>
          </w:p>
        </w:tc>
      </w:tr>
      <w:tr w:rsidR="00A266F9" w:rsidRPr="00BE67E3" w14:paraId="7650A17E" w14:textId="77777777" w:rsidTr="00815DF4">
        <w:tc>
          <w:tcPr>
            <w:tcW w:w="7342" w:type="dxa"/>
            <w:vAlign w:val="center"/>
          </w:tcPr>
          <w:p w14:paraId="33EF9198" w14:textId="1498B8A7" w:rsidR="00A266F9" w:rsidRPr="00BE67E3" w:rsidRDefault="00A266F9" w:rsidP="00815DF4">
            <w:pPr>
              <w:jc w:val="left"/>
              <w:rPr>
                <w:sz w:val="20"/>
                <w:szCs w:val="20"/>
              </w:rPr>
            </w:pPr>
            <w:r>
              <w:rPr>
                <w:sz w:val="20"/>
                <w:szCs w:val="20"/>
              </w:rPr>
              <w:t xml:space="preserve">Development of </w:t>
            </w:r>
            <w:r w:rsidRPr="009035C9">
              <w:rPr>
                <w:sz w:val="20"/>
                <w:szCs w:val="20"/>
              </w:rPr>
              <w:t>SOPs for the safe transport and storage of flammable refrigerants</w:t>
            </w:r>
            <w:r>
              <w:rPr>
                <w:sz w:val="20"/>
                <w:szCs w:val="20"/>
              </w:rPr>
              <w:t xml:space="preserve"> and </w:t>
            </w:r>
            <w:r w:rsidRPr="009035C9">
              <w:rPr>
                <w:sz w:val="20"/>
                <w:szCs w:val="20"/>
              </w:rPr>
              <w:t>guidelines for the introduction of international standards on A2L and A3 refrigerants</w:t>
            </w:r>
            <w:r>
              <w:rPr>
                <w:sz w:val="20"/>
                <w:szCs w:val="20"/>
              </w:rPr>
              <w:t xml:space="preserve"> and delivery of </w:t>
            </w:r>
            <w:r w:rsidRPr="009035C9">
              <w:rPr>
                <w:sz w:val="20"/>
                <w:szCs w:val="20"/>
              </w:rPr>
              <w:t>15</w:t>
            </w:r>
            <w:r>
              <w:rPr>
                <w:sz w:val="20"/>
                <w:szCs w:val="20"/>
              </w:rPr>
              <w:t xml:space="preserve"> </w:t>
            </w:r>
            <w:r w:rsidRPr="009035C9">
              <w:rPr>
                <w:sz w:val="20"/>
                <w:szCs w:val="20"/>
              </w:rPr>
              <w:t>multi-refrigerant identifiers to customs officers</w:t>
            </w:r>
            <w:r>
              <w:rPr>
                <w:sz w:val="20"/>
                <w:szCs w:val="20"/>
              </w:rPr>
              <w:t xml:space="preserve"> (US $192,500); complete</w:t>
            </w:r>
            <w:r w:rsidR="00021EE3">
              <w:rPr>
                <w:sz w:val="20"/>
                <w:szCs w:val="20"/>
              </w:rPr>
              <w:t>d</w:t>
            </w:r>
            <w:r>
              <w:rPr>
                <w:sz w:val="20"/>
                <w:szCs w:val="20"/>
              </w:rPr>
              <w:t xml:space="preserve"> assessments of the f</w:t>
            </w:r>
            <w:r w:rsidRPr="0087536A">
              <w:rPr>
                <w:sz w:val="20"/>
                <w:szCs w:val="20"/>
              </w:rPr>
              <w:t>isher</w:t>
            </w:r>
            <w:r>
              <w:rPr>
                <w:sz w:val="20"/>
                <w:szCs w:val="20"/>
              </w:rPr>
              <w:t>ies</w:t>
            </w:r>
            <w:r w:rsidRPr="0087536A">
              <w:rPr>
                <w:sz w:val="20"/>
                <w:szCs w:val="20"/>
              </w:rPr>
              <w:t xml:space="preserve"> sector</w:t>
            </w:r>
            <w:r>
              <w:rPr>
                <w:sz w:val="20"/>
                <w:szCs w:val="20"/>
              </w:rPr>
              <w:t>,</w:t>
            </w:r>
            <w:r w:rsidRPr="0087536A">
              <w:rPr>
                <w:sz w:val="20"/>
                <w:szCs w:val="20"/>
              </w:rPr>
              <w:t xml:space="preserve"> </w:t>
            </w:r>
            <w:r>
              <w:rPr>
                <w:sz w:val="20"/>
                <w:szCs w:val="20"/>
              </w:rPr>
              <w:t xml:space="preserve">the </w:t>
            </w:r>
            <w:r w:rsidRPr="0087536A">
              <w:rPr>
                <w:sz w:val="20"/>
                <w:szCs w:val="20"/>
              </w:rPr>
              <w:t>food cold chain</w:t>
            </w:r>
            <w:r>
              <w:rPr>
                <w:sz w:val="20"/>
                <w:szCs w:val="20"/>
              </w:rPr>
              <w:t>, the</w:t>
            </w:r>
            <w:r w:rsidRPr="0087536A">
              <w:rPr>
                <w:sz w:val="20"/>
                <w:szCs w:val="20"/>
              </w:rPr>
              <w:t xml:space="preserve"> installed base of HCFC</w:t>
            </w:r>
            <w:r>
              <w:rPr>
                <w:sz w:val="20"/>
                <w:szCs w:val="20"/>
              </w:rPr>
              <w:noBreakHyphen/>
            </w:r>
            <w:r w:rsidRPr="0087536A">
              <w:rPr>
                <w:sz w:val="20"/>
                <w:szCs w:val="20"/>
              </w:rPr>
              <w:t>22</w:t>
            </w:r>
            <w:r>
              <w:rPr>
                <w:sz w:val="20"/>
                <w:szCs w:val="20"/>
              </w:rPr>
              <w:noBreakHyphen/>
            </w:r>
            <w:r w:rsidRPr="0087536A">
              <w:rPr>
                <w:sz w:val="20"/>
                <w:szCs w:val="20"/>
              </w:rPr>
              <w:t xml:space="preserve">based chillers, </w:t>
            </w:r>
            <w:r>
              <w:rPr>
                <w:sz w:val="20"/>
                <w:szCs w:val="20"/>
              </w:rPr>
              <w:t xml:space="preserve">the </w:t>
            </w:r>
            <w:r w:rsidRPr="0087536A">
              <w:rPr>
                <w:sz w:val="20"/>
                <w:szCs w:val="20"/>
              </w:rPr>
              <w:t xml:space="preserve">potential demand for the servicing tail, and </w:t>
            </w:r>
            <w:r>
              <w:rPr>
                <w:sz w:val="20"/>
                <w:szCs w:val="20"/>
              </w:rPr>
              <w:t xml:space="preserve">the </w:t>
            </w:r>
            <w:r w:rsidRPr="0087536A">
              <w:rPr>
                <w:sz w:val="20"/>
                <w:szCs w:val="20"/>
              </w:rPr>
              <w:t xml:space="preserve">supply chain for </w:t>
            </w:r>
            <w:r>
              <w:rPr>
                <w:sz w:val="20"/>
                <w:szCs w:val="20"/>
              </w:rPr>
              <w:t xml:space="preserve">HCFC </w:t>
            </w:r>
            <w:r w:rsidRPr="0087536A">
              <w:rPr>
                <w:sz w:val="20"/>
                <w:szCs w:val="20"/>
              </w:rPr>
              <w:t>alternatives</w:t>
            </w:r>
            <w:r>
              <w:rPr>
                <w:sz w:val="20"/>
                <w:szCs w:val="20"/>
              </w:rPr>
              <w:t xml:space="preserve"> (US $88,000)</w:t>
            </w:r>
          </w:p>
        </w:tc>
        <w:tc>
          <w:tcPr>
            <w:tcW w:w="875" w:type="dxa"/>
            <w:vAlign w:val="center"/>
          </w:tcPr>
          <w:p w14:paraId="08B150E9" w14:textId="77777777" w:rsidR="00A266F9" w:rsidRPr="00BE67E3" w:rsidRDefault="00A266F9" w:rsidP="00815DF4">
            <w:pPr>
              <w:jc w:val="center"/>
              <w:rPr>
                <w:sz w:val="20"/>
                <w:szCs w:val="20"/>
              </w:rPr>
            </w:pPr>
            <w:r>
              <w:rPr>
                <w:sz w:val="20"/>
                <w:szCs w:val="20"/>
              </w:rPr>
              <w:t>UNDP</w:t>
            </w:r>
          </w:p>
        </w:tc>
        <w:tc>
          <w:tcPr>
            <w:tcW w:w="1133" w:type="dxa"/>
            <w:vAlign w:val="center"/>
          </w:tcPr>
          <w:p w14:paraId="1579A236" w14:textId="77777777" w:rsidR="00A266F9" w:rsidRPr="00BE67E3" w:rsidRDefault="00A266F9" w:rsidP="00815DF4">
            <w:pPr>
              <w:jc w:val="right"/>
              <w:rPr>
                <w:sz w:val="20"/>
                <w:szCs w:val="20"/>
              </w:rPr>
            </w:pPr>
            <w:r>
              <w:rPr>
                <w:sz w:val="20"/>
                <w:szCs w:val="20"/>
              </w:rPr>
              <w:t>280,500</w:t>
            </w:r>
          </w:p>
        </w:tc>
      </w:tr>
      <w:tr w:rsidR="00AE2323" w:rsidRPr="00BE67E3" w14:paraId="49992FF1" w14:textId="77777777" w:rsidTr="00AE2323">
        <w:tc>
          <w:tcPr>
            <w:tcW w:w="7342" w:type="dxa"/>
            <w:vAlign w:val="center"/>
          </w:tcPr>
          <w:p w14:paraId="79267ADF" w14:textId="0EEE55F1" w:rsidR="00BA09C2" w:rsidRPr="00BE67E3" w:rsidRDefault="002F6C02" w:rsidP="00D17339">
            <w:pPr>
              <w:jc w:val="left"/>
              <w:rPr>
                <w:sz w:val="20"/>
                <w:szCs w:val="20"/>
              </w:rPr>
            </w:pPr>
            <w:r w:rsidRPr="002F6C02">
              <w:rPr>
                <w:sz w:val="20"/>
                <w:szCs w:val="20"/>
              </w:rPr>
              <w:t xml:space="preserve">Training of 50 customs officers and </w:t>
            </w:r>
            <w:r w:rsidR="004F0158">
              <w:rPr>
                <w:sz w:val="20"/>
                <w:szCs w:val="20"/>
              </w:rPr>
              <w:t>30</w:t>
            </w:r>
            <w:r w:rsidRPr="002F6C02">
              <w:rPr>
                <w:sz w:val="20"/>
                <w:szCs w:val="20"/>
              </w:rPr>
              <w:t xml:space="preserve"> local enforcement officers</w:t>
            </w:r>
          </w:p>
        </w:tc>
        <w:tc>
          <w:tcPr>
            <w:tcW w:w="875" w:type="dxa"/>
            <w:vAlign w:val="center"/>
          </w:tcPr>
          <w:p w14:paraId="5444B3B2" w14:textId="6ABC4B0F" w:rsidR="00BA09C2" w:rsidRPr="00BE67E3" w:rsidRDefault="004F0158" w:rsidP="00D17339">
            <w:pPr>
              <w:jc w:val="center"/>
              <w:rPr>
                <w:sz w:val="20"/>
                <w:szCs w:val="20"/>
              </w:rPr>
            </w:pPr>
            <w:r>
              <w:rPr>
                <w:sz w:val="20"/>
                <w:szCs w:val="20"/>
              </w:rPr>
              <w:t>UNEP</w:t>
            </w:r>
          </w:p>
        </w:tc>
        <w:tc>
          <w:tcPr>
            <w:tcW w:w="1133" w:type="dxa"/>
            <w:vAlign w:val="center"/>
          </w:tcPr>
          <w:p w14:paraId="6AAEA913" w14:textId="6375C207" w:rsidR="00BA09C2" w:rsidRPr="00BE67E3" w:rsidRDefault="004F0158" w:rsidP="00A36572">
            <w:pPr>
              <w:jc w:val="right"/>
              <w:rPr>
                <w:sz w:val="20"/>
                <w:szCs w:val="20"/>
              </w:rPr>
            </w:pPr>
            <w:r>
              <w:rPr>
                <w:sz w:val="20"/>
                <w:szCs w:val="20"/>
              </w:rPr>
              <w:t>15,000</w:t>
            </w:r>
          </w:p>
        </w:tc>
      </w:tr>
      <w:tr w:rsidR="00441CE1" w:rsidRPr="00AB42F1" w14:paraId="0FCBF0F5" w14:textId="77777777" w:rsidTr="00AE2323">
        <w:tc>
          <w:tcPr>
            <w:tcW w:w="9350" w:type="dxa"/>
            <w:gridSpan w:val="3"/>
            <w:shd w:val="clear" w:color="auto" w:fill="FFFFFF" w:themeFill="background1"/>
            <w:vAlign w:val="center"/>
          </w:tcPr>
          <w:p w14:paraId="0528F858" w14:textId="77777777" w:rsidR="00441CE1" w:rsidRPr="00E050B9" w:rsidRDefault="00441CE1" w:rsidP="00D17339">
            <w:pPr>
              <w:pStyle w:val="ListParagraph"/>
              <w:shd w:val="clear" w:color="auto" w:fill="FFFFFF" w:themeFill="background1"/>
              <w:ind w:left="346"/>
              <w:jc w:val="left"/>
              <w:rPr>
                <w:sz w:val="20"/>
                <w:szCs w:val="20"/>
              </w:rPr>
            </w:pPr>
            <w:r>
              <w:rPr>
                <w:b/>
                <w:bCs/>
                <w:sz w:val="20"/>
                <w:szCs w:val="20"/>
              </w:rPr>
              <w:t>2.   Technical assistance to TVTO centres</w:t>
            </w:r>
          </w:p>
        </w:tc>
      </w:tr>
      <w:tr w:rsidR="00A266F9" w:rsidRPr="00BE67E3" w14:paraId="27B9B764" w14:textId="77777777" w:rsidTr="00110E4B">
        <w:tc>
          <w:tcPr>
            <w:tcW w:w="7342" w:type="dxa"/>
            <w:vAlign w:val="center"/>
          </w:tcPr>
          <w:p w14:paraId="04A9D61E" w14:textId="77777777" w:rsidR="00A266F9" w:rsidRPr="00BE67E3" w:rsidRDefault="00A266F9" w:rsidP="00110E4B">
            <w:pPr>
              <w:jc w:val="left"/>
              <w:rPr>
                <w:sz w:val="20"/>
                <w:szCs w:val="20"/>
              </w:rPr>
            </w:pPr>
            <w:r w:rsidRPr="00E0265E">
              <w:rPr>
                <w:sz w:val="20"/>
                <w:szCs w:val="20"/>
              </w:rPr>
              <w:t xml:space="preserve">Installation of a 50 kW R-290-based training chiller at 1 TVTO centre and </w:t>
            </w:r>
            <w:r>
              <w:rPr>
                <w:sz w:val="20"/>
                <w:szCs w:val="20"/>
              </w:rPr>
              <w:t>10 </w:t>
            </w:r>
            <w:r w:rsidRPr="00E0265E">
              <w:rPr>
                <w:sz w:val="20"/>
                <w:szCs w:val="20"/>
              </w:rPr>
              <w:t>HFC</w:t>
            </w:r>
            <w:r>
              <w:rPr>
                <w:sz w:val="20"/>
                <w:szCs w:val="20"/>
              </w:rPr>
              <w:noBreakHyphen/>
            </w:r>
            <w:r w:rsidRPr="00E0265E">
              <w:rPr>
                <w:sz w:val="20"/>
                <w:szCs w:val="20"/>
              </w:rPr>
              <w:t>32</w:t>
            </w:r>
            <w:r>
              <w:rPr>
                <w:sz w:val="20"/>
                <w:szCs w:val="20"/>
              </w:rPr>
              <w:noBreakHyphen/>
            </w:r>
            <w:r w:rsidRPr="00E0265E">
              <w:rPr>
                <w:sz w:val="20"/>
                <w:szCs w:val="20"/>
              </w:rPr>
              <w:t xml:space="preserve">based room AC training units at </w:t>
            </w:r>
            <w:r>
              <w:rPr>
                <w:sz w:val="20"/>
                <w:szCs w:val="20"/>
              </w:rPr>
              <w:t>5</w:t>
            </w:r>
            <w:r w:rsidRPr="00E0265E">
              <w:rPr>
                <w:sz w:val="20"/>
                <w:szCs w:val="20"/>
              </w:rPr>
              <w:t xml:space="preserve"> TVTO centres</w:t>
            </w:r>
          </w:p>
        </w:tc>
        <w:tc>
          <w:tcPr>
            <w:tcW w:w="875" w:type="dxa"/>
            <w:vAlign w:val="center"/>
          </w:tcPr>
          <w:p w14:paraId="0287ECDB" w14:textId="77777777" w:rsidR="00A266F9" w:rsidRPr="00BE67E3" w:rsidRDefault="00A266F9" w:rsidP="00110E4B">
            <w:pPr>
              <w:jc w:val="center"/>
              <w:rPr>
                <w:sz w:val="20"/>
                <w:szCs w:val="20"/>
              </w:rPr>
            </w:pPr>
            <w:r>
              <w:rPr>
                <w:sz w:val="20"/>
                <w:szCs w:val="20"/>
              </w:rPr>
              <w:t>UNDP</w:t>
            </w:r>
          </w:p>
        </w:tc>
        <w:tc>
          <w:tcPr>
            <w:tcW w:w="1133" w:type="dxa"/>
            <w:vAlign w:val="center"/>
          </w:tcPr>
          <w:p w14:paraId="33964AA0" w14:textId="77777777" w:rsidR="00A266F9" w:rsidRPr="00BE67E3" w:rsidRDefault="00A266F9" w:rsidP="00110E4B">
            <w:pPr>
              <w:jc w:val="right"/>
              <w:rPr>
                <w:sz w:val="20"/>
                <w:szCs w:val="20"/>
              </w:rPr>
            </w:pPr>
            <w:r>
              <w:rPr>
                <w:sz w:val="20"/>
                <w:szCs w:val="20"/>
              </w:rPr>
              <w:t>196,500</w:t>
            </w:r>
          </w:p>
        </w:tc>
      </w:tr>
      <w:tr w:rsidR="00E8083A" w:rsidRPr="00BE67E3" w14:paraId="74D464A1" w14:textId="77777777" w:rsidTr="00AE2323">
        <w:tc>
          <w:tcPr>
            <w:tcW w:w="7342" w:type="dxa"/>
            <w:vAlign w:val="center"/>
          </w:tcPr>
          <w:p w14:paraId="23C8B35C" w14:textId="1144FC6A" w:rsidR="00E8083A" w:rsidRPr="00BE67E3" w:rsidRDefault="00022FDB" w:rsidP="00D17339">
            <w:pPr>
              <w:jc w:val="left"/>
              <w:rPr>
                <w:sz w:val="20"/>
                <w:szCs w:val="20"/>
              </w:rPr>
            </w:pPr>
            <w:r w:rsidRPr="00022FDB">
              <w:rPr>
                <w:sz w:val="20"/>
                <w:szCs w:val="20"/>
              </w:rPr>
              <w:t xml:space="preserve">Train </w:t>
            </w:r>
            <w:r w:rsidR="0026124E">
              <w:rPr>
                <w:sz w:val="20"/>
                <w:szCs w:val="20"/>
              </w:rPr>
              <w:t>5</w:t>
            </w:r>
            <w:r w:rsidRPr="00022FDB">
              <w:rPr>
                <w:sz w:val="20"/>
                <w:szCs w:val="20"/>
              </w:rPr>
              <w:t xml:space="preserve"> local experts to assess TVTO centres</w:t>
            </w:r>
            <w:r w:rsidR="00DD0D3E">
              <w:rPr>
                <w:sz w:val="20"/>
                <w:szCs w:val="20"/>
              </w:rPr>
              <w:t>’</w:t>
            </w:r>
            <w:r w:rsidRPr="00022FDB">
              <w:rPr>
                <w:sz w:val="20"/>
                <w:szCs w:val="20"/>
              </w:rPr>
              <w:t xml:space="preserve"> curricula</w:t>
            </w:r>
            <w:r w:rsidR="003C5E5F">
              <w:rPr>
                <w:sz w:val="20"/>
                <w:szCs w:val="20"/>
              </w:rPr>
              <w:t xml:space="preserve"> and a</w:t>
            </w:r>
            <w:r w:rsidR="003C5E5F" w:rsidRPr="00022FDB">
              <w:rPr>
                <w:sz w:val="20"/>
                <w:szCs w:val="20"/>
              </w:rPr>
              <w:t>ssess</w:t>
            </w:r>
            <w:r w:rsidR="003C5E5F">
              <w:rPr>
                <w:sz w:val="20"/>
                <w:szCs w:val="20"/>
              </w:rPr>
              <w:t xml:space="preserve"> 10</w:t>
            </w:r>
            <w:r w:rsidR="003C5E5F" w:rsidRPr="00022FDB">
              <w:rPr>
                <w:sz w:val="20"/>
                <w:szCs w:val="20"/>
              </w:rPr>
              <w:t xml:space="preserve"> TVTO</w:t>
            </w:r>
            <w:r w:rsidR="00426CD2">
              <w:rPr>
                <w:sz w:val="20"/>
                <w:szCs w:val="20"/>
              </w:rPr>
              <w:t xml:space="preserve"> centre</w:t>
            </w:r>
            <w:r w:rsidR="003C5E5F" w:rsidRPr="00022FDB">
              <w:rPr>
                <w:sz w:val="20"/>
                <w:szCs w:val="20"/>
              </w:rPr>
              <w:t>s</w:t>
            </w:r>
            <w:r w:rsidR="00DD0D3E">
              <w:rPr>
                <w:sz w:val="20"/>
                <w:szCs w:val="20"/>
              </w:rPr>
              <w:t>’</w:t>
            </w:r>
            <w:r w:rsidR="003C5E5F" w:rsidRPr="00022FDB">
              <w:rPr>
                <w:sz w:val="20"/>
                <w:szCs w:val="20"/>
              </w:rPr>
              <w:t xml:space="preserve"> </w:t>
            </w:r>
            <w:r w:rsidRPr="00022FDB">
              <w:rPr>
                <w:sz w:val="20"/>
                <w:szCs w:val="20"/>
              </w:rPr>
              <w:t>technical capacity, application of training standards, and technician</w:t>
            </w:r>
            <w:r w:rsidR="00436F07">
              <w:rPr>
                <w:sz w:val="20"/>
                <w:szCs w:val="20"/>
              </w:rPr>
              <w:t xml:space="preserve"> evaluations</w:t>
            </w:r>
          </w:p>
        </w:tc>
        <w:tc>
          <w:tcPr>
            <w:tcW w:w="875" w:type="dxa"/>
            <w:vAlign w:val="center"/>
          </w:tcPr>
          <w:p w14:paraId="65958685" w14:textId="648A05C1" w:rsidR="00E8083A" w:rsidRPr="00BE67E3" w:rsidRDefault="003C5E5F" w:rsidP="00D17339">
            <w:pPr>
              <w:jc w:val="center"/>
              <w:rPr>
                <w:sz w:val="20"/>
                <w:szCs w:val="20"/>
              </w:rPr>
            </w:pPr>
            <w:r>
              <w:rPr>
                <w:sz w:val="20"/>
                <w:szCs w:val="20"/>
              </w:rPr>
              <w:t>UNEP</w:t>
            </w:r>
          </w:p>
        </w:tc>
        <w:tc>
          <w:tcPr>
            <w:tcW w:w="1133" w:type="dxa"/>
            <w:vAlign w:val="center"/>
          </w:tcPr>
          <w:p w14:paraId="34567BB3" w14:textId="7D94C530" w:rsidR="00E8083A" w:rsidRPr="00BE67E3" w:rsidRDefault="003C5E5F" w:rsidP="00A36572">
            <w:pPr>
              <w:jc w:val="right"/>
              <w:rPr>
                <w:sz w:val="20"/>
                <w:szCs w:val="20"/>
              </w:rPr>
            </w:pPr>
            <w:r>
              <w:rPr>
                <w:sz w:val="20"/>
                <w:szCs w:val="20"/>
              </w:rPr>
              <w:t>55,000</w:t>
            </w:r>
          </w:p>
        </w:tc>
      </w:tr>
      <w:tr w:rsidR="00AE2323" w:rsidRPr="00BE67E3" w14:paraId="799E38EA" w14:textId="77777777" w:rsidTr="00AE2323">
        <w:tc>
          <w:tcPr>
            <w:tcW w:w="7342" w:type="dxa"/>
            <w:vAlign w:val="center"/>
          </w:tcPr>
          <w:p w14:paraId="5ED2E555" w14:textId="5DE11BAB" w:rsidR="00AE2323" w:rsidRPr="00BE67E3" w:rsidRDefault="00AE2323" w:rsidP="00D17339">
            <w:pPr>
              <w:jc w:val="left"/>
              <w:rPr>
                <w:sz w:val="20"/>
                <w:szCs w:val="20"/>
              </w:rPr>
            </w:pPr>
            <w:r>
              <w:rPr>
                <w:sz w:val="20"/>
                <w:szCs w:val="20"/>
              </w:rPr>
              <w:t>Initiate u</w:t>
            </w:r>
            <w:r w:rsidRPr="00E0265E">
              <w:rPr>
                <w:sz w:val="20"/>
                <w:szCs w:val="20"/>
              </w:rPr>
              <w:t xml:space="preserve">pgrades to </w:t>
            </w:r>
            <w:r>
              <w:rPr>
                <w:sz w:val="20"/>
                <w:szCs w:val="20"/>
              </w:rPr>
              <w:t>20</w:t>
            </w:r>
            <w:r w:rsidRPr="00E0265E">
              <w:rPr>
                <w:sz w:val="20"/>
                <w:szCs w:val="20"/>
              </w:rPr>
              <w:t xml:space="preserve"> TVTO centres to comply with safety requirements for flammable refrigerants</w:t>
            </w:r>
          </w:p>
        </w:tc>
        <w:tc>
          <w:tcPr>
            <w:tcW w:w="875" w:type="dxa"/>
            <w:vMerge w:val="restart"/>
            <w:vAlign w:val="center"/>
          </w:tcPr>
          <w:p w14:paraId="5BB4DFFE" w14:textId="1A36ECA6" w:rsidR="00AE2323" w:rsidRPr="00BE67E3" w:rsidRDefault="00AE2323" w:rsidP="00D17339">
            <w:pPr>
              <w:jc w:val="center"/>
              <w:rPr>
                <w:sz w:val="20"/>
                <w:szCs w:val="20"/>
              </w:rPr>
            </w:pPr>
            <w:r>
              <w:rPr>
                <w:sz w:val="20"/>
                <w:szCs w:val="20"/>
              </w:rPr>
              <w:t>UNIDO</w:t>
            </w:r>
          </w:p>
        </w:tc>
        <w:tc>
          <w:tcPr>
            <w:tcW w:w="1133" w:type="dxa"/>
            <w:vAlign w:val="center"/>
          </w:tcPr>
          <w:p w14:paraId="4502059D" w14:textId="09D76F4D" w:rsidR="00AE2323" w:rsidRPr="00BE67E3" w:rsidRDefault="00AE2323" w:rsidP="00A36572">
            <w:pPr>
              <w:jc w:val="right"/>
              <w:rPr>
                <w:sz w:val="20"/>
                <w:szCs w:val="20"/>
              </w:rPr>
            </w:pPr>
            <w:r>
              <w:rPr>
                <w:sz w:val="20"/>
                <w:szCs w:val="20"/>
              </w:rPr>
              <w:t>200,000</w:t>
            </w:r>
          </w:p>
        </w:tc>
      </w:tr>
      <w:tr w:rsidR="00AE2323" w:rsidRPr="00BE67E3" w14:paraId="4C4ADFE8" w14:textId="77777777" w:rsidTr="00AE2323">
        <w:tc>
          <w:tcPr>
            <w:tcW w:w="7342" w:type="dxa"/>
            <w:vAlign w:val="center"/>
          </w:tcPr>
          <w:p w14:paraId="4D0DDA0E" w14:textId="066308AC" w:rsidR="00AE2323" w:rsidRPr="00BE67E3" w:rsidRDefault="00AE2323" w:rsidP="00D17339">
            <w:pPr>
              <w:jc w:val="left"/>
              <w:rPr>
                <w:sz w:val="20"/>
                <w:szCs w:val="20"/>
              </w:rPr>
            </w:pPr>
            <w:r>
              <w:rPr>
                <w:sz w:val="20"/>
                <w:szCs w:val="20"/>
              </w:rPr>
              <w:t>S</w:t>
            </w:r>
            <w:r w:rsidRPr="00E0265E">
              <w:rPr>
                <w:sz w:val="20"/>
                <w:szCs w:val="20"/>
              </w:rPr>
              <w:t xml:space="preserve">trengthen </w:t>
            </w:r>
            <w:r>
              <w:rPr>
                <w:sz w:val="20"/>
                <w:szCs w:val="20"/>
              </w:rPr>
              <w:t>12</w:t>
            </w:r>
            <w:r w:rsidRPr="00E0265E">
              <w:rPr>
                <w:sz w:val="20"/>
                <w:szCs w:val="20"/>
              </w:rPr>
              <w:t xml:space="preserve"> TVTO centres with tools for handling A2L and A3 refrigerants</w:t>
            </w:r>
          </w:p>
        </w:tc>
        <w:tc>
          <w:tcPr>
            <w:tcW w:w="875" w:type="dxa"/>
            <w:vMerge/>
            <w:vAlign w:val="center"/>
          </w:tcPr>
          <w:p w14:paraId="27731E1C" w14:textId="77777777" w:rsidR="00AE2323" w:rsidRPr="00BE67E3" w:rsidRDefault="00AE2323" w:rsidP="00640B0D">
            <w:pPr>
              <w:rPr>
                <w:sz w:val="20"/>
                <w:szCs w:val="20"/>
              </w:rPr>
            </w:pPr>
          </w:p>
        </w:tc>
        <w:tc>
          <w:tcPr>
            <w:tcW w:w="1133" w:type="dxa"/>
            <w:vAlign w:val="center"/>
          </w:tcPr>
          <w:p w14:paraId="0656D58B" w14:textId="4B8D1803" w:rsidR="00AE2323" w:rsidRPr="00BE67E3" w:rsidRDefault="00AE2323" w:rsidP="00A36572">
            <w:pPr>
              <w:jc w:val="right"/>
              <w:rPr>
                <w:sz w:val="20"/>
                <w:szCs w:val="20"/>
              </w:rPr>
            </w:pPr>
            <w:r>
              <w:rPr>
                <w:sz w:val="20"/>
                <w:szCs w:val="20"/>
              </w:rPr>
              <w:t>110,000</w:t>
            </w:r>
          </w:p>
        </w:tc>
      </w:tr>
      <w:tr w:rsidR="00AE2323" w:rsidRPr="00BE67E3" w14:paraId="18DC1353" w14:textId="77777777" w:rsidTr="00AE2323">
        <w:tc>
          <w:tcPr>
            <w:tcW w:w="7342" w:type="dxa"/>
            <w:vAlign w:val="center"/>
          </w:tcPr>
          <w:p w14:paraId="65C5473D" w14:textId="7F45374E" w:rsidR="00AE2323" w:rsidRPr="00BE67E3" w:rsidRDefault="00AE2323" w:rsidP="00D17339">
            <w:pPr>
              <w:jc w:val="left"/>
              <w:rPr>
                <w:sz w:val="20"/>
                <w:szCs w:val="20"/>
              </w:rPr>
            </w:pPr>
            <w:r>
              <w:rPr>
                <w:sz w:val="20"/>
                <w:szCs w:val="20"/>
              </w:rPr>
              <w:t xml:space="preserve">Initiate </w:t>
            </w:r>
            <w:r w:rsidR="00DD0D3E">
              <w:rPr>
                <w:sz w:val="20"/>
                <w:szCs w:val="20"/>
              </w:rPr>
              <w:t xml:space="preserve">the </w:t>
            </w:r>
            <w:r>
              <w:rPr>
                <w:sz w:val="20"/>
                <w:szCs w:val="20"/>
              </w:rPr>
              <w:t>i</w:t>
            </w:r>
            <w:r w:rsidRPr="00E0265E">
              <w:rPr>
                <w:sz w:val="20"/>
                <w:szCs w:val="20"/>
              </w:rPr>
              <w:t>nstallation of training benches and equipment for handling NH</w:t>
            </w:r>
            <w:r w:rsidRPr="004F2BC9">
              <w:rPr>
                <w:sz w:val="20"/>
                <w:szCs w:val="20"/>
                <w:vertAlign w:val="subscript"/>
              </w:rPr>
              <w:t>3</w:t>
            </w:r>
            <w:r w:rsidRPr="00E0265E">
              <w:rPr>
                <w:sz w:val="20"/>
                <w:szCs w:val="20"/>
              </w:rPr>
              <w:t xml:space="preserve"> and CO</w:t>
            </w:r>
            <w:r w:rsidRPr="004F2BC9">
              <w:rPr>
                <w:sz w:val="20"/>
                <w:szCs w:val="20"/>
                <w:vertAlign w:val="subscript"/>
              </w:rPr>
              <w:t>2</w:t>
            </w:r>
            <w:r w:rsidRPr="00E0265E">
              <w:rPr>
                <w:sz w:val="20"/>
                <w:szCs w:val="20"/>
              </w:rPr>
              <w:t xml:space="preserve"> refrigerants at 3 selected training workshops</w:t>
            </w:r>
          </w:p>
        </w:tc>
        <w:tc>
          <w:tcPr>
            <w:tcW w:w="875" w:type="dxa"/>
            <w:vMerge/>
            <w:vAlign w:val="center"/>
          </w:tcPr>
          <w:p w14:paraId="5C4AE0AD" w14:textId="77777777" w:rsidR="00AE2323" w:rsidRPr="00BE67E3" w:rsidRDefault="00AE2323" w:rsidP="00640B0D">
            <w:pPr>
              <w:rPr>
                <w:sz w:val="20"/>
                <w:szCs w:val="20"/>
              </w:rPr>
            </w:pPr>
          </w:p>
        </w:tc>
        <w:tc>
          <w:tcPr>
            <w:tcW w:w="1133" w:type="dxa"/>
            <w:vAlign w:val="center"/>
          </w:tcPr>
          <w:p w14:paraId="3F9A2DCE" w14:textId="26083616" w:rsidR="00AE2323" w:rsidRPr="00BE67E3" w:rsidRDefault="00AE2323" w:rsidP="00A36572">
            <w:pPr>
              <w:jc w:val="right"/>
              <w:rPr>
                <w:sz w:val="20"/>
                <w:szCs w:val="20"/>
              </w:rPr>
            </w:pPr>
            <w:r>
              <w:rPr>
                <w:sz w:val="20"/>
                <w:szCs w:val="20"/>
              </w:rPr>
              <w:t>200,000</w:t>
            </w:r>
          </w:p>
        </w:tc>
      </w:tr>
      <w:tr w:rsidR="00DB5B78" w:rsidRPr="00AB42F1" w14:paraId="0063380C" w14:textId="77777777" w:rsidTr="00AE2323">
        <w:tc>
          <w:tcPr>
            <w:tcW w:w="9350" w:type="dxa"/>
            <w:gridSpan w:val="3"/>
            <w:shd w:val="clear" w:color="auto" w:fill="FFFFFF" w:themeFill="background1"/>
            <w:vAlign w:val="center"/>
          </w:tcPr>
          <w:p w14:paraId="7A5DED3D" w14:textId="77777777" w:rsidR="00DB5B78" w:rsidRPr="00E050B9" w:rsidRDefault="00DB5B78" w:rsidP="00D17339">
            <w:pPr>
              <w:pStyle w:val="ListParagraph"/>
              <w:shd w:val="clear" w:color="auto" w:fill="FFFFFF" w:themeFill="background1"/>
              <w:ind w:left="313"/>
              <w:jc w:val="left"/>
              <w:rPr>
                <w:b/>
                <w:bCs/>
                <w:sz w:val="20"/>
                <w:szCs w:val="20"/>
              </w:rPr>
            </w:pPr>
            <w:r>
              <w:rPr>
                <w:b/>
                <w:bCs/>
                <w:sz w:val="20"/>
                <w:szCs w:val="20"/>
              </w:rPr>
              <w:t>3.   Technician training, certification and capacity building</w:t>
            </w:r>
          </w:p>
        </w:tc>
      </w:tr>
      <w:tr w:rsidR="00B37F32" w:rsidRPr="00BE67E3" w14:paraId="58354A88" w14:textId="77777777" w:rsidTr="00AE2323">
        <w:tc>
          <w:tcPr>
            <w:tcW w:w="7342" w:type="dxa"/>
            <w:vAlign w:val="center"/>
          </w:tcPr>
          <w:p w14:paraId="6C4F38A4" w14:textId="4A58E72B" w:rsidR="00B37F32" w:rsidRPr="00BE67E3" w:rsidRDefault="00B37F32" w:rsidP="00D17339">
            <w:pPr>
              <w:jc w:val="left"/>
              <w:rPr>
                <w:sz w:val="20"/>
                <w:szCs w:val="20"/>
              </w:rPr>
            </w:pPr>
            <w:r>
              <w:rPr>
                <w:sz w:val="20"/>
                <w:szCs w:val="20"/>
              </w:rPr>
              <w:t>Five train</w:t>
            </w:r>
            <w:r w:rsidR="00DD0D3E">
              <w:rPr>
                <w:sz w:val="20"/>
                <w:szCs w:val="20"/>
              </w:rPr>
              <w:t>-</w:t>
            </w:r>
            <w:r>
              <w:rPr>
                <w:sz w:val="20"/>
                <w:szCs w:val="20"/>
              </w:rPr>
              <w:t>the</w:t>
            </w:r>
            <w:r w:rsidR="00DD0D3E">
              <w:rPr>
                <w:sz w:val="20"/>
                <w:szCs w:val="20"/>
              </w:rPr>
              <w:t>-</w:t>
            </w:r>
            <w:r>
              <w:rPr>
                <w:sz w:val="20"/>
                <w:szCs w:val="20"/>
              </w:rPr>
              <w:t>trainer</w:t>
            </w:r>
            <w:r w:rsidR="00DD0D3E">
              <w:rPr>
                <w:sz w:val="20"/>
                <w:szCs w:val="20"/>
              </w:rPr>
              <w:t xml:space="preserve"> sessions</w:t>
            </w:r>
            <w:r>
              <w:rPr>
                <w:sz w:val="20"/>
                <w:szCs w:val="20"/>
              </w:rPr>
              <w:t xml:space="preserve"> </w:t>
            </w:r>
            <w:r w:rsidRPr="00A938AB">
              <w:rPr>
                <w:sz w:val="20"/>
                <w:szCs w:val="20"/>
              </w:rPr>
              <w:t xml:space="preserve">on good servicing practices and training methods; train </w:t>
            </w:r>
            <w:r>
              <w:rPr>
                <w:sz w:val="20"/>
                <w:szCs w:val="20"/>
              </w:rPr>
              <w:t>1</w:t>
            </w:r>
            <w:r w:rsidRPr="00A938AB">
              <w:rPr>
                <w:sz w:val="20"/>
                <w:szCs w:val="20"/>
              </w:rPr>
              <w:t>50</w:t>
            </w:r>
            <w:r w:rsidR="0038739E">
              <w:rPr>
                <w:sz w:val="20"/>
                <w:szCs w:val="20"/>
              </w:rPr>
              <w:t> </w:t>
            </w:r>
            <w:r>
              <w:rPr>
                <w:sz w:val="20"/>
                <w:szCs w:val="20"/>
              </w:rPr>
              <w:t xml:space="preserve">technicians </w:t>
            </w:r>
            <w:r w:rsidR="00DD0D3E">
              <w:rPr>
                <w:sz w:val="20"/>
                <w:szCs w:val="20"/>
              </w:rPr>
              <w:t>i</w:t>
            </w:r>
            <w:r w:rsidRPr="00A938AB">
              <w:rPr>
                <w:sz w:val="20"/>
                <w:szCs w:val="20"/>
              </w:rPr>
              <w:t>n good servicing practices</w:t>
            </w:r>
            <w:r>
              <w:rPr>
                <w:sz w:val="20"/>
                <w:szCs w:val="20"/>
              </w:rPr>
              <w:t xml:space="preserve"> and low-GWP alternatives and energy efficiency</w:t>
            </w:r>
          </w:p>
        </w:tc>
        <w:tc>
          <w:tcPr>
            <w:tcW w:w="875" w:type="dxa"/>
            <w:vMerge w:val="restart"/>
            <w:vAlign w:val="center"/>
          </w:tcPr>
          <w:p w14:paraId="363CCDE3" w14:textId="2C0B6304" w:rsidR="00B37F32" w:rsidRPr="00BE67E3" w:rsidRDefault="00B37F32" w:rsidP="00D17339">
            <w:pPr>
              <w:rPr>
                <w:sz w:val="20"/>
                <w:szCs w:val="20"/>
              </w:rPr>
            </w:pPr>
            <w:r>
              <w:rPr>
                <w:sz w:val="20"/>
                <w:szCs w:val="20"/>
              </w:rPr>
              <w:t>UNEP</w:t>
            </w:r>
          </w:p>
        </w:tc>
        <w:tc>
          <w:tcPr>
            <w:tcW w:w="1133" w:type="dxa"/>
            <w:vAlign w:val="center"/>
          </w:tcPr>
          <w:p w14:paraId="55B33CEE" w14:textId="64D2CC2A" w:rsidR="00B37F32" w:rsidRPr="00BE67E3" w:rsidRDefault="00B37F32" w:rsidP="00A36572">
            <w:pPr>
              <w:jc w:val="right"/>
              <w:rPr>
                <w:sz w:val="20"/>
                <w:szCs w:val="20"/>
              </w:rPr>
            </w:pPr>
            <w:r>
              <w:rPr>
                <w:sz w:val="20"/>
                <w:szCs w:val="20"/>
              </w:rPr>
              <w:t>127,000</w:t>
            </w:r>
          </w:p>
        </w:tc>
      </w:tr>
      <w:tr w:rsidR="00B37F32" w:rsidRPr="00BE67E3" w14:paraId="0CEC9CAD" w14:textId="77777777" w:rsidTr="00AE2323">
        <w:tc>
          <w:tcPr>
            <w:tcW w:w="7342" w:type="dxa"/>
            <w:vAlign w:val="center"/>
          </w:tcPr>
          <w:p w14:paraId="77394C0A" w14:textId="5B2A6D71" w:rsidR="00B37F32" w:rsidRPr="00BE67E3" w:rsidRDefault="00B37F32" w:rsidP="00D17339">
            <w:pPr>
              <w:jc w:val="left"/>
              <w:rPr>
                <w:sz w:val="20"/>
                <w:szCs w:val="20"/>
              </w:rPr>
            </w:pPr>
            <w:r>
              <w:rPr>
                <w:sz w:val="20"/>
                <w:szCs w:val="20"/>
              </w:rPr>
              <w:t>Initiate the e</w:t>
            </w:r>
            <w:r w:rsidRPr="00CB4C28">
              <w:rPr>
                <w:sz w:val="20"/>
                <w:szCs w:val="20"/>
              </w:rPr>
              <w:t>xpansion of the pilot programme for technician skill assessment and certification</w:t>
            </w:r>
          </w:p>
        </w:tc>
        <w:tc>
          <w:tcPr>
            <w:tcW w:w="875" w:type="dxa"/>
            <w:vMerge/>
            <w:vAlign w:val="center"/>
          </w:tcPr>
          <w:p w14:paraId="6C27189C" w14:textId="77777777" w:rsidR="00B37F32" w:rsidRPr="00BE67E3" w:rsidRDefault="00B37F32" w:rsidP="00640B0D">
            <w:pPr>
              <w:rPr>
                <w:sz w:val="20"/>
                <w:szCs w:val="20"/>
              </w:rPr>
            </w:pPr>
          </w:p>
        </w:tc>
        <w:tc>
          <w:tcPr>
            <w:tcW w:w="1133" w:type="dxa"/>
            <w:vAlign w:val="center"/>
          </w:tcPr>
          <w:p w14:paraId="32E817FA" w14:textId="5ECD320E" w:rsidR="00B37F32" w:rsidRPr="00BE67E3" w:rsidRDefault="00B37F32" w:rsidP="00A36572">
            <w:pPr>
              <w:jc w:val="right"/>
              <w:rPr>
                <w:sz w:val="20"/>
                <w:szCs w:val="20"/>
              </w:rPr>
            </w:pPr>
            <w:r>
              <w:rPr>
                <w:sz w:val="20"/>
                <w:szCs w:val="20"/>
              </w:rPr>
              <w:t>35,000</w:t>
            </w:r>
          </w:p>
        </w:tc>
      </w:tr>
      <w:tr w:rsidR="00B37F32" w:rsidRPr="00BE67E3" w14:paraId="71E08F24" w14:textId="77777777" w:rsidTr="00AE2323">
        <w:tc>
          <w:tcPr>
            <w:tcW w:w="7342" w:type="dxa"/>
            <w:vAlign w:val="center"/>
          </w:tcPr>
          <w:p w14:paraId="00E91127" w14:textId="295C2E73" w:rsidR="00B37F32" w:rsidRPr="00BE67E3" w:rsidRDefault="00B37F32" w:rsidP="00D17339">
            <w:pPr>
              <w:jc w:val="left"/>
              <w:rPr>
                <w:sz w:val="20"/>
                <w:szCs w:val="20"/>
              </w:rPr>
            </w:pPr>
            <w:r>
              <w:rPr>
                <w:sz w:val="20"/>
                <w:szCs w:val="20"/>
              </w:rPr>
              <w:t>Initiate t</w:t>
            </w:r>
            <w:r w:rsidRPr="002C7ED2">
              <w:rPr>
                <w:sz w:val="20"/>
                <w:szCs w:val="20"/>
              </w:rPr>
              <w:t xml:space="preserve">he </w:t>
            </w:r>
            <w:r w:rsidR="00DD0D3E">
              <w:rPr>
                <w:sz w:val="20"/>
                <w:szCs w:val="20"/>
              </w:rPr>
              <w:t xml:space="preserve">digital expansion of the </w:t>
            </w:r>
            <w:r w:rsidRPr="002C7ED2">
              <w:rPr>
                <w:sz w:val="20"/>
                <w:szCs w:val="20"/>
              </w:rPr>
              <w:t>pilot project on using logbooks for record keeping for large central systems in retail refrigeration</w:t>
            </w:r>
          </w:p>
        </w:tc>
        <w:tc>
          <w:tcPr>
            <w:tcW w:w="875" w:type="dxa"/>
            <w:vMerge/>
            <w:vAlign w:val="center"/>
          </w:tcPr>
          <w:p w14:paraId="0843B87F" w14:textId="77777777" w:rsidR="00B37F32" w:rsidRPr="00BE67E3" w:rsidRDefault="00B37F32" w:rsidP="00640B0D">
            <w:pPr>
              <w:rPr>
                <w:sz w:val="20"/>
                <w:szCs w:val="20"/>
              </w:rPr>
            </w:pPr>
          </w:p>
        </w:tc>
        <w:tc>
          <w:tcPr>
            <w:tcW w:w="1133" w:type="dxa"/>
            <w:vAlign w:val="center"/>
          </w:tcPr>
          <w:p w14:paraId="2909A3E0" w14:textId="636DD7CF" w:rsidR="00B37F32" w:rsidRPr="00BE67E3" w:rsidRDefault="00B37F32" w:rsidP="00A36572">
            <w:pPr>
              <w:jc w:val="right"/>
              <w:rPr>
                <w:sz w:val="20"/>
                <w:szCs w:val="20"/>
              </w:rPr>
            </w:pPr>
            <w:r>
              <w:rPr>
                <w:sz w:val="20"/>
                <w:szCs w:val="20"/>
              </w:rPr>
              <w:t>39,000</w:t>
            </w:r>
          </w:p>
        </w:tc>
      </w:tr>
      <w:tr w:rsidR="00DB5B78" w:rsidRPr="00AB42F1" w14:paraId="4CD8FE97" w14:textId="77777777" w:rsidTr="00AE2323">
        <w:tc>
          <w:tcPr>
            <w:tcW w:w="9350" w:type="dxa"/>
            <w:gridSpan w:val="3"/>
            <w:shd w:val="clear" w:color="auto" w:fill="FFFFFF" w:themeFill="background1"/>
            <w:vAlign w:val="center"/>
          </w:tcPr>
          <w:p w14:paraId="3F7D815F" w14:textId="39AFFF05" w:rsidR="00DB5B78" w:rsidRPr="00E050B9" w:rsidRDefault="00DB5B78" w:rsidP="00D17339">
            <w:pPr>
              <w:pStyle w:val="ListParagraph"/>
              <w:shd w:val="clear" w:color="auto" w:fill="FFFFFF" w:themeFill="background1"/>
              <w:ind w:left="454"/>
              <w:jc w:val="left"/>
              <w:rPr>
                <w:b/>
                <w:bCs/>
                <w:sz w:val="20"/>
                <w:szCs w:val="20"/>
              </w:rPr>
            </w:pPr>
            <w:r>
              <w:rPr>
                <w:b/>
                <w:bCs/>
                <w:sz w:val="20"/>
                <w:szCs w:val="20"/>
              </w:rPr>
              <w:t>4.   </w:t>
            </w:r>
            <w:r w:rsidR="009735A0">
              <w:rPr>
                <w:b/>
                <w:bCs/>
                <w:sz w:val="20"/>
                <w:szCs w:val="20"/>
              </w:rPr>
              <w:t xml:space="preserve">Refrigerant </w:t>
            </w:r>
            <w:r>
              <w:rPr>
                <w:b/>
                <w:bCs/>
                <w:sz w:val="20"/>
                <w:szCs w:val="20"/>
              </w:rPr>
              <w:t>RRR programme</w:t>
            </w:r>
          </w:p>
        </w:tc>
      </w:tr>
      <w:tr w:rsidR="00D17222" w:rsidRPr="00BE67E3" w14:paraId="03358ED8" w14:textId="77777777" w:rsidTr="00AE2323">
        <w:tc>
          <w:tcPr>
            <w:tcW w:w="7342" w:type="dxa"/>
            <w:vAlign w:val="center"/>
          </w:tcPr>
          <w:p w14:paraId="0581C5FA" w14:textId="7159757E" w:rsidR="00D17222" w:rsidRPr="00BE67E3" w:rsidRDefault="00291DD3" w:rsidP="00D17339">
            <w:pPr>
              <w:jc w:val="left"/>
              <w:rPr>
                <w:sz w:val="20"/>
                <w:szCs w:val="20"/>
              </w:rPr>
            </w:pPr>
            <w:r w:rsidRPr="006C0B85">
              <w:rPr>
                <w:sz w:val="20"/>
                <w:szCs w:val="20"/>
              </w:rPr>
              <w:t>D</w:t>
            </w:r>
            <w:r w:rsidR="006C0B85" w:rsidRPr="006C0B85">
              <w:rPr>
                <w:sz w:val="20"/>
                <w:szCs w:val="20"/>
              </w:rPr>
              <w:t>evelop</w:t>
            </w:r>
            <w:r>
              <w:rPr>
                <w:sz w:val="20"/>
                <w:szCs w:val="20"/>
              </w:rPr>
              <w:t xml:space="preserve"> </w:t>
            </w:r>
            <w:r w:rsidR="006C0B85" w:rsidRPr="006C0B85">
              <w:rPr>
                <w:sz w:val="20"/>
                <w:szCs w:val="20"/>
              </w:rPr>
              <w:t>SOPs and standards for reclaiming refrigerants</w:t>
            </w:r>
            <w:r>
              <w:rPr>
                <w:sz w:val="20"/>
                <w:szCs w:val="20"/>
              </w:rPr>
              <w:t xml:space="preserve"> and establish </w:t>
            </w:r>
            <w:r w:rsidR="00D10EDD">
              <w:rPr>
                <w:sz w:val="20"/>
                <w:szCs w:val="20"/>
              </w:rPr>
              <w:t>2 RRR centres</w:t>
            </w:r>
          </w:p>
        </w:tc>
        <w:tc>
          <w:tcPr>
            <w:tcW w:w="875" w:type="dxa"/>
            <w:vAlign w:val="center"/>
          </w:tcPr>
          <w:p w14:paraId="5E94B4ED" w14:textId="7E702AC2" w:rsidR="00D17222" w:rsidRPr="00BE67E3" w:rsidRDefault="00D10EDD" w:rsidP="00D17339">
            <w:pPr>
              <w:rPr>
                <w:sz w:val="20"/>
                <w:szCs w:val="20"/>
              </w:rPr>
            </w:pPr>
            <w:r>
              <w:rPr>
                <w:sz w:val="20"/>
                <w:szCs w:val="20"/>
              </w:rPr>
              <w:t>UNDP</w:t>
            </w:r>
          </w:p>
        </w:tc>
        <w:tc>
          <w:tcPr>
            <w:tcW w:w="1133" w:type="dxa"/>
            <w:vAlign w:val="center"/>
          </w:tcPr>
          <w:p w14:paraId="09EDCF47" w14:textId="52400C4D" w:rsidR="00D17222" w:rsidRPr="00BE67E3" w:rsidRDefault="00F95EE8" w:rsidP="00A36572">
            <w:pPr>
              <w:jc w:val="right"/>
              <w:rPr>
                <w:sz w:val="20"/>
                <w:szCs w:val="20"/>
              </w:rPr>
            </w:pPr>
            <w:r>
              <w:rPr>
                <w:sz w:val="20"/>
                <w:szCs w:val="20"/>
              </w:rPr>
              <w:t>196</w:t>
            </w:r>
            <w:r w:rsidR="00D10EDD">
              <w:rPr>
                <w:sz w:val="20"/>
                <w:szCs w:val="20"/>
              </w:rPr>
              <w:t>,</w:t>
            </w:r>
            <w:r>
              <w:rPr>
                <w:sz w:val="20"/>
                <w:szCs w:val="20"/>
              </w:rPr>
              <w:t>7</w:t>
            </w:r>
            <w:r w:rsidR="00D10EDD">
              <w:rPr>
                <w:sz w:val="20"/>
                <w:szCs w:val="20"/>
              </w:rPr>
              <w:t>30</w:t>
            </w:r>
          </w:p>
        </w:tc>
      </w:tr>
      <w:tr w:rsidR="00DB5B78" w:rsidRPr="00AB42F1" w14:paraId="1456A1D5" w14:textId="77777777" w:rsidTr="00AE2323">
        <w:tc>
          <w:tcPr>
            <w:tcW w:w="9350" w:type="dxa"/>
            <w:gridSpan w:val="3"/>
            <w:shd w:val="clear" w:color="auto" w:fill="FFFFFF" w:themeFill="background1"/>
            <w:vAlign w:val="center"/>
          </w:tcPr>
          <w:p w14:paraId="297BFAF0" w14:textId="04B94199" w:rsidR="00DB5B78" w:rsidRPr="00E050B9" w:rsidRDefault="00DB5B78" w:rsidP="00D17339">
            <w:pPr>
              <w:pStyle w:val="ListParagraph"/>
              <w:shd w:val="clear" w:color="auto" w:fill="FFFFFF" w:themeFill="background1"/>
              <w:ind w:left="454"/>
              <w:jc w:val="left"/>
              <w:rPr>
                <w:b/>
                <w:bCs/>
                <w:sz w:val="20"/>
                <w:szCs w:val="20"/>
              </w:rPr>
            </w:pPr>
            <w:r>
              <w:rPr>
                <w:b/>
                <w:bCs/>
                <w:sz w:val="20"/>
                <w:szCs w:val="20"/>
              </w:rPr>
              <w:t>5.   </w:t>
            </w:r>
            <w:r w:rsidRPr="00E050B9">
              <w:rPr>
                <w:b/>
                <w:bCs/>
                <w:sz w:val="20"/>
                <w:szCs w:val="20"/>
              </w:rPr>
              <w:t xml:space="preserve">Technical </w:t>
            </w:r>
            <w:r>
              <w:rPr>
                <w:b/>
                <w:bCs/>
                <w:sz w:val="20"/>
                <w:szCs w:val="20"/>
              </w:rPr>
              <w:t>a</w:t>
            </w:r>
            <w:r w:rsidRPr="00E050B9">
              <w:rPr>
                <w:b/>
                <w:bCs/>
                <w:sz w:val="20"/>
                <w:szCs w:val="20"/>
              </w:rPr>
              <w:t xml:space="preserve">ssistance to </w:t>
            </w:r>
            <w:r>
              <w:rPr>
                <w:b/>
                <w:bCs/>
                <w:sz w:val="20"/>
                <w:szCs w:val="20"/>
              </w:rPr>
              <w:t xml:space="preserve">the </w:t>
            </w:r>
            <w:r w:rsidR="00EE1205">
              <w:rPr>
                <w:b/>
                <w:bCs/>
                <w:sz w:val="20"/>
                <w:szCs w:val="20"/>
              </w:rPr>
              <w:t>ICR</w:t>
            </w:r>
            <w:r w:rsidRPr="00E050B9">
              <w:rPr>
                <w:b/>
                <w:bCs/>
                <w:sz w:val="20"/>
                <w:szCs w:val="20"/>
              </w:rPr>
              <w:t xml:space="preserve"> </w:t>
            </w:r>
            <w:r>
              <w:rPr>
                <w:b/>
                <w:bCs/>
                <w:sz w:val="20"/>
                <w:szCs w:val="20"/>
              </w:rPr>
              <w:t>s</w:t>
            </w:r>
            <w:r w:rsidRPr="00E050B9">
              <w:rPr>
                <w:b/>
                <w:bCs/>
                <w:sz w:val="20"/>
                <w:szCs w:val="20"/>
              </w:rPr>
              <w:t xml:space="preserve">ervicing </w:t>
            </w:r>
            <w:r>
              <w:rPr>
                <w:b/>
                <w:bCs/>
                <w:sz w:val="20"/>
                <w:szCs w:val="20"/>
              </w:rPr>
              <w:t>s</w:t>
            </w:r>
            <w:r w:rsidRPr="00E050B9">
              <w:rPr>
                <w:b/>
                <w:bCs/>
                <w:sz w:val="20"/>
                <w:szCs w:val="20"/>
              </w:rPr>
              <w:t>ector</w:t>
            </w:r>
          </w:p>
        </w:tc>
      </w:tr>
      <w:tr w:rsidR="00A266F9" w:rsidRPr="00BE67E3" w14:paraId="63A30250" w14:textId="77777777" w:rsidTr="0059180F">
        <w:tc>
          <w:tcPr>
            <w:tcW w:w="7342" w:type="dxa"/>
            <w:vAlign w:val="center"/>
          </w:tcPr>
          <w:p w14:paraId="78865BD9" w14:textId="77777777" w:rsidR="00A266F9" w:rsidRPr="00BE67E3" w:rsidRDefault="00A266F9" w:rsidP="0059180F">
            <w:pPr>
              <w:jc w:val="left"/>
              <w:rPr>
                <w:sz w:val="20"/>
                <w:szCs w:val="20"/>
              </w:rPr>
            </w:pPr>
            <w:r>
              <w:rPr>
                <w:sz w:val="20"/>
                <w:szCs w:val="20"/>
              </w:rPr>
              <w:t xml:space="preserve">Identify </w:t>
            </w:r>
            <w:r w:rsidRPr="007F0D3B">
              <w:rPr>
                <w:sz w:val="20"/>
                <w:szCs w:val="20"/>
              </w:rPr>
              <w:t>NH</w:t>
            </w:r>
            <w:r w:rsidRPr="00770F38">
              <w:rPr>
                <w:sz w:val="20"/>
                <w:szCs w:val="20"/>
                <w:vertAlign w:val="subscript"/>
              </w:rPr>
              <w:t>3</w:t>
            </w:r>
            <w:r w:rsidRPr="007F0D3B">
              <w:rPr>
                <w:sz w:val="20"/>
                <w:szCs w:val="20"/>
              </w:rPr>
              <w:t xml:space="preserve">-based system </w:t>
            </w:r>
            <w:r>
              <w:rPr>
                <w:sz w:val="20"/>
                <w:szCs w:val="20"/>
              </w:rPr>
              <w:t xml:space="preserve">manufacturers </w:t>
            </w:r>
            <w:r w:rsidRPr="007F0D3B">
              <w:rPr>
                <w:sz w:val="20"/>
                <w:szCs w:val="20"/>
              </w:rPr>
              <w:t>and suppliers,</w:t>
            </w:r>
            <w:r>
              <w:rPr>
                <w:sz w:val="20"/>
                <w:szCs w:val="20"/>
              </w:rPr>
              <w:t xml:space="preserve"> conduct market research report on NH</w:t>
            </w:r>
            <w:r w:rsidRPr="00770F38">
              <w:rPr>
                <w:sz w:val="20"/>
                <w:szCs w:val="20"/>
                <w:vertAlign w:val="subscript"/>
              </w:rPr>
              <w:t>3</w:t>
            </w:r>
            <w:r>
              <w:rPr>
                <w:sz w:val="20"/>
                <w:szCs w:val="20"/>
              </w:rPr>
              <w:t xml:space="preserve">-based systems, and provide </w:t>
            </w:r>
            <w:r w:rsidRPr="007F0D3B">
              <w:rPr>
                <w:sz w:val="20"/>
                <w:szCs w:val="20"/>
              </w:rPr>
              <w:t>capacity building for 50 servic</w:t>
            </w:r>
            <w:r>
              <w:rPr>
                <w:sz w:val="20"/>
                <w:szCs w:val="20"/>
              </w:rPr>
              <w:t>ing</w:t>
            </w:r>
            <w:r w:rsidRPr="007F0D3B">
              <w:rPr>
                <w:sz w:val="20"/>
                <w:szCs w:val="20"/>
              </w:rPr>
              <w:t xml:space="preserve"> technicians and service providers</w:t>
            </w:r>
          </w:p>
        </w:tc>
        <w:tc>
          <w:tcPr>
            <w:tcW w:w="875" w:type="dxa"/>
            <w:vAlign w:val="center"/>
          </w:tcPr>
          <w:p w14:paraId="557E9B3A" w14:textId="77777777" w:rsidR="00A266F9" w:rsidRPr="00BE67E3" w:rsidRDefault="00A266F9" w:rsidP="0059180F">
            <w:pPr>
              <w:jc w:val="center"/>
              <w:rPr>
                <w:sz w:val="20"/>
                <w:szCs w:val="20"/>
              </w:rPr>
            </w:pPr>
            <w:r>
              <w:rPr>
                <w:sz w:val="20"/>
                <w:szCs w:val="20"/>
              </w:rPr>
              <w:t>UNIDO</w:t>
            </w:r>
          </w:p>
        </w:tc>
        <w:tc>
          <w:tcPr>
            <w:tcW w:w="1133" w:type="dxa"/>
            <w:vAlign w:val="center"/>
          </w:tcPr>
          <w:p w14:paraId="7515E299" w14:textId="77777777" w:rsidR="00A266F9" w:rsidRPr="00BE67E3" w:rsidRDefault="00A266F9" w:rsidP="0059180F">
            <w:pPr>
              <w:jc w:val="right"/>
              <w:rPr>
                <w:sz w:val="20"/>
                <w:szCs w:val="20"/>
              </w:rPr>
            </w:pPr>
            <w:r>
              <w:rPr>
                <w:sz w:val="20"/>
                <w:szCs w:val="20"/>
              </w:rPr>
              <w:t>150,000</w:t>
            </w:r>
          </w:p>
        </w:tc>
      </w:tr>
      <w:tr w:rsidR="00B37F32" w:rsidRPr="00BE67E3" w14:paraId="144F8208" w14:textId="77777777" w:rsidTr="00AE2323">
        <w:tc>
          <w:tcPr>
            <w:tcW w:w="7342" w:type="dxa"/>
            <w:vAlign w:val="center"/>
          </w:tcPr>
          <w:p w14:paraId="476CF1CB" w14:textId="4F3742CE" w:rsidR="00B37F32" w:rsidRPr="00BE67E3" w:rsidRDefault="00B37F32" w:rsidP="00D17339">
            <w:pPr>
              <w:jc w:val="left"/>
              <w:rPr>
                <w:sz w:val="20"/>
                <w:szCs w:val="20"/>
              </w:rPr>
            </w:pPr>
            <w:r>
              <w:rPr>
                <w:sz w:val="20"/>
                <w:szCs w:val="20"/>
              </w:rPr>
              <w:t>Develop and distribute gu</w:t>
            </w:r>
            <w:r w:rsidRPr="003E1A74">
              <w:rPr>
                <w:sz w:val="20"/>
                <w:szCs w:val="20"/>
              </w:rPr>
              <w:t xml:space="preserve">idelines on </w:t>
            </w:r>
            <w:r>
              <w:rPr>
                <w:sz w:val="20"/>
                <w:szCs w:val="20"/>
              </w:rPr>
              <w:t>br</w:t>
            </w:r>
            <w:r w:rsidRPr="003E1A74">
              <w:rPr>
                <w:sz w:val="20"/>
                <w:szCs w:val="20"/>
              </w:rPr>
              <w:t xml:space="preserve">azing and </w:t>
            </w:r>
            <w:r>
              <w:rPr>
                <w:sz w:val="20"/>
                <w:szCs w:val="20"/>
              </w:rPr>
              <w:t>p</w:t>
            </w:r>
            <w:r w:rsidRPr="003E1A74">
              <w:rPr>
                <w:sz w:val="20"/>
                <w:szCs w:val="20"/>
              </w:rPr>
              <w:t>iping</w:t>
            </w:r>
            <w:r>
              <w:rPr>
                <w:sz w:val="20"/>
                <w:szCs w:val="20"/>
              </w:rPr>
              <w:t xml:space="preserve">, train </w:t>
            </w:r>
            <w:r w:rsidRPr="003E1A74">
              <w:rPr>
                <w:sz w:val="20"/>
                <w:szCs w:val="20"/>
              </w:rPr>
              <w:t xml:space="preserve">250 technicians </w:t>
            </w:r>
            <w:r w:rsidR="00DD0D3E">
              <w:rPr>
                <w:sz w:val="20"/>
                <w:szCs w:val="20"/>
              </w:rPr>
              <w:t>i</w:t>
            </w:r>
            <w:r w:rsidRPr="003E1A74">
              <w:rPr>
                <w:sz w:val="20"/>
                <w:szCs w:val="20"/>
              </w:rPr>
              <w:t xml:space="preserve">n </w:t>
            </w:r>
            <w:r>
              <w:rPr>
                <w:sz w:val="20"/>
                <w:szCs w:val="20"/>
              </w:rPr>
              <w:t>b</w:t>
            </w:r>
            <w:r w:rsidRPr="003E1A74">
              <w:rPr>
                <w:sz w:val="20"/>
                <w:szCs w:val="20"/>
              </w:rPr>
              <w:t>razing techniques</w:t>
            </w:r>
          </w:p>
        </w:tc>
        <w:tc>
          <w:tcPr>
            <w:tcW w:w="875" w:type="dxa"/>
            <w:vMerge w:val="restart"/>
            <w:vAlign w:val="center"/>
          </w:tcPr>
          <w:p w14:paraId="3984DDFA" w14:textId="7557E34A" w:rsidR="00B37F32" w:rsidRPr="00BE67E3" w:rsidRDefault="00B37F32" w:rsidP="00D17339">
            <w:pPr>
              <w:jc w:val="center"/>
              <w:rPr>
                <w:sz w:val="20"/>
                <w:szCs w:val="20"/>
              </w:rPr>
            </w:pPr>
            <w:r>
              <w:rPr>
                <w:sz w:val="20"/>
                <w:szCs w:val="20"/>
              </w:rPr>
              <w:t>UNDP</w:t>
            </w:r>
          </w:p>
        </w:tc>
        <w:tc>
          <w:tcPr>
            <w:tcW w:w="1133" w:type="dxa"/>
            <w:vAlign w:val="center"/>
          </w:tcPr>
          <w:p w14:paraId="39448282" w14:textId="66F8D2B2" w:rsidR="00B37F32" w:rsidRPr="00BE67E3" w:rsidRDefault="00B37F32" w:rsidP="00A36572">
            <w:pPr>
              <w:jc w:val="right"/>
              <w:rPr>
                <w:sz w:val="20"/>
                <w:szCs w:val="20"/>
              </w:rPr>
            </w:pPr>
            <w:r>
              <w:rPr>
                <w:sz w:val="20"/>
                <w:szCs w:val="20"/>
              </w:rPr>
              <w:t>122,500</w:t>
            </w:r>
          </w:p>
        </w:tc>
      </w:tr>
      <w:tr w:rsidR="00B37F32" w:rsidRPr="00BE67E3" w14:paraId="4984095F" w14:textId="77777777" w:rsidTr="00AE2323">
        <w:tc>
          <w:tcPr>
            <w:tcW w:w="7342" w:type="dxa"/>
            <w:vAlign w:val="center"/>
          </w:tcPr>
          <w:p w14:paraId="2D913733" w14:textId="2BB8AAAE" w:rsidR="00B37F32" w:rsidRPr="00BE67E3" w:rsidRDefault="00B37F32" w:rsidP="00D17339">
            <w:pPr>
              <w:jc w:val="left"/>
              <w:rPr>
                <w:sz w:val="20"/>
                <w:szCs w:val="20"/>
              </w:rPr>
            </w:pPr>
            <w:r>
              <w:rPr>
                <w:sz w:val="20"/>
                <w:szCs w:val="20"/>
              </w:rPr>
              <w:t>Complete p</w:t>
            </w:r>
            <w:r w:rsidRPr="007F0D3B">
              <w:rPr>
                <w:sz w:val="20"/>
                <w:szCs w:val="20"/>
              </w:rPr>
              <w:t xml:space="preserve">ilot project on early detection and reduction of leaks in large RAC systems </w:t>
            </w:r>
          </w:p>
        </w:tc>
        <w:tc>
          <w:tcPr>
            <w:tcW w:w="875" w:type="dxa"/>
            <w:vMerge/>
            <w:vAlign w:val="center"/>
          </w:tcPr>
          <w:p w14:paraId="36FF67C2" w14:textId="2EF8403D" w:rsidR="00B37F32" w:rsidRPr="00BE67E3" w:rsidRDefault="00B37F32" w:rsidP="00D17339">
            <w:pPr>
              <w:jc w:val="center"/>
              <w:rPr>
                <w:sz w:val="20"/>
                <w:szCs w:val="20"/>
              </w:rPr>
            </w:pPr>
          </w:p>
        </w:tc>
        <w:tc>
          <w:tcPr>
            <w:tcW w:w="1133" w:type="dxa"/>
            <w:vAlign w:val="center"/>
          </w:tcPr>
          <w:p w14:paraId="7F3C5B35" w14:textId="0C775CB9" w:rsidR="00B37F32" w:rsidRPr="00BE67E3" w:rsidRDefault="007B3C55" w:rsidP="00A36572">
            <w:pPr>
              <w:jc w:val="right"/>
              <w:rPr>
                <w:sz w:val="20"/>
                <w:szCs w:val="20"/>
              </w:rPr>
            </w:pPr>
            <w:r>
              <w:rPr>
                <w:sz w:val="20"/>
                <w:szCs w:val="20"/>
              </w:rPr>
              <w:t>82</w:t>
            </w:r>
            <w:r w:rsidR="00B37F32">
              <w:rPr>
                <w:sz w:val="20"/>
                <w:szCs w:val="20"/>
              </w:rPr>
              <w:t>,</w:t>
            </w:r>
            <w:r>
              <w:rPr>
                <w:sz w:val="20"/>
                <w:szCs w:val="20"/>
              </w:rPr>
              <w:t>5</w:t>
            </w:r>
            <w:r w:rsidR="00B37F32">
              <w:rPr>
                <w:sz w:val="20"/>
                <w:szCs w:val="20"/>
              </w:rPr>
              <w:t>00</w:t>
            </w:r>
          </w:p>
        </w:tc>
      </w:tr>
      <w:tr w:rsidR="00DB5B78" w:rsidRPr="00AB42F1" w14:paraId="29F2D0E1" w14:textId="77777777" w:rsidTr="00AE2323">
        <w:tc>
          <w:tcPr>
            <w:tcW w:w="9350" w:type="dxa"/>
            <w:gridSpan w:val="3"/>
            <w:shd w:val="clear" w:color="auto" w:fill="FFFFFF" w:themeFill="background1"/>
            <w:vAlign w:val="center"/>
          </w:tcPr>
          <w:p w14:paraId="1AD64A73" w14:textId="0F8633CD" w:rsidR="00DB5B78" w:rsidRPr="00E050B9" w:rsidRDefault="00DB5B78" w:rsidP="00D17339">
            <w:pPr>
              <w:pStyle w:val="ListParagraph"/>
              <w:shd w:val="clear" w:color="auto" w:fill="FFFFFF" w:themeFill="background1"/>
              <w:ind w:left="454"/>
              <w:jc w:val="left"/>
              <w:rPr>
                <w:b/>
                <w:bCs/>
                <w:sz w:val="20"/>
                <w:szCs w:val="20"/>
              </w:rPr>
            </w:pPr>
            <w:r>
              <w:rPr>
                <w:b/>
                <w:bCs/>
                <w:sz w:val="20"/>
                <w:szCs w:val="20"/>
              </w:rPr>
              <w:t>6.   Pilot project for two-stage evaporative cooling</w:t>
            </w:r>
          </w:p>
        </w:tc>
      </w:tr>
      <w:tr w:rsidR="007F0D3B" w:rsidRPr="00BE67E3" w14:paraId="501D91CF" w14:textId="77777777" w:rsidTr="00AE2323">
        <w:tc>
          <w:tcPr>
            <w:tcW w:w="7342" w:type="dxa"/>
            <w:vAlign w:val="center"/>
          </w:tcPr>
          <w:p w14:paraId="61339B89" w14:textId="32AE86A0" w:rsidR="007F0D3B" w:rsidRPr="00BE67E3" w:rsidRDefault="009669D3" w:rsidP="00D17339">
            <w:pPr>
              <w:jc w:val="left"/>
              <w:rPr>
                <w:sz w:val="20"/>
                <w:szCs w:val="20"/>
              </w:rPr>
            </w:pPr>
            <w:r w:rsidRPr="009669D3">
              <w:rPr>
                <w:sz w:val="20"/>
                <w:szCs w:val="20"/>
              </w:rPr>
              <w:t>Second</w:t>
            </w:r>
            <w:r w:rsidR="00DD0D3E">
              <w:rPr>
                <w:sz w:val="20"/>
                <w:szCs w:val="20"/>
              </w:rPr>
              <w:t>-</w:t>
            </w:r>
            <w:r w:rsidRPr="009669D3">
              <w:rPr>
                <w:sz w:val="20"/>
                <w:szCs w:val="20"/>
              </w:rPr>
              <w:t xml:space="preserve">stage evaporation cycle system prototype developed and tested at </w:t>
            </w:r>
            <w:r w:rsidR="00DD0D3E">
              <w:rPr>
                <w:sz w:val="20"/>
                <w:szCs w:val="20"/>
              </w:rPr>
              <w:t>l</w:t>
            </w:r>
            <w:r w:rsidRPr="009669D3">
              <w:rPr>
                <w:sz w:val="20"/>
                <w:szCs w:val="20"/>
              </w:rPr>
              <w:t>ab</w:t>
            </w:r>
          </w:p>
        </w:tc>
        <w:tc>
          <w:tcPr>
            <w:tcW w:w="875" w:type="dxa"/>
            <w:vAlign w:val="center"/>
          </w:tcPr>
          <w:p w14:paraId="13E2CD16" w14:textId="2ECB4787" w:rsidR="007F0D3B" w:rsidRPr="00BE67E3" w:rsidRDefault="009669D3" w:rsidP="00D17339">
            <w:pPr>
              <w:jc w:val="center"/>
              <w:rPr>
                <w:sz w:val="20"/>
                <w:szCs w:val="20"/>
              </w:rPr>
            </w:pPr>
            <w:r>
              <w:rPr>
                <w:sz w:val="20"/>
                <w:szCs w:val="20"/>
              </w:rPr>
              <w:t>UNDP</w:t>
            </w:r>
          </w:p>
        </w:tc>
        <w:tc>
          <w:tcPr>
            <w:tcW w:w="1133" w:type="dxa"/>
            <w:vAlign w:val="center"/>
          </w:tcPr>
          <w:p w14:paraId="7EE27132" w14:textId="32300600" w:rsidR="007F0D3B" w:rsidRPr="00BE67E3" w:rsidRDefault="00D76612" w:rsidP="00A36572">
            <w:pPr>
              <w:jc w:val="right"/>
              <w:rPr>
                <w:sz w:val="20"/>
                <w:szCs w:val="20"/>
              </w:rPr>
            </w:pPr>
            <w:r>
              <w:rPr>
                <w:sz w:val="20"/>
                <w:szCs w:val="20"/>
              </w:rPr>
              <w:t>143,750</w:t>
            </w:r>
          </w:p>
        </w:tc>
      </w:tr>
      <w:tr w:rsidR="003C2F64" w:rsidRPr="00AB42F1" w14:paraId="3DC48D5E" w14:textId="77777777">
        <w:tc>
          <w:tcPr>
            <w:tcW w:w="9350" w:type="dxa"/>
            <w:gridSpan w:val="3"/>
            <w:shd w:val="clear" w:color="auto" w:fill="FFFFFF" w:themeFill="background1"/>
            <w:vAlign w:val="center"/>
          </w:tcPr>
          <w:p w14:paraId="19611DE5" w14:textId="34A3D48D" w:rsidR="003C2F64" w:rsidRDefault="003C2F64" w:rsidP="00D17339">
            <w:pPr>
              <w:pStyle w:val="ListParagraph"/>
              <w:shd w:val="clear" w:color="auto" w:fill="FFFFFF" w:themeFill="background1"/>
              <w:ind w:left="454"/>
              <w:jc w:val="left"/>
              <w:rPr>
                <w:b/>
                <w:bCs/>
                <w:sz w:val="20"/>
                <w:szCs w:val="20"/>
              </w:rPr>
            </w:pPr>
            <w:r>
              <w:rPr>
                <w:b/>
                <w:bCs/>
                <w:sz w:val="20"/>
                <w:szCs w:val="20"/>
              </w:rPr>
              <w:t>7.</w:t>
            </w:r>
            <w:r w:rsidR="00331300">
              <w:rPr>
                <w:b/>
                <w:bCs/>
                <w:sz w:val="20"/>
                <w:szCs w:val="20"/>
              </w:rPr>
              <w:t>   </w:t>
            </w:r>
            <w:r w:rsidRPr="0022193B">
              <w:rPr>
                <w:b/>
                <w:bCs/>
                <w:sz w:val="20"/>
                <w:szCs w:val="20"/>
              </w:rPr>
              <w:t xml:space="preserve">Improving the testing capabilities for </w:t>
            </w:r>
            <w:r>
              <w:rPr>
                <w:b/>
                <w:bCs/>
                <w:sz w:val="20"/>
                <w:szCs w:val="20"/>
              </w:rPr>
              <w:t>RAC</w:t>
            </w:r>
            <w:r w:rsidRPr="0022193B">
              <w:rPr>
                <w:b/>
                <w:bCs/>
                <w:sz w:val="20"/>
                <w:szCs w:val="20"/>
              </w:rPr>
              <w:t xml:space="preserve"> equipment</w:t>
            </w:r>
          </w:p>
        </w:tc>
      </w:tr>
      <w:tr w:rsidR="003C2F64" w:rsidRPr="00BE67E3" w14:paraId="1502A23E" w14:textId="77777777" w:rsidTr="00AE2323">
        <w:tc>
          <w:tcPr>
            <w:tcW w:w="7342" w:type="dxa"/>
            <w:vAlign w:val="center"/>
          </w:tcPr>
          <w:p w14:paraId="0DC16925" w14:textId="1F5A5DF2" w:rsidR="003C2F64" w:rsidRPr="009669D3" w:rsidRDefault="003C2F64" w:rsidP="00D17339">
            <w:pPr>
              <w:jc w:val="left"/>
              <w:rPr>
                <w:sz w:val="20"/>
                <w:szCs w:val="20"/>
              </w:rPr>
            </w:pPr>
            <w:r>
              <w:rPr>
                <w:sz w:val="20"/>
                <w:szCs w:val="20"/>
              </w:rPr>
              <w:t>No activities under the first tranche</w:t>
            </w:r>
          </w:p>
        </w:tc>
        <w:tc>
          <w:tcPr>
            <w:tcW w:w="875" w:type="dxa"/>
            <w:vAlign w:val="center"/>
          </w:tcPr>
          <w:p w14:paraId="4FEB7526" w14:textId="0968F7CD" w:rsidR="003C2F64" w:rsidRDefault="00331300" w:rsidP="00D17339">
            <w:pPr>
              <w:jc w:val="center"/>
              <w:rPr>
                <w:sz w:val="20"/>
                <w:szCs w:val="20"/>
              </w:rPr>
            </w:pPr>
            <w:r>
              <w:rPr>
                <w:sz w:val="20"/>
                <w:szCs w:val="20"/>
              </w:rPr>
              <w:t>UNDP</w:t>
            </w:r>
          </w:p>
        </w:tc>
        <w:tc>
          <w:tcPr>
            <w:tcW w:w="1133" w:type="dxa"/>
            <w:vAlign w:val="center"/>
          </w:tcPr>
          <w:p w14:paraId="16FA224D" w14:textId="1AF7381C" w:rsidR="003C2F64" w:rsidRDefault="00331300" w:rsidP="00A36572">
            <w:pPr>
              <w:jc w:val="right"/>
              <w:rPr>
                <w:sz w:val="20"/>
                <w:szCs w:val="20"/>
              </w:rPr>
            </w:pPr>
            <w:r>
              <w:rPr>
                <w:sz w:val="20"/>
                <w:szCs w:val="20"/>
              </w:rPr>
              <w:t>0</w:t>
            </w:r>
          </w:p>
        </w:tc>
      </w:tr>
      <w:tr w:rsidR="00DB5B78" w:rsidRPr="00AB42F1" w14:paraId="77F73824" w14:textId="77777777" w:rsidTr="00AE2323">
        <w:tc>
          <w:tcPr>
            <w:tcW w:w="9350" w:type="dxa"/>
            <w:gridSpan w:val="3"/>
            <w:shd w:val="clear" w:color="auto" w:fill="FFFFFF" w:themeFill="background1"/>
            <w:vAlign w:val="center"/>
          </w:tcPr>
          <w:p w14:paraId="7CE4FE28" w14:textId="77777777" w:rsidR="00DB5B78" w:rsidRPr="00E050B9" w:rsidRDefault="00DB5B78" w:rsidP="0016653D">
            <w:pPr>
              <w:pStyle w:val="ListParagraph"/>
              <w:keepNext/>
              <w:shd w:val="clear" w:color="auto" w:fill="FFFFFF" w:themeFill="background1"/>
              <w:ind w:left="454"/>
              <w:jc w:val="left"/>
              <w:rPr>
                <w:b/>
                <w:bCs/>
                <w:sz w:val="20"/>
                <w:szCs w:val="20"/>
              </w:rPr>
            </w:pPr>
            <w:r>
              <w:rPr>
                <w:b/>
                <w:bCs/>
                <w:sz w:val="20"/>
                <w:szCs w:val="20"/>
              </w:rPr>
              <w:lastRenderedPageBreak/>
              <w:t>8.   </w:t>
            </w:r>
            <w:r w:rsidRPr="00E050B9">
              <w:rPr>
                <w:b/>
                <w:bCs/>
                <w:sz w:val="20"/>
                <w:szCs w:val="20"/>
              </w:rPr>
              <w:t>Outreach</w:t>
            </w:r>
            <w:r>
              <w:rPr>
                <w:b/>
                <w:bCs/>
                <w:sz w:val="20"/>
                <w:szCs w:val="20"/>
              </w:rPr>
              <w:t xml:space="preserve"> and a</w:t>
            </w:r>
            <w:r w:rsidRPr="00E050B9">
              <w:rPr>
                <w:b/>
                <w:bCs/>
                <w:sz w:val="20"/>
                <w:szCs w:val="20"/>
              </w:rPr>
              <w:t>wareness</w:t>
            </w:r>
          </w:p>
        </w:tc>
      </w:tr>
      <w:tr w:rsidR="007F0D3B" w:rsidRPr="00BE67E3" w14:paraId="1C5C88A4" w14:textId="77777777" w:rsidTr="00AE2323">
        <w:tc>
          <w:tcPr>
            <w:tcW w:w="7342" w:type="dxa"/>
            <w:vAlign w:val="center"/>
          </w:tcPr>
          <w:p w14:paraId="49331D85" w14:textId="065AAE6E" w:rsidR="007F0D3B" w:rsidRPr="00BE67E3" w:rsidRDefault="00DA4B07" w:rsidP="00D17339">
            <w:pPr>
              <w:jc w:val="left"/>
              <w:rPr>
                <w:sz w:val="20"/>
                <w:szCs w:val="20"/>
              </w:rPr>
            </w:pPr>
            <w:r w:rsidRPr="00DA4B07">
              <w:rPr>
                <w:sz w:val="20"/>
                <w:szCs w:val="20"/>
              </w:rPr>
              <w:t>Strengthen RAC associations through knowledge sharing and networking</w:t>
            </w:r>
            <w:r w:rsidR="0085460E">
              <w:t xml:space="preserve"> </w:t>
            </w:r>
            <w:r w:rsidR="006B203D">
              <w:t>c</w:t>
            </w:r>
            <w:r w:rsidR="0085460E" w:rsidRPr="0085460E">
              <w:rPr>
                <w:sz w:val="20"/>
                <w:szCs w:val="20"/>
              </w:rPr>
              <w:t>ampaign on HCFC phase</w:t>
            </w:r>
            <w:r w:rsidR="00DD0D3E">
              <w:rPr>
                <w:sz w:val="20"/>
                <w:szCs w:val="20"/>
              </w:rPr>
              <w:t>-</w:t>
            </w:r>
            <w:r w:rsidR="0085460E" w:rsidRPr="0085460E">
              <w:rPr>
                <w:sz w:val="20"/>
                <w:szCs w:val="20"/>
              </w:rPr>
              <w:t>out and alternatives</w:t>
            </w:r>
          </w:p>
        </w:tc>
        <w:tc>
          <w:tcPr>
            <w:tcW w:w="875" w:type="dxa"/>
            <w:vAlign w:val="center"/>
          </w:tcPr>
          <w:p w14:paraId="49004D7C" w14:textId="2D131BE3" w:rsidR="007F0D3B" w:rsidRPr="00BE67E3" w:rsidRDefault="00B37F32" w:rsidP="00D17339">
            <w:pPr>
              <w:jc w:val="center"/>
              <w:rPr>
                <w:sz w:val="20"/>
                <w:szCs w:val="20"/>
              </w:rPr>
            </w:pPr>
            <w:r>
              <w:rPr>
                <w:sz w:val="20"/>
                <w:szCs w:val="20"/>
              </w:rPr>
              <w:t>UNEP</w:t>
            </w:r>
          </w:p>
        </w:tc>
        <w:tc>
          <w:tcPr>
            <w:tcW w:w="1133" w:type="dxa"/>
            <w:vAlign w:val="center"/>
          </w:tcPr>
          <w:p w14:paraId="2BA9638B" w14:textId="4971DCA3" w:rsidR="007F0D3B" w:rsidRPr="00BE67E3" w:rsidRDefault="00096446" w:rsidP="00096446">
            <w:pPr>
              <w:jc w:val="right"/>
              <w:rPr>
                <w:sz w:val="20"/>
                <w:szCs w:val="20"/>
              </w:rPr>
            </w:pPr>
            <w:r>
              <w:rPr>
                <w:sz w:val="20"/>
                <w:szCs w:val="20"/>
              </w:rPr>
              <w:t>30,000</w:t>
            </w:r>
          </w:p>
        </w:tc>
      </w:tr>
      <w:tr w:rsidR="00DB5B78" w:rsidRPr="00AB42F1" w14:paraId="159343A7" w14:textId="77777777" w:rsidTr="00AE2323">
        <w:tc>
          <w:tcPr>
            <w:tcW w:w="9350" w:type="dxa"/>
            <w:gridSpan w:val="3"/>
            <w:shd w:val="clear" w:color="auto" w:fill="FFFFFF" w:themeFill="background1"/>
            <w:vAlign w:val="center"/>
          </w:tcPr>
          <w:p w14:paraId="282E5C2F" w14:textId="08940D00" w:rsidR="00DB5B78" w:rsidRPr="0022193B" w:rsidRDefault="00DB5B78" w:rsidP="00D17339">
            <w:pPr>
              <w:shd w:val="clear" w:color="auto" w:fill="FFFFFF" w:themeFill="background1"/>
              <w:ind w:left="454"/>
              <w:jc w:val="left"/>
              <w:rPr>
                <w:b/>
                <w:bCs/>
                <w:sz w:val="20"/>
                <w:szCs w:val="20"/>
              </w:rPr>
            </w:pPr>
            <w:r>
              <w:rPr>
                <w:b/>
                <w:bCs/>
                <w:sz w:val="20"/>
                <w:szCs w:val="20"/>
              </w:rPr>
              <w:t>9.   </w:t>
            </w:r>
            <w:r w:rsidRPr="0022193B">
              <w:rPr>
                <w:b/>
                <w:bCs/>
                <w:sz w:val="20"/>
                <w:szCs w:val="20"/>
              </w:rPr>
              <w:t>PMU</w:t>
            </w:r>
          </w:p>
        </w:tc>
      </w:tr>
      <w:tr w:rsidR="007F0D3B" w:rsidRPr="00BE67E3" w14:paraId="0F4C1072" w14:textId="77777777" w:rsidTr="00AE2323">
        <w:tc>
          <w:tcPr>
            <w:tcW w:w="7342" w:type="dxa"/>
            <w:vAlign w:val="center"/>
          </w:tcPr>
          <w:p w14:paraId="2E3363F5" w14:textId="3A897205" w:rsidR="007F0D3B" w:rsidRPr="00BE67E3" w:rsidRDefault="00B22CF5" w:rsidP="00437227">
            <w:pPr>
              <w:ind w:right="-129"/>
              <w:jc w:val="left"/>
              <w:rPr>
                <w:sz w:val="20"/>
                <w:szCs w:val="20"/>
              </w:rPr>
            </w:pPr>
            <w:r>
              <w:rPr>
                <w:sz w:val="20"/>
                <w:szCs w:val="20"/>
              </w:rPr>
              <w:t>PMU</w:t>
            </w:r>
            <w:r w:rsidR="00DB5B78">
              <w:rPr>
                <w:sz w:val="20"/>
                <w:szCs w:val="20"/>
              </w:rPr>
              <w:t xml:space="preserve">, including staff </w:t>
            </w:r>
            <w:r w:rsidR="0055409B" w:rsidRPr="0055409B">
              <w:rPr>
                <w:sz w:val="20"/>
                <w:szCs w:val="20"/>
              </w:rPr>
              <w:t>(US</w:t>
            </w:r>
            <w:r w:rsidR="00DE248D">
              <w:rPr>
                <w:sz w:val="20"/>
                <w:szCs w:val="20"/>
              </w:rPr>
              <w:t> </w:t>
            </w:r>
            <w:r w:rsidR="0055409B" w:rsidRPr="0055409B">
              <w:rPr>
                <w:sz w:val="20"/>
                <w:szCs w:val="20"/>
              </w:rPr>
              <w:t>$</w:t>
            </w:r>
            <w:r w:rsidR="0039001E">
              <w:rPr>
                <w:sz w:val="20"/>
                <w:szCs w:val="20"/>
              </w:rPr>
              <w:t>117,500</w:t>
            </w:r>
            <w:r w:rsidR="0055409B" w:rsidRPr="0055409B">
              <w:rPr>
                <w:sz w:val="20"/>
                <w:szCs w:val="20"/>
              </w:rPr>
              <w:t>), consultants (US</w:t>
            </w:r>
            <w:r w:rsidR="0038739E">
              <w:rPr>
                <w:sz w:val="20"/>
                <w:szCs w:val="20"/>
              </w:rPr>
              <w:t> </w:t>
            </w:r>
            <w:r w:rsidR="0039001E">
              <w:rPr>
                <w:sz w:val="20"/>
                <w:szCs w:val="20"/>
              </w:rPr>
              <w:t>$5</w:t>
            </w:r>
            <w:r w:rsidR="0055409B" w:rsidRPr="0055409B">
              <w:rPr>
                <w:sz w:val="20"/>
                <w:szCs w:val="20"/>
              </w:rPr>
              <w:t>,000), travel and meetings (US</w:t>
            </w:r>
            <w:r>
              <w:rPr>
                <w:sz w:val="20"/>
                <w:szCs w:val="20"/>
              </w:rPr>
              <w:t> </w:t>
            </w:r>
            <w:r w:rsidR="0055409B" w:rsidRPr="0055409B">
              <w:rPr>
                <w:sz w:val="20"/>
                <w:szCs w:val="20"/>
              </w:rPr>
              <w:t>$</w:t>
            </w:r>
            <w:r w:rsidR="00221000">
              <w:rPr>
                <w:sz w:val="20"/>
                <w:szCs w:val="20"/>
              </w:rPr>
              <w:t>7</w:t>
            </w:r>
            <w:r w:rsidR="0055409B" w:rsidRPr="0055409B">
              <w:rPr>
                <w:sz w:val="20"/>
                <w:szCs w:val="20"/>
              </w:rPr>
              <w:t>,500), monitoring and reporting (US</w:t>
            </w:r>
            <w:r w:rsidR="0038739E">
              <w:rPr>
                <w:sz w:val="20"/>
                <w:szCs w:val="20"/>
              </w:rPr>
              <w:t> </w:t>
            </w:r>
            <w:r w:rsidR="007813A4">
              <w:rPr>
                <w:sz w:val="20"/>
                <w:szCs w:val="20"/>
              </w:rPr>
              <w:t>$13,</w:t>
            </w:r>
            <w:r w:rsidR="0055409B" w:rsidRPr="0055409B">
              <w:rPr>
                <w:sz w:val="20"/>
                <w:szCs w:val="20"/>
              </w:rPr>
              <w:t>000), and operational costs (US</w:t>
            </w:r>
            <w:r w:rsidR="00D17339">
              <w:rPr>
                <w:sz w:val="20"/>
                <w:szCs w:val="20"/>
              </w:rPr>
              <w:t> </w:t>
            </w:r>
            <w:r w:rsidR="0055409B" w:rsidRPr="0055409B">
              <w:rPr>
                <w:sz w:val="20"/>
                <w:szCs w:val="20"/>
              </w:rPr>
              <w:t>$</w:t>
            </w:r>
            <w:r w:rsidR="003E4FFF">
              <w:rPr>
                <w:sz w:val="20"/>
                <w:szCs w:val="20"/>
              </w:rPr>
              <w:t>1</w:t>
            </w:r>
            <w:r w:rsidR="0055409B" w:rsidRPr="0055409B">
              <w:rPr>
                <w:sz w:val="20"/>
                <w:szCs w:val="20"/>
              </w:rPr>
              <w:t>3,000)</w:t>
            </w:r>
          </w:p>
        </w:tc>
        <w:tc>
          <w:tcPr>
            <w:tcW w:w="875" w:type="dxa"/>
            <w:vAlign w:val="center"/>
          </w:tcPr>
          <w:p w14:paraId="048E73FE" w14:textId="6DA51130" w:rsidR="007F0D3B" w:rsidRPr="00BE67E3" w:rsidRDefault="00FD67C8" w:rsidP="00D17339">
            <w:pPr>
              <w:jc w:val="center"/>
              <w:rPr>
                <w:sz w:val="20"/>
                <w:szCs w:val="20"/>
              </w:rPr>
            </w:pPr>
            <w:r>
              <w:rPr>
                <w:sz w:val="20"/>
                <w:szCs w:val="20"/>
              </w:rPr>
              <w:t>UNDP</w:t>
            </w:r>
          </w:p>
        </w:tc>
        <w:tc>
          <w:tcPr>
            <w:tcW w:w="1133" w:type="dxa"/>
            <w:vAlign w:val="center"/>
          </w:tcPr>
          <w:p w14:paraId="68047D69" w14:textId="77799CEE" w:rsidR="007F0D3B" w:rsidRPr="00BE67E3" w:rsidRDefault="00EB75AF" w:rsidP="00A36572">
            <w:pPr>
              <w:jc w:val="right"/>
              <w:rPr>
                <w:sz w:val="20"/>
                <w:szCs w:val="20"/>
              </w:rPr>
            </w:pPr>
            <w:r>
              <w:rPr>
                <w:sz w:val="20"/>
                <w:szCs w:val="20"/>
              </w:rPr>
              <w:t>156</w:t>
            </w:r>
            <w:r w:rsidR="00FD67C8">
              <w:rPr>
                <w:sz w:val="20"/>
                <w:szCs w:val="20"/>
              </w:rPr>
              <w:t>,000</w:t>
            </w:r>
          </w:p>
        </w:tc>
      </w:tr>
      <w:tr w:rsidR="007F0D3B" w:rsidRPr="00FD67C8" w14:paraId="0118DBBA" w14:textId="77777777" w:rsidTr="00AE2323">
        <w:tc>
          <w:tcPr>
            <w:tcW w:w="7342" w:type="dxa"/>
            <w:vAlign w:val="center"/>
          </w:tcPr>
          <w:p w14:paraId="61DEF255" w14:textId="4D13EF2E" w:rsidR="007F0D3B" w:rsidRPr="00FD67C8" w:rsidRDefault="00FD67C8" w:rsidP="00D17339">
            <w:pPr>
              <w:jc w:val="left"/>
              <w:rPr>
                <w:b/>
                <w:bCs/>
                <w:sz w:val="20"/>
                <w:szCs w:val="20"/>
              </w:rPr>
            </w:pPr>
            <w:r w:rsidRPr="00FD67C8">
              <w:rPr>
                <w:b/>
                <w:bCs/>
                <w:sz w:val="20"/>
                <w:szCs w:val="20"/>
              </w:rPr>
              <w:t>Total</w:t>
            </w:r>
          </w:p>
        </w:tc>
        <w:tc>
          <w:tcPr>
            <w:tcW w:w="875" w:type="dxa"/>
            <w:vAlign w:val="center"/>
          </w:tcPr>
          <w:p w14:paraId="41038750" w14:textId="77777777" w:rsidR="007F0D3B" w:rsidRPr="00FD67C8" w:rsidRDefault="007F0D3B" w:rsidP="00640B0D">
            <w:pPr>
              <w:rPr>
                <w:b/>
                <w:bCs/>
                <w:sz w:val="20"/>
                <w:szCs w:val="20"/>
              </w:rPr>
            </w:pPr>
          </w:p>
        </w:tc>
        <w:tc>
          <w:tcPr>
            <w:tcW w:w="1133" w:type="dxa"/>
            <w:vAlign w:val="center"/>
          </w:tcPr>
          <w:p w14:paraId="3F6AD923" w14:textId="6BAACD5A" w:rsidR="007F0D3B" w:rsidRPr="00FD67C8" w:rsidRDefault="007B2AFB" w:rsidP="00A36572">
            <w:pPr>
              <w:jc w:val="right"/>
              <w:rPr>
                <w:b/>
                <w:bCs/>
                <w:sz w:val="20"/>
                <w:szCs w:val="20"/>
              </w:rPr>
            </w:pPr>
            <w:r>
              <w:rPr>
                <w:b/>
                <w:bCs/>
                <w:sz w:val="20"/>
                <w:szCs w:val="20"/>
              </w:rPr>
              <w:t>2,1</w:t>
            </w:r>
            <w:r w:rsidR="00472221">
              <w:rPr>
                <w:b/>
                <w:bCs/>
                <w:sz w:val="20"/>
                <w:szCs w:val="20"/>
              </w:rPr>
              <w:t>39,480</w:t>
            </w:r>
          </w:p>
        </w:tc>
      </w:tr>
      <w:tr w:rsidR="00FA6B75" w:rsidRPr="00FD67C8" w14:paraId="06274ABE" w14:textId="77777777" w:rsidTr="00AE2323">
        <w:tc>
          <w:tcPr>
            <w:tcW w:w="7342" w:type="dxa"/>
            <w:vAlign w:val="center"/>
          </w:tcPr>
          <w:p w14:paraId="0ABFD94C" w14:textId="47C8570F" w:rsidR="00FA6B75" w:rsidRPr="00FD67C8" w:rsidRDefault="00FD67C8" w:rsidP="00D17339">
            <w:pPr>
              <w:jc w:val="left"/>
              <w:rPr>
                <w:b/>
                <w:bCs/>
                <w:sz w:val="20"/>
                <w:szCs w:val="20"/>
              </w:rPr>
            </w:pPr>
            <w:r w:rsidRPr="00FD67C8">
              <w:rPr>
                <w:b/>
                <w:bCs/>
                <w:sz w:val="20"/>
                <w:szCs w:val="20"/>
              </w:rPr>
              <w:t>Total UNDP</w:t>
            </w:r>
          </w:p>
        </w:tc>
        <w:tc>
          <w:tcPr>
            <w:tcW w:w="875" w:type="dxa"/>
            <w:vAlign w:val="center"/>
          </w:tcPr>
          <w:p w14:paraId="7CFFEA6F" w14:textId="77777777" w:rsidR="00FA6B75" w:rsidRPr="00FD67C8" w:rsidRDefault="00FA6B75" w:rsidP="00640B0D">
            <w:pPr>
              <w:rPr>
                <w:b/>
                <w:bCs/>
                <w:sz w:val="20"/>
                <w:szCs w:val="20"/>
              </w:rPr>
            </w:pPr>
          </w:p>
        </w:tc>
        <w:tc>
          <w:tcPr>
            <w:tcW w:w="1133" w:type="dxa"/>
            <w:vAlign w:val="center"/>
          </w:tcPr>
          <w:p w14:paraId="00D1A804" w14:textId="5815F572" w:rsidR="00FA6B75" w:rsidRPr="00FD67C8" w:rsidRDefault="007B2AFB" w:rsidP="00A36572">
            <w:pPr>
              <w:jc w:val="right"/>
              <w:rPr>
                <w:b/>
                <w:bCs/>
                <w:sz w:val="20"/>
                <w:szCs w:val="20"/>
              </w:rPr>
            </w:pPr>
            <w:r>
              <w:rPr>
                <w:b/>
                <w:bCs/>
                <w:sz w:val="20"/>
                <w:szCs w:val="20"/>
              </w:rPr>
              <w:t>1,1</w:t>
            </w:r>
            <w:r w:rsidR="00472221">
              <w:rPr>
                <w:b/>
                <w:bCs/>
                <w:sz w:val="20"/>
                <w:szCs w:val="20"/>
              </w:rPr>
              <w:t>7</w:t>
            </w:r>
            <w:r>
              <w:rPr>
                <w:b/>
                <w:bCs/>
                <w:sz w:val="20"/>
                <w:szCs w:val="20"/>
              </w:rPr>
              <w:t>8,</w:t>
            </w:r>
            <w:r w:rsidR="00472221">
              <w:rPr>
                <w:b/>
                <w:bCs/>
                <w:sz w:val="20"/>
                <w:szCs w:val="20"/>
              </w:rPr>
              <w:t>4</w:t>
            </w:r>
            <w:r>
              <w:rPr>
                <w:b/>
                <w:bCs/>
                <w:sz w:val="20"/>
                <w:szCs w:val="20"/>
              </w:rPr>
              <w:t>80</w:t>
            </w:r>
          </w:p>
        </w:tc>
      </w:tr>
      <w:tr w:rsidR="00FA6B75" w:rsidRPr="00FD67C8" w14:paraId="3699BAE6" w14:textId="77777777" w:rsidTr="00AE2323">
        <w:tc>
          <w:tcPr>
            <w:tcW w:w="7342" w:type="dxa"/>
            <w:vAlign w:val="center"/>
          </w:tcPr>
          <w:p w14:paraId="713D8A70" w14:textId="05BD2B94" w:rsidR="00FA6B75" w:rsidRPr="00FD67C8" w:rsidRDefault="00FD67C8" w:rsidP="00D17339">
            <w:pPr>
              <w:jc w:val="left"/>
              <w:rPr>
                <w:b/>
                <w:bCs/>
                <w:sz w:val="20"/>
                <w:szCs w:val="20"/>
              </w:rPr>
            </w:pPr>
            <w:r w:rsidRPr="00FD67C8">
              <w:rPr>
                <w:b/>
                <w:bCs/>
                <w:sz w:val="20"/>
                <w:szCs w:val="20"/>
              </w:rPr>
              <w:t>Total UNEP</w:t>
            </w:r>
          </w:p>
        </w:tc>
        <w:tc>
          <w:tcPr>
            <w:tcW w:w="875" w:type="dxa"/>
            <w:vAlign w:val="center"/>
          </w:tcPr>
          <w:p w14:paraId="60F4F052" w14:textId="77777777" w:rsidR="00FA6B75" w:rsidRPr="00FD67C8" w:rsidRDefault="00FA6B75" w:rsidP="00640B0D">
            <w:pPr>
              <w:rPr>
                <w:b/>
                <w:bCs/>
                <w:sz w:val="20"/>
                <w:szCs w:val="20"/>
              </w:rPr>
            </w:pPr>
          </w:p>
        </w:tc>
        <w:tc>
          <w:tcPr>
            <w:tcW w:w="1133" w:type="dxa"/>
            <w:vAlign w:val="center"/>
          </w:tcPr>
          <w:p w14:paraId="2FB4652A" w14:textId="630485A2" w:rsidR="00FA6B75" w:rsidRPr="00FD67C8" w:rsidRDefault="007B2AFB" w:rsidP="00A36572">
            <w:pPr>
              <w:jc w:val="right"/>
              <w:rPr>
                <w:b/>
                <w:bCs/>
                <w:sz w:val="20"/>
                <w:szCs w:val="20"/>
              </w:rPr>
            </w:pPr>
            <w:r>
              <w:rPr>
                <w:b/>
                <w:bCs/>
                <w:sz w:val="20"/>
                <w:szCs w:val="20"/>
              </w:rPr>
              <w:t>301,000</w:t>
            </w:r>
          </w:p>
        </w:tc>
      </w:tr>
      <w:tr w:rsidR="00FD67C8" w:rsidRPr="00FD67C8" w14:paraId="73ABA13A" w14:textId="77777777" w:rsidTr="00AE2323">
        <w:tc>
          <w:tcPr>
            <w:tcW w:w="7342" w:type="dxa"/>
            <w:vAlign w:val="center"/>
          </w:tcPr>
          <w:p w14:paraId="65EC0464" w14:textId="76D2D9CB" w:rsidR="00FD67C8" w:rsidRPr="00FD67C8" w:rsidRDefault="00FD67C8" w:rsidP="00D17339">
            <w:pPr>
              <w:jc w:val="left"/>
              <w:rPr>
                <w:b/>
                <w:bCs/>
                <w:sz w:val="20"/>
                <w:szCs w:val="20"/>
              </w:rPr>
            </w:pPr>
            <w:r w:rsidRPr="00FD67C8">
              <w:rPr>
                <w:b/>
                <w:bCs/>
                <w:sz w:val="20"/>
                <w:szCs w:val="20"/>
              </w:rPr>
              <w:t>Total UNIDO</w:t>
            </w:r>
          </w:p>
        </w:tc>
        <w:tc>
          <w:tcPr>
            <w:tcW w:w="875" w:type="dxa"/>
            <w:vAlign w:val="center"/>
          </w:tcPr>
          <w:p w14:paraId="2A714BD1" w14:textId="77777777" w:rsidR="00FD67C8" w:rsidRPr="00FD67C8" w:rsidRDefault="00FD67C8" w:rsidP="00640B0D">
            <w:pPr>
              <w:rPr>
                <w:b/>
                <w:bCs/>
                <w:sz w:val="20"/>
                <w:szCs w:val="20"/>
              </w:rPr>
            </w:pPr>
          </w:p>
        </w:tc>
        <w:tc>
          <w:tcPr>
            <w:tcW w:w="1133" w:type="dxa"/>
            <w:vAlign w:val="center"/>
          </w:tcPr>
          <w:p w14:paraId="57766272" w14:textId="7C216B37" w:rsidR="00FD67C8" w:rsidRPr="00FD67C8" w:rsidRDefault="007B2AFB" w:rsidP="00A36572">
            <w:pPr>
              <w:jc w:val="right"/>
              <w:rPr>
                <w:b/>
                <w:bCs/>
                <w:sz w:val="20"/>
                <w:szCs w:val="20"/>
              </w:rPr>
            </w:pPr>
            <w:r>
              <w:rPr>
                <w:b/>
                <w:bCs/>
                <w:sz w:val="20"/>
                <w:szCs w:val="20"/>
              </w:rPr>
              <w:t>660,000</w:t>
            </w:r>
          </w:p>
        </w:tc>
      </w:tr>
    </w:tbl>
    <w:p w14:paraId="357BBCFE" w14:textId="77777777" w:rsidR="00A42A42" w:rsidRPr="00DC2B3A" w:rsidRDefault="00A42A42" w:rsidP="00437227">
      <w:pPr>
        <w:keepNext/>
        <w:widowControl w:val="0"/>
        <w:spacing w:before="240" w:after="240"/>
        <w:outlineLvl w:val="0"/>
        <w:rPr>
          <w:bCs/>
          <w:u w:val="single"/>
        </w:rPr>
      </w:pPr>
      <w:r w:rsidRPr="00DC2B3A">
        <w:rPr>
          <w:bCs/>
          <w:u w:val="single"/>
        </w:rPr>
        <w:t>Co-financing</w:t>
      </w:r>
    </w:p>
    <w:p w14:paraId="670E2793" w14:textId="16DB9B6A" w:rsidR="00A42A42" w:rsidRPr="0078273E" w:rsidRDefault="00532216" w:rsidP="00A42A42">
      <w:pPr>
        <w:pStyle w:val="Heading1"/>
      </w:pPr>
      <w:r w:rsidRPr="0078273E">
        <w:t>Co-financing will be provided by several beneficiaries included in stage III, including the TVTO</w:t>
      </w:r>
      <w:r w:rsidR="00DE248D">
        <w:t xml:space="preserve"> centre</w:t>
      </w:r>
      <w:r w:rsidRPr="0078273E">
        <w:t xml:space="preserve">s </w:t>
      </w:r>
      <w:r w:rsidR="00ED3AE6" w:rsidRPr="0078273E">
        <w:t xml:space="preserve">in charge of civil works for the adaptations to </w:t>
      </w:r>
      <w:r w:rsidR="008F3ED1">
        <w:t xml:space="preserve">safely </w:t>
      </w:r>
      <w:r w:rsidR="00ED3AE6" w:rsidRPr="0078273E">
        <w:t xml:space="preserve">handle flammable refrigerants </w:t>
      </w:r>
      <w:r w:rsidR="008F3ED1">
        <w:t xml:space="preserve">and the related </w:t>
      </w:r>
      <w:r w:rsidR="00ED3AE6" w:rsidRPr="0078273E">
        <w:t>training,</w:t>
      </w:r>
      <w:r w:rsidR="001846A0" w:rsidRPr="0078273E">
        <w:t xml:space="preserve"> the end users participating in the </w:t>
      </w:r>
      <w:r w:rsidR="008667F0" w:rsidRPr="0078273E">
        <w:t>NH</w:t>
      </w:r>
      <w:r w:rsidR="008667F0" w:rsidRPr="002203BE">
        <w:rPr>
          <w:vertAlign w:val="subscript"/>
        </w:rPr>
        <w:t>3</w:t>
      </w:r>
      <w:r w:rsidR="008667F0" w:rsidRPr="0078273E">
        <w:t xml:space="preserve"> demonstration in cold rooms</w:t>
      </w:r>
      <w:r w:rsidR="00CA6898" w:rsidRPr="0078273E">
        <w:t>,</w:t>
      </w:r>
      <w:r w:rsidR="0078273E" w:rsidRPr="0078273E">
        <w:t xml:space="preserve"> and</w:t>
      </w:r>
      <w:r w:rsidR="00CA6898" w:rsidRPr="0078273E">
        <w:t xml:space="preserve"> the Accreditation La</w:t>
      </w:r>
      <w:r w:rsidR="0078273E" w:rsidRPr="0078273E">
        <w:t>b</w:t>
      </w:r>
      <w:r w:rsidR="00CA6898" w:rsidRPr="0078273E">
        <w:t>oratory of the Office of Standards</w:t>
      </w:r>
      <w:r w:rsidR="0078273E" w:rsidRPr="0078273E">
        <w:t>.</w:t>
      </w:r>
    </w:p>
    <w:p w14:paraId="2511214C" w14:textId="77777777" w:rsidR="00A42A42" w:rsidRPr="00DC2B3A" w:rsidRDefault="00A42A42" w:rsidP="00A42A42">
      <w:pPr>
        <w:keepNext/>
        <w:widowControl w:val="0"/>
        <w:spacing w:after="240"/>
        <w:outlineLvl w:val="0"/>
        <w:rPr>
          <w:bCs/>
          <w:u w:val="single"/>
        </w:rPr>
      </w:pPr>
      <w:r w:rsidRPr="00DC2B3A">
        <w:rPr>
          <w:bCs/>
          <w:u w:val="single"/>
        </w:rPr>
        <w:t>202</w:t>
      </w:r>
      <w:r>
        <w:rPr>
          <w:bCs/>
          <w:u w:val="single"/>
        </w:rPr>
        <w:t>5–</w:t>
      </w:r>
      <w:r w:rsidRPr="00DC2B3A">
        <w:rPr>
          <w:bCs/>
          <w:u w:val="single"/>
        </w:rPr>
        <w:t>202</w:t>
      </w:r>
      <w:r>
        <w:rPr>
          <w:bCs/>
          <w:u w:val="single"/>
        </w:rPr>
        <w:t>7</w:t>
      </w:r>
      <w:r w:rsidRPr="00DC2B3A">
        <w:rPr>
          <w:bCs/>
          <w:u w:val="single"/>
        </w:rPr>
        <w:t xml:space="preserve"> draft business plan of the Multilateral Fund </w:t>
      </w:r>
    </w:p>
    <w:p w14:paraId="5244555C" w14:textId="74E644A6" w:rsidR="00FD6D89" w:rsidRPr="00FD6D89" w:rsidRDefault="00EA002A" w:rsidP="002C6985">
      <w:pPr>
        <w:pStyle w:val="Heading1"/>
        <w:keepNext/>
        <w:widowControl w:val="0"/>
        <w:rPr>
          <w:iCs/>
          <w:u w:val="single"/>
        </w:rPr>
      </w:pPr>
      <w:r w:rsidRPr="00331300">
        <w:t>UNDP</w:t>
      </w:r>
      <w:r w:rsidR="00CD4F68" w:rsidRPr="00331300">
        <w:t>,</w:t>
      </w:r>
      <w:r w:rsidR="00A42A42" w:rsidRPr="00331300">
        <w:t xml:space="preserve"> </w:t>
      </w:r>
      <w:r w:rsidRPr="00331300">
        <w:t>UNEP and UNIDO</w:t>
      </w:r>
      <w:r w:rsidR="00A42A42" w:rsidRPr="00331300">
        <w:t xml:space="preserve"> are requesting US $</w:t>
      </w:r>
      <w:r w:rsidR="0065068E" w:rsidRPr="00331300">
        <w:t>4</w:t>
      </w:r>
      <w:r w:rsidR="0069123D" w:rsidRPr="00331300">
        <w:t>,</w:t>
      </w:r>
      <w:r w:rsidR="0065068E" w:rsidRPr="00331300">
        <w:t>819</w:t>
      </w:r>
      <w:r w:rsidR="0069123D" w:rsidRPr="00331300">
        <w:t>,496</w:t>
      </w:r>
      <w:r w:rsidR="00A42A42" w:rsidRPr="00331300">
        <w:t>, plus agency support costs, for the implementation of stage </w:t>
      </w:r>
      <w:r w:rsidRPr="00331300">
        <w:t>III</w:t>
      </w:r>
      <w:r w:rsidR="00A42A42" w:rsidRPr="00331300">
        <w:t xml:space="preserve"> of the HPMP for </w:t>
      </w:r>
      <w:r w:rsidR="001D27B3" w:rsidRPr="00331300">
        <w:t>the Islamic Republic of Iran</w:t>
      </w:r>
      <w:r w:rsidR="00A42A42" w:rsidRPr="00331300">
        <w:t>. The total requested value of US $</w:t>
      </w:r>
      <w:r w:rsidR="00F04049" w:rsidRPr="00331300">
        <w:t>2,3</w:t>
      </w:r>
      <w:r w:rsidR="00D732FC" w:rsidRPr="00331300">
        <w:t>06</w:t>
      </w:r>
      <w:r w:rsidR="00F04049" w:rsidRPr="00331300">
        <w:t>,</w:t>
      </w:r>
      <w:r w:rsidR="0065068E" w:rsidRPr="00331300">
        <w:t>300</w:t>
      </w:r>
      <w:r w:rsidR="00A42A42" w:rsidRPr="00331300">
        <w:t>, including agency support costs</w:t>
      </w:r>
      <w:r w:rsidR="005E6155">
        <w:t>,</w:t>
      </w:r>
      <w:r w:rsidR="00A42A42" w:rsidRPr="00331300">
        <w:t xml:space="preserve"> for the period of 2025–2027 is US $</w:t>
      </w:r>
      <w:r w:rsidR="00154933" w:rsidRPr="00331300">
        <w:t>1,54</w:t>
      </w:r>
      <w:r w:rsidR="0065068E" w:rsidRPr="00331300">
        <w:t>1</w:t>
      </w:r>
      <w:r w:rsidR="00154933" w:rsidRPr="00331300">
        <w:t>,</w:t>
      </w:r>
      <w:r w:rsidR="0065068E" w:rsidRPr="00331300">
        <w:t>700</w:t>
      </w:r>
      <w:r w:rsidR="00A42A42" w:rsidRPr="00331300">
        <w:t xml:space="preserve"> below the</w:t>
      </w:r>
      <w:r w:rsidR="00A42A42" w:rsidRPr="007E6BD7">
        <w:t xml:space="preserve"> amount in the business plan</w:t>
      </w:r>
      <w:r w:rsidR="00FD6D89">
        <w:t>.</w:t>
      </w:r>
    </w:p>
    <w:p w14:paraId="7EF0F1C9" w14:textId="1409AD26" w:rsidR="00A42A42" w:rsidRPr="00FD6D89" w:rsidRDefault="00A42A42" w:rsidP="00FD6D89">
      <w:pPr>
        <w:pStyle w:val="Heading1"/>
        <w:keepNext/>
        <w:widowControl w:val="0"/>
        <w:numPr>
          <w:ilvl w:val="0"/>
          <w:numId w:val="0"/>
        </w:numPr>
        <w:rPr>
          <w:iCs/>
          <w:u w:val="single"/>
        </w:rPr>
      </w:pPr>
      <w:r w:rsidRPr="00FD6D89">
        <w:rPr>
          <w:iCs/>
          <w:u w:val="single"/>
        </w:rPr>
        <w:t>Gender policy implementation</w:t>
      </w:r>
    </w:p>
    <w:p w14:paraId="3A042888" w14:textId="5FAD2B70" w:rsidR="001A0EFD" w:rsidRPr="001F1F79" w:rsidRDefault="00C750CF" w:rsidP="007E5A5D">
      <w:pPr>
        <w:pStyle w:val="Heading1"/>
      </w:pPr>
      <w:r>
        <w:t>I</w:t>
      </w:r>
      <w:r w:rsidR="00A42A42" w:rsidRPr="00C750CF">
        <w:t xml:space="preserve">n line with decisions 84/92(d), 90/48(c) and 92/40(b), the operational gender mainstreaming policy of the Multilateral Fund </w:t>
      </w:r>
      <w:r>
        <w:t xml:space="preserve">will be applied </w:t>
      </w:r>
      <w:r w:rsidR="00A42A42" w:rsidRPr="00C750CF">
        <w:t>throughout the implementation</w:t>
      </w:r>
      <w:r w:rsidRPr="00C750CF">
        <w:t xml:space="preserve"> </w:t>
      </w:r>
      <w:r>
        <w:t>of stage III</w:t>
      </w:r>
      <w:r w:rsidR="00A42A42" w:rsidRPr="00C750CF">
        <w:t xml:space="preserve">, </w:t>
      </w:r>
      <w:r>
        <w:t xml:space="preserve">including the hiring </w:t>
      </w:r>
      <w:r w:rsidR="00115A36">
        <w:t>of a gender expert</w:t>
      </w:r>
      <w:r w:rsidR="00EB5B02">
        <w:t>, collecting sex-disaggregated data</w:t>
      </w:r>
      <w:r w:rsidR="00FC6454">
        <w:t xml:space="preserve">, carrying out </w:t>
      </w:r>
      <w:r w:rsidR="004068F7">
        <w:t>training sessions and workshops f</w:t>
      </w:r>
      <w:r w:rsidR="00FC6454">
        <w:t xml:space="preserve">or </w:t>
      </w:r>
      <w:r w:rsidR="004068F7">
        <w:t>women only</w:t>
      </w:r>
      <w:r w:rsidR="00C84889">
        <w:t xml:space="preserve">, </w:t>
      </w:r>
      <w:r w:rsidR="004068F7">
        <w:t xml:space="preserve">actively promoting the </w:t>
      </w:r>
      <w:r w:rsidR="00C84889">
        <w:t>participat</w:t>
      </w:r>
      <w:r w:rsidR="004068F7">
        <w:t>ion</w:t>
      </w:r>
      <w:r w:rsidR="00C84889">
        <w:t xml:space="preserve"> </w:t>
      </w:r>
      <w:r w:rsidR="00EA485C">
        <w:t xml:space="preserve">of female technicians </w:t>
      </w:r>
      <w:r w:rsidR="00C84889">
        <w:t xml:space="preserve">in these activities, </w:t>
      </w:r>
      <w:r w:rsidR="00E76676">
        <w:t xml:space="preserve">and </w:t>
      </w:r>
      <w:r w:rsidR="009364A3">
        <w:t>d</w:t>
      </w:r>
      <w:r w:rsidR="009364A3" w:rsidRPr="009364A3">
        <w:t>evelop</w:t>
      </w:r>
      <w:r w:rsidR="009364A3">
        <w:t xml:space="preserve">ing </w:t>
      </w:r>
      <w:r w:rsidR="009364A3" w:rsidRPr="009364A3">
        <w:t>promotional material</w:t>
      </w:r>
      <w:r w:rsidR="00600798">
        <w:t>s</w:t>
      </w:r>
      <w:r w:rsidR="009364A3" w:rsidRPr="009364A3">
        <w:t xml:space="preserve"> </w:t>
      </w:r>
      <w:r w:rsidR="009364A3">
        <w:t>on</w:t>
      </w:r>
      <w:r w:rsidR="009364A3" w:rsidRPr="009364A3">
        <w:t xml:space="preserve"> </w:t>
      </w:r>
      <w:r w:rsidR="009364A3">
        <w:t>women</w:t>
      </w:r>
      <w:r w:rsidR="009364A3" w:rsidRPr="009364A3">
        <w:t xml:space="preserve"> in the RAC sector</w:t>
      </w:r>
      <w:r w:rsidR="00E76676">
        <w:t xml:space="preserve">. In consultation with women’s groups, the Department of Women’s Development, and national experts on gender issues, interviews and meetings will be </w:t>
      </w:r>
      <w:r w:rsidR="00023EE3">
        <w:t>carr</w:t>
      </w:r>
      <w:r w:rsidR="00E76676">
        <w:t xml:space="preserve">ied </w:t>
      </w:r>
      <w:r w:rsidR="00023EE3">
        <w:t xml:space="preserve">out with women in the field (technicians, trainers and others) to tackle under-representation and unequal treatment by ensuring financial benefits, equal pay, safety in workplaces, and </w:t>
      </w:r>
      <w:r w:rsidR="00DD0D3E">
        <w:t xml:space="preserve">the </w:t>
      </w:r>
      <w:r w:rsidR="00023EE3">
        <w:t xml:space="preserve">development of a systematic plan for addressing gender equality and women’s empowerment. </w:t>
      </w:r>
      <w:r w:rsidR="00473D7A">
        <w:t>Project indicators will include number/percentage of women and men employed through</w:t>
      </w:r>
      <w:r w:rsidR="00DD0D3E">
        <w:t>out the</w:t>
      </w:r>
      <w:r w:rsidR="00473D7A">
        <w:t xml:space="preserve"> project lifecycle, gender assessment</w:t>
      </w:r>
      <w:r w:rsidR="00DD0D3E">
        <w:t>s</w:t>
      </w:r>
      <w:r w:rsidR="00473D7A">
        <w:t xml:space="preserve"> undertaken, implementation of gender assessment recommendations on track. </w:t>
      </w:r>
      <w:r w:rsidR="001A0EFD">
        <w:t xml:space="preserve">Gender-disaggregated data will be collected </w:t>
      </w:r>
      <w:r w:rsidR="001F1F79">
        <w:t xml:space="preserve">for </w:t>
      </w:r>
      <w:r w:rsidR="001A0EFD">
        <w:t>all HPMP activities</w:t>
      </w:r>
      <w:r w:rsidR="00C94539">
        <w:t xml:space="preserve"> </w:t>
      </w:r>
      <w:r w:rsidR="001F1F79">
        <w:t>and project staff will be s</w:t>
      </w:r>
      <w:r w:rsidR="001A0EFD">
        <w:t>ensitiz</w:t>
      </w:r>
      <w:r w:rsidR="001F1F79">
        <w:t>ed to</w:t>
      </w:r>
      <w:r w:rsidR="001A0EFD">
        <w:t xml:space="preserve"> gender issues</w:t>
      </w:r>
      <w:r w:rsidR="001F1F79">
        <w:t xml:space="preserve"> by</w:t>
      </w:r>
      <w:r w:rsidR="001A0EFD">
        <w:t xml:space="preserve"> completi</w:t>
      </w:r>
      <w:r w:rsidR="001F1F79">
        <w:t>ng</w:t>
      </w:r>
      <w:r w:rsidR="001A0EFD">
        <w:t xml:space="preserve"> relevant </w:t>
      </w:r>
      <w:r w:rsidR="001F1F79">
        <w:t xml:space="preserve">United Nations </w:t>
      </w:r>
      <w:r w:rsidR="001A0EFD">
        <w:t>training courses.</w:t>
      </w:r>
    </w:p>
    <w:p w14:paraId="3B85431D" w14:textId="78F0694A" w:rsidR="00A42A42" w:rsidRPr="00063943" w:rsidRDefault="00A42A42" w:rsidP="001A0EFD">
      <w:pPr>
        <w:pStyle w:val="Heading1"/>
        <w:numPr>
          <w:ilvl w:val="0"/>
          <w:numId w:val="0"/>
        </w:numPr>
        <w:rPr>
          <w:u w:val="single"/>
        </w:rPr>
      </w:pPr>
      <w:r w:rsidRPr="00063943">
        <w:rPr>
          <w:u w:val="single"/>
        </w:rPr>
        <w:t>Sustainability of the HCFC phase-out and assessment of risks</w:t>
      </w:r>
    </w:p>
    <w:p w14:paraId="1854FFC2" w14:textId="7B566745" w:rsidR="00A42A42" w:rsidRPr="00741F85" w:rsidRDefault="00AD5FBC" w:rsidP="00063943">
      <w:pPr>
        <w:pStyle w:val="Heading1"/>
      </w:pPr>
      <w:r>
        <w:t>The Montreal Protocol</w:t>
      </w:r>
      <w:r w:rsidRPr="00063943">
        <w:t xml:space="preserve"> has been included in the training curriculum</w:t>
      </w:r>
      <w:r w:rsidRPr="00BE739B">
        <w:t xml:space="preserve"> </w:t>
      </w:r>
      <w:r>
        <w:t>for c</w:t>
      </w:r>
      <w:r w:rsidRPr="00063943">
        <w:t>ustom</w:t>
      </w:r>
      <w:r>
        <w:t>s</w:t>
      </w:r>
      <w:r w:rsidRPr="00063943">
        <w:t xml:space="preserve"> </w:t>
      </w:r>
      <w:r>
        <w:t>officers, and</w:t>
      </w:r>
      <w:r w:rsidRPr="00063943">
        <w:t xml:space="preserve"> training content is regular</w:t>
      </w:r>
      <w:r>
        <w:t>ly</w:t>
      </w:r>
      <w:r w:rsidRPr="00063943">
        <w:t xml:space="preserve"> update</w:t>
      </w:r>
      <w:r>
        <w:t>d</w:t>
      </w:r>
      <w:r w:rsidRPr="00063943">
        <w:t xml:space="preserve">. </w:t>
      </w:r>
      <w:r w:rsidR="00407132">
        <w:t xml:space="preserve">The </w:t>
      </w:r>
      <w:r w:rsidR="00063943" w:rsidRPr="00063943">
        <w:t>NOU</w:t>
      </w:r>
      <w:r w:rsidR="00414EB5">
        <w:t xml:space="preserve"> and </w:t>
      </w:r>
      <w:r w:rsidR="00063943">
        <w:t>the c</w:t>
      </w:r>
      <w:r w:rsidR="00063943" w:rsidRPr="00063943">
        <w:t xml:space="preserve">ustoms </w:t>
      </w:r>
      <w:r w:rsidR="00414EB5">
        <w:t xml:space="preserve">authorities </w:t>
      </w:r>
      <w:r w:rsidR="00063943" w:rsidRPr="00063943">
        <w:t>are committed to ensur</w:t>
      </w:r>
      <w:r w:rsidR="00824831">
        <w:t>ing</w:t>
      </w:r>
      <w:r w:rsidR="00063943" w:rsidRPr="00063943">
        <w:t xml:space="preserve"> </w:t>
      </w:r>
      <w:r w:rsidR="00407132">
        <w:t xml:space="preserve">that </w:t>
      </w:r>
      <w:r w:rsidR="00063943" w:rsidRPr="00063943">
        <w:t xml:space="preserve">the country respects its HCFC reduction </w:t>
      </w:r>
      <w:r w:rsidR="00CD38FA">
        <w:t>targets</w:t>
      </w:r>
      <w:r w:rsidR="00063943" w:rsidRPr="00063943">
        <w:t xml:space="preserve"> stipulated in</w:t>
      </w:r>
      <w:r w:rsidR="00824831">
        <w:t xml:space="preserve"> the Agreement</w:t>
      </w:r>
      <w:r w:rsidR="004A30E2">
        <w:t xml:space="preserve">, and </w:t>
      </w:r>
      <w:r w:rsidR="00407132">
        <w:t xml:space="preserve">that </w:t>
      </w:r>
      <w:r w:rsidR="00063943" w:rsidRPr="00063943">
        <w:t xml:space="preserve">every border officer </w:t>
      </w:r>
      <w:r w:rsidR="00407132">
        <w:t>has</w:t>
      </w:r>
      <w:r w:rsidR="00063943" w:rsidRPr="00063943">
        <w:t xml:space="preserve"> at least a basic understanding of </w:t>
      </w:r>
      <w:r w:rsidR="00407132">
        <w:t>Montreal Protocol</w:t>
      </w:r>
      <w:r w:rsidR="00407132">
        <w:noBreakHyphen/>
      </w:r>
      <w:r w:rsidR="00063943" w:rsidRPr="00063943">
        <w:t>related controls. The officers</w:t>
      </w:r>
      <w:r w:rsidR="00824831">
        <w:t>’</w:t>
      </w:r>
      <w:r w:rsidR="00063943" w:rsidRPr="00063943">
        <w:t xml:space="preserve"> training will continue with trainers that have undergone refresher training under </w:t>
      </w:r>
      <w:r w:rsidR="00407132">
        <w:t>s</w:t>
      </w:r>
      <w:r w:rsidR="00063943" w:rsidRPr="00063943">
        <w:t xml:space="preserve">tage </w:t>
      </w:r>
      <w:r w:rsidR="00407132">
        <w:t>III.</w:t>
      </w:r>
      <w:r w:rsidR="00733244">
        <w:t xml:space="preserve"> The sustainability of the HCFC phase</w:t>
      </w:r>
      <w:r w:rsidR="00414EB5">
        <w:noBreakHyphen/>
      </w:r>
      <w:r w:rsidR="00733244">
        <w:t xml:space="preserve">out in the manufacturing sector </w:t>
      </w:r>
      <w:r w:rsidR="00414EB5">
        <w:t>will be</w:t>
      </w:r>
      <w:r w:rsidR="00733244">
        <w:t xml:space="preserve"> achieved through the promulgation of relevant bans on </w:t>
      </w:r>
      <w:r w:rsidR="00132612">
        <w:t xml:space="preserve">the </w:t>
      </w:r>
      <w:r w:rsidR="00733244" w:rsidRPr="00741F85">
        <w:t xml:space="preserve">imports </w:t>
      </w:r>
      <w:r w:rsidR="00963F07" w:rsidRPr="00741F85">
        <w:t xml:space="preserve">and manufacturing </w:t>
      </w:r>
      <w:r w:rsidR="00132612" w:rsidRPr="00741F85">
        <w:t xml:space="preserve">of products </w:t>
      </w:r>
      <w:r w:rsidR="00963F07" w:rsidRPr="00741F85">
        <w:t xml:space="preserve">using HCFCs in </w:t>
      </w:r>
      <w:r w:rsidR="00132612" w:rsidRPr="00741F85">
        <w:t xml:space="preserve">the </w:t>
      </w:r>
      <w:r w:rsidR="00963F07" w:rsidRPr="00741F85">
        <w:t>foam and RAC sectors.</w:t>
      </w:r>
    </w:p>
    <w:p w14:paraId="10267E5F" w14:textId="734C69E2" w:rsidR="00255309" w:rsidRPr="00741F85" w:rsidRDefault="00DD6143" w:rsidP="008C3902">
      <w:pPr>
        <w:pStyle w:val="Heading1"/>
        <w:rPr>
          <w:u w:val="single"/>
        </w:rPr>
      </w:pPr>
      <w:r w:rsidRPr="00741F85">
        <w:lastRenderedPageBreak/>
        <w:t>T</w:t>
      </w:r>
      <w:r w:rsidR="00132612" w:rsidRPr="00741F85">
        <w:t xml:space="preserve">he identified </w:t>
      </w:r>
      <w:r w:rsidR="00255309" w:rsidRPr="00741F85">
        <w:t>risk</w:t>
      </w:r>
      <w:r w:rsidR="00132612" w:rsidRPr="00741F85">
        <w:t xml:space="preserve"> of a</w:t>
      </w:r>
      <w:r w:rsidR="00255309" w:rsidRPr="00741F85">
        <w:t xml:space="preserve"> p</w:t>
      </w:r>
      <w:r w:rsidR="008C3902" w:rsidRPr="00741F85">
        <w:t>otential adoption of high-GWP technologies due to market forces and external factors affecting the country’s economy will be addressed by the awareness campaign</w:t>
      </w:r>
      <w:r w:rsidR="001B5C98">
        <w:t>s</w:t>
      </w:r>
      <w:r w:rsidR="008C3902" w:rsidRPr="00741F85">
        <w:t xml:space="preserve"> </w:t>
      </w:r>
      <w:r w:rsidR="004D3203" w:rsidRPr="00741F85">
        <w:t>intended to support stakeholders and to</w:t>
      </w:r>
      <w:r w:rsidR="008C3902" w:rsidRPr="00741F85">
        <w:t xml:space="preserve"> sensiti</w:t>
      </w:r>
      <w:r w:rsidRPr="00741F85">
        <w:t>ze</w:t>
      </w:r>
      <w:r w:rsidR="008C3902" w:rsidRPr="00741F85">
        <w:t xml:space="preserve"> </w:t>
      </w:r>
      <w:r w:rsidR="004D3203" w:rsidRPr="00741F85">
        <w:t xml:space="preserve">them to the impact of their </w:t>
      </w:r>
      <w:r w:rsidR="008C3902" w:rsidRPr="00741F85">
        <w:t>technology choices</w:t>
      </w:r>
      <w:r w:rsidR="004D3203" w:rsidRPr="00741F85">
        <w:t>,</w:t>
      </w:r>
      <w:r w:rsidR="008C3902" w:rsidRPr="00741F85">
        <w:t xml:space="preserve"> and </w:t>
      </w:r>
      <w:r w:rsidR="00255309" w:rsidRPr="00741F85">
        <w:t xml:space="preserve">by </w:t>
      </w:r>
      <w:r w:rsidR="008C3902" w:rsidRPr="00741F85">
        <w:t xml:space="preserve">the technical assistance and pilot demonstration activities to support </w:t>
      </w:r>
      <w:r w:rsidR="004D3203" w:rsidRPr="00741F85">
        <w:t xml:space="preserve">end users </w:t>
      </w:r>
      <w:r w:rsidR="008C3902" w:rsidRPr="00741F85">
        <w:t>choos</w:t>
      </w:r>
      <w:r w:rsidR="004D3203" w:rsidRPr="00741F85">
        <w:t>ing</w:t>
      </w:r>
      <w:r w:rsidR="008C3902" w:rsidRPr="00741F85">
        <w:t xml:space="preserve"> low-GWP alternatives. UNDP will use risk management tools</w:t>
      </w:r>
      <w:r w:rsidR="004D3203" w:rsidRPr="00741F85">
        <w:t>,</w:t>
      </w:r>
      <w:r w:rsidR="008C3902" w:rsidRPr="00741F85">
        <w:t xml:space="preserve"> such as </w:t>
      </w:r>
      <w:r w:rsidR="004D3203" w:rsidRPr="00741F85">
        <w:t xml:space="preserve">the </w:t>
      </w:r>
      <w:r w:rsidR="008C3902" w:rsidRPr="00741F85">
        <w:t>Partner Capacity Assessment Tool and Enterprise Risk Management</w:t>
      </w:r>
      <w:r w:rsidR="004D3203" w:rsidRPr="00741F85">
        <w:t>,</w:t>
      </w:r>
      <w:r w:rsidR="008C3902" w:rsidRPr="00741F85">
        <w:t xml:space="preserve"> to identify and mitigate potential delays caused by any implementing partner</w:t>
      </w:r>
      <w:r w:rsidR="004D3203" w:rsidRPr="00741F85">
        <w:t>’</w:t>
      </w:r>
      <w:r w:rsidR="008C3902" w:rsidRPr="00741F85">
        <w:t xml:space="preserve">s lack of capacity to </w:t>
      </w:r>
      <w:r w:rsidR="00741F85" w:rsidRPr="00741F85">
        <w:t xml:space="preserve">effectively </w:t>
      </w:r>
      <w:r w:rsidR="008C3902" w:rsidRPr="00741F85">
        <w:t>perform, manage and monitor their assigned roles.</w:t>
      </w:r>
    </w:p>
    <w:p w14:paraId="67802CA8" w14:textId="77777777" w:rsidR="00BE2DAA" w:rsidRPr="00996241" w:rsidRDefault="00BE2DAA" w:rsidP="007C7128">
      <w:pPr>
        <w:pStyle w:val="Heading1"/>
        <w:keepNext/>
        <w:numPr>
          <w:ilvl w:val="0"/>
          <w:numId w:val="0"/>
        </w:numPr>
        <w:rPr>
          <w:u w:val="single"/>
        </w:rPr>
      </w:pPr>
      <w:r w:rsidRPr="00063943">
        <w:rPr>
          <w:u w:val="single"/>
        </w:rPr>
        <w:t>Impact</w:t>
      </w:r>
      <w:r w:rsidRPr="00996241">
        <w:rPr>
          <w:u w:val="single"/>
        </w:rPr>
        <w:t xml:space="preserve"> on the climate</w:t>
      </w:r>
    </w:p>
    <w:bookmarkEnd w:id="24"/>
    <w:p w14:paraId="7612A678" w14:textId="3694DB01" w:rsidR="00A933D8" w:rsidRPr="00A933D8" w:rsidRDefault="00BE2DAA" w:rsidP="007E5A5D">
      <w:pPr>
        <w:pStyle w:val="Heading1"/>
        <w:widowControl w:val="0"/>
        <w:rPr>
          <w:bCs/>
          <w:u w:val="single"/>
        </w:rPr>
      </w:pPr>
      <w:r w:rsidRPr="00996241">
        <w:t>The activities proposed in the servicing sector, which include better containment of refrigerants through training and</w:t>
      </w:r>
      <w:r w:rsidR="00134F3E">
        <w:t xml:space="preserve"> the</w:t>
      </w:r>
      <w:r w:rsidRPr="00996241">
        <w:t xml:space="preserve"> provision of equipment, will reduce the amount of HCFC</w:t>
      </w:r>
      <w:r w:rsidRPr="00996241">
        <w:noBreakHyphen/>
        <w:t xml:space="preserve">22 used </w:t>
      </w:r>
      <w:r w:rsidR="00F71519">
        <w:t>in</w:t>
      </w:r>
      <w:r w:rsidRPr="00996241">
        <w:t xml:space="preserve"> servicing. </w:t>
      </w:r>
      <w:r w:rsidR="00134F3E" w:rsidRPr="00996241">
        <w:t>E</w:t>
      </w:r>
      <w:r w:rsidR="00134F3E">
        <w:t>very</w:t>
      </w:r>
      <w:r w:rsidR="00134F3E" w:rsidRPr="00996241">
        <w:t xml:space="preserve"> </w:t>
      </w:r>
      <w:r w:rsidRPr="00996241">
        <w:t>kilogram of HCFC-22 not emitted due to better refrigeration practices result</w:t>
      </w:r>
      <w:r w:rsidR="00741F85">
        <w:t>s</w:t>
      </w:r>
      <w:r w:rsidRPr="00996241">
        <w:t xml:space="preserve"> in </w:t>
      </w:r>
      <w:r w:rsidR="00741F85">
        <w:t xml:space="preserve">the </w:t>
      </w:r>
      <w:r w:rsidRPr="00996241">
        <w:t>savings of approximately 1.8 CO</w:t>
      </w:r>
      <w:r w:rsidRPr="00A933D8">
        <w:rPr>
          <w:vertAlign w:val="subscript"/>
        </w:rPr>
        <w:t>2</w:t>
      </w:r>
      <w:r w:rsidRPr="00996241">
        <w:t>-eq</w:t>
      </w:r>
      <w:r w:rsidR="004F5296">
        <w:t>uivalent</w:t>
      </w:r>
      <w:r w:rsidRPr="00996241">
        <w:t xml:space="preserve"> tonnes. </w:t>
      </w:r>
      <w:r w:rsidRPr="004A56C7">
        <w:t xml:space="preserve">A calculation of the impact on the climate was provided in the HPMP. </w:t>
      </w:r>
      <w:r>
        <w:t>T</w:t>
      </w:r>
      <w:r w:rsidRPr="00EB31E3">
        <w:t xml:space="preserve">he activities planned by </w:t>
      </w:r>
      <w:r w:rsidR="001D27B3" w:rsidRPr="00A933D8">
        <w:t>the Islamic Republic of Iran</w:t>
      </w:r>
      <w:r w:rsidRPr="00A933D8">
        <w:t>, including</w:t>
      </w:r>
      <w:r w:rsidRPr="00EB31E3">
        <w:t xml:space="preserve"> its efforts </w:t>
      </w:r>
      <w:r w:rsidRPr="00A933D8">
        <w:t>to promote low</w:t>
      </w:r>
      <w:r w:rsidRPr="00A933D8">
        <w:noBreakHyphen/>
        <w:t>GWP alternatives</w:t>
      </w:r>
      <w:r w:rsidR="0020160F">
        <w:t xml:space="preserve"> </w:t>
      </w:r>
      <w:r w:rsidRPr="00A933D8">
        <w:t>as well as refrigerant recovery and reuse</w:t>
      </w:r>
      <w:r w:rsidR="00F71519" w:rsidRPr="00A933D8">
        <w:t>,</w:t>
      </w:r>
      <w:r w:rsidRPr="00A933D8">
        <w:t xml:space="preserve"> indicate that the</w:t>
      </w:r>
      <w:r w:rsidRPr="00EB31E3">
        <w:t xml:space="preserve"> implementation of the HPMP will reduce the emission</w:t>
      </w:r>
      <w:r w:rsidR="0020160F">
        <w:t>s</w:t>
      </w:r>
      <w:r w:rsidRPr="00EB31E3">
        <w:t xml:space="preserve"> of refrigerants into the atmosphere, resulting in climate benefits</w:t>
      </w:r>
      <w:r>
        <w:t>.</w:t>
      </w:r>
      <w:bookmarkStart w:id="25" w:name="_Hlk126916245"/>
    </w:p>
    <w:p w14:paraId="578A9974" w14:textId="393B8E1F" w:rsidR="00BE2DAA" w:rsidRPr="00A933D8" w:rsidRDefault="00BE2DAA" w:rsidP="0020160F">
      <w:pPr>
        <w:pStyle w:val="Heading1"/>
        <w:keepNext/>
        <w:numPr>
          <w:ilvl w:val="0"/>
          <w:numId w:val="0"/>
        </w:numPr>
        <w:rPr>
          <w:bCs/>
          <w:u w:val="single"/>
        </w:rPr>
      </w:pPr>
      <w:r w:rsidRPr="00A933D8">
        <w:rPr>
          <w:bCs/>
          <w:u w:val="single"/>
        </w:rPr>
        <w:t>Draft Agreement</w:t>
      </w:r>
    </w:p>
    <w:bookmarkEnd w:id="25"/>
    <w:p w14:paraId="7B2DEC40" w14:textId="1F7DA157" w:rsidR="00BE2DAA" w:rsidRDefault="00BE2DAA" w:rsidP="007143ED">
      <w:pPr>
        <w:pStyle w:val="Heading1"/>
      </w:pPr>
      <w:r w:rsidRPr="00996241">
        <w:t xml:space="preserve">A draft Agreement between the Government </w:t>
      </w:r>
      <w:r w:rsidRPr="00A933D8">
        <w:t xml:space="preserve">of </w:t>
      </w:r>
      <w:r w:rsidR="001D27B3" w:rsidRPr="00A933D8">
        <w:t>the Islamic Republic of Iran</w:t>
      </w:r>
      <w:r w:rsidRPr="00996241">
        <w:t xml:space="preserve"> and the Executive Commit</w:t>
      </w:r>
      <w:r w:rsidRPr="00A933D8">
        <w:t>tee for stage </w:t>
      </w:r>
      <w:r w:rsidR="00EA002A" w:rsidRPr="00A933D8">
        <w:t>III</w:t>
      </w:r>
      <w:r w:rsidRPr="00A933D8">
        <w:t xml:space="preserve"> of the</w:t>
      </w:r>
      <w:r w:rsidRPr="00996241">
        <w:t xml:space="preserve"> HPMP is contained in </w:t>
      </w:r>
      <w:r>
        <w:t>a</w:t>
      </w:r>
      <w:r w:rsidRPr="00996241">
        <w:t>nnex I to the present document.</w:t>
      </w:r>
    </w:p>
    <w:p w14:paraId="2BCD4FC8" w14:textId="77777777" w:rsidR="00BE2DAA" w:rsidRPr="00996241" w:rsidRDefault="00BE2DAA" w:rsidP="00A335E5">
      <w:pPr>
        <w:keepNext/>
        <w:widowControl w:val="0"/>
        <w:autoSpaceDE w:val="0"/>
        <w:autoSpaceDN w:val="0"/>
        <w:adjustRightInd w:val="0"/>
        <w:spacing w:before="360" w:after="240"/>
        <w:outlineLvl w:val="0"/>
        <w:rPr>
          <w:b/>
        </w:rPr>
      </w:pPr>
      <w:bookmarkStart w:id="26" w:name="_Hlk126916251"/>
      <w:r w:rsidRPr="00996241">
        <w:rPr>
          <w:b/>
        </w:rPr>
        <w:t>RECOMMENDATION</w:t>
      </w:r>
    </w:p>
    <w:bookmarkEnd w:id="26"/>
    <w:p w14:paraId="4D677FEC" w14:textId="25C52A56" w:rsidR="00BE2DAA" w:rsidRPr="00A335E5" w:rsidRDefault="00BE2DAA" w:rsidP="00A933D8">
      <w:pPr>
        <w:pStyle w:val="Heading1"/>
      </w:pPr>
      <w:r w:rsidRPr="007143ED">
        <w:t>The Executive Committee may wish to consider:</w:t>
      </w:r>
    </w:p>
    <w:p w14:paraId="16A36B6F" w14:textId="2CFD7220" w:rsidR="00BE2DAA" w:rsidRPr="0020160F" w:rsidRDefault="00BE2DAA" w:rsidP="00A335E5">
      <w:pPr>
        <w:numPr>
          <w:ilvl w:val="1"/>
          <w:numId w:val="1"/>
        </w:numPr>
        <w:spacing w:after="240"/>
        <w:outlineLvl w:val="1"/>
      </w:pPr>
      <w:r w:rsidRPr="00996241">
        <w:t xml:space="preserve">Approving, in principle, </w:t>
      </w:r>
      <w:r w:rsidRPr="00A933D8">
        <w:t>stage </w:t>
      </w:r>
      <w:r w:rsidR="00EA002A" w:rsidRPr="00A933D8">
        <w:t>III</w:t>
      </w:r>
      <w:r w:rsidRPr="00A933D8">
        <w:t xml:space="preserve"> of the HCFC phase-out management plan (HPMP) for </w:t>
      </w:r>
      <w:r w:rsidR="001D27B3" w:rsidRPr="00A933D8">
        <w:t>the Islamic Republic of Iran</w:t>
      </w:r>
      <w:r w:rsidRPr="00A933D8">
        <w:t xml:space="preserve"> for the period </w:t>
      </w:r>
      <w:r w:rsidRPr="0020160F">
        <w:t>from 202</w:t>
      </w:r>
      <w:r w:rsidR="008902BD" w:rsidRPr="0020160F">
        <w:t>5</w:t>
      </w:r>
      <w:r w:rsidRPr="0020160F">
        <w:t xml:space="preserve"> to </w:t>
      </w:r>
      <w:r w:rsidR="005166C8" w:rsidRPr="0020160F">
        <w:t>2030</w:t>
      </w:r>
      <w:r w:rsidRPr="0020160F">
        <w:t xml:space="preserve"> for the complete phase</w:t>
      </w:r>
      <w:r w:rsidR="00941987">
        <w:noBreakHyphen/>
      </w:r>
      <w:r w:rsidRPr="0020160F">
        <w:t>out of HCFC consumption, in the amount of US $</w:t>
      </w:r>
      <w:r w:rsidR="004E60AB" w:rsidRPr="0020160F">
        <w:t>5,190,861</w:t>
      </w:r>
      <w:r w:rsidRPr="0020160F">
        <w:t>, consisting of US $</w:t>
      </w:r>
      <w:r w:rsidR="004E60AB" w:rsidRPr="0020160F">
        <w:t>2,869,496</w:t>
      </w:r>
      <w:r w:rsidRPr="0020160F">
        <w:t>, plus agency support costs of US $</w:t>
      </w:r>
      <w:r w:rsidR="00C241CE" w:rsidRPr="0020160F">
        <w:t>200,865</w:t>
      </w:r>
      <w:r w:rsidRPr="0020160F">
        <w:t xml:space="preserve">, for </w:t>
      </w:r>
      <w:r w:rsidR="00EA002A" w:rsidRPr="0020160F">
        <w:t>UNDP</w:t>
      </w:r>
      <w:r w:rsidR="000327B9" w:rsidRPr="0020160F">
        <w:t>,</w:t>
      </w:r>
      <w:r w:rsidR="00A933D8" w:rsidRPr="0020160F">
        <w:t xml:space="preserve"> US $</w:t>
      </w:r>
      <w:r w:rsidR="00C241CE" w:rsidRPr="0020160F">
        <w:t>600,000</w:t>
      </w:r>
      <w:r w:rsidR="00A933D8" w:rsidRPr="0020160F">
        <w:t>, plus agency support costs of US $</w:t>
      </w:r>
      <w:r w:rsidR="00C241CE" w:rsidRPr="0020160F">
        <w:t>76,000</w:t>
      </w:r>
      <w:r w:rsidR="00A933D8" w:rsidRPr="0020160F">
        <w:t>, for UNEP</w:t>
      </w:r>
      <w:r w:rsidR="000327B9" w:rsidRPr="0020160F">
        <w:t>,</w:t>
      </w:r>
      <w:r w:rsidR="00A933D8" w:rsidRPr="0020160F">
        <w:t xml:space="preserve"> and </w:t>
      </w:r>
      <w:r w:rsidRPr="0020160F">
        <w:t>US $</w:t>
      </w:r>
      <w:r w:rsidR="00C241CE" w:rsidRPr="0020160F">
        <w:t>1,350,000</w:t>
      </w:r>
      <w:r w:rsidRPr="0020160F">
        <w:t>, plus agency support costs of US $</w:t>
      </w:r>
      <w:r w:rsidR="00C241CE" w:rsidRPr="0020160F">
        <w:t>94,500</w:t>
      </w:r>
      <w:r w:rsidRPr="0020160F">
        <w:t>, for</w:t>
      </w:r>
      <w:r w:rsidR="00C241CE" w:rsidRPr="0020160F">
        <w:t xml:space="preserve"> U</w:t>
      </w:r>
      <w:r w:rsidR="00EA002A" w:rsidRPr="0020160F">
        <w:t>NIDO</w:t>
      </w:r>
      <w:r w:rsidRPr="0020160F">
        <w:t>, on the understanding that no more funding from the Multilateral Fund will be provided for the phase</w:t>
      </w:r>
      <w:r w:rsidRPr="0020160F">
        <w:noBreakHyphen/>
        <w:t>out of HCFCs;</w:t>
      </w:r>
    </w:p>
    <w:p w14:paraId="36F86B10" w14:textId="44899DFD" w:rsidR="001420EE" w:rsidRDefault="00BE2DAA" w:rsidP="00A335E5">
      <w:pPr>
        <w:numPr>
          <w:ilvl w:val="1"/>
          <w:numId w:val="1"/>
        </w:numPr>
        <w:spacing w:after="240"/>
        <w:outlineLvl w:val="1"/>
      </w:pPr>
      <w:r w:rsidRPr="00996241">
        <w:t>Noting</w:t>
      </w:r>
      <w:r w:rsidR="005F63E0">
        <w:t>:</w:t>
      </w:r>
    </w:p>
    <w:p w14:paraId="2DAF09D9" w14:textId="77777777" w:rsidR="005F63E0" w:rsidRDefault="001420EE" w:rsidP="001420EE">
      <w:pPr>
        <w:pStyle w:val="Heading3"/>
      </w:pPr>
      <w:r>
        <w:t>T</w:t>
      </w:r>
      <w:r w:rsidR="00BE2DAA" w:rsidRPr="00996241">
        <w:t xml:space="preserve">he commitment of the Government </w:t>
      </w:r>
      <w:r w:rsidR="00BE2DAA" w:rsidRPr="00F94F76">
        <w:t xml:space="preserve">of </w:t>
      </w:r>
      <w:r w:rsidR="001D27B3" w:rsidRPr="00F94F76">
        <w:t>the Islamic Republic of Iran</w:t>
      </w:r>
      <w:r w:rsidR="005F63E0">
        <w:t>:</w:t>
      </w:r>
    </w:p>
    <w:p w14:paraId="165D4DFB" w14:textId="30F3858B" w:rsidR="00BE2DAA" w:rsidRDefault="009148DE" w:rsidP="009148DE">
      <w:pPr>
        <w:pStyle w:val="Heading3"/>
        <w:numPr>
          <w:ilvl w:val="0"/>
          <w:numId w:val="24"/>
        </w:numPr>
      </w:pPr>
      <w:r>
        <w:t>T</w:t>
      </w:r>
      <w:r w:rsidR="00BE2DAA" w:rsidRPr="00F94F76">
        <w:t>o comple</w:t>
      </w:r>
      <w:r w:rsidR="00BE2DAA" w:rsidRPr="00996241">
        <w:t>tely phase out HCFCs by 1 January</w:t>
      </w:r>
      <w:r w:rsidR="005166C8">
        <w:t> </w:t>
      </w:r>
      <w:r w:rsidR="00F94F76">
        <w:t>2030</w:t>
      </w:r>
      <w:r w:rsidR="00BE2DAA" w:rsidRPr="0087308D">
        <w:t xml:space="preserve">, </w:t>
      </w:r>
      <w:r w:rsidR="00DA58CE">
        <w:t>and that HCFCs will not be imported after that date</w:t>
      </w:r>
      <w:r w:rsidR="00BF0796">
        <w:t>,</w:t>
      </w:r>
      <w:r w:rsidR="00DA58CE">
        <w:t xml:space="preserve"> </w:t>
      </w:r>
      <w:r w:rsidR="00BE2DAA" w:rsidRPr="0087308D">
        <w:rPr>
          <w:lang w:val="en-GB"/>
        </w:rPr>
        <w:t>except for those allowed for a servicing tail between 2030 and</w:t>
      </w:r>
      <w:r w:rsidR="00F94F76">
        <w:rPr>
          <w:lang w:val="en-GB"/>
        </w:rPr>
        <w:t xml:space="preserve"> </w:t>
      </w:r>
      <w:r w:rsidR="00BE2DAA" w:rsidRPr="0087308D">
        <w:rPr>
          <w:lang w:val="en-GB"/>
        </w:rPr>
        <w:t>2040, where required, consistent with the provisions of the Montreal Protocol</w:t>
      </w:r>
      <w:r w:rsidR="00BE2DAA" w:rsidRPr="00F60041">
        <w:t>;</w:t>
      </w:r>
    </w:p>
    <w:p w14:paraId="5609D73B" w14:textId="44A48AFE" w:rsidR="00085C5A" w:rsidRDefault="009148DE" w:rsidP="00BE6FE6">
      <w:pPr>
        <w:pStyle w:val="ListParagraph"/>
        <w:numPr>
          <w:ilvl w:val="0"/>
          <w:numId w:val="24"/>
        </w:numPr>
      </w:pPr>
      <w:r>
        <w:t>T</w:t>
      </w:r>
      <w:r w:rsidRPr="00A039AC">
        <w:t>o</w:t>
      </w:r>
      <w:r>
        <w:t xml:space="preserve"> establish a ban on the use of HCFCs in the manufacturing of </w:t>
      </w:r>
      <w:r w:rsidR="00BE6FE6">
        <w:t xml:space="preserve">extruded polystyrene </w:t>
      </w:r>
      <w:r>
        <w:t>foam by 31 December</w:t>
      </w:r>
      <w:r w:rsidR="00BE6FE6">
        <w:t xml:space="preserve"> </w:t>
      </w:r>
      <w:proofErr w:type="gramStart"/>
      <w:r>
        <w:t>2028</w:t>
      </w:r>
      <w:r w:rsidR="00BE6FE6">
        <w:t>;</w:t>
      </w:r>
      <w:proofErr w:type="gramEnd"/>
    </w:p>
    <w:p w14:paraId="06E3E24A" w14:textId="3D63A379" w:rsidR="001420EE" w:rsidRPr="001420EE" w:rsidRDefault="00BD632F" w:rsidP="00BE6FE6">
      <w:pPr>
        <w:pStyle w:val="Heading3"/>
        <w:spacing w:before="240"/>
      </w:pPr>
      <w:r>
        <w:t>That</w:t>
      </w:r>
      <w:r w:rsidR="00E430CF">
        <w:t>,</w:t>
      </w:r>
      <w:r>
        <w:t xml:space="preserve"> upon completion of the end-user projects </w:t>
      </w:r>
      <w:r w:rsidR="00683266">
        <w:t>i</w:t>
      </w:r>
      <w:r>
        <w:t xml:space="preserve">n </w:t>
      </w:r>
      <w:r w:rsidR="003D077B">
        <w:t xml:space="preserve">the industrial and commercial refrigeration </w:t>
      </w:r>
      <w:r>
        <w:t xml:space="preserve">and </w:t>
      </w:r>
      <w:r w:rsidR="004B33E7">
        <w:t>room air</w:t>
      </w:r>
      <w:r w:rsidR="00683266">
        <w:t>-</w:t>
      </w:r>
      <w:r w:rsidR="004B33E7">
        <w:t>conditioning</w:t>
      </w:r>
      <w:r w:rsidR="00683266">
        <w:t xml:space="preserve"> sectors</w:t>
      </w:r>
      <w:r w:rsidR="004B33E7">
        <w:t xml:space="preserve"> </w:t>
      </w:r>
      <w:r>
        <w:t>included in stage III of the HPMP, UN</w:t>
      </w:r>
      <w:r w:rsidR="004B33E7">
        <w:t>IDO and UN</w:t>
      </w:r>
      <w:r>
        <w:t>DP will submit final reports on their implementation in line with decision</w:t>
      </w:r>
      <w:r w:rsidR="00683266">
        <w:t> </w:t>
      </w:r>
      <w:r>
        <w:t>92/36(g), including the HCFC phase-out and the energy-efficiency gains achieved;</w:t>
      </w:r>
    </w:p>
    <w:p w14:paraId="4DE5910B" w14:textId="71480F5A" w:rsidR="00BE2DAA" w:rsidRPr="007B0F4B" w:rsidRDefault="00BE2DAA" w:rsidP="00C42089">
      <w:pPr>
        <w:pStyle w:val="Heading3"/>
      </w:pPr>
      <w:r w:rsidRPr="007B0F4B">
        <w:lastRenderedPageBreak/>
        <w:t xml:space="preserve">That, to allow for consideration of the final tranche of its HPMP, the Government of </w:t>
      </w:r>
      <w:r w:rsidR="001D27B3" w:rsidRPr="007B0F4B">
        <w:t>the Islamic Republic of Iran</w:t>
      </w:r>
      <w:r w:rsidRPr="007B0F4B">
        <w:t xml:space="preserve"> should submit:</w:t>
      </w:r>
    </w:p>
    <w:p w14:paraId="7AFA335A" w14:textId="50ADDAA5" w:rsidR="00BE2DAA" w:rsidRPr="002B1F7B" w:rsidRDefault="00C42089" w:rsidP="00181710">
      <w:pPr>
        <w:spacing w:after="240"/>
        <w:ind w:left="2977" w:hanging="850"/>
        <w:outlineLvl w:val="2"/>
      </w:pPr>
      <w:r>
        <w:t>a.</w:t>
      </w:r>
      <w:r>
        <w:tab/>
      </w:r>
      <w:r w:rsidR="00BE2DAA" w:rsidRPr="002B1F7B">
        <w:t xml:space="preserve">A detailed description of the regulatory and policy framework in place to implement measures to ensure that HCFC consumption </w:t>
      </w:r>
      <w:proofErr w:type="gramStart"/>
      <w:r w:rsidR="00BE2DAA" w:rsidRPr="002B1F7B">
        <w:t>was in compliance with</w:t>
      </w:r>
      <w:proofErr w:type="gramEnd"/>
      <w:r w:rsidR="00BE2DAA" w:rsidRPr="002B1F7B">
        <w:t xml:space="preserve"> paragraph 8 </w:t>
      </w:r>
      <w:proofErr w:type="spellStart"/>
      <w:r w:rsidR="00BE2DAA" w:rsidRPr="002B1F7B">
        <w:t>ter</w:t>
      </w:r>
      <w:proofErr w:type="spellEnd"/>
      <w:r w:rsidR="00BE2DAA" w:rsidRPr="002B1F7B">
        <w:t>(e)(</w:t>
      </w:r>
      <w:proofErr w:type="spellStart"/>
      <w:r w:rsidR="00BE2DAA" w:rsidRPr="002B1F7B">
        <w:t>i</w:t>
      </w:r>
      <w:proofErr w:type="spellEnd"/>
      <w:r w:rsidR="00BE2DAA" w:rsidRPr="002B1F7B">
        <w:t>) of Article 5 of the Montreal Protocol for the period 2030</w:t>
      </w:r>
      <w:r w:rsidR="00524DFF">
        <w:t>–</w:t>
      </w:r>
      <w:proofErr w:type="gramStart"/>
      <w:r w:rsidR="00BE2DAA" w:rsidRPr="002B1F7B">
        <w:t>2040;</w:t>
      </w:r>
      <w:proofErr w:type="gramEnd"/>
    </w:p>
    <w:p w14:paraId="6B90F429" w14:textId="23D9887F" w:rsidR="00BE2DAA" w:rsidRPr="002B1F7B" w:rsidRDefault="00BE2DAA" w:rsidP="00181710">
      <w:pPr>
        <w:pStyle w:val="Heading3"/>
        <w:widowControl/>
        <w:numPr>
          <w:ilvl w:val="0"/>
          <w:numId w:val="25"/>
        </w:numPr>
      </w:pPr>
      <w:r w:rsidRPr="002B1F7B">
        <w:t xml:space="preserve">If </w:t>
      </w:r>
      <w:r w:rsidR="001D27B3" w:rsidRPr="007B0F4B">
        <w:t>the Islamic Republic of Iran</w:t>
      </w:r>
      <w:r w:rsidRPr="007B0F4B">
        <w:t xml:space="preserve"> were</w:t>
      </w:r>
      <w:r w:rsidRPr="002B1F7B">
        <w:t xml:space="preserve"> intending to have consumption during the period 2030–2040, in line with paragraph 8 </w:t>
      </w:r>
      <w:proofErr w:type="spellStart"/>
      <w:r w:rsidRPr="002B1F7B">
        <w:t>ter</w:t>
      </w:r>
      <w:proofErr w:type="spellEnd"/>
      <w:r w:rsidRPr="002B1F7B">
        <w:t>(e)(</w:t>
      </w:r>
      <w:proofErr w:type="spellStart"/>
      <w:r w:rsidRPr="002B1F7B">
        <w:t>i</w:t>
      </w:r>
      <w:proofErr w:type="spellEnd"/>
      <w:r w:rsidRPr="002B1F7B">
        <w:t>) of Article 5 of the Montreal Protocol, proposed modifications to its Agreement with the Executive Committee covering the period beyond</w:t>
      </w:r>
      <w:r w:rsidR="00B826DC">
        <w:t> </w:t>
      </w:r>
      <w:r w:rsidRPr="002B1F7B">
        <w:t>2030;</w:t>
      </w:r>
    </w:p>
    <w:p w14:paraId="3C516FF0" w14:textId="7F5BAD01" w:rsidR="001F70DE" w:rsidRPr="00996241" w:rsidRDefault="001F70DE" w:rsidP="00B826DC">
      <w:pPr>
        <w:pStyle w:val="Heading2"/>
      </w:pPr>
      <w:r w:rsidRPr="00996241">
        <w:t xml:space="preserve">Deducting </w:t>
      </w:r>
      <w:r w:rsidR="000D62C0" w:rsidRPr="00B826DC">
        <w:rPr>
          <w:shd w:val="clear" w:color="auto" w:fill="FFFFFF" w:themeFill="background1"/>
        </w:rPr>
        <w:t>53.73</w:t>
      </w:r>
      <w:r w:rsidR="00B826DC">
        <w:rPr>
          <w:shd w:val="clear" w:color="auto" w:fill="FFFFFF" w:themeFill="background1"/>
        </w:rPr>
        <w:t> </w:t>
      </w:r>
      <w:r w:rsidRPr="00B826DC">
        <w:rPr>
          <w:shd w:val="clear" w:color="auto" w:fill="FFFFFF" w:themeFill="background1"/>
        </w:rPr>
        <w:t>ODP</w:t>
      </w:r>
      <w:r>
        <w:t> </w:t>
      </w:r>
      <w:r w:rsidRPr="00996241">
        <w:t>tonnes of HCFCs from the remaining HCFC consumption eligible for funding;</w:t>
      </w:r>
    </w:p>
    <w:p w14:paraId="72E2D92F" w14:textId="6455FC0C" w:rsidR="00D35866" w:rsidRDefault="00BE2DAA" w:rsidP="00596B30">
      <w:pPr>
        <w:pStyle w:val="Heading2"/>
        <w:keepNext/>
        <w:widowControl/>
      </w:pPr>
      <w:r w:rsidRPr="009931F4">
        <w:t>A</w:t>
      </w:r>
      <w:r w:rsidRPr="00996241">
        <w:t>pproving</w:t>
      </w:r>
      <w:r w:rsidR="00B826DC">
        <w:t>:</w:t>
      </w:r>
    </w:p>
    <w:p w14:paraId="07869588" w14:textId="1C2A0D96" w:rsidR="00D35866" w:rsidRPr="00B826DC" w:rsidRDefault="00D35866" w:rsidP="00B826DC">
      <w:pPr>
        <w:pStyle w:val="Heading3"/>
      </w:pPr>
      <w:r w:rsidRPr="00B826DC">
        <w:t>The draft Agreement between the Government of the Islamic Republic of Iran and the Executive Committee for the reduction in consumption of HCFCs, in accordance with stage III of the HPMP, contained in annex I to the present document; and</w:t>
      </w:r>
    </w:p>
    <w:p w14:paraId="32F3BB76" w14:textId="7A1CF91A" w:rsidR="00BE2DAA" w:rsidRPr="00996241" w:rsidRDefault="00D35866" w:rsidP="00B826DC">
      <w:pPr>
        <w:pStyle w:val="Heading3"/>
      </w:pPr>
      <w:r w:rsidRPr="00B826DC">
        <w:t>T</w:t>
      </w:r>
      <w:r w:rsidR="00BE2DAA" w:rsidRPr="00B826DC">
        <w:t>he first tranche of stage </w:t>
      </w:r>
      <w:r w:rsidR="00EA002A" w:rsidRPr="00B826DC">
        <w:t>III</w:t>
      </w:r>
      <w:r w:rsidR="00BE2DAA" w:rsidRPr="00B826DC">
        <w:t xml:space="preserve"> of the HPMP for </w:t>
      </w:r>
      <w:r w:rsidR="001D27B3" w:rsidRPr="00B826DC">
        <w:t>the Islamic Republic of Iran</w:t>
      </w:r>
      <w:r w:rsidR="00BE2DAA" w:rsidRPr="00B826DC">
        <w:t>, and the corresponding tranche implementation plan, in the amount of US $</w:t>
      </w:r>
      <w:r w:rsidR="002E0DF1" w:rsidRPr="00B826DC">
        <w:t>2,306,300</w:t>
      </w:r>
      <w:r w:rsidR="00BE2DAA" w:rsidRPr="00B826DC">
        <w:t>, consisting of US $</w:t>
      </w:r>
      <w:r w:rsidR="002E0DF1" w:rsidRPr="00B826DC">
        <w:t xml:space="preserve">1,178,480, </w:t>
      </w:r>
      <w:r w:rsidR="00BE2DAA" w:rsidRPr="00B826DC">
        <w:t>plus agency support costs of US $</w:t>
      </w:r>
      <w:r w:rsidR="002E0DF1" w:rsidRPr="00B826DC">
        <w:t>82,494</w:t>
      </w:r>
      <w:r w:rsidR="00524DFF" w:rsidRPr="00B826DC">
        <w:t>,</w:t>
      </w:r>
      <w:r w:rsidR="00BE2DAA" w:rsidRPr="00B826DC">
        <w:t xml:space="preserve"> for </w:t>
      </w:r>
      <w:r w:rsidR="00EA002A" w:rsidRPr="00B826DC">
        <w:t>UNDP</w:t>
      </w:r>
      <w:r w:rsidR="00BE2DAA" w:rsidRPr="00B826DC">
        <w:t xml:space="preserve">, </w:t>
      </w:r>
      <w:r w:rsidR="007B0F4B" w:rsidRPr="00B826DC">
        <w:t>US $</w:t>
      </w:r>
      <w:r w:rsidR="00AA0725" w:rsidRPr="00B826DC">
        <w:t>301,000</w:t>
      </w:r>
      <w:r w:rsidR="007B0F4B" w:rsidRPr="00B826DC">
        <w:t>, plus agency support costs of US $</w:t>
      </w:r>
      <w:r w:rsidR="00AA0725" w:rsidRPr="00B826DC">
        <w:t>38,127</w:t>
      </w:r>
      <w:r w:rsidR="007B0F4B" w:rsidRPr="00B826DC">
        <w:t>, for UNEP</w:t>
      </w:r>
      <w:r w:rsidR="000327B9" w:rsidRPr="00B826DC">
        <w:t>,</w:t>
      </w:r>
      <w:r w:rsidR="007B0F4B" w:rsidRPr="00B826DC">
        <w:t xml:space="preserve"> and US $</w:t>
      </w:r>
      <w:r w:rsidR="00AA0725" w:rsidRPr="00B826DC">
        <w:t>660,000</w:t>
      </w:r>
      <w:r w:rsidR="007B0F4B" w:rsidRPr="00B826DC">
        <w:t>, plus agency support costs of US $</w:t>
      </w:r>
      <w:r w:rsidR="00AA0725" w:rsidRPr="00B826DC">
        <w:t>46,200</w:t>
      </w:r>
      <w:r w:rsidR="007B0F4B" w:rsidRPr="00B826DC">
        <w:t>, for UNIDO</w:t>
      </w:r>
      <w:r w:rsidR="00BE2DAA" w:rsidRPr="00B826DC">
        <w:t>.</w:t>
      </w:r>
    </w:p>
    <w:p w14:paraId="4BAC1613" w14:textId="001433CC" w:rsidR="00BE2DAA" w:rsidRDefault="00BE2DAA" w:rsidP="009A6D6E">
      <w:pPr>
        <w:sectPr w:rsidR="00BE2DAA" w:rsidSect="00BE2DA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t>.</w:t>
      </w:r>
    </w:p>
    <w:p w14:paraId="23D7BE3B" w14:textId="77777777" w:rsidR="00BE2DAA" w:rsidRDefault="00BE2DAA" w:rsidP="00BE2DAA">
      <w:pPr>
        <w:widowControl w:val="0"/>
        <w:spacing w:after="240"/>
        <w:jc w:val="center"/>
        <w:rPr>
          <w:b/>
          <w:bCs/>
        </w:rPr>
      </w:pPr>
      <w:r w:rsidRPr="001C3868">
        <w:rPr>
          <w:b/>
          <w:bCs/>
        </w:rPr>
        <w:lastRenderedPageBreak/>
        <w:t>Annex I</w:t>
      </w:r>
    </w:p>
    <w:p w14:paraId="26A9A36B" w14:textId="049EDD3D" w:rsidR="00BE2DAA" w:rsidRPr="00555B32" w:rsidRDefault="00BE2DAA" w:rsidP="00BE2DAA">
      <w:pPr>
        <w:jc w:val="center"/>
        <w:rPr>
          <w:b/>
        </w:rPr>
      </w:pPr>
      <w:r w:rsidRPr="00555B32">
        <w:rPr>
          <w:b/>
        </w:rPr>
        <w:t xml:space="preserve">DRAFT AGREEMENT BETWEEN THE GOVERNMENT OF </w:t>
      </w:r>
      <w:r w:rsidR="000327B9" w:rsidRPr="00555B32">
        <w:rPr>
          <w:b/>
        </w:rPr>
        <w:t xml:space="preserve">THE ISLAMIC REPUBLIC OF IRAN </w:t>
      </w:r>
      <w:r w:rsidRPr="00555B32">
        <w:rPr>
          <w:b/>
        </w:rPr>
        <w:t>AND THE EXECUTIVE COMMITTEE OF THE MULTILATERAL FUND</w:t>
      </w:r>
      <w:r w:rsidRPr="00555B32">
        <w:rPr>
          <w:b/>
        </w:rPr>
        <w:br/>
        <w:t>FOR THE REDUCTION IN CONSUMPTION OF HYDROCHLOROFLUOROCARBONS</w:t>
      </w:r>
      <w:r w:rsidRPr="00555B32">
        <w:rPr>
          <w:b/>
        </w:rPr>
        <w:br/>
        <w:t>IN ACCORDANCE WITH STAGE </w:t>
      </w:r>
      <w:r w:rsidR="00EA002A" w:rsidRPr="00555B32">
        <w:rPr>
          <w:b/>
        </w:rPr>
        <w:t>III</w:t>
      </w:r>
      <w:r w:rsidRPr="00555B32">
        <w:rPr>
          <w:b/>
        </w:rPr>
        <w:t xml:space="preserve"> OF THE HCFC PHASE-OUT MANAGEMENT PLAN</w:t>
      </w:r>
    </w:p>
    <w:p w14:paraId="54EF0C5F" w14:textId="77777777" w:rsidR="00BE2DAA" w:rsidRPr="00555B32" w:rsidRDefault="00BE2DAA" w:rsidP="00A335E5">
      <w:pPr>
        <w:keepNext/>
        <w:spacing w:before="240" w:after="240"/>
        <w:rPr>
          <w:b/>
        </w:rPr>
      </w:pPr>
      <w:r w:rsidRPr="00555B32">
        <w:rPr>
          <w:b/>
        </w:rPr>
        <w:t>Purpose</w:t>
      </w:r>
    </w:p>
    <w:p w14:paraId="71BA83CE" w14:textId="31B84E73" w:rsidR="00BE2DAA" w:rsidRPr="00B375EA" w:rsidRDefault="00BE2DAA" w:rsidP="0092342B">
      <w:pPr>
        <w:pStyle w:val="Heading1"/>
        <w:numPr>
          <w:ilvl w:val="0"/>
          <w:numId w:val="13"/>
        </w:numPr>
      </w:pPr>
      <w:r w:rsidRPr="00555B32">
        <w:t xml:space="preserve">This Agreement represents the understanding of the Government of </w:t>
      </w:r>
      <w:r w:rsidR="001D27B3" w:rsidRPr="00555B32">
        <w:t>the Islamic Republic of Iran</w:t>
      </w:r>
      <w:r w:rsidRPr="00555B32">
        <w:t xml:space="preserve"> (the “Country”) and the Executive Committee with respect to the reduction of controlled use of the ozone</w:t>
      </w:r>
      <w:r w:rsidRPr="00555B32">
        <w:noBreakHyphen/>
        <w:t>depleting substances (ODS</w:t>
      </w:r>
      <w:r w:rsidR="00AE7D1F" w:rsidRPr="00555B32">
        <w:t>s</w:t>
      </w:r>
      <w:r w:rsidRPr="00555B32">
        <w:t xml:space="preserve">) set out in Appendix 1-A (“The Substances”) to a sustained level of </w:t>
      </w:r>
      <w:r w:rsidR="00704C31">
        <w:t>zero</w:t>
      </w:r>
      <w:r w:rsidRPr="00555B32">
        <w:t> ODP tonnes by 1 January </w:t>
      </w:r>
      <w:r w:rsidR="000327B9" w:rsidRPr="00555B32">
        <w:t>2030</w:t>
      </w:r>
      <w:r w:rsidRPr="00555B32">
        <w:t xml:space="preserve"> in compliance</w:t>
      </w:r>
      <w:r w:rsidRPr="00B375EA">
        <w:t xml:space="preserve"> with Montreal Protocol schedule.</w:t>
      </w:r>
    </w:p>
    <w:p w14:paraId="1B5F7A3D" w14:textId="5236086E" w:rsidR="00BE2DAA" w:rsidRDefault="00BE2DAA" w:rsidP="00B826DC">
      <w:pPr>
        <w:pStyle w:val="Heading1"/>
      </w:pPr>
      <w:r w:rsidRPr="00B375EA">
        <w:t>The Country agrees to meet the annual consumption limits of the Substances as set out in row 1.2</w:t>
      </w:r>
      <w:r w:rsidR="00FB6AE7">
        <w:t xml:space="preserve"> </w:t>
      </w:r>
      <w:r w:rsidRPr="00B375EA">
        <w:t>of Appendix 2</w:t>
      </w:r>
      <w:r w:rsidRPr="00B375EA">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w:t>
      </w:r>
      <w:r w:rsidRPr="00FB6AE7">
        <w:t>in rows 4.1.3</w:t>
      </w:r>
      <w:r w:rsidR="00C87AF0" w:rsidRPr="00FB6AE7">
        <w:t xml:space="preserve"> and </w:t>
      </w:r>
      <w:r w:rsidRPr="00FB6AE7">
        <w:t>4.2.3 (remaining</w:t>
      </w:r>
      <w:r w:rsidRPr="00B375EA">
        <w:t xml:space="preserve"> consumption eligible for funding).</w:t>
      </w:r>
    </w:p>
    <w:p w14:paraId="38E12823" w14:textId="77777777" w:rsidR="00BE2DAA" w:rsidRPr="00555B32" w:rsidRDefault="00BE2DAA" w:rsidP="00B826DC">
      <w:pPr>
        <w:pStyle w:val="Heading1"/>
      </w:pPr>
      <w:r w:rsidRPr="00B375EA">
        <w:t xml:space="preserve">Subject to compliance by the Country with its obligations set out in </w:t>
      </w:r>
      <w:r w:rsidRPr="00555B32">
        <w:t>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0CDA679" w14:textId="2B3F2DE4" w:rsidR="00BE2DAA" w:rsidRPr="00B375EA" w:rsidRDefault="00BE2DAA" w:rsidP="00B826DC">
      <w:pPr>
        <w:pStyle w:val="Heading1"/>
      </w:pPr>
      <w:r w:rsidRPr="00555B32">
        <w:t>The Country agrees to implement this Agreement in accordance with stage </w:t>
      </w:r>
      <w:r w:rsidR="00EA002A" w:rsidRPr="00555B32">
        <w:t>III</w:t>
      </w:r>
      <w:r w:rsidRPr="00555B32">
        <w:t xml:space="preserve"> of the HCFC phase</w:t>
      </w:r>
      <w:r w:rsidRPr="00555B32">
        <w:noBreakHyphen/>
        <w:t>out management plan approved (“the Plan”). In accordance with subparagraph 5(b) of this Agreement, the Country will accept independent verification of the achievement of the annual consumption limits of the Substances as set out in row 1.2 of Appendix 2-A of this Agreement. The</w:t>
      </w:r>
      <w:r w:rsidRPr="00B375EA">
        <w:t xml:space="preserve"> </w:t>
      </w:r>
      <w:proofErr w:type="gramStart"/>
      <w:r w:rsidRPr="00B375EA">
        <w:t>aforementioned verification</w:t>
      </w:r>
      <w:proofErr w:type="gramEnd"/>
      <w:r w:rsidRPr="00B375EA">
        <w:t xml:space="preserve"> will be commissioned by the relevant bilateral or implementing agency.</w:t>
      </w:r>
    </w:p>
    <w:p w14:paraId="5C784F0A" w14:textId="77777777" w:rsidR="00BE2DAA" w:rsidRPr="00B375EA" w:rsidRDefault="00BE2DAA" w:rsidP="00A335E5">
      <w:pPr>
        <w:keepNext/>
        <w:spacing w:after="240"/>
        <w:rPr>
          <w:b/>
        </w:rPr>
      </w:pPr>
      <w:r w:rsidRPr="00B375EA">
        <w:rPr>
          <w:b/>
        </w:rPr>
        <w:t>Conditions for funding release</w:t>
      </w:r>
    </w:p>
    <w:p w14:paraId="0E7D1FBB" w14:textId="77777777" w:rsidR="00BE2DAA" w:rsidRPr="00B375EA" w:rsidRDefault="00BE2DAA" w:rsidP="00B826DC">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71370E64" w14:textId="77777777" w:rsidR="00BE2DAA" w:rsidRPr="00B375EA" w:rsidRDefault="00BE2DAA" w:rsidP="00B826DC">
      <w:pPr>
        <w:pStyle w:val="Heading2"/>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82FFAC7" w14:textId="77777777" w:rsidR="00BE2DAA" w:rsidRPr="00B375EA" w:rsidRDefault="00BE2DAA" w:rsidP="00B826DC">
      <w:pPr>
        <w:pStyle w:val="Heading2"/>
      </w:pPr>
      <w:r w:rsidRPr="00B375EA">
        <w:t>That the meeting of these Targets has been independently verified for all relevant years, unless the Executive Committee decided that such verification would not be required;</w:t>
      </w:r>
    </w:p>
    <w:p w14:paraId="13B4863A" w14:textId="77777777" w:rsidR="00BE2DAA" w:rsidRPr="00B375EA" w:rsidRDefault="00BE2DAA" w:rsidP="00B826DC">
      <w:pPr>
        <w:pStyle w:val="Heading2"/>
      </w:pPr>
      <w:r w:rsidRPr="00B375EA">
        <w:t>That the Country had submitted a Tranche Implementation Report in the form of Appendix 4</w:t>
      </w:r>
      <w:r>
        <w:noBreakHyphen/>
      </w:r>
      <w:r w:rsidRPr="00B375EA">
        <w:t xml:space="preserve">A (“Format of Tranche Implementation Reports and Plans”) covering each previous calendar year; that it had achieved a significant level of implementation of </w:t>
      </w:r>
      <w:r w:rsidRPr="00B375EA">
        <w:lastRenderedPageBreak/>
        <w:t>activities initiated with previously approved tranches; and that the rate of disbursement of funding available from the previously approved tranche was more than 20</w:t>
      </w:r>
      <w:r>
        <w:t> per cent</w:t>
      </w:r>
      <w:r w:rsidRPr="00B375EA">
        <w:t>; and</w:t>
      </w:r>
    </w:p>
    <w:p w14:paraId="0F8E220F" w14:textId="77777777" w:rsidR="00BE2DAA" w:rsidRPr="00B375EA" w:rsidRDefault="00BE2DAA" w:rsidP="00B826DC">
      <w:pPr>
        <w:pStyle w:val="Heading2"/>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5ABD5BC2" w14:textId="77777777" w:rsidR="00BE2DAA" w:rsidRPr="005D03A9" w:rsidRDefault="00BE2DAA" w:rsidP="00BE2DAA">
      <w:pPr>
        <w:keepNext/>
        <w:spacing w:before="240" w:after="240"/>
        <w:rPr>
          <w:b/>
        </w:rPr>
      </w:pPr>
      <w:r w:rsidRPr="00B375EA">
        <w:rPr>
          <w:b/>
        </w:rPr>
        <w:t>Monitoring</w:t>
      </w:r>
    </w:p>
    <w:p w14:paraId="2D76182A" w14:textId="77777777" w:rsidR="00BE2DAA" w:rsidRPr="00B375EA" w:rsidRDefault="00BE2DAA" w:rsidP="00B826DC">
      <w:pPr>
        <w:pStyle w:val="Heading1"/>
      </w:pPr>
      <w:r w:rsidRPr="00B375EA">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w:t>
      </w:r>
      <w:r>
        <w:t>A</w:t>
      </w:r>
      <w:r w:rsidRPr="00B375EA">
        <w:t>ppendix.</w:t>
      </w:r>
    </w:p>
    <w:p w14:paraId="2689D24F" w14:textId="77777777" w:rsidR="00BE2DAA" w:rsidRPr="00B375EA" w:rsidRDefault="00BE2DAA" w:rsidP="00BE2DAA">
      <w:pPr>
        <w:keepNext/>
        <w:spacing w:before="240" w:after="240"/>
        <w:rPr>
          <w:b/>
        </w:rPr>
      </w:pPr>
      <w:r w:rsidRPr="00B375EA">
        <w:rPr>
          <w:b/>
        </w:rPr>
        <w:t>Flexibility in the reallocation of funds</w:t>
      </w:r>
    </w:p>
    <w:p w14:paraId="1055EC61" w14:textId="77777777" w:rsidR="00BE2DAA" w:rsidRPr="00B375EA" w:rsidRDefault="00BE2DAA" w:rsidP="00B826DC">
      <w:pPr>
        <w:pStyle w:val="Heading1"/>
      </w:pPr>
      <w:r w:rsidRPr="00B375EA">
        <w:t xml:space="preserve">The Executive Committee agrees that the Country may have the flexibility to reallocate part or </w:t>
      </w:r>
      <w:proofErr w:type="gramStart"/>
      <w:r w:rsidRPr="00B375EA">
        <w:t>all of</w:t>
      </w:r>
      <w:proofErr w:type="gramEnd"/>
      <w:r w:rsidRPr="00B375EA">
        <w:t xml:space="preserve"> the approved funds, according to the evolving circumstances to achieve the smoothest reduction of consumption and phase-out of the Substances specified in Appendix 1-A:</w:t>
      </w:r>
    </w:p>
    <w:p w14:paraId="4B5A0A3F" w14:textId="77777777" w:rsidR="00BE2DAA" w:rsidRPr="00B375EA" w:rsidRDefault="00BE2DAA" w:rsidP="00B826DC">
      <w:pPr>
        <w:pStyle w:val="Heading2"/>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5847F7E4" w14:textId="77777777" w:rsidR="00BE2DAA" w:rsidRPr="00B375EA" w:rsidRDefault="00BE2DAA" w:rsidP="00B826DC">
      <w:pPr>
        <w:pStyle w:val="Heading3"/>
      </w:pPr>
      <w:r w:rsidRPr="00B375EA">
        <w:t>Issues potentially concerning the rules and policies of the Multilateral Fund;</w:t>
      </w:r>
    </w:p>
    <w:p w14:paraId="5BFDB9F9" w14:textId="77777777" w:rsidR="00BE2DAA" w:rsidRPr="00B375EA" w:rsidRDefault="00BE2DAA" w:rsidP="00B826DC">
      <w:pPr>
        <w:pStyle w:val="Heading3"/>
      </w:pPr>
      <w:r w:rsidRPr="00B375EA">
        <w:t>Changes which would modify any clause of this Agreement;</w:t>
      </w:r>
    </w:p>
    <w:p w14:paraId="2FD45E9F" w14:textId="77777777" w:rsidR="00BE2DAA" w:rsidRPr="00B375EA" w:rsidRDefault="00BE2DAA" w:rsidP="00B826DC">
      <w:pPr>
        <w:pStyle w:val="Heading3"/>
      </w:pPr>
      <w:r w:rsidRPr="00B375EA">
        <w:t>Changes in the annual levels of funding allocated to individual bilateral or implementing agencies for the different tranches;</w:t>
      </w:r>
    </w:p>
    <w:p w14:paraId="013ED973" w14:textId="77777777" w:rsidR="00BE2DAA" w:rsidRPr="00B375EA" w:rsidRDefault="00BE2DAA" w:rsidP="00B826DC">
      <w:pPr>
        <w:pStyle w:val="Heading3"/>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w:t>
      </w:r>
    </w:p>
    <w:p w14:paraId="6328C287" w14:textId="77777777" w:rsidR="00BE2DAA" w:rsidRPr="00BF419E" w:rsidRDefault="00BE2DAA" w:rsidP="00B826DC">
      <w:pPr>
        <w:pStyle w:val="Heading3"/>
      </w:pPr>
      <w:r w:rsidRPr="00B375EA">
        <w:t xml:space="preserve">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w:t>
      </w:r>
      <w:r w:rsidRPr="00BF419E">
        <w:t>Agreement accordingly;</w:t>
      </w:r>
    </w:p>
    <w:p w14:paraId="0BD49E8D" w14:textId="6A6B6FE7" w:rsidR="00BE2DAA" w:rsidRPr="00BF419E" w:rsidRDefault="00BE2DAA" w:rsidP="00557CFC">
      <w:pPr>
        <w:pStyle w:val="Heading2"/>
      </w:pPr>
      <w:r w:rsidRPr="00BF419E">
        <w:t>Reallocations not categorized as major changes may be incorporated in the approved Tranche Implementation Plan, under implementation at the time, and reported to the Executive Committee in the subsequent Tranche Implementation Report;</w:t>
      </w:r>
      <w:r w:rsidR="00BF419E" w:rsidRPr="00BF419E">
        <w:t xml:space="preserve"> and</w:t>
      </w:r>
    </w:p>
    <w:p w14:paraId="76D34D5A" w14:textId="77777777" w:rsidR="00BE2DAA" w:rsidRPr="00B375EA" w:rsidRDefault="00BE2DAA" w:rsidP="00557CFC">
      <w:pPr>
        <w:pStyle w:val="Heading2"/>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234B7680" w14:textId="77777777" w:rsidR="00BE2DAA" w:rsidRPr="00F61D55" w:rsidRDefault="00BE2DAA" w:rsidP="00BE2DAA">
      <w:pPr>
        <w:keepNext/>
        <w:spacing w:before="240" w:after="240"/>
        <w:rPr>
          <w:b/>
        </w:rPr>
      </w:pPr>
      <w:r w:rsidRPr="00B375EA">
        <w:rPr>
          <w:b/>
        </w:rPr>
        <w:lastRenderedPageBreak/>
        <w:t>Considerations for the refrigeration servicing sector</w:t>
      </w:r>
    </w:p>
    <w:p w14:paraId="210DC945" w14:textId="77777777" w:rsidR="00BE2DAA" w:rsidRPr="00B375EA" w:rsidRDefault="00BE2DAA" w:rsidP="005408B2">
      <w:pPr>
        <w:pStyle w:val="Heading1"/>
      </w:pPr>
      <w:r w:rsidRPr="00B375EA">
        <w:t>Specific attention will be paid to the execution of the activities in the refrigeration servicing sector included in the Plan, in particular:</w:t>
      </w:r>
    </w:p>
    <w:p w14:paraId="28EF1B75" w14:textId="77777777" w:rsidR="00BE2DAA" w:rsidRPr="00B375EA" w:rsidRDefault="00BE2DAA" w:rsidP="005408B2">
      <w:pPr>
        <w:pStyle w:val="Heading2"/>
      </w:pPr>
      <w:r w:rsidRPr="00B375EA">
        <w:t>The Country would use the flexibility available under this Agreement to address specific needs that might arise during project implementation; and</w:t>
      </w:r>
    </w:p>
    <w:p w14:paraId="77FD249A" w14:textId="77777777" w:rsidR="00BE2DAA" w:rsidRPr="00B375EA" w:rsidRDefault="00BE2DAA" w:rsidP="005408B2">
      <w:pPr>
        <w:pStyle w:val="Heading2"/>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457224A0" w14:textId="77777777" w:rsidR="00BE2DAA" w:rsidRPr="00F61D55" w:rsidRDefault="00BE2DAA" w:rsidP="00BE2DAA">
      <w:pPr>
        <w:keepNext/>
        <w:spacing w:before="240" w:after="240"/>
        <w:rPr>
          <w:b/>
        </w:rPr>
      </w:pPr>
      <w:r w:rsidRPr="00B375EA">
        <w:rPr>
          <w:b/>
        </w:rPr>
        <w:t>Bilateral and implementing agencies</w:t>
      </w:r>
    </w:p>
    <w:p w14:paraId="46F3F18E" w14:textId="328F8952" w:rsidR="00BE2DAA" w:rsidRPr="005408B2" w:rsidRDefault="00BE2DAA" w:rsidP="005408B2">
      <w:pPr>
        <w:pStyle w:val="Heading1"/>
      </w:pPr>
      <w:r w:rsidRPr="00B375EA">
        <w:t xml:space="preserve">The </w:t>
      </w:r>
      <w:r w:rsidRPr="005408B2">
        <w:t xml:space="preserve">Country agrees to assume overall responsibility for the management and implementation of this Agreement and of all activities undertaken by it or on its behalf to fulfil the obligations under this Agreement. </w:t>
      </w:r>
      <w:r w:rsidR="00EA002A" w:rsidRPr="005408B2">
        <w:t>UNDP</w:t>
      </w:r>
      <w:r w:rsidRPr="005408B2">
        <w:t xml:space="preserve"> has agreed to be the lead implementing agency (the “Lead IA”) and </w:t>
      </w:r>
      <w:r w:rsidR="00973772" w:rsidRPr="005408B2">
        <w:t>UNEP and UNIDO</w:t>
      </w:r>
      <w:r w:rsidRPr="005408B2">
        <w:t xml:space="preserve"> have agreed to be the cooperating implementing agencies (the “Cooperating</w:t>
      </w:r>
      <w:r w:rsidR="005166C8" w:rsidRPr="005408B2">
        <w:t> </w:t>
      </w:r>
      <w:r w:rsidRPr="005408B2">
        <w:t>IAs”) under the lead of the Lead IA in respect of the Country’s activities under this Agreement. The Country agrees to evaluations, which might be carried out under the monitoring and evaluation work programmes of the Multilateral Fund or under the evaluation programme of the Lead</w:t>
      </w:r>
      <w:r w:rsidR="005166C8" w:rsidRPr="005408B2">
        <w:t> </w:t>
      </w:r>
      <w:r w:rsidRPr="005408B2">
        <w:t>IA and/or Cooperating</w:t>
      </w:r>
      <w:r w:rsidR="005166C8" w:rsidRPr="005408B2">
        <w:t> </w:t>
      </w:r>
      <w:r w:rsidRPr="005408B2">
        <w:t>IAs taking part in this Agreement.</w:t>
      </w:r>
    </w:p>
    <w:p w14:paraId="1786AFDA" w14:textId="17F03739" w:rsidR="00BE2DAA" w:rsidRPr="00B375EA" w:rsidRDefault="00BE2DAA" w:rsidP="005408B2">
      <w:pPr>
        <w:pStyle w:val="Heading1"/>
      </w:pPr>
      <w:r w:rsidRPr="005408B2">
        <w:t>The Lead IA will be responsible for ensuring coordinated planning, implementation and reporting of all activities under this Agreement, including but not limited to independent verification as per subparagraph 5(b). The Cooperating IAs will support the Lead IA by implementing the Plan under the overall coordination of the Lead IA. The roles of the Lead IA and Cooperating IAs are contained in Appendix 6-A and Appendix 6-B, respectively. The Executive Committee agrees, in principle, to provide the Lead IA and the Cooperating IAs with the fees set out in rows</w:t>
      </w:r>
      <w:r w:rsidR="00FB6AE7" w:rsidRPr="005408B2">
        <w:t xml:space="preserve"> </w:t>
      </w:r>
      <w:r w:rsidRPr="005408B2">
        <w:t>2.2</w:t>
      </w:r>
      <w:r w:rsidR="008747E0" w:rsidRPr="005408B2">
        <w:t>,</w:t>
      </w:r>
      <w:r w:rsidRPr="005408B2">
        <w:t xml:space="preserve"> 2.</w:t>
      </w:r>
      <w:r w:rsidR="008747E0" w:rsidRPr="005408B2">
        <w:t xml:space="preserve">4 and 2.6 </w:t>
      </w:r>
      <w:r w:rsidRPr="005408B2">
        <w:t>of</w:t>
      </w:r>
      <w:r w:rsidRPr="00B375EA">
        <w:t xml:space="preserve"> Appendix 2</w:t>
      </w:r>
      <w:r w:rsidRPr="00B375EA">
        <w:noBreakHyphen/>
        <w:t>A.</w:t>
      </w:r>
    </w:p>
    <w:p w14:paraId="2514FAD0" w14:textId="3FED9169" w:rsidR="00BE2DAA" w:rsidRPr="00F61D55" w:rsidRDefault="00BE2DAA" w:rsidP="00BE2DAA">
      <w:pPr>
        <w:keepNext/>
        <w:spacing w:before="240" w:after="240"/>
        <w:rPr>
          <w:b/>
        </w:rPr>
      </w:pPr>
      <w:r w:rsidRPr="00B375EA">
        <w:rPr>
          <w:b/>
        </w:rPr>
        <w:t>Non-compliance with the Agreement</w:t>
      </w:r>
    </w:p>
    <w:p w14:paraId="30E6D561" w14:textId="77777777" w:rsidR="00BE2DAA" w:rsidRPr="00B375EA" w:rsidRDefault="00BE2DAA" w:rsidP="005408B2">
      <w:pPr>
        <w:pStyle w:val="Heading1"/>
      </w:pPr>
      <w:r w:rsidRPr="00B375EA">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B375EA">
        <w:t>all of</w:t>
      </w:r>
      <w:proofErr w:type="gramEnd"/>
      <w:r w:rsidRPr="00B375EA">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w:t>
      </w:r>
      <w:proofErr w:type="gramStart"/>
      <w:r w:rsidRPr="00B375EA">
        <w:t>Agreement, and</w:t>
      </w:r>
      <w:proofErr w:type="gramEnd"/>
      <w:r w:rsidRPr="00B375EA">
        <w:t xml:space="preserve"> take related decisions. Once decisions are taken, the specific case of non-compliance with this Agreement will not be an impediment for the provision of funding for future tranches as per paragraph 5 above.</w:t>
      </w:r>
    </w:p>
    <w:p w14:paraId="2294BF95" w14:textId="77777777" w:rsidR="00BE2DAA" w:rsidRPr="00B375EA" w:rsidRDefault="00BE2DAA" w:rsidP="005408B2">
      <w:pPr>
        <w:pStyle w:val="Heading1"/>
      </w:pPr>
      <w:r w:rsidRPr="00B375EA">
        <w:t xml:space="preserve">The Funding of this Agreement will not be modified </w:t>
      </w:r>
      <w:proofErr w:type="gramStart"/>
      <w:r w:rsidRPr="00B375EA">
        <w:t>on the basis of</w:t>
      </w:r>
      <w:proofErr w:type="gramEnd"/>
      <w:r w:rsidRPr="00B375EA">
        <w:t xml:space="preserve"> any future Executive Committee decisions that may affect the funding of any other consumption sector projects or any other related activities in the Country.</w:t>
      </w:r>
    </w:p>
    <w:p w14:paraId="3F868CB3" w14:textId="45786F90" w:rsidR="00BE2DAA" w:rsidRPr="005408B2" w:rsidRDefault="00BE2DAA" w:rsidP="005408B2">
      <w:pPr>
        <w:pStyle w:val="Heading1"/>
      </w:pPr>
      <w:r w:rsidRPr="00B375EA">
        <w:t xml:space="preserve">The </w:t>
      </w:r>
      <w:r w:rsidRPr="005408B2">
        <w:t xml:space="preserve">Country will comply with any reasonable request of the Executive Committee, the Lead IA and the Cooperating IAs to facilitate implementation of this Agreement. </w:t>
      </w:r>
      <w:proofErr w:type="gramStart"/>
      <w:r w:rsidRPr="005408B2">
        <w:t>In particular, it</w:t>
      </w:r>
      <w:proofErr w:type="gramEnd"/>
      <w:r w:rsidRPr="005408B2">
        <w:t xml:space="preserve"> will provide the Lead IA and the Cooperating IAs with access to the information necessary to verify compliance with this Agreement.</w:t>
      </w:r>
    </w:p>
    <w:p w14:paraId="27D07324" w14:textId="77777777" w:rsidR="00BE2DAA" w:rsidRPr="00F61D55" w:rsidRDefault="00BE2DAA" w:rsidP="00A335E5">
      <w:pPr>
        <w:keepNext/>
        <w:widowControl w:val="0"/>
        <w:spacing w:before="240" w:after="240"/>
        <w:rPr>
          <w:b/>
        </w:rPr>
      </w:pPr>
      <w:r w:rsidRPr="00B375EA">
        <w:rPr>
          <w:b/>
        </w:rPr>
        <w:lastRenderedPageBreak/>
        <w:t>Date of completion</w:t>
      </w:r>
    </w:p>
    <w:p w14:paraId="02DDE3D4" w14:textId="77777777" w:rsidR="00BE2DAA" w:rsidRPr="00B375EA" w:rsidRDefault="00BE2DAA" w:rsidP="005408B2">
      <w:pPr>
        <w:pStyle w:val="Heading1"/>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1579F4E4" w14:textId="77777777" w:rsidR="00BE2DAA" w:rsidRPr="00B375EA" w:rsidRDefault="00BE2DAA" w:rsidP="00A335E5">
      <w:pPr>
        <w:keepNext/>
        <w:widowControl w:val="0"/>
        <w:spacing w:before="240" w:after="240"/>
      </w:pPr>
      <w:r w:rsidRPr="00B375EA">
        <w:rPr>
          <w:b/>
        </w:rPr>
        <w:t>Validity</w:t>
      </w:r>
    </w:p>
    <w:p w14:paraId="02B47D24" w14:textId="77777777" w:rsidR="00BE2DAA" w:rsidRPr="00B375EA" w:rsidRDefault="00BE2DAA" w:rsidP="005408B2">
      <w:pPr>
        <w:pStyle w:val="Heading1"/>
      </w:pPr>
      <w:proofErr w:type="gramStart"/>
      <w:r w:rsidRPr="00B375EA">
        <w:t>All of</w:t>
      </w:r>
      <w:proofErr w:type="gramEnd"/>
      <w:r w:rsidRPr="00B375EA">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1317BEF" w14:textId="77777777" w:rsidR="00BE2DAA" w:rsidRPr="00B375EA" w:rsidRDefault="00BE2DAA" w:rsidP="005408B2">
      <w:pPr>
        <w:pStyle w:val="Heading1"/>
      </w:pPr>
      <w:r w:rsidRPr="00B375EA">
        <w:t xml:space="preserve">This Agreement may be modified or terminated only by mutual written agreement </w:t>
      </w:r>
      <w:r>
        <w:t xml:space="preserve">between the Government </w:t>
      </w:r>
      <w:r w:rsidRPr="00B375EA">
        <w:t>of the Country and the Executive Committee of the Multilateral Fund.</w:t>
      </w:r>
    </w:p>
    <w:p w14:paraId="426C5FF6" w14:textId="77777777" w:rsidR="00BE2DAA" w:rsidRPr="00636FF8" w:rsidRDefault="00BE2DAA" w:rsidP="00A335E5">
      <w:pPr>
        <w:pStyle w:val="Heading1"/>
        <w:keepNext/>
        <w:widowControl w:val="0"/>
        <w:numPr>
          <w:ilvl w:val="0"/>
          <w:numId w:val="0"/>
        </w:numPr>
        <w:spacing w:before="360" w:after="360"/>
        <w:rPr>
          <w:b/>
          <w:sz w:val="24"/>
          <w:szCs w:val="24"/>
        </w:rPr>
      </w:pPr>
      <w:r w:rsidRPr="00636FF8">
        <w:rPr>
          <w:b/>
          <w:sz w:val="24"/>
          <w:szCs w:val="24"/>
        </w:rPr>
        <w:t>APPENDICES</w:t>
      </w:r>
    </w:p>
    <w:p w14:paraId="52AA2C92" w14:textId="77777777" w:rsidR="00BE2DAA" w:rsidRPr="00B375EA" w:rsidRDefault="00BE2DAA" w:rsidP="00A335E5">
      <w:pPr>
        <w:pStyle w:val="Heading1"/>
        <w:keepNext/>
        <w:widowControl w:val="0"/>
        <w:numPr>
          <w:ilvl w:val="0"/>
          <w:numId w:val="0"/>
        </w:numPr>
        <w:spacing w:before="360"/>
        <w:rPr>
          <w:b/>
        </w:rPr>
      </w:pPr>
      <w:r w:rsidRPr="00B375EA">
        <w:rPr>
          <w:b/>
        </w:rPr>
        <w:t>APPENDIX</w:t>
      </w:r>
      <w:r w:rsidR="002B1F7B">
        <w:rPr>
          <w:b/>
        </w:rPr>
        <w:t xml:space="preserve"> </w:t>
      </w:r>
      <w:r w:rsidRPr="00B375EA">
        <w:rPr>
          <w:b/>
        </w:rPr>
        <w:t>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BE2DAA" w:rsidRPr="00B375EA" w14:paraId="740AF2D6" w14:textId="77777777" w:rsidTr="007E5A5D">
        <w:trPr>
          <w:trHeight w:val="413"/>
          <w:tblHeader/>
        </w:trPr>
        <w:tc>
          <w:tcPr>
            <w:tcW w:w="1896" w:type="pct"/>
            <w:shd w:val="clear" w:color="auto" w:fill="auto"/>
            <w:vAlign w:val="center"/>
          </w:tcPr>
          <w:p w14:paraId="657CAC76" w14:textId="77777777" w:rsidR="00BE2DAA" w:rsidRPr="00B375EA" w:rsidRDefault="00BE2DAA" w:rsidP="00A335E5">
            <w:pPr>
              <w:keepNext/>
              <w:widowControl w:val="0"/>
              <w:jc w:val="center"/>
              <w:rPr>
                <w:sz w:val="20"/>
                <w:szCs w:val="20"/>
              </w:rPr>
            </w:pPr>
            <w:r w:rsidRPr="00B375EA">
              <w:rPr>
                <w:sz w:val="20"/>
                <w:szCs w:val="20"/>
              </w:rPr>
              <w:t>Substance</w:t>
            </w:r>
          </w:p>
        </w:tc>
        <w:tc>
          <w:tcPr>
            <w:tcW w:w="758" w:type="pct"/>
            <w:shd w:val="clear" w:color="auto" w:fill="auto"/>
            <w:vAlign w:val="center"/>
          </w:tcPr>
          <w:p w14:paraId="7AF11962" w14:textId="77777777" w:rsidR="00BE2DAA" w:rsidRPr="00B375EA" w:rsidRDefault="00BE2DAA" w:rsidP="00A335E5">
            <w:pPr>
              <w:keepNext/>
              <w:widowControl w:val="0"/>
              <w:jc w:val="center"/>
              <w:rPr>
                <w:sz w:val="20"/>
                <w:szCs w:val="20"/>
              </w:rPr>
            </w:pPr>
            <w:r w:rsidRPr="00B375EA">
              <w:rPr>
                <w:sz w:val="20"/>
                <w:szCs w:val="20"/>
              </w:rPr>
              <w:t>Annex</w:t>
            </w:r>
          </w:p>
        </w:tc>
        <w:tc>
          <w:tcPr>
            <w:tcW w:w="758" w:type="pct"/>
            <w:shd w:val="clear" w:color="auto" w:fill="auto"/>
            <w:vAlign w:val="center"/>
          </w:tcPr>
          <w:p w14:paraId="0E67C1BC" w14:textId="77777777" w:rsidR="00BE2DAA" w:rsidRPr="00B375EA" w:rsidRDefault="00BE2DAA" w:rsidP="00A335E5">
            <w:pPr>
              <w:keepNext/>
              <w:widowControl w:val="0"/>
              <w:jc w:val="center"/>
              <w:rPr>
                <w:sz w:val="20"/>
                <w:szCs w:val="20"/>
              </w:rPr>
            </w:pPr>
            <w:r w:rsidRPr="00B375EA">
              <w:rPr>
                <w:sz w:val="20"/>
                <w:szCs w:val="20"/>
              </w:rPr>
              <w:t>Group</w:t>
            </w:r>
          </w:p>
        </w:tc>
        <w:tc>
          <w:tcPr>
            <w:tcW w:w="1588" w:type="pct"/>
            <w:shd w:val="clear" w:color="auto" w:fill="auto"/>
            <w:vAlign w:val="center"/>
          </w:tcPr>
          <w:p w14:paraId="3D8009F6" w14:textId="77777777" w:rsidR="00BE2DAA" w:rsidRPr="00B375EA" w:rsidRDefault="00BE2DAA" w:rsidP="00A335E5">
            <w:pPr>
              <w:keepNext/>
              <w:widowControl w:val="0"/>
              <w:jc w:val="center"/>
              <w:rPr>
                <w:sz w:val="20"/>
                <w:szCs w:val="20"/>
              </w:rPr>
            </w:pPr>
            <w:r w:rsidRPr="00B375EA">
              <w:rPr>
                <w:sz w:val="20"/>
                <w:szCs w:val="20"/>
              </w:rPr>
              <w:t>Starting point for aggregate reductions in consumption (ODP</w:t>
            </w:r>
            <w:r>
              <w:rPr>
                <w:sz w:val="20"/>
                <w:szCs w:val="20"/>
              </w:rPr>
              <w:t> </w:t>
            </w:r>
            <w:r w:rsidRPr="00B375EA">
              <w:rPr>
                <w:sz w:val="20"/>
                <w:szCs w:val="20"/>
              </w:rPr>
              <w:t>tonnes)</w:t>
            </w:r>
          </w:p>
        </w:tc>
      </w:tr>
      <w:tr w:rsidR="00ED6052" w:rsidRPr="00B375EA" w14:paraId="6722030B" w14:textId="77777777" w:rsidTr="007E5A5D">
        <w:tc>
          <w:tcPr>
            <w:tcW w:w="1896" w:type="pct"/>
            <w:shd w:val="clear" w:color="auto" w:fill="auto"/>
          </w:tcPr>
          <w:p w14:paraId="6312FF17" w14:textId="77777777" w:rsidR="00ED6052" w:rsidRPr="00B375EA" w:rsidRDefault="00ED6052" w:rsidP="00ED6052">
            <w:pPr>
              <w:widowControl w:val="0"/>
              <w:ind w:left="160"/>
              <w:rPr>
                <w:sz w:val="20"/>
                <w:szCs w:val="20"/>
              </w:rPr>
            </w:pPr>
            <w:r w:rsidRPr="00B375EA">
              <w:rPr>
                <w:sz w:val="20"/>
                <w:szCs w:val="20"/>
              </w:rPr>
              <w:t>HCFC-22</w:t>
            </w:r>
          </w:p>
        </w:tc>
        <w:tc>
          <w:tcPr>
            <w:tcW w:w="758" w:type="pct"/>
            <w:shd w:val="clear" w:color="auto" w:fill="auto"/>
            <w:vAlign w:val="center"/>
          </w:tcPr>
          <w:p w14:paraId="6AD0FF3A" w14:textId="77777777" w:rsidR="00ED6052" w:rsidRPr="00B375EA" w:rsidRDefault="00ED6052" w:rsidP="00ED6052">
            <w:pPr>
              <w:widowControl w:val="0"/>
              <w:jc w:val="center"/>
              <w:rPr>
                <w:sz w:val="20"/>
                <w:szCs w:val="20"/>
              </w:rPr>
            </w:pPr>
            <w:r w:rsidRPr="00B375EA">
              <w:rPr>
                <w:sz w:val="20"/>
                <w:szCs w:val="20"/>
              </w:rPr>
              <w:t>C</w:t>
            </w:r>
          </w:p>
        </w:tc>
        <w:tc>
          <w:tcPr>
            <w:tcW w:w="758" w:type="pct"/>
            <w:shd w:val="clear" w:color="auto" w:fill="auto"/>
            <w:vAlign w:val="center"/>
          </w:tcPr>
          <w:p w14:paraId="6EDC4728" w14:textId="77777777" w:rsidR="00ED6052" w:rsidRPr="00B375EA" w:rsidRDefault="00ED6052" w:rsidP="00ED6052">
            <w:pPr>
              <w:widowControl w:val="0"/>
              <w:jc w:val="center"/>
              <w:rPr>
                <w:sz w:val="20"/>
                <w:szCs w:val="20"/>
              </w:rPr>
            </w:pPr>
            <w:r w:rsidRPr="00B375EA">
              <w:rPr>
                <w:sz w:val="20"/>
                <w:szCs w:val="20"/>
              </w:rPr>
              <w:t>I</w:t>
            </w:r>
          </w:p>
        </w:tc>
        <w:tc>
          <w:tcPr>
            <w:tcW w:w="1588" w:type="pct"/>
            <w:shd w:val="clear" w:color="auto" w:fill="auto"/>
          </w:tcPr>
          <w:p w14:paraId="13A2C9BD" w14:textId="0CFA66D5" w:rsidR="00ED6052" w:rsidRPr="0027206E" w:rsidRDefault="00ED6052" w:rsidP="00FB6AE7">
            <w:pPr>
              <w:widowControl w:val="0"/>
              <w:ind w:right="160"/>
              <w:jc w:val="right"/>
              <w:rPr>
                <w:sz w:val="20"/>
                <w:szCs w:val="20"/>
              </w:rPr>
            </w:pPr>
            <w:r w:rsidRPr="0027206E">
              <w:rPr>
                <w:sz w:val="20"/>
                <w:szCs w:val="20"/>
              </w:rPr>
              <w:t>163.6</w:t>
            </w:r>
          </w:p>
        </w:tc>
      </w:tr>
      <w:tr w:rsidR="00ED6052" w:rsidRPr="00B375EA" w14:paraId="4AC9B278" w14:textId="77777777" w:rsidTr="007E5A5D">
        <w:tblPrEx>
          <w:tblLook w:val="0000" w:firstRow="0" w:lastRow="0" w:firstColumn="0" w:lastColumn="0" w:noHBand="0" w:noVBand="0"/>
        </w:tblPrEx>
        <w:tc>
          <w:tcPr>
            <w:tcW w:w="1896" w:type="pct"/>
            <w:shd w:val="clear" w:color="auto" w:fill="auto"/>
          </w:tcPr>
          <w:p w14:paraId="61310FF5" w14:textId="77777777" w:rsidR="00ED6052" w:rsidRPr="00B375EA" w:rsidRDefault="00ED6052" w:rsidP="00ED6052">
            <w:pPr>
              <w:widowControl w:val="0"/>
              <w:ind w:left="160"/>
              <w:rPr>
                <w:sz w:val="20"/>
                <w:szCs w:val="20"/>
              </w:rPr>
            </w:pPr>
            <w:r w:rsidRPr="00B375EA">
              <w:rPr>
                <w:sz w:val="20"/>
                <w:szCs w:val="20"/>
              </w:rPr>
              <w:t>HCFC-141b</w:t>
            </w:r>
          </w:p>
        </w:tc>
        <w:tc>
          <w:tcPr>
            <w:tcW w:w="758" w:type="pct"/>
            <w:shd w:val="clear" w:color="auto" w:fill="auto"/>
            <w:vAlign w:val="center"/>
          </w:tcPr>
          <w:p w14:paraId="323E0531" w14:textId="77777777" w:rsidR="00ED6052" w:rsidRPr="00B375EA" w:rsidRDefault="00ED6052" w:rsidP="00ED6052">
            <w:pPr>
              <w:widowControl w:val="0"/>
              <w:jc w:val="center"/>
              <w:rPr>
                <w:sz w:val="20"/>
                <w:szCs w:val="20"/>
              </w:rPr>
            </w:pPr>
            <w:r w:rsidRPr="00B375EA">
              <w:rPr>
                <w:sz w:val="20"/>
                <w:szCs w:val="20"/>
              </w:rPr>
              <w:t>C</w:t>
            </w:r>
          </w:p>
        </w:tc>
        <w:tc>
          <w:tcPr>
            <w:tcW w:w="758" w:type="pct"/>
            <w:shd w:val="clear" w:color="auto" w:fill="auto"/>
            <w:vAlign w:val="center"/>
          </w:tcPr>
          <w:p w14:paraId="105A04D1" w14:textId="77777777" w:rsidR="00ED6052" w:rsidRPr="00B375EA" w:rsidRDefault="00ED6052" w:rsidP="00ED6052">
            <w:pPr>
              <w:widowControl w:val="0"/>
              <w:jc w:val="center"/>
              <w:rPr>
                <w:sz w:val="20"/>
                <w:szCs w:val="20"/>
              </w:rPr>
            </w:pPr>
            <w:r w:rsidRPr="00B375EA">
              <w:rPr>
                <w:sz w:val="20"/>
                <w:szCs w:val="20"/>
              </w:rPr>
              <w:t>I</w:t>
            </w:r>
          </w:p>
        </w:tc>
        <w:tc>
          <w:tcPr>
            <w:tcW w:w="1588" w:type="pct"/>
            <w:shd w:val="clear" w:color="auto" w:fill="auto"/>
          </w:tcPr>
          <w:p w14:paraId="68777B7F" w14:textId="7D47A06A" w:rsidR="00ED6052" w:rsidRPr="0027206E" w:rsidRDefault="00ED6052" w:rsidP="00FB6AE7">
            <w:pPr>
              <w:widowControl w:val="0"/>
              <w:ind w:right="160"/>
              <w:jc w:val="right"/>
              <w:rPr>
                <w:sz w:val="20"/>
                <w:szCs w:val="20"/>
              </w:rPr>
            </w:pPr>
            <w:r w:rsidRPr="0027206E">
              <w:rPr>
                <w:sz w:val="20"/>
                <w:szCs w:val="20"/>
              </w:rPr>
              <w:t>216.9</w:t>
            </w:r>
          </w:p>
        </w:tc>
      </w:tr>
      <w:tr w:rsidR="00ED6052" w:rsidRPr="00B375EA" w14:paraId="2538C8C5" w14:textId="77777777" w:rsidTr="000E4D9D">
        <w:tc>
          <w:tcPr>
            <w:tcW w:w="3412" w:type="pct"/>
            <w:gridSpan w:val="3"/>
            <w:shd w:val="clear" w:color="auto" w:fill="auto"/>
          </w:tcPr>
          <w:p w14:paraId="7ECCCEAA" w14:textId="77777777" w:rsidR="00ED6052" w:rsidRPr="00B375EA" w:rsidRDefault="00ED6052" w:rsidP="00ED6052">
            <w:pPr>
              <w:pStyle w:val="Default"/>
              <w:ind w:left="160"/>
              <w:rPr>
                <w:sz w:val="20"/>
                <w:szCs w:val="20"/>
                <w:lang w:val="en-GB"/>
              </w:rPr>
            </w:pPr>
            <w:r w:rsidRPr="00573A4F">
              <w:rPr>
                <w:b/>
                <w:bCs/>
                <w:sz w:val="20"/>
                <w:szCs w:val="20"/>
                <w:lang w:val="en-GB"/>
              </w:rPr>
              <w:t>Total</w:t>
            </w:r>
          </w:p>
        </w:tc>
        <w:tc>
          <w:tcPr>
            <w:tcW w:w="1588" w:type="pct"/>
            <w:shd w:val="clear" w:color="auto" w:fill="FFFFFF" w:themeFill="background1"/>
          </w:tcPr>
          <w:p w14:paraId="12215EA6" w14:textId="2312D05B" w:rsidR="00ED6052" w:rsidRPr="0027206E" w:rsidRDefault="00ED6052" w:rsidP="00FB6AE7">
            <w:pPr>
              <w:pStyle w:val="Default"/>
              <w:ind w:right="160"/>
              <w:jc w:val="right"/>
              <w:rPr>
                <w:sz w:val="20"/>
                <w:szCs w:val="20"/>
                <w:lang w:val="en-GB"/>
              </w:rPr>
            </w:pPr>
            <w:r w:rsidRPr="0027206E">
              <w:rPr>
                <w:sz w:val="20"/>
                <w:szCs w:val="20"/>
                <w:lang w:val="en-GB"/>
              </w:rPr>
              <w:t>380.5</w:t>
            </w:r>
          </w:p>
        </w:tc>
      </w:tr>
    </w:tbl>
    <w:p w14:paraId="0E7AE577" w14:textId="77777777" w:rsidR="00BE2DAA" w:rsidRPr="00B375EA" w:rsidRDefault="00BE2DAA" w:rsidP="00A335E5">
      <w:pPr>
        <w:pStyle w:val="Heading1"/>
        <w:keepNext/>
        <w:numPr>
          <w:ilvl w:val="0"/>
          <w:numId w:val="0"/>
        </w:numPr>
        <w:spacing w:before="360"/>
        <w:rPr>
          <w:b/>
        </w:rPr>
      </w:pPr>
      <w:r w:rsidRPr="00B375EA">
        <w:rPr>
          <w:b/>
        </w:rPr>
        <w:t>APPENDIX</w:t>
      </w:r>
      <w:r w:rsidR="002B1F7B">
        <w:rPr>
          <w:b/>
        </w:rPr>
        <w:t xml:space="preserve"> </w:t>
      </w:r>
      <w:r w:rsidRPr="00B375EA">
        <w:rPr>
          <w:b/>
        </w:rPr>
        <w:t>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0"/>
        <w:gridCol w:w="3583"/>
        <w:gridCol w:w="970"/>
        <w:gridCol w:w="720"/>
        <w:gridCol w:w="970"/>
        <w:gridCol w:w="747"/>
        <w:gridCol w:w="820"/>
        <w:gridCol w:w="970"/>
      </w:tblGrid>
      <w:tr w:rsidR="00BE2DAA" w:rsidRPr="00B375EA" w14:paraId="16CA8BE5" w14:textId="77777777" w:rsidTr="000B0A7E">
        <w:trPr>
          <w:cantSplit/>
          <w:trHeight w:val="98"/>
          <w:jc w:val="center"/>
        </w:trPr>
        <w:tc>
          <w:tcPr>
            <w:tcW w:w="305" w:type="pct"/>
            <w:shd w:val="clear" w:color="auto" w:fill="auto"/>
            <w:vAlign w:val="center"/>
            <w:hideMark/>
          </w:tcPr>
          <w:p w14:paraId="1BC1CD0A" w14:textId="77777777" w:rsidR="00BE2DAA" w:rsidRPr="00B375EA" w:rsidRDefault="00BE2DAA" w:rsidP="00B04898">
            <w:pPr>
              <w:keepNext/>
              <w:keepLines/>
              <w:jc w:val="center"/>
              <w:rPr>
                <w:b/>
                <w:bCs/>
                <w:color w:val="000000"/>
                <w:sz w:val="20"/>
                <w:szCs w:val="20"/>
                <w:lang w:eastAsia="en-CA"/>
              </w:rPr>
            </w:pPr>
            <w:r w:rsidRPr="00B375EA">
              <w:rPr>
                <w:b/>
                <w:bCs/>
                <w:color w:val="000000"/>
                <w:sz w:val="20"/>
                <w:szCs w:val="20"/>
                <w:lang w:eastAsia="en-CA"/>
              </w:rPr>
              <w:t>Row</w:t>
            </w:r>
          </w:p>
        </w:tc>
        <w:tc>
          <w:tcPr>
            <w:tcW w:w="1956" w:type="pct"/>
            <w:shd w:val="clear" w:color="auto" w:fill="auto"/>
            <w:vAlign w:val="center"/>
            <w:hideMark/>
          </w:tcPr>
          <w:p w14:paraId="74E3C50F" w14:textId="77777777" w:rsidR="00BE2DAA" w:rsidRPr="00B375EA" w:rsidRDefault="00BE2DAA" w:rsidP="00B04898">
            <w:pPr>
              <w:keepNext/>
              <w:keepLines/>
              <w:jc w:val="center"/>
              <w:rPr>
                <w:b/>
                <w:bCs/>
                <w:color w:val="000000"/>
                <w:sz w:val="20"/>
                <w:szCs w:val="20"/>
                <w:lang w:eastAsia="en-CA"/>
              </w:rPr>
            </w:pPr>
            <w:r w:rsidRPr="00B375EA">
              <w:rPr>
                <w:b/>
                <w:bCs/>
                <w:color w:val="000000"/>
                <w:sz w:val="20"/>
                <w:szCs w:val="20"/>
                <w:lang w:eastAsia="en-CA"/>
              </w:rPr>
              <w:t>Particulars</w:t>
            </w:r>
          </w:p>
        </w:tc>
        <w:tc>
          <w:tcPr>
            <w:tcW w:w="519" w:type="pct"/>
            <w:shd w:val="clear" w:color="auto" w:fill="auto"/>
            <w:vAlign w:val="center"/>
            <w:hideMark/>
          </w:tcPr>
          <w:p w14:paraId="610BB4C7" w14:textId="77777777" w:rsidR="00BE2DAA" w:rsidRPr="00B375EA" w:rsidRDefault="00BE2DAA" w:rsidP="00B04898">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2</w:t>
            </w:r>
            <w:r w:rsidR="00B92EF4">
              <w:rPr>
                <w:b/>
                <w:bCs/>
                <w:color w:val="000000"/>
                <w:sz w:val="20"/>
                <w:szCs w:val="20"/>
                <w:lang w:eastAsia="en-CA"/>
              </w:rPr>
              <w:t>5</w:t>
            </w:r>
          </w:p>
        </w:tc>
        <w:tc>
          <w:tcPr>
            <w:tcW w:w="444" w:type="pct"/>
            <w:shd w:val="clear" w:color="auto" w:fill="auto"/>
            <w:vAlign w:val="center"/>
            <w:hideMark/>
          </w:tcPr>
          <w:p w14:paraId="19231887" w14:textId="161D6F96" w:rsidR="00BE2DAA" w:rsidRPr="00B375EA" w:rsidRDefault="00BE2DAA" w:rsidP="00B04898">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2</w:t>
            </w:r>
            <w:r w:rsidR="00B92EF4">
              <w:rPr>
                <w:b/>
                <w:bCs/>
                <w:color w:val="000000"/>
                <w:sz w:val="20"/>
                <w:szCs w:val="20"/>
                <w:lang w:eastAsia="en-CA"/>
              </w:rPr>
              <w:t>6</w:t>
            </w:r>
            <w:r w:rsidR="00B04898">
              <w:rPr>
                <w:b/>
                <w:bCs/>
                <w:color w:val="000000"/>
                <w:sz w:val="20"/>
                <w:szCs w:val="20"/>
                <w:lang w:eastAsia="en-CA"/>
              </w:rPr>
              <w:t>-2027</w:t>
            </w:r>
          </w:p>
        </w:tc>
        <w:tc>
          <w:tcPr>
            <w:tcW w:w="444" w:type="pct"/>
            <w:shd w:val="clear" w:color="auto" w:fill="auto"/>
            <w:vAlign w:val="center"/>
            <w:hideMark/>
          </w:tcPr>
          <w:p w14:paraId="7270AB89" w14:textId="74D949EC" w:rsidR="00BE2DAA" w:rsidRPr="00B375EA" w:rsidRDefault="00B04898" w:rsidP="00B04898">
            <w:pPr>
              <w:keepNext/>
              <w:keepLines/>
              <w:jc w:val="center"/>
              <w:rPr>
                <w:b/>
                <w:bCs/>
                <w:color w:val="000000"/>
                <w:sz w:val="20"/>
                <w:szCs w:val="20"/>
                <w:lang w:eastAsia="en-CA"/>
              </w:rPr>
            </w:pPr>
            <w:r>
              <w:rPr>
                <w:b/>
                <w:bCs/>
                <w:color w:val="000000"/>
                <w:sz w:val="20"/>
                <w:szCs w:val="20"/>
                <w:lang w:eastAsia="en-CA"/>
              </w:rPr>
              <w:t>2028</w:t>
            </w:r>
          </w:p>
        </w:tc>
        <w:tc>
          <w:tcPr>
            <w:tcW w:w="444" w:type="pct"/>
            <w:shd w:val="clear" w:color="auto" w:fill="auto"/>
            <w:vAlign w:val="center"/>
            <w:hideMark/>
          </w:tcPr>
          <w:p w14:paraId="6771A552" w14:textId="585973DA" w:rsidR="00BE2DAA" w:rsidRPr="00B375EA" w:rsidRDefault="00B04898" w:rsidP="00B04898">
            <w:pPr>
              <w:keepNext/>
              <w:keepLines/>
              <w:jc w:val="center"/>
              <w:rPr>
                <w:b/>
                <w:bCs/>
                <w:color w:val="000000"/>
                <w:sz w:val="20"/>
                <w:szCs w:val="20"/>
                <w:lang w:eastAsia="en-CA"/>
              </w:rPr>
            </w:pPr>
            <w:r>
              <w:rPr>
                <w:b/>
                <w:bCs/>
                <w:color w:val="000000"/>
                <w:sz w:val="20"/>
                <w:szCs w:val="20"/>
                <w:lang w:eastAsia="en-CA"/>
              </w:rPr>
              <w:t>2029</w:t>
            </w:r>
          </w:p>
        </w:tc>
        <w:tc>
          <w:tcPr>
            <w:tcW w:w="453" w:type="pct"/>
            <w:shd w:val="clear" w:color="auto" w:fill="auto"/>
            <w:vAlign w:val="center"/>
            <w:hideMark/>
          </w:tcPr>
          <w:p w14:paraId="0DE0330D" w14:textId="77777777" w:rsidR="00BE2DAA" w:rsidRPr="00B375EA" w:rsidRDefault="00BE2DAA" w:rsidP="00B04898">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3</w:t>
            </w:r>
            <w:r w:rsidRPr="00B375EA">
              <w:rPr>
                <w:b/>
                <w:bCs/>
                <w:color w:val="000000"/>
                <w:sz w:val="20"/>
                <w:szCs w:val="20"/>
                <w:lang w:eastAsia="en-CA"/>
              </w:rPr>
              <w:t>0</w:t>
            </w:r>
          </w:p>
        </w:tc>
        <w:tc>
          <w:tcPr>
            <w:tcW w:w="434" w:type="pct"/>
            <w:shd w:val="clear" w:color="auto" w:fill="auto"/>
            <w:vAlign w:val="center"/>
            <w:hideMark/>
          </w:tcPr>
          <w:p w14:paraId="6D1341A7" w14:textId="77777777" w:rsidR="00BE2DAA" w:rsidRPr="00B375EA" w:rsidRDefault="00BE2DAA" w:rsidP="00B04898">
            <w:pPr>
              <w:keepNext/>
              <w:keepLines/>
              <w:jc w:val="center"/>
              <w:rPr>
                <w:b/>
                <w:bCs/>
                <w:color w:val="000000"/>
                <w:sz w:val="20"/>
                <w:szCs w:val="20"/>
                <w:lang w:eastAsia="en-CA"/>
              </w:rPr>
            </w:pPr>
            <w:r w:rsidRPr="00B375EA">
              <w:rPr>
                <w:b/>
                <w:bCs/>
                <w:color w:val="000000"/>
                <w:sz w:val="20"/>
                <w:szCs w:val="20"/>
                <w:lang w:eastAsia="en-CA"/>
              </w:rPr>
              <w:t>Total</w:t>
            </w:r>
          </w:p>
        </w:tc>
      </w:tr>
      <w:tr w:rsidR="000E4D9D" w:rsidRPr="00B375EA" w14:paraId="023A3D48" w14:textId="77777777" w:rsidTr="000B0A7E">
        <w:trPr>
          <w:trHeight w:val="408"/>
          <w:jc w:val="center"/>
        </w:trPr>
        <w:tc>
          <w:tcPr>
            <w:tcW w:w="305" w:type="pct"/>
            <w:shd w:val="clear" w:color="auto" w:fill="auto"/>
            <w:hideMark/>
          </w:tcPr>
          <w:p w14:paraId="73659D24" w14:textId="77777777" w:rsidR="000E4D9D" w:rsidRPr="0031632A" w:rsidRDefault="000E4D9D" w:rsidP="000E4D9D">
            <w:pPr>
              <w:keepNext/>
              <w:keepLines/>
              <w:jc w:val="left"/>
              <w:rPr>
                <w:color w:val="000000"/>
                <w:sz w:val="20"/>
                <w:szCs w:val="20"/>
                <w:lang w:eastAsia="en-CA"/>
              </w:rPr>
            </w:pPr>
            <w:r w:rsidRPr="0031632A">
              <w:rPr>
                <w:color w:val="000000"/>
                <w:sz w:val="20"/>
                <w:szCs w:val="20"/>
                <w:lang w:eastAsia="en-CA"/>
              </w:rPr>
              <w:t>1.1</w:t>
            </w:r>
          </w:p>
        </w:tc>
        <w:tc>
          <w:tcPr>
            <w:tcW w:w="1956" w:type="pct"/>
            <w:shd w:val="clear" w:color="auto" w:fill="auto"/>
            <w:hideMark/>
          </w:tcPr>
          <w:p w14:paraId="1C4A5CD3" w14:textId="77777777" w:rsidR="000E4D9D" w:rsidRPr="00847141" w:rsidRDefault="000E4D9D" w:rsidP="000E4D9D">
            <w:pPr>
              <w:keepNext/>
              <w:keepLines/>
              <w:jc w:val="left"/>
              <w:rPr>
                <w:color w:val="000000"/>
                <w:sz w:val="20"/>
                <w:szCs w:val="20"/>
                <w:lang w:eastAsia="en-CA"/>
              </w:rPr>
            </w:pPr>
            <w:r w:rsidRPr="00847141">
              <w:rPr>
                <w:color w:val="000000"/>
                <w:sz w:val="20"/>
                <w:szCs w:val="20"/>
                <w:lang w:eastAsia="en-CA"/>
              </w:rPr>
              <w:t>Montreal Protocol reduction schedule of Annex C, Group I substances (ODP tonnes)</w:t>
            </w:r>
          </w:p>
        </w:tc>
        <w:tc>
          <w:tcPr>
            <w:tcW w:w="519" w:type="pct"/>
            <w:shd w:val="clear" w:color="auto" w:fill="FFFFFF" w:themeFill="background1"/>
          </w:tcPr>
          <w:p w14:paraId="6BD7D01C" w14:textId="62AA9C6F" w:rsidR="000E4D9D" w:rsidRPr="005408B2" w:rsidRDefault="000E4D9D" w:rsidP="000E4D9D">
            <w:pPr>
              <w:keepNext/>
              <w:keepLines/>
              <w:jc w:val="right"/>
              <w:rPr>
                <w:color w:val="000000"/>
                <w:sz w:val="20"/>
                <w:szCs w:val="20"/>
                <w:lang w:eastAsia="en-CA"/>
              </w:rPr>
            </w:pPr>
            <w:r w:rsidRPr="005408B2">
              <w:rPr>
                <w:sz w:val="20"/>
                <w:szCs w:val="20"/>
              </w:rPr>
              <w:t>123.66</w:t>
            </w:r>
          </w:p>
        </w:tc>
        <w:tc>
          <w:tcPr>
            <w:tcW w:w="444" w:type="pct"/>
            <w:shd w:val="clear" w:color="auto" w:fill="FFFFFF" w:themeFill="background1"/>
          </w:tcPr>
          <w:p w14:paraId="5157AA9F" w14:textId="692C2E9B" w:rsidR="000E4D9D" w:rsidRPr="005408B2" w:rsidRDefault="000E4D9D" w:rsidP="000E4D9D">
            <w:pPr>
              <w:keepNext/>
              <w:keepLines/>
              <w:jc w:val="right"/>
              <w:rPr>
                <w:color w:val="000000"/>
                <w:sz w:val="20"/>
                <w:szCs w:val="20"/>
                <w:lang w:eastAsia="en-CA"/>
              </w:rPr>
            </w:pPr>
            <w:r w:rsidRPr="005408B2">
              <w:rPr>
                <w:sz w:val="20"/>
                <w:szCs w:val="20"/>
              </w:rPr>
              <w:t>123.66</w:t>
            </w:r>
          </w:p>
        </w:tc>
        <w:tc>
          <w:tcPr>
            <w:tcW w:w="444" w:type="pct"/>
            <w:shd w:val="clear" w:color="auto" w:fill="FFFFFF" w:themeFill="background1"/>
          </w:tcPr>
          <w:p w14:paraId="2B3977B2" w14:textId="56FC97C4" w:rsidR="000E4D9D" w:rsidRPr="005408B2" w:rsidRDefault="000E4D9D" w:rsidP="000E4D9D">
            <w:pPr>
              <w:keepNext/>
              <w:keepLines/>
              <w:jc w:val="right"/>
              <w:rPr>
                <w:color w:val="000000"/>
                <w:sz w:val="20"/>
                <w:szCs w:val="20"/>
                <w:lang w:eastAsia="en-CA"/>
              </w:rPr>
            </w:pPr>
            <w:r w:rsidRPr="005408B2">
              <w:rPr>
                <w:sz w:val="20"/>
                <w:szCs w:val="20"/>
              </w:rPr>
              <w:t>123.66</w:t>
            </w:r>
          </w:p>
        </w:tc>
        <w:tc>
          <w:tcPr>
            <w:tcW w:w="444" w:type="pct"/>
            <w:shd w:val="clear" w:color="auto" w:fill="FFFFFF" w:themeFill="background1"/>
          </w:tcPr>
          <w:p w14:paraId="56B1AAA6" w14:textId="321E13D6" w:rsidR="000E4D9D" w:rsidRPr="005408B2" w:rsidRDefault="000E4D9D" w:rsidP="000E4D9D">
            <w:pPr>
              <w:keepNext/>
              <w:keepLines/>
              <w:jc w:val="right"/>
              <w:rPr>
                <w:color w:val="000000"/>
                <w:sz w:val="20"/>
                <w:szCs w:val="20"/>
                <w:lang w:eastAsia="en-CA"/>
              </w:rPr>
            </w:pPr>
            <w:r w:rsidRPr="005408B2">
              <w:rPr>
                <w:sz w:val="20"/>
                <w:szCs w:val="20"/>
              </w:rPr>
              <w:t>123.66</w:t>
            </w:r>
          </w:p>
        </w:tc>
        <w:tc>
          <w:tcPr>
            <w:tcW w:w="453" w:type="pct"/>
            <w:shd w:val="clear" w:color="auto" w:fill="FFFFFF" w:themeFill="background1"/>
          </w:tcPr>
          <w:p w14:paraId="78EC8AFA" w14:textId="6659DBEF" w:rsidR="000E4D9D" w:rsidRPr="005408B2" w:rsidRDefault="000E4D9D" w:rsidP="000E4D9D">
            <w:pPr>
              <w:keepNext/>
              <w:keepLines/>
              <w:jc w:val="right"/>
              <w:rPr>
                <w:color w:val="000000"/>
                <w:sz w:val="20"/>
                <w:szCs w:val="20"/>
                <w:lang w:eastAsia="en-CA"/>
              </w:rPr>
            </w:pPr>
            <w:r w:rsidRPr="005408B2">
              <w:rPr>
                <w:color w:val="000000"/>
                <w:sz w:val="20"/>
                <w:szCs w:val="20"/>
                <w:lang w:eastAsia="en-CA"/>
              </w:rPr>
              <w:t>0</w:t>
            </w:r>
          </w:p>
        </w:tc>
        <w:tc>
          <w:tcPr>
            <w:tcW w:w="434" w:type="pct"/>
            <w:shd w:val="clear" w:color="auto" w:fill="FFFFFF" w:themeFill="background1"/>
          </w:tcPr>
          <w:p w14:paraId="259C8F82" w14:textId="0FC4E99A" w:rsidR="000E4D9D" w:rsidRPr="005408B2" w:rsidRDefault="000E4D9D" w:rsidP="000E4D9D">
            <w:pPr>
              <w:keepNext/>
              <w:keepLines/>
              <w:jc w:val="right"/>
              <w:rPr>
                <w:color w:val="000000"/>
                <w:sz w:val="20"/>
                <w:szCs w:val="20"/>
                <w:lang w:eastAsia="en-CA"/>
              </w:rPr>
            </w:pPr>
            <w:r w:rsidRPr="005408B2">
              <w:rPr>
                <w:color w:val="000000"/>
                <w:sz w:val="20"/>
                <w:szCs w:val="20"/>
                <w:lang w:eastAsia="en-CA"/>
              </w:rPr>
              <w:t>n/a</w:t>
            </w:r>
          </w:p>
        </w:tc>
      </w:tr>
      <w:tr w:rsidR="000E4D9D" w:rsidRPr="00B375EA" w14:paraId="3C1AE7CF" w14:textId="77777777" w:rsidTr="000B0A7E">
        <w:trPr>
          <w:trHeight w:val="408"/>
          <w:jc w:val="center"/>
        </w:trPr>
        <w:tc>
          <w:tcPr>
            <w:tcW w:w="305" w:type="pct"/>
            <w:shd w:val="clear" w:color="auto" w:fill="auto"/>
            <w:hideMark/>
          </w:tcPr>
          <w:p w14:paraId="0F4D9879" w14:textId="77777777" w:rsidR="000E4D9D" w:rsidRPr="0031632A" w:rsidRDefault="000E4D9D" w:rsidP="000E4D9D">
            <w:pPr>
              <w:jc w:val="left"/>
              <w:rPr>
                <w:color w:val="000000"/>
                <w:sz w:val="20"/>
                <w:szCs w:val="20"/>
                <w:lang w:eastAsia="en-CA"/>
              </w:rPr>
            </w:pPr>
            <w:r w:rsidRPr="0031632A">
              <w:rPr>
                <w:color w:val="000000"/>
                <w:sz w:val="20"/>
                <w:szCs w:val="20"/>
                <w:lang w:eastAsia="en-CA"/>
              </w:rPr>
              <w:t>1.2</w:t>
            </w:r>
          </w:p>
        </w:tc>
        <w:tc>
          <w:tcPr>
            <w:tcW w:w="1956" w:type="pct"/>
            <w:shd w:val="clear" w:color="auto" w:fill="auto"/>
            <w:hideMark/>
          </w:tcPr>
          <w:p w14:paraId="2EDF1EF8" w14:textId="77777777" w:rsidR="000E4D9D" w:rsidRPr="00847141" w:rsidRDefault="000E4D9D" w:rsidP="000E4D9D">
            <w:pPr>
              <w:jc w:val="left"/>
              <w:rPr>
                <w:color w:val="000000"/>
                <w:sz w:val="20"/>
                <w:szCs w:val="20"/>
                <w:lang w:eastAsia="en-CA"/>
              </w:rPr>
            </w:pPr>
            <w:r w:rsidRPr="00847141">
              <w:rPr>
                <w:color w:val="000000"/>
                <w:sz w:val="20"/>
                <w:szCs w:val="20"/>
                <w:lang w:eastAsia="en-CA"/>
              </w:rPr>
              <w:t>Maximum allowable total consumption of Annex C, Group I substances (ODP tonnes)</w:t>
            </w:r>
          </w:p>
        </w:tc>
        <w:tc>
          <w:tcPr>
            <w:tcW w:w="519" w:type="pct"/>
            <w:shd w:val="clear" w:color="auto" w:fill="FFFFFF" w:themeFill="background1"/>
          </w:tcPr>
          <w:p w14:paraId="40B3E5BD" w14:textId="46404769" w:rsidR="000E4D9D" w:rsidRPr="005408B2" w:rsidRDefault="000E4D9D" w:rsidP="000E4D9D">
            <w:pPr>
              <w:jc w:val="right"/>
              <w:rPr>
                <w:color w:val="000000"/>
                <w:sz w:val="20"/>
                <w:szCs w:val="20"/>
                <w:lang w:eastAsia="en-CA"/>
              </w:rPr>
            </w:pPr>
            <w:r w:rsidRPr="005408B2">
              <w:rPr>
                <w:sz w:val="20"/>
                <w:szCs w:val="20"/>
              </w:rPr>
              <w:t>76.10</w:t>
            </w:r>
          </w:p>
        </w:tc>
        <w:tc>
          <w:tcPr>
            <w:tcW w:w="444" w:type="pct"/>
            <w:shd w:val="clear" w:color="auto" w:fill="FFFFFF" w:themeFill="background1"/>
          </w:tcPr>
          <w:p w14:paraId="50814EBD" w14:textId="5F04D217" w:rsidR="000E4D9D" w:rsidRPr="005408B2" w:rsidRDefault="000E4D9D" w:rsidP="000E4D9D">
            <w:pPr>
              <w:jc w:val="right"/>
              <w:rPr>
                <w:color w:val="000000"/>
                <w:sz w:val="20"/>
                <w:szCs w:val="20"/>
                <w:lang w:eastAsia="en-CA"/>
              </w:rPr>
            </w:pPr>
            <w:r w:rsidRPr="005408B2">
              <w:rPr>
                <w:sz w:val="20"/>
                <w:szCs w:val="20"/>
              </w:rPr>
              <w:t>76.10</w:t>
            </w:r>
          </w:p>
        </w:tc>
        <w:tc>
          <w:tcPr>
            <w:tcW w:w="444" w:type="pct"/>
            <w:shd w:val="clear" w:color="auto" w:fill="FFFFFF" w:themeFill="background1"/>
          </w:tcPr>
          <w:p w14:paraId="0BB682A7" w14:textId="0C87B1AB" w:rsidR="000E4D9D" w:rsidRPr="005408B2" w:rsidRDefault="0027206E" w:rsidP="000E4D9D">
            <w:pPr>
              <w:jc w:val="right"/>
              <w:rPr>
                <w:color w:val="000000"/>
                <w:sz w:val="20"/>
                <w:szCs w:val="20"/>
                <w:lang w:eastAsia="en-CA"/>
              </w:rPr>
            </w:pPr>
            <w:r w:rsidRPr="005408B2">
              <w:rPr>
                <w:sz w:val="20"/>
                <w:szCs w:val="20"/>
              </w:rPr>
              <w:t>50.10</w:t>
            </w:r>
          </w:p>
        </w:tc>
        <w:tc>
          <w:tcPr>
            <w:tcW w:w="444" w:type="pct"/>
            <w:shd w:val="clear" w:color="auto" w:fill="FFFFFF" w:themeFill="background1"/>
          </w:tcPr>
          <w:p w14:paraId="73BEF9E9" w14:textId="46950743" w:rsidR="000E4D9D" w:rsidRPr="005408B2" w:rsidRDefault="004D675A" w:rsidP="000E4D9D">
            <w:pPr>
              <w:jc w:val="right"/>
              <w:rPr>
                <w:color w:val="000000"/>
                <w:sz w:val="20"/>
                <w:szCs w:val="20"/>
                <w:lang w:eastAsia="en-CA"/>
              </w:rPr>
            </w:pPr>
            <w:r w:rsidRPr="005408B2">
              <w:rPr>
                <w:sz w:val="20"/>
                <w:szCs w:val="20"/>
              </w:rPr>
              <w:t>50</w:t>
            </w:r>
            <w:r w:rsidR="000E4D9D" w:rsidRPr="005408B2">
              <w:rPr>
                <w:sz w:val="20"/>
                <w:szCs w:val="20"/>
              </w:rPr>
              <w:t>.10</w:t>
            </w:r>
          </w:p>
        </w:tc>
        <w:tc>
          <w:tcPr>
            <w:tcW w:w="453" w:type="pct"/>
            <w:shd w:val="clear" w:color="auto" w:fill="FFFFFF" w:themeFill="background1"/>
          </w:tcPr>
          <w:p w14:paraId="00865729" w14:textId="20575C48" w:rsidR="000E4D9D" w:rsidRPr="005408B2" w:rsidRDefault="000E4D9D" w:rsidP="000E4D9D">
            <w:pPr>
              <w:jc w:val="right"/>
              <w:rPr>
                <w:color w:val="000000"/>
                <w:sz w:val="20"/>
                <w:szCs w:val="20"/>
                <w:lang w:eastAsia="en-CA"/>
              </w:rPr>
            </w:pPr>
            <w:r w:rsidRPr="005408B2">
              <w:rPr>
                <w:color w:val="000000"/>
                <w:sz w:val="20"/>
                <w:szCs w:val="20"/>
                <w:lang w:eastAsia="en-CA"/>
              </w:rPr>
              <w:t>0</w:t>
            </w:r>
          </w:p>
        </w:tc>
        <w:tc>
          <w:tcPr>
            <w:tcW w:w="434" w:type="pct"/>
            <w:shd w:val="clear" w:color="auto" w:fill="FFFFFF" w:themeFill="background1"/>
          </w:tcPr>
          <w:p w14:paraId="3CCA6895" w14:textId="1C8364FD" w:rsidR="000E4D9D" w:rsidRPr="005408B2" w:rsidRDefault="000E4D9D" w:rsidP="000E4D9D">
            <w:pPr>
              <w:jc w:val="right"/>
              <w:rPr>
                <w:color w:val="000000"/>
                <w:sz w:val="20"/>
                <w:szCs w:val="20"/>
                <w:lang w:eastAsia="en-CA"/>
              </w:rPr>
            </w:pPr>
            <w:r w:rsidRPr="005408B2">
              <w:rPr>
                <w:color w:val="000000"/>
                <w:sz w:val="20"/>
                <w:szCs w:val="20"/>
                <w:lang w:eastAsia="en-CA"/>
              </w:rPr>
              <w:t>n/a</w:t>
            </w:r>
          </w:p>
        </w:tc>
      </w:tr>
      <w:tr w:rsidR="004B04FB" w:rsidRPr="00B375EA" w14:paraId="5E4FD023" w14:textId="77777777" w:rsidTr="000B0A7E">
        <w:trPr>
          <w:trHeight w:val="116"/>
          <w:jc w:val="center"/>
        </w:trPr>
        <w:tc>
          <w:tcPr>
            <w:tcW w:w="305" w:type="pct"/>
            <w:shd w:val="clear" w:color="auto" w:fill="auto"/>
            <w:hideMark/>
          </w:tcPr>
          <w:p w14:paraId="6F3BC0AB" w14:textId="77777777" w:rsidR="004B04FB" w:rsidRPr="0031632A" w:rsidRDefault="004B04FB" w:rsidP="004B04FB">
            <w:pPr>
              <w:jc w:val="left"/>
              <w:rPr>
                <w:color w:val="000000"/>
                <w:sz w:val="20"/>
                <w:szCs w:val="20"/>
                <w:lang w:eastAsia="en-CA"/>
              </w:rPr>
            </w:pPr>
            <w:r w:rsidRPr="0031632A">
              <w:rPr>
                <w:color w:val="000000"/>
                <w:sz w:val="20"/>
                <w:szCs w:val="20"/>
                <w:lang w:eastAsia="en-CA"/>
              </w:rPr>
              <w:t>2.1</w:t>
            </w:r>
          </w:p>
        </w:tc>
        <w:tc>
          <w:tcPr>
            <w:tcW w:w="1956" w:type="pct"/>
            <w:shd w:val="clear" w:color="auto" w:fill="auto"/>
            <w:hideMark/>
          </w:tcPr>
          <w:p w14:paraId="625B6378" w14:textId="6781E161" w:rsidR="004B04FB" w:rsidRPr="00847141" w:rsidRDefault="004B04FB" w:rsidP="004B04FB">
            <w:pPr>
              <w:jc w:val="left"/>
              <w:rPr>
                <w:color w:val="000000"/>
                <w:sz w:val="20"/>
                <w:szCs w:val="20"/>
                <w:lang w:eastAsia="en-CA"/>
              </w:rPr>
            </w:pPr>
            <w:r w:rsidRPr="00847141">
              <w:rPr>
                <w:color w:val="000000"/>
                <w:sz w:val="20"/>
                <w:szCs w:val="20"/>
                <w:lang w:eastAsia="en-CA"/>
              </w:rPr>
              <w:t xml:space="preserve">Lead </w:t>
            </w:r>
            <w:r w:rsidRPr="0031632A">
              <w:rPr>
                <w:color w:val="000000"/>
                <w:sz w:val="20"/>
                <w:szCs w:val="20"/>
                <w:lang w:eastAsia="en-CA"/>
              </w:rPr>
              <w:t>IA (UNDP) agreed funding</w:t>
            </w:r>
            <w:r w:rsidRPr="00847141">
              <w:rPr>
                <w:color w:val="000000"/>
                <w:sz w:val="20"/>
                <w:szCs w:val="20"/>
                <w:lang w:eastAsia="en-CA"/>
              </w:rPr>
              <w:t xml:space="preserve"> (US $)</w:t>
            </w:r>
          </w:p>
        </w:tc>
        <w:tc>
          <w:tcPr>
            <w:tcW w:w="519" w:type="pct"/>
            <w:shd w:val="clear" w:color="auto" w:fill="FFFFFF" w:themeFill="background1"/>
          </w:tcPr>
          <w:p w14:paraId="6703DC77" w14:textId="5B085456" w:rsidR="004B04FB" w:rsidRPr="005408B2" w:rsidRDefault="004B04FB" w:rsidP="004B04FB">
            <w:pPr>
              <w:jc w:val="right"/>
              <w:rPr>
                <w:color w:val="000000"/>
                <w:sz w:val="20"/>
                <w:szCs w:val="20"/>
                <w:lang w:eastAsia="en-CA"/>
              </w:rPr>
            </w:pPr>
            <w:r w:rsidRPr="005408B2">
              <w:rPr>
                <w:sz w:val="20"/>
                <w:szCs w:val="20"/>
              </w:rPr>
              <w:t>1,178,480</w:t>
            </w:r>
          </w:p>
        </w:tc>
        <w:tc>
          <w:tcPr>
            <w:tcW w:w="444" w:type="pct"/>
            <w:shd w:val="clear" w:color="auto" w:fill="FFFFFF" w:themeFill="background1"/>
          </w:tcPr>
          <w:p w14:paraId="1A2DB453" w14:textId="46FF48B0" w:rsidR="004B04FB" w:rsidRPr="005408B2" w:rsidRDefault="004B04FB" w:rsidP="004B04FB">
            <w:pPr>
              <w:jc w:val="right"/>
              <w:rPr>
                <w:color w:val="000000"/>
                <w:sz w:val="20"/>
                <w:szCs w:val="20"/>
                <w:lang w:eastAsia="en-CA"/>
              </w:rPr>
            </w:pPr>
            <w:r w:rsidRPr="005408B2">
              <w:rPr>
                <w:color w:val="000000"/>
                <w:sz w:val="20"/>
                <w:szCs w:val="20"/>
                <w:lang w:eastAsia="en-CA"/>
              </w:rPr>
              <w:t>0</w:t>
            </w:r>
          </w:p>
        </w:tc>
        <w:tc>
          <w:tcPr>
            <w:tcW w:w="444" w:type="pct"/>
            <w:shd w:val="clear" w:color="auto" w:fill="FFFFFF" w:themeFill="background1"/>
          </w:tcPr>
          <w:p w14:paraId="666B87A0" w14:textId="04FEEBC0" w:rsidR="004B04FB" w:rsidRPr="005408B2" w:rsidRDefault="004B04FB" w:rsidP="004B04FB">
            <w:pPr>
              <w:jc w:val="right"/>
              <w:rPr>
                <w:color w:val="000000"/>
                <w:sz w:val="20"/>
                <w:szCs w:val="20"/>
                <w:lang w:eastAsia="en-CA"/>
              </w:rPr>
            </w:pPr>
            <w:r w:rsidRPr="005408B2">
              <w:rPr>
                <w:sz w:val="20"/>
                <w:szCs w:val="20"/>
              </w:rPr>
              <w:t>1,169,166</w:t>
            </w:r>
          </w:p>
        </w:tc>
        <w:tc>
          <w:tcPr>
            <w:tcW w:w="444" w:type="pct"/>
            <w:shd w:val="clear" w:color="auto" w:fill="FFFFFF" w:themeFill="background1"/>
          </w:tcPr>
          <w:p w14:paraId="463EFD29" w14:textId="42A6D767" w:rsidR="004B04FB" w:rsidRPr="005408B2" w:rsidRDefault="004B04FB" w:rsidP="004B04FB">
            <w:pPr>
              <w:jc w:val="right"/>
              <w:rPr>
                <w:color w:val="000000"/>
                <w:sz w:val="20"/>
                <w:szCs w:val="20"/>
                <w:lang w:eastAsia="en-CA"/>
              </w:rPr>
            </w:pPr>
            <w:r w:rsidRPr="005408B2">
              <w:rPr>
                <w:sz w:val="20"/>
                <w:szCs w:val="20"/>
              </w:rPr>
              <w:t>0</w:t>
            </w:r>
          </w:p>
        </w:tc>
        <w:tc>
          <w:tcPr>
            <w:tcW w:w="453" w:type="pct"/>
            <w:shd w:val="clear" w:color="auto" w:fill="FFFFFF" w:themeFill="background1"/>
          </w:tcPr>
          <w:p w14:paraId="7982E748" w14:textId="15A25C2B" w:rsidR="004B04FB" w:rsidRPr="005408B2" w:rsidRDefault="004B04FB" w:rsidP="004B04FB">
            <w:pPr>
              <w:jc w:val="right"/>
              <w:rPr>
                <w:color w:val="000000"/>
                <w:sz w:val="20"/>
                <w:szCs w:val="20"/>
                <w:lang w:eastAsia="en-CA"/>
              </w:rPr>
            </w:pPr>
            <w:r w:rsidRPr="005408B2">
              <w:rPr>
                <w:sz w:val="20"/>
                <w:szCs w:val="20"/>
              </w:rPr>
              <w:t>521,850</w:t>
            </w:r>
          </w:p>
        </w:tc>
        <w:tc>
          <w:tcPr>
            <w:tcW w:w="434" w:type="pct"/>
            <w:shd w:val="clear" w:color="auto" w:fill="FFFFFF" w:themeFill="background1"/>
          </w:tcPr>
          <w:p w14:paraId="2DEFA9BF" w14:textId="10B6979E" w:rsidR="004B04FB" w:rsidRPr="005408B2" w:rsidRDefault="004B04FB" w:rsidP="004B04FB">
            <w:pPr>
              <w:jc w:val="right"/>
              <w:rPr>
                <w:color w:val="000000"/>
                <w:sz w:val="20"/>
                <w:szCs w:val="20"/>
                <w:lang w:eastAsia="en-CA"/>
              </w:rPr>
            </w:pPr>
            <w:r w:rsidRPr="005408B2">
              <w:rPr>
                <w:sz w:val="20"/>
                <w:szCs w:val="20"/>
              </w:rPr>
              <w:t>2,869,496</w:t>
            </w:r>
          </w:p>
        </w:tc>
      </w:tr>
      <w:tr w:rsidR="004B04FB" w:rsidRPr="00B375EA" w14:paraId="61EA8782" w14:textId="77777777" w:rsidTr="000B0A7E">
        <w:trPr>
          <w:trHeight w:val="56"/>
          <w:jc w:val="center"/>
        </w:trPr>
        <w:tc>
          <w:tcPr>
            <w:tcW w:w="305" w:type="pct"/>
            <w:shd w:val="clear" w:color="auto" w:fill="auto"/>
            <w:hideMark/>
          </w:tcPr>
          <w:p w14:paraId="36F0C10E" w14:textId="77777777" w:rsidR="004B04FB" w:rsidRPr="0031632A" w:rsidRDefault="004B04FB" w:rsidP="004B04FB">
            <w:pPr>
              <w:jc w:val="left"/>
              <w:rPr>
                <w:color w:val="000000"/>
                <w:sz w:val="20"/>
                <w:szCs w:val="20"/>
                <w:lang w:eastAsia="en-CA"/>
              </w:rPr>
            </w:pPr>
            <w:r w:rsidRPr="0031632A">
              <w:rPr>
                <w:color w:val="000000"/>
                <w:sz w:val="20"/>
                <w:szCs w:val="20"/>
                <w:lang w:eastAsia="en-CA"/>
              </w:rPr>
              <w:t>2.2</w:t>
            </w:r>
          </w:p>
        </w:tc>
        <w:tc>
          <w:tcPr>
            <w:tcW w:w="1956" w:type="pct"/>
            <w:shd w:val="clear" w:color="auto" w:fill="auto"/>
            <w:hideMark/>
          </w:tcPr>
          <w:p w14:paraId="4D2B16F8" w14:textId="77777777" w:rsidR="004B04FB" w:rsidRPr="00847141" w:rsidRDefault="004B04FB" w:rsidP="004B04FB">
            <w:pPr>
              <w:jc w:val="left"/>
              <w:rPr>
                <w:color w:val="000000"/>
                <w:sz w:val="20"/>
                <w:szCs w:val="20"/>
                <w:lang w:eastAsia="en-CA"/>
              </w:rPr>
            </w:pPr>
            <w:r w:rsidRPr="00847141">
              <w:rPr>
                <w:color w:val="000000"/>
                <w:sz w:val="20"/>
                <w:szCs w:val="20"/>
                <w:lang w:eastAsia="en-CA"/>
              </w:rPr>
              <w:t>Support costs for Lead IA (US $)</w:t>
            </w:r>
          </w:p>
        </w:tc>
        <w:tc>
          <w:tcPr>
            <w:tcW w:w="519" w:type="pct"/>
            <w:shd w:val="clear" w:color="auto" w:fill="FFFFFF" w:themeFill="background1"/>
          </w:tcPr>
          <w:p w14:paraId="091CFC9E" w14:textId="7E18C293" w:rsidR="004B04FB" w:rsidRPr="005408B2" w:rsidRDefault="004B04FB" w:rsidP="004B04FB">
            <w:pPr>
              <w:jc w:val="right"/>
              <w:rPr>
                <w:color w:val="000000"/>
                <w:sz w:val="20"/>
                <w:szCs w:val="20"/>
                <w:lang w:eastAsia="en-CA"/>
              </w:rPr>
            </w:pPr>
            <w:r w:rsidRPr="005408B2">
              <w:rPr>
                <w:sz w:val="20"/>
                <w:szCs w:val="20"/>
              </w:rPr>
              <w:t>82,49</w:t>
            </w:r>
            <w:r w:rsidR="00B04D82">
              <w:rPr>
                <w:sz w:val="20"/>
                <w:szCs w:val="20"/>
              </w:rPr>
              <w:t>3</w:t>
            </w:r>
          </w:p>
        </w:tc>
        <w:tc>
          <w:tcPr>
            <w:tcW w:w="444" w:type="pct"/>
            <w:shd w:val="clear" w:color="auto" w:fill="FFFFFF" w:themeFill="background1"/>
          </w:tcPr>
          <w:p w14:paraId="3813E8AE" w14:textId="4A9467D8" w:rsidR="004B04FB" w:rsidRPr="005408B2" w:rsidRDefault="004B04FB" w:rsidP="004B04FB">
            <w:pPr>
              <w:jc w:val="right"/>
              <w:rPr>
                <w:color w:val="000000"/>
                <w:sz w:val="20"/>
                <w:szCs w:val="20"/>
                <w:lang w:eastAsia="en-CA"/>
              </w:rPr>
            </w:pPr>
            <w:r w:rsidRPr="005408B2">
              <w:rPr>
                <w:color w:val="000000"/>
                <w:sz w:val="20"/>
                <w:szCs w:val="20"/>
                <w:lang w:eastAsia="en-CA"/>
              </w:rPr>
              <w:t>0</w:t>
            </w:r>
          </w:p>
        </w:tc>
        <w:tc>
          <w:tcPr>
            <w:tcW w:w="444" w:type="pct"/>
            <w:shd w:val="clear" w:color="auto" w:fill="FFFFFF" w:themeFill="background1"/>
          </w:tcPr>
          <w:p w14:paraId="6ED22649" w14:textId="47E35281" w:rsidR="004B04FB" w:rsidRPr="005408B2" w:rsidRDefault="004B04FB" w:rsidP="004B04FB">
            <w:pPr>
              <w:jc w:val="right"/>
              <w:rPr>
                <w:color w:val="000000"/>
                <w:sz w:val="20"/>
                <w:szCs w:val="20"/>
                <w:lang w:eastAsia="en-CA"/>
              </w:rPr>
            </w:pPr>
            <w:r w:rsidRPr="005408B2">
              <w:rPr>
                <w:sz w:val="20"/>
                <w:szCs w:val="20"/>
              </w:rPr>
              <w:t>81,842</w:t>
            </w:r>
          </w:p>
        </w:tc>
        <w:tc>
          <w:tcPr>
            <w:tcW w:w="444" w:type="pct"/>
            <w:shd w:val="clear" w:color="auto" w:fill="FFFFFF" w:themeFill="background1"/>
          </w:tcPr>
          <w:p w14:paraId="0F13BEE0" w14:textId="76E0EAFD" w:rsidR="004B04FB" w:rsidRPr="005408B2" w:rsidRDefault="004B04FB" w:rsidP="004B04FB">
            <w:pPr>
              <w:jc w:val="right"/>
              <w:rPr>
                <w:color w:val="000000"/>
                <w:sz w:val="20"/>
                <w:szCs w:val="20"/>
                <w:lang w:eastAsia="en-CA"/>
              </w:rPr>
            </w:pPr>
            <w:r w:rsidRPr="005408B2">
              <w:rPr>
                <w:sz w:val="20"/>
                <w:szCs w:val="20"/>
              </w:rPr>
              <w:t>0</w:t>
            </w:r>
          </w:p>
        </w:tc>
        <w:tc>
          <w:tcPr>
            <w:tcW w:w="453" w:type="pct"/>
            <w:shd w:val="clear" w:color="auto" w:fill="FFFFFF" w:themeFill="background1"/>
          </w:tcPr>
          <w:p w14:paraId="038E50B3" w14:textId="2DA3DABB" w:rsidR="004B04FB" w:rsidRPr="005408B2" w:rsidRDefault="004B04FB" w:rsidP="004B04FB">
            <w:pPr>
              <w:jc w:val="right"/>
              <w:rPr>
                <w:color w:val="000000"/>
                <w:sz w:val="20"/>
                <w:szCs w:val="20"/>
                <w:lang w:eastAsia="en-CA"/>
              </w:rPr>
            </w:pPr>
            <w:r w:rsidRPr="005408B2">
              <w:rPr>
                <w:sz w:val="20"/>
                <w:szCs w:val="20"/>
              </w:rPr>
              <w:t>36,530</w:t>
            </w:r>
          </w:p>
        </w:tc>
        <w:tc>
          <w:tcPr>
            <w:tcW w:w="434" w:type="pct"/>
            <w:shd w:val="clear" w:color="auto" w:fill="FFFFFF" w:themeFill="background1"/>
          </w:tcPr>
          <w:p w14:paraId="05BA94C9" w14:textId="020B044A" w:rsidR="004B04FB" w:rsidRPr="005408B2" w:rsidRDefault="004B04FB" w:rsidP="004B04FB">
            <w:pPr>
              <w:jc w:val="right"/>
              <w:rPr>
                <w:color w:val="000000"/>
                <w:sz w:val="20"/>
                <w:szCs w:val="20"/>
                <w:lang w:eastAsia="en-CA"/>
              </w:rPr>
            </w:pPr>
            <w:r w:rsidRPr="005408B2">
              <w:rPr>
                <w:sz w:val="20"/>
                <w:szCs w:val="20"/>
              </w:rPr>
              <w:t>200,865</w:t>
            </w:r>
          </w:p>
        </w:tc>
      </w:tr>
      <w:tr w:rsidR="004B04FB" w:rsidRPr="00B375EA" w14:paraId="5C1739C2" w14:textId="77777777" w:rsidTr="000B0A7E">
        <w:trPr>
          <w:trHeight w:val="161"/>
          <w:jc w:val="center"/>
        </w:trPr>
        <w:tc>
          <w:tcPr>
            <w:tcW w:w="305" w:type="pct"/>
            <w:shd w:val="clear" w:color="auto" w:fill="auto"/>
            <w:hideMark/>
          </w:tcPr>
          <w:p w14:paraId="7D5D71AC" w14:textId="77777777" w:rsidR="004B04FB" w:rsidRPr="0031632A" w:rsidRDefault="004B04FB" w:rsidP="004B04FB">
            <w:pPr>
              <w:jc w:val="left"/>
              <w:rPr>
                <w:color w:val="000000"/>
                <w:sz w:val="20"/>
                <w:szCs w:val="20"/>
                <w:lang w:eastAsia="en-CA"/>
              </w:rPr>
            </w:pPr>
            <w:r w:rsidRPr="0031632A">
              <w:rPr>
                <w:color w:val="000000"/>
                <w:sz w:val="20"/>
                <w:szCs w:val="20"/>
                <w:lang w:eastAsia="en-CA"/>
              </w:rPr>
              <w:t>2.3</w:t>
            </w:r>
          </w:p>
        </w:tc>
        <w:tc>
          <w:tcPr>
            <w:tcW w:w="1956" w:type="pct"/>
            <w:shd w:val="clear" w:color="auto" w:fill="auto"/>
            <w:hideMark/>
          </w:tcPr>
          <w:p w14:paraId="04DEBF76" w14:textId="1CFEF1E4" w:rsidR="004B04FB" w:rsidRPr="00847141" w:rsidRDefault="004B04FB" w:rsidP="004B04FB">
            <w:pPr>
              <w:jc w:val="left"/>
              <w:rPr>
                <w:color w:val="000000"/>
                <w:sz w:val="20"/>
                <w:szCs w:val="20"/>
                <w:lang w:eastAsia="en-CA"/>
              </w:rPr>
            </w:pPr>
            <w:r w:rsidRPr="00847141">
              <w:rPr>
                <w:color w:val="000000"/>
                <w:sz w:val="20"/>
                <w:szCs w:val="20"/>
                <w:lang w:eastAsia="en-CA"/>
              </w:rPr>
              <w:t>Cooperating IA (UNEP) agreed funding (US $)</w:t>
            </w:r>
          </w:p>
        </w:tc>
        <w:tc>
          <w:tcPr>
            <w:tcW w:w="519" w:type="pct"/>
            <w:shd w:val="clear" w:color="auto" w:fill="FFFFFF" w:themeFill="background1"/>
          </w:tcPr>
          <w:p w14:paraId="7063BB9A" w14:textId="13589989" w:rsidR="004B04FB" w:rsidRPr="005408B2" w:rsidRDefault="004B04FB" w:rsidP="004B04FB">
            <w:pPr>
              <w:jc w:val="right"/>
              <w:rPr>
                <w:color w:val="000000"/>
                <w:sz w:val="20"/>
                <w:szCs w:val="20"/>
                <w:lang w:eastAsia="en-CA"/>
              </w:rPr>
            </w:pPr>
            <w:r w:rsidRPr="005408B2">
              <w:rPr>
                <w:sz w:val="20"/>
                <w:szCs w:val="20"/>
              </w:rPr>
              <w:t>301,000</w:t>
            </w:r>
          </w:p>
        </w:tc>
        <w:tc>
          <w:tcPr>
            <w:tcW w:w="444" w:type="pct"/>
            <w:shd w:val="clear" w:color="auto" w:fill="FFFFFF" w:themeFill="background1"/>
          </w:tcPr>
          <w:p w14:paraId="3D20E374" w14:textId="3A60B67D" w:rsidR="004B04FB" w:rsidRPr="005408B2" w:rsidRDefault="004B04FB" w:rsidP="004B04FB">
            <w:pPr>
              <w:jc w:val="right"/>
              <w:rPr>
                <w:color w:val="000000"/>
                <w:sz w:val="20"/>
                <w:szCs w:val="20"/>
                <w:lang w:eastAsia="en-CA"/>
              </w:rPr>
            </w:pPr>
            <w:r w:rsidRPr="005408B2">
              <w:rPr>
                <w:color w:val="000000"/>
                <w:sz w:val="20"/>
                <w:szCs w:val="20"/>
                <w:lang w:eastAsia="en-CA"/>
              </w:rPr>
              <w:t>0</w:t>
            </w:r>
          </w:p>
        </w:tc>
        <w:tc>
          <w:tcPr>
            <w:tcW w:w="444" w:type="pct"/>
            <w:shd w:val="clear" w:color="auto" w:fill="FFFFFF" w:themeFill="background1"/>
          </w:tcPr>
          <w:p w14:paraId="31C2B12F" w14:textId="7BB041E0" w:rsidR="004B04FB" w:rsidRPr="005408B2" w:rsidRDefault="004B04FB" w:rsidP="004B04FB">
            <w:pPr>
              <w:jc w:val="right"/>
              <w:rPr>
                <w:color w:val="000000"/>
                <w:sz w:val="20"/>
                <w:szCs w:val="20"/>
                <w:lang w:eastAsia="en-CA"/>
              </w:rPr>
            </w:pPr>
            <w:r w:rsidRPr="005408B2">
              <w:rPr>
                <w:sz w:val="20"/>
                <w:szCs w:val="20"/>
              </w:rPr>
              <w:t>234,000</w:t>
            </w:r>
          </w:p>
        </w:tc>
        <w:tc>
          <w:tcPr>
            <w:tcW w:w="444" w:type="pct"/>
            <w:shd w:val="clear" w:color="auto" w:fill="FFFFFF" w:themeFill="background1"/>
          </w:tcPr>
          <w:p w14:paraId="15141BF6" w14:textId="33DC3B05" w:rsidR="004B04FB" w:rsidRPr="005408B2" w:rsidRDefault="004B04FB" w:rsidP="004B04FB">
            <w:pPr>
              <w:jc w:val="right"/>
              <w:rPr>
                <w:color w:val="000000"/>
                <w:sz w:val="20"/>
                <w:szCs w:val="20"/>
                <w:lang w:eastAsia="en-CA"/>
              </w:rPr>
            </w:pPr>
            <w:r w:rsidRPr="005408B2">
              <w:rPr>
                <w:sz w:val="20"/>
                <w:szCs w:val="20"/>
              </w:rPr>
              <w:t>0</w:t>
            </w:r>
          </w:p>
        </w:tc>
        <w:tc>
          <w:tcPr>
            <w:tcW w:w="453" w:type="pct"/>
            <w:shd w:val="clear" w:color="auto" w:fill="FFFFFF" w:themeFill="background1"/>
          </w:tcPr>
          <w:p w14:paraId="3F817593" w14:textId="22D0F6F9" w:rsidR="004B04FB" w:rsidRPr="005408B2" w:rsidRDefault="004B04FB" w:rsidP="004B04FB">
            <w:pPr>
              <w:jc w:val="right"/>
              <w:rPr>
                <w:color w:val="000000"/>
                <w:sz w:val="20"/>
                <w:szCs w:val="20"/>
                <w:lang w:eastAsia="en-CA"/>
              </w:rPr>
            </w:pPr>
            <w:r w:rsidRPr="005408B2">
              <w:rPr>
                <w:sz w:val="20"/>
                <w:szCs w:val="20"/>
              </w:rPr>
              <w:t>65,000</w:t>
            </w:r>
          </w:p>
        </w:tc>
        <w:tc>
          <w:tcPr>
            <w:tcW w:w="434" w:type="pct"/>
            <w:shd w:val="clear" w:color="auto" w:fill="FFFFFF" w:themeFill="background1"/>
          </w:tcPr>
          <w:p w14:paraId="64884DA2" w14:textId="459F8539" w:rsidR="004B04FB" w:rsidRPr="005408B2" w:rsidRDefault="004B04FB" w:rsidP="004B04FB">
            <w:pPr>
              <w:jc w:val="right"/>
              <w:rPr>
                <w:color w:val="000000"/>
                <w:sz w:val="20"/>
                <w:szCs w:val="20"/>
                <w:lang w:eastAsia="en-CA"/>
              </w:rPr>
            </w:pPr>
            <w:r w:rsidRPr="005408B2">
              <w:rPr>
                <w:sz w:val="20"/>
                <w:szCs w:val="20"/>
              </w:rPr>
              <w:t>600,000</w:t>
            </w:r>
          </w:p>
        </w:tc>
      </w:tr>
      <w:tr w:rsidR="004B04FB" w:rsidRPr="00B375EA" w14:paraId="6B1E0FDA" w14:textId="77777777" w:rsidTr="000B0A7E">
        <w:trPr>
          <w:trHeight w:val="60"/>
          <w:jc w:val="center"/>
        </w:trPr>
        <w:tc>
          <w:tcPr>
            <w:tcW w:w="305" w:type="pct"/>
            <w:shd w:val="clear" w:color="auto" w:fill="auto"/>
            <w:hideMark/>
          </w:tcPr>
          <w:p w14:paraId="020FB5A0" w14:textId="77777777" w:rsidR="004B04FB" w:rsidRPr="0031632A" w:rsidRDefault="004B04FB" w:rsidP="004B04FB">
            <w:pPr>
              <w:jc w:val="left"/>
              <w:rPr>
                <w:color w:val="000000"/>
                <w:sz w:val="20"/>
                <w:szCs w:val="20"/>
                <w:lang w:eastAsia="en-CA"/>
              </w:rPr>
            </w:pPr>
            <w:r w:rsidRPr="0031632A">
              <w:rPr>
                <w:color w:val="000000"/>
                <w:sz w:val="20"/>
                <w:szCs w:val="20"/>
                <w:lang w:eastAsia="en-CA"/>
              </w:rPr>
              <w:t>2.4</w:t>
            </w:r>
          </w:p>
        </w:tc>
        <w:tc>
          <w:tcPr>
            <w:tcW w:w="1956" w:type="pct"/>
            <w:shd w:val="clear" w:color="auto" w:fill="auto"/>
            <w:hideMark/>
          </w:tcPr>
          <w:p w14:paraId="2FB76F0D" w14:textId="77777777" w:rsidR="004B04FB" w:rsidRPr="00847141" w:rsidRDefault="004B04FB" w:rsidP="004B04FB">
            <w:pPr>
              <w:jc w:val="left"/>
              <w:rPr>
                <w:color w:val="000000"/>
                <w:sz w:val="20"/>
                <w:szCs w:val="20"/>
                <w:lang w:eastAsia="en-CA"/>
              </w:rPr>
            </w:pPr>
            <w:r w:rsidRPr="00847141">
              <w:rPr>
                <w:color w:val="000000"/>
                <w:sz w:val="20"/>
                <w:szCs w:val="20"/>
                <w:lang w:eastAsia="en-CA"/>
              </w:rPr>
              <w:t>Support costs for Cooperating IA (US $)</w:t>
            </w:r>
          </w:p>
        </w:tc>
        <w:tc>
          <w:tcPr>
            <w:tcW w:w="519" w:type="pct"/>
            <w:shd w:val="clear" w:color="auto" w:fill="FFFFFF" w:themeFill="background1"/>
          </w:tcPr>
          <w:p w14:paraId="2B2C1AD8" w14:textId="4906C6BB" w:rsidR="004B04FB" w:rsidRPr="005408B2" w:rsidRDefault="004B04FB" w:rsidP="004B04FB">
            <w:pPr>
              <w:jc w:val="right"/>
              <w:rPr>
                <w:color w:val="000000"/>
                <w:sz w:val="20"/>
                <w:szCs w:val="20"/>
                <w:lang w:eastAsia="en-CA"/>
              </w:rPr>
            </w:pPr>
            <w:r w:rsidRPr="005408B2">
              <w:rPr>
                <w:sz w:val="20"/>
                <w:szCs w:val="20"/>
              </w:rPr>
              <w:t>38,127</w:t>
            </w:r>
          </w:p>
        </w:tc>
        <w:tc>
          <w:tcPr>
            <w:tcW w:w="444" w:type="pct"/>
            <w:shd w:val="clear" w:color="auto" w:fill="FFFFFF" w:themeFill="background1"/>
          </w:tcPr>
          <w:p w14:paraId="560EA822" w14:textId="2B45BE44" w:rsidR="004B04FB" w:rsidRPr="005408B2" w:rsidRDefault="004B04FB" w:rsidP="004B04FB">
            <w:pPr>
              <w:jc w:val="right"/>
              <w:rPr>
                <w:color w:val="000000"/>
                <w:sz w:val="20"/>
                <w:szCs w:val="20"/>
                <w:lang w:eastAsia="en-CA"/>
              </w:rPr>
            </w:pPr>
            <w:r w:rsidRPr="005408B2">
              <w:rPr>
                <w:color w:val="000000"/>
                <w:sz w:val="20"/>
                <w:szCs w:val="20"/>
                <w:lang w:eastAsia="en-CA"/>
              </w:rPr>
              <w:t>0</w:t>
            </w:r>
          </w:p>
        </w:tc>
        <w:tc>
          <w:tcPr>
            <w:tcW w:w="444" w:type="pct"/>
            <w:shd w:val="clear" w:color="auto" w:fill="FFFFFF" w:themeFill="background1"/>
          </w:tcPr>
          <w:p w14:paraId="0B550E20" w14:textId="13C6C296" w:rsidR="004B04FB" w:rsidRPr="005408B2" w:rsidRDefault="004B04FB" w:rsidP="004B04FB">
            <w:pPr>
              <w:jc w:val="right"/>
              <w:rPr>
                <w:color w:val="000000"/>
                <w:sz w:val="20"/>
                <w:szCs w:val="20"/>
                <w:lang w:eastAsia="en-CA"/>
              </w:rPr>
            </w:pPr>
            <w:r w:rsidRPr="005408B2">
              <w:rPr>
                <w:sz w:val="20"/>
                <w:szCs w:val="20"/>
              </w:rPr>
              <w:t>29,640</w:t>
            </w:r>
          </w:p>
        </w:tc>
        <w:tc>
          <w:tcPr>
            <w:tcW w:w="444" w:type="pct"/>
            <w:shd w:val="clear" w:color="auto" w:fill="FFFFFF" w:themeFill="background1"/>
          </w:tcPr>
          <w:p w14:paraId="590B9912" w14:textId="4B23B707" w:rsidR="004B04FB" w:rsidRPr="005408B2" w:rsidRDefault="004B04FB" w:rsidP="004B04FB">
            <w:pPr>
              <w:jc w:val="right"/>
              <w:rPr>
                <w:color w:val="000000"/>
                <w:sz w:val="20"/>
                <w:szCs w:val="20"/>
                <w:lang w:eastAsia="en-CA"/>
              </w:rPr>
            </w:pPr>
            <w:r w:rsidRPr="005408B2">
              <w:rPr>
                <w:sz w:val="20"/>
                <w:szCs w:val="20"/>
              </w:rPr>
              <w:t>0</w:t>
            </w:r>
          </w:p>
        </w:tc>
        <w:tc>
          <w:tcPr>
            <w:tcW w:w="453" w:type="pct"/>
            <w:shd w:val="clear" w:color="auto" w:fill="FFFFFF" w:themeFill="background1"/>
          </w:tcPr>
          <w:p w14:paraId="2CFC3144" w14:textId="34316CC6" w:rsidR="004B04FB" w:rsidRPr="005408B2" w:rsidRDefault="004B04FB" w:rsidP="004B04FB">
            <w:pPr>
              <w:jc w:val="right"/>
              <w:rPr>
                <w:color w:val="000000"/>
                <w:sz w:val="20"/>
                <w:szCs w:val="20"/>
                <w:lang w:eastAsia="en-CA"/>
              </w:rPr>
            </w:pPr>
            <w:r w:rsidRPr="005408B2">
              <w:rPr>
                <w:sz w:val="20"/>
                <w:szCs w:val="20"/>
              </w:rPr>
              <w:t>8,233</w:t>
            </w:r>
          </w:p>
        </w:tc>
        <w:tc>
          <w:tcPr>
            <w:tcW w:w="434" w:type="pct"/>
            <w:shd w:val="clear" w:color="auto" w:fill="FFFFFF" w:themeFill="background1"/>
          </w:tcPr>
          <w:p w14:paraId="61FABC7E" w14:textId="6726AA9D" w:rsidR="004B04FB" w:rsidRPr="005408B2" w:rsidRDefault="004B04FB" w:rsidP="004B04FB">
            <w:pPr>
              <w:jc w:val="right"/>
              <w:rPr>
                <w:color w:val="000000"/>
                <w:sz w:val="20"/>
                <w:szCs w:val="20"/>
                <w:lang w:eastAsia="en-CA"/>
              </w:rPr>
            </w:pPr>
            <w:r w:rsidRPr="005408B2">
              <w:rPr>
                <w:sz w:val="20"/>
                <w:szCs w:val="20"/>
              </w:rPr>
              <w:t>76,000</w:t>
            </w:r>
          </w:p>
        </w:tc>
      </w:tr>
      <w:tr w:rsidR="004B04FB" w:rsidRPr="00B375EA" w14:paraId="323C7B88" w14:textId="77777777" w:rsidTr="000B0A7E">
        <w:trPr>
          <w:trHeight w:val="60"/>
          <w:jc w:val="center"/>
        </w:trPr>
        <w:tc>
          <w:tcPr>
            <w:tcW w:w="305" w:type="pct"/>
            <w:shd w:val="clear" w:color="auto" w:fill="auto"/>
          </w:tcPr>
          <w:p w14:paraId="5F94896A" w14:textId="137C28DF" w:rsidR="004B04FB" w:rsidRPr="0031632A" w:rsidRDefault="004B04FB" w:rsidP="004B04FB">
            <w:pPr>
              <w:jc w:val="left"/>
              <w:rPr>
                <w:color w:val="000000"/>
                <w:sz w:val="20"/>
                <w:szCs w:val="20"/>
                <w:lang w:eastAsia="en-CA"/>
              </w:rPr>
            </w:pPr>
            <w:r>
              <w:rPr>
                <w:color w:val="000000"/>
                <w:sz w:val="20"/>
                <w:szCs w:val="20"/>
                <w:lang w:eastAsia="en-CA"/>
              </w:rPr>
              <w:t>2.5</w:t>
            </w:r>
          </w:p>
        </w:tc>
        <w:tc>
          <w:tcPr>
            <w:tcW w:w="1956" w:type="pct"/>
            <w:shd w:val="clear" w:color="auto" w:fill="auto"/>
          </w:tcPr>
          <w:p w14:paraId="60688DEF" w14:textId="4C6D86E8" w:rsidR="004B04FB" w:rsidRPr="00847141" w:rsidRDefault="004B04FB" w:rsidP="004B04FB">
            <w:pPr>
              <w:jc w:val="left"/>
              <w:rPr>
                <w:color w:val="000000"/>
                <w:sz w:val="20"/>
                <w:szCs w:val="20"/>
                <w:lang w:eastAsia="en-CA"/>
              </w:rPr>
            </w:pPr>
            <w:r w:rsidRPr="00847141">
              <w:rPr>
                <w:color w:val="000000"/>
                <w:sz w:val="20"/>
                <w:szCs w:val="20"/>
                <w:lang w:eastAsia="en-CA"/>
              </w:rPr>
              <w:t>Cooperating IA (UNIDO) agreed funding (US $)</w:t>
            </w:r>
          </w:p>
        </w:tc>
        <w:tc>
          <w:tcPr>
            <w:tcW w:w="519" w:type="pct"/>
            <w:shd w:val="clear" w:color="auto" w:fill="FFFFFF" w:themeFill="background1"/>
          </w:tcPr>
          <w:p w14:paraId="2619EF47" w14:textId="2402C2FC" w:rsidR="004B04FB" w:rsidRPr="005408B2" w:rsidRDefault="004B04FB" w:rsidP="004B04FB">
            <w:pPr>
              <w:jc w:val="right"/>
              <w:rPr>
                <w:color w:val="000000"/>
                <w:sz w:val="20"/>
                <w:szCs w:val="20"/>
                <w:lang w:eastAsia="en-CA"/>
              </w:rPr>
            </w:pPr>
            <w:r w:rsidRPr="005408B2">
              <w:rPr>
                <w:sz w:val="20"/>
                <w:szCs w:val="20"/>
              </w:rPr>
              <w:t>660,000</w:t>
            </w:r>
          </w:p>
        </w:tc>
        <w:tc>
          <w:tcPr>
            <w:tcW w:w="444" w:type="pct"/>
            <w:shd w:val="clear" w:color="auto" w:fill="FFFFFF" w:themeFill="background1"/>
          </w:tcPr>
          <w:p w14:paraId="4BFD4E62" w14:textId="2DA0FCEA" w:rsidR="004B04FB" w:rsidRPr="005408B2" w:rsidRDefault="004B04FB" w:rsidP="004B04FB">
            <w:pPr>
              <w:jc w:val="right"/>
              <w:rPr>
                <w:color w:val="000000"/>
                <w:sz w:val="20"/>
                <w:szCs w:val="20"/>
                <w:lang w:eastAsia="en-CA"/>
              </w:rPr>
            </w:pPr>
            <w:r w:rsidRPr="005408B2">
              <w:rPr>
                <w:color w:val="000000"/>
                <w:sz w:val="20"/>
                <w:szCs w:val="20"/>
                <w:lang w:eastAsia="en-CA"/>
              </w:rPr>
              <w:t>0</w:t>
            </w:r>
          </w:p>
        </w:tc>
        <w:tc>
          <w:tcPr>
            <w:tcW w:w="444" w:type="pct"/>
            <w:shd w:val="clear" w:color="auto" w:fill="FFFFFF" w:themeFill="background1"/>
          </w:tcPr>
          <w:p w14:paraId="4FB4EC67" w14:textId="516C3C33" w:rsidR="004B04FB" w:rsidRPr="005408B2" w:rsidRDefault="004B04FB" w:rsidP="004B04FB">
            <w:pPr>
              <w:jc w:val="right"/>
              <w:rPr>
                <w:color w:val="000000"/>
                <w:sz w:val="20"/>
                <w:szCs w:val="20"/>
                <w:lang w:eastAsia="en-CA"/>
              </w:rPr>
            </w:pPr>
            <w:r w:rsidRPr="005408B2">
              <w:rPr>
                <w:sz w:val="20"/>
                <w:szCs w:val="20"/>
              </w:rPr>
              <w:t>420,000</w:t>
            </w:r>
          </w:p>
        </w:tc>
        <w:tc>
          <w:tcPr>
            <w:tcW w:w="444" w:type="pct"/>
            <w:shd w:val="clear" w:color="auto" w:fill="FFFFFF" w:themeFill="background1"/>
          </w:tcPr>
          <w:p w14:paraId="6ADE0D59" w14:textId="404E5156" w:rsidR="004B04FB" w:rsidRPr="005408B2" w:rsidRDefault="004B04FB" w:rsidP="004B04FB">
            <w:pPr>
              <w:jc w:val="right"/>
              <w:rPr>
                <w:color w:val="000000"/>
                <w:sz w:val="20"/>
                <w:szCs w:val="20"/>
                <w:lang w:eastAsia="en-CA"/>
              </w:rPr>
            </w:pPr>
            <w:r w:rsidRPr="005408B2">
              <w:rPr>
                <w:sz w:val="20"/>
                <w:szCs w:val="20"/>
              </w:rPr>
              <w:t>0</w:t>
            </w:r>
          </w:p>
        </w:tc>
        <w:tc>
          <w:tcPr>
            <w:tcW w:w="453" w:type="pct"/>
            <w:shd w:val="clear" w:color="auto" w:fill="FFFFFF" w:themeFill="background1"/>
          </w:tcPr>
          <w:p w14:paraId="63B2F8AE" w14:textId="17931DCC" w:rsidR="004B04FB" w:rsidRPr="005408B2" w:rsidRDefault="004B04FB" w:rsidP="004B04FB">
            <w:pPr>
              <w:jc w:val="right"/>
              <w:rPr>
                <w:color w:val="000000"/>
                <w:sz w:val="20"/>
                <w:szCs w:val="20"/>
                <w:lang w:eastAsia="en-CA"/>
              </w:rPr>
            </w:pPr>
            <w:r w:rsidRPr="005408B2">
              <w:rPr>
                <w:sz w:val="20"/>
                <w:szCs w:val="20"/>
              </w:rPr>
              <w:t>270,000</w:t>
            </w:r>
          </w:p>
        </w:tc>
        <w:tc>
          <w:tcPr>
            <w:tcW w:w="434" w:type="pct"/>
            <w:shd w:val="clear" w:color="auto" w:fill="FFFFFF" w:themeFill="background1"/>
          </w:tcPr>
          <w:p w14:paraId="63FB1409" w14:textId="01EACE84" w:rsidR="004B04FB" w:rsidRPr="005408B2" w:rsidRDefault="004B04FB" w:rsidP="004B04FB">
            <w:pPr>
              <w:jc w:val="right"/>
              <w:rPr>
                <w:color w:val="000000"/>
                <w:sz w:val="20"/>
                <w:szCs w:val="20"/>
                <w:lang w:eastAsia="en-CA"/>
              </w:rPr>
            </w:pPr>
            <w:r w:rsidRPr="005408B2">
              <w:rPr>
                <w:sz w:val="20"/>
                <w:szCs w:val="20"/>
              </w:rPr>
              <w:t>1,350,000</w:t>
            </w:r>
          </w:p>
        </w:tc>
      </w:tr>
      <w:tr w:rsidR="004B04FB" w:rsidRPr="00B375EA" w14:paraId="754E2A3C" w14:textId="77777777" w:rsidTr="000B0A7E">
        <w:trPr>
          <w:trHeight w:val="60"/>
          <w:jc w:val="center"/>
        </w:trPr>
        <w:tc>
          <w:tcPr>
            <w:tcW w:w="305" w:type="pct"/>
            <w:shd w:val="clear" w:color="auto" w:fill="auto"/>
          </w:tcPr>
          <w:p w14:paraId="4D163122" w14:textId="697F4826" w:rsidR="004B04FB" w:rsidRPr="0031632A" w:rsidRDefault="004B04FB" w:rsidP="004B04FB">
            <w:pPr>
              <w:jc w:val="left"/>
              <w:rPr>
                <w:color w:val="000000"/>
                <w:sz w:val="20"/>
                <w:szCs w:val="20"/>
                <w:lang w:eastAsia="en-CA"/>
              </w:rPr>
            </w:pPr>
            <w:r>
              <w:rPr>
                <w:color w:val="000000"/>
                <w:sz w:val="20"/>
                <w:szCs w:val="20"/>
                <w:lang w:eastAsia="en-CA"/>
              </w:rPr>
              <w:t>2.6</w:t>
            </w:r>
          </w:p>
        </w:tc>
        <w:tc>
          <w:tcPr>
            <w:tcW w:w="1956" w:type="pct"/>
            <w:shd w:val="clear" w:color="auto" w:fill="auto"/>
          </w:tcPr>
          <w:p w14:paraId="6767BA65" w14:textId="204ED3A8" w:rsidR="004B04FB" w:rsidRPr="00847141" w:rsidRDefault="004B04FB" w:rsidP="004B04FB">
            <w:pPr>
              <w:jc w:val="left"/>
              <w:rPr>
                <w:color w:val="000000"/>
                <w:sz w:val="20"/>
                <w:szCs w:val="20"/>
                <w:lang w:eastAsia="en-CA"/>
              </w:rPr>
            </w:pPr>
            <w:r w:rsidRPr="00847141">
              <w:rPr>
                <w:color w:val="000000"/>
                <w:sz w:val="20"/>
                <w:szCs w:val="20"/>
                <w:lang w:eastAsia="en-CA"/>
              </w:rPr>
              <w:t>Support costs for Cooperating IA (US $)</w:t>
            </w:r>
          </w:p>
        </w:tc>
        <w:tc>
          <w:tcPr>
            <w:tcW w:w="519" w:type="pct"/>
            <w:shd w:val="clear" w:color="auto" w:fill="FFFFFF" w:themeFill="background1"/>
          </w:tcPr>
          <w:p w14:paraId="116694C1" w14:textId="18FF093A" w:rsidR="004B04FB" w:rsidRPr="005408B2" w:rsidRDefault="004B04FB" w:rsidP="004B04FB">
            <w:pPr>
              <w:jc w:val="right"/>
              <w:rPr>
                <w:color w:val="000000"/>
                <w:sz w:val="20"/>
                <w:szCs w:val="20"/>
                <w:lang w:eastAsia="en-CA"/>
              </w:rPr>
            </w:pPr>
            <w:r w:rsidRPr="005408B2">
              <w:rPr>
                <w:sz w:val="20"/>
                <w:szCs w:val="20"/>
              </w:rPr>
              <w:t>46,200</w:t>
            </w:r>
          </w:p>
        </w:tc>
        <w:tc>
          <w:tcPr>
            <w:tcW w:w="444" w:type="pct"/>
            <w:shd w:val="clear" w:color="auto" w:fill="FFFFFF" w:themeFill="background1"/>
          </w:tcPr>
          <w:p w14:paraId="27655E59" w14:textId="1413580E" w:rsidR="004B04FB" w:rsidRPr="005408B2" w:rsidRDefault="004B04FB" w:rsidP="004B04FB">
            <w:pPr>
              <w:jc w:val="right"/>
              <w:rPr>
                <w:color w:val="000000"/>
                <w:sz w:val="20"/>
                <w:szCs w:val="20"/>
                <w:lang w:eastAsia="en-CA"/>
              </w:rPr>
            </w:pPr>
            <w:r w:rsidRPr="005408B2">
              <w:rPr>
                <w:color w:val="000000"/>
                <w:sz w:val="20"/>
                <w:szCs w:val="20"/>
                <w:lang w:eastAsia="en-CA"/>
              </w:rPr>
              <w:t>0</w:t>
            </w:r>
          </w:p>
        </w:tc>
        <w:tc>
          <w:tcPr>
            <w:tcW w:w="444" w:type="pct"/>
            <w:shd w:val="clear" w:color="auto" w:fill="FFFFFF" w:themeFill="background1"/>
          </w:tcPr>
          <w:p w14:paraId="76E13294" w14:textId="2801424C" w:rsidR="004B04FB" w:rsidRPr="005408B2" w:rsidRDefault="004B04FB" w:rsidP="004B04FB">
            <w:pPr>
              <w:jc w:val="right"/>
              <w:rPr>
                <w:color w:val="000000"/>
                <w:sz w:val="20"/>
                <w:szCs w:val="20"/>
                <w:lang w:eastAsia="en-CA"/>
              </w:rPr>
            </w:pPr>
            <w:r w:rsidRPr="005408B2">
              <w:rPr>
                <w:sz w:val="20"/>
                <w:szCs w:val="20"/>
              </w:rPr>
              <w:t>29,400</w:t>
            </w:r>
          </w:p>
        </w:tc>
        <w:tc>
          <w:tcPr>
            <w:tcW w:w="444" w:type="pct"/>
            <w:shd w:val="clear" w:color="auto" w:fill="FFFFFF" w:themeFill="background1"/>
          </w:tcPr>
          <w:p w14:paraId="385E4516" w14:textId="535914C2" w:rsidR="004B04FB" w:rsidRPr="005408B2" w:rsidRDefault="004B04FB" w:rsidP="004B04FB">
            <w:pPr>
              <w:jc w:val="right"/>
              <w:rPr>
                <w:color w:val="000000"/>
                <w:sz w:val="20"/>
                <w:szCs w:val="20"/>
                <w:lang w:eastAsia="en-CA"/>
              </w:rPr>
            </w:pPr>
            <w:r w:rsidRPr="005408B2">
              <w:rPr>
                <w:sz w:val="20"/>
                <w:szCs w:val="20"/>
              </w:rPr>
              <w:t>0</w:t>
            </w:r>
          </w:p>
        </w:tc>
        <w:tc>
          <w:tcPr>
            <w:tcW w:w="453" w:type="pct"/>
            <w:shd w:val="clear" w:color="auto" w:fill="FFFFFF" w:themeFill="background1"/>
          </w:tcPr>
          <w:p w14:paraId="138D376F" w14:textId="1B7E3B55" w:rsidR="004B04FB" w:rsidRPr="005408B2" w:rsidRDefault="004B04FB" w:rsidP="004B04FB">
            <w:pPr>
              <w:jc w:val="right"/>
              <w:rPr>
                <w:color w:val="000000"/>
                <w:sz w:val="20"/>
                <w:szCs w:val="20"/>
                <w:lang w:eastAsia="en-CA"/>
              </w:rPr>
            </w:pPr>
            <w:r w:rsidRPr="005408B2">
              <w:rPr>
                <w:sz w:val="20"/>
                <w:szCs w:val="20"/>
              </w:rPr>
              <w:t>18,900</w:t>
            </w:r>
          </w:p>
        </w:tc>
        <w:tc>
          <w:tcPr>
            <w:tcW w:w="434" w:type="pct"/>
            <w:shd w:val="clear" w:color="auto" w:fill="FFFFFF" w:themeFill="background1"/>
          </w:tcPr>
          <w:p w14:paraId="2B945A05" w14:textId="54B6F216" w:rsidR="004B04FB" w:rsidRPr="005408B2" w:rsidRDefault="004B04FB" w:rsidP="004B04FB">
            <w:pPr>
              <w:jc w:val="right"/>
              <w:rPr>
                <w:color w:val="000000"/>
                <w:sz w:val="20"/>
                <w:szCs w:val="20"/>
                <w:lang w:eastAsia="en-CA"/>
              </w:rPr>
            </w:pPr>
            <w:r w:rsidRPr="005408B2">
              <w:rPr>
                <w:sz w:val="20"/>
                <w:szCs w:val="20"/>
              </w:rPr>
              <w:t>94,500</w:t>
            </w:r>
          </w:p>
        </w:tc>
      </w:tr>
      <w:tr w:rsidR="004B04FB" w:rsidRPr="00B375EA" w14:paraId="42E69F8B" w14:textId="77777777" w:rsidTr="000B0A7E">
        <w:trPr>
          <w:trHeight w:val="62"/>
          <w:jc w:val="center"/>
        </w:trPr>
        <w:tc>
          <w:tcPr>
            <w:tcW w:w="305" w:type="pct"/>
            <w:shd w:val="clear" w:color="auto" w:fill="auto"/>
            <w:hideMark/>
          </w:tcPr>
          <w:p w14:paraId="7B53157A" w14:textId="77777777" w:rsidR="004B04FB" w:rsidRPr="0031632A" w:rsidRDefault="004B04FB" w:rsidP="004B04FB">
            <w:pPr>
              <w:jc w:val="left"/>
              <w:rPr>
                <w:color w:val="000000"/>
                <w:sz w:val="20"/>
                <w:szCs w:val="20"/>
                <w:lang w:eastAsia="en-CA"/>
              </w:rPr>
            </w:pPr>
            <w:r w:rsidRPr="0031632A">
              <w:rPr>
                <w:color w:val="000000"/>
                <w:sz w:val="20"/>
                <w:szCs w:val="20"/>
                <w:lang w:eastAsia="en-CA"/>
              </w:rPr>
              <w:t>3.1</w:t>
            </w:r>
          </w:p>
        </w:tc>
        <w:tc>
          <w:tcPr>
            <w:tcW w:w="1956" w:type="pct"/>
            <w:shd w:val="clear" w:color="auto" w:fill="auto"/>
            <w:hideMark/>
          </w:tcPr>
          <w:p w14:paraId="3D6BF01E" w14:textId="77777777" w:rsidR="004B04FB" w:rsidRPr="00847141" w:rsidRDefault="004B04FB" w:rsidP="004B04FB">
            <w:pPr>
              <w:jc w:val="left"/>
              <w:rPr>
                <w:color w:val="000000"/>
                <w:sz w:val="20"/>
                <w:szCs w:val="20"/>
                <w:lang w:eastAsia="en-CA"/>
              </w:rPr>
            </w:pPr>
            <w:r w:rsidRPr="00847141">
              <w:rPr>
                <w:color w:val="000000"/>
                <w:sz w:val="20"/>
                <w:szCs w:val="20"/>
                <w:lang w:eastAsia="en-CA"/>
              </w:rPr>
              <w:t>Total agreed funding (US $)</w:t>
            </w:r>
          </w:p>
        </w:tc>
        <w:tc>
          <w:tcPr>
            <w:tcW w:w="519" w:type="pct"/>
            <w:shd w:val="clear" w:color="auto" w:fill="FFFFFF" w:themeFill="background1"/>
          </w:tcPr>
          <w:p w14:paraId="70E7800B" w14:textId="0B11BB15" w:rsidR="004B04FB" w:rsidRPr="005408B2" w:rsidRDefault="004B04FB" w:rsidP="004B04FB">
            <w:pPr>
              <w:jc w:val="right"/>
              <w:rPr>
                <w:color w:val="000000"/>
                <w:sz w:val="20"/>
                <w:szCs w:val="20"/>
                <w:lang w:eastAsia="en-CA"/>
              </w:rPr>
            </w:pPr>
            <w:r w:rsidRPr="005408B2">
              <w:rPr>
                <w:sz w:val="20"/>
                <w:szCs w:val="20"/>
              </w:rPr>
              <w:t>2,139,480</w:t>
            </w:r>
          </w:p>
        </w:tc>
        <w:tc>
          <w:tcPr>
            <w:tcW w:w="444" w:type="pct"/>
            <w:shd w:val="clear" w:color="auto" w:fill="FFFFFF" w:themeFill="background1"/>
          </w:tcPr>
          <w:p w14:paraId="7C281B55" w14:textId="4525C9A8" w:rsidR="004B04FB" w:rsidRPr="005408B2" w:rsidRDefault="004B04FB" w:rsidP="004B04FB">
            <w:pPr>
              <w:jc w:val="right"/>
              <w:rPr>
                <w:color w:val="000000"/>
                <w:sz w:val="20"/>
                <w:szCs w:val="20"/>
                <w:lang w:eastAsia="en-CA"/>
              </w:rPr>
            </w:pPr>
            <w:r w:rsidRPr="005408B2">
              <w:rPr>
                <w:color w:val="000000"/>
                <w:sz w:val="20"/>
                <w:szCs w:val="20"/>
                <w:lang w:eastAsia="en-CA"/>
              </w:rPr>
              <w:t>0</w:t>
            </w:r>
          </w:p>
        </w:tc>
        <w:tc>
          <w:tcPr>
            <w:tcW w:w="444" w:type="pct"/>
            <w:shd w:val="clear" w:color="auto" w:fill="FFFFFF" w:themeFill="background1"/>
          </w:tcPr>
          <w:p w14:paraId="29AD771A" w14:textId="09721767" w:rsidR="004B04FB" w:rsidRPr="005408B2" w:rsidRDefault="004B04FB" w:rsidP="004B04FB">
            <w:pPr>
              <w:jc w:val="right"/>
              <w:rPr>
                <w:color w:val="000000"/>
                <w:sz w:val="20"/>
                <w:szCs w:val="20"/>
                <w:lang w:eastAsia="en-CA"/>
              </w:rPr>
            </w:pPr>
            <w:r w:rsidRPr="005408B2">
              <w:rPr>
                <w:sz w:val="20"/>
                <w:szCs w:val="20"/>
              </w:rPr>
              <w:t>1,823,166</w:t>
            </w:r>
          </w:p>
        </w:tc>
        <w:tc>
          <w:tcPr>
            <w:tcW w:w="444" w:type="pct"/>
            <w:shd w:val="clear" w:color="auto" w:fill="FFFFFF" w:themeFill="background1"/>
          </w:tcPr>
          <w:p w14:paraId="7EBEF795" w14:textId="78F882FC" w:rsidR="004B04FB" w:rsidRPr="005408B2" w:rsidRDefault="004B04FB" w:rsidP="004B04FB">
            <w:pPr>
              <w:jc w:val="right"/>
              <w:rPr>
                <w:color w:val="000000"/>
                <w:sz w:val="20"/>
                <w:szCs w:val="20"/>
                <w:lang w:eastAsia="en-CA"/>
              </w:rPr>
            </w:pPr>
            <w:r w:rsidRPr="005408B2">
              <w:rPr>
                <w:sz w:val="20"/>
                <w:szCs w:val="20"/>
              </w:rPr>
              <w:t>0</w:t>
            </w:r>
          </w:p>
        </w:tc>
        <w:tc>
          <w:tcPr>
            <w:tcW w:w="453" w:type="pct"/>
            <w:shd w:val="clear" w:color="auto" w:fill="FFFFFF" w:themeFill="background1"/>
          </w:tcPr>
          <w:p w14:paraId="7F2D18D8" w14:textId="70C60311" w:rsidR="004B04FB" w:rsidRPr="005408B2" w:rsidRDefault="004B04FB" w:rsidP="004B04FB">
            <w:pPr>
              <w:jc w:val="right"/>
              <w:rPr>
                <w:color w:val="000000"/>
                <w:sz w:val="20"/>
                <w:szCs w:val="20"/>
                <w:lang w:eastAsia="en-CA"/>
              </w:rPr>
            </w:pPr>
            <w:r w:rsidRPr="005408B2">
              <w:rPr>
                <w:sz w:val="20"/>
                <w:szCs w:val="20"/>
              </w:rPr>
              <w:t>856,850</w:t>
            </w:r>
          </w:p>
        </w:tc>
        <w:tc>
          <w:tcPr>
            <w:tcW w:w="434" w:type="pct"/>
            <w:shd w:val="clear" w:color="auto" w:fill="FFFFFF" w:themeFill="background1"/>
          </w:tcPr>
          <w:p w14:paraId="001F1148" w14:textId="77709763" w:rsidR="004B04FB" w:rsidRPr="005408B2" w:rsidRDefault="004B04FB" w:rsidP="004B04FB">
            <w:pPr>
              <w:jc w:val="right"/>
              <w:rPr>
                <w:color w:val="000000"/>
                <w:sz w:val="20"/>
                <w:szCs w:val="20"/>
                <w:lang w:eastAsia="en-CA"/>
              </w:rPr>
            </w:pPr>
            <w:r w:rsidRPr="005408B2">
              <w:rPr>
                <w:sz w:val="20"/>
                <w:szCs w:val="20"/>
              </w:rPr>
              <w:t>4,819,496</w:t>
            </w:r>
          </w:p>
        </w:tc>
      </w:tr>
      <w:tr w:rsidR="004B04FB" w:rsidRPr="00B375EA" w14:paraId="2D7BBA8B" w14:textId="77777777" w:rsidTr="000B0A7E">
        <w:trPr>
          <w:trHeight w:val="62"/>
          <w:jc w:val="center"/>
        </w:trPr>
        <w:tc>
          <w:tcPr>
            <w:tcW w:w="305" w:type="pct"/>
            <w:shd w:val="clear" w:color="auto" w:fill="auto"/>
            <w:hideMark/>
          </w:tcPr>
          <w:p w14:paraId="24836DAB" w14:textId="77777777" w:rsidR="004B04FB" w:rsidRPr="00B375EA" w:rsidRDefault="004B04FB" w:rsidP="004B04FB">
            <w:pPr>
              <w:jc w:val="left"/>
              <w:rPr>
                <w:color w:val="000000"/>
                <w:sz w:val="20"/>
                <w:szCs w:val="20"/>
                <w:lang w:eastAsia="en-CA"/>
              </w:rPr>
            </w:pPr>
            <w:r w:rsidRPr="00B375EA">
              <w:rPr>
                <w:color w:val="000000"/>
                <w:sz w:val="20"/>
                <w:szCs w:val="20"/>
                <w:lang w:eastAsia="en-CA"/>
              </w:rPr>
              <w:t>3.2</w:t>
            </w:r>
          </w:p>
        </w:tc>
        <w:tc>
          <w:tcPr>
            <w:tcW w:w="1956" w:type="pct"/>
            <w:shd w:val="clear" w:color="auto" w:fill="auto"/>
            <w:hideMark/>
          </w:tcPr>
          <w:p w14:paraId="6112F6A3" w14:textId="77777777" w:rsidR="004B04FB" w:rsidRPr="00847141" w:rsidRDefault="004B04FB" w:rsidP="004B04FB">
            <w:pPr>
              <w:jc w:val="left"/>
              <w:rPr>
                <w:color w:val="000000"/>
                <w:sz w:val="20"/>
                <w:szCs w:val="20"/>
                <w:lang w:eastAsia="en-CA"/>
              </w:rPr>
            </w:pPr>
            <w:r w:rsidRPr="00847141">
              <w:rPr>
                <w:color w:val="000000"/>
                <w:sz w:val="20"/>
                <w:szCs w:val="20"/>
                <w:lang w:eastAsia="en-CA"/>
              </w:rPr>
              <w:t>Total support costs (US $)</w:t>
            </w:r>
          </w:p>
        </w:tc>
        <w:tc>
          <w:tcPr>
            <w:tcW w:w="519" w:type="pct"/>
            <w:shd w:val="clear" w:color="auto" w:fill="FFFFFF" w:themeFill="background1"/>
          </w:tcPr>
          <w:p w14:paraId="2F8CA9ED" w14:textId="4242D345" w:rsidR="004B04FB" w:rsidRPr="005408B2" w:rsidRDefault="004B04FB" w:rsidP="004B04FB">
            <w:pPr>
              <w:jc w:val="right"/>
              <w:rPr>
                <w:color w:val="000000"/>
                <w:sz w:val="20"/>
                <w:szCs w:val="20"/>
                <w:lang w:eastAsia="en-CA"/>
              </w:rPr>
            </w:pPr>
            <w:r w:rsidRPr="005408B2">
              <w:rPr>
                <w:sz w:val="20"/>
                <w:szCs w:val="20"/>
              </w:rPr>
              <w:t>166,820</w:t>
            </w:r>
          </w:p>
        </w:tc>
        <w:tc>
          <w:tcPr>
            <w:tcW w:w="444" w:type="pct"/>
            <w:shd w:val="clear" w:color="auto" w:fill="FFFFFF" w:themeFill="background1"/>
          </w:tcPr>
          <w:p w14:paraId="425FB35A" w14:textId="55B61130" w:rsidR="004B04FB" w:rsidRPr="005408B2" w:rsidRDefault="004B04FB" w:rsidP="004B04FB">
            <w:pPr>
              <w:jc w:val="right"/>
              <w:rPr>
                <w:color w:val="000000"/>
                <w:sz w:val="20"/>
                <w:szCs w:val="20"/>
                <w:lang w:eastAsia="en-CA"/>
              </w:rPr>
            </w:pPr>
            <w:r w:rsidRPr="005408B2">
              <w:rPr>
                <w:color w:val="000000"/>
                <w:sz w:val="20"/>
                <w:szCs w:val="20"/>
                <w:lang w:eastAsia="en-CA"/>
              </w:rPr>
              <w:t>0</w:t>
            </w:r>
          </w:p>
        </w:tc>
        <w:tc>
          <w:tcPr>
            <w:tcW w:w="444" w:type="pct"/>
            <w:shd w:val="clear" w:color="auto" w:fill="FFFFFF" w:themeFill="background1"/>
          </w:tcPr>
          <w:p w14:paraId="6C705DC2" w14:textId="356CA6AE" w:rsidR="004B04FB" w:rsidRPr="005408B2" w:rsidRDefault="004B04FB" w:rsidP="004B04FB">
            <w:pPr>
              <w:jc w:val="right"/>
              <w:rPr>
                <w:color w:val="000000"/>
                <w:sz w:val="20"/>
                <w:szCs w:val="20"/>
                <w:lang w:eastAsia="en-CA"/>
              </w:rPr>
            </w:pPr>
            <w:r w:rsidRPr="005408B2">
              <w:rPr>
                <w:sz w:val="20"/>
                <w:szCs w:val="20"/>
              </w:rPr>
              <w:t>140,882</w:t>
            </w:r>
          </w:p>
        </w:tc>
        <w:tc>
          <w:tcPr>
            <w:tcW w:w="444" w:type="pct"/>
            <w:shd w:val="clear" w:color="auto" w:fill="FFFFFF" w:themeFill="background1"/>
          </w:tcPr>
          <w:p w14:paraId="2DC9C20E" w14:textId="2443227A" w:rsidR="004B04FB" w:rsidRPr="005408B2" w:rsidRDefault="004B04FB" w:rsidP="004B04FB">
            <w:pPr>
              <w:jc w:val="right"/>
              <w:rPr>
                <w:color w:val="000000"/>
                <w:sz w:val="20"/>
                <w:szCs w:val="20"/>
                <w:lang w:eastAsia="en-CA"/>
              </w:rPr>
            </w:pPr>
            <w:r w:rsidRPr="005408B2">
              <w:rPr>
                <w:sz w:val="20"/>
                <w:szCs w:val="20"/>
              </w:rPr>
              <w:t>0</w:t>
            </w:r>
          </w:p>
        </w:tc>
        <w:tc>
          <w:tcPr>
            <w:tcW w:w="453" w:type="pct"/>
            <w:shd w:val="clear" w:color="auto" w:fill="FFFFFF" w:themeFill="background1"/>
          </w:tcPr>
          <w:p w14:paraId="30266030" w14:textId="3E8E5DD0" w:rsidR="004B04FB" w:rsidRPr="005408B2" w:rsidRDefault="004B04FB" w:rsidP="004B04FB">
            <w:pPr>
              <w:jc w:val="right"/>
              <w:rPr>
                <w:color w:val="000000"/>
                <w:sz w:val="20"/>
                <w:szCs w:val="20"/>
                <w:lang w:eastAsia="en-CA"/>
              </w:rPr>
            </w:pPr>
            <w:r w:rsidRPr="005408B2">
              <w:rPr>
                <w:sz w:val="20"/>
                <w:szCs w:val="20"/>
              </w:rPr>
              <w:t>63,663</w:t>
            </w:r>
          </w:p>
        </w:tc>
        <w:tc>
          <w:tcPr>
            <w:tcW w:w="434" w:type="pct"/>
            <w:shd w:val="clear" w:color="auto" w:fill="FFFFFF" w:themeFill="background1"/>
          </w:tcPr>
          <w:p w14:paraId="4B44E7C1" w14:textId="76B1D6F1" w:rsidR="004B04FB" w:rsidRPr="005408B2" w:rsidRDefault="004B04FB" w:rsidP="004B04FB">
            <w:pPr>
              <w:jc w:val="right"/>
              <w:rPr>
                <w:color w:val="000000"/>
                <w:sz w:val="20"/>
                <w:szCs w:val="20"/>
                <w:lang w:eastAsia="en-CA"/>
              </w:rPr>
            </w:pPr>
            <w:r w:rsidRPr="005408B2">
              <w:rPr>
                <w:sz w:val="20"/>
                <w:szCs w:val="20"/>
              </w:rPr>
              <w:t>371,365</w:t>
            </w:r>
          </w:p>
        </w:tc>
      </w:tr>
      <w:tr w:rsidR="004B04FB" w:rsidRPr="00B375EA" w14:paraId="630B98D2" w14:textId="77777777" w:rsidTr="000B0A7E">
        <w:trPr>
          <w:trHeight w:val="53"/>
          <w:jc w:val="center"/>
        </w:trPr>
        <w:tc>
          <w:tcPr>
            <w:tcW w:w="305" w:type="pct"/>
            <w:shd w:val="clear" w:color="auto" w:fill="auto"/>
            <w:hideMark/>
          </w:tcPr>
          <w:p w14:paraId="7EB041C1" w14:textId="77777777" w:rsidR="004B04FB" w:rsidRPr="00B375EA" w:rsidRDefault="004B04FB" w:rsidP="004B04FB">
            <w:pPr>
              <w:jc w:val="left"/>
              <w:rPr>
                <w:color w:val="000000"/>
                <w:sz w:val="20"/>
                <w:szCs w:val="20"/>
                <w:lang w:eastAsia="en-CA"/>
              </w:rPr>
            </w:pPr>
            <w:r w:rsidRPr="00B375EA">
              <w:rPr>
                <w:color w:val="000000"/>
                <w:sz w:val="20"/>
                <w:szCs w:val="20"/>
                <w:lang w:eastAsia="en-CA"/>
              </w:rPr>
              <w:t>3.3</w:t>
            </w:r>
          </w:p>
        </w:tc>
        <w:tc>
          <w:tcPr>
            <w:tcW w:w="1956" w:type="pct"/>
            <w:shd w:val="clear" w:color="auto" w:fill="auto"/>
            <w:hideMark/>
          </w:tcPr>
          <w:p w14:paraId="4AD79275" w14:textId="77777777" w:rsidR="004B04FB" w:rsidRPr="00847141" w:rsidRDefault="004B04FB" w:rsidP="004B04FB">
            <w:pPr>
              <w:jc w:val="left"/>
              <w:rPr>
                <w:color w:val="000000"/>
                <w:sz w:val="20"/>
                <w:szCs w:val="20"/>
                <w:lang w:eastAsia="en-CA"/>
              </w:rPr>
            </w:pPr>
            <w:r w:rsidRPr="00847141">
              <w:rPr>
                <w:color w:val="000000"/>
                <w:sz w:val="20"/>
                <w:szCs w:val="20"/>
                <w:lang w:eastAsia="en-CA"/>
              </w:rPr>
              <w:t>Total agreed costs (US $)</w:t>
            </w:r>
          </w:p>
        </w:tc>
        <w:tc>
          <w:tcPr>
            <w:tcW w:w="519" w:type="pct"/>
            <w:shd w:val="clear" w:color="auto" w:fill="FFFFFF" w:themeFill="background1"/>
          </w:tcPr>
          <w:p w14:paraId="4B1A6A65" w14:textId="18AFD237" w:rsidR="004B04FB" w:rsidRPr="005408B2" w:rsidRDefault="004B04FB" w:rsidP="004B04FB">
            <w:pPr>
              <w:jc w:val="right"/>
              <w:rPr>
                <w:color w:val="000000"/>
                <w:sz w:val="20"/>
                <w:szCs w:val="20"/>
                <w:lang w:eastAsia="en-CA"/>
              </w:rPr>
            </w:pPr>
            <w:r w:rsidRPr="005408B2">
              <w:rPr>
                <w:sz w:val="20"/>
                <w:szCs w:val="20"/>
              </w:rPr>
              <w:t>2,306,300</w:t>
            </w:r>
          </w:p>
        </w:tc>
        <w:tc>
          <w:tcPr>
            <w:tcW w:w="444" w:type="pct"/>
            <w:shd w:val="clear" w:color="auto" w:fill="FFFFFF" w:themeFill="background1"/>
          </w:tcPr>
          <w:p w14:paraId="4F708101" w14:textId="44BE5280" w:rsidR="004B04FB" w:rsidRPr="005408B2" w:rsidRDefault="004B04FB" w:rsidP="004B04FB">
            <w:pPr>
              <w:jc w:val="right"/>
              <w:rPr>
                <w:color w:val="000000"/>
                <w:sz w:val="20"/>
                <w:szCs w:val="20"/>
                <w:lang w:eastAsia="en-CA"/>
              </w:rPr>
            </w:pPr>
            <w:r w:rsidRPr="005408B2">
              <w:rPr>
                <w:color w:val="000000"/>
                <w:sz w:val="20"/>
                <w:szCs w:val="20"/>
                <w:lang w:eastAsia="en-CA"/>
              </w:rPr>
              <w:t>0</w:t>
            </w:r>
          </w:p>
        </w:tc>
        <w:tc>
          <w:tcPr>
            <w:tcW w:w="444" w:type="pct"/>
            <w:shd w:val="clear" w:color="auto" w:fill="FFFFFF" w:themeFill="background1"/>
          </w:tcPr>
          <w:p w14:paraId="2A11D4D0" w14:textId="1F8FC859" w:rsidR="004B04FB" w:rsidRPr="005408B2" w:rsidRDefault="004B04FB" w:rsidP="004B04FB">
            <w:pPr>
              <w:jc w:val="right"/>
              <w:rPr>
                <w:color w:val="000000"/>
                <w:sz w:val="20"/>
                <w:szCs w:val="20"/>
                <w:lang w:eastAsia="en-CA"/>
              </w:rPr>
            </w:pPr>
            <w:r w:rsidRPr="005408B2">
              <w:rPr>
                <w:sz w:val="20"/>
                <w:szCs w:val="20"/>
              </w:rPr>
              <w:t>1,964,048</w:t>
            </w:r>
          </w:p>
        </w:tc>
        <w:tc>
          <w:tcPr>
            <w:tcW w:w="444" w:type="pct"/>
            <w:shd w:val="clear" w:color="auto" w:fill="FFFFFF" w:themeFill="background1"/>
          </w:tcPr>
          <w:p w14:paraId="091DF40D" w14:textId="6A05CE47" w:rsidR="004B04FB" w:rsidRPr="005408B2" w:rsidRDefault="004B04FB" w:rsidP="004B04FB">
            <w:pPr>
              <w:jc w:val="right"/>
              <w:rPr>
                <w:color w:val="000000"/>
                <w:sz w:val="20"/>
                <w:szCs w:val="20"/>
                <w:lang w:eastAsia="en-CA"/>
              </w:rPr>
            </w:pPr>
            <w:r w:rsidRPr="005408B2">
              <w:rPr>
                <w:sz w:val="20"/>
                <w:szCs w:val="20"/>
              </w:rPr>
              <w:t>0</w:t>
            </w:r>
          </w:p>
        </w:tc>
        <w:tc>
          <w:tcPr>
            <w:tcW w:w="453" w:type="pct"/>
            <w:shd w:val="clear" w:color="auto" w:fill="FFFFFF" w:themeFill="background1"/>
          </w:tcPr>
          <w:p w14:paraId="5D284AF2" w14:textId="7BC772B9" w:rsidR="004B04FB" w:rsidRPr="005408B2" w:rsidRDefault="004B04FB" w:rsidP="004B04FB">
            <w:pPr>
              <w:jc w:val="right"/>
              <w:rPr>
                <w:color w:val="000000"/>
                <w:sz w:val="20"/>
                <w:szCs w:val="20"/>
                <w:lang w:eastAsia="en-CA"/>
              </w:rPr>
            </w:pPr>
            <w:r w:rsidRPr="005408B2">
              <w:rPr>
                <w:sz w:val="20"/>
                <w:szCs w:val="20"/>
              </w:rPr>
              <w:t>920,513</w:t>
            </w:r>
          </w:p>
        </w:tc>
        <w:tc>
          <w:tcPr>
            <w:tcW w:w="434" w:type="pct"/>
            <w:shd w:val="clear" w:color="auto" w:fill="FFFFFF" w:themeFill="background1"/>
          </w:tcPr>
          <w:p w14:paraId="6DD016E7" w14:textId="2D8929DB" w:rsidR="004B04FB" w:rsidRPr="005408B2" w:rsidRDefault="004B04FB" w:rsidP="004B04FB">
            <w:pPr>
              <w:jc w:val="right"/>
              <w:rPr>
                <w:color w:val="000000"/>
                <w:sz w:val="20"/>
                <w:szCs w:val="20"/>
                <w:lang w:eastAsia="en-CA"/>
              </w:rPr>
            </w:pPr>
            <w:r w:rsidRPr="005408B2">
              <w:rPr>
                <w:sz w:val="20"/>
                <w:szCs w:val="20"/>
              </w:rPr>
              <w:t>5,190,861</w:t>
            </w:r>
          </w:p>
        </w:tc>
      </w:tr>
      <w:tr w:rsidR="004B04FB" w:rsidRPr="00B375EA" w14:paraId="03A688FA" w14:textId="77777777" w:rsidTr="000B0A7E">
        <w:trPr>
          <w:trHeight w:val="53"/>
          <w:jc w:val="center"/>
        </w:trPr>
        <w:tc>
          <w:tcPr>
            <w:tcW w:w="305" w:type="pct"/>
            <w:shd w:val="clear" w:color="auto" w:fill="auto"/>
            <w:hideMark/>
          </w:tcPr>
          <w:p w14:paraId="4EF2A8B3" w14:textId="77777777" w:rsidR="004B04FB" w:rsidRPr="00B375EA" w:rsidRDefault="004B04FB" w:rsidP="00021821">
            <w:pPr>
              <w:keepNext/>
              <w:jc w:val="left"/>
              <w:rPr>
                <w:color w:val="000000"/>
                <w:sz w:val="20"/>
                <w:szCs w:val="20"/>
                <w:lang w:eastAsia="en-CA"/>
              </w:rPr>
            </w:pPr>
            <w:r w:rsidRPr="00B375EA">
              <w:rPr>
                <w:color w:val="000000"/>
                <w:sz w:val="20"/>
                <w:szCs w:val="20"/>
                <w:lang w:eastAsia="en-CA"/>
              </w:rPr>
              <w:lastRenderedPageBreak/>
              <w:t>4.1.1</w:t>
            </w:r>
          </w:p>
        </w:tc>
        <w:tc>
          <w:tcPr>
            <w:tcW w:w="4261" w:type="pct"/>
            <w:gridSpan w:val="6"/>
            <w:shd w:val="clear" w:color="auto" w:fill="FFFFFF" w:themeFill="background1"/>
            <w:hideMark/>
          </w:tcPr>
          <w:p w14:paraId="4E3EB0E5" w14:textId="3A486A16" w:rsidR="004B04FB" w:rsidRPr="005408B2" w:rsidRDefault="004B04FB" w:rsidP="00021821">
            <w:pPr>
              <w:keepNext/>
              <w:jc w:val="left"/>
              <w:rPr>
                <w:color w:val="000000"/>
                <w:sz w:val="20"/>
                <w:szCs w:val="20"/>
                <w:lang w:eastAsia="en-CA"/>
              </w:rPr>
            </w:pPr>
            <w:r w:rsidRPr="005408B2">
              <w:rPr>
                <w:color w:val="000000"/>
                <w:sz w:val="20"/>
                <w:szCs w:val="20"/>
                <w:lang w:eastAsia="en-CA"/>
              </w:rPr>
              <w:t>Total phase-out of HCFC-22 agreed to be achieved under this Agreement (ODP tonnes)</w:t>
            </w:r>
          </w:p>
        </w:tc>
        <w:tc>
          <w:tcPr>
            <w:tcW w:w="434" w:type="pct"/>
            <w:shd w:val="clear" w:color="auto" w:fill="FFFFFF" w:themeFill="background1"/>
          </w:tcPr>
          <w:p w14:paraId="5615212C" w14:textId="25434609" w:rsidR="004B04FB" w:rsidRPr="005408B2" w:rsidRDefault="004B04FB" w:rsidP="004B04FB">
            <w:pPr>
              <w:jc w:val="right"/>
              <w:rPr>
                <w:color w:val="000000"/>
                <w:sz w:val="20"/>
                <w:szCs w:val="20"/>
                <w:lang w:eastAsia="en-CA"/>
              </w:rPr>
            </w:pPr>
            <w:r w:rsidRPr="005408B2">
              <w:rPr>
                <w:color w:val="000000"/>
                <w:sz w:val="20"/>
                <w:szCs w:val="20"/>
                <w:lang w:eastAsia="en-CA"/>
              </w:rPr>
              <w:t>53.73</w:t>
            </w:r>
          </w:p>
        </w:tc>
      </w:tr>
      <w:tr w:rsidR="004B04FB" w:rsidRPr="00B375EA" w14:paraId="26F149BE" w14:textId="77777777" w:rsidTr="000B0A7E">
        <w:trPr>
          <w:trHeight w:val="116"/>
          <w:jc w:val="center"/>
        </w:trPr>
        <w:tc>
          <w:tcPr>
            <w:tcW w:w="305" w:type="pct"/>
            <w:shd w:val="clear" w:color="auto" w:fill="auto"/>
            <w:hideMark/>
          </w:tcPr>
          <w:p w14:paraId="26E19931" w14:textId="77777777" w:rsidR="004B04FB" w:rsidRPr="00B375EA" w:rsidRDefault="004B04FB" w:rsidP="00021821">
            <w:pPr>
              <w:keepNext/>
              <w:shd w:val="clear" w:color="auto" w:fill="FFFFFF" w:themeFill="background1"/>
              <w:jc w:val="left"/>
              <w:rPr>
                <w:color w:val="000000"/>
                <w:sz w:val="20"/>
                <w:szCs w:val="20"/>
                <w:lang w:eastAsia="en-CA"/>
              </w:rPr>
            </w:pPr>
            <w:r w:rsidRPr="00B375EA">
              <w:rPr>
                <w:color w:val="000000"/>
                <w:sz w:val="20"/>
                <w:szCs w:val="20"/>
                <w:lang w:eastAsia="en-CA"/>
              </w:rPr>
              <w:t>4.1.2</w:t>
            </w:r>
          </w:p>
        </w:tc>
        <w:tc>
          <w:tcPr>
            <w:tcW w:w="4261" w:type="pct"/>
            <w:gridSpan w:val="6"/>
            <w:shd w:val="clear" w:color="auto" w:fill="auto"/>
            <w:hideMark/>
          </w:tcPr>
          <w:p w14:paraId="37BEB362" w14:textId="61380846" w:rsidR="004B04FB" w:rsidRPr="00B375EA" w:rsidRDefault="004B04FB" w:rsidP="00021821">
            <w:pPr>
              <w:keepNext/>
              <w:shd w:val="clear" w:color="auto" w:fill="FFFFFF" w:themeFill="background1"/>
              <w:jc w:val="left"/>
              <w:rPr>
                <w:color w:val="000000"/>
                <w:sz w:val="20"/>
                <w:szCs w:val="20"/>
                <w:lang w:eastAsia="en-CA"/>
              </w:rPr>
            </w:pPr>
            <w:r w:rsidRPr="00B375EA">
              <w:rPr>
                <w:color w:val="000000"/>
                <w:sz w:val="20"/>
                <w:szCs w:val="20"/>
                <w:lang w:eastAsia="en-CA"/>
              </w:rPr>
              <w:t xml:space="preserve">Phase-out of </w:t>
            </w:r>
            <w:r>
              <w:rPr>
                <w:color w:val="000000"/>
                <w:sz w:val="20"/>
                <w:szCs w:val="20"/>
                <w:lang w:eastAsia="en-CA"/>
              </w:rPr>
              <w:t xml:space="preserve">HCFC-22 </w:t>
            </w:r>
            <w:r w:rsidRPr="00B375EA">
              <w:rPr>
                <w:color w:val="000000"/>
                <w:sz w:val="20"/>
                <w:szCs w:val="20"/>
                <w:lang w:eastAsia="en-CA"/>
              </w:rPr>
              <w:t>to be achieved in the previous stage</w:t>
            </w:r>
            <w:r>
              <w:rPr>
                <w:color w:val="000000"/>
                <w:sz w:val="20"/>
                <w:szCs w:val="20"/>
                <w:lang w:eastAsia="en-CA"/>
              </w:rPr>
              <w:t>s</w:t>
            </w:r>
            <w:r w:rsidRPr="00B375EA">
              <w:rPr>
                <w:color w:val="000000"/>
                <w:sz w:val="20"/>
                <w:szCs w:val="20"/>
                <w:lang w:eastAsia="en-CA"/>
              </w:rPr>
              <w:t xml:space="preserve"> (ODP tonnes)</w:t>
            </w:r>
          </w:p>
        </w:tc>
        <w:tc>
          <w:tcPr>
            <w:tcW w:w="434" w:type="pct"/>
            <w:shd w:val="clear" w:color="auto" w:fill="FFFFFF" w:themeFill="background1"/>
          </w:tcPr>
          <w:p w14:paraId="29F4947D" w14:textId="4FD8D23E" w:rsidR="004B04FB" w:rsidRPr="000B0A7E" w:rsidRDefault="004B04FB" w:rsidP="000B0A7E">
            <w:pPr>
              <w:jc w:val="right"/>
              <w:rPr>
                <w:sz w:val="20"/>
                <w:szCs w:val="20"/>
              </w:rPr>
            </w:pPr>
            <w:r w:rsidRPr="000B0A7E">
              <w:rPr>
                <w:sz w:val="20"/>
                <w:szCs w:val="20"/>
              </w:rPr>
              <w:t>109.87</w:t>
            </w:r>
          </w:p>
        </w:tc>
      </w:tr>
      <w:tr w:rsidR="004B04FB" w:rsidRPr="00B375EA" w14:paraId="7238C690" w14:textId="77777777" w:rsidTr="000B0A7E">
        <w:trPr>
          <w:trHeight w:val="98"/>
          <w:jc w:val="center"/>
        </w:trPr>
        <w:tc>
          <w:tcPr>
            <w:tcW w:w="305" w:type="pct"/>
            <w:shd w:val="clear" w:color="auto" w:fill="auto"/>
            <w:hideMark/>
          </w:tcPr>
          <w:p w14:paraId="11A6B8B2" w14:textId="77777777" w:rsidR="004B04FB" w:rsidRPr="00B375EA" w:rsidRDefault="004B04FB" w:rsidP="000B0A7E">
            <w:pPr>
              <w:shd w:val="clear" w:color="auto" w:fill="FFFFFF" w:themeFill="background1"/>
              <w:jc w:val="left"/>
              <w:rPr>
                <w:color w:val="000000"/>
                <w:sz w:val="20"/>
                <w:szCs w:val="20"/>
                <w:lang w:eastAsia="en-CA"/>
              </w:rPr>
            </w:pPr>
            <w:r w:rsidRPr="00B375EA">
              <w:rPr>
                <w:color w:val="000000"/>
                <w:sz w:val="20"/>
                <w:szCs w:val="20"/>
                <w:lang w:eastAsia="en-CA"/>
              </w:rPr>
              <w:t>4.1.3</w:t>
            </w:r>
          </w:p>
        </w:tc>
        <w:tc>
          <w:tcPr>
            <w:tcW w:w="4261" w:type="pct"/>
            <w:gridSpan w:val="6"/>
            <w:shd w:val="clear" w:color="auto" w:fill="auto"/>
            <w:hideMark/>
          </w:tcPr>
          <w:p w14:paraId="440840C2" w14:textId="2C638B37" w:rsidR="004B04FB" w:rsidRPr="00B375EA" w:rsidRDefault="004B04FB" w:rsidP="000B0A7E">
            <w:pPr>
              <w:shd w:val="clear" w:color="auto" w:fill="FFFFFF" w:themeFill="background1"/>
              <w:jc w:val="left"/>
              <w:rPr>
                <w:color w:val="000000"/>
                <w:sz w:val="20"/>
                <w:szCs w:val="20"/>
                <w:lang w:eastAsia="en-CA"/>
              </w:rPr>
            </w:pPr>
            <w:r w:rsidRPr="00B375EA">
              <w:rPr>
                <w:color w:val="000000"/>
                <w:sz w:val="20"/>
                <w:szCs w:val="20"/>
                <w:lang w:eastAsia="en-CA"/>
              </w:rPr>
              <w:t xml:space="preserve">Remaining eligible consumption for </w:t>
            </w:r>
            <w:r>
              <w:rPr>
                <w:color w:val="000000"/>
                <w:sz w:val="20"/>
                <w:szCs w:val="20"/>
                <w:lang w:eastAsia="en-CA"/>
              </w:rPr>
              <w:t>HCFC-22</w:t>
            </w:r>
            <w:r w:rsidRPr="00B375EA">
              <w:rPr>
                <w:color w:val="000000"/>
                <w:sz w:val="20"/>
                <w:szCs w:val="20"/>
                <w:lang w:eastAsia="en-CA"/>
              </w:rPr>
              <w:t xml:space="preserve"> (ODP tonnes)</w:t>
            </w:r>
          </w:p>
        </w:tc>
        <w:tc>
          <w:tcPr>
            <w:tcW w:w="434" w:type="pct"/>
            <w:shd w:val="clear" w:color="auto" w:fill="FFFFFF" w:themeFill="background1"/>
          </w:tcPr>
          <w:p w14:paraId="0BA91FE2" w14:textId="3DA2609D" w:rsidR="004B04FB" w:rsidRPr="000B0A7E" w:rsidRDefault="004B04FB" w:rsidP="000B0A7E">
            <w:pPr>
              <w:jc w:val="right"/>
              <w:rPr>
                <w:sz w:val="20"/>
                <w:szCs w:val="20"/>
              </w:rPr>
            </w:pPr>
            <w:r w:rsidRPr="000B0A7E">
              <w:rPr>
                <w:sz w:val="20"/>
                <w:szCs w:val="20"/>
              </w:rPr>
              <w:t>0</w:t>
            </w:r>
          </w:p>
        </w:tc>
      </w:tr>
      <w:tr w:rsidR="004B04FB" w:rsidRPr="00B375EA" w14:paraId="118A7F6B" w14:textId="77777777" w:rsidTr="000B0A7E">
        <w:trPr>
          <w:trHeight w:val="89"/>
          <w:jc w:val="center"/>
        </w:trPr>
        <w:tc>
          <w:tcPr>
            <w:tcW w:w="305" w:type="pct"/>
            <w:shd w:val="clear" w:color="auto" w:fill="auto"/>
            <w:hideMark/>
          </w:tcPr>
          <w:p w14:paraId="07267BA0" w14:textId="77777777" w:rsidR="004B04FB" w:rsidRPr="00B375EA" w:rsidRDefault="004B04FB" w:rsidP="000B0A7E">
            <w:pPr>
              <w:shd w:val="clear" w:color="auto" w:fill="FFFFFF" w:themeFill="background1"/>
              <w:jc w:val="left"/>
              <w:rPr>
                <w:color w:val="000000"/>
                <w:sz w:val="20"/>
                <w:szCs w:val="20"/>
                <w:lang w:eastAsia="en-CA"/>
              </w:rPr>
            </w:pPr>
            <w:r w:rsidRPr="00B375EA">
              <w:rPr>
                <w:color w:val="000000"/>
                <w:sz w:val="20"/>
                <w:szCs w:val="20"/>
                <w:lang w:eastAsia="en-CA"/>
              </w:rPr>
              <w:t>4.2.1</w:t>
            </w:r>
          </w:p>
        </w:tc>
        <w:tc>
          <w:tcPr>
            <w:tcW w:w="4261" w:type="pct"/>
            <w:gridSpan w:val="6"/>
            <w:shd w:val="clear" w:color="auto" w:fill="auto"/>
            <w:hideMark/>
          </w:tcPr>
          <w:p w14:paraId="6A615F98" w14:textId="6384A686" w:rsidR="004B04FB" w:rsidRPr="00B375EA" w:rsidRDefault="004B04FB" w:rsidP="000B0A7E">
            <w:pPr>
              <w:shd w:val="clear" w:color="auto" w:fill="FFFFFF" w:themeFill="background1"/>
              <w:jc w:val="left"/>
              <w:rPr>
                <w:color w:val="000000"/>
                <w:sz w:val="20"/>
                <w:szCs w:val="20"/>
                <w:lang w:eastAsia="en-CA"/>
              </w:rPr>
            </w:pPr>
            <w:r w:rsidRPr="00B375EA">
              <w:rPr>
                <w:color w:val="000000"/>
                <w:sz w:val="20"/>
                <w:szCs w:val="20"/>
                <w:lang w:eastAsia="en-CA"/>
              </w:rPr>
              <w:t xml:space="preserve">Total phase-out </w:t>
            </w:r>
            <w:r w:rsidRPr="002335DE">
              <w:rPr>
                <w:color w:val="000000"/>
                <w:sz w:val="20"/>
                <w:szCs w:val="20"/>
                <w:lang w:eastAsia="en-CA"/>
              </w:rPr>
              <w:t>of HCFC-141b agreed</w:t>
            </w:r>
            <w:r w:rsidRPr="00B375EA">
              <w:rPr>
                <w:color w:val="000000"/>
                <w:sz w:val="20"/>
                <w:szCs w:val="20"/>
                <w:lang w:eastAsia="en-CA"/>
              </w:rPr>
              <w:t xml:space="preserve"> to be achieved under this Agreement (ODP tonnes)</w:t>
            </w:r>
          </w:p>
        </w:tc>
        <w:tc>
          <w:tcPr>
            <w:tcW w:w="434" w:type="pct"/>
            <w:shd w:val="clear" w:color="auto" w:fill="FFFFFF" w:themeFill="background1"/>
          </w:tcPr>
          <w:p w14:paraId="349D4C72" w14:textId="7ADE2C38" w:rsidR="004B04FB" w:rsidRPr="000B0A7E" w:rsidRDefault="004B04FB" w:rsidP="000B0A7E">
            <w:pPr>
              <w:jc w:val="right"/>
              <w:rPr>
                <w:sz w:val="20"/>
                <w:szCs w:val="20"/>
              </w:rPr>
            </w:pPr>
            <w:r w:rsidRPr="000B0A7E">
              <w:rPr>
                <w:sz w:val="20"/>
                <w:szCs w:val="20"/>
              </w:rPr>
              <w:t>0</w:t>
            </w:r>
          </w:p>
        </w:tc>
      </w:tr>
      <w:tr w:rsidR="004B04FB" w:rsidRPr="00B375EA" w14:paraId="39D2399D" w14:textId="77777777" w:rsidTr="000B0A7E">
        <w:trPr>
          <w:trHeight w:val="71"/>
          <w:jc w:val="center"/>
        </w:trPr>
        <w:tc>
          <w:tcPr>
            <w:tcW w:w="305" w:type="pct"/>
            <w:shd w:val="clear" w:color="auto" w:fill="auto"/>
            <w:hideMark/>
          </w:tcPr>
          <w:p w14:paraId="0946E2B9" w14:textId="77777777" w:rsidR="004B04FB" w:rsidRPr="00B375EA" w:rsidRDefault="004B04FB" w:rsidP="000B0A7E">
            <w:pPr>
              <w:shd w:val="clear" w:color="auto" w:fill="FFFFFF" w:themeFill="background1"/>
              <w:jc w:val="left"/>
              <w:rPr>
                <w:color w:val="000000"/>
                <w:sz w:val="20"/>
                <w:szCs w:val="20"/>
                <w:lang w:eastAsia="en-CA"/>
              </w:rPr>
            </w:pPr>
            <w:r w:rsidRPr="00B375EA">
              <w:rPr>
                <w:color w:val="000000"/>
                <w:sz w:val="20"/>
                <w:szCs w:val="20"/>
                <w:lang w:eastAsia="en-CA"/>
              </w:rPr>
              <w:t>4.2.2</w:t>
            </w:r>
          </w:p>
        </w:tc>
        <w:tc>
          <w:tcPr>
            <w:tcW w:w="4261" w:type="pct"/>
            <w:gridSpan w:val="6"/>
            <w:shd w:val="clear" w:color="auto" w:fill="auto"/>
            <w:hideMark/>
          </w:tcPr>
          <w:p w14:paraId="7F74852E" w14:textId="69EAE66C" w:rsidR="004B04FB" w:rsidRPr="00B375EA" w:rsidRDefault="004B04FB" w:rsidP="000B0A7E">
            <w:pPr>
              <w:shd w:val="clear" w:color="auto" w:fill="FFFFFF" w:themeFill="background1"/>
              <w:jc w:val="left"/>
              <w:rPr>
                <w:color w:val="000000"/>
                <w:sz w:val="20"/>
                <w:szCs w:val="20"/>
                <w:lang w:eastAsia="en-CA"/>
              </w:rPr>
            </w:pPr>
            <w:r w:rsidRPr="00B375EA">
              <w:rPr>
                <w:color w:val="000000"/>
                <w:sz w:val="20"/>
                <w:szCs w:val="20"/>
                <w:lang w:eastAsia="en-CA"/>
              </w:rPr>
              <w:t xml:space="preserve">Phase-out of </w:t>
            </w:r>
            <w:r>
              <w:rPr>
                <w:color w:val="000000"/>
                <w:sz w:val="20"/>
                <w:szCs w:val="20"/>
                <w:lang w:eastAsia="en-CA"/>
              </w:rPr>
              <w:t>HCFC-141b</w:t>
            </w:r>
            <w:r w:rsidRPr="00B375EA">
              <w:rPr>
                <w:color w:val="000000"/>
                <w:sz w:val="20"/>
                <w:szCs w:val="20"/>
                <w:lang w:eastAsia="en-CA"/>
              </w:rPr>
              <w:t xml:space="preserve"> to be achieved in the previous stage (ODP tonnes)</w:t>
            </w:r>
          </w:p>
        </w:tc>
        <w:tc>
          <w:tcPr>
            <w:tcW w:w="434" w:type="pct"/>
            <w:shd w:val="clear" w:color="auto" w:fill="FFFFFF" w:themeFill="background1"/>
          </w:tcPr>
          <w:p w14:paraId="34263BD5" w14:textId="22277FFE" w:rsidR="004B04FB" w:rsidRPr="000B0A7E" w:rsidRDefault="004B04FB" w:rsidP="000B0A7E">
            <w:pPr>
              <w:jc w:val="right"/>
              <w:rPr>
                <w:sz w:val="20"/>
                <w:szCs w:val="20"/>
              </w:rPr>
            </w:pPr>
            <w:r w:rsidRPr="000B0A7E">
              <w:rPr>
                <w:sz w:val="20"/>
                <w:szCs w:val="20"/>
              </w:rPr>
              <w:t>216.90</w:t>
            </w:r>
          </w:p>
        </w:tc>
      </w:tr>
      <w:tr w:rsidR="004B04FB" w:rsidRPr="00B375EA" w14:paraId="28300AFC" w14:textId="77777777" w:rsidTr="000B0A7E">
        <w:trPr>
          <w:trHeight w:val="134"/>
          <w:jc w:val="center"/>
        </w:trPr>
        <w:tc>
          <w:tcPr>
            <w:tcW w:w="305" w:type="pct"/>
            <w:shd w:val="clear" w:color="auto" w:fill="auto"/>
            <w:hideMark/>
          </w:tcPr>
          <w:p w14:paraId="50F910B4" w14:textId="77777777" w:rsidR="004B04FB" w:rsidRPr="00B375EA" w:rsidRDefault="004B04FB" w:rsidP="000B0A7E">
            <w:pPr>
              <w:shd w:val="clear" w:color="auto" w:fill="FFFFFF" w:themeFill="background1"/>
              <w:jc w:val="left"/>
              <w:rPr>
                <w:color w:val="000000"/>
                <w:sz w:val="20"/>
                <w:szCs w:val="20"/>
                <w:lang w:eastAsia="en-CA"/>
              </w:rPr>
            </w:pPr>
            <w:r w:rsidRPr="00B375EA">
              <w:rPr>
                <w:color w:val="000000"/>
                <w:sz w:val="20"/>
                <w:szCs w:val="20"/>
                <w:lang w:eastAsia="en-CA"/>
              </w:rPr>
              <w:t>4.2.3</w:t>
            </w:r>
          </w:p>
        </w:tc>
        <w:tc>
          <w:tcPr>
            <w:tcW w:w="4261" w:type="pct"/>
            <w:gridSpan w:val="6"/>
            <w:shd w:val="clear" w:color="auto" w:fill="auto"/>
            <w:hideMark/>
          </w:tcPr>
          <w:p w14:paraId="7E02ACF8" w14:textId="4B8AE57B" w:rsidR="004B04FB" w:rsidRPr="00B375EA" w:rsidRDefault="004B04FB" w:rsidP="000B0A7E">
            <w:pPr>
              <w:shd w:val="clear" w:color="auto" w:fill="FFFFFF" w:themeFill="background1"/>
              <w:jc w:val="left"/>
              <w:rPr>
                <w:color w:val="000000"/>
                <w:sz w:val="20"/>
                <w:szCs w:val="20"/>
                <w:lang w:eastAsia="en-CA"/>
              </w:rPr>
            </w:pPr>
            <w:r w:rsidRPr="00B375EA">
              <w:rPr>
                <w:color w:val="000000"/>
                <w:sz w:val="20"/>
                <w:szCs w:val="20"/>
                <w:lang w:eastAsia="en-CA"/>
              </w:rPr>
              <w:t xml:space="preserve">Remaining eligible consumption for </w:t>
            </w:r>
            <w:r>
              <w:rPr>
                <w:color w:val="000000"/>
                <w:sz w:val="20"/>
                <w:szCs w:val="20"/>
                <w:lang w:eastAsia="en-CA"/>
              </w:rPr>
              <w:t>HCFC-141b</w:t>
            </w:r>
            <w:r w:rsidRPr="00B375EA">
              <w:rPr>
                <w:color w:val="000000"/>
                <w:sz w:val="20"/>
                <w:szCs w:val="20"/>
                <w:lang w:eastAsia="en-CA"/>
              </w:rPr>
              <w:t xml:space="preserve"> (ODP tonnes)</w:t>
            </w:r>
          </w:p>
        </w:tc>
        <w:tc>
          <w:tcPr>
            <w:tcW w:w="434" w:type="pct"/>
            <w:shd w:val="clear" w:color="auto" w:fill="FFFFFF" w:themeFill="background1"/>
          </w:tcPr>
          <w:p w14:paraId="47B28F4B" w14:textId="6065EE17" w:rsidR="004B04FB" w:rsidRPr="000B0A7E" w:rsidRDefault="004B04FB" w:rsidP="000B0A7E">
            <w:pPr>
              <w:jc w:val="right"/>
              <w:rPr>
                <w:sz w:val="20"/>
                <w:szCs w:val="20"/>
              </w:rPr>
            </w:pPr>
            <w:r w:rsidRPr="000B0A7E">
              <w:rPr>
                <w:sz w:val="20"/>
                <w:szCs w:val="20"/>
              </w:rPr>
              <w:t>0</w:t>
            </w:r>
          </w:p>
        </w:tc>
      </w:tr>
    </w:tbl>
    <w:p w14:paraId="76C3F21A" w14:textId="592650CB" w:rsidR="00BE2DAA" w:rsidRPr="00604BA9" w:rsidRDefault="00BE2DAA" w:rsidP="000B0A7E">
      <w:pPr>
        <w:pStyle w:val="Heading1"/>
        <w:numPr>
          <w:ilvl w:val="0"/>
          <w:numId w:val="0"/>
        </w:numPr>
        <w:shd w:val="clear" w:color="auto" w:fill="FFFFFF" w:themeFill="background1"/>
        <w:rPr>
          <w:sz w:val="18"/>
          <w:szCs w:val="16"/>
        </w:rPr>
      </w:pPr>
      <w:r w:rsidRPr="00604BA9">
        <w:rPr>
          <w:sz w:val="18"/>
          <w:szCs w:val="16"/>
        </w:rPr>
        <w:t>*</w:t>
      </w:r>
      <w:r w:rsidR="00CA5833">
        <w:rPr>
          <w:sz w:val="18"/>
          <w:szCs w:val="16"/>
        </w:rPr>
        <w:t xml:space="preserve"> </w:t>
      </w:r>
      <w:r w:rsidRPr="00604BA9">
        <w:rPr>
          <w:sz w:val="18"/>
          <w:szCs w:val="16"/>
        </w:rPr>
        <w:t xml:space="preserve">Date of completion of </w:t>
      </w:r>
      <w:r w:rsidRPr="00E63651">
        <w:rPr>
          <w:sz w:val="18"/>
          <w:szCs w:val="16"/>
        </w:rPr>
        <w:t>stage </w:t>
      </w:r>
      <w:r w:rsidR="00D370E4" w:rsidRPr="00E63651">
        <w:rPr>
          <w:sz w:val="18"/>
          <w:szCs w:val="16"/>
        </w:rPr>
        <w:t>II</w:t>
      </w:r>
      <w:r w:rsidRPr="00E63651">
        <w:rPr>
          <w:sz w:val="18"/>
          <w:szCs w:val="16"/>
        </w:rPr>
        <w:t xml:space="preserve"> as per stage </w:t>
      </w:r>
      <w:r w:rsidR="00D370E4" w:rsidRPr="00E63651">
        <w:rPr>
          <w:sz w:val="18"/>
          <w:szCs w:val="16"/>
        </w:rPr>
        <w:t>II</w:t>
      </w:r>
      <w:r w:rsidRPr="00E63651">
        <w:rPr>
          <w:sz w:val="18"/>
          <w:szCs w:val="16"/>
        </w:rPr>
        <w:t xml:space="preserve"> A</w:t>
      </w:r>
      <w:r w:rsidRPr="000B0A7E">
        <w:rPr>
          <w:sz w:val="18"/>
          <w:szCs w:val="16"/>
          <w:shd w:val="clear" w:color="auto" w:fill="FFFFFF" w:themeFill="background1"/>
        </w:rPr>
        <w:t xml:space="preserve">greement: </w:t>
      </w:r>
      <w:r w:rsidR="00E63651" w:rsidRPr="000B0A7E">
        <w:rPr>
          <w:sz w:val="18"/>
          <w:szCs w:val="16"/>
          <w:shd w:val="clear" w:color="auto" w:fill="FFFFFF" w:themeFill="background1"/>
        </w:rPr>
        <w:t>31 December 2025</w:t>
      </w:r>
    </w:p>
    <w:p w14:paraId="562BB98B" w14:textId="77777777" w:rsidR="00BE2DAA" w:rsidRPr="00EA35A6" w:rsidRDefault="00BE2DAA" w:rsidP="00A335E5">
      <w:pPr>
        <w:keepNext/>
        <w:spacing w:before="360" w:after="240"/>
        <w:rPr>
          <w:b/>
        </w:rPr>
      </w:pPr>
      <w:r w:rsidRPr="00B375EA">
        <w:rPr>
          <w:b/>
        </w:rPr>
        <w:t>APPENDIX 3-A: FUNDING APPROVAL SCHEDULE</w:t>
      </w:r>
    </w:p>
    <w:p w14:paraId="6679EB20" w14:textId="6420879F" w:rsidR="00BE2DAA" w:rsidRPr="00B375EA" w:rsidRDefault="00BE2DAA" w:rsidP="0092342B">
      <w:pPr>
        <w:pStyle w:val="Heading1"/>
        <w:numPr>
          <w:ilvl w:val="0"/>
          <w:numId w:val="10"/>
        </w:numPr>
      </w:pPr>
      <w:r w:rsidRPr="00B375EA">
        <w:t xml:space="preserve">Funding for the future </w:t>
      </w:r>
      <w:r w:rsidRPr="00636FF8">
        <w:t>tranches</w:t>
      </w:r>
      <w:r w:rsidRPr="00B375EA">
        <w:t xml:space="preserve"> will be considered for approval </w:t>
      </w:r>
      <w:r w:rsidRPr="00021821">
        <w:rPr>
          <w:shd w:val="clear" w:color="auto" w:fill="FFFFFF" w:themeFill="background1"/>
        </w:rPr>
        <w:t xml:space="preserve">at the </w:t>
      </w:r>
      <w:r w:rsidR="00C331A8" w:rsidRPr="00021821">
        <w:rPr>
          <w:shd w:val="clear" w:color="auto" w:fill="FFFFFF" w:themeFill="background1"/>
        </w:rPr>
        <w:t>first</w:t>
      </w:r>
      <w:r w:rsidRPr="00021821">
        <w:rPr>
          <w:shd w:val="clear" w:color="auto" w:fill="FFFFFF" w:themeFill="background1"/>
        </w:rPr>
        <w:t xml:space="preserve"> meeting</w:t>
      </w:r>
      <w:r w:rsidRPr="00B375EA">
        <w:t xml:space="preserve"> of the year specified in Appendix 2-A.</w:t>
      </w:r>
    </w:p>
    <w:p w14:paraId="6E3E1E76" w14:textId="77777777" w:rsidR="00BE2DAA" w:rsidRDefault="00BE2DAA" w:rsidP="00A335E5">
      <w:pPr>
        <w:keepNext/>
        <w:spacing w:before="360" w:after="240"/>
        <w:rPr>
          <w:b/>
        </w:rPr>
      </w:pPr>
      <w:r w:rsidRPr="00B375EA">
        <w:rPr>
          <w:b/>
        </w:rPr>
        <w:t>APPENDIX 4-A: FORMAT OF TRANCHE IMPLEMENTATION REPORTS AND PLANS</w:t>
      </w:r>
    </w:p>
    <w:p w14:paraId="60238E06" w14:textId="77777777" w:rsidR="00BE2DAA" w:rsidRPr="00A335E5" w:rsidRDefault="00BE2DAA" w:rsidP="0092342B">
      <w:pPr>
        <w:pStyle w:val="Heading1"/>
        <w:numPr>
          <w:ilvl w:val="0"/>
          <w:numId w:val="11"/>
        </w:numPr>
      </w:pPr>
      <w:r w:rsidRPr="00CA5833">
        <w:t>The submission of the Tranche Implementation Report and Plans for each tranche request will consist of five parts:</w:t>
      </w:r>
    </w:p>
    <w:p w14:paraId="4F0C7171" w14:textId="6FB94586" w:rsidR="00BE2DAA" w:rsidRPr="00B375EA" w:rsidRDefault="00BE2DAA" w:rsidP="00470285">
      <w:pPr>
        <w:pStyle w:val="Heading2"/>
      </w:pPr>
      <w:r w:rsidRPr="00B375EA">
        <w:t xml:space="preserve">A narrative report, with data provided by tranche, describing the progress achieved since the previous report, reflecting the situation of the Country </w:t>
      </w:r>
      <w:proofErr w:type="gramStart"/>
      <w:r w:rsidRPr="00B375EA">
        <w:t>in regard to</w:t>
      </w:r>
      <w:proofErr w:type="gramEnd"/>
      <w:r w:rsidRPr="00B375EA">
        <w:t xml:space="preserve"> phase</w:t>
      </w:r>
      <w:r w:rsidR="00F0412E">
        <w:t>-</w:t>
      </w:r>
      <w:r w:rsidRPr="00B375EA">
        <w:t>out of the Substances, how the different activities contribute to it, and how they relate to each other. The report should include the amount of ODS</w:t>
      </w:r>
      <w:r w:rsidR="00AE7D1F">
        <w:t>s</w:t>
      </w:r>
      <w:r w:rsidRPr="00B375EA">
        <w:t xml:space="preserve">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2B68E028" w14:textId="77777777" w:rsidR="00BE2DAA" w:rsidRPr="00B375EA" w:rsidRDefault="00BE2DAA" w:rsidP="00470285">
      <w:pPr>
        <w:pStyle w:val="Heading2"/>
      </w:pPr>
      <w:r w:rsidRPr="00B375EA">
        <w:t xml:space="preserve">An independent verification report of the Plan results and the consumption of the Substances, as per subparagraph 5(b) of the Agreement. If not decided otherwise by the Executive Committee, such a verification </w:t>
      </w:r>
      <w:proofErr w:type="gramStart"/>
      <w:r w:rsidRPr="00B375EA">
        <w:t>has to</w:t>
      </w:r>
      <w:proofErr w:type="gramEnd"/>
      <w:r w:rsidRPr="00B375EA">
        <w:t xml:space="preserve"> be provided together with each tranche request and will have to provide verification of the consumption for all relevant years as specified in subparagraph 5(a) of the Agreement for which a verification report has not yet been acknowledged by the </w:t>
      </w:r>
      <w:proofErr w:type="gramStart"/>
      <w:r w:rsidRPr="00B375EA">
        <w:t>Committee;</w:t>
      </w:r>
      <w:proofErr w:type="gramEnd"/>
    </w:p>
    <w:p w14:paraId="716C2BC8" w14:textId="77777777" w:rsidR="00BE2DAA" w:rsidRPr="00B375EA" w:rsidRDefault="00BE2DAA" w:rsidP="00470285">
      <w:pPr>
        <w:pStyle w:val="Heading2"/>
      </w:pPr>
      <w:r w:rsidRPr="00B375EA">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B375EA">
        <w:t>taking into account</w:t>
      </w:r>
      <w:proofErr w:type="gramEnd"/>
      <w:r w:rsidRPr="00B375EA">
        <w:t xml:space="preserve"> experiences made and progress achieved in the implementation of earlier tranches; the data in the plan will be provided by calendar year. The description should also include a reference to </w:t>
      </w:r>
      <w:proofErr w:type="gramStart"/>
      <w:r w:rsidRPr="00B375EA">
        <w:t>the overall Plan</w:t>
      </w:r>
      <w:proofErr w:type="gramEnd"/>
      <w:r w:rsidRPr="00B375EA">
        <w:t xml:space="preserve"> and progress achieved, as well as any possible changes to </w:t>
      </w:r>
      <w:proofErr w:type="gramStart"/>
      <w:r w:rsidRPr="00B375EA">
        <w:t>the overall Plan</w:t>
      </w:r>
      <w:proofErr w:type="gramEnd"/>
      <w:r w:rsidRPr="00B375EA">
        <w:t xml:space="preserve"> that are foreseen. The description should also specify and explain in detail such changes to </w:t>
      </w:r>
      <w:proofErr w:type="gramStart"/>
      <w:r w:rsidRPr="00B375EA">
        <w:t>the overall plan</w:t>
      </w:r>
      <w:proofErr w:type="gramEnd"/>
      <w:r w:rsidRPr="00B375EA">
        <w:t>. This description of future activities can be submitted as a part of the same document as the narrative report under subparagraph (b) above;</w:t>
      </w:r>
    </w:p>
    <w:p w14:paraId="5DD87BE9" w14:textId="77777777" w:rsidR="00BE2DAA" w:rsidRPr="00B375EA" w:rsidRDefault="00BE2DAA" w:rsidP="00470285">
      <w:pPr>
        <w:pStyle w:val="Heading2"/>
      </w:pPr>
      <w:r w:rsidRPr="00B375EA">
        <w:t>A set of quantitative information for all Tranche Implementation Reports and Plans, submitted through an online database; and</w:t>
      </w:r>
    </w:p>
    <w:p w14:paraId="551674FB" w14:textId="77777777" w:rsidR="00BE2DAA" w:rsidRPr="00B375EA" w:rsidRDefault="00BE2DAA" w:rsidP="00470285">
      <w:pPr>
        <w:pStyle w:val="Heading2"/>
      </w:pPr>
      <w:r w:rsidRPr="00B375EA">
        <w:lastRenderedPageBreak/>
        <w:t>An Executive Summary of about five paragraphs, summarizing the information of the above sub</w:t>
      </w:r>
      <w:r>
        <w:t>paragraphs </w:t>
      </w:r>
      <w:r w:rsidRPr="00B375EA">
        <w:t>1(a) to 1(d).</w:t>
      </w:r>
    </w:p>
    <w:p w14:paraId="5992AB22" w14:textId="77777777" w:rsidR="00BE2DAA" w:rsidRPr="00B375EA" w:rsidRDefault="00BE2DAA" w:rsidP="00470285">
      <w:pPr>
        <w:pStyle w:val="Heading1"/>
      </w:pPr>
      <w:proofErr w:type="gramStart"/>
      <w:r w:rsidRPr="00B375EA">
        <w:t>In the event that</w:t>
      </w:r>
      <w:proofErr w:type="gramEnd"/>
      <w:r w:rsidRPr="00B375EA">
        <w:t xml:space="preserve"> in a particular year two stages of the </w:t>
      </w:r>
      <w:r>
        <w:t>Plan</w:t>
      </w:r>
      <w:r w:rsidRPr="00B375EA">
        <w:t xml:space="preserve"> are being implemented in parallel, the following considerations should be taken in preparing the Tranche Implementation Reports and Plans:</w:t>
      </w:r>
    </w:p>
    <w:p w14:paraId="6ABC0B0B" w14:textId="77777777" w:rsidR="00BE2DAA" w:rsidRPr="00B375EA" w:rsidRDefault="00BE2DAA" w:rsidP="00470285">
      <w:pPr>
        <w:pStyle w:val="Heading2"/>
      </w:pPr>
      <w:r w:rsidRPr="00B375EA">
        <w:t>The Tranche Implementation Reports and Plans referred to as part of this Agreement, will exclusively refer to activities and funds covered by this Agreement; and</w:t>
      </w:r>
    </w:p>
    <w:p w14:paraId="4B00A114" w14:textId="77777777" w:rsidR="00BE2DAA" w:rsidRPr="00B375EA" w:rsidRDefault="00BE2DAA" w:rsidP="00470285">
      <w:pPr>
        <w:pStyle w:val="Heading2"/>
      </w:pPr>
      <w:r w:rsidRPr="00B375EA">
        <w:t>If the stages under implementation have different HCFC consumption targets under Appendix 2</w:t>
      </w:r>
      <w:r>
        <w:noBreakHyphen/>
      </w:r>
      <w:r w:rsidRPr="00B375EA">
        <w:t>A of each Agreement in a particular year, the lower HCFC consumption target will be used as reference for compliance with these Agreements and will be the basis for the independent verification.</w:t>
      </w:r>
    </w:p>
    <w:p w14:paraId="72304E4F" w14:textId="77777777" w:rsidR="00BE2DAA" w:rsidRPr="001C3FA8" w:rsidRDefault="00BE2DAA" w:rsidP="00A335E5">
      <w:pPr>
        <w:keepNext/>
        <w:widowControl w:val="0"/>
        <w:spacing w:before="360" w:after="240"/>
        <w:rPr>
          <w:b/>
        </w:rPr>
      </w:pPr>
      <w:r w:rsidRPr="00B375EA">
        <w:rPr>
          <w:b/>
        </w:rPr>
        <w:t>APPENDIX 5-A: MONITORING INSTITUTIONS AND ROLES</w:t>
      </w:r>
    </w:p>
    <w:p w14:paraId="140C3412" w14:textId="4F5CE1CD" w:rsidR="00BE779B" w:rsidRPr="00470285" w:rsidRDefault="00BE779B" w:rsidP="0092342B">
      <w:pPr>
        <w:pStyle w:val="Heading1"/>
        <w:numPr>
          <w:ilvl w:val="0"/>
          <w:numId w:val="14"/>
        </w:numPr>
      </w:pPr>
      <w:r w:rsidRPr="00470285">
        <w:t>The monitoring process will be managed by the Department of the Environment through the National Ozone Unit (NOU)</w:t>
      </w:r>
      <w:r w:rsidR="008E64D5" w:rsidRPr="00470285">
        <w:t>,</w:t>
      </w:r>
      <w:r w:rsidRPr="00470285">
        <w:t xml:space="preserve"> with the assistance of the Lead IA. The consumption will be monitored and determined based on official import and export data for the Substances recorded by relevant Government departments. The NOU shall compile and report on an annual basis</w:t>
      </w:r>
      <w:r w:rsidR="008E64D5" w:rsidRPr="00470285">
        <w:t>,</w:t>
      </w:r>
      <w:r w:rsidRPr="00470285">
        <w:t xml:space="preserve"> on or before relevant due dates</w:t>
      </w:r>
      <w:r w:rsidR="008E64D5" w:rsidRPr="00470285">
        <w:t>,</w:t>
      </w:r>
      <w:r w:rsidRPr="00470285">
        <w:t xml:space="preserve"> </w:t>
      </w:r>
      <w:r w:rsidR="008E64D5" w:rsidRPr="00470285">
        <w:t xml:space="preserve">data </w:t>
      </w:r>
      <w:r w:rsidRPr="00470285">
        <w:t xml:space="preserve">on </w:t>
      </w:r>
      <w:r w:rsidR="008E64D5" w:rsidRPr="00470285">
        <w:t xml:space="preserve">the </w:t>
      </w:r>
      <w:r w:rsidRPr="00470285">
        <w:t>consumption of the Substances to be submitted to the Ozone Secretariat</w:t>
      </w:r>
      <w:r w:rsidR="002E1114" w:rsidRPr="00470285">
        <w:t>,</w:t>
      </w:r>
      <w:r w:rsidRPr="00470285">
        <w:t xml:space="preserve"> and on </w:t>
      </w:r>
      <w:r w:rsidR="008E64D5" w:rsidRPr="00470285">
        <w:t xml:space="preserve">the </w:t>
      </w:r>
      <w:r w:rsidRPr="00470285">
        <w:t xml:space="preserve">progress of implementation of </w:t>
      </w:r>
      <w:r w:rsidR="008E64D5" w:rsidRPr="00470285">
        <w:t>the Plan</w:t>
      </w:r>
      <w:r w:rsidRPr="00470285">
        <w:t xml:space="preserve"> to be submitted to the Executive Committee.</w:t>
      </w:r>
      <w:r w:rsidR="00933E3D" w:rsidRPr="00470285">
        <w:t xml:space="preserve"> </w:t>
      </w:r>
    </w:p>
    <w:p w14:paraId="4358346C" w14:textId="4E9BE816" w:rsidR="00BE779B" w:rsidRPr="00470285" w:rsidRDefault="00933E3D" w:rsidP="00470285">
      <w:pPr>
        <w:pStyle w:val="Heading1"/>
      </w:pPr>
      <w:r w:rsidRPr="00470285">
        <w:t xml:space="preserve">The NOU and the Lead IA will engage an independent and qualified entity to carry out </w:t>
      </w:r>
      <w:r w:rsidR="004D57BB" w:rsidRPr="00470285">
        <w:t xml:space="preserve">a </w:t>
      </w:r>
      <w:r w:rsidRPr="00470285">
        <w:t xml:space="preserve">qualitative and quantitative performance evaluation of the Plan’s implementation. </w:t>
      </w:r>
      <w:r w:rsidR="00BE779B" w:rsidRPr="00470285">
        <w:t xml:space="preserve">The evaluating entity shall have full access to relevant technical and financial information related to implementation of the </w:t>
      </w:r>
      <w:r w:rsidRPr="00470285">
        <w:t>Plan</w:t>
      </w:r>
      <w:r w:rsidR="00BE779B" w:rsidRPr="00470285">
        <w:t>; it shall prepare and submit to the NOU and the Lead IA a consolidated draft report at the end of each Tranche Implementation Plan, comprising the findings of the evaluation and recommendations for improvements or adjustments, if any. The draft report shall include the status of the Country’s compliance with the provisions of this Agreement</w:t>
      </w:r>
      <w:r w:rsidR="00A04DB6" w:rsidRPr="00470285">
        <w:t>.</w:t>
      </w:r>
      <w:r w:rsidR="00BE779B" w:rsidRPr="00470285">
        <w:t xml:space="preserve"> </w:t>
      </w:r>
      <w:r w:rsidR="00A04DB6" w:rsidRPr="00470285">
        <w:t>U</w:t>
      </w:r>
      <w:r w:rsidR="00BE779B" w:rsidRPr="00470285">
        <w:t>pon incorporating the comments and explanations</w:t>
      </w:r>
      <w:r w:rsidR="00BB7088">
        <w:t>,</w:t>
      </w:r>
      <w:r w:rsidR="00BE779B" w:rsidRPr="00470285">
        <w:t xml:space="preserve"> as may be applicable, from </w:t>
      </w:r>
      <w:r w:rsidR="00A04DB6" w:rsidRPr="00470285">
        <w:t xml:space="preserve">the </w:t>
      </w:r>
      <w:r w:rsidR="00BE779B" w:rsidRPr="00470285">
        <w:t xml:space="preserve">NOU, </w:t>
      </w:r>
      <w:r w:rsidR="00A04DB6" w:rsidRPr="00470285">
        <w:t xml:space="preserve">the </w:t>
      </w:r>
      <w:r w:rsidR="00BE779B" w:rsidRPr="00470285">
        <w:t xml:space="preserve">Lead IA and the Cooperating IAs, the evaluating entity shall finalize the report and submit </w:t>
      </w:r>
      <w:r w:rsidR="00A04DB6" w:rsidRPr="00470285">
        <w:t xml:space="preserve">it </w:t>
      </w:r>
      <w:r w:rsidR="00BE779B" w:rsidRPr="00470285">
        <w:t xml:space="preserve">to the NOU and </w:t>
      </w:r>
      <w:r w:rsidR="00A04DB6" w:rsidRPr="00470285">
        <w:t xml:space="preserve">the </w:t>
      </w:r>
      <w:r w:rsidR="00BE779B" w:rsidRPr="00470285">
        <w:t>Lead IA.</w:t>
      </w:r>
      <w:r w:rsidR="00A04DB6" w:rsidRPr="00470285">
        <w:t xml:space="preserve"> </w:t>
      </w:r>
      <w:r w:rsidR="00BE779B" w:rsidRPr="00470285">
        <w:t xml:space="preserve">The NOU shall endorse the final </w:t>
      </w:r>
      <w:r w:rsidR="00A04DB6" w:rsidRPr="00470285">
        <w:t>report,</w:t>
      </w:r>
      <w:r w:rsidR="00BE779B" w:rsidRPr="00470285">
        <w:t xml:space="preserve"> and the Lead IA shall submit the same to the </w:t>
      </w:r>
      <w:r w:rsidR="00A04DB6" w:rsidRPr="00470285">
        <w:t>Multilateral Fund</w:t>
      </w:r>
      <w:r w:rsidR="00BE779B" w:rsidRPr="00470285">
        <w:t xml:space="preserve"> Secretariat.</w:t>
      </w:r>
    </w:p>
    <w:p w14:paraId="25E41299" w14:textId="77777777" w:rsidR="00BE2DAA" w:rsidRPr="001C3FA8" w:rsidRDefault="00BE2DAA" w:rsidP="00A335E5">
      <w:pPr>
        <w:keepNext/>
        <w:widowControl w:val="0"/>
        <w:spacing w:before="360" w:after="240"/>
        <w:rPr>
          <w:b/>
        </w:rPr>
      </w:pPr>
      <w:r w:rsidRPr="00B375EA">
        <w:rPr>
          <w:b/>
        </w:rPr>
        <w:t xml:space="preserve">APPENDIX 6-A: ROLE OF THE LEAD IMPLEMENTING AGENCY </w:t>
      </w:r>
    </w:p>
    <w:p w14:paraId="39AA2CC8" w14:textId="77777777" w:rsidR="00BE2DAA" w:rsidRPr="00B375EA" w:rsidRDefault="00BE2DAA" w:rsidP="006E5B85">
      <w:pPr>
        <w:pStyle w:val="Heading1"/>
        <w:numPr>
          <w:ilvl w:val="0"/>
          <w:numId w:val="26"/>
        </w:numPr>
      </w:pPr>
      <w:r w:rsidRPr="00B375EA">
        <w:t>The Lead IA will be responsible for a range of activities, including at least the following:</w:t>
      </w:r>
    </w:p>
    <w:p w14:paraId="5084CD25" w14:textId="77777777" w:rsidR="00BE2DAA" w:rsidRPr="00B375EA" w:rsidRDefault="00BE2DAA" w:rsidP="006E5B85">
      <w:pPr>
        <w:pStyle w:val="Heading2"/>
      </w:pPr>
      <w:r w:rsidRPr="00B375EA">
        <w:t xml:space="preserve">Ensuring performance and financial verification in accordance with this Agreement and with its specific internal procedures and requirements as set out in the Country’s </w:t>
      </w:r>
      <w:r>
        <w:t>Plan</w:t>
      </w:r>
      <w:r w:rsidRPr="00B375EA">
        <w:t>;</w:t>
      </w:r>
    </w:p>
    <w:p w14:paraId="11BEF224" w14:textId="77777777" w:rsidR="00BE2DAA" w:rsidRPr="00B375EA" w:rsidRDefault="00BE2DAA" w:rsidP="006E5B85">
      <w:pPr>
        <w:pStyle w:val="Heading2"/>
      </w:pPr>
      <w:r w:rsidRPr="00B375EA">
        <w:t>Assisting the Country in preparation of the Tranche Implementation Reports and Plans as per Appendix 4</w:t>
      </w:r>
      <w:r w:rsidRPr="00B375EA">
        <w:noBreakHyphen/>
        <w:t>A;</w:t>
      </w:r>
    </w:p>
    <w:p w14:paraId="655BFF8E" w14:textId="77777777" w:rsidR="00BE2DAA" w:rsidRPr="00B375EA" w:rsidRDefault="00BE2DAA" w:rsidP="006E5B85">
      <w:pPr>
        <w:pStyle w:val="Heading2"/>
      </w:pPr>
      <w:r w:rsidRPr="00B375EA">
        <w:t xml:space="preserve">Providing independent verification to the Executive Committee that the Targets have been </w:t>
      </w:r>
      <w:proofErr w:type="gramStart"/>
      <w:r w:rsidRPr="00B375EA">
        <w:t>met</w:t>
      </w:r>
      <w:proofErr w:type="gramEnd"/>
      <w:r w:rsidRPr="00B375EA">
        <w:t xml:space="preserve"> and associated tranche activities have been completed as indicated in the Tranche Implementation Plan consistent with Appendix 4-</w:t>
      </w:r>
      <w:proofErr w:type="gramStart"/>
      <w:r w:rsidRPr="00B375EA">
        <w:t>A;</w:t>
      </w:r>
      <w:proofErr w:type="gramEnd"/>
    </w:p>
    <w:p w14:paraId="1567D86F" w14:textId="77777777" w:rsidR="00BE2DAA" w:rsidRPr="00B375EA" w:rsidRDefault="00BE2DAA" w:rsidP="006E5B85">
      <w:pPr>
        <w:pStyle w:val="Heading2"/>
      </w:pPr>
      <w:r w:rsidRPr="00B375EA">
        <w:t xml:space="preserve">Ensuring that the experiences and progress is reflected in updates of </w:t>
      </w:r>
      <w:proofErr w:type="gramStart"/>
      <w:r w:rsidRPr="00B375EA">
        <w:t>the overall plan</w:t>
      </w:r>
      <w:proofErr w:type="gramEnd"/>
      <w:r w:rsidRPr="00B375EA">
        <w:t xml:space="preserve"> and in future Tranche Implementation Plans consistent with sub</w:t>
      </w:r>
      <w:r>
        <w:t>paragraphs </w:t>
      </w:r>
      <w:r w:rsidRPr="00B375EA">
        <w:t>1(c) and 1(d) of Appendix 4</w:t>
      </w:r>
      <w:r>
        <w:noBreakHyphen/>
      </w:r>
      <w:proofErr w:type="gramStart"/>
      <w:r w:rsidRPr="00B375EA">
        <w:t>A;</w:t>
      </w:r>
      <w:proofErr w:type="gramEnd"/>
    </w:p>
    <w:p w14:paraId="4BE6D8BD" w14:textId="33345881" w:rsidR="00BE2DAA" w:rsidRPr="006E5B85" w:rsidRDefault="00BE2DAA" w:rsidP="006E5B85">
      <w:pPr>
        <w:pStyle w:val="Heading2"/>
        <w:widowControl/>
      </w:pPr>
      <w:r w:rsidRPr="00B375EA">
        <w:lastRenderedPageBreak/>
        <w:t xml:space="preserve">Fulfilling the reporting requirements for the Tranche Implementation Reports and Plans and </w:t>
      </w:r>
      <w:proofErr w:type="gramStart"/>
      <w:r w:rsidRPr="00B375EA">
        <w:t xml:space="preserve">the overall </w:t>
      </w:r>
      <w:r w:rsidR="00A04DB6">
        <w:t>P</w:t>
      </w:r>
      <w:r w:rsidRPr="00B375EA">
        <w:t>lan</w:t>
      </w:r>
      <w:proofErr w:type="gramEnd"/>
      <w:r w:rsidRPr="00B375EA">
        <w:t xml:space="preserve"> as specified in Appendix 4-A for submission to the Executive Committee</w:t>
      </w:r>
      <w:r w:rsidRPr="006E5B85">
        <w:t xml:space="preserve">, and should include the activities implemented by the Cooperating </w:t>
      </w:r>
      <w:proofErr w:type="gramStart"/>
      <w:r w:rsidRPr="006E5B85">
        <w:t>IAs;</w:t>
      </w:r>
      <w:proofErr w:type="gramEnd"/>
    </w:p>
    <w:p w14:paraId="7215B043" w14:textId="77777777" w:rsidR="00BE2DAA" w:rsidRPr="00B375EA" w:rsidRDefault="00BE2DAA" w:rsidP="006E5B85">
      <w:pPr>
        <w:pStyle w:val="Heading2"/>
      </w:pPr>
      <w:proofErr w:type="gramStart"/>
      <w:r w:rsidRPr="00B375EA">
        <w:t>In the event that</w:t>
      </w:r>
      <w:proofErr w:type="gramEnd"/>
      <w:r w:rsidRPr="00B375EA">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w:t>
      </w:r>
      <w:proofErr w:type="gramStart"/>
      <w:r w:rsidRPr="00B375EA">
        <w:t>met;</w:t>
      </w:r>
      <w:proofErr w:type="gramEnd"/>
    </w:p>
    <w:p w14:paraId="4517DFDE" w14:textId="77777777" w:rsidR="00BE2DAA" w:rsidRPr="00B375EA" w:rsidRDefault="00BE2DAA" w:rsidP="006E5B85">
      <w:pPr>
        <w:pStyle w:val="Heading2"/>
      </w:pPr>
      <w:r w:rsidRPr="00B375EA">
        <w:t>Ensuring that appropriate independent technical experts carry out the technical reviews;</w:t>
      </w:r>
    </w:p>
    <w:p w14:paraId="3FF42648" w14:textId="77777777" w:rsidR="00BE2DAA" w:rsidRPr="00B375EA" w:rsidRDefault="00BE2DAA" w:rsidP="006E5B85">
      <w:pPr>
        <w:pStyle w:val="Heading2"/>
      </w:pPr>
      <w:r w:rsidRPr="00B375EA">
        <w:t>Carrying out required supervision missions;</w:t>
      </w:r>
    </w:p>
    <w:p w14:paraId="146D81CF" w14:textId="77777777" w:rsidR="00BE2DAA" w:rsidRPr="00B375EA" w:rsidRDefault="00BE2DAA" w:rsidP="006E5B85">
      <w:pPr>
        <w:pStyle w:val="Heading2"/>
      </w:pPr>
      <w:r w:rsidRPr="00B375EA">
        <w:t>Ensuring the presence of an operating mechanism to allow effective, transparent implementation of the Tranche Implementation Plan and accurate data reporting;</w:t>
      </w:r>
    </w:p>
    <w:p w14:paraId="48199A05" w14:textId="79EDFF6F" w:rsidR="00BE2DAA" w:rsidRPr="006E5B85" w:rsidRDefault="00BE2DAA" w:rsidP="006E5B85">
      <w:pPr>
        <w:pStyle w:val="Heading2"/>
        <w:shd w:val="clear" w:color="auto" w:fill="FFFFFF" w:themeFill="background1"/>
      </w:pPr>
      <w:r w:rsidRPr="006E5B85">
        <w:t>Coordinating the activities of the Cooperating IAs, and ensuring appropriate sequence of activities;</w:t>
      </w:r>
    </w:p>
    <w:p w14:paraId="19369805" w14:textId="261E4E1F" w:rsidR="00BE2DAA" w:rsidRPr="006E5B85" w:rsidRDefault="00BE2DAA" w:rsidP="006E5B85">
      <w:pPr>
        <w:pStyle w:val="Heading2"/>
        <w:shd w:val="clear" w:color="auto" w:fill="FFFFFF" w:themeFill="background1"/>
      </w:pPr>
      <w:r w:rsidRPr="006E5B85">
        <w:t>In case of reductions in funding for failure to comply in accordance with paragraph 11 of the Agreement, to determine, in consultation with the Country and the Cooperating IAs, the allocation of the reductions to the different budget items and to the funding of the Lead IA and each Cooperating IA;</w:t>
      </w:r>
    </w:p>
    <w:p w14:paraId="5E72C85D" w14:textId="77777777" w:rsidR="00BE2DAA" w:rsidRPr="006E5B85" w:rsidRDefault="00BE2DAA" w:rsidP="006E5B85">
      <w:pPr>
        <w:pStyle w:val="Heading2"/>
        <w:shd w:val="clear" w:color="auto" w:fill="FFFFFF" w:themeFill="background1"/>
      </w:pPr>
      <w:r w:rsidRPr="006E5B85">
        <w:t>Ensuring that disbursements made to the Country are based on the use of the indicators;</w:t>
      </w:r>
    </w:p>
    <w:p w14:paraId="747D7BBD" w14:textId="77777777" w:rsidR="00BE2DAA" w:rsidRPr="006E5B85" w:rsidRDefault="00BE2DAA" w:rsidP="006E5B85">
      <w:pPr>
        <w:pStyle w:val="Heading2"/>
        <w:shd w:val="clear" w:color="auto" w:fill="FFFFFF" w:themeFill="background1"/>
      </w:pPr>
      <w:proofErr w:type="gramStart"/>
      <w:r w:rsidRPr="006E5B85">
        <w:t>Providing assistance</w:t>
      </w:r>
      <w:proofErr w:type="gramEnd"/>
      <w:r w:rsidRPr="006E5B85">
        <w:t xml:space="preserve"> with policy, management and technical support when </w:t>
      </w:r>
      <w:proofErr w:type="gramStart"/>
      <w:r w:rsidRPr="006E5B85">
        <w:t>required;</w:t>
      </w:r>
      <w:proofErr w:type="gramEnd"/>
    </w:p>
    <w:p w14:paraId="0D00E757" w14:textId="33BC7F19" w:rsidR="00BE2DAA" w:rsidRPr="006E5B85" w:rsidRDefault="00BE2DAA" w:rsidP="006E5B85">
      <w:pPr>
        <w:pStyle w:val="Heading2"/>
        <w:shd w:val="clear" w:color="auto" w:fill="FFFFFF" w:themeFill="background1"/>
      </w:pPr>
      <w:r w:rsidRPr="006E5B85">
        <w:t xml:space="preserve">Reaching consensus with the Cooperating IAs on any planning, coordination and reporting arrangements required to facilitate the implementation of the </w:t>
      </w:r>
      <w:r w:rsidRPr="006E5B85">
        <w:rPr>
          <w:shd w:val="clear" w:color="auto" w:fill="FFFFFF" w:themeFill="background1"/>
        </w:rPr>
        <w:t>Plan; and</w:t>
      </w:r>
    </w:p>
    <w:p w14:paraId="76B7BACF" w14:textId="77777777" w:rsidR="00BE2DAA" w:rsidRPr="00B375EA" w:rsidRDefault="00BE2DAA" w:rsidP="006E5B85">
      <w:pPr>
        <w:pStyle w:val="Heading2"/>
      </w:pPr>
      <w:r w:rsidRPr="00B375EA">
        <w:t xml:space="preserve">Timely releasing funds to the </w:t>
      </w:r>
      <w:r>
        <w:t>C</w:t>
      </w:r>
      <w:r w:rsidRPr="00B375EA">
        <w:t>ountry/participating enterprises for completing the activities related to the project.</w:t>
      </w:r>
    </w:p>
    <w:p w14:paraId="01869EF9" w14:textId="77777777" w:rsidR="00BE2DAA" w:rsidRPr="00B375EA" w:rsidRDefault="00BE2DAA" w:rsidP="006E5B85">
      <w:pPr>
        <w:pStyle w:val="Heading1"/>
      </w:pPr>
      <w:r w:rsidRPr="00B375EA">
        <w:t xml:space="preserve">After consultation with the Country and </w:t>
      </w:r>
      <w:proofErr w:type="gramStart"/>
      <w:r w:rsidRPr="00B375EA">
        <w:t>taking into account</w:t>
      </w:r>
      <w:proofErr w:type="gramEnd"/>
      <w:r w:rsidRPr="00B375EA">
        <w:t xml:space="preserve"> any views expressed, the Lead IA will select and mandate an independent entity to carry out the verification of the </w:t>
      </w:r>
      <w:r>
        <w:t>Plan’s</w:t>
      </w:r>
      <w:r w:rsidRPr="00B375EA">
        <w:t xml:space="preserve"> results and the consumption of the Substances mentioned in Appendix 1-A, as per subparagraph 5(b) of the Agreement and subparagraph 1(b) of Appendix 4-A.</w:t>
      </w:r>
    </w:p>
    <w:p w14:paraId="248D6F08" w14:textId="77777777" w:rsidR="00BE2DAA" w:rsidRPr="009A6D6E" w:rsidRDefault="00BE2DAA" w:rsidP="00FB6AE7">
      <w:pPr>
        <w:keepNext/>
        <w:widowControl w:val="0"/>
        <w:spacing w:before="360" w:after="240"/>
        <w:rPr>
          <w:b/>
        </w:rPr>
      </w:pPr>
      <w:r w:rsidRPr="009A6D6E">
        <w:rPr>
          <w:b/>
        </w:rPr>
        <w:t>APPENDIX 6-B: ROLE OF THE COOPERATING IMPLEMENTING AGENCIES</w:t>
      </w:r>
    </w:p>
    <w:p w14:paraId="60E93EB4" w14:textId="719E11FD" w:rsidR="00BE2DAA" w:rsidRPr="009A6D6E" w:rsidRDefault="00BE2DAA" w:rsidP="00FB6AE7">
      <w:pPr>
        <w:pStyle w:val="Heading1"/>
        <w:numPr>
          <w:ilvl w:val="0"/>
          <w:numId w:val="9"/>
        </w:numPr>
      </w:pPr>
      <w:r w:rsidRPr="009A6D6E">
        <w:t xml:space="preserve">The Cooperating IAs will be responsible for a range of activities. These activities are specified in the Plan, including at least the following: </w:t>
      </w:r>
    </w:p>
    <w:p w14:paraId="6F175897" w14:textId="77777777" w:rsidR="00BE2DAA" w:rsidRPr="009A6D6E" w:rsidRDefault="00BE2DAA" w:rsidP="006E5B85">
      <w:pPr>
        <w:pStyle w:val="Heading2"/>
      </w:pPr>
      <w:proofErr w:type="gramStart"/>
      <w:r w:rsidRPr="009A6D6E">
        <w:t>Providing assistance</w:t>
      </w:r>
      <w:proofErr w:type="gramEnd"/>
      <w:r w:rsidRPr="009A6D6E">
        <w:t xml:space="preserve"> for policy development when </w:t>
      </w:r>
      <w:proofErr w:type="gramStart"/>
      <w:r w:rsidRPr="009A6D6E">
        <w:t>required;</w:t>
      </w:r>
      <w:proofErr w:type="gramEnd"/>
      <w:r w:rsidRPr="009A6D6E">
        <w:t xml:space="preserve"> </w:t>
      </w:r>
    </w:p>
    <w:p w14:paraId="6DAE8F3D" w14:textId="20175AC1" w:rsidR="00BE2DAA" w:rsidRPr="009A6D6E" w:rsidRDefault="00BE2DAA" w:rsidP="006E5B85">
      <w:pPr>
        <w:pStyle w:val="Heading2"/>
      </w:pPr>
      <w:r w:rsidRPr="009A6D6E">
        <w:t>Assisting the Country in the implementation and assessment of the activities funded by the Cooperating IAs, and refer to the Lead IA to ensure a coordinated sequence in the activities;</w:t>
      </w:r>
    </w:p>
    <w:p w14:paraId="5CBA1710" w14:textId="77777777" w:rsidR="00BE2DAA" w:rsidRPr="009A6D6E" w:rsidRDefault="00BE2DAA" w:rsidP="006E5B85">
      <w:pPr>
        <w:pStyle w:val="Heading2"/>
      </w:pPr>
      <w:r w:rsidRPr="009A6D6E">
        <w:t>Providing reports to the Lead IA on these activities, for inclusion in the consolidated reports as per Appendix 4-A; and</w:t>
      </w:r>
    </w:p>
    <w:p w14:paraId="6A139D0C" w14:textId="77777777" w:rsidR="00BE2DAA" w:rsidRPr="009A6D6E" w:rsidRDefault="00BE2DAA" w:rsidP="006E5B85">
      <w:pPr>
        <w:pStyle w:val="Heading2"/>
      </w:pPr>
      <w:r w:rsidRPr="009A6D6E">
        <w:lastRenderedPageBreak/>
        <w:t>Reaching consensus with the Lead IA on any planning, coordination and reporting arrangements required to facilitate the implementation of the Plan.</w:t>
      </w:r>
    </w:p>
    <w:p w14:paraId="0D7CC634" w14:textId="77777777" w:rsidR="00BE2DAA" w:rsidRPr="00B375EA" w:rsidRDefault="00BE2DAA" w:rsidP="00A335E5">
      <w:pPr>
        <w:keepNext/>
        <w:widowControl w:val="0"/>
        <w:spacing w:before="360" w:after="240"/>
        <w:rPr>
          <w:b/>
        </w:rPr>
      </w:pPr>
      <w:r w:rsidRPr="00B375EA">
        <w:rPr>
          <w:b/>
        </w:rPr>
        <w:t>APPENDIX 7-A: REDUCTIONS IN FUNDING FOR FAILURE TO COMPLY</w:t>
      </w:r>
    </w:p>
    <w:p w14:paraId="06CC8180" w14:textId="36484495" w:rsidR="00BE2DAA" w:rsidRPr="00B375EA" w:rsidRDefault="00BE2DAA" w:rsidP="0092342B">
      <w:pPr>
        <w:pStyle w:val="Heading1"/>
        <w:numPr>
          <w:ilvl w:val="0"/>
          <w:numId w:val="8"/>
        </w:numPr>
      </w:pPr>
      <w:r w:rsidRPr="00B375EA">
        <w:t xml:space="preserve">In accordance with paragraph 11 of the Agreement, the amount of funding provided may be reduced </w:t>
      </w:r>
      <w:r w:rsidRPr="006E5B85">
        <w:t>by US $</w:t>
      </w:r>
      <w:r w:rsidR="00A04DB6" w:rsidRPr="006E5B85">
        <w:rPr>
          <w:shd w:val="clear" w:color="auto" w:fill="FFFFFF" w:themeFill="background1"/>
        </w:rPr>
        <w:t>1</w:t>
      </w:r>
      <w:r w:rsidR="0027206E" w:rsidRPr="006E5B85">
        <w:rPr>
          <w:shd w:val="clear" w:color="auto" w:fill="FFFFFF" w:themeFill="background1"/>
        </w:rPr>
        <w:t>7</w:t>
      </w:r>
      <w:r w:rsidR="00A04DB6" w:rsidRPr="006E5B85">
        <w:rPr>
          <w:shd w:val="clear" w:color="auto" w:fill="FFFFFF" w:themeFill="background1"/>
        </w:rPr>
        <w:t>9</w:t>
      </w:r>
      <w:r w:rsidRPr="006E5B85">
        <w:t xml:space="preserve"> per ODP kg of consumption beyond the level defined in row 1.2 of Appendix 2-A for each year in which the target specified</w:t>
      </w:r>
      <w:r w:rsidRPr="00B375EA">
        <w:t xml:space="preserve">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6E90BF59" w14:textId="77777777" w:rsidR="00BE2DAA" w:rsidRDefault="00BE2DAA" w:rsidP="006E5B85">
      <w:pPr>
        <w:pStyle w:val="Heading1"/>
      </w:pPr>
      <w:proofErr w:type="gramStart"/>
      <w:r w:rsidRPr="00B375EA">
        <w:t>In the event that</w:t>
      </w:r>
      <w:proofErr w:type="gramEnd"/>
      <w:r w:rsidRPr="00B375EA">
        <w:t xml:space="preserve"> the penalty needs to be applied for a year in which there are two Agreements in force (two stages of the </w:t>
      </w:r>
      <w:r>
        <w:t>Plan</w:t>
      </w:r>
      <w:r w:rsidRPr="00B375EA">
        <w:t xml:space="preserve">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4809E4E1" w14:textId="77777777" w:rsidR="006E5B85" w:rsidRDefault="006E5B85" w:rsidP="006E5B85">
      <w:pPr>
        <w:jc w:val="center"/>
      </w:pPr>
    </w:p>
    <w:p w14:paraId="5BCE85E7" w14:textId="77777777" w:rsidR="006E5B85" w:rsidRPr="006E5B85" w:rsidRDefault="006E5B85" w:rsidP="006E5B85">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8050CF2" w14:textId="77777777" w:rsidTr="00686373">
        <w:tc>
          <w:tcPr>
            <w:tcW w:w="1871" w:type="dxa"/>
          </w:tcPr>
          <w:p w14:paraId="44C2B75E" w14:textId="77777777" w:rsidR="00E85409" w:rsidRPr="009B0D30" w:rsidRDefault="00E85409" w:rsidP="006E5B85">
            <w:pPr>
              <w:shd w:val="clear" w:color="auto" w:fill="FFFFFF" w:themeFill="background1"/>
              <w:jc w:val="center"/>
            </w:pPr>
          </w:p>
        </w:tc>
        <w:tc>
          <w:tcPr>
            <w:tcW w:w="1872" w:type="dxa"/>
          </w:tcPr>
          <w:p w14:paraId="7D016D88" w14:textId="77777777" w:rsidR="00E85409" w:rsidRPr="009B0D30" w:rsidRDefault="00E85409" w:rsidP="006E5B85">
            <w:pPr>
              <w:shd w:val="clear" w:color="auto" w:fill="FFFFFF" w:themeFill="background1"/>
              <w:jc w:val="center"/>
            </w:pPr>
          </w:p>
        </w:tc>
        <w:tc>
          <w:tcPr>
            <w:tcW w:w="1872" w:type="dxa"/>
            <w:tcBorders>
              <w:bottom w:val="single" w:sz="4" w:space="0" w:color="auto"/>
            </w:tcBorders>
          </w:tcPr>
          <w:p w14:paraId="3AD3F930" w14:textId="77777777" w:rsidR="00E85409" w:rsidRPr="009B0D30" w:rsidRDefault="00E85409" w:rsidP="006E5B85">
            <w:pPr>
              <w:shd w:val="clear" w:color="auto" w:fill="FFFFFF" w:themeFill="background1"/>
              <w:jc w:val="center"/>
            </w:pPr>
          </w:p>
        </w:tc>
        <w:tc>
          <w:tcPr>
            <w:tcW w:w="1872" w:type="dxa"/>
          </w:tcPr>
          <w:p w14:paraId="710B66CC" w14:textId="77777777" w:rsidR="00E85409" w:rsidRPr="009B0D30" w:rsidRDefault="00E85409" w:rsidP="006E5B85">
            <w:pPr>
              <w:shd w:val="clear" w:color="auto" w:fill="FFFFFF" w:themeFill="background1"/>
              <w:jc w:val="center"/>
            </w:pPr>
          </w:p>
        </w:tc>
        <w:tc>
          <w:tcPr>
            <w:tcW w:w="1873" w:type="dxa"/>
          </w:tcPr>
          <w:p w14:paraId="5D73A16F" w14:textId="77777777" w:rsidR="00E85409" w:rsidRPr="009B0D30" w:rsidRDefault="00E85409" w:rsidP="006E5B85">
            <w:pPr>
              <w:shd w:val="clear" w:color="auto" w:fill="FFFFFF" w:themeFill="background1"/>
              <w:jc w:val="center"/>
            </w:pPr>
          </w:p>
        </w:tc>
      </w:tr>
    </w:tbl>
    <w:p w14:paraId="34CE6FCA" w14:textId="77777777" w:rsidR="00E85409" w:rsidRPr="009B0D30" w:rsidRDefault="00E85409" w:rsidP="00B454B2">
      <w:pPr>
        <w:shd w:val="clear" w:color="auto" w:fill="FFFFFF" w:themeFill="background1"/>
        <w:jc w:val="center"/>
      </w:pPr>
    </w:p>
    <w:sectPr w:rsidR="00E85409" w:rsidRPr="009B0D30" w:rsidSect="00D664D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0F19F" w14:textId="77777777" w:rsidR="00B21FB1" w:rsidRDefault="00B21FB1" w:rsidP="004A504B">
      <w:r>
        <w:separator/>
      </w:r>
    </w:p>
  </w:endnote>
  <w:endnote w:type="continuationSeparator" w:id="0">
    <w:p w14:paraId="7C0DDFA6" w14:textId="77777777" w:rsidR="00B21FB1" w:rsidRDefault="00B21FB1" w:rsidP="004A504B">
      <w:r>
        <w:continuationSeparator/>
      </w:r>
    </w:p>
  </w:endnote>
  <w:endnote w:type="continuationNotice" w:id="1">
    <w:p w14:paraId="1BA42FAB" w14:textId="77777777" w:rsidR="00B21FB1" w:rsidRDefault="00B21F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97590" w14:textId="77777777" w:rsidR="007E5A5D" w:rsidRPr="0033525D" w:rsidRDefault="007E5A5D">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76B33" w14:textId="77777777" w:rsidR="007E5A5D" w:rsidRPr="0033525D" w:rsidRDefault="007E5A5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198DB" w14:textId="77777777" w:rsidR="007E5A5D" w:rsidRDefault="007E5A5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B1DC95" w14:textId="77777777" w:rsidR="007E5A5D" w:rsidRDefault="007E5A5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92801" w14:textId="77777777" w:rsidR="007E5A5D" w:rsidRPr="0033525D" w:rsidRDefault="007E5A5D">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47EDF" w14:textId="77777777" w:rsidR="007E5A5D" w:rsidRPr="0033525D" w:rsidRDefault="007E5A5D">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5F5A8" w14:textId="77777777" w:rsidR="007E5A5D" w:rsidRDefault="007E5A5D"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A1A55" w14:textId="77777777" w:rsidR="00B21FB1" w:rsidRDefault="00B21FB1" w:rsidP="004A504B">
      <w:r>
        <w:separator/>
      </w:r>
    </w:p>
  </w:footnote>
  <w:footnote w:type="continuationSeparator" w:id="0">
    <w:p w14:paraId="61433069" w14:textId="77777777" w:rsidR="00B21FB1" w:rsidRDefault="00B21FB1" w:rsidP="004A504B">
      <w:r>
        <w:continuationSeparator/>
      </w:r>
    </w:p>
  </w:footnote>
  <w:footnote w:type="continuationNotice" w:id="1">
    <w:p w14:paraId="7D19ACBD" w14:textId="77777777" w:rsidR="00B21FB1" w:rsidRDefault="00B21FB1"/>
  </w:footnote>
  <w:footnote w:id="2">
    <w:p w14:paraId="26B77D5C" w14:textId="77777777" w:rsidR="007E5A5D" w:rsidRPr="001E1147" w:rsidRDefault="007E5A5D" w:rsidP="00394078">
      <w:pPr>
        <w:pStyle w:val="FootnoteText"/>
        <w:spacing w:after="120"/>
        <w:rPr>
          <w:lang w:val="en-US"/>
        </w:rPr>
      </w:pPr>
      <w:r w:rsidRPr="001A24C6">
        <w:rPr>
          <w:rStyle w:val="FootnoteReference"/>
        </w:rPr>
        <w:footnoteRef/>
      </w:r>
      <w:r w:rsidRPr="001A24C6">
        <w:t xml:space="preserve"> </w:t>
      </w:r>
      <w:r w:rsidRPr="001E1147">
        <w:rPr>
          <w:lang w:val="en-US"/>
        </w:rPr>
        <w:t>UNEP/OzL.Pro/ExCom/9</w:t>
      </w:r>
      <w:r>
        <w:rPr>
          <w:lang w:val="en-US"/>
        </w:rPr>
        <w:t>6</w:t>
      </w:r>
      <w:r w:rsidRPr="001E1147">
        <w:rPr>
          <w:lang w:val="en-US"/>
        </w:rPr>
        <w:t>/1</w:t>
      </w:r>
    </w:p>
  </w:footnote>
  <w:footnote w:id="3">
    <w:p w14:paraId="06450F8E" w14:textId="5EACEAEB" w:rsidR="007E5A5D" w:rsidRPr="000507A9" w:rsidRDefault="007E5A5D" w:rsidP="00E36D2C">
      <w:pPr>
        <w:pStyle w:val="FootnoteText"/>
      </w:pPr>
      <w:r w:rsidRPr="000507A9">
        <w:rPr>
          <w:rStyle w:val="FootnoteReference"/>
        </w:rPr>
        <w:footnoteRef/>
      </w:r>
      <w:r w:rsidRPr="000507A9">
        <w:t xml:space="preserve"> As per the letter of 26 January 2025 from the Department of Environment of the Islamic Republic of Iran to UNDP.</w:t>
      </w:r>
    </w:p>
  </w:footnote>
  <w:footnote w:id="4">
    <w:p w14:paraId="184ECC02" w14:textId="319AD374" w:rsidR="007E5A5D" w:rsidRPr="009931F4" w:rsidRDefault="007E5A5D" w:rsidP="00BE2DAA">
      <w:pPr>
        <w:pStyle w:val="FootnoteText"/>
      </w:pPr>
      <w:r>
        <w:rPr>
          <w:rStyle w:val="FootnoteReference"/>
        </w:rPr>
        <w:footnoteRef/>
      </w:r>
      <w:r>
        <w:t xml:space="preserve"> Decision 77/44</w:t>
      </w:r>
    </w:p>
  </w:footnote>
  <w:footnote w:id="5">
    <w:p w14:paraId="4D48C8FF" w14:textId="3E5B16FD" w:rsidR="007E5A5D" w:rsidRPr="009931F4" w:rsidRDefault="007E5A5D" w:rsidP="00434B57">
      <w:pPr>
        <w:pStyle w:val="FootnoteText"/>
      </w:pPr>
      <w:r w:rsidRPr="007F3F24">
        <w:rPr>
          <w:rStyle w:val="FootnoteReference"/>
        </w:rPr>
        <w:footnoteRef/>
      </w:r>
      <w:r w:rsidRPr="007F3F24">
        <w:t xml:space="preserve"> Decisions 90/45, 92/13 and 94/36</w:t>
      </w:r>
    </w:p>
  </w:footnote>
  <w:footnote w:id="6">
    <w:p w14:paraId="63D2DB3B" w14:textId="1ED61003" w:rsidR="007E5A5D" w:rsidRPr="00C00B81" w:rsidRDefault="007E5A5D">
      <w:pPr>
        <w:pStyle w:val="FootnoteText"/>
      </w:pPr>
      <w:r>
        <w:rPr>
          <w:rStyle w:val="FootnoteReference"/>
        </w:rPr>
        <w:footnoteRef/>
      </w:r>
      <w:r>
        <w:t xml:space="preserve"> Decision 90/45(c)</w:t>
      </w:r>
    </w:p>
  </w:footnote>
  <w:footnote w:id="7">
    <w:p w14:paraId="7273865C" w14:textId="73CEC732" w:rsidR="007E5A5D" w:rsidRPr="00A3308D" w:rsidRDefault="007E5A5D">
      <w:pPr>
        <w:pStyle w:val="FootnoteText"/>
      </w:pPr>
      <w:r>
        <w:rPr>
          <w:rStyle w:val="FootnoteReference"/>
        </w:rPr>
        <w:footnoteRef/>
      </w:r>
      <w:r>
        <w:t xml:space="preserve"> Including </w:t>
      </w:r>
      <w:r w:rsidR="00E616B4">
        <w:t xml:space="preserve">inter alia </w:t>
      </w:r>
      <w:r w:rsidR="003725B4">
        <w:t xml:space="preserve">fire detection and alarm system, </w:t>
      </w:r>
      <w:r w:rsidR="00E616B4">
        <w:t xml:space="preserve">ventilation, </w:t>
      </w:r>
      <w:r w:rsidR="00CC19C7">
        <w:t>fire extinguishers, emergency exits</w:t>
      </w:r>
      <w:r w:rsidR="00771DE8">
        <w:t xml:space="preserve"> </w:t>
      </w:r>
      <w:r w:rsidR="00530DF6">
        <w:t xml:space="preserve">and other safety measures and adaptations </w:t>
      </w:r>
      <w:r w:rsidR="00771DE8">
        <w:t>compliant with</w:t>
      </w:r>
      <w:r w:rsidR="00530DF6">
        <w:t xml:space="preserve"> safety standards (ATEX and ISO-5149)</w:t>
      </w:r>
      <w:r w:rsidR="000068CF">
        <w:t>.</w:t>
      </w:r>
    </w:p>
  </w:footnote>
  <w:footnote w:id="8">
    <w:p w14:paraId="131BC0A3" w14:textId="77777777" w:rsidR="00515650" w:rsidRPr="006F6DBE" w:rsidRDefault="00515650" w:rsidP="00515650">
      <w:pPr>
        <w:pStyle w:val="FootnoteText"/>
        <w:rPr>
          <w:lang w:val="en-US"/>
        </w:rPr>
      </w:pPr>
      <w:r>
        <w:rPr>
          <w:rStyle w:val="FootnoteReference"/>
        </w:rPr>
        <w:footnoteRef/>
      </w:r>
      <w:r>
        <w:t xml:space="preserve"> </w:t>
      </w:r>
      <w:r>
        <w:rPr>
          <w:lang w:val="en-US"/>
        </w:rPr>
        <w:t>Including test and demonstration samples for commercial refrigeration cycles using R-290, HFC-32 and NH</w:t>
      </w:r>
      <w:r w:rsidRPr="005E591D">
        <w:rPr>
          <w:vertAlign w:val="subscript"/>
          <w:lang w:val="en-US"/>
        </w:rPr>
        <w:t>3</w:t>
      </w:r>
      <w:r>
        <w:rPr>
          <w:lang w:val="en-US"/>
        </w:rPr>
        <w:t>, recovery units, manifold sets, vacuum pumps, gas sensors, safety equipment and other tools and accessories.</w:t>
      </w:r>
    </w:p>
  </w:footnote>
  <w:footnote w:id="9">
    <w:p w14:paraId="59A31A07" w14:textId="77777777" w:rsidR="00515650" w:rsidRPr="00822DB2" w:rsidRDefault="00515650" w:rsidP="00515650">
      <w:pPr>
        <w:pStyle w:val="FootnoteText"/>
      </w:pPr>
      <w:r>
        <w:rPr>
          <w:rStyle w:val="FootnoteReference"/>
        </w:rPr>
        <w:footnoteRef/>
      </w:r>
      <w:r>
        <w:t xml:space="preserve"> S</w:t>
      </w:r>
      <w:r w:rsidRPr="0046560E">
        <w:t xml:space="preserve">pecialized equipment for hands-on training </w:t>
      </w:r>
      <w:r>
        <w:t>o</w:t>
      </w:r>
      <w:r w:rsidRPr="0046560E">
        <w:t xml:space="preserve">n </w:t>
      </w:r>
      <w:r>
        <w:t>NH</w:t>
      </w:r>
      <w:r w:rsidRPr="009806D7">
        <w:rPr>
          <w:vertAlign w:val="subscript"/>
        </w:rPr>
        <w:t>3</w:t>
      </w:r>
      <w:r w:rsidRPr="0046560E">
        <w:t xml:space="preserve"> and CO</w:t>
      </w:r>
      <w:r w:rsidRPr="0046560E">
        <w:rPr>
          <w:vertAlign w:val="subscript"/>
        </w:rPr>
        <w:t>2</w:t>
      </w:r>
      <w:r w:rsidRPr="0046560E">
        <w:t xml:space="preserve"> refrigeration cycles simulates real-world commercial systems, including cold rooms and various refrigeration cycles. Each bench is equipped with tools and accessories for practical demonstrations, helping technicians develop skills in operation, maintenance, and troubleshooting.</w:t>
      </w:r>
    </w:p>
  </w:footnote>
  <w:footnote w:id="10">
    <w:p w14:paraId="109B5F07" w14:textId="1F4A6EF6" w:rsidR="007E5A5D" w:rsidRPr="00FA6DDB" w:rsidRDefault="007E5A5D">
      <w:pPr>
        <w:pStyle w:val="FootnoteText"/>
        <w:rPr>
          <w:lang w:val="en-US"/>
        </w:rPr>
      </w:pPr>
      <w:r>
        <w:rPr>
          <w:rStyle w:val="FootnoteReference"/>
        </w:rPr>
        <w:footnoteRef/>
      </w:r>
      <w:r>
        <w:t xml:space="preserve"> </w:t>
      </w:r>
      <w:r>
        <w:rPr>
          <w:lang w:val="en-US"/>
        </w:rPr>
        <w:t xml:space="preserve">Including </w:t>
      </w:r>
      <w:r w:rsidR="00A25DEB">
        <w:rPr>
          <w:lang w:val="en-US"/>
        </w:rPr>
        <w:t>reclamation units, vacuum pumps, vacuum gauges, porta</w:t>
      </w:r>
      <w:r w:rsidR="00D91FE8">
        <w:rPr>
          <w:lang w:val="en-US"/>
        </w:rPr>
        <w:t>b</w:t>
      </w:r>
      <w:r w:rsidR="00A25DEB">
        <w:rPr>
          <w:lang w:val="en-US"/>
        </w:rPr>
        <w:t xml:space="preserve">le charging units, refrigerant cylinders of different capacities, </w:t>
      </w:r>
      <w:r w:rsidR="00D91FE8">
        <w:rPr>
          <w:lang w:val="en-US"/>
        </w:rPr>
        <w:t>weight scales</w:t>
      </w:r>
      <w:r w:rsidR="00A25DEB">
        <w:rPr>
          <w:lang w:val="en-US"/>
        </w:rPr>
        <w:t xml:space="preserve">, </w:t>
      </w:r>
      <w:r w:rsidR="00D80108">
        <w:rPr>
          <w:lang w:val="en-US"/>
        </w:rPr>
        <w:t>refrigerant identif</w:t>
      </w:r>
      <w:r w:rsidR="00D91FE8">
        <w:rPr>
          <w:lang w:val="en-US"/>
        </w:rPr>
        <w:t>i</w:t>
      </w:r>
      <w:r w:rsidR="00D80108">
        <w:rPr>
          <w:lang w:val="en-US"/>
        </w:rPr>
        <w:t xml:space="preserve">ers, cylinder inspection and cleaning equipment, </w:t>
      </w:r>
      <w:r w:rsidR="00D91FE8">
        <w:rPr>
          <w:lang w:val="en-US"/>
        </w:rPr>
        <w:t>and consumables for one year.</w:t>
      </w:r>
    </w:p>
  </w:footnote>
  <w:footnote w:id="11">
    <w:p w14:paraId="6D1D13DF" w14:textId="60BD4243" w:rsidR="007E5A5D" w:rsidRPr="001E23BC" w:rsidRDefault="007E5A5D" w:rsidP="00C57465">
      <w:pPr>
        <w:pStyle w:val="FootnoteText"/>
        <w:rPr>
          <w:lang w:val="en-US"/>
        </w:rPr>
      </w:pPr>
      <w:r>
        <w:rPr>
          <w:rStyle w:val="FootnoteReference"/>
        </w:rPr>
        <w:footnoteRef/>
      </w:r>
      <w:r>
        <w:t xml:space="preserve"> Containing pressure and temperature sensors, monitoring control box for setting monitoring threshold values of pressures, temperatures, gas sensor and output to </w:t>
      </w:r>
      <w:proofErr w:type="spellStart"/>
      <w:r>
        <w:t>Wifi</w:t>
      </w:r>
      <w:proofErr w:type="spellEnd"/>
      <w:r>
        <w:t xml:space="preserve"> unit, </w:t>
      </w:r>
      <w:proofErr w:type="spellStart"/>
      <w:r>
        <w:t>Wifi</w:t>
      </w:r>
      <w:proofErr w:type="spellEnd"/>
      <w:r>
        <w:t xml:space="preserve"> unit and software package and gas sensor.</w:t>
      </w:r>
    </w:p>
  </w:footnote>
  <w:footnote w:id="12">
    <w:p w14:paraId="353764DD" w14:textId="08AF87EA" w:rsidR="007E5A5D" w:rsidRPr="00A23B90" w:rsidRDefault="007E5A5D" w:rsidP="00FE4D8C">
      <w:pPr>
        <w:pStyle w:val="FootnoteText"/>
        <w:rPr>
          <w:lang w:val="en-US"/>
        </w:rPr>
      </w:pPr>
      <w:r>
        <w:rPr>
          <w:rStyle w:val="FootnoteReference"/>
        </w:rPr>
        <w:footnoteRef/>
      </w:r>
      <w:r>
        <w:t xml:space="preserve"> </w:t>
      </w:r>
      <w:r>
        <w:rPr>
          <w:lang w:val="en-US"/>
        </w:rPr>
        <w:t xml:space="preserve">Including </w:t>
      </w:r>
      <w:r w:rsidR="00D95B9D" w:rsidRPr="00A23B90">
        <w:rPr>
          <w:lang w:val="en-US"/>
        </w:rPr>
        <w:t xml:space="preserve">inter alia </w:t>
      </w:r>
      <w:r w:rsidR="00BE528F" w:rsidRPr="00A23B90">
        <w:rPr>
          <w:lang w:val="en-US"/>
        </w:rPr>
        <w:t xml:space="preserve">A2L/A3 refrigerant recovery equipment, refrigerant cylinders, weight scale, </w:t>
      </w:r>
      <w:r w:rsidR="004B1283" w:rsidRPr="00A23B90">
        <w:rPr>
          <w:lang w:val="en-US"/>
        </w:rPr>
        <w:t>electronic</w:t>
      </w:r>
      <w:r w:rsidR="00BE528F" w:rsidRPr="00A23B90">
        <w:rPr>
          <w:lang w:val="en-US"/>
        </w:rPr>
        <w:t xml:space="preserve"> vacuum gauge, </w:t>
      </w:r>
      <w:r w:rsidR="00BA0904">
        <w:rPr>
          <w:lang w:val="en-US"/>
        </w:rPr>
        <w:t>n</w:t>
      </w:r>
      <w:r w:rsidR="00BE528F" w:rsidRPr="00A23B90">
        <w:rPr>
          <w:lang w:val="en-US"/>
        </w:rPr>
        <w:t xml:space="preserve">itrogen service cylinder set, </w:t>
      </w:r>
      <w:r w:rsidR="00BA0904">
        <w:rPr>
          <w:lang w:val="en-US"/>
        </w:rPr>
        <w:t>n</w:t>
      </w:r>
      <w:r w:rsidR="00BE528F" w:rsidRPr="00A23B90">
        <w:rPr>
          <w:lang w:val="en-US"/>
        </w:rPr>
        <w:t xml:space="preserve">itrogen </w:t>
      </w:r>
      <w:r w:rsidR="004B1283" w:rsidRPr="00A23B90">
        <w:rPr>
          <w:lang w:val="en-US"/>
        </w:rPr>
        <w:t>c</w:t>
      </w:r>
      <w:r w:rsidR="00BE528F" w:rsidRPr="00A23B90">
        <w:rPr>
          <w:lang w:val="en-US"/>
        </w:rPr>
        <w:t>ylinder</w:t>
      </w:r>
      <w:r w:rsidR="004B1283" w:rsidRPr="00A23B90">
        <w:rPr>
          <w:lang w:val="en-US"/>
        </w:rPr>
        <w:t>, f</w:t>
      </w:r>
      <w:r w:rsidR="00BE528F" w:rsidRPr="00A23B90">
        <w:rPr>
          <w:lang w:val="en-US"/>
        </w:rPr>
        <w:t>lammable refrigerant warning signs</w:t>
      </w:r>
      <w:r w:rsidR="004B1283" w:rsidRPr="00A23B90">
        <w:rPr>
          <w:lang w:val="en-US"/>
        </w:rPr>
        <w:t>, f</w:t>
      </w:r>
      <w:r w:rsidR="00BE528F" w:rsidRPr="00A23B90">
        <w:rPr>
          <w:lang w:val="en-US"/>
        </w:rPr>
        <w:t>lammable refrigerant labels</w:t>
      </w:r>
      <w:r w:rsidR="004B1283" w:rsidRPr="00A23B90">
        <w:rPr>
          <w:lang w:val="en-US"/>
        </w:rPr>
        <w:t xml:space="preserve">, </w:t>
      </w:r>
      <w:r w:rsidR="006A4E72" w:rsidRPr="00A23B90">
        <w:rPr>
          <w:lang w:val="en-US"/>
        </w:rPr>
        <w:t>vacuum pump, gauge manifold set, refrigeration tube locking and piercing pliers, tube cutting and bender tools, ratchet wrenches, flaring and swaging tool set</w:t>
      </w:r>
      <w:r w:rsidR="00D95B9D" w:rsidRPr="00A23B90">
        <w:rPr>
          <w:lang w:val="en-US"/>
        </w:rPr>
        <w:t xml:space="preserve"> and </w:t>
      </w:r>
      <w:r w:rsidR="006A4E72" w:rsidRPr="00A23B90">
        <w:rPr>
          <w:lang w:val="en-US"/>
        </w:rPr>
        <w:t>pro</w:t>
      </w:r>
      <w:r w:rsidR="005E6802" w:rsidRPr="00A23B90">
        <w:rPr>
          <w:lang w:val="en-US"/>
        </w:rPr>
        <w:t>tective gear.</w:t>
      </w:r>
    </w:p>
  </w:footnote>
  <w:footnote w:id="13">
    <w:p w14:paraId="53217E5D" w14:textId="77777777" w:rsidR="00523BAB" w:rsidRPr="00A23B90" w:rsidRDefault="00523BAB" w:rsidP="00523BAB">
      <w:pPr>
        <w:pStyle w:val="FootnoteText"/>
      </w:pPr>
      <w:r w:rsidRPr="00A23B90">
        <w:rPr>
          <w:rStyle w:val="FootnoteReference"/>
        </w:rPr>
        <w:footnoteRef/>
      </w:r>
      <w:r w:rsidRPr="00A23B90">
        <w:t xml:space="preserve"> Including inter alia vacuum pump, gauge manifold set, refrigeration tube locking and piercing pliers, tube cutting and bender tools, ratchet wrenches, flaring and swaging tool set, portable flushing kit, protective gear, leaking detectors, weight scale, valve core remover and thermometer.</w:t>
      </w:r>
    </w:p>
  </w:footnote>
  <w:footnote w:id="14">
    <w:p w14:paraId="58625414" w14:textId="09032D91" w:rsidR="007E5A5D" w:rsidRPr="00616E9A" w:rsidRDefault="007E5A5D">
      <w:pPr>
        <w:pStyle w:val="FootnoteText"/>
      </w:pPr>
      <w:r w:rsidRPr="00A23B90">
        <w:rPr>
          <w:rStyle w:val="FootnoteReference"/>
        </w:rPr>
        <w:footnoteRef/>
      </w:r>
      <w:r w:rsidRPr="00A23B90">
        <w:t xml:space="preserve"> Including </w:t>
      </w:r>
      <w:r w:rsidR="0097388D" w:rsidRPr="00A23B90">
        <w:t xml:space="preserve">inter alia </w:t>
      </w:r>
      <w:r w:rsidR="00143FA2" w:rsidRPr="00A23B90">
        <w:t>air handling</w:t>
      </w:r>
      <w:r w:rsidR="00AE1E2F" w:rsidRPr="00A23B90">
        <w:t xml:space="preserve"> units</w:t>
      </w:r>
      <w:r w:rsidR="00FC14EA" w:rsidRPr="00A23B90">
        <w:t xml:space="preserve">, humidifiers, air samplers, dry and wet </w:t>
      </w:r>
      <w:r w:rsidR="0097388D" w:rsidRPr="00A23B90">
        <w:t xml:space="preserve">bulb measurement device, </w:t>
      </w:r>
      <w:r w:rsidR="007D734F" w:rsidRPr="00A23B90">
        <w:t xml:space="preserve">receiving chamber units, </w:t>
      </w:r>
      <w:r w:rsidR="00BF1EC9" w:rsidRPr="00A23B90">
        <w:t>monitor</w:t>
      </w:r>
      <w:r w:rsidR="007D734F" w:rsidRPr="00A23B90">
        <w:t xml:space="preserve"> and</w:t>
      </w:r>
      <w:r w:rsidR="007D734F">
        <w:t xml:space="preserve"> measurement control panels. </w:t>
      </w:r>
      <w:r w:rsidR="008412A1">
        <w:t xml:space="preserve">Water distribution tanks, chiller units, </w:t>
      </w:r>
      <w:r w:rsidR="00176C31">
        <w:t>ancillary installation materials</w:t>
      </w:r>
      <w:r w:rsidR="00BF1EC9">
        <w:t>, nozzle chamber for velocity measurement,</w:t>
      </w:r>
      <w:r w:rsidR="00D9618F">
        <w:t xml:space="preserve"> thermocouple panels</w:t>
      </w:r>
      <w:r w:rsidR="00BF1EC9">
        <w:t xml:space="preserve"> spare parts and training.</w:t>
      </w:r>
    </w:p>
  </w:footnote>
  <w:footnote w:id="15">
    <w:p w14:paraId="17CBA9B1" w14:textId="77777777" w:rsidR="007E5A5D" w:rsidRPr="00016AE6" w:rsidRDefault="007E5A5D" w:rsidP="002124CC">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AD3AC" w14:textId="407DF241" w:rsidR="007E5A5D" w:rsidRPr="009B0D30" w:rsidRDefault="007E5A5D" w:rsidP="00BE2DAA">
    <w:r>
      <w:fldChar w:fldCharType="begin"/>
    </w:r>
    <w:r>
      <w:instrText xml:space="preserve"> DOCPROPERTY "Document number"  \* MERGEFORMAT </w:instrText>
    </w:r>
    <w:r>
      <w:fldChar w:fldCharType="separate"/>
    </w:r>
    <w:r w:rsidR="000D2334">
      <w:t>UNEP/</w:t>
    </w:r>
    <w:proofErr w:type="spellStart"/>
    <w:r w:rsidR="000D2334">
      <w:t>OzL.Pro</w:t>
    </w:r>
    <w:proofErr w:type="spellEnd"/>
    <w:r w:rsidR="000D2334">
      <w:t>/ExCom/96/43</w:t>
    </w:r>
    <w:r>
      <w:fldChar w:fldCharType="end"/>
    </w:r>
  </w:p>
  <w:p w14:paraId="0257271C" w14:textId="77777777" w:rsidR="007E5A5D" w:rsidRPr="0033525D" w:rsidRDefault="007E5A5D"/>
  <w:p w14:paraId="6484046F" w14:textId="77777777" w:rsidR="007E5A5D" w:rsidRPr="0033525D" w:rsidRDefault="007E5A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4D809" w14:textId="79894DF7" w:rsidR="007E5A5D" w:rsidRPr="009B0D30" w:rsidRDefault="007E5A5D" w:rsidP="00BE2DAA">
    <w:pPr>
      <w:jc w:val="right"/>
    </w:pPr>
    <w:r>
      <w:fldChar w:fldCharType="begin"/>
    </w:r>
    <w:r>
      <w:instrText xml:space="preserve"> DOCPROPERTY "Document number"  \* MERGEFORMAT </w:instrText>
    </w:r>
    <w:r>
      <w:fldChar w:fldCharType="separate"/>
    </w:r>
    <w:r w:rsidR="000D2334">
      <w:t>UNEP/</w:t>
    </w:r>
    <w:proofErr w:type="spellStart"/>
    <w:r w:rsidR="000D2334">
      <w:t>OzL.Pro</w:t>
    </w:r>
    <w:proofErr w:type="spellEnd"/>
    <w:r w:rsidR="000D2334">
      <w:t>/ExCom/96/43</w:t>
    </w:r>
    <w:r>
      <w:fldChar w:fldCharType="end"/>
    </w:r>
  </w:p>
  <w:p w14:paraId="6470A616" w14:textId="77777777" w:rsidR="007E5A5D" w:rsidRPr="0033525D" w:rsidRDefault="007E5A5D" w:rsidP="007E5A5D">
    <w:pPr>
      <w:jc w:val="right"/>
    </w:pPr>
  </w:p>
  <w:p w14:paraId="50A08B82" w14:textId="77777777" w:rsidR="007E5A5D" w:rsidRPr="0033525D" w:rsidRDefault="007E5A5D" w:rsidP="007E5A5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4C1E8" w14:textId="244C4767" w:rsidR="007E5A5D" w:rsidRPr="0033525D" w:rsidRDefault="007E5A5D">
    <w:r>
      <w:fldChar w:fldCharType="begin"/>
    </w:r>
    <w:r>
      <w:instrText xml:space="preserve"> DOCPROPERTY "Document number"  \* MERGEFORMAT </w:instrText>
    </w:r>
    <w:r>
      <w:fldChar w:fldCharType="separate"/>
    </w:r>
    <w:r w:rsidR="000D2334">
      <w:t>UNEP/</w:t>
    </w:r>
    <w:proofErr w:type="spellStart"/>
    <w:r w:rsidR="000D2334">
      <w:t>OzL.Pro</w:t>
    </w:r>
    <w:proofErr w:type="spellEnd"/>
    <w:r w:rsidR="000D2334">
      <w:t>/ExCom/96/43</w:t>
    </w:r>
    <w:r>
      <w:fldChar w:fldCharType="end"/>
    </w:r>
  </w:p>
  <w:p w14:paraId="293FDA24" w14:textId="77777777" w:rsidR="007E5A5D" w:rsidRPr="0033525D" w:rsidRDefault="007E5A5D">
    <w:r>
      <w:t>Annex I</w:t>
    </w:r>
  </w:p>
  <w:p w14:paraId="11A07065" w14:textId="77777777" w:rsidR="007E5A5D" w:rsidRPr="0033525D" w:rsidRDefault="007E5A5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CF26" w14:textId="6F54273A" w:rsidR="007E5A5D" w:rsidRPr="0033525D" w:rsidRDefault="007E5A5D" w:rsidP="00CA5833">
    <w:pPr>
      <w:jc w:val="right"/>
    </w:pPr>
    <w:r>
      <w:fldChar w:fldCharType="begin"/>
    </w:r>
    <w:r>
      <w:instrText xml:space="preserve"> DOCPROPERTY "Document number"  \* MERGEFORMAT </w:instrText>
    </w:r>
    <w:r>
      <w:fldChar w:fldCharType="separate"/>
    </w:r>
    <w:r w:rsidR="000D2334">
      <w:t>UNEP/</w:t>
    </w:r>
    <w:proofErr w:type="spellStart"/>
    <w:r w:rsidR="000D2334">
      <w:t>OzL.Pro</w:t>
    </w:r>
    <w:proofErr w:type="spellEnd"/>
    <w:r w:rsidR="000D2334">
      <w:t>/ExCom/96/43</w:t>
    </w:r>
    <w:r>
      <w:fldChar w:fldCharType="end"/>
    </w:r>
  </w:p>
  <w:p w14:paraId="0521D6C6" w14:textId="77777777" w:rsidR="007E5A5D" w:rsidRPr="0033525D" w:rsidRDefault="007E5A5D" w:rsidP="00CA5833">
    <w:pPr>
      <w:jc w:val="right"/>
    </w:pPr>
    <w:r>
      <w:t>Annex I</w:t>
    </w:r>
  </w:p>
  <w:p w14:paraId="7E39280B" w14:textId="77777777" w:rsidR="007E5A5D" w:rsidRPr="0033525D" w:rsidRDefault="007E5A5D"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24D9C" w14:textId="48E64B99" w:rsidR="007E5A5D" w:rsidRDefault="007E5A5D" w:rsidP="00BE2DAA">
    <w:pPr>
      <w:jc w:val="right"/>
    </w:pPr>
    <w:r>
      <w:fldChar w:fldCharType="begin"/>
    </w:r>
    <w:r>
      <w:instrText xml:space="preserve"> DOCPROPERTY "Document number"  \* MERGEFORMAT </w:instrText>
    </w:r>
    <w:r>
      <w:fldChar w:fldCharType="separate"/>
    </w:r>
    <w:r w:rsidR="000D2334">
      <w:t>UNEP/</w:t>
    </w:r>
    <w:proofErr w:type="spellStart"/>
    <w:r w:rsidR="000D2334">
      <w:t>OzL.Pro</w:t>
    </w:r>
    <w:proofErr w:type="spellEnd"/>
    <w:r w:rsidR="000D2334">
      <w:t>/ExCom/96/43</w:t>
    </w:r>
    <w:r>
      <w:fldChar w:fldCharType="end"/>
    </w:r>
  </w:p>
  <w:p w14:paraId="5A085142" w14:textId="77777777" w:rsidR="007E5A5D" w:rsidRPr="009B0D30" w:rsidRDefault="007E5A5D" w:rsidP="00BE2DAA">
    <w:pPr>
      <w:jc w:val="right"/>
    </w:pPr>
    <w:r>
      <w:t>Annex I</w:t>
    </w:r>
  </w:p>
  <w:p w14:paraId="0C2226EC" w14:textId="77777777" w:rsidR="007E5A5D" w:rsidRDefault="007E5A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230C3A8"/>
    <w:lvl w:ilvl="0">
      <w:start w:val="1"/>
      <w:numFmt w:val="decimal"/>
      <w:pStyle w:val="Heading1"/>
      <w:lvlText w:val="%1."/>
      <w:lvlJc w:val="left"/>
      <w:pPr>
        <w:tabs>
          <w:tab w:val="num" w:pos="0"/>
        </w:tabs>
        <w:ind w:left="0" w:firstLine="0"/>
      </w:pPr>
      <w:rPr>
        <w:i w:val="0"/>
        <w:iCs/>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80558DE"/>
    <w:multiLevelType w:val="hybridMultilevel"/>
    <w:tmpl w:val="34421C08"/>
    <w:lvl w:ilvl="0" w:tplc="4754E9CE">
      <w:start w:val="7"/>
      <w:numFmt w:val="decimal"/>
      <w:lvlText w:val="%1"/>
      <w:lvlJc w:val="left"/>
      <w:pPr>
        <w:ind w:left="956" w:hanging="360"/>
      </w:pPr>
      <w:rPr>
        <w:rFonts w:hint="default"/>
      </w:rPr>
    </w:lvl>
    <w:lvl w:ilvl="1" w:tplc="10090019" w:tentative="1">
      <w:start w:val="1"/>
      <w:numFmt w:val="lowerLetter"/>
      <w:lvlText w:val="%2."/>
      <w:lvlJc w:val="left"/>
      <w:pPr>
        <w:ind w:left="1676" w:hanging="360"/>
      </w:pPr>
    </w:lvl>
    <w:lvl w:ilvl="2" w:tplc="1009001B" w:tentative="1">
      <w:start w:val="1"/>
      <w:numFmt w:val="lowerRoman"/>
      <w:lvlText w:val="%3."/>
      <w:lvlJc w:val="right"/>
      <w:pPr>
        <w:ind w:left="2396" w:hanging="180"/>
      </w:pPr>
    </w:lvl>
    <w:lvl w:ilvl="3" w:tplc="1009000F" w:tentative="1">
      <w:start w:val="1"/>
      <w:numFmt w:val="decimal"/>
      <w:lvlText w:val="%4."/>
      <w:lvlJc w:val="left"/>
      <w:pPr>
        <w:ind w:left="3116" w:hanging="360"/>
      </w:pPr>
    </w:lvl>
    <w:lvl w:ilvl="4" w:tplc="10090019" w:tentative="1">
      <w:start w:val="1"/>
      <w:numFmt w:val="lowerLetter"/>
      <w:lvlText w:val="%5."/>
      <w:lvlJc w:val="left"/>
      <w:pPr>
        <w:ind w:left="3836" w:hanging="360"/>
      </w:pPr>
    </w:lvl>
    <w:lvl w:ilvl="5" w:tplc="1009001B" w:tentative="1">
      <w:start w:val="1"/>
      <w:numFmt w:val="lowerRoman"/>
      <w:lvlText w:val="%6."/>
      <w:lvlJc w:val="right"/>
      <w:pPr>
        <w:ind w:left="4556" w:hanging="180"/>
      </w:pPr>
    </w:lvl>
    <w:lvl w:ilvl="6" w:tplc="1009000F" w:tentative="1">
      <w:start w:val="1"/>
      <w:numFmt w:val="decimal"/>
      <w:lvlText w:val="%7."/>
      <w:lvlJc w:val="left"/>
      <w:pPr>
        <w:ind w:left="5276" w:hanging="360"/>
      </w:pPr>
    </w:lvl>
    <w:lvl w:ilvl="7" w:tplc="10090019" w:tentative="1">
      <w:start w:val="1"/>
      <w:numFmt w:val="lowerLetter"/>
      <w:lvlText w:val="%8."/>
      <w:lvlJc w:val="left"/>
      <w:pPr>
        <w:ind w:left="5996" w:hanging="360"/>
      </w:pPr>
    </w:lvl>
    <w:lvl w:ilvl="8" w:tplc="1009001B" w:tentative="1">
      <w:start w:val="1"/>
      <w:numFmt w:val="lowerRoman"/>
      <w:lvlText w:val="%9."/>
      <w:lvlJc w:val="right"/>
      <w:pPr>
        <w:ind w:left="6716" w:hanging="180"/>
      </w:pPr>
    </w:lvl>
  </w:abstractNum>
  <w:abstractNum w:abstractNumId="2" w15:restartNumberingAfterBreak="0">
    <w:nsid w:val="0B282E9A"/>
    <w:multiLevelType w:val="hybridMultilevel"/>
    <w:tmpl w:val="94D65C3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B7A59F6"/>
    <w:multiLevelType w:val="hybridMultilevel"/>
    <w:tmpl w:val="6CDEDBC0"/>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C0156CD"/>
    <w:multiLevelType w:val="hybridMultilevel"/>
    <w:tmpl w:val="6A86F402"/>
    <w:lvl w:ilvl="0" w:tplc="789EB174">
      <w:start w:val="2"/>
      <w:numFmt w:val="lowerLetter"/>
      <w:lvlText w:val="%1."/>
      <w:lvlJc w:val="left"/>
      <w:pPr>
        <w:ind w:left="2980" w:hanging="8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2DC5129"/>
    <w:multiLevelType w:val="hybridMultilevel"/>
    <w:tmpl w:val="BA04E38E"/>
    <w:lvl w:ilvl="0" w:tplc="26BEBDC4">
      <w:start w:val="1"/>
      <w:numFmt w:val="lowerLetter"/>
      <w:lvlText w:val="%1."/>
      <w:lvlJc w:val="left"/>
      <w:pPr>
        <w:ind w:left="2980" w:hanging="820"/>
      </w:pPr>
      <w:rPr>
        <w:rFonts w:hint="default"/>
      </w:rPr>
    </w:lvl>
    <w:lvl w:ilvl="1" w:tplc="10090019">
      <w:start w:val="1"/>
      <w:numFmt w:val="lowerLetter"/>
      <w:lvlText w:val="%2."/>
      <w:lvlJc w:val="left"/>
      <w:pPr>
        <w:ind w:left="3240" w:hanging="360"/>
      </w:pPr>
    </w:lvl>
    <w:lvl w:ilvl="2" w:tplc="1009001B">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8" w15:restartNumberingAfterBreak="0">
    <w:nsid w:val="3FC94762"/>
    <w:multiLevelType w:val="hybridMultilevel"/>
    <w:tmpl w:val="94D65C3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F0C1661"/>
    <w:multiLevelType w:val="hybridMultilevel"/>
    <w:tmpl w:val="94D65C32"/>
    <w:lvl w:ilvl="0" w:tplc="EAE61A2A">
      <w:start w:val="1"/>
      <w:numFmt w:val="decimal"/>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F9E6A75"/>
    <w:multiLevelType w:val="hybridMultilevel"/>
    <w:tmpl w:val="EF68229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85409051">
    <w:abstractNumId w:val="0"/>
  </w:num>
  <w:num w:numId="2" w16cid:durableId="8988028">
    <w:abstractNumId w:val="4"/>
  </w:num>
  <w:num w:numId="3" w16cid:durableId="1351643206">
    <w:abstractNumId w:val="9"/>
  </w:num>
  <w:num w:numId="4" w16cid:durableId="340548447">
    <w:abstractNumId w:val="10"/>
  </w:num>
  <w:num w:numId="5" w16cid:durableId="2062437812">
    <w:abstractNumId w:val="14"/>
  </w:num>
  <w:num w:numId="6" w16cid:durableId="1587568162">
    <w:abstractNumId w:val="6"/>
  </w:num>
  <w:num w:numId="7" w16cid:durableId="1914971288">
    <w:abstractNumId w:val="13"/>
  </w:num>
  <w:num w:numId="8" w16cid:durableId="17649514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75860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28313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575551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54536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63355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038144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02095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24128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48618707">
    <w:abstractNumId w:val="11"/>
  </w:num>
  <w:num w:numId="18" w16cid:durableId="212236491">
    <w:abstractNumId w:val="3"/>
  </w:num>
  <w:num w:numId="19" w16cid:durableId="646663414">
    <w:abstractNumId w:val="2"/>
  </w:num>
  <w:num w:numId="20" w16cid:durableId="1481652529">
    <w:abstractNumId w:val="8"/>
  </w:num>
  <w:num w:numId="21" w16cid:durableId="1674842574">
    <w:abstractNumId w:val="12"/>
  </w:num>
  <w:num w:numId="22" w16cid:durableId="1316953343">
    <w:abstractNumId w:val="1"/>
  </w:num>
  <w:num w:numId="23" w16cid:durableId="1464958911">
    <w:abstractNumId w:val="0"/>
  </w:num>
  <w:num w:numId="24" w16cid:durableId="189953085">
    <w:abstractNumId w:val="7"/>
  </w:num>
  <w:num w:numId="25" w16cid:durableId="447429149">
    <w:abstractNumId w:val="5"/>
  </w:num>
  <w:num w:numId="26" w16cid:durableId="20547640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E27DB"/>
    <w:rsid w:val="00000FED"/>
    <w:rsid w:val="00003165"/>
    <w:rsid w:val="00003A56"/>
    <w:rsid w:val="0000434E"/>
    <w:rsid w:val="0000458F"/>
    <w:rsid w:val="00004627"/>
    <w:rsid w:val="000046BA"/>
    <w:rsid w:val="00004EA7"/>
    <w:rsid w:val="000052A2"/>
    <w:rsid w:val="00005826"/>
    <w:rsid w:val="000059A7"/>
    <w:rsid w:val="000061E6"/>
    <w:rsid w:val="000068CF"/>
    <w:rsid w:val="00010056"/>
    <w:rsid w:val="0001208A"/>
    <w:rsid w:val="0001397D"/>
    <w:rsid w:val="00013B6E"/>
    <w:rsid w:val="00015857"/>
    <w:rsid w:val="000158D5"/>
    <w:rsid w:val="00015A8F"/>
    <w:rsid w:val="00015CC7"/>
    <w:rsid w:val="0001637F"/>
    <w:rsid w:val="00017BF4"/>
    <w:rsid w:val="000211A9"/>
    <w:rsid w:val="00021238"/>
    <w:rsid w:val="00021400"/>
    <w:rsid w:val="00021821"/>
    <w:rsid w:val="00021EE3"/>
    <w:rsid w:val="00022071"/>
    <w:rsid w:val="000220DB"/>
    <w:rsid w:val="00022BF1"/>
    <w:rsid w:val="00022F94"/>
    <w:rsid w:val="00022FDB"/>
    <w:rsid w:val="00023EE3"/>
    <w:rsid w:val="00024816"/>
    <w:rsid w:val="00024D9B"/>
    <w:rsid w:val="00025F9D"/>
    <w:rsid w:val="000279CE"/>
    <w:rsid w:val="00027AAC"/>
    <w:rsid w:val="000308E9"/>
    <w:rsid w:val="000311C9"/>
    <w:rsid w:val="00031260"/>
    <w:rsid w:val="000319BF"/>
    <w:rsid w:val="00032614"/>
    <w:rsid w:val="000327B9"/>
    <w:rsid w:val="000334E5"/>
    <w:rsid w:val="000351D8"/>
    <w:rsid w:val="00035533"/>
    <w:rsid w:val="00035560"/>
    <w:rsid w:val="00035CA2"/>
    <w:rsid w:val="0003681A"/>
    <w:rsid w:val="000372B7"/>
    <w:rsid w:val="00037348"/>
    <w:rsid w:val="00037433"/>
    <w:rsid w:val="00037AEB"/>
    <w:rsid w:val="00040714"/>
    <w:rsid w:val="00040804"/>
    <w:rsid w:val="000419AF"/>
    <w:rsid w:val="00043D9D"/>
    <w:rsid w:val="00043EC1"/>
    <w:rsid w:val="00046B0B"/>
    <w:rsid w:val="000473E8"/>
    <w:rsid w:val="00047A9F"/>
    <w:rsid w:val="000507A9"/>
    <w:rsid w:val="00050CE9"/>
    <w:rsid w:val="00050F6E"/>
    <w:rsid w:val="00051755"/>
    <w:rsid w:val="00051D55"/>
    <w:rsid w:val="00051E8E"/>
    <w:rsid w:val="00052089"/>
    <w:rsid w:val="000522A4"/>
    <w:rsid w:val="0005318D"/>
    <w:rsid w:val="00053B66"/>
    <w:rsid w:val="00053ED7"/>
    <w:rsid w:val="000542A1"/>
    <w:rsid w:val="00054359"/>
    <w:rsid w:val="00054454"/>
    <w:rsid w:val="00054513"/>
    <w:rsid w:val="0005489D"/>
    <w:rsid w:val="00055AB2"/>
    <w:rsid w:val="00056555"/>
    <w:rsid w:val="00057ABB"/>
    <w:rsid w:val="00057EBF"/>
    <w:rsid w:val="00061EC2"/>
    <w:rsid w:val="00062FEB"/>
    <w:rsid w:val="000633D6"/>
    <w:rsid w:val="0006368C"/>
    <w:rsid w:val="00063943"/>
    <w:rsid w:val="00064BE9"/>
    <w:rsid w:val="00064ED0"/>
    <w:rsid w:val="00065084"/>
    <w:rsid w:val="00065880"/>
    <w:rsid w:val="00066A53"/>
    <w:rsid w:val="00066AA9"/>
    <w:rsid w:val="00066CE8"/>
    <w:rsid w:val="00070246"/>
    <w:rsid w:val="00071B71"/>
    <w:rsid w:val="0007251A"/>
    <w:rsid w:val="000727F7"/>
    <w:rsid w:val="00073928"/>
    <w:rsid w:val="0007482E"/>
    <w:rsid w:val="0007491C"/>
    <w:rsid w:val="00074DE3"/>
    <w:rsid w:val="0007592D"/>
    <w:rsid w:val="00076BEC"/>
    <w:rsid w:val="00076CBC"/>
    <w:rsid w:val="00076D35"/>
    <w:rsid w:val="00076DCA"/>
    <w:rsid w:val="00080CEE"/>
    <w:rsid w:val="00080ED0"/>
    <w:rsid w:val="0008154C"/>
    <w:rsid w:val="000815AA"/>
    <w:rsid w:val="000829B3"/>
    <w:rsid w:val="00082CA9"/>
    <w:rsid w:val="00083ABC"/>
    <w:rsid w:val="000845FE"/>
    <w:rsid w:val="00084ED2"/>
    <w:rsid w:val="00085156"/>
    <w:rsid w:val="00085B8F"/>
    <w:rsid w:val="00085C5A"/>
    <w:rsid w:val="00085DC0"/>
    <w:rsid w:val="00086FA8"/>
    <w:rsid w:val="000901CD"/>
    <w:rsid w:val="00090481"/>
    <w:rsid w:val="0009293A"/>
    <w:rsid w:val="00092A78"/>
    <w:rsid w:val="00093527"/>
    <w:rsid w:val="00094CCD"/>
    <w:rsid w:val="000960A1"/>
    <w:rsid w:val="00096446"/>
    <w:rsid w:val="000A0492"/>
    <w:rsid w:val="000A07BA"/>
    <w:rsid w:val="000A0D8C"/>
    <w:rsid w:val="000A10D1"/>
    <w:rsid w:val="000A2546"/>
    <w:rsid w:val="000A270B"/>
    <w:rsid w:val="000A3826"/>
    <w:rsid w:val="000A3FA0"/>
    <w:rsid w:val="000A406C"/>
    <w:rsid w:val="000A42E9"/>
    <w:rsid w:val="000A5608"/>
    <w:rsid w:val="000A64B7"/>
    <w:rsid w:val="000A6543"/>
    <w:rsid w:val="000A6C26"/>
    <w:rsid w:val="000A7288"/>
    <w:rsid w:val="000B07F6"/>
    <w:rsid w:val="000B0A7E"/>
    <w:rsid w:val="000B1531"/>
    <w:rsid w:val="000B2672"/>
    <w:rsid w:val="000B2BC8"/>
    <w:rsid w:val="000B2E0D"/>
    <w:rsid w:val="000B36C8"/>
    <w:rsid w:val="000B3DC1"/>
    <w:rsid w:val="000B3F57"/>
    <w:rsid w:val="000B4ADC"/>
    <w:rsid w:val="000B4DBA"/>
    <w:rsid w:val="000B63C5"/>
    <w:rsid w:val="000B667B"/>
    <w:rsid w:val="000B7B55"/>
    <w:rsid w:val="000C1E1F"/>
    <w:rsid w:val="000C323F"/>
    <w:rsid w:val="000C4685"/>
    <w:rsid w:val="000C555E"/>
    <w:rsid w:val="000C6EEC"/>
    <w:rsid w:val="000C7199"/>
    <w:rsid w:val="000D004F"/>
    <w:rsid w:val="000D0E7F"/>
    <w:rsid w:val="000D1BD7"/>
    <w:rsid w:val="000D1F02"/>
    <w:rsid w:val="000D2334"/>
    <w:rsid w:val="000D3728"/>
    <w:rsid w:val="000D47E0"/>
    <w:rsid w:val="000D4C8C"/>
    <w:rsid w:val="000D52A4"/>
    <w:rsid w:val="000D553C"/>
    <w:rsid w:val="000D580A"/>
    <w:rsid w:val="000D5B67"/>
    <w:rsid w:val="000D5E93"/>
    <w:rsid w:val="000D62C0"/>
    <w:rsid w:val="000D707A"/>
    <w:rsid w:val="000D70B2"/>
    <w:rsid w:val="000D70B6"/>
    <w:rsid w:val="000D72B9"/>
    <w:rsid w:val="000D737C"/>
    <w:rsid w:val="000D7F80"/>
    <w:rsid w:val="000E07BC"/>
    <w:rsid w:val="000E180B"/>
    <w:rsid w:val="000E1C5A"/>
    <w:rsid w:val="000E1F93"/>
    <w:rsid w:val="000E2E21"/>
    <w:rsid w:val="000E2F76"/>
    <w:rsid w:val="000E4D9D"/>
    <w:rsid w:val="000E5182"/>
    <w:rsid w:val="000E6295"/>
    <w:rsid w:val="000E7709"/>
    <w:rsid w:val="000E770A"/>
    <w:rsid w:val="000F0305"/>
    <w:rsid w:val="000F068A"/>
    <w:rsid w:val="000F071A"/>
    <w:rsid w:val="000F1662"/>
    <w:rsid w:val="000F1CD4"/>
    <w:rsid w:val="000F3567"/>
    <w:rsid w:val="000F3C51"/>
    <w:rsid w:val="000F4103"/>
    <w:rsid w:val="000F4496"/>
    <w:rsid w:val="000F4C42"/>
    <w:rsid w:val="000F5DF4"/>
    <w:rsid w:val="000F675C"/>
    <w:rsid w:val="000F6BA4"/>
    <w:rsid w:val="000F70A7"/>
    <w:rsid w:val="000F7657"/>
    <w:rsid w:val="000F7F7B"/>
    <w:rsid w:val="001003A1"/>
    <w:rsid w:val="00100D0D"/>
    <w:rsid w:val="001018F8"/>
    <w:rsid w:val="00102CA5"/>
    <w:rsid w:val="00104142"/>
    <w:rsid w:val="00104E46"/>
    <w:rsid w:val="001051F5"/>
    <w:rsid w:val="00105803"/>
    <w:rsid w:val="00105DB7"/>
    <w:rsid w:val="00106311"/>
    <w:rsid w:val="00107D68"/>
    <w:rsid w:val="00110B8C"/>
    <w:rsid w:val="00111B69"/>
    <w:rsid w:val="00111F86"/>
    <w:rsid w:val="001121A1"/>
    <w:rsid w:val="00112F0D"/>
    <w:rsid w:val="001135A0"/>
    <w:rsid w:val="00113CCA"/>
    <w:rsid w:val="001144CD"/>
    <w:rsid w:val="001148C9"/>
    <w:rsid w:val="00115A36"/>
    <w:rsid w:val="001160C3"/>
    <w:rsid w:val="0011648A"/>
    <w:rsid w:val="001164D9"/>
    <w:rsid w:val="00116A81"/>
    <w:rsid w:val="001171FD"/>
    <w:rsid w:val="001174A7"/>
    <w:rsid w:val="00121CB9"/>
    <w:rsid w:val="001228AD"/>
    <w:rsid w:val="00122EA6"/>
    <w:rsid w:val="00122F25"/>
    <w:rsid w:val="00123414"/>
    <w:rsid w:val="00123833"/>
    <w:rsid w:val="00123AC3"/>
    <w:rsid w:val="0012443F"/>
    <w:rsid w:val="00124499"/>
    <w:rsid w:val="00126DDA"/>
    <w:rsid w:val="0012712E"/>
    <w:rsid w:val="00127C86"/>
    <w:rsid w:val="0013098C"/>
    <w:rsid w:val="00130D1B"/>
    <w:rsid w:val="001319DE"/>
    <w:rsid w:val="00132612"/>
    <w:rsid w:val="001335C9"/>
    <w:rsid w:val="001347F4"/>
    <w:rsid w:val="00134F3E"/>
    <w:rsid w:val="001350B1"/>
    <w:rsid w:val="0013518A"/>
    <w:rsid w:val="00135364"/>
    <w:rsid w:val="00135980"/>
    <w:rsid w:val="00136353"/>
    <w:rsid w:val="00136F4C"/>
    <w:rsid w:val="001372FE"/>
    <w:rsid w:val="0013786F"/>
    <w:rsid w:val="00137DFB"/>
    <w:rsid w:val="00140B3C"/>
    <w:rsid w:val="001420EE"/>
    <w:rsid w:val="00142399"/>
    <w:rsid w:val="00142A31"/>
    <w:rsid w:val="001439A5"/>
    <w:rsid w:val="00143EC1"/>
    <w:rsid w:val="00143FA2"/>
    <w:rsid w:val="00145809"/>
    <w:rsid w:val="00147863"/>
    <w:rsid w:val="00147E9E"/>
    <w:rsid w:val="0015026F"/>
    <w:rsid w:val="00150ACC"/>
    <w:rsid w:val="00150E56"/>
    <w:rsid w:val="0015103A"/>
    <w:rsid w:val="001513DB"/>
    <w:rsid w:val="00152F21"/>
    <w:rsid w:val="001537B0"/>
    <w:rsid w:val="0015444A"/>
    <w:rsid w:val="001546D3"/>
    <w:rsid w:val="00154933"/>
    <w:rsid w:val="00154B57"/>
    <w:rsid w:val="001579AE"/>
    <w:rsid w:val="00161AFD"/>
    <w:rsid w:val="001624B0"/>
    <w:rsid w:val="00162984"/>
    <w:rsid w:val="001632D0"/>
    <w:rsid w:val="00164719"/>
    <w:rsid w:val="001649FF"/>
    <w:rsid w:val="00165C98"/>
    <w:rsid w:val="0016653D"/>
    <w:rsid w:val="00166567"/>
    <w:rsid w:val="00166B1A"/>
    <w:rsid w:val="00166C08"/>
    <w:rsid w:val="00166FC4"/>
    <w:rsid w:val="001677AC"/>
    <w:rsid w:val="00170384"/>
    <w:rsid w:val="001703CC"/>
    <w:rsid w:val="00170498"/>
    <w:rsid w:val="00173D54"/>
    <w:rsid w:val="00176322"/>
    <w:rsid w:val="001765E4"/>
    <w:rsid w:val="001768E8"/>
    <w:rsid w:val="00176C31"/>
    <w:rsid w:val="00176C51"/>
    <w:rsid w:val="001804EA"/>
    <w:rsid w:val="00181710"/>
    <w:rsid w:val="001821E1"/>
    <w:rsid w:val="00182CCC"/>
    <w:rsid w:val="001833B0"/>
    <w:rsid w:val="001834B8"/>
    <w:rsid w:val="001846A0"/>
    <w:rsid w:val="00185263"/>
    <w:rsid w:val="00185CA1"/>
    <w:rsid w:val="00186142"/>
    <w:rsid w:val="00186682"/>
    <w:rsid w:val="001867C9"/>
    <w:rsid w:val="00186ABB"/>
    <w:rsid w:val="001874AC"/>
    <w:rsid w:val="00190A61"/>
    <w:rsid w:val="00191A84"/>
    <w:rsid w:val="001939D2"/>
    <w:rsid w:val="00193A0F"/>
    <w:rsid w:val="00193BC6"/>
    <w:rsid w:val="00194127"/>
    <w:rsid w:val="001941F0"/>
    <w:rsid w:val="00195B7F"/>
    <w:rsid w:val="00196904"/>
    <w:rsid w:val="00196C00"/>
    <w:rsid w:val="00196D64"/>
    <w:rsid w:val="00197179"/>
    <w:rsid w:val="00197250"/>
    <w:rsid w:val="001A074C"/>
    <w:rsid w:val="001A08CA"/>
    <w:rsid w:val="001A09FD"/>
    <w:rsid w:val="001A0AFB"/>
    <w:rsid w:val="001A0EFD"/>
    <w:rsid w:val="001A1876"/>
    <w:rsid w:val="001A2215"/>
    <w:rsid w:val="001A23EA"/>
    <w:rsid w:val="001A3342"/>
    <w:rsid w:val="001A378A"/>
    <w:rsid w:val="001A3E3D"/>
    <w:rsid w:val="001A620B"/>
    <w:rsid w:val="001A6777"/>
    <w:rsid w:val="001A7049"/>
    <w:rsid w:val="001A7AA3"/>
    <w:rsid w:val="001B07E5"/>
    <w:rsid w:val="001B1E40"/>
    <w:rsid w:val="001B5797"/>
    <w:rsid w:val="001B5C98"/>
    <w:rsid w:val="001B6949"/>
    <w:rsid w:val="001B6D36"/>
    <w:rsid w:val="001C1528"/>
    <w:rsid w:val="001C2975"/>
    <w:rsid w:val="001C46EE"/>
    <w:rsid w:val="001C4C2D"/>
    <w:rsid w:val="001C764E"/>
    <w:rsid w:val="001D0AA8"/>
    <w:rsid w:val="001D27B3"/>
    <w:rsid w:val="001D2DD7"/>
    <w:rsid w:val="001D3EE1"/>
    <w:rsid w:val="001D4C6F"/>
    <w:rsid w:val="001D574C"/>
    <w:rsid w:val="001D58BC"/>
    <w:rsid w:val="001D5D8D"/>
    <w:rsid w:val="001D5F7B"/>
    <w:rsid w:val="001D679F"/>
    <w:rsid w:val="001D681D"/>
    <w:rsid w:val="001D71C9"/>
    <w:rsid w:val="001E05D1"/>
    <w:rsid w:val="001E1052"/>
    <w:rsid w:val="001E15B1"/>
    <w:rsid w:val="001E175E"/>
    <w:rsid w:val="001E21B1"/>
    <w:rsid w:val="001E23BC"/>
    <w:rsid w:val="001E2DBA"/>
    <w:rsid w:val="001E2F93"/>
    <w:rsid w:val="001E31F4"/>
    <w:rsid w:val="001E324E"/>
    <w:rsid w:val="001E32C1"/>
    <w:rsid w:val="001E3FEB"/>
    <w:rsid w:val="001E4554"/>
    <w:rsid w:val="001E562E"/>
    <w:rsid w:val="001E5FC0"/>
    <w:rsid w:val="001E61E5"/>
    <w:rsid w:val="001E64D7"/>
    <w:rsid w:val="001E7A17"/>
    <w:rsid w:val="001E7D71"/>
    <w:rsid w:val="001F036E"/>
    <w:rsid w:val="001F06D4"/>
    <w:rsid w:val="001F1F79"/>
    <w:rsid w:val="001F2159"/>
    <w:rsid w:val="001F2587"/>
    <w:rsid w:val="001F2CC3"/>
    <w:rsid w:val="001F3631"/>
    <w:rsid w:val="001F3901"/>
    <w:rsid w:val="001F4B23"/>
    <w:rsid w:val="001F4B69"/>
    <w:rsid w:val="001F4F65"/>
    <w:rsid w:val="001F53FD"/>
    <w:rsid w:val="001F70DE"/>
    <w:rsid w:val="001F7581"/>
    <w:rsid w:val="001F7958"/>
    <w:rsid w:val="001F7B0F"/>
    <w:rsid w:val="00200046"/>
    <w:rsid w:val="0020026E"/>
    <w:rsid w:val="0020064C"/>
    <w:rsid w:val="0020160F"/>
    <w:rsid w:val="002029BE"/>
    <w:rsid w:val="00202CCE"/>
    <w:rsid w:val="002034D9"/>
    <w:rsid w:val="0020493A"/>
    <w:rsid w:val="0020573B"/>
    <w:rsid w:val="00205F79"/>
    <w:rsid w:val="00206437"/>
    <w:rsid w:val="002079AB"/>
    <w:rsid w:val="002107E6"/>
    <w:rsid w:val="00210A46"/>
    <w:rsid w:val="00210B6A"/>
    <w:rsid w:val="00210B8B"/>
    <w:rsid w:val="00210D88"/>
    <w:rsid w:val="00211695"/>
    <w:rsid w:val="00211F67"/>
    <w:rsid w:val="0021243F"/>
    <w:rsid w:val="002124CC"/>
    <w:rsid w:val="002128DF"/>
    <w:rsid w:val="002136D2"/>
    <w:rsid w:val="00214863"/>
    <w:rsid w:val="00215586"/>
    <w:rsid w:val="002156B4"/>
    <w:rsid w:val="0021653A"/>
    <w:rsid w:val="0021684B"/>
    <w:rsid w:val="002203BE"/>
    <w:rsid w:val="00221000"/>
    <w:rsid w:val="0022193B"/>
    <w:rsid w:val="00222DD1"/>
    <w:rsid w:val="00223E8B"/>
    <w:rsid w:val="00224A1C"/>
    <w:rsid w:val="00224FCD"/>
    <w:rsid w:val="0022502D"/>
    <w:rsid w:val="002261CC"/>
    <w:rsid w:val="002309B0"/>
    <w:rsid w:val="0023171E"/>
    <w:rsid w:val="00232376"/>
    <w:rsid w:val="002324EC"/>
    <w:rsid w:val="00232A8F"/>
    <w:rsid w:val="002335DE"/>
    <w:rsid w:val="00234164"/>
    <w:rsid w:val="00234B44"/>
    <w:rsid w:val="00234E04"/>
    <w:rsid w:val="00234E50"/>
    <w:rsid w:val="00237CF6"/>
    <w:rsid w:val="00240999"/>
    <w:rsid w:val="002413C5"/>
    <w:rsid w:val="00241B1E"/>
    <w:rsid w:val="00241B76"/>
    <w:rsid w:val="00242376"/>
    <w:rsid w:val="00242BB5"/>
    <w:rsid w:val="002433D1"/>
    <w:rsid w:val="00243AC5"/>
    <w:rsid w:val="0024499A"/>
    <w:rsid w:val="002456C6"/>
    <w:rsid w:val="00245850"/>
    <w:rsid w:val="00247381"/>
    <w:rsid w:val="00250D33"/>
    <w:rsid w:val="002511EC"/>
    <w:rsid w:val="00251B52"/>
    <w:rsid w:val="00251B6E"/>
    <w:rsid w:val="00251F7B"/>
    <w:rsid w:val="002522E4"/>
    <w:rsid w:val="002529C3"/>
    <w:rsid w:val="00253222"/>
    <w:rsid w:val="00253287"/>
    <w:rsid w:val="0025399A"/>
    <w:rsid w:val="00253E3C"/>
    <w:rsid w:val="00254E0D"/>
    <w:rsid w:val="00255309"/>
    <w:rsid w:val="00255859"/>
    <w:rsid w:val="00255A7B"/>
    <w:rsid w:val="00256201"/>
    <w:rsid w:val="002562AA"/>
    <w:rsid w:val="002565A5"/>
    <w:rsid w:val="00256D41"/>
    <w:rsid w:val="0026124E"/>
    <w:rsid w:val="002614FE"/>
    <w:rsid w:val="00261C13"/>
    <w:rsid w:val="00262847"/>
    <w:rsid w:val="00263C94"/>
    <w:rsid w:val="00266800"/>
    <w:rsid w:val="00266C3F"/>
    <w:rsid w:val="00267DB1"/>
    <w:rsid w:val="00270142"/>
    <w:rsid w:val="0027206E"/>
    <w:rsid w:val="00272559"/>
    <w:rsid w:val="00272BDE"/>
    <w:rsid w:val="00272CE4"/>
    <w:rsid w:val="00273BBB"/>
    <w:rsid w:val="002749C5"/>
    <w:rsid w:val="00275215"/>
    <w:rsid w:val="002755F5"/>
    <w:rsid w:val="00276E97"/>
    <w:rsid w:val="00276FEA"/>
    <w:rsid w:val="002774EA"/>
    <w:rsid w:val="00277B3E"/>
    <w:rsid w:val="0028024E"/>
    <w:rsid w:val="0028038A"/>
    <w:rsid w:val="0028043A"/>
    <w:rsid w:val="002816FD"/>
    <w:rsid w:val="00281BB2"/>
    <w:rsid w:val="00282AEE"/>
    <w:rsid w:val="00282E72"/>
    <w:rsid w:val="00284482"/>
    <w:rsid w:val="002854E6"/>
    <w:rsid w:val="002865D5"/>
    <w:rsid w:val="00287A1D"/>
    <w:rsid w:val="0029091D"/>
    <w:rsid w:val="0029128C"/>
    <w:rsid w:val="00291DD3"/>
    <w:rsid w:val="00292795"/>
    <w:rsid w:val="00293B25"/>
    <w:rsid w:val="0029537A"/>
    <w:rsid w:val="0029596B"/>
    <w:rsid w:val="00295AFE"/>
    <w:rsid w:val="00297471"/>
    <w:rsid w:val="002A0215"/>
    <w:rsid w:val="002A0306"/>
    <w:rsid w:val="002A03C3"/>
    <w:rsid w:val="002A09B8"/>
    <w:rsid w:val="002A2167"/>
    <w:rsid w:val="002A2F0D"/>
    <w:rsid w:val="002A5C8A"/>
    <w:rsid w:val="002A618A"/>
    <w:rsid w:val="002A794F"/>
    <w:rsid w:val="002A7B18"/>
    <w:rsid w:val="002B1F7B"/>
    <w:rsid w:val="002B254E"/>
    <w:rsid w:val="002B418B"/>
    <w:rsid w:val="002B4747"/>
    <w:rsid w:val="002B4CE8"/>
    <w:rsid w:val="002B5FF9"/>
    <w:rsid w:val="002B6008"/>
    <w:rsid w:val="002B72E9"/>
    <w:rsid w:val="002B7B60"/>
    <w:rsid w:val="002B7D92"/>
    <w:rsid w:val="002C1B61"/>
    <w:rsid w:val="002C2EBF"/>
    <w:rsid w:val="002C39A3"/>
    <w:rsid w:val="002C4665"/>
    <w:rsid w:val="002C47D1"/>
    <w:rsid w:val="002C60D3"/>
    <w:rsid w:val="002C6387"/>
    <w:rsid w:val="002C6884"/>
    <w:rsid w:val="002C6896"/>
    <w:rsid w:val="002C6D9A"/>
    <w:rsid w:val="002C78D7"/>
    <w:rsid w:val="002C7998"/>
    <w:rsid w:val="002C7ED2"/>
    <w:rsid w:val="002D03AA"/>
    <w:rsid w:val="002D0E53"/>
    <w:rsid w:val="002D1209"/>
    <w:rsid w:val="002D2091"/>
    <w:rsid w:val="002D2CF8"/>
    <w:rsid w:val="002D389C"/>
    <w:rsid w:val="002D4118"/>
    <w:rsid w:val="002D52F7"/>
    <w:rsid w:val="002D6B72"/>
    <w:rsid w:val="002D6F0A"/>
    <w:rsid w:val="002D723B"/>
    <w:rsid w:val="002D7FB9"/>
    <w:rsid w:val="002E0775"/>
    <w:rsid w:val="002E0DF1"/>
    <w:rsid w:val="002E1114"/>
    <w:rsid w:val="002E1F84"/>
    <w:rsid w:val="002E24FB"/>
    <w:rsid w:val="002E25E8"/>
    <w:rsid w:val="002E56E0"/>
    <w:rsid w:val="002E602E"/>
    <w:rsid w:val="002F09DD"/>
    <w:rsid w:val="002F1E53"/>
    <w:rsid w:val="002F237F"/>
    <w:rsid w:val="002F2CAA"/>
    <w:rsid w:val="002F31CC"/>
    <w:rsid w:val="002F37AE"/>
    <w:rsid w:val="002F3D5D"/>
    <w:rsid w:val="002F4030"/>
    <w:rsid w:val="002F437D"/>
    <w:rsid w:val="002F44D4"/>
    <w:rsid w:val="002F4C9D"/>
    <w:rsid w:val="002F647E"/>
    <w:rsid w:val="002F69FA"/>
    <w:rsid w:val="002F6C02"/>
    <w:rsid w:val="002F6C75"/>
    <w:rsid w:val="002F7524"/>
    <w:rsid w:val="002F7A6B"/>
    <w:rsid w:val="0030052C"/>
    <w:rsid w:val="0030080E"/>
    <w:rsid w:val="003019DF"/>
    <w:rsid w:val="00302465"/>
    <w:rsid w:val="003027BC"/>
    <w:rsid w:val="00304359"/>
    <w:rsid w:val="00306CE9"/>
    <w:rsid w:val="003070BB"/>
    <w:rsid w:val="003117AE"/>
    <w:rsid w:val="00311D81"/>
    <w:rsid w:val="00312A47"/>
    <w:rsid w:val="00312EED"/>
    <w:rsid w:val="0031306F"/>
    <w:rsid w:val="003145AA"/>
    <w:rsid w:val="00315621"/>
    <w:rsid w:val="00315C87"/>
    <w:rsid w:val="0031632A"/>
    <w:rsid w:val="003163A2"/>
    <w:rsid w:val="00316947"/>
    <w:rsid w:val="00316B4A"/>
    <w:rsid w:val="003177E6"/>
    <w:rsid w:val="00317CF7"/>
    <w:rsid w:val="00320326"/>
    <w:rsid w:val="00321A35"/>
    <w:rsid w:val="0032241C"/>
    <w:rsid w:val="00326A2F"/>
    <w:rsid w:val="003270FA"/>
    <w:rsid w:val="00327558"/>
    <w:rsid w:val="00327E6E"/>
    <w:rsid w:val="003306E1"/>
    <w:rsid w:val="00330F0F"/>
    <w:rsid w:val="00331300"/>
    <w:rsid w:val="003320E4"/>
    <w:rsid w:val="00333BE7"/>
    <w:rsid w:val="00333E27"/>
    <w:rsid w:val="0033428D"/>
    <w:rsid w:val="003342A2"/>
    <w:rsid w:val="0033525D"/>
    <w:rsid w:val="00335B81"/>
    <w:rsid w:val="00336436"/>
    <w:rsid w:val="00336755"/>
    <w:rsid w:val="00336985"/>
    <w:rsid w:val="003409D4"/>
    <w:rsid w:val="003414F3"/>
    <w:rsid w:val="003418C9"/>
    <w:rsid w:val="00341B14"/>
    <w:rsid w:val="0034235E"/>
    <w:rsid w:val="003435F0"/>
    <w:rsid w:val="003435F4"/>
    <w:rsid w:val="003436C2"/>
    <w:rsid w:val="003439CB"/>
    <w:rsid w:val="00343C1D"/>
    <w:rsid w:val="0034554A"/>
    <w:rsid w:val="00346453"/>
    <w:rsid w:val="00346624"/>
    <w:rsid w:val="0034747C"/>
    <w:rsid w:val="003503AC"/>
    <w:rsid w:val="00350D16"/>
    <w:rsid w:val="003515C9"/>
    <w:rsid w:val="0035170A"/>
    <w:rsid w:val="00352DE9"/>
    <w:rsid w:val="00354703"/>
    <w:rsid w:val="003549A9"/>
    <w:rsid w:val="0035613E"/>
    <w:rsid w:val="00356207"/>
    <w:rsid w:val="003565D0"/>
    <w:rsid w:val="003569CA"/>
    <w:rsid w:val="003571F1"/>
    <w:rsid w:val="00357BEA"/>
    <w:rsid w:val="00357EBD"/>
    <w:rsid w:val="003604B2"/>
    <w:rsid w:val="00360E9D"/>
    <w:rsid w:val="00361F50"/>
    <w:rsid w:val="0036244A"/>
    <w:rsid w:val="00363E55"/>
    <w:rsid w:val="00363EE9"/>
    <w:rsid w:val="00364F28"/>
    <w:rsid w:val="0036588A"/>
    <w:rsid w:val="00367A84"/>
    <w:rsid w:val="003705A1"/>
    <w:rsid w:val="00370978"/>
    <w:rsid w:val="00371262"/>
    <w:rsid w:val="0037196C"/>
    <w:rsid w:val="003725B4"/>
    <w:rsid w:val="00373118"/>
    <w:rsid w:val="00374A43"/>
    <w:rsid w:val="00376128"/>
    <w:rsid w:val="00376801"/>
    <w:rsid w:val="00376FCB"/>
    <w:rsid w:val="003772FE"/>
    <w:rsid w:val="00377301"/>
    <w:rsid w:val="0037742E"/>
    <w:rsid w:val="00377693"/>
    <w:rsid w:val="00377D56"/>
    <w:rsid w:val="00380520"/>
    <w:rsid w:val="003813F1"/>
    <w:rsid w:val="00381F41"/>
    <w:rsid w:val="00381F66"/>
    <w:rsid w:val="0038245A"/>
    <w:rsid w:val="00383AAA"/>
    <w:rsid w:val="003840E6"/>
    <w:rsid w:val="003850A1"/>
    <w:rsid w:val="00385CFC"/>
    <w:rsid w:val="00385E0A"/>
    <w:rsid w:val="0038666A"/>
    <w:rsid w:val="00386EDE"/>
    <w:rsid w:val="0038739E"/>
    <w:rsid w:val="00387FAC"/>
    <w:rsid w:val="0039001E"/>
    <w:rsid w:val="00390161"/>
    <w:rsid w:val="00391829"/>
    <w:rsid w:val="0039337A"/>
    <w:rsid w:val="003939B0"/>
    <w:rsid w:val="00394078"/>
    <w:rsid w:val="00395994"/>
    <w:rsid w:val="00395996"/>
    <w:rsid w:val="0039764E"/>
    <w:rsid w:val="00397ACC"/>
    <w:rsid w:val="003A03E4"/>
    <w:rsid w:val="003A0ED8"/>
    <w:rsid w:val="003A137A"/>
    <w:rsid w:val="003A255F"/>
    <w:rsid w:val="003A2F1C"/>
    <w:rsid w:val="003A3189"/>
    <w:rsid w:val="003A3CA7"/>
    <w:rsid w:val="003A3CFF"/>
    <w:rsid w:val="003A420F"/>
    <w:rsid w:val="003A44FB"/>
    <w:rsid w:val="003A5157"/>
    <w:rsid w:val="003A5CAF"/>
    <w:rsid w:val="003A6015"/>
    <w:rsid w:val="003A6F8D"/>
    <w:rsid w:val="003B0173"/>
    <w:rsid w:val="003B10DF"/>
    <w:rsid w:val="003B11D6"/>
    <w:rsid w:val="003B11F5"/>
    <w:rsid w:val="003B12D7"/>
    <w:rsid w:val="003B13B1"/>
    <w:rsid w:val="003B1D49"/>
    <w:rsid w:val="003B33BD"/>
    <w:rsid w:val="003B534E"/>
    <w:rsid w:val="003B569D"/>
    <w:rsid w:val="003B589D"/>
    <w:rsid w:val="003B58AD"/>
    <w:rsid w:val="003B717D"/>
    <w:rsid w:val="003C04A7"/>
    <w:rsid w:val="003C2233"/>
    <w:rsid w:val="003C2F64"/>
    <w:rsid w:val="003C3B7E"/>
    <w:rsid w:val="003C3C0E"/>
    <w:rsid w:val="003C4760"/>
    <w:rsid w:val="003C4816"/>
    <w:rsid w:val="003C4CC2"/>
    <w:rsid w:val="003C5E5F"/>
    <w:rsid w:val="003C5FB0"/>
    <w:rsid w:val="003C64F4"/>
    <w:rsid w:val="003C7AE3"/>
    <w:rsid w:val="003D077B"/>
    <w:rsid w:val="003D0D5B"/>
    <w:rsid w:val="003D37C3"/>
    <w:rsid w:val="003D4184"/>
    <w:rsid w:val="003D418E"/>
    <w:rsid w:val="003D42A6"/>
    <w:rsid w:val="003D4F21"/>
    <w:rsid w:val="003D4FAC"/>
    <w:rsid w:val="003D5198"/>
    <w:rsid w:val="003D5F5C"/>
    <w:rsid w:val="003D786F"/>
    <w:rsid w:val="003E1885"/>
    <w:rsid w:val="003E1A74"/>
    <w:rsid w:val="003E241E"/>
    <w:rsid w:val="003E38F7"/>
    <w:rsid w:val="003E3B6B"/>
    <w:rsid w:val="003E44B0"/>
    <w:rsid w:val="003E4FFF"/>
    <w:rsid w:val="003E506A"/>
    <w:rsid w:val="003E50D0"/>
    <w:rsid w:val="003E5865"/>
    <w:rsid w:val="003E597F"/>
    <w:rsid w:val="003E5AC1"/>
    <w:rsid w:val="003E66C1"/>
    <w:rsid w:val="003E7906"/>
    <w:rsid w:val="003E7A62"/>
    <w:rsid w:val="003F000F"/>
    <w:rsid w:val="003F251F"/>
    <w:rsid w:val="003F2978"/>
    <w:rsid w:val="003F2ADC"/>
    <w:rsid w:val="003F2D43"/>
    <w:rsid w:val="003F37A2"/>
    <w:rsid w:val="003F3C50"/>
    <w:rsid w:val="003F464B"/>
    <w:rsid w:val="003F46CE"/>
    <w:rsid w:val="003F48D0"/>
    <w:rsid w:val="003F535E"/>
    <w:rsid w:val="003F7A7D"/>
    <w:rsid w:val="004000AC"/>
    <w:rsid w:val="004008A0"/>
    <w:rsid w:val="0040122C"/>
    <w:rsid w:val="004016E1"/>
    <w:rsid w:val="00401C16"/>
    <w:rsid w:val="0040255C"/>
    <w:rsid w:val="004025F0"/>
    <w:rsid w:val="004036D5"/>
    <w:rsid w:val="00403C05"/>
    <w:rsid w:val="004041E2"/>
    <w:rsid w:val="004045EB"/>
    <w:rsid w:val="00405561"/>
    <w:rsid w:val="00405750"/>
    <w:rsid w:val="00406202"/>
    <w:rsid w:val="004068F7"/>
    <w:rsid w:val="00406A6A"/>
    <w:rsid w:val="00406AB3"/>
    <w:rsid w:val="00406B22"/>
    <w:rsid w:val="00407132"/>
    <w:rsid w:val="00407147"/>
    <w:rsid w:val="004078FA"/>
    <w:rsid w:val="0041064B"/>
    <w:rsid w:val="004122F6"/>
    <w:rsid w:val="0041255C"/>
    <w:rsid w:val="00412DDC"/>
    <w:rsid w:val="00414EB5"/>
    <w:rsid w:val="004153B6"/>
    <w:rsid w:val="00415CD5"/>
    <w:rsid w:val="004162AE"/>
    <w:rsid w:val="004170B2"/>
    <w:rsid w:val="004175A7"/>
    <w:rsid w:val="00417E9D"/>
    <w:rsid w:val="00420885"/>
    <w:rsid w:val="00421C2B"/>
    <w:rsid w:val="00422BB9"/>
    <w:rsid w:val="00422EA0"/>
    <w:rsid w:val="0042439A"/>
    <w:rsid w:val="00424E72"/>
    <w:rsid w:val="004250D0"/>
    <w:rsid w:val="004263AA"/>
    <w:rsid w:val="00426CD2"/>
    <w:rsid w:val="00430314"/>
    <w:rsid w:val="00431341"/>
    <w:rsid w:val="00431E08"/>
    <w:rsid w:val="00431F35"/>
    <w:rsid w:val="004324DD"/>
    <w:rsid w:val="004328A7"/>
    <w:rsid w:val="00432C25"/>
    <w:rsid w:val="00432C89"/>
    <w:rsid w:val="004338B6"/>
    <w:rsid w:val="00434B57"/>
    <w:rsid w:val="00434C74"/>
    <w:rsid w:val="004354FE"/>
    <w:rsid w:val="00436F07"/>
    <w:rsid w:val="00436FA9"/>
    <w:rsid w:val="00437227"/>
    <w:rsid w:val="00437C24"/>
    <w:rsid w:val="00440466"/>
    <w:rsid w:val="00441418"/>
    <w:rsid w:val="0044157C"/>
    <w:rsid w:val="00441C3B"/>
    <w:rsid w:val="00441CE1"/>
    <w:rsid w:val="00442B71"/>
    <w:rsid w:val="004435BB"/>
    <w:rsid w:val="004437E2"/>
    <w:rsid w:val="00443F37"/>
    <w:rsid w:val="00443F84"/>
    <w:rsid w:val="00447C39"/>
    <w:rsid w:val="00447C82"/>
    <w:rsid w:val="00450FA0"/>
    <w:rsid w:val="00451412"/>
    <w:rsid w:val="00451808"/>
    <w:rsid w:val="00451C79"/>
    <w:rsid w:val="00451F21"/>
    <w:rsid w:val="00453180"/>
    <w:rsid w:val="004536EA"/>
    <w:rsid w:val="00453D6D"/>
    <w:rsid w:val="00453D96"/>
    <w:rsid w:val="004546AC"/>
    <w:rsid w:val="0045475F"/>
    <w:rsid w:val="00454AF4"/>
    <w:rsid w:val="00455579"/>
    <w:rsid w:val="00455E1C"/>
    <w:rsid w:val="00456EB4"/>
    <w:rsid w:val="004573B7"/>
    <w:rsid w:val="00457827"/>
    <w:rsid w:val="00460F05"/>
    <w:rsid w:val="004627CD"/>
    <w:rsid w:val="004642D5"/>
    <w:rsid w:val="004649BE"/>
    <w:rsid w:val="0046560E"/>
    <w:rsid w:val="004659D4"/>
    <w:rsid w:val="00465AE6"/>
    <w:rsid w:val="00465DAA"/>
    <w:rsid w:val="00467143"/>
    <w:rsid w:val="004678C6"/>
    <w:rsid w:val="00467D76"/>
    <w:rsid w:val="00467DA3"/>
    <w:rsid w:val="00470285"/>
    <w:rsid w:val="004707DF"/>
    <w:rsid w:val="00470A3A"/>
    <w:rsid w:val="00471533"/>
    <w:rsid w:val="004718F3"/>
    <w:rsid w:val="00472221"/>
    <w:rsid w:val="00472626"/>
    <w:rsid w:val="00472A95"/>
    <w:rsid w:val="0047358B"/>
    <w:rsid w:val="00473D7A"/>
    <w:rsid w:val="00474C97"/>
    <w:rsid w:val="00475040"/>
    <w:rsid w:val="004752B2"/>
    <w:rsid w:val="004765DB"/>
    <w:rsid w:val="00476758"/>
    <w:rsid w:val="004804C2"/>
    <w:rsid w:val="0048438C"/>
    <w:rsid w:val="00484612"/>
    <w:rsid w:val="0048495F"/>
    <w:rsid w:val="00484BB5"/>
    <w:rsid w:val="00485B8E"/>
    <w:rsid w:val="004862DF"/>
    <w:rsid w:val="00487D75"/>
    <w:rsid w:val="00490C06"/>
    <w:rsid w:val="00491179"/>
    <w:rsid w:val="0049267C"/>
    <w:rsid w:val="00492ABE"/>
    <w:rsid w:val="00493154"/>
    <w:rsid w:val="004939DC"/>
    <w:rsid w:val="00493B81"/>
    <w:rsid w:val="00493D40"/>
    <w:rsid w:val="00493EE3"/>
    <w:rsid w:val="00494D18"/>
    <w:rsid w:val="00495363"/>
    <w:rsid w:val="004957FE"/>
    <w:rsid w:val="004958D2"/>
    <w:rsid w:val="004967B6"/>
    <w:rsid w:val="00496F12"/>
    <w:rsid w:val="004976D0"/>
    <w:rsid w:val="004A01A7"/>
    <w:rsid w:val="004A0C39"/>
    <w:rsid w:val="004A1722"/>
    <w:rsid w:val="004A24CF"/>
    <w:rsid w:val="004A30E2"/>
    <w:rsid w:val="004A3798"/>
    <w:rsid w:val="004A504B"/>
    <w:rsid w:val="004A5DEB"/>
    <w:rsid w:val="004A6911"/>
    <w:rsid w:val="004A7172"/>
    <w:rsid w:val="004A7A10"/>
    <w:rsid w:val="004B04FB"/>
    <w:rsid w:val="004B0CB7"/>
    <w:rsid w:val="004B1283"/>
    <w:rsid w:val="004B1735"/>
    <w:rsid w:val="004B1736"/>
    <w:rsid w:val="004B2253"/>
    <w:rsid w:val="004B33E7"/>
    <w:rsid w:val="004B34B8"/>
    <w:rsid w:val="004B3652"/>
    <w:rsid w:val="004B384B"/>
    <w:rsid w:val="004B42A5"/>
    <w:rsid w:val="004B4843"/>
    <w:rsid w:val="004B54E0"/>
    <w:rsid w:val="004B6774"/>
    <w:rsid w:val="004B6B01"/>
    <w:rsid w:val="004B7384"/>
    <w:rsid w:val="004B7A09"/>
    <w:rsid w:val="004C0FFA"/>
    <w:rsid w:val="004C1F65"/>
    <w:rsid w:val="004C21F1"/>
    <w:rsid w:val="004C286D"/>
    <w:rsid w:val="004C2DD6"/>
    <w:rsid w:val="004C3415"/>
    <w:rsid w:val="004C4269"/>
    <w:rsid w:val="004C4881"/>
    <w:rsid w:val="004C4A0A"/>
    <w:rsid w:val="004C4FB7"/>
    <w:rsid w:val="004C60E3"/>
    <w:rsid w:val="004C63A2"/>
    <w:rsid w:val="004C6690"/>
    <w:rsid w:val="004C7139"/>
    <w:rsid w:val="004C7CFB"/>
    <w:rsid w:val="004D1022"/>
    <w:rsid w:val="004D10D1"/>
    <w:rsid w:val="004D122B"/>
    <w:rsid w:val="004D12FF"/>
    <w:rsid w:val="004D15BE"/>
    <w:rsid w:val="004D15C5"/>
    <w:rsid w:val="004D18C2"/>
    <w:rsid w:val="004D232C"/>
    <w:rsid w:val="004D2AC4"/>
    <w:rsid w:val="004D3203"/>
    <w:rsid w:val="004D433A"/>
    <w:rsid w:val="004D57BB"/>
    <w:rsid w:val="004D5F94"/>
    <w:rsid w:val="004D6236"/>
    <w:rsid w:val="004D675A"/>
    <w:rsid w:val="004D7F27"/>
    <w:rsid w:val="004D7F90"/>
    <w:rsid w:val="004E0339"/>
    <w:rsid w:val="004E0C85"/>
    <w:rsid w:val="004E2BC8"/>
    <w:rsid w:val="004E30F3"/>
    <w:rsid w:val="004E3394"/>
    <w:rsid w:val="004E3575"/>
    <w:rsid w:val="004E43A5"/>
    <w:rsid w:val="004E4BB2"/>
    <w:rsid w:val="004E4DBB"/>
    <w:rsid w:val="004E4E41"/>
    <w:rsid w:val="004E59F6"/>
    <w:rsid w:val="004E5B85"/>
    <w:rsid w:val="004E60AB"/>
    <w:rsid w:val="004E6C26"/>
    <w:rsid w:val="004E73DB"/>
    <w:rsid w:val="004E7F9C"/>
    <w:rsid w:val="004F0158"/>
    <w:rsid w:val="004F05A5"/>
    <w:rsid w:val="004F05CD"/>
    <w:rsid w:val="004F0EA9"/>
    <w:rsid w:val="004F2BC9"/>
    <w:rsid w:val="004F2CC3"/>
    <w:rsid w:val="004F33A0"/>
    <w:rsid w:val="004F3493"/>
    <w:rsid w:val="004F3F74"/>
    <w:rsid w:val="004F5143"/>
    <w:rsid w:val="004F5296"/>
    <w:rsid w:val="004F650F"/>
    <w:rsid w:val="004F681E"/>
    <w:rsid w:val="004F7248"/>
    <w:rsid w:val="004F77D9"/>
    <w:rsid w:val="004F7861"/>
    <w:rsid w:val="0050224C"/>
    <w:rsid w:val="00502337"/>
    <w:rsid w:val="005025C2"/>
    <w:rsid w:val="0050296C"/>
    <w:rsid w:val="00502A6F"/>
    <w:rsid w:val="00503CFC"/>
    <w:rsid w:val="00504329"/>
    <w:rsid w:val="005043BC"/>
    <w:rsid w:val="00504C31"/>
    <w:rsid w:val="00504CC6"/>
    <w:rsid w:val="00505768"/>
    <w:rsid w:val="005058A4"/>
    <w:rsid w:val="005117D9"/>
    <w:rsid w:val="00511A3F"/>
    <w:rsid w:val="005123C1"/>
    <w:rsid w:val="00512B09"/>
    <w:rsid w:val="00515035"/>
    <w:rsid w:val="005151F4"/>
    <w:rsid w:val="00515650"/>
    <w:rsid w:val="005156AD"/>
    <w:rsid w:val="005166C8"/>
    <w:rsid w:val="005172DA"/>
    <w:rsid w:val="00517C36"/>
    <w:rsid w:val="00517D06"/>
    <w:rsid w:val="00520A1C"/>
    <w:rsid w:val="005220ED"/>
    <w:rsid w:val="005236ED"/>
    <w:rsid w:val="00523BAB"/>
    <w:rsid w:val="00524674"/>
    <w:rsid w:val="005249C8"/>
    <w:rsid w:val="00524DFF"/>
    <w:rsid w:val="0052582B"/>
    <w:rsid w:val="00525CEB"/>
    <w:rsid w:val="00525E40"/>
    <w:rsid w:val="005260AA"/>
    <w:rsid w:val="005268D4"/>
    <w:rsid w:val="00526CEB"/>
    <w:rsid w:val="00526FFC"/>
    <w:rsid w:val="005273A6"/>
    <w:rsid w:val="005302E3"/>
    <w:rsid w:val="00530967"/>
    <w:rsid w:val="00530DF6"/>
    <w:rsid w:val="00532216"/>
    <w:rsid w:val="0053235F"/>
    <w:rsid w:val="005324C3"/>
    <w:rsid w:val="00533191"/>
    <w:rsid w:val="00533796"/>
    <w:rsid w:val="00533DBC"/>
    <w:rsid w:val="00534B29"/>
    <w:rsid w:val="00534B98"/>
    <w:rsid w:val="00535520"/>
    <w:rsid w:val="005359CC"/>
    <w:rsid w:val="00535EB5"/>
    <w:rsid w:val="00537343"/>
    <w:rsid w:val="00537386"/>
    <w:rsid w:val="0054040C"/>
    <w:rsid w:val="005408B2"/>
    <w:rsid w:val="005411FB"/>
    <w:rsid w:val="005412D3"/>
    <w:rsid w:val="005421CD"/>
    <w:rsid w:val="0054299E"/>
    <w:rsid w:val="00547533"/>
    <w:rsid w:val="00547697"/>
    <w:rsid w:val="00547AC5"/>
    <w:rsid w:val="005516F3"/>
    <w:rsid w:val="00553C5A"/>
    <w:rsid w:val="0055409B"/>
    <w:rsid w:val="00555B32"/>
    <w:rsid w:val="00555D75"/>
    <w:rsid w:val="005564E2"/>
    <w:rsid w:val="00556662"/>
    <w:rsid w:val="00557950"/>
    <w:rsid w:val="00557CFC"/>
    <w:rsid w:val="00560DF0"/>
    <w:rsid w:val="005612EF"/>
    <w:rsid w:val="00561720"/>
    <w:rsid w:val="005617B7"/>
    <w:rsid w:val="00562BBA"/>
    <w:rsid w:val="00564936"/>
    <w:rsid w:val="005652CD"/>
    <w:rsid w:val="0056759C"/>
    <w:rsid w:val="00570160"/>
    <w:rsid w:val="00572445"/>
    <w:rsid w:val="00574D74"/>
    <w:rsid w:val="0057534F"/>
    <w:rsid w:val="005757D4"/>
    <w:rsid w:val="00575829"/>
    <w:rsid w:val="005779D9"/>
    <w:rsid w:val="00577AD2"/>
    <w:rsid w:val="0058049C"/>
    <w:rsid w:val="00581843"/>
    <w:rsid w:val="00581A0B"/>
    <w:rsid w:val="00582CB7"/>
    <w:rsid w:val="005837DB"/>
    <w:rsid w:val="00583C4A"/>
    <w:rsid w:val="0058496B"/>
    <w:rsid w:val="00586FE0"/>
    <w:rsid w:val="00587249"/>
    <w:rsid w:val="00591CF1"/>
    <w:rsid w:val="005921ED"/>
    <w:rsid w:val="00592FC2"/>
    <w:rsid w:val="00594077"/>
    <w:rsid w:val="00594191"/>
    <w:rsid w:val="0059513E"/>
    <w:rsid w:val="0059528B"/>
    <w:rsid w:val="005963E5"/>
    <w:rsid w:val="00596B30"/>
    <w:rsid w:val="00597772"/>
    <w:rsid w:val="005A0952"/>
    <w:rsid w:val="005A3363"/>
    <w:rsid w:val="005A4C16"/>
    <w:rsid w:val="005A4DF1"/>
    <w:rsid w:val="005A6AA4"/>
    <w:rsid w:val="005A6D9F"/>
    <w:rsid w:val="005B06E8"/>
    <w:rsid w:val="005B0E8A"/>
    <w:rsid w:val="005B1015"/>
    <w:rsid w:val="005B13ED"/>
    <w:rsid w:val="005B2906"/>
    <w:rsid w:val="005B3165"/>
    <w:rsid w:val="005B355A"/>
    <w:rsid w:val="005B48FF"/>
    <w:rsid w:val="005B5B42"/>
    <w:rsid w:val="005B734F"/>
    <w:rsid w:val="005B7CD8"/>
    <w:rsid w:val="005B7DE7"/>
    <w:rsid w:val="005B7EC2"/>
    <w:rsid w:val="005C10D8"/>
    <w:rsid w:val="005C1C31"/>
    <w:rsid w:val="005C1D9F"/>
    <w:rsid w:val="005C1E32"/>
    <w:rsid w:val="005C25E5"/>
    <w:rsid w:val="005C2ABD"/>
    <w:rsid w:val="005C2C0A"/>
    <w:rsid w:val="005C2C57"/>
    <w:rsid w:val="005C2F71"/>
    <w:rsid w:val="005C32CB"/>
    <w:rsid w:val="005C3456"/>
    <w:rsid w:val="005C4F93"/>
    <w:rsid w:val="005C6014"/>
    <w:rsid w:val="005C6257"/>
    <w:rsid w:val="005C670D"/>
    <w:rsid w:val="005C6894"/>
    <w:rsid w:val="005C7576"/>
    <w:rsid w:val="005D0182"/>
    <w:rsid w:val="005D0B48"/>
    <w:rsid w:val="005D13E3"/>
    <w:rsid w:val="005D28CC"/>
    <w:rsid w:val="005D3285"/>
    <w:rsid w:val="005D363F"/>
    <w:rsid w:val="005D66D8"/>
    <w:rsid w:val="005D69E1"/>
    <w:rsid w:val="005D6A0B"/>
    <w:rsid w:val="005D71D3"/>
    <w:rsid w:val="005D753A"/>
    <w:rsid w:val="005D7800"/>
    <w:rsid w:val="005E0A8C"/>
    <w:rsid w:val="005E140B"/>
    <w:rsid w:val="005E1608"/>
    <w:rsid w:val="005E1D5F"/>
    <w:rsid w:val="005E3431"/>
    <w:rsid w:val="005E399D"/>
    <w:rsid w:val="005E3E14"/>
    <w:rsid w:val="005E48A2"/>
    <w:rsid w:val="005E591D"/>
    <w:rsid w:val="005E6155"/>
    <w:rsid w:val="005E6802"/>
    <w:rsid w:val="005E68FD"/>
    <w:rsid w:val="005E6906"/>
    <w:rsid w:val="005E78E5"/>
    <w:rsid w:val="005E7A15"/>
    <w:rsid w:val="005F01BF"/>
    <w:rsid w:val="005F0426"/>
    <w:rsid w:val="005F08C7"/>
    <w:rsid w:val="005F0D32"/>
    <w:rsid w:val="005F1A39"/>
    <w:rsid w:val="005F2BD3"/>
    <w:rsid w:val="005F3237"/>
    <w:rsid w:val="005F3A4F"/>
    <w:rsid w:val="005F4B3A"/>
    <w:rsid w:val="005F4C2D"/>
    <w:rsid w:val="005F549B"/>
    <w:rsid w:val="005F6049"/>
    <w:rsid w:val="005F63E0"/>
    <w:rsid w:val="005F66CD"/>
    <w:rsid w:val="005F68D7"/>
    <w:rsid w:val="005F7026"/>
    <w:rsid w:val="005F797A"/>
    <w:rsid w:val="005F7DDD"/>
    <w:rsid w:val="005F7E20"/>
    <w:rsid w:val="00600030"/>
    <w:rsid w:val="00600798"/>
    <w:rsid w:val="00601A2C"/>
    <w:rsid w:val="00601CC7"/>
    <w:rsid w:val="0060230D"/>
    <w:rsid w:val="00603346"/>
    <w:rsid w:val="00604C15"/>
    <w:rsid w:val="00604EFE"/>
    <w:rsid w:val="006058D6"/>
    <w:rsid w:val="00607302"/>
    <w:rsid w:val="00607E13"/>
    <w:rsid w:val="00611245"/>
    <w:rsid w:val="00611567"/>
    <w:rsid w:val="00611F15"/>
    <w:rsid w:val="00612520"/>
    <w:rsid w:val="006158D5"/>
    <w:rsid w:val="00616E9A"/>
    <w:rsid w:val="006220BA"/>
    <w:rsid w:val="00624FD6"/>
    <w:rsid w:val="006250D9"/>
    <w:rsid w:val="00625744"/>
    <w:rsid w:val="00625A6F"/>
    <w:rsid w:val="00625C38"/>
    <w:rsid w:val="00625D83"/>
    <w:rsid w:val="0062716D"/>
    <w:rsid w:val="0062742D"/>
    <w:rsid w:val="00631E92"/>
    <w:rsid w:val="00632323"/>
    <w:rsid w:val="006329DE"/>
    <w:rsid w:val="006334FE"/>
    <w:rsid w:val="00633D34"/>
    <w:rsid w:val="00635531"/>
    <w:rsid w:val="00635EBF"/>
    <w:rsid w:val="00636341"/>
    <w:rsid w:val="00636582"/>
    <w:rsid w:val="00636AF9"/>
    <w:rsid w:val="0064063D"/>
    <w:rsid w:val="00640A55"/>
    <w:rsid w:val="00640B0D"/>
    <w:rsid w:val="00641330"/>
    <w:rsid w:val="00641569"/>
    <w:rsid w:val="00641D5D"/>
    <w:rsid w:val="00642B5A"/>
    <w:rsid w:val="00643011"/>
    <w:rsid w:val="00643586"/>
    <w:rsid w:val="00643B31"/>
    <w:rsid w:val="00645B5F"/>
    <w:rsid w:val="00646B65"/>
    <w:rsid w:val="00646CFB"/>
    <w:rsid w:val="006474FA"/>
    <w:rsid w:val="006475B9"/>
    <w:rsid w:val="00650016"/>
    <w:rsid w:val="00650351"/>
    <w:rsid w:val="0065054C"/>
    <w:rsid w:val="0065068E"/>
    <w:rsid w:val="006518AE"/>
    <w:rsid w:val="00651984"/>
    <w:rsid w:val="00652134"/>
    <w:rsid w:val="00652EF1"/>
    <w:rsid w:val="00653380"/>
    <w:rsid w:val="00655A71"/>
    <w:rsid w:val="00655BCC"/>
    <w:rsid w:val="00655BD7"/>
    <w:rsid w:val="00656669"/>
    <w:rsid w:val="006573F2"/>
    <w:rsid w:val="00657F77"/>
    <w:rsid w:val="006623E7"/>
    <w:rsid w:val="00662B80"/>
    <w:rsid w:val="00662E68"/>
    <w:rsid w:val="00663CFA"/>
    <w:rsid w:val="006640A3"/>
    <w:rsid w:val="00664A36"/>
    <w:rsid w:val="006650E8"/>
    <w:rsid w:val="006656E2"/>
    <w:rsid w:val="00665801"/>
    <w:rsid w:val="006665E4"/>
    <w:rsid w:val="006672C1"/>
    <w:rsid w:val="0066768F"/>
    <w:rsid w:val="00667B07"/>
    <w:rsid w:val="00670F55"/>
    <w:rsid w:val="00670F6C"/>
    <w:rsid w:val="006711BB"/>
    <w:rsid w:val="0067171D"/>
    <w:rsid w:val="00672806"/>
    <w:rsid w:val="006747A7"/>
    <w:rsid w:val="00674C27"/>
    <w:rsid w:val="00675962"/>
    <w:rsid w:val="0067650A"/>
    <w:rsid w:val="00676E58"/>
    <w:rsid w:val="0067704A"/>
    <w:rsid w:val="00677120"/>
    <w:rsid w:val="006812EA"/>
    <w:rsid w:val="00681B02"/>
    <w:rsid w:val="00681E5E"/>
    <w:rsid w:val="00681EA6"/>
    <w:rsid w:val="006821A3"/>
    <w:rsid w:val="0068310E"/>
    <w:rsid w:val="00683257"/>
    <w:rsid w:val="00683266"/>
    <w:rsid w:val="00683992"/>
    <w:rsid w:val="00683D98"/>
    <w:rsid w:val="00683F7C"/>
    <w:rsid w:val="006844DC"/>
    <w:rsid w:val="0068496D"/>
    <w:rsid w:val="00684AB4"/>
    <w:rsid w:val="00684C27"/>
    <w:rsid w:val="006852C7"/>
    <w:rsid w:val="006852CE"/>
    <w:rsid w:val="00685439"/>
    <w:rsid w:val="00685DBE"/>
    <w:rsid w:val="00686373"/>
    <w:rsid w:val="00686A09"/>
    <w:rsid w:val="0068793E"/>
    <w:rsid w:val="0069123D"/>
    <w:rsid w:val="00691A88"/>
    <w:rsid w:val="00691CEE"/>
    <w:rsid w:val="00692559"/>
    <w:rsid w:val="006925C0"/>
    <w:rsid w:val="006925C9"/>
    <w:rsid w:val="00692D14"/>
    <w:rsid w:val="00692E9D"/>
    <w:rsid w:val="00692FE1"/>
    <w:rsid w:val="006943E2"/>
    <w:rsid w:val="00694D0E"/>
    <w:rsid w:val="006972E2"/>
    <w:rsid w:val="006A0034"/>
    <w:rsid w:val="006A0E45"/>
    <w:rsid w:val="006A1FE9"/>
    <w:rsid w:val="006A2AB4"/>
    <w:rsid w:val="006A416C"/>
    <w:rsid w:val="006A4738"/>
    <w:rsid w:val="006A4E72"/>
    <w:rsid w:val="006A6807"/>
    <w:rsid w:val="006A68B1"/>
    <w:rsid w:val="006A6A9B"/>
    <w:rsid w:val="006A7529"/>
    <w:rsid w:val="006A7795"/>
    <w:rsid w:val="006A7A3B"/>
    <w:rsid w:val="006B0250"/>
    <w:rsid w:val="006B07EA"/>
    <w:rsid w:val="006B203D"/>
    <w:rsid w:val="006B25FD"/>
    <w:rsid w:val="006B29F3"/>
    <w:rsid w:val="006B2BAB"/>
    <w:rsid w:val="006B2EB1"/>
    <w:rsid w:val="006B3452"/>
    <w:rsid w:val="006B3975"/>
    <w:rsid w:val="006B3A6E"/>
    <w:rsid w:val="006B648A"/>
    <w:rsid w:val="006B65C7"/>
    <w:rsid w:val="006B7A7C"/>
    <w:rsid w:val="006B7AFF"/>
    <w:rsid w:val="006C031C"/>
    <w:rsid w:val="006C0749"/>
    <w:rsid w:val="006C0B85"/>
    <w:rsid w:val="006C1109"/>
    <w:rsid w:val="006C15C5"/>
    <w:rsid w:val="006C1727"/>
    <w:rsid w:val="006C1C43"/>
    <w:rsid w:val="006C32FD"/>
    <w:rsid w:val="006C39CE"/>
    <w:rsid w:val="006C457A"/>
    <w:rsid w:val="006C6746"/>
    <w:rsid w:val="006C7CE3"/>
    <w:rsid w:val="006D03C3"/>
    <w:rsid w:val="006D03D1"/>
    <w:rsid w:val="006D0FCC"/>
    <w:rsid w:val="006D1063"/>
    <w:rsid w:val="006D1C4B"/>
    <w:rsid w:val="006D21F5"/>
    <w:rsid w:val="006D2D60"/>
    <w:rsid w:val="006D3089"/>
    <w:rsid w:val="006D394E"/>
    <w:rsid w:val="006D3CA0"/>
    <w:rsid w:val="006D54B4"/>
    <w:rsid w:val="006D64F8"/>
    <w:rsid w:val="006D7866"/>
    <w:rsid w:val="006D7D83"/>
    <w:rsid w:val="006E126D"/>
    <w:rsid w:val="006E1FC3"/>
    <w:rsid w:val="006E21C8"/>
    <w:rsid w:val="006E22ED"/>
    <w:rsid w:val="006E2CD6"/>
    <w:rsid w:val="006E2F1F"/>
    <w:rsid w:val="006E2F81"/>
    <w:rsid w:val="006E3C7F"/>
    <w:rsid w:val="006E4411"/>
    <w:rsid w:val="006E5B85"/>
    <w:rsid w:val="006E703D"/>
    <w:rsid w:val="006E75E6"/>
    <w:rsid w:val="006E7BDD"/>
    <w:rsid w:val="006F0162"/>
    <w:rsid w:val="006F043C"/>
    <w:rsid w:val="006F1476"/>
    <w:rsid w:val="006F26E4"/>
    <w:rsid w:val="006F278A"/>
    <w:rsid w:val="006F31E8"/>
    <w:rsid w:val="006F4282"/>
    <w:rsid w:val="006F480D"/>
    <w:rsid w:val="006F5405"/>
    <w:rsid w:val="006F555F"/>
    <w:rsid w:val="006F5899"/>
    <w:rsid w:val="006F5D35"/>
    <w:rsid w:val="006F696D"/>
    <w:rsid w:val="006F6DBE"/>
    <w:rsid w:val="006F77A8"/>
    <w:rsid w:val="0070013D"/>
    <w:rsid w:val="007005F8"/>
    <w:rsid w:val="00700CC6"/>
    <w:rsid w:val="0070173D"/>
    <w:rsid w:val="00701D30"/>
    <w:rsid w:val="00703BB6"/>
    <w:rsid w:val="00704BBC"/>
    <w:rsid w:val="00704C31"/>
    <w:rsid w:val="00704CE9"/>
    <w:rsid w:val="00705155"/>
    <w:rsid w:val="007057B1"/>
    <w:rsid w:val="00705BB5"/>
    <w:rsid w:val="0070616B"/>
    <w:rsid w:val="00706295"/>
    <w:rsid w:val="0070693C"/>
    <w:rsid w:val="00706DF2"/>
    <w:rsid w:val="00706FDA"/>
    <w:rsid w:val="0070717A"/>
    <w:rsid w:val="00707DF1"/>
    <w:rsid w:val="00710453"/>
    <w:rsid w:val="00710A58"/>
    <w:rsid w:val="007116CB"/>
    <w:rsid w:val="00711AEB"/>
    <w:rsid w:val="00711C19"/>
    <w:rsid w:val="00711E88"/>
    <w:rsid w:val="00711F9A"/>
    <w:rsid w:val="007131C1"/>
    <w:rsid w:val="00713810"/>
    <w:rsid w:val="0071388D"/>
    <w:rsid w:val="00713E51"/>
    <w:rsid w:val="007143ED"/>
    <w:rsid w:val="00715260"/>
    <w:rsid w:val="007158E3"/>
    <w:rsid w:val="00715B25"/>
    <w:rsid w:val="00716544"/>
    <w:rsid w:val="0071664B"/>
    <w:rsid w:val="007174FB"/>
    <w:rsid w:val="007201EC"/>
    <w:rsid w:val="00721651"/>
    <w:rsid w:val="00721657"/>
    <w:rsid w:val="007218D0"/>
    <w:rsid w:val="00724F3D"/>
    <w:rsid w:val="00724F44"/>
    <w:rsid w:val="007252A5"/>
    <w:rsid w:val="00725D04"/>
    <w:rsid w:val="00726FA7"/>
    <w:rsid w:val="0073015A"/>
    <w:rsid w:val="0073021A"/>
    <w:rsid w:val="007303A5"/>
    <w:rsid w:val="00730459"/>
    <w:rsid w:val="00730763"/>
    <w:rsid w:val="00730B3E"/>
    <w:rsid w:val="0073187B"/>
    <w:rsid w:val="00731D26"/>
    <w:rsid w:val="00731F8D"/>
    <w:rsid w:val="0073217B"/>
    <w:rsid w:val="00732899"/>
    <w:rsid w:val="00733244"/>
    <w:rsid w:val="007332A3"/>
    <w:rsid w:val="0073420B"/>
    <w:rsid w:val="0073432C"/>
    <w:rsid w:val="00735028"/>
    <w:rsid w:val="007358D5"/>
    <w:rsid w:val="00735E1F"/>
    <w:rsid w:val="00736367"/>
    <w:rsid w:val="007365A8"/>
    <w:rsid w:val="007408B7"/>
    <w:rsid w:val="00740CD8"/>
    <w:rsid w:val="00741F85"/>
    <w:rsid w:val="00741FAD"/>
    <w:rsid w:val="0074254F"/>
    <w:rsid w:val="0074320A"/>
    <w:rsid w:val="00746531"/>
    <w:rsid w:val="00746BCC"/>
    <w:rsid w:val="0074760E"/>
    <w:rsid w:val="00751191"/>
    <w:rsid w:val="00752277"/>
    <w:rsid w:val="007527D2"/>
    <w:rsid w:val="00752DAF"/>
    <w:rsid w:val="0075359D"/>
    <w:rsid w:val="007548C4"/>
    <w:rsid w:val="00754ABA"/>
    <w:rsid w:val="00754C05"/>
    <w:rsid w:val="00754DDB"/>
    <w:rsid w:val="00754EE9"/>
    <w:rsid w:val="0075557D"/>
    <w:rsid w:val="0075570D"/>
    <w:rsid w:val="0075653E"/>
    <w:rsid w:val="00760748"/>
    <w:rsid w:val="00760CA6"/>
    <w:rsid w:val="007614E6"/>
    <w:rsid w:val="00761755"/>
    <w:rsid w:val="00763CDA"/>
    <w:rsid w:val="00763E39"/>
    <w:rsid w:val="00764B7F"/>
    <w:rsid w:val="007653BB"/>
    <w:rsid w:val="00765E87"/>
    <w:rsid w:val="00766A38"/>
    <w:rsid w:val="00767DC0"/>
    <w:rsid w:val="007701FE"/>
    <w:rsid w:val="00770E06"/>
    <w:rsid w:val="00770F38"/>
    <w:rsid w:val="00771C70"/>
    <w:rsid w:val="00771DE8"/>
    <w:rsid w:val="00772530"/>
    <w:rsid w:val="0077289D"/>
    <w:rsid w:val="00772ABD"/>
    <w:rsid w:val="0077385A"/>
    <w:rsid w:val="00774205"/>
    <w:rsid w:val="00776AF7"/>
    <w:rsid w:val="00776ECF"/>
    <w:rsid w:val="0077794E"/>
    <w:rsid w:val="00780627"/>
    <w:rsid w:val="0078114A"/>
    <w:rsid w:val="007813A4"/>
    <w:rsid w:val="007815D7"/>
    <w:rsid w:val="007817DE"/>
    <w:rsid w:val="0078273E"/>
    <w:rsid w:val="00782B0D"/>
    <w:rsid w:val="00782B75"/>
    <w:rsid w:val="00784E49"/>
    <w:rsid w:val="00784F0E"/>
    <w:rsid w:val="00785A03"/>
    <w:rsid w:val="00786B53"/>
    <w:rsid w:val="0078796E"/>
    <w:rsid w:val="00790F8E"/>
    <w:rsid w:val="0079210D"/>
    <w:rsid w:val="007926D9"/>
    <w:rsid w:val="00793366"/>
    <w:rsid w:val="007937C0"/>
    <w:rsid w:val="00794048"/>
    <w:rsid w:val="00794F6E"/>
    <w:rsid w:val="00796C20"/>
    <w:rsid w:val="00797535"/>
    <w:rsid w:val="007976A3"/>
    <w:rsid w:val="0079781A"/>
    <w:rsid w:val="007A0748"/>
    <w:rsid w:val="007A0759"/>
    <w:rsid w:val="007A1546"/>
    <w:rsid w:val="007A1B74"/>
    <w:rsid w:val="007A228C"/>
    <w:rsid w:val="007A33FE"/>
    <w:rsid w:val="007A368E"/>
    <w:rsid w:val="007A476E"/>
    <w:rsid w:val="007A4924"/>
    <w:rsid w:val="007A5868"/>
    <w:rsid w:val="007A5991"/>
    <w:rsid w:val="007A60D4"/>
    <w:rsid w:val="007A61EC"/>
    <w:rsid w:val="007B04CE"/>
    <w:rsid w:val="007B0F4B"/>
    <w:rsid w:val="007B2497"/>
    <w:rsid w:val="007B24F0"/>
    <w:rsid w:val="007B2AFB"/>
    <w:rsid w:val="007B3C55"/>
    <w:rsid w:val="007B3DDF"/>
    <w:rsid w:val="007B4727"/>
    <w:rsid w:val="007B50C2"/>
    <w:rsid w:val="007B5D9F"/>
    <w:rsid w:val="007B66E1"/>
    <w:rsid w:val="007B6871"/>
    <w:rsid w:val="007B6880"/>
    <w:rsid w:val="007B6B4A"/>
    <w:rsid w:val="007B7816"/>
    <w:rsid w:val="007B79AF"/>
    <w:rsid w:val="007B7A2F"/>
    <w:rsid w:val="007B7F61"/>
    <w:rsid w:val="007B7FE4"/>
    <w:rsid w:val="007C0324"/>
    <w:rsid w:val="007C1D4A"/>
    <w:rsid w:val="007C226E"/>
    <w:rsid w:val="007C236C"/>
    <w:rsid w:val="007C2B4B"/>
    <w:rsid w:val="007C2B69"/>
    <w:rsid w:val="007C32EE"/>
    <w:rsid w:val="007C3449"/>
    <w:rsid w:val="007C3D33"/>
    <w:rsid w:val="007C41CB"/>
    <w:rsid w:val="007C4779"/>
    <w:rsid w:val="007C58F4"/>
    <w:rsid w:val="007C7128"/>
    <w:rsid w:val="007C7206"/>
    <w:rsid w:val="007C7498"/>
    <w:rsid w:val="007C77C0"/>
    <w:rsid w:val="007C7A77"/>
    <w:rsid w:val="007D0B04"/>
    <w:rsid w:val="007D294A"/>
    <w:rsid w:val="007D2CC2"/>
    <w:rsid w:val="007D3399"/>
    <w:rsid w:val="007D4679"/>
    <w:rsid w:val="007D47D2"/>
    <w:rsid w:val="007D57B2"/>
    <w:rsid w:val="007D5867"/>
    <w:rsid w:val="007D688A"/>
    <w:rsid w:val="007D698F"/>
    <w:rsid w:val="007D6EC0"/>
    <w:rsid w:val="007D734F"/>
    <w:rsid w:val="007D7E1D"/>
    <w:rsid w:val="007E0076"/>
    <w:rsid w:val="007E06FD"/>
    <w:rsid w:val="007E1353"/>
    <w:rsid w:val="007E161F"/>
    <w:rsid w:val="007E20C4"/>
    <w:rsid w:val="007E277E"/>
    <w:rsid w:val="007E27DB"/>
    <w:rsid w:val="007E2CB0"/>
    <w:rsid w:val="007E30CA"/>
    <w:rsid w:val="007E31A9"/>
    <w:rsid w:val="007E401B"/>
    <w:rsid w:val="007E4212"/>
    <w:rsid w:val="007E503C"/>
    <w:rsid w:val="007E5276"/>
    <w:rsid w:val="007E56E0"/>
    <w:rsid w:val="007E577D"/>
    <w:rsid w:val="007E5A5D"/>
    <w:rsid w:val="007E6BD7"/>
    <w:rsid w:val="007E71CF"/>
    <w:rsid w:val="007E79FC"/>
    <w:rsid w:val="007F0260"/>
    <w:rsid w:val="007F03D9"/>
    <w:rsid w:val="007F0D3B"/>
    <w:rsid w:val="007F3252"/>
    <w:rsid w:val="007F3812"/>
    <w:rsid w:val="007F3A15"/>
    <w:rsid w:val="007F3AD6"/>
    <w:rsid w:val="007F3F24"/>
    <w:rsid w:val="007F48A4"/>
    <w:rsid w:val="007F4FCA"/>
    <w:rsid w:val="007F5BED"/>
    <w:rsid w:val="007F63B9"/>
    <w:rsid w:val="007F71F4"/>
    <w:rsid w:val="00800177"/>
    <w:rsid w:val="00801B11"/>
    <w:rsid w:val="00801F54"/>
    <w:rsid w:val="00803037"/>
    <w:rsid w:val="0080345C"/>
    <w:rsid w:val="0080446B"/>
    <w:rsid w:val="00805699"/>
    <w:rsid w:val="00805F08"/>
    <w:rsid w:val="00807AC4"/>
    <w:rsid w:val="00810BCF"/>
    <w:rsid w:val="00811B95"/>
    <w:rsid w:val="0081204D"/>
    <w:rsid w:val="008138C0"/>
    <w:rsid w:val="0081554E"/>
    <w:rsid w:val="00815CD6"/>
    <w:rsid w:val="00815DB9"/>
    <w:rsid w:val="00816E0F"/>
    <w:rsid w:val="008170EC"/>
    <w:rsid w:val="00821026"/>
    <w:rsid w:val="00821427"/>
    <w:rsid w:val="00821ADE"/>
    <w:rsid w:val="00821B29"/>
    <w:rsid w:val="00822DB2"/>
    <w:rsid w:val="00822E0A"/>
    <w:rsid w:val="00824109"/>
    <w:rsid w:val="008242B4"/>
    <w:rsid w:val="0082462E"/>
    <w:rsid w:val="00824722"/>
    <w:rsid w:val="00824831"/>
    <w:rsid w:val="0082522F"/>
    <w:rsid w:val="00826C64"/>
    <w:rsid w:val="00827A45"/>
    <w:rsid w:val="00830697"/>
    <w:rsid w:val="00830B74"/>
    <w:rsid w:val="00831007"/>
    <w:rsid w:val="00831979"/>
    <w:rsid w:val="00831A6E"/>
    <w:rsid w:val="00831CFF"/>
    <w:rsid w:val="00832160"/>
    <w:rsid w:val="0083316C"/>
    <w:rsid w:val="00833E35"/>
    <w:rsid w:val="00835185"/>
    <w:rsid w:val="008359CD"/>
    <w:rsid w:val="00836B57"/>
    <w:rsid w:val="00837BE9"/>
    <w:rsid w:val="00840DE3"/>
    <w:rsid w:val="008412A1"/>
    <w:rsid w:val="008413B6"/>
    <w:rsid w:val="00843B9A"/>
    <w:rsid w:val="00843FD7"/>
    <w:rsid w:val="00844688"/>
    <w:rsid w:val="0084675F"/>
    <w:rsid w:val="008467F9"/>
    <w:rsid w:val="00846A08"/>
    <w:rsid w:val="00847141"/>
    <w:rsid w:val="00847C78"/>
    <w:rsid w:val="008507DB"/>
    <w:rsid w:val="00850AB5"/>
    <w:rsid w:val="00850CE7"/>
    <w:rsid w:val="00851352"/>
    <w:rsid w:val="0085140D"/>
    <w:rsid w:val="00853041"/>
    <w:rsid w:val="00853A92"/>
    <w:rsid w:val="0085460E"/>
    <w:rsid w:val="00854E33"/>
    <w:rsid w:val="00855505"/>
    <w:rsid w:val="00855E6F"/>
    <w:rsid w:val="00856201"/>
    <w:rsid w:val="00856B72"/>
    <w:rsid w:val="00857050"/>
    <w:rsid w:val="00857077"/>
    <w:rsid w:val="00861E5B"/>
    <w:rsid w:val="00863230"/>
    <w:rsid w:val="008642CD"/>
    <w:rsid w:val="0086464F"/>
    <w:rsid w:val="00864DA4"/>
    <w:rsid w:val="00865BD0"/>
    <w:rsid w:val="00865C58"/>
    <w:rsid w:val="00866751"/>
    <w:rsid w:val="008667F0"/>
    <w:rsid w:val="00867F4D"/>
    <w:rsid w:val="00870892"/>
    <w:rsid w:val="00871615"/>
    <w:rsid w:val="008717D8"/>
    <w:rsid w:val="00871CE3"/>
    <w:rsid w:val="00871F6E"/>
    <w:rsid w:val="0087215C"/>
    <w:rsid w:val="00872DCB"/>
    <w:rsid w:val="00873361"/>
    <w:rsid w:val="00873627"/>
    <w:rsid w:val="00873D76"/>
    <w:rsid w:val="0087430E"/>
    <w:rsid w:val="0087450D"/>
    <w:rsid w:val="008747E0"/>
    <w:rsid w:val="00874BF7"/>
    <w:rsid w:val="0087536A"/>
    <w:rsid w:val="00875D25"/>
    <w:rsid w:val="008760E4"/>
    <w:rsid w:val="00876EE9"/>
    <w:rsid w:val="00876F44"/>
    <w:rsid w:val="00880944"/>
    <w:rsid w:val="00880E35"/>
    <w:rsid w:val="00883ACF"/>
    <w:rsid w:val="00884925"/>
    <w:rsid w:val="00884AD4"/>
    <w:rsid w:val="0088677C"/>
    <w:rsid w:val="00886C3F"/>
    <w:rsid w:val="008875FE"/>
    <w:rsid w:val="00887F8E"/>
    <w:rsid w:val="008902BD"/>
    <w:rsid w:val="00890C0D"/>
    <w:rsid w:val="008912E1"/>
    <w:rsid w:val="00892E69"/>
    <w:rsid w:val="00893E45"/>
    <w:rsid w:val="00893F9C"/>
    <w:rsid w:val="00894848"/>
    <w:rsid w:val="00895190"/>
    <w:rsid w:val="00895A51"/>
    <w:rsid w:val="00896234"/>
    <w:rsid w:val="00896A19"/>
    <w:rsid w:val="0089764A"/>
    <w:rsid w:val="008976A2"/>
    <w:rsid w:val="00897E43"/>
    <w:rsid w:val="008A06F7"/>
    <w:rsid w:val="008A210F"/>
    <w:rsid w:val="008A24EF"/>
    <w:rsid w:val="008A338F"/>
    <w:rsid w:val="008A4572"/>
    <w:rsid w:val="008A4FD0"/>
    <w:rsid w:val="008A533D"/>
    <w:rsid w:val="008A5A1B"/>
    <w:rsid w:val="008A5F93"/>
    <w:rsid w:val="008A675E"/>
    <w:rsid w:val="008A6DFC"/>
    <w:rsid w:val="008B0AFF"/>
    <w:rsid w:val="008B0DD0"/>
    <w:rsid w:val="008B11F1"/>
    <w:rsid w:val="008B1621"/>
    <w:rsid w:val="008B4F7C"/>
    <w:rsid w:val="008B5A9C"/>
    <w:rsid w:val="008B7816"/>
    <w:rsid w:val="008C094C"/>
    <w:rsid w:val="008C1524"/>
    <w:rsid w:val="008C1CBC"/>
    <w:rsid w:val="008C222B"/>
    <w:rsid w:val="008C3902"/>
    <w:rsid w:val="008C453E"/>
    <w:rsid w:val="008C5738"/>
    <w:rsid w:val="008C68F0"/>
    <w:rsid w:val="008C7640"/>
    <w:rsid w:val="008C7EAD"/>
    <w:rsid w:val="008D0970"/>
    <w:rsid w:val="008D0CFE"/>
    <w:rsid w:val="008D0FE5"/>
    <w:rsid w:val="008D15B6"/>
    <w:rsid w:val="008D1AD9"/>
    <w:rsid w:val="008D2368"/>
    <w:rsid w:val="008D2EBA"/>
    <w:rsid w:val="008D3376"/>
    <w:rsid w:val="008D44A5"/>
    <w:rsid w:val="008D4C19"/>
    <w:rsid w:val="008D533B"/>
    <w:rsid w:val="008D5442"/>
    <w:rsid w:val="008D5C60"/>
    <w:rsid w:val="008D5E05"/>
    <w:rsid w:val="008D6152"/>
    <w:rsid w:val="008D6F9E"/>
    <w:rsid w:val="008D738F"/>
    <w:rsid w:val="008E0E9D"/>
    <w:rsid w:val="008E213A"/>
    <w:rsid w:val="008E2463"/>
    <w:rsid w:val="008E3BEB"/>
    <w:rsid w:val="008E41FA"/>
    <w:rsid w:val="008E45C4"/>
    <w:rsid w:val="008E4937"/>
    <w:rsid w:val="008E4B22"/>
    <w:rsid w:val="008E4C9B"/>
    <w:rsid w:val="008E6174"/>
    <w:rsid w:val="008E64D5"/>
    <w:rsid w:val="008E685B"/>
    <w:rsid w:val="008E7BA9"/>
    <w:rsid w:val="008E7E3E"/>
    <w:rsid w:val="008F0196"/>
    <w:rsid w:val="008F0F81"/>
    <w:rsid w:val="008F1103"/>
    <w:rsid w:val="008F1B9A"/>
    <w:rsid w:val="008F2715"/>
    <w:rsid w:val="008F27BF"/>
    <w:rsid w:val="008F2DBD"/>
    <w:rsid w:val="008F2E64"/>
    <w:rsid w:val="008F3ED1"/>
    <w:rsid w:val="008F4F8A"/>
    <w:rsid w:val="008F5EC3"/>
    <w:rsid w:val="008F5F30"/>
    <w:rsid w:val="008F6584"/>
    <w:rsid w:val="00900A24"/>
    <w:rsid w:val="00901451"/>
    <w:rsid w:val="00901BFB"/>
    <w:rsid w:val="009027F5"/>
    <w:rsid w:val="009028AC"/>
    <w:rsid w:val="00902BB9"/>
    <w:rsid w:val="009035C9"/>
    <w:rsid w:val="00903D29"/>
    <w:rsid w:val="00905F41"/>
    <w:rsid w:val="00906020"/>
    <w:rsid w:val="009062AE"/>
    <w:rsid w:val="00906711"/>
    <w:rsid w:val="00906762"/>
    <w:rsid w:val="00906D7E"/>
    <w:rsid w:val="00907057"/>
    <w:rsid w:val="0091003A"/>
    <w:rsid w:val="00911BE5"/>
    <w:rsid w:val="0091395C"/>
    <w:rsid w:val="009142EC"/>
    <w:rsid w:val="009145E4"/>
    <w:rsid w:val="009148DE"/>
    <w:rsid w:val="009154C3"/>
    <w:rsid w:val="0091726A"/>
    <w:rsid w:val="009175EC"/>
    <w:rsid w:val="0092199A"/>
    <w:rsid w:val="00922109"/>
    <w:rsid w:val="0092342B"/>
    <w:rsid w:val="00923540"/>
    <w:rsid w:val="009235BC"/>
    <w:rsid w:val="0092410D"/>
    <w:rsid w:val="00925639"/>
    <w:rsid w:val="00926767"/>
    <w:rsid w:val="00926CF1"/>
    <w:rsid w:val="00927102"/>
    <w:rsid w:val="009302AE"/>
    <w:rsid w:val="009309C6"/>
    <w:rsid w:val="0093328E"/>
    <w:rsid w:val="00933DE0"/>
    <w:rsid w:val="00933E3D"/>
    <w:rsid w:val="009350D0"/>
    <w:rsid w:val="009354F9"/>
    <w:rsid w:val="009361D5"/>
    <w:rsid w:val="009364A3"/>
    <w:rsid w:val="00936A71"/>
    <w:rsid w:val="0093786C"/>
    <w:rsid w:val="00937A1A"/>
    <w:rsid w:val="00940572"/>
    <w:rsid w:val="00940CBA"/>
    <w:rsid w:val="00940F90"/>
    <w:rsid w:val="00941987"/>
    <w:rsid w:val="00941D29"/>
    <w:rsid w:val="009428A4"/>
    <w:rsid w:val="00944E38"/>
    <w:rsid w:val="00945DDA"/>
    <w:rsid w:val="00947D42"/>
    <w:rsid w:val="00950137"/>
    <w:rsid w:val="009504B6"/>
    <w:rsid w:val="00950A18"/>
    <w:rsid w:val="00950BE8"/>
    <w:rsid w:val="00951B2A"/>
    <w:rsid w:val="00951FA7"/>
    <w:rsid w:val="0095263E"/>
    <w:rsid w:val="00952A87"/>
    <w:rsid w:val="00953BDF"/>
    <w:rsid w:val="00954045"/>
    <w:rsid w:val="00954244"/>
    <w:rsid w:val="0095470C"/>
    <w:rsid w:val="00954DAE"/>
    <w:rsid w:val="009557B6"/>
    <w:rsid w:val="00957706"/>
    <w:rsid w:val="00960085"/>
    <w:rsid w:val="0096148D"/>
    <w:rsid w:val="00962F22"/>
    <w:rsid w:val="009639CC"/>
    <w:rsid w:val="00963F07"/>
    <w:rsid w:val="00964A3D"/>
    <w:rsid w:val="00964D25"/>
    <w:rsid w:val="00964D26"/>
    <w:rsid w:val="00964EF8"/>
    <w:rsid w:val="009659F4"/>
    <w:rsid w:val="00966351"/>
    <w:rsid w:val="009667F3"/>
    <w:rsid w:val="009669D3"/>
    <w:rsid w:val="00966AE1"/>
    <w:rsid w:val="00967795"/>
    <w:rsid w:val="00970A31"/>
    <w:rsid w:val="00970D60"/>
    <w:rsid w:val="009710C4"/>
    <w:rsid w:val="00971DA6"/>
    <w:rsid w:val="00971F04"/>
    <w:rsid w:val="00973145"/>
    <w:rsid w:val="009733B0"/>
    <w:rsid w:val="009733D9"/>
    <w:rsid w:val="009735A0"/>
    <w:rsid w:val="00973772"/>
    <w:rsid w:val="0097388D"/>
    <w:rsid w:val="00974102"/>
    <w:rsid w:val="00974585"/>
    <w:rsid w:val="009748D5"/>
    <w:rsid w:val="00975204"/>
    <w:rsid w:val="00975D43"/>
    <w:rsid w:val="00976D9D"/>
    <w:rsid w:val="00977E98"/>
    <w:rsid w:val="009806D7"/>
    <w:rsid w:val="009808D2"/>
    <w:rsid w:val="00980DF3"/>
    <w:rsid w:val="00982DC9"/>
    <w:rsid w:val="00982FA9"/>
    <w:rsid w:val="0098314B"/>
    <w:rsid w:val="0098342D"/>
    <w:rsid w:val="00984265"/>
    <w:rsid w:val="00984CE4"/>
    <w:rsid w:val="0098577E"/>
    <w:rsid w:val="00985808"/>
    <w:rsid w:val="009874D0"/>
    <w:rsid w:val="009877BC"/>
    <w:rsid w:val="00990458"/>
    <w:rsid w:val="009924B3"/>
    <w:rsid w:val="009933B9"/>
    <w:rsid w:val="0099390E"/>
    <w:rsid w:val="00993A9A"/>
    <w:rsid w:val="00993D4E"/>
    <w:rsid w:val="009946D5"/>
    <w:rsid w:val="009957D6"/>
    <w:rsid w:val="00995968"/>
    <w:rsid w:val="009960E5"/>
    <w:rsid w:val="00996954"/>
    <w:rsid w:val="00997D6F"/>
    <w:rsid w:val="009A017E"/>
    <w:rsid w:val="009A0945"/>
    <w:rsid w:val="009A0D1A"/>
    <w:rsid w:val="009A162A"/>
    <w:rsid w:val="009A245B"/>
    <w:rsid w:val="009A2BB8"/>
    <w:rsid w:val="009A2C4C"/>
    <w:rsid w:val="009A2DC4"/>
    <w:rsid w:val="009A302E"/>
    <w:rsid w:val="009A36CA"/>
    <w:rsid w:val="009A3B11"/>
    <w:rsid w:val="009A4A27"/>
    <w:rsid w:val="009A5AB3"/>
    <w:rsid w:val="009A5F6A"/>
    <w:rsid w:val="009A6D6E"/>
    <w:rsid w:val="009A70F8"/>
    <w:rsid w:val="009A7ADC"/>
    <w:rsid w:val="009B0D30"/>
    <w:rsid w:val="009B14F9"/>
    <w:rsid w:val="009B1E63"/>
    <w:rsid w:val="009B2471"/>
    <w:rsid w:val="009B3583"/>
    <w:rsid w:val="009B3998"/>
    <w:rsid w:val="009B45CE"/>
    <w:rsid w:val="009B5475"/>
    <w:rsid w:val="009B5C0A"/>
    <w:rsid w:val="009B6555"/>
    <w:rsid w:val="009B6FCC"/>
    <w:rsid w:val="009B711E"/>
    <w:rsid w:val="009B7F43"/>
    <w:rsid w:val="009C19B7"/>
    <w:rsid w:val="009C30FD"/>
    <w:rsid w:val="009C43A6"/>
    <w:rsid w:val="009C4808"/>
    <w:rsid w:val="009C5ABB"/>
    <w:rsid w:val="009C65B6"/>
    <w:rsid w:val="009C793E"/>
    <w:rsid w:val="009C7FC3"/>
    <w:rsid w:val="009D06FB"/>
    <w:rsid w:val="009D0E9A"/>
    <w:rsid w:val="009D16F0"/>
    <w:rsid w:val="009D1F95"/>
    <w:rsid w:val="009D278E"/>
    <w:rsid w:val="009D2BE8"/>
    <w:rsid w:val="009D3749"/>
    <w:rsid w:val="009D45BE"/>
    <w:rsid w:val="009D7C51"/>
    <w:rsid w:val="009E00DA"/>
    <w:rsid w:val="009E196C"/>
    <w:rsid w:val="009E1E94"/>
    <w:rsid w:val="009E259A"/>
    <w:rsid w:val="009E36EA"/>
    <w:rsid w:val="009E3EC9"/>
    <w:rsid w:val="009E5CC0"/>
    <w:rsid w:val="009E6A0A"/>
    <w:rsid w:val="009E6BC2"/>
    <w:rsid w:val="009E751A"/>
    <w:rsid w:val="009F0332"/>
    <w:rsid w:val="009F0984"/>
    <w:rsid w:val="009F0C11"/>
    <w:rsid w:val="009F0C83"/>
    <w:rsid w:val="009F11A4"/>
    <w:rsid w:val="009F2F5E"/>
    <w:rsid w:val="009F36BF"/>
    <w:rsid w:val="009F408B"/>
    <w:rsid w:val="009F4899"/>
    <w:rsid w:val="009F48B6"/>
    <w:rsid w:val="009F540F"/>
    <w:rsid w:val="009F5481"/>
    <w:rsid w:val="009F5D3A"/>
    <w:rsid w:val="009F5DAA"/>
    <w:rsid w:val="009F6957"/>
    <w:rsid w:val="009F7042"/>
    <w:rsid w:val="00A001D9"/>
    <w:rsid w:val="00A007F3"/>
    <w:rsid w:val="00A01766"/>
    <w:rsid w:val="00A018B7"/>
    <w:rsid w:val="00A01A7D"/>
    <w:rsid w:val="00A039AC"/>
    <w:rsid w:val="00A04DB6"/>
    <w:rsid w:val="00A0564F"/>
    <w:rsid w:val="00A07D82"/>
    <w:rsid w:val="00A111B6"/>
    <w:rsid w:val="00A12D50"/>
    <w:rsid w:val="00A1684F"/>
    <w:rsid w:val="00A16F31"/>
    <w:rsid w:val="00A17606"/>
    <w:rsid w:val="00A17A8F"/>
    <w:rsid w:val="00A17C67"/>
    <w:rsid w:val="00A2020E"/>
    <w:rsid w:val="00A20453"/>
    <w:rsid w:val="00A21617"/>
    <w:rsid w:val="00A22051"/>
    <w:rsid w:val="00A22672"/>
    <w:rsid w:val="00A22F71"/>
    <w:rsid w:val="00A23B90"/>
    <w:rsid w:val="00A24301"/>
    <w:rsid w:val="00A24EFD"/>
    <w:rsid w:val="00A25B3D"/>
    <w:rsid w:val="00A25DEB"/>
    <w:rsid w:val="00A266F9"/>
    <w:rsid w:val="00A26CE6"/>
    <w:rsid w:val="00A26D27"/>
    <w:rsid w:val="00A272A5"/>
    <w:rsid w:val="00A27848"/>
    <w:rsid w:val="00A3308D"/>
    <w:rsid w:val="00A333D9"/>
    <w:rsid w:val="00A335E5"/>
    <w:rsid w:val="00A33E29"/>
    <w:rsid w:val="00A34384"/>
    <w:rsid w:val="00A3457D"/>
    <w:rsid w:val="00A34FCA"/>
    <w:rsid w:val="00A360DA"/>
    <w:rsid w:val="00A36572"/>
    <w:rsid w:val="00A36741"/>
    <w:rsid w:val="00A376EE"/>
    <w:rsid w:val="00A37FBA"/>
    <w:rsid w:val="00A41EA5"/>
    <w:rsid w:val="00A41F0A"/>
    <w:rsid w:val="00A420A6"/>
    <w:rsid w:val="00A42A42"/>
    <w:rsid w:val="00A42A99"/>
    <w:rsid w:val="00A4386A"/>
    <w:rsid w:val="00A447EB"/>
    <w:rsid w:val="00A44BC5"/>
    <w:rsid w:val="00A45D8A"/>
    <w:rsid w:val="00A45EB8"/>
    <w:rsid w:val="00A47244"/>
    <w:rsid w:val="00A50C4C"/>
    <w:rsid w:val="00A512DD"/>
    <w:rsid w:val="00A5151A"/>
    <w:rsid w:val="00A534D0"/>
    <w:rsid w:val="00A543B6"/>
    <w:rsid w:val="00A55108"/>
    <w:rsid w:val="00A55D29"/>
    <w:rsid w:val="00A56908"/>
    <w:rsid w:val="00A56C0B"/>
    <w:rsid w:val="00A56C57"/>
    <w:rsid w:val="00A56EE9"/>
    <w:rsid w:val="00A57439"/>
    <w:rsid w:val="00A5783C"/>
    <w:rsid w:val="00A57E0A"/>
    <w:rsid w:val="00A601E4"/>
    <w:rsid w:val="00A60489"/>
    <w:rsid w:val="00A605EF"/>
    <w:rsid w:val="00A607B5"/>
    <w:rsid w:val="00A615E1"/>
    <w:rsid w:val="00A62A65"/>
    <w:rsid w:val="00A642E5"/>
    <w:rsid w:val="00A6440D"/>
    <w:rsid w:val="00A6558D"/>
    <w:rsid w:val="00A67DAB"/>
    <w:rsid w:val="00A71954"/>
    <w:rsid w:val="00A71A0B"/>
    <w:rsid w:val="00A71B36"/>
    <w:rsid w:val="00A71B54"/>
    <w:rsid w:val="00A722AF"/>
    <w:rsid w:val="00A7270D"/>
    <w:rsid w:val="00A72C46"/>
    <w:rsid w:val="00A72D19"/>
    <w:rsid w:val="00A7313A"/>
    <w:rsid w:val="00A73582"/>
    <w:rsid w:val="00A74B82"/>
    <w:rsid w:val="00A74EA1"/>
    <w:rsid w:val="00A75993"/>
    <w:rsid w:val="00A75CC3"/>
    <w:rsid w:val="00A75F83"/>
    <w:rsid w:val="00A76166"/>
    <w:rsid w:val="00A761BA"/>
    <w:rsid w:val="00A770F6"/>
    <w:rsid w:val="00A77919"/>
    <w:rsid w:val="00A80337"/>
    <w:rsid w:val="00A823F6"/>
    <w:rsid w:val="00A82E78"/>
    <w:rsid w:val="00A83CB9"/>
    <w:rsid w:val="00A8528C"/>
    <w:rsid w:val="00A85E08"/>
    <w:rsid w:val="00A86D73"/>
    <w:rsid w:val="00A8719E"/>
    <w:rsid w:val="00A87639"/>
    <w:rsid w:val="00A87A26"/>
    <w:rsid w:val="00A907BF"/>
    <w:rsid w:val="00A90D7F"/>
    <w:rsid w:val="00A933D8"/>
    <w:rsid w:val="00A938AB"/>
    <w:rsid w:val="00A93F09"/>
    <w:rsid w:val="00A94503"/>
    <w:rsid w:val="00A94A8E"/>
    <w:rsid w:val="00A9554D"/>
    <w:rsid w:val="00A97B86"/>
    <w:rsid w:val="00AA0725"/>
    <w:rsid w:val="00AA0A89"/>
    <w:rsid w:val="00AA0B04"/>
    <w:rsid w:val="00AA18C2"/>
    <w:rsid w:val="00AA245E"/>
    <w:rsid w:val="00AA3727"/>
    <w:rsid w:val="00AA46ED"/>
    <w:rsid w:val="00AA5368"/>
    <w:rsid w:val="00AA587B"/>
    <w:rsid w:val="00AA5C6F"/>
    <w:rsid w:val="00AA6429"/>
    <w:rsid w:val="00AA694C"/>
    <w:rsid w:val="00AB0E38"/>
    <w:rsid w:val="00AB1BBD"/>
    <w:rsid w:val="00AB228F"/>
    <w:rsid w:val="00AB321D"/>
    <w:rsid w:val="00AB3497"/>
    <w:rsid w:val="00AB42F1"/>
    <w:rsid w:val="00AB64D7"/>
    <w:rsid w:val="00AB738D"/>
    <w:rsid w:val="00AB7550"/>
    <w:rsid w:val="00AC01AA"/>
    <w:rsid w:val="00AC2003"/>
    <w:rsid w:val="00AC211D"/>
    <w:rsid w:val="00AC22AC"/>
    <w:rsid w:val="00AC32F7"/>
    <w:rsid w:val="00AC34D8"/>
    <w:rsid w:val="00AC3D10"/>
    <w:rsid w:val="00AC3EE9"/>
    <w:rsid w:val="00AC4F72"/>
    <w:rsid w:val="00AC5041"/>
    <w:rsid w:val="00AC50CD"/>
    <w:rsid w:val="00AC6096"/>
    <w:rsid w:val="00AC6254"/>
    <w:rsid w:val="00AC734A"/>
    <w:rsid w:val="00AD02E2"/>
    <w:rsid w:val="00AD1799"/>
    <w:rsid w:val="00AD1EE4"/>
    <w:rsid w:val="00AD2BA0"/>
    <w:rsid w:val="00AD2D33"/>
    <w:rsid w:val="00AD350E"/>
    <w:rsid w:val="00AD37C3"/>
    <w:rsid w:val="00AD3D62"/>
    <w:rsid w:val="00AD424C"/>
    <w:rsid w:val="00AD5FBC"/>
    <w:rsid w:val="00AD60FC"/>
    <w:rsid w:val="00AD69A7"/>
    <w:rsid w:val="00AD7261"/>
    <w:rsid w:val="00AE062D"/>
    <w:rsid w:val="00AE06B2"/>
    <w:rsid w:val="00AE1E2F"/>
    <w:rsid w:val="00AE2323"/>
    <w:rsid w:val="00AE2A21"/>
    <w:rsid w:val="00AE3476"/>
    <w:rsid w:val="00AE482E"/>
    <w:rsid w:val="00AE509B"/>
    <w:rsid w:val="00AE50AA"/>
    <w:rsid w:val="00AE53B0"/>
    <w:rsid w:val="00AE6156"/>
    <w:rsid w:val="00AE7D1F"/>
    <w:rsid w:val="00AF0009"/>
    <w:rsid w:val="00AF12DC"/>
    <w:rsid w:val="00AF1B39"/>
    <w:rsid w:val="00AF2AC6"/>
    <w:rsid w:val="00AF3846"/>
    <w:rsid w:val="00AF5DE5"/>
    <w:rsid w:val="00AF741A"/>
    <w:rsid w:val="00B000C5"/>
    <w:rsid w:val="00B00A3A"/>
    <w:rsid w:val="00B016F2"/>
    <w:rsid w:val="00B01ADB"/>
    <w:rsid w:val="00B01CC8"/>
    <w:rsid w:val="00B02E71"/>
    <w:rsid w:val="00B03035"/>
    <w:rsid w:val="00B03040"/>
    <w:rsid w:val="00B03F60"/>
    <w:rsid w:val="00B04161"/>
    <w:rsid w:val="00B0437B"/>
    <w:rsid w:val="00B04898"/>
    <w:rsid w:val="00B04D82"/>
    <w:rsid w:val="00B056F9"/>
    <w:rsid w:val="00B0688A"/>
    <w:rsid w:val="00B1023B"/>
    <w:rsid w:val="00B102FB"/>
    <w:rsid w:val="00B1094F"/>
    <w:rsid w:val="00B11159"/>
    <w:rsid w:val="00B11A05"/>
    <w:rsid w:val="00B11B30"/>
    <w:rsid w:val="00B11E3D"/>
    <w:rsid w:val="00B121BF"/>
    <w:rsid w:val="00B12F3C"/>
    <w:rsid w:val="00B131D1"/>
    <w:rsid w:val="00B13490"/>
    <w:rsid w:val="00B14681"/>
    <w:rsid w:val="00B14D2C"/>
    <w:rsid w:val="00B1509A"/>
    <w:rsid w:val="00B171CE"/>
    <w:rsid w:val="00B17E82"/>
    <w:rsid w:val="00B20E44"/>
    <w:rsid w:val="00B211F8"/>
    <w:rsid w:val="00B216D7"/>
    <w:rsid w:val="00B21FB1"/>
    <w:rsid w:val="00B22661"/>
    <w:rsid w:val="00B22CF5"/>
    <w:rsid w:val="00B25848"/>
    <w:rsid w:val="00B25A2E"/>
    <w:rsid w:val="00B26250"/>
    <w:rsid w:val="00B2710A"/>
    <w:rsid w:val="00B3071F"/>
    <w:rsid w:val="00B30AA0"/>
    <w:rsid w:val="00B32A7C"/>
    <w:rsid w:val="00B341AF"/>
    <w:rsid w:val="00B35DBF"/>
    <w:rsid w:val="00B36EC5"/>
    <w:rsid w:val="00B37F32"/>
    <w:rsid w:val="00B40F00"/>
    <w:rsid w:val="00B41B55"/>
    <w:rsid w:val="00B428A5"/>
    <w:rsid w:val="00B42DFE"/>
    <w:rsid w:val="00B454B2"/>
    <w:rsid w:val="00B4575A"/>
    <w:rsid w:val="00B45BE9"/>
    <w:rsid w:val="00B45FD9"/>
    <w:rsid w:val="00B4609C"/>
    <w:rsid w:val="00B500FA"/>
    <w:rsid w:val="00B51D2B"/>
    <w:rsid w:val="00B51D38"/>
    <w:rsid w:val="00B52868"/>
    <w:rsid w:val="00B53CB2"/>
    <w:rsid w:val="00B53EEF"/>
    <w:rsid w:val="00B54122"/>
    <w:rsid w:val="00B54B5A"/>
    <w:rsid w:val="00B54BCB"/>
    <w:rsid w:val="00B55254"/>
    <w:rsid w:val="00B55451"/>
    <w:rsid w:val="00B55CA2"/>
    <w:rsid w:val="00B56382"/>
    <w:rsid w:val="00B567F4"/>
    <w:rsid w:val="00B575BA"/>
    <w:rsid w:val="00B57A20"/>
    <w:rsid w:val="00B57A6D"/>
    <w:rsid w:val="00B61833"/>
    <w:rsid w:val="00B63CD1"/>
    <w:rsid w:val="00B64AF2"/>
    <w:rsid w:val="00B64E10"/>
    <w:rsid w:val="00B65192"/>
    <w:rsid w:val="00B665B3"/>
    <w:rsid w:val="00B67DB9"/>
    <w:rsid w:val="00B67F1B"/>
    <w:rsid w:val="00B701A0"/>
    <w:rsid w:val="00B711B2"/>
    <w:rsid w:val="00B71608"/>
    <w:rsid w:val="00B72B33"/>
    <w:rsid w:val="00B734FC"/>
    <w:rsid w:val="00B74F6E"/>
    <w:rsid w:val="00B75412"/>
    <w:rsid w:val="00B76429"/>
    <w:rsid w:val="00B7642A"/>
    <w:rsid w:val="00B77FCA"/>
    <w:rsid w:val="00B80121"/>
    <w:rsid w:val="00B81000"/>
    <w:rsid w:val="00B81171"/>
    <w:rsid w:val="00B81339"/>
    <w:rsid w:val="00B813C9"/>
    <w:rsid w:val="00B821AB"/>
    <w:rsid w:val="00B826DC"/>
    <w:rsid w:val="00B860EE"/>
    <w:rsid w:val="00B86471"/>
    <w:rsid w:val="00B868DC"/>
    <w:rsid w:val="00B87FF9"/>
    <w:rsid w:val="00B90536"/>
    <w:rsid w:val="00B9110D"/>
    <w:rsid w:val="00B915F6"/>
    <w:rsid w:val="00B921F8"/>
    <w:rsid w:val="00B92820"/>
    <w:rsid w:val="00B92EF4"/>
    <w:rsid w:val="00B930BA"/>
    <w:rsid w:val="00B934EA"/>
    <w:rsid w:val="00B940D2"/>
    <w:rsid w:val="00B94CF5"/>
    <w:rsid w:val="00B94D68"/>
    <w:rsid w:val="00B95663"/>
    <w:rsid w:val="00B956D4"/>
    <w:rsid w:val="00B969CC"/>
    <w:rsid w:val="00B96B15"/>
    <w:rsid w:val="00B96EAE"/>
    <w:rsid w:val="00B97446"/>
    <w:rsid w:val="00B977F7"/>
    <w:rsid w:val="00BA0029"/>
    <w:rsid w:val="00BA0039"/>
    <w:rsid w:val="00BA0451"/>
    <w:rsid w:val="00BA0904"/>
    <w:rsid w:val="00BA09C2"/>
    <w:rsid w:val="00BA1688"/>
    <w:rsid w:val="00BA2096"/>
    <w:rsid w:val="00BA2B55"/>
    <w:rsid w:val="00BA3360"/>
    <w:rsid w:val="00BA360A"/>
    <w:rsid w:val="00BA3771"/>
    <w:rsid w:val="00BA5382"/>
    <w:rsid w:val="00BA5444"/>
    <w:rsid w:val="00BA7432"/>
    <w:rsid w:val="00BA7A12"/>
    <w:rsid w:val="00BB16D0"/>
    <w:rsid w:val="00BB2764"/>
    <w:rsid w:val="00BB358F"/>
    <w:rsid w:val="00BB428F"/>
    <w:rsid w:val="00BB4F99"/>
    <w:rsid w:val="00BB5EB1"/>
    <w:rsid w:val="00BB6880"/>
    <w:rsid w:val="00BB7088"/>
    <w:rsid w:val="00BB70A4"/>
    <w:rsid w:val="00BB70C4"/>
    <w:rsid w:val="00BB74D3"/>
    <w:rsid w:val="00BB7513"/>
    <w:rsid w:val="00BB7BDC"/>
    <w:rsid w:val="00BC1AA0"/>
    <w:rsid w:val="00BC1F35"/>
    <w:rsid w:val="00BC230B"/>
    <w:rsid w:val="00BC2495"/>
    <w:rsid w:val="00BC26C0"/>
    <w:rsid w:val="00BC314A"/>
    <w:rsid w:val="00BC41EC"/>
    <w:rsid w:val="00BC4F69"/>
    <w:rsid w:val="00BC6044"/>
    <w:rsid w:val="00BC74E3"/>
    <w:rsid w:val="00BC76F2"/>
    <w:rsid w:val="00BC7EB9"/>
    <w:rsid w:val="00BD1183"/>
    <w:rsid w:val="00BD2643"/>
    <w:rsid w:val="00BD2D98"/>
    <w:rsid w:val="00BD2F99"/>
    <w:rsid w:val="00BD304B"/>
    <w:rsid w:val="00BD39CB"/>
    <w:rsid w:val="00BD3FD1"/>
    <w:rsid w:val="00BD56B1"/>
    <w:rsid w:val="00BD632F"/>
    <w:rsid w:val="00BD6558"/>
    <w:rsid w:val="00BD6EA2"/>
    <w:rsid w:val="00BD6EF4"/>
    <w:rsid w:val="00BD7D8C"/>
    <w:rsid w:val="00BE03D0"/>
    <w:rsid w:val="00BE0629"/>
    <w:rsid w:val="00BE08F6"/>
    <w:rsid w:val="00BE0F4E"/>
    <w:rsid w:val="00BE23BF"/>
    <w:rsid w:val="00BE2C20"/>
    <w:rsid w:val="00BE2DAA"/>
    <w:rsid w:val="00BE43FA"/>
    <w:rsid w:val="00BE528F"/>
    <w:rsid w:val="00BE55C8"/>
    <w:rsid w:val="00BE67E3"/>
    <w:rsid w:val="00BE6FE6"/>
    <w:rsid w:val="00BE739B"/>
    <w:rsid w:val="00BE779B"/>
    <w:rsid w:val="00BF0796"/>
    <w:rsid w:val="00BF0895"/>
    <w:rsid w:val="00BF1EC9"/>
    <w:rsid w:val="00BF2AD7"/>
    <w:rsid w:val="00BF2B11"/>
    <w:rsid w:val="00BF2F76"/>
    <w:rsid w:val="00BF3022"/>
    <w:rsid w:val="00BF318E"/>
    <w:rsid w:val="00BF3214"/>
    <w:rsid w:val="00BF37F1"/>
    <w:rsid w:val="00BF419E"/>
    <w:rsid w:val="00BF4E5B"/>
    <w:rsid w:val="00BF5573"/>
    <w:rsid w:val="00BF6359"/>
    <w:rsid w:val="00BF6FF9"/>
    <w:rsid w:val="00BF72DC"/>
    <w:rsid w:val="00BF73CE"/>
    <w:rsid w:val="00BF7552"/>
    <w:rsid w:val="00C00347"/>
    <w:rsid w:val="00C00534"/>
    <w:rsid w:val="00C00B81"/>
    <w:rsid w:val="00C00E94"/>
    <w:rsid w:val="00C012FA"/>
    <w:rsid w:val="00C028BD"/>
    <w:rsid w:val="00C03651"/>
    <w:rsid w:val="00C04511"/>
    <w:rsid w:val="00C04591"/>
    <w:rsid w:val="00C058BB"/>
    <w:rsid w:val="00C061BB"/>
    <w:rsid w:val="00C06573"/>
    <w:rsid w:val="00C065C9"/>
    <w:rsid w:val="00C078A2"/>
    <w:rsid w:val="00C07CC2"/>
    <w:rsid w:val="00C101DC"/>
    <w:rsid w:val="00C1186C"/>
    <w:rsid w:val="00C11BF9"/>
    <w:rsid w:val="00C1322A"/>
    <w:rsid w:val="00C133AD"/>
    <w:rsid w:val="00C13C8D"/>
    <w:rsid w:val="00C1434F"/>
    <w:rsid w:val="00C15867"/>
    <w:rsid w:val="00C15969"/>
    <w:rsid w:val="00C15F2C"/>
    <w:rsid w:val="00C20440"/>
    <w:rsid w:val="00C20D41"/>
    <w:rsid w:val="00C20D6E"/>
    <w:rsid w:val="00C2127E"/>
    <w:rsid w:val="00C213C2"/>
    <w:rsid w:val="00C22398"/>
    <w:rsid w:val="00C2296D"/>
    <w:rsid w:val="00C22E52"/>
    <w:rsid w:val="00C23155"/>
    <w:rsid w:val="00C23937"/>
    <w:rsid w:val="00C23DA2"/>
    <w:rsid w:val="00C23E7D"/>
    <w:rsid w:val="00C241CE"/>
    <w:rsid w:val="00C252CC"/>
    <w:rsid w:val="00C25EA1"/>
    <w:rsid w:val="00C265C0"/>
    <w:rsid w:val="00C26665"/>
    <w:rsid w:val="00C27071"/>
    <w:rsid w:val="00C27A18"/>
    <w:rsid w:val="00C30789"/>
    <w:rsid w:val="00C30B13"/>
    <w:rsid w:val="00C3144E"/>
    <w:rsid w:val="00C32FF3"/>
    <w:rsid w:val="00C3306A"/>
    <w:rsid w:val="00C331A8"/>
    <w:rsid w:val="00C354B5"/>
    <w:rsid w:val="00C35812"/>
    <w:rsid w:val="00C35A24"/>
    <w:rsid w:val="00C36280"/>
    <w:rsid w:val="00C37418"/>
    <w:rsid w:val="00C40909"/>
    <w:rsid w:val="00C40C41"/>
    <w:rsid w:val="00C40F01"/>
    <w:rsid w:val="00C41987"/>
    <w:rsid w:val="00C42089"/>
    <w:rsid w:val="00C43111"/>
    <w:rsid w:val="00C4355E"/>
    <w:rsid w:val="00C435A3"/>
    <w:rsid w:val="00C45885"/>
    <w:rsid w:val="00C4626E"/>
    <w:rsid w:val="00C46ACA"/>
    <w:rsid w:val="00C471DC"/>
    <w:rsid w:val="00C47CAC"/>
    <w:rsid w:val="00C50722"/>
    <w:rsid w:val="00C50AA7"/>
    <w:rsid w:val="00C50F22"/>
    <w:rsid w:val="00C51D19"/>
    <w:rsid w:val="00C526B8"/>
    <w:rsid w:val="00C52700"/>
    <w:rsid w:val="00C52B75"/>
    <w:rsid w:val="00C53CB4"/>
    <w:rsid w:val="00C54E44"/>
    <w:rsid w:val="00C54FA6"/>
    <w:rsid w:val="00C56055"/>
    <w:rsid w:val="00C56786"/>
    <w:rsid w:val="00C56812"/>
    <w:rsid w:val="00C57465"/>
    <w:rsid w:val="00C576E6"/>
    <w:rsid w:val="00C57971"/>
    <w:rsid w:val="00C6050E"/>
    <w:rsid w:val="00C630A0"/>
    <w:rsid w:val="00C64280"/>
    <w:rsid w:val="00C64431"/>
    <w:rsid w:val="00C64654"/>
    <w:rsid w:val="00C64AD0"/>
    <w:rsid w:val="00C65A07"/>
    <w:rsid w:val="00C65AF2"/>
    <w:rsid w:val="00C65BD7"/>
    <w:rsid w:val="00C65FB6"/>
    <w:rsid w:val="00C66B68"/>
    <w:rsid w:val="00C66B76"/>
    <w:rsid w:val="00C70DC9"/>
    <w:rsid w:val="00C7261E"/>
    <w:rsid w:val="00C7282C"/>
    <w:rsid w:val="00C73358"/>
    <w:rsid w:val="00C73CD4"/>
    <w:rsid w:val="00C74E9D"/>
    <w:rsid w:val="00C750CF"/>
    <w:rsid w:val="00C7511D"/>
    <w:rsid w:val="00C756F0"/>
    <w:rsid w:val="00C757FB"/>
    <w:rsid w:val="00C75B52"/>
    <w:rsid w:val="00C76BA4"/>
    <w:rsid w:val="00C809F6"/>
    <w:rsid w:val="00C82960"/>
    <w:rsid w:val="00C83A48"/>
    <w:rsid w:val="00C84889"/>
    <w:rsid w:val="00C850B8"/>
    <w:rsid w:val="00C85865"/>
    <w:rsid w:val="00C85952"/>
    <w:rsid w:val="00C85E85"/>
    <w:rsid w:val="00C87AF0"/>
    <w:rsid w:val="00C910B7"/>
    <w:rsid w:val="00C91284"/>
    <w:rsid w:val="00C921F6"/>
    <w:rsid w:val="00C926C8"/>
    <w:rsid w:val="00C929C4"/>
    <w:rsid w:val="00C92EBE"/>
    <w:rsid w:val="00C92F58"/>
    <w:rsid w:val="00C9313B"/>
    <w:rsid w:val="00C93DFE"/>
    <w:rsid w:val="00C94539"/>
    <w:rsid w:val="00C953BF"/>
    <w:rsid w:val="00C9540F"/>
    <w:rsid w:val="00C95768"/>
    <w:rsid w:val="00C9726E"/>
    <w:rsid w:val="00C975AB"/>
    <w:rsid w:val="00C97E18"/>
    <w:rsid w:val="00CA2642"/>
    <w:rsid w:val="00CA2B12"/>
    <w:rsid w:val="00CA2EAE"/>
    <w:rsid w:val="00CA3A62"/>
    <w:rsid w:val="00CA3A95"/>
    <w:rsid w:val="00CA3A9C"/>
    <w:rsid w:val="00CA3F01"/>
    <w:rsid w:val="00CA424B"/>
    <w:rsid w:val="00CA465C"/>
    <w:rsid w:val="00CA47E3"/>
    <w:rsid w:val="00CA4A4B"/>
    <w:rsid w:val="00CA4AC1"/>
    <w:rsid w:val="00CA5170"/>
    <w:rsid w:val="00CA527B"/>
    <w:rsid w:val="00CA547F"/>
    <w:rsid w:val="00CA5833"/>
    <w:rsid w:val="00CA59FB"/>
    <w:rsid w:val="00CA6898"/>
    <w:rsid w:val="00CA78AB"/>
    <w:rsid w:val="00CA7A65"/>
    <w:rsid w:val="00CB01BF"/>
    <w:rsid w:val="00CB0316"/>
    <w:rsid w:val="00CB0B11"/>
    <w:rsid w:val="00CB0E9A"/>
    <w:rsid w:val="00CB1DBA"/>
    <w:rsid w:val="00CB31BB"/>
    <w:rsid w:val="00CB3921"/>
    <w:rsid w:val="00CB426A"/>
    <w:rsid w:val="00CB4C28"/>
    <w:rsid w:val="00CB50A4"/>
    <w:rsid w:val="00CB5354"/>
    <w:rsid w:val="00CB543E"/>
    <w:rsid w:val="00CB58A5"/>
    <w:rsid w:val="00CB5A42"/>
    <w:rsid w:val="00CB5AF6"/>
    <w:rsid w:val="00CB67A2"/>
    <w:rsid w:val="00CB68E8"/>
    <w:rsid w:val="00CB6C69"/>
    <w:rsid w:val="00CB6E8F"/>
    <w:rsid w:val="00CB70B9"/>
    <w:rsid w:val="00CB784C"/>
    <w:rsid w:val="00CC19C7"/>
    <w:rsid w:val="00CC26BF"/>
    <w:rsid w:val="00CC274A"/>
    <w:rsid w:val="00CC342D"/>
    <w:rsid w:val="00CC3A6B"/>
    <w:rsid w:val="00CC3C9E"/>
    <w:rsid w:val="00CC4D3A"/>
    <w:rsid w:val="00CC61BF"/>
    <w:rsid w:val="00CC64F3"/>
    <w:rsid w:val="00CC6A14"/>
    <w:rsid w:val="00CC6F75"/>
    <w:rsid w:val="00CC70A3"/>
    <w:rsid w:val="00CD0BBA"/>
    <w:rsid w:val="00CD0FD5"/>
    <w:rsid w:val="00CD153C"/>
    <w:rsid w:val="00CD1560"/>
    <w:rsid w:val="00CD1D0A"/>
    <w:rsid w:val="00CD2C8A"/>
    <w:rsid w:val="00CD3345"/>
    <w:rsid w:val="00CD33F3"/>
    <w:rsid w:val="00CD33F8"/>
    <w:rsid w:val="00CD38FA"/>
    <w:rsid w:val="00CD4442"/>
    <w:rsid w:val="00CD4446"/>
    <w:rsid w:val="00CD4F68"/>
    <w:rsid w:val="00CD53C3"/>
    <w:rsid w:val="00CD54D2"/>
    <w:rsid w:val="00CD55F7"/>
    <w:rsid w:val="00CD574E"/>
    <w:rsid w:val="00CD5D65"/>
    <w:rsid w:val="00CD6907"/>
    <w:rsid w:val="00CD7197"/>
    <w:rsid w:val="00CD7521"/>
    <w:rsid w:val="00CD7753"/>
    <w:rsid w:val="00CE1634"/>
    <w:rsid w:val="00CE1F09"/>
    <w:rsid w:val="00CE2D9D"/>
    <w:rsid w:val="00CE2F1A"/>
    <w:rsid w:val="00CE4C22"/>
    <w:rsid w:val="00CE55DF"/>
    <w:rsid w:val="00CE76E5"/>
    <w:rsid w:val="00CE7F39"/>
    <w:rsid w:val="00CF02B0"/>
    <w:rsid w:val="00CF0D74"/>
    <w:rsid w:val="00CF41D1"/>
    <w:rsid w:val="00CF41EC"/>
    <w:rsid w:val="00CF46D8"/>
    <w:rsid w:val="00CF4C4D"/>
    <w:rsid w:val="00CF53E5"/>
    <w:rsid w:val="00CF5A69"/>
    <w:rsid w:val="00CF5ADE"/>
    <w:rsid w:val="00CF5D04"/>
    <w:rsid w:val="00CF719A"/>
    <w:rsid w:val="00CF76FE"/>
    <w:rsid w:val="00CF7709"/>
    <w:rsid w:val="00D01433"/>
    <w:rsid w:val="00D022BF"/>
    <w:rsid w:val="00D025AC"/>
    <w:rsid w:val="00D030C9"/>
    <w:rsid w:val="00D031FF"/>
    <w:rsid w:val="00D03E43"/>
    <w:rsid w:val="00D04179"/>
    <w:rsid w:val="00D04187"/>
    <w:rsid w:val="00D04D9A"/>
    <w:rsid w:val="00D04DE4"/>
    <w:rsid w:val="00D05D13"/>
    <w:rsid w:val="00D063F1"/>
    <w:rsid w:val="00D07813"/>
    <w:rsid w:val="00D102EF"/>
    <w:rsid w:val="00D10EDD"/>
    <w:rsid w:val="00D11433"/>
    <w:rsid w:val="00D11735"/>
    <w:rsid w:val="00D12A98"/>
    <w:rsid w:val="00D13970"/>
    <w:rsid w:val="00D14F22"/>
    <w:rsid w:val="00D16262"/>
    <w:rsid w:val="00D16A47"/>
    <w:rsid w:val="00D17222"/>
    <w:rsid w:val="00D17339"/>
    <w:rsid w:val="00D20F8C"/>
    <w:rsid w:val="00D214B1"/>
    <w:rsid w:val="00D21ABA"/>
    <w:rsid w:val="00D223F5"/>
    <w:rsid w:val="00D22701"/>
    <w:rsid w:val="00D22A10"/>
    <w:rsid w:val="00D230BF"/>
    <w:rsid w:val="00D23B1A"/>
    <w:rsid w:val="00D31495"/>
    <w:rsid w:val="00D31860"/>
    <w:rsid w:val="00D32191"/>
    <w:rsid w:val="00D35866"/>
    <w:rsid w:val="00D35C95"/>
    <w:rsid w:val="00D370E4"/>
    <w:rsid w:val="00D37989"/>
    <w:rsid w:val="00D41F90"/>
    <w:rsid w:val="00D4431A"/>
    <w:rsid w:val="00D445BF"/>
    <w:rsid w:val="00D44AC7"/>
    <w:rsid w:val="00D4741C"/>
    <w:rsid w:val="00D4768E"/>
    <w:rsid w:val="00D502CB"/>
    <w:rsid w:val="00D524D1"/>
    <w:rsid w:val="00D5296E"/>
    <w:rsid w:val="00D52988"/>
    <w:rsid w:val="00D53164"/>
    <w:rsid w:val="00D551A4"/>
    <w:rsid w:val="00D560FD"/>
    <w:rsid w:val="00D57918"/>
    <w:rsid w:val="00D600DB"/>
    <w:rsid w:val="00D60EE5"/>
    <w:rsid w:val="00D631EB"/>
    <w:rsid w:val="00D63886"/>
    <w:rsid w:val="00D63FE2"/>
    <w:rsid w:val="00D643AF"/>
    <w:rsid w:val="00D65BF0"/>
    <w:rsid w:val="00D664DC"/>
    <w:rsid w:val="00D66A78"/>
    <w:rsid w:val="00D7003D"/>
    <w:rsid w:val="00D700BD"/>
    <w:rsid w:val="00D70AAD"/>
    <w:rsid w:val="00D72C9C"/>
    <w:rsid w:val="00D72ECF"/>
    <w:rsid w:val="00D732FC"/>
    <w:rsid w:val="00D73DC6"/>
    <w:rsid w:val="00D740AE"/>
    <w:rsid w:val="00D74208"/>
    <w:rsid w:val="00D7479A"/>
    <w:rsid w:val="00D7495B"/>
    <w:rsid w:val="00D74C1A"/>
    <w:rsid w:val="00D75167"/>
    <w:rsid w:val="00D754C1"/>
    <w:rsid w:val="00D76612"/>
    <w:rsid w:val="00D77393"/>
    <w:rsid w:val="00D77A35"/>
    <w:rsid w:val="00D80108"/>
    <w:rsid w:val="00D80EA8"/>
    <w:rsid w:val="00D81003"/>
    <w:rsid w:val="00D8199E"/>
    <w:rsid w:val="00D81B3E"/>
    <w:rsid w:val="00D82419"/>
    <w:rsid w:val="00D83074"/>
    <w:rsid w:val="00D833CD"/>
    <w:rsid w:val="00D85861"/>
    <w:rsid w:val="00D85977"/>
    <w:rsid w:val="00D85E18"/>
    <w:rsid w:val="00D85E6F"/>
    <w:rsid w:val="00D86B45"/>
    <w:rsid w:val="00D902CA"/>
    <w:rsid w:val="00D903D7"/>
    <w:rsid w:val="00D9070D"/>
    <w:rsid w:val="00D90C70"/>
    <w:rsid w:val="00D90E49"/>
    <w:rsid w:val="00D911E7"/>
    <w:rsid w:val="00D91FE8"/>
    <w:rsid w:val="00D9210A"/>
    <w:rsid w:val="00D9235A"/>
    <w:rsid w:val="00D92C09"/>
    <w:rsid w:val="00D92FE9"/>
    <w:rsid w:val="00D934FC"/>
    <w:rsid w:val="00D93B51"/>
    <w:rsid w:val="00D93BED"/>
    <w:rsid w:val="00D95B9D"/>
    <w:rsid w:val="00D95CB3"/>
    <w:rsid w:val="00D9618F"/>
    <w:rsid w:val="00D969AB"/>
    <w:rsid w:val="00D96ADE"/>
    <w:rsid w:val="00D97C00"/>
    <w:rsid w:val="00DA0CE2"/>
    <w:rsid w:val="00DA2387"/>
    <w:rsid w:val="00DA3643"/>
    <w:rsid w:val="00DA36ED"/>
    <w:rsid w:val="00DA4990"/>
    <w:rsid w:val="00DA4B07"/>
    <w:rsid w:val="00DA58CE"/>
    <w:rsid w:val="00DA5E6E"/>
    <w:rsid w:val="00DA7C6B"/>
    <w:rsid w:val="00DB00CA"/>
    <w:rsid w:val="00DB0C8A"/>
    <w:rsid w:val="00DB1C49"/>
    <w:rsid w:val="00DB4A63"/>
    <w:rsid w:val="00DB522F"/>
    <w:rsid w:val="00DB592B"/>
    <w:rsid w:val="00DB5B78"/>
    <w:rsid w:val="00DB5FE1"/>
    <w:rsid w:val="00DB628C"/>
    <w:rsid w:val="00DC13FC"/>
    <w:rsid w:val="00DC561D"/>
    <w:rsid w:val="00DC681E"/>
    <w:rsid w:val="00DC6A10"/>
    <w:rsid w:val="00DC7A50"/>
    <w:rsid w:val="00DD04B4"/>
    <w:rsid w:val="00DD05CA"/>
    <w:rsid w:val="00DD0D3E"/>
    <w:rsid w:val="00DD1186"/>
    <w:rsid w:val="00DD1AB1"/>
    <w:rsid w:val="00DD2C58"/>
    <w:rsid w:val="00DD3B9F"/>
    <w:rsid w:val="00DD4A88"/>
    <w:rsid w:val="00DD5D0C"/>
    <w:rsid w:val="00DD6143"/>
    <w:rsid w:val="00DD63F0"/>
    <w:rsid w:val="00DD689C"/>
    <w:rsid w:val="00DD7AB6"/>
    <w:rsid w:val="00DE0535"/>
    <w:rsid w:val="00DE248D"/>
    <w:rsid w:val="00DE2BA3"/>
    <w:rsid w:val="00DE3565"/>
    <w:rsid w:val="00DE3D8D"/>
    <w:rsid w:val="00DE4AD7"/>
    <w:rsid w:val="00DE4ED9"/>
    <w:rsid w:val="00DE4F18"/>
    <w:rsid w:val="00DE589C"/>
    <w:rsid w:val="00DE657E"/>
    <w:rsid w:val="00DE6698"/>
    <w:rsid w:val="00DE6850"/>
    <w:rsid w:val="00DE6CBD"/>
    <w:rsid w:val="00DE720B"/>
    <w:rsid w:val="00DF0054"/>
    <w:rsid w:val="00DF0A1D"/>
    <w:rsid w:val="00DF1520"/>
    <w:rsid w:val="00DF1CED"/>
    <w:rsid w:val="00DF208C"/>
    <w:rsid w:val="00DF3FB9"/>
    <w:rsid w:val="00DF4704"/>
    <w:rsid w:val="00DF6605"/>
    <w:rsid w:val="00DF6993"/>
    <w:rsid w:val="00DF6A2A"/>
    <w:rsid w:val="00DF75D6"/>
    <w:rsid w:val="00E024AA"/>
    <w:rsid w:val="00E0265E"/>
    <w:rsid w:val="00E050B9"/>
    <w:rsid w:val="00E0543F"/>
    <w:rsid w:val="00E05FEF"/>
    <w:rsid w:val="00E065AB"/>
    <w:rsid w:val="00E06739"/>
    <w:rsid w:val="00E068AC"/>
    <w:rsid w:val="00E072D9"/>
    <w:rsid w:val="00E07B2E"/>
    <w:rsid w:val="00E07EF8"/>
    <w:rsid w:val="00E10F9F"/>
    <w:rsid w:val="00E12A03"/>
    <w:rsid w:val="00E159C1"/>
    <w:rsid w:val="00E15C77"/>
    <w:rsid w:val="00E15D25"/>
    <w:rsid w:val="00E15F63"/>
    <w:rsid w:val="00E1693E"/>
    <w:rsid w:val="00E169C6"/>
    <w:rsid w:val="00E17B05"/>
    <w:rsid w:val="00E17BDF"/>
    <w:rsid w:val="00E21B7A"/>
    <w:rsid w:val="00E23A80"/>
    <w:rsid w:val="00E24E3F"/>
    <w:rsid w:val="00E250F1"/>
    <w:rsid w:val="00E26029"/>
    <w:rsid w:val="00E26522"/>
    <w:rsid w:val="00E277E1"/>
    <w:rsid w:val="00E27B4B"/>
    <w:rsid w:val="00E3077D"/>
    <w:rsid w:val="00E309AA"/>
    <w:rsid w:val="00E30A68"/>
    <w:rsid w:val="00E30C6A"/>
    <w:rsid w:val="00E31642"/>
    <w:rsid w:val="00E31730"/>
    <w:rsid w:val="00E31A6F"/>
    <w:rsid w:val="00E32950"/>
    <w:rsid w:val="00E33ECD"/>
    <w:rsid w:val="00E3401B"/>
    <w:rsid w:val="00E3451A"/>
    <w:rsid w:val="00E35155"/>
    <w:rsid w:val="00E3550D"/>
    <w:rsid w:val="00E36B9A"/>
    <w:rsid w:val="00E36D2C"/>
    <w:rsid w:val="00E3730D"/>
    <w:rsid w:val="00E3795E"/>
    <w:rsid w:val="00E41E06"/>
    <w:rsid w:val="00E42A2E"/>
    <w:rsid w:val="00E430CF"/>
    <w:rsid w:val="00E431DB"/>
    <w:rsid w:val="00E43EC5"/>
    <w:rsid w:val="00E44B4D"/>
    <w:rsid w:val="00E456F7"/>
    <w:rsid w:val="00E459DA"/>
    <w:rsid w:val="00E461DC"/>
    <w:rsid w:val="00E46DCD"/>
    <w:rsid w:val="00E514DB"/>
    <w:rsid w:val="00E521F4"/>
    <w:rsid w:val="00E52838"/>
    <w:rsid w:val="00E52DC4"/>
    <w:rsid w:val="00E54B24"/>
    <w:rsid w:val="00E54B33"/>
    <w:rsid w:val="00E551A6"/>
    <w:rsid w:val="00E55DC4"/>
    <w:rsid w:val="00E55F64"/>
    <w:rsid w:val="00E56405"/>
    <w:rsid w:val="00E56A04"/>
    <w:rsid w:val="00E56B82"/>
    <w:rsid w:val="00E56ED9"/>
    <w:rsid w:val="00E57087"/>
    <w:rsid w:val="00E57334"/>
    <w:rsid w:val="00E5754F"/>
    <w:rsid w:val="00E57871"/>
    <w:rsid w:val="00E578F8"/>
    <w:rsid w:val="00E60132"/>
    <w:rsid w:val="00E614E0"/>
    <w:rsid w:val="00E6163E"/>
    <w:rsid w:val="00E616B4"/>
    <w:rsid w:val="00E62DA4"/>
    <w:rsid w:val="00E63130"/>
    <w:rsid w:val="00E63651"/>
    <w:rsid w:val="00E639BD"/>
    <w:rsid w:val="00E656A1"/>
    <w:rsid w:val="00E656DF"/>
    <w:rsid w:val="00E66AA0"/>
    <w:rsid w:val="00E66FC0"/>
    <w:rsid w:val="00E73F7F"/>
    <w:rsid w:val="00E753B1"/>
    <w:rsid w:val="00E753E8"/>
    <w:rsid w:val="00E76676"/>
    <w:rsid w:val="00E77D04"/>
    <w:rsid w:val="00E8083A"/>
    <w:rsid w:val="00E81431"/>
    <w:rsid w:val="00E825EB"/>
    <w:rsid w:val="00E82DFB"/>
    <w:rsid w:val="00E83E17"/>
    <w:rsid w:val="00E84DDD"/>
    <w:rsid w:val="00E85409"/>
    <w:rsid w:val="00E85D5D"/>
    <w:rsid w:val="00E86170"/>
    <w:rsid w:val="00E87AA3"/>
    <w:rsid w:val="00E905A3"/>
    <w:rsid w:val="00E92114"/>
    <w:rsid w:val="00E92133"/>
    <w:rsid w:val="00E928E4"/>
    <w:rsid w:val="00E9339B"/>
    <w:rsid w:val="00E936B0"/>
    <w:rsid w:val="00E9586E"/>
    <w:rsid w:val="00E9745E"/>
    <w:rsid w:val="00E97F0A"/>
    <w:rsid w:val="00EA002A"/>
    <w:rsid w:val="00EA0BBD"/>
    <w:rsid w:val="00EA1817"/>
    <w:rsid w:val="00EA309B"/>
    <w:rsid w:val="00EA33BB"/>
    <w:rsid w:val="00EA41C4"/>
    <w:rsid w:val="00EA429F"/>
    <w:rsid w:val="00EA485C"/>
    <w:rsid w:val="00EA4D95"/>
    <w:rsid w:val="00EA4F9E"/>
    <w:rsid w:val="00EA4FB5"/>
    <w:rsid w:val="00EA5402"/>
    <w:rsid w:val="00EA622F"/>
    <w:rsid w:val="00EA63CA"/>
    <w:rsid w:val="00EA6BC2"/>
    <w:rsid w:val="00EA6D3B"/>
    <w:rsid w:val="00EB00AD"/>
    <w:rsid w:val="00EB079B"/>
    <w:rsid w:val="00EB136C"/>
    <w:rsid w:val="00EB1E9F"/>
    <w:rsid w:val="00EB2558"/>
    <w:rsid w:val="00EB27B6"/>
    <w:rsid w:val="00EB2A14"/>
    <w:rsid w:val="00EB2F16"/>
    <w:rsid w:val="00EB45CB"/>
    <w:rsid w:val="00EB480E"/>
    <w:rsid w:val="00EB4A5B"/>
    <w:rsid w:val="00EB4B03"/>
    <w:rsid w:val="00EB4EBD"/>
    <w:rsid w:val="00EB574C"/>
    <w:rsid w:val="00EB5B02"/>
    <w:rsid w:val="00EB5EC6"/>
    <w:rsid w:val="00EB5F41"/>
    <w:rsid w:val="00EB701A"/>
    <w:rsid w:val="00EB75AF"/>
    <w:rsid w:val="00EB7FC9"/>
    <w:rsid w:val="00EC0ADE"/>
    <w:rsid w:val="00EC19E2"/>
    <w:rsid w:val="00EC1D78"/>
    <w:rsid w:val="00EC3B2B"/>
    <w:rsid w:val="00EC4009"/>
    <w:rsid w:val="00EC4C52"/>
    <w:rsid w:val="00EC5B8C"/>
    <w:rsid w:val="00EC6265"/>
    <w:rsid w:val="00EC6576"/>
    <w:rsid w:val="00EC682D"/>
    <w:rsid w:val="00EC735C"/>
    <w:rsid w:val="00EC7866"/>
    <w:rsid w:val="00ED0352"/>
    <w:rsid w:val="00ED0FE4"/>
    <w:rsid w:val="00ED15CA"/>
    <w:rsid w:val="00ED1909"/>
    <w:rsid w:val="00ED27E8"/>
    <w:rsid w:val="00ED2F8A"/>
    <w:rsid w:val="00ED3AE6"/>
    <w:rsid w:val="00ED571C"/>
    <w:rsid w:val="00ED5772"/>
    <w:rsid w:val="00ED6052"/>
    <w:rsid w:val="00ED6613"/>
    <w:rsid w:val="00ED7137"/>
    <w:rsid w:val="00EE0E6F"/>
    <w:rsid w:val="00EE1205"/>
    <w:rsid w:val="00EE17F8"/>
    <w:rsid w:val="00EE185C"/>
    <w:rsid w:val="00EE2F3B"/>
    <w:rsid w:val="00EE2FA2"/>
    <w:rsid w:val="00EE3405"/>
    <w:rsid w:val="00EE3FC7"/>
    <w:rsid w:val="00EE5ADF"/>
    <w:rsid w:val="00EE6107"/>
    <w:rsid w:val="00EE6B8A"/>
    <w:rsid w:val="00EE79A4"/>
    <w:rsid w:val="00EF06EA"/>
    <w:rsid w:val="00EF0A1B"/>
    <w:rsid w:val="00EF11F1"/>
    <w:rsid w:val="00EF371D"/>
    <w:rsid w:val="00EF37E5"/>
    <w:rsid w:val="00EF454A"/>
    <w:rsid w:val="00EF46E8"/>
    <w:rsid w:val="00EF4AA6"/>
    <w:rsid w:val="00EF5FE2"/>
    <w:rsid w:val="00EF6F88"/>
    <w:rsid w:val="00EF6FCD"/>
    <w:rsid w:val="00F00162"/>
    <w:rsid w:val="00F0034E"/>
    <w:rsid w:val="00F00457"/>
    <w:rsid w:val="00F015E0"/>
    <w:rsid w:val="00F018FC"/>
    <w:rsid w:val="00F0267A"/>
    <w:rsid w:val="00F02A1A"/>
    <w:rsid w:val="00F03A87"/>
    <w:rsid w:val="00F03E82"/>
    <w:rsid w:val="00F04049"/>
    <w:rsid w:val="00F0412E"/>
    <w:rsid w:val="00F043E1"/>
    <w:rsid w:val="00F058E6"/>
    <w:rsid w:val="00F05B3F"/>
    <w:rsid w:val="00F05F90"/>
    <w:rsid w:val="00F07212"/>
    <w:rsid w:val="00F07604"/>
    <w:rsid w:val="00F07B14"/>
    <w:rsid w:val="00F07F56"/>
    <w:rsid w:val="00F1017B"/>
    <w:rsid w:val="00F10648"/>
    <w:rsid w:val="00F13074"/>
    <w:rsid w:val="00F130A0"/>
    <w:rsid w:val="00F13246"/>
    <w:rsid w:val="00F13AEF"/>
    <w:rsid w:val="00F14734"/>
    <w:rsid w:val="00F17301"/>
    <w:rsid w:val="00F1763D"/>
    <w:rsid w:val="00F17B57"/>
    <w:rsid w:val="00F21088"/>
    <w:rsid w:val="00F23972"/>
    <w:rsid w:val="00F241EE"/>
    <w:rsid w:val="00F24D42"/>
    <w:rsid w:val="00F24EBF"/>
    <w:rsid w:val="00F26CBE"/>
    <w:rsid w:val="00F26FE8"/>
    <w:rsid w:val="00F27E26"/>
    <w:rsid w:val="00F31148"/>
    <w:rsid w:val="00F311FB"/>
    <w:rsid w:val="00F32393"/>
    <w:rsid w:val="00F326BF"/>
    <w:rsid w:val="00F327DA"/>
    <w:rsid w:val="00F327E7"/>
    <w:rsid w:val="00F32F39"/>
    <w:rsid w:val="00F343A9"/>
    <w:rsid w:val="00F345CB"/>
    <w:rsid w:val="00F34FAF"/>
    <w:rsid w:val="00F35746"/>
    <w:rsid w:val="00F367EF"/>
    <w:rsid w:val="00F3717B"/>
    <w:rsid w:val="00F37C1B"/>
    <w:rsid w:val="00F41832"/>
    <w:rsid w:val="00F41B8C"/>
    <w:rsid w:val="00F41D6C"/>
    <w:rsid w:val="00F41D9F"/>
    <w:rsid w:val="00F447C7"/>
    <w:rsid w:val="00F459B4"/>
    <w:rsid w:val="00F459E5"/>
    <w:rsid w:val="00F464EB"/>
    <w:rsid w:val="00F47826"/>
    <w:rsid w:val="00F47DA2"/>
    <w:rsid w:val="00F501A0"/>
    <w:rsid w:val="00F50D1B"/>
    <w:rsid w:val="00F52062"/>
    <w:rsid w:val="00F5211B"/>
    <w:rsid w:val="00F52A92"/>
    <w:rsid w:val="00F554A9"/>
    <w:rsid w:val="00F55F10"/>
    <w:rsid w:val="00F56B32"/>
    <w:rsid w:val="00F56E37"/>
    <w:rsid w:val="00F572CB"/>
    <w:rsid w:val="00F57414"/>
    <w:rsid w:val="00F62771"/>
    <w:rsid w:val="00F629A3"/>
    <w:rsid w:val="00F64C12"/>
    <w:rsid w:val="00F65374"/>
    <w:rsid w:val="00F656CA"/>
    <w:rsid w:val="00F66AFC"/>
    <w:rsid w:val="00F6752A"/>
    <w:rsid w:val="00F677BE"/>
    <w:rsid w:val="00F70CA3"/>
    <w:rsid w:val="00F71519"/>
    <w:rsid w:val="00F716FD"/>
    <w:rsid w:val="00F71DA4"/>
    <w:rsid w:val="00F72929"/>
    <w:rsid w:val="00F72F33"/>
    <w:rsid w:val="00F731F9"/>
    <w:rsid w:val="00F741A4"/>
    <w:rsid w:val="00F74438"/>
    <w:rsid w:val="00F7446A"/>
    <w:rsid w:val="00F74A99"/>
    <w:rsid w:val="00F75753"/>
    <w:rsid w:val="00F75B73"/>
    <w:rsid w:val="00F76A18"/>
    <w:rsid w:val="00F76B0B"/>
    <w:rsid w:val="00F778AE"/>
    <w:rsid w:val="00F77C48"/>
    <w:rsid w:val="00F80355"/>
    <w:rsid w:val="00F8264C"/>
    <w:rsid w:val="00F82692"/>
    <w:rsid w:val="00F82891"/>
    <w:rsid w:val="00F82B83"/>
    <w:rsid w:val="00F875BB"/>
    <w:rsid w:val="00F87A28"/>
    <w:rsid w:val="00F87C43"/>
    <w:rsid w:val="00F91FB8"/>
    <w:rsid w:val="00F9276D"/>
    <w:rsid w:val="00F94621"/>
    <w:rsid w:val="00F94F76"/>
    <w:rsid w:val="00F95EE8"/>
    <w:rsid w:val="00FA0913"/>
    <w:rsid w:val="00FA2D0C"/>
    <w:rsid w:val="00FA3539"/>
    <w:rsid w:val="00FA3645"/>
    <w:rsid w:val="00FA5346"/>
    <w:rsid w:val="00FA5722"/>
    <w:rsid w:val="00FA5EC8"/>
    <w:rsid w:val="00FA67A7"/>
    <w:rsid w:val="00FA6B75"/>
    <w:rsid w:val="00FA6CFD"/>
    <w:rsid w:val="00FA6D4C"/>
    <w:rsid w:val="00FA6DDB"/>
    <w:rsid w:val="00FA7627"/>
    <w:rsid w:val="00FB04AE"/>
    <w:rsid w:val="00FB0C81"/>
    <w:rsid w:val="00FB194F"/>
    <w:rsid w:val="00FB1CBA"/>
    <w:rsid w:val="00FB1EE4"/>
    <w:rsid w:val="00FB243F"/>
    <w:rsid w:val="00FB4D35"/>
    <w:rsid w:val="00FB61F2"/>
    <w:rsid w:val="00FB6AE7"/>
    <w:rsid w:val="00FC03F5"/>
    <w:rsid w:val="00FC14EA"/>
    <w:rsid w:val="00FC15A2"/>
    <w:rsid w:val="00FC2200"/>
    <w:rsid w:val="00FC2540"/>
    <w:rsid w:val="00FC2B88"/>
    <w:rsid w:val="00FC2B95"/>
    <w:rsid w:val="00FC2C58"/>
    <w:rsid w:val="00FC2D1B"/>
    <w:rsid w:val="00FC3723"/>
    <w:rsid w:val="00FC3FB8"/>
    <w:rsid w:val="00FC3FF2"/>
    <w:rsid w:val="00FC5EF3"/>
    <w:rsid w:val="00FC6454"/>
    <w:rsid w:val="00FC73FA"/>
    <w:rsid w:val="00FC7D75"/>
    <w:rsid w:val="00FC7EBF"/>
    <w:rsid w:val="00FD0FF9"/>
    <w:rsid w:val="00FD2694"/>
    <w:rsid w:val="00FD298B"/>
    <w:rsid w:val="00FD2BF4"/>
    <w:rsid w:val="00FD2E0B"/>
    <w:rsid w:val="00FD5028"/>
    <w:rsid w:val="00FD5AD8"/>
    <w:rsid w:val="00FD67C8"/>
    <w:rsid w:val="00FD6D89"/>
    <w:rsid w:val="00FD738C"/>
    <w:rsid w:val="00FD75BB"/>
    <w:rsid w:val="00FE0D37"/>
    <w:rsid w:val="00FE0F95"/>
    <w:rsid w:val="00FE2075"/>
    <w:rsid w:val="00FE2087"/>
    <w:rsid w:val="00FE21D1"/>
    <w:rsid w:val="00FE23B2"/>
    <w:rsid w:val="00FE2FC8"/>
    <w:rsid w:val="00FE4639"/>
    <w:rsid w:val="00FE4A76"/>
    <w:rsid w:val="00FE4D8C"/>
    <w:rsid w:val="00FE5EF0"/>
    <w:rsid w:val="00FE611F"/>
    <w:rsid w:val="00FE61AF"/>
    <w:rsid w:val="00FE6AFF"/>
    <w:rsid w:val="00FE6B05"/>
    <w:rsid w:val="00FE713C"/>
    <w:rsid w:val="00FE7237"/>
    <w:rsid w:val="00FE75F2"/>
    <w:rsid w:val="00FF0197"/>
    <w:rsid w:val="00FF0204"/>
    <w:rsid w:val="00FF04DA"/>
    <w:rsid w:val="00FF0E3E"/>
    <w:rsid w:val="00FF11A1"/>
    <w:rsid w:val="00FF14F5"/>
    <w:rsid w:val="00FF2088"/>
    <w:rsid w:val="00FF2137"/>
    <w:rsid w:val="00FF2427"/>
    <w:rsid w:val="00FF33E1"/>
    <w:rsid w:val="00FF3AED"/>
    <w:rsid w:val="00FF50A0"/>
    <w:rsid w:val="00FF5B5C"/>
    <w:rsid w:val="00FF725F"/>
    <w:rsid w:val="00FF7A92"/>
    <w:rsid w:val="063AC508"/>
    <w:rsid w:val="0D97D608"/>
    <w:rsid w:val="1067A329"/>
    <w:rsid w:val="1E67337D"/>
    <w:rsid w:val="23CCD5FD"/>
    <w:rsid w:val="33FD16FC"/>
    <w:rsid w:val="3668EF57"/>
    <w:rsid w:val="39D941A3"/>
    <w:rsid w:val="43B6370D"/>
    <w:rsid w:val="4803E60E"/>
    <w:rsid w:val="51819B86"/>
    <w:rsid w:val="54A2C377"/>
    <w:rsid w:val="5ADE2A83"/>
    <w:rsid w:val="61B6E68B"/>
    <w:rsid w:val="672E71A2"/>
    <w:rsid w:val="6B7FB1F6"/>
    <w:rsid w:val="6F51BCDB"/>
    <w:rsid w:val="7470AEF6"/>
    <w:rsid w:val="79E057AE"/>
    <w:rsid w:val="7EB4B404"/>
    <w:rsid w:val="7FE92E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BA381"/>
  <w15:docId w15:val="{3BCF05F3-AF3B-4A04-877E-DF3BD6BEC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B7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WB Para,Bullet OSM,Bullets"/>
    <w:basedOn w:val="Normal"/>
    <w:link w:val="ListParagraphChar"/>
    <w:uiPriority w:val="99"/>
    <w:qFormat/>
    <w:rsid w:val="00BE2DAA"/>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99"/>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semiHidden/>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152262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6329507">
      <w:bodyDiv w:val="1"/>
      <w:marLeft w:val="0"/>
      <w:marRight w:val="0"/>
      <w:marTop w:val="0"/>
      <w:marBottom w:val="0"/>
      <w:divBdr>
        <w:top w:val="none" w:sz="0" w:space="0" w:color="auto"/>
        <w:left w:val="none" w:sz="0" w:space="0" w:color="auto"/>
        <w:bottom w:val="none" w:sz="0" w:space="0" w:color="auto"/>
        <w:right w:val="none" w:sz="0" w:space="0" w:color="auto"/>
      </w:divBdr>
    </w:div>
    <w:div w:id="378625425">
      <w:bodyDiv w:val="1"/>
      <w:marLeft w:val="0"/>
      <w:marRight w:val="0"/>
      <w:marTop w:val="0"/>
      <w:marBottom w:val="0"/>
      <w:divBdr>
        <w:top w:val="none" w:sz="0" w:space="0" w:color="auto"/>
        <w:left w:val="none" w:sz="0" w:space="0" w:color="auto"/>
        <w:bottom w:val="none" w:sz="0" w:space="0" w:color="auto"/>
        <w:right w:val="none" w:sz="0" w:space="0" w:color="auto"/>
      </w:divBdr>
    </w:div>
    <w:div w:id="6264251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9814564">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001736622">
      <w:bodyDiv w:val="1"/>
      <w:marLeft w:val="0"/>
      <w:marRight w:val="0"/>
      <w:marTop w:val="0"/>
      <w:marBottom w:val="0"/>
      <w:divBdr>
        <w:top w:val="none" w:sz="0" w:space="0" w:color="auto"/>
        <w:left w:val="none" w:sz="0" w:space="0" w:color="auto"/>
        <w:bottom w:val="none" w:sz="0" w:space="0" w:color="auto"/>
        <w:right w:val="none" w:sz="0" w:space="0" w:color="auto"/>
      </w:divBdr>
    </w:div>
    <w:div w:id="1252740151">
      <w:bodyDiv w:val="1"/>
      <w:marLeft w:val="0"/>
      <w:marRight w:val="0"/>
      <w:marTop w:val="0"/>
      <w:marBottom w:val="0"/>
      <w:divBdr>
        <w:top w:val="none" w:sz="0" w:space="0" w:color="auto"/>
        <w:left w:val="none" w:sz="0" w:space="0" w:color="auto"/>
        <w:bottom w:val="none" w:sz="0" w:space="0" w:color="auto"/>
        <w:right w:val="none" w:sz="0" w:space="0" w:color="auto"/>
      </w:divBdr>
    </w:div>
    <w:div w:id="15236697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498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6th\Templates\96th%20ExCom%20HPM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documentManagement/types"/>
    <ds:schemaRef ds:uri="http://purl.org/dc/dcmitype/"/>
    <ds:schemaRef ds:uri="http://purl.org/dc/terms/"/>
    <ds:schemaRef ds:uri="b93c647f-d63b-431a-95c8-8e00048cff23"/>
    <ds:schemaRef ds:uri="http://purl.org/dc/elements/1.1/"/>
    <ds:schemaRef ds:uri="http://www.w3.org/XML/1998/namespace"/>
    <ds:schemaRef ds:uri="http://schemas.microsoft.com/office/infopath/2007/PartnerControls"/>
    <ds:schemaRef ds:uri="http://schemas.openxmlformats.org/package/2006/metadata/core-properties"/>
    <ds:schemaRef ds:uri="eb6c2e4c-3f1c-4103-a37b-37c984dbe58f"/>
    <ds:schemaRef ds:uri="http://schemas.microsoft.com/office/2006/metadata/properties"/>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91E23291-1ECF-2F4F-AAB3-FCEA94200470}">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new stage template</Template>
  <TotalTime>4</TotalTime>
  <Pages>26</Pages>
  <Words>11054</Words>
  <Characters>63008</Characters>
  <Application>Microsoft Office Word</Application>
  <DocSecurity>0</DocSecurity>
  <Lines>525</Lines>
  <Paragraphs>147</Paragraphs>
  <ScaleCrop>false</ScaleCrop>
  <HeadingPairs>
    <vt:vector size="2" baseType="variant">
      <vt:variant>
        <vt:lpstr>Title</vt:lpstr>
      </vt:variant>
      <vt:variant>
        <vt:i4>1</vt:i4>
      </vt:variant>
    </vt:vector>
  </HeadingPairs>
  <TitlesOfParts>
    <vt:vector size="1" baseType="lpstr">
      <vt:lpstr>Project proposal: Islamic Republic of Iran</vt:lpstr>
    </vt:vector>
  </TitlesOfParts>
  <Company>UNMFS</Company>
  <LinksUpToDate>false</LinksUpToDate>
  <CharactersWithSpaces>73915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Islamic Republic of Iran</dc:title>
  <dc:subject/>
  <dc:creator>Dominika Suwik</dc:creator>
  <cp:keywords>96th ExCom</cp:keywords>
  <dc:description>SIII of the HPMP</dc:description>
  <cp:lastModifiedBy>Kata Koppel</cp:lastModifiedBy>
  <cp:revision>4</cp:revision>
  <cp:lastPrinted>2025-05-05T20:20:00Z</cp:lastPrinted>
  <dcterms:created xsi:type="dcterms:W3CDTF">2025-05-02T19:36:00Z</dcterms:created>
  <dcterms:modified xsi:type="dcterms:W3CDTF">2025-05-05T20:22:00Z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UNEP/OzL.Pro/ExCom/96/43</vt:lpwstr>
  </property>
  <property fmtid="{D5CDD505-2E9C-101B-9397-08002B2CF9AE}" pid="3" name="Revision date">
    <vt:lpwstr>05/02/2025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