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86EF2" w14:paraId="395F7412" w14:textId="77777777">
        <w:trPr>
          <w:trHeight w:val="720"/>
        </w:trPr>
        <w:tc>
          <w:tcPr>
            <w:tcW w:w="6494" w:type="dxa"/>
            <w:gridSpan w:val="2"/>
            <w:tcBorders>
              <w:bottom w:val="single" w:sz="18" w:space="0" w:color="auto"/>
            </w:tcBorders>
          </w:tcPr>
          <w:p w14:paraId="28C6D8DB" w14:textId="77777777" w:rsidR="0087455A" w:rsidRPr="00086EF2" w:rsidRDefault="0024162E">
            <w:pPr>
              <w:rPr>
                <w:rFonts w:ascii="Univers" w:hAnsi="Univers"/>
                <w:b/>
                <w:sz w:val="28"/>
                <w:szCs w:val="28"/>
                <w:lang w:val="es-AR"/>
              </w:rPr>
            </w:pPr>
            <w:r w:rsidRPr="00086EF2">
              <w:rPr>
                <w:rFonts w:ascii="Univers" w:hAnsi="Univers"/>
                <w:b/>
                <w:sz w:val="28"/>
                <w:szCs w:val="28"/>
                <w:lang w:val="es-AR"/>
              </w:rPr>
              <w:t>NACIONES</w:t>
            </w:r>
          </w:p>
          <w:p w14:paraId="6F7A0D71" w14:textId="77777777" w:rsidR="0087455A" w:rsidRPr="00086EF2" w:rsidRDefault="0024162E">
            <w:pPr>
              <w:rPr>
                <w:rFonts w:ascii="Univers" w:hAnsi="Univers"/>
                <w:b/>
                <w:sz w:val="28"/>
                <w:szCs w:val="28"/>
                <w:lang w:val="es-AR"/>
              </w:rPr>
            </w:pPr>
            <w:r w:rsidRPr="00086EF2">
              <w:rPr>
                <w:rFonts w:ascii="Univers" w:hAnsi="Univers"/>
                <w:b/>
                <w:sz w:val="28"/>
                <w:szCs w:val="28"/>
                <w:lang w:val="es-AR"/>
              </w:rPr>
              <w:t>UNIDAS</w:t>
            </w:r>
          </w:p>
        </w:tc>
        <w:tc>
          <w:tcPr>
            <w:tcW w:w="4590" w:type="dxa"/>
            <w:tcBorders>
              <w:bottom w:val="single" w:sz="18" w:space="0" w:color="auto"/>
            </w:tcBorders>
          </w:tcPr>
          <w:p w14:paraId="3862979F" w14:textId="77777777" w:rsidR="0087455A" w:rsidRPr="00086EF2" w:rsidRDefault="0024162E">
            <w:pPr>
              <w:jc w:val="right"/>
              <w:rPr>
                <w:rFonts w:asciiTheme="minorBidi" w:hAnsiTheme="minorBidi" w:cstheme="minorBidi"/>
                <w:sz w:val="52"/>
                <w:szCs w:val="52"/>
                <w:lang w:val="es-AR"/>
              </w:rPr>
            </w:pPr>
            <w:r w:rsidRPr="00086EF2">
              <w:rPr>
                <w:rFonts w:asciiTheme="minorBidi" w:hAnsiTheme="minorBidi" w:cstheme="minorBidi"/>
                <w:b/>
                <w:sz w:val="72"/>
                <w:lang w:val="es-AR"/>
              </w:rPr>
              <w:t>EP</w:t>
            </w:r>
          </w:p>
        </w:tc>
      </w:tr>
      <w:tr w:rsidR="0087455A" w:rsidRPr="00086EF2" w14:paraId="4DAD4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F4B10E" w14:textId="77777777" w:rsidR="0087455A" w:rsidRPr="00086EF2" w:rsidRDefault="0024162E">
            <w:pPr>
              <w:spacing w:before="120"/>
              <w:rPr>
                <w:lang w:val="es-AR"/>
              </w:rPr>
            </w:pPr>
            <w:r w:rsidRPr="00086EF2">
              <w:rPr>
                <w:noProof/>
                <w:lang w:val="en-US"/>
              </w:rPr>
              <w:drawing>
                <wp:anchor distT="0" distB="0" distL="114300" distR="114300" simplePos="0" relativeHeight="251660288" behindDoc="0" locked="0" layoutInCell="1" allowOverlap="1" wp14:anchorId="1D37DBD2" wp14:editId="0327AFA5">
                  <wp:simplePos x="0" y="0"/>
                  <wp:positionH relativeFrom="column">
                    <wp:posOffset>13335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86EF2">
              <w:rPr>
                <w:noProof/>
                <w:lang w:val="en-US"/>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3929BF" w14:textId="77777777" w:rsidR="0087455A" w:rsidRPr="00086EF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F035F0C" w14:textId="77777777" w:rsidR="0087455A" w:rsidRPr="00086EF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086EF2">
              <w:rPr>
                <w:rFonts w:ascii="Univers" w:hAnsi="Univers"/>
                <w:b/>
                <w:sz w:val="32"/>
                <w:lang w:val="es-AR"/>
              </w:rPr>
              <w:t>Programa de las</w:t>
            </w:r>
          </w:p>
          <w:p w14:paraId="1F624752" w14:textId="77777777" w:rsidR="0087455A" w:rsidRPr="00086EF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086EF2">
              <w:rPr>
                <w:rFonts w:ascii="Univers" w:hAnsi="Univers"/>
                <w:b/>
                <w:sz w:val="32"/>
                <w:lang w:val="es-AR"/>
              </w:rPr>
              <w:t>Naciones Unidas</w:t>
            </w:r>
          </w:p>
          <w:p w14:paraId="1856E737" w14:textId="77777777" w:rsidR="0087455A" w:rsidRPr="00086EF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086EF2">
              <w:rPr>
                <w:rFonts w:ascii="Univers" w:hAnsi="Univers"/>
                <w:b/>
                <w:sz w:val="32"/>
                <w:lang w:val="es-AR"/>
              </w:rPr>
              <w:t>para el Medio Ambiente</w:t>
            </w:r>
          </w:p>
          <w:p w14:paraId="58F0D4F6" w14:textId="77777777" w:rsidR="0087455A" w:rsidRPr="00086EF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2A26D31C" w14:textId="77777777" w:rsidR="0087455A" w:rsidRPr="00086EF2" w:rsidRDefault="0087455A">
            <w:pPr>
              <w:spacing w:before="720"/>
              <w:ind w:left="158"/>
              <w:rPr>
                <w:lang w:val="es-AR"/>
              </w:rPr>
            </w:pPr>
          </w:p>
        </w:tc>
        <w:tc>
          <w:tcPr>
            <w:tcW w:w="4590" w:type="dxa"/>
            <w:tcBorders>
              <w:top w:val="nil"/>
              <w:left w:val="nil"/>
              <w:bottom w:val="single" w:sz="36" w:space="0" w:color="auto"/>
              <w:right w:val="nil"/>
            </w:tcBorders>
          </w:tcPr>
          <w:p w14:paraId="2E7DA8AC" w14:textId="77777777" w:rsidR="0087455A" w:rsidRPr="00086EF2" w:rsidRDefault="0087455A">
            <w:pPr>
              <w:rPr>
                <w:lang w:val="es-AR"/>
              </w:rPr>
            </w:pPr>
          </w:p>
          <w:p w14:paraId="25BC9D9C" w14:textId="77777777" w:rsidR="0087455A" w:rsidRPr="00086EF2" w:rsidRDefault="0024162E">
            <w:pPr>
              <w:rPr>
                <w:lang w:val="es-AR"/>
              </w:rPr>
            </w:pPr>
            <w:proofErr w:type="spellStart"/>
            <w:r w:rsidRPr="00086EF2">
              <w:rPr>
                <w:lang w:val="es-AR"/>
              </w:rPr>
              <w:t>Distr</w:t>
            </w:r>
            <w:proofErr w:type="spellEnd"/>
            <w:r w:rsidRPr="00086EF2">
              <w:rPr>
                <w:lang w:val="es-AR"/>
              </w:rPr>
              <w:t>.</w:t>
            </w:r>
          </w:p>
          <w:p w14:paraId="4FF73C51" w14:textId="77777777" w:rsidR="0087455A" w:rsidRPr="00086EF2" w:rsidRDefault="0024162E">
            <w:pPr>
              <w:rPr>
                <w:lang w:val="es-AR"/>
              </w:rPr>
            </w:pPr>
            <w:r w:rsidRPr="00086EF2">
              <w:rPr>
                <w:lang w:val="es-AR"/>
              </w:rPr>
              <w:t>GENERAL</w:t>
            </w:r>
          </w:p>
          <w:p w14:paraId="5AD1D6AD" w14:textId="77777777" w:rsidR="0087455A" w:rsidRPr="00086EF2" w:rsidRDefault="0087455A">
            <w:pPr>
              <w:rPr>
                <w:lang w:val="es-AR"/>
              </w:rPr>
            </w:pPr>
          </w:p>
          <w:p w14:paraId="3F25903A" w14:textId="3FDB75E3" w:rsidR="0087455A" w:rsidRPr="00086EF2" w:rsidRDefault="0024162E">
            <w:pPr>
              <w:rPr>
                <w:lang w:val="es-AR"/>
              </w:rPr>
            </w:pPr>
            <w:r w:rsidRPr="00086EF2">
              <w:rPr>
                <w:lang w:val="es-AR"/>
              </w:rPr>
              <w:fldChar w:fldCharType="begin"/>
            </w:r>
            <w:r w:rsidRPr="00086EF2">
              <w:rPr>
                <w:lang w:val="es-AR"/>
              </w:rPr>
              <w:instrText xml:space="preserve"> DOCPROPERTY "Document number"  \* MERGEFORMAT </w:instrText>
            </w:r>
            <w:r w:rsidRPr="00086EF2">
              <w:rPr>
                <w:lang w:val="es-AR"/>
              </w:rPr>
              <w:fldChar w:fldCharType="separate"/>
            </w:r>
            <w:r w:rsidR="00614370">
              <w:rPr>
                <w:lang w:val="es-AR"/>
              </w:rPr>
              <w:t>UNEP/</w:t>
            </w:r>
            <w:proofErr w:type="spellStart"/>
            <w:r w:rsidR="00614370">
              <w:rPr>
                <w:lang w:val="es-AR"/>
              </w:rPr>
              <w:t>OzL.Pro</w:t>
            </w:r>
            <w:proofErr w:type="spellEnd"/>
            <w:r w:rsidR="00614370">
              <w:rPr>
                <w:lang w:val="es-AR"/>
              </w:rPr>
              <w:t>/</w:t>
            </w:r>
            <w:proofErr w:type="spellStart"/>
            <w:r w:rsidR="00614370">
              <w:rPr>
                <w:lang w:val="es-AR"/>
              </w:rPr>
              <w:t>ExCom</w:t>
            </w:r>
            <w:proofErr w:type="spellEnd"/>
            <w:r w:rsidR="00614370">
              <w:rPr>
                <w:lang w:val="es-AR"/>
              </w:rPr>
              <w:t>/87/26</w:t>
            </w:r>
            <w:r w:rsidRPr="00086EF2">
              <w:rPr>
                <w:lang w:val="es-AR"/>
              </w:rPr>
              <w:fldChar w:fldCharType="end"/>
            </w:r>
          </w:p>
          <w:p w14:paraId="1F1AD1B2" w14:textId="1489A9D2" w:rsidR="002959B4" w:rsidRPr="00086EF2" w:rsidRDefault="002959B4" w:rsidP="002959B4">
            <w:pPr>
              <w:rPr>
                <w:lang w:val="es-AR"/>
              </w:rPr>
            </w:pPr>
            <w:r w:rsidRPr="00086EF2">
              <w:rPr>
                <w:lang w:val="es-AR"/>
              </w:rPr>
              <w:fldChar w:fldCharType="begin"/>
            </w:r>
            <w:r w:rsidRPr="00086EF2">
              <w:rPr>
                <w:lang w:val="es-AR"/>
              </w:rPr>
              <w:instrText xml:space="preserve"> DOCPROPERTY "Revision date" \@ "d MMMM YYYY"  \* MERGEFORMAT </w:instrText>
            </w:r>
            <w:r w:rsidRPr="00086EF2">
              <w:rPr>
                <w:lang w:val="es-AR"/>
              </w:rPr>
              <w:fldChar w:fldCharType="separate"/>
            </w:r>
            <w:r w:rsidR="00614370">
              <w:rPr>
                <w:lang w:val="es-AR"/>
              </w:rPr>
              <w:t>7 junio 2021</w:t>
            </w:r>
            <w:r w:rsidRPr="00086EF2">
              <w:rPr>
                <w:lang w:val="es-AR"/>
              </w:rPr>
              <w:fldChar w:fldCharType="end"/>
            </w:r>
          </w:p>
          <w:p w14:paraId="62EB5E39" w14:textId="77777777" w:rsidR="00114CAA" w:rsidRPr="00086EF2" w:rsidRDefault="00114CAA">
            <w:pPr>
              <w:rPr>
                <w:caps/>
                <w:lang w:val="es-AR"/>
              </w:rPr>
            </w:pPr>
          </w:p>
          <w:p w14:paraId="7A8A9243" w14:textId="77777777" w:rsidR="0087455A" w:rsidRPr="00086EF2" w:rsidRDefault="0024162E">
            <w:pPr>
              <w:rPr>
                <w:lang w:val="es-AR"/>
              </w:rPr>
            </w:pPr>
            <w:r w:rsidRPr="00086EF2">
              <w:rPr>
                <w:lang w:val="es-AR"/>
              </w:rPr>
              <w:t xml:space="preserve">ESPAÑOL </w:t>
            </w:r>
          </w:p>
          <w:p w14:paraId="311A0136" w14:textId="77777777" w:rsidR="0087455A" w:rsidRPr="00086EF2" w:rsidRDefault="0024162E">
            <w:pPr>
              <w:rPr>
                <w:lang w:val="es-AR"/>
              </w:rPr>
            </w:pPr>
            <w:r w:rsidRPr="00086EF2">
              <w:rPr>
                <w:lang w:val="es-AR"/>
              </w:rPr>
              <w:t>ORIGINAL: INGLÉS</w:t>
            </w:r>
          </w:p>
        </w:tc>
      </w:tr>
    </w:tbl>
    <w:p w14:paraId="0C3A7518" w14:textId="77777777" w:rsidR="0087455A" w:rsidRPr="00086EF2" w:rsidRDefault="0087455A">
      <w:pPr>
        <w:jc w:val="left"/>
        <w:rPr>
          <w:lang w:val="es-AR"/>
        </w:rPr>
      </w:pPr>
    </w:p>
    <w:p w14:paraId="39AACFE5" w14:textId="0EA6D171" w:rsidR="0087455A" w:rsidRPr="00086EF2" w:rsidRDefault="0024162E">
      <w:pPr>
        <w:jc w:val="left"/>
        <w:rPr>
          <w:lang w:val="es-AR"/>
        </w:rPr>
      </w:pPr>
      <w:r w:rsidRPr="00086EF2">
        <w:rPr>
          <w:lang w:val="es-AR"/>
        </w:rPr>
        <w:t>COMITÉ EJECUTIVO DEL FONDO MULTILATERAL</w:t>
      </w:r>
      <w:r w:rsidRPr="00086EF2">
        <w:rPr>
          <w:lang w:val="es-AR"/>
        </w:rPr>
        <w:br/>
        <w:t xml:space="preserve">  PARA LA APLI</w:t>
      </w:r>
      <w:r w:rsidR="00D7660A">
        <w:rPr>
          <w:lang w:val="es-AR"/>
        </w:rPr>
        <w:t xml:space="preserve">CACIÓN </w:t>
      </w:r>
      <w:r w:rsidRPr="00086EF2">
        <w:rPr>
          <w:lang w:val="es-AR"/>
        </w:rPr>
        <w:t>DEL</w:t>
      </w:r>
      <w:r w:rsidRPr="00086EF2">
        <w:rPr>
          <w:lang w:val="es-AR"/>
        </w:rPr>
        <w:br/>
        <w:t xml:space="preserve">  PROTOCOLO DE MONTREAL</w:t>
      </w:r>
    </w:p>
    <w:p w14:paraId="68F6442E" w14:textId="1484BCBD" w:rsidR="00106F6E" w:rsidRPr="00086EF2" w:rsidRDefault="00106F6E" w:rsidP="002959B4">
      <w:pPr>
        <w:jc w:val="left"/>
        <w:rPr>
          <w:lang w:val="es-AR"/>
        </w:rPr>
      </w:pPr>
      <w:r w:rsidRPr="00086EF2">
        <w:rPr>
          <w:lang w:val="es-AR"/>
        </w:rPr>
        <w:t xml:space="preserve">Octogésima </w:t>
      </w:r>
      <w:r w:rsidR="002959B4" w:rsidRPr="00086EF2">
        <w:rPr>
          <w:lang w:val="es-AR"/>
        </w:rPr>
        <w:t>séptima</w:t>
      </w:r>
      <w:r w:rsidR="003863A4" w:rsidRPr="00086EF2">
        <w:rPr>
          <w:lang w:val="es-AR"/>
        </w:rPr>
        <w:t xml:space="preserve"> </w:t>
      </w:r>
      <w:r w:rsidR="00086EF2" w:rsidRPr="00086EF2">
        <w:rPr>
          <w:lang w:val="es-AR"/>
        </w:rPr>
        <w:t>reunión</w:t>
      </w:r>
      <w:r w:rsidR="003863A4" w:rsidRPr="00086EF2">
        <w:rPr>
          <w:lang w:val="es-AR"/>
        </w:rPr>
        <w:br/>
        <w:t xml:space="preserve">Montreal, </w:t>
      </w:r>
      <w:r w:rsidR="002959B4" w:rsidRPr="00086EF2">
        <w:rPr>
          <w:lang w:val="es-AR"/>
        </w:rPr>
        <w:t>28 de junio</w:t>
      </w:r>
      <w:r w:rsidR="003863A4" w:rsidRPr="00086EF2">
        <w:rPr>
          <w:lang w:val="es-AR"/>
        </w:rPr>
        <w:t xml:space="preserve"> </w:t>
      </w:r>
      <w:r w:rsidRPr="00086EF2">
        <w:rPr>
          <w:lang w:val="es-AR"/>
        </w:rPr>
        <w:t xml:space="preserve">– </w:t>
      </w:r>
      <w:r w:rsidR="003863A4" w:rsidRPr="00086EF2">
        <w:rPr>
          <w:lang w:val="es-AR"/>
        </w:rPr>
        <w:t>2</w:t>
      </w:r>
      <w:r w:rsidRPr="00086EF2">
        <w:rPr>
          <w:lang w:val="es-AR"/>
        </w:rPr>
        <w:t xml:space="preserve"> de </w:t>
      </w:r>
      <w:r w:rsidR="002959B4" w:rsidRPr="00086EF2">
        <w:rPr>
          <w:lang w:val="es-AR"/>
        </w:rPr>
        <w:t>julio de 2021</w:t>
      </w:r>
      <w:r w:rsidR="002959B4" w:rsidRPr="00086EF2">
        <w:rPr>
          <w:rStyle w:val="FootnoteReference"/>
          <w:lang w:val="es-AR"/>
        </w:rPr>
        <w:footnoteReference w:id="1"/>
      </w:r>
    </w:p>
    <w:p w14:paraId="4AA27732" w14:textId="77777777" w:rsidR="00106F6E" w:rsidRPr="00086EF2" w:rsidRDefault="00106F6E" w:rsidP="00106F6E">
      <w:pPr>
        <w:jc w:val="left"/>
        <w:rPr>
          <w:lang w:val="es-AR"/>
        </w:rPr>
      </w:pPr>
    </w:p>
    <w:p w14:paraId="55C394E0" w14:textId="77777777" w:rsidR="0087455A" w:rsidRPr="00086EF2" w:rsidRDefault="0087455A">
      <w:pPr>
        <w:jc w:val="left"/>
        <w:rPr>
          <w:lang w:val="es-AR"/>
        </w:rPr>
      </w:pPr>
    </w:p>
    <w:p w14:paraId="078A0CEE" w14:textId="2FC2DFE2" w:rsidR="0087455A" w:rsidRDefault="0087455A">
      <w:pPr>
        <w:pStyle w:val="Title1"/>
        <w:rPr>
          <w:lang w:val="es-AR"/>
        </w:rPr>
      </w:pPr>
    </w:p>
    <w:p w14:paraId="6213AA3B" w14:textId="77777777" w:rsidR="00DC46D2" w:rsidRPr="00086EF2" w:rsidRDefault="00DC46D2">
      <w:pPr>
        <w:pStyle w:val="Title1"/>
        <w:rPr>
          <w:lang w:val="es-AR"/>
        </w:rPr>
      </w:pPr>
    </w:p>
    <w:p w14:paraId="67C341BC" w14:textId="5407C51C" w:rsidR="00A917E1" w:rsidRDefault="00614370" w:rsidP="00A917E1">
      <w:pPr>
        <w:jc w:val="center"/>
        <w:rPr>
          <w:b/>
          <w:lang w:val="es-AR"/>
        </w:rPr>
      </w:pPr>
      <w:r>
        <w:rPr>
          <w:b/>
          <w:lang w:val="es-AR"/>
        </w:rPr>
        <w:t>PROPUESTA DE PROYECTO</w:t>
      </w:r>
      <w:r w:rsidRPr="00086EF2">
        <w:rPr>
          <w:b/>
          <w:lang w:val="es-AR"/>
        </w:rPr>
        <w:t>:</w:t>
      </w:r>
      <w:r w:rsidRPr="00086EF2">
        <w:rPr>
          <w:lang w:val="es-AR"/>
        </w:rPr>
        <w:t xml:space="preserve"> </w:t>
      </w:r>
      <w:r>
        <w:rPr>
          <w:b/>
          <w:lang w:val="es-AR"/>
        </w:rPr>
        <w:t>EL S</w:t>
      </w:r>
      <w:r w:rsidRPr="00086EF2">
        <w:rPr>
          <w:b/>
          <w:lang w:val="es-AR"/>
        </w:rPr>
        <w:t>ALVADOR</w:t>
      </w:r>
    </w:p>
    <w:p w14:paraId="4921936B" w14:textId="751233FD" w:rsidR="00DC46D2" w:rsidRDefault="00DC46D2" w:rsidP="00A917E1">
      <w:pPr>
        <w:jc w:val="center"/>
        <w:rPr>
          <w:b/>
          <w:lang w:val="es-AR"/>
        </w:rPr>
      </w:pPr>
    </w:p>
    <w:p w14:paraId="56616AD1" w14:textId="77777777" w:rsidR="00DC46D2" w:rsidRPr="00086EF2" w:rsidRDefault="00DC46D2" w:rsidP="00A917E1">
      <w:pPr>
        <w:jc w:val="center"/>
        <w:rPr>
          <w:b/>
          <w:lang w:val="es-AR"/>
        </w:rPr>
      </w:pPr>
    </w:p>
    <w:p w14:paraId="48BDC381" w14:textId="77777777" w:rsidR="00A917E1" w:rsidRPr="00086EF2" w:rsidRDefault="00A917E1" w:rsidP="00A917E1">
      <w:pPr>
        <w:rPr>
          <w:lang w:val="es-AR"/>
        </w:rPr>
      </w:pPr>
    </w:p>
    <w:p w14:paraId="33020F85" w14:textId="30BD9599" w:rsidR="00A917E1" w:rsidRPr="00086EF2" w:rsidRDefault="00A917E1" w:rsidP="00A917E1">
      <w:pPr>
        <w:ind w:firstLine="720"/>
        <w:rPr>
          <w:lang w:val="es-AR"/>
        </w:rPr>
      </w:pPr>
      <w:r w:rsidRPr="00086EF2">
        <w:rPr>
          <w:lang w:val="es-AR"/>
        </w:rPr>
        <w:t xml:space="preserve">Este documento consiste en las observaciones y la recomendación de la </w:t>
      </w:r>
      <w:r w:rsidR="00086EF2">
        <w:rPr>
          <w:lang w:val="es-AR"/>
        </w:rPr>
        <w:t>Secretaría</w:t>
      </w:r>
      <w:r w:rsidRPr="00086EF2">
        <w:rPr>
          <w:lang w:val="es-AR"/>
        </w:rPr>
        <w:t xml:space="preserve"> </w:t>
      </w:r>
      <w:r w:rsidR="00CF1B26">
        <w:rPr>
          <w:lang w:val="es-AR"/>
        </w:rPr>
        <w:t xml:space="preserve">sobre </w:t>
      </w:r>
      <w:r w:rsidRPr="00086EF2">
        <w:rPr>
          <w:lang w:val="es-AR"/>
        </w:rPr>
        <w:t xml:space="preserve">la </w:t>
      </w:r>
      <w:r w:rsidR="00CF1B26" w:rsidRPr="00086EF2">
        <w:rPr>
          <w:lang w:val="es-AR"/>
        </w:rPr>
        <w:t>siguiente</w:t>
      </w:r>
      <w:r w:rsidR="00CF1B26">
        <w:rPr>
          <w:lang w:val="es-AR"/>
        </w:rPr>
        <w:t xml:space="preserve"> </w:t>
      </w:r>
      <w:r w:rsidR="00086EF2">
        <w:rPr>
          <w:lang w:val="es-AR"/>
        </w:rPr>
        <w:t>propuesta</w:t>
      </w:r>
      <w:r w:rsidRPr="00086EF2">
        <w:rPr>
          <w:lang w:val="es-AR"/>
        </w:rPr>
        <w:t xml:space="preserve"> </w:t>
      </w:r>
      <w:r w:rsidR="00086EF2">
        <w:rPr>
          <w:lang w:val="es-AR"/>
        </w:rPr>
        <w:t>de proyecto</w:t>
      </w:r>
      <w:r w:rsidRPr="00086EF2">
        <w:rPr>
          <w:lang w:val="es-AR"/>
        </w:rPr>
        <w:t xml:space="preserve">: </w:t>
      </w:r>
    </w:p>
    <w:p w14:paraId="711A2B1E" w14:textId="77777777" w:rsidR="00A917E1" w:rsidRPr="00086EF2" w:rsidRDefault="00A917E1" w:rsidP="00A917E1">
      <w:pPr>
        <w:rPr>
          <w:lang w:val="es-AR"/>
        </w:rPr>
      </w:pPr>
    </w:p>
    <w:p w14:paraId="13F51AE2" w14:textId="11D8F31B" w:rsidR="00A917E1" w:rsidRPr="00086EF2" w:rsidRDefault="00A917E1" w:rsidP="00A917E1">
      <w:pPr>
        <w:rPr>
          <w:u w:val="single"/>
          <w:lang w:val="es-AR"/>
        </w:rPr>
      </w:pPr>
      <w:r w:rsidRPr="00086EF2">
        <w:rPr>
          <w:u w:val="single"/>
          <w:lang w:val="es-AR"/>
        </w:rPr>
        <w:t>Elimin</w:t>
      </w:r>
      <w:r w:rsidR="00CF1B26">
        <w:rPr>
          <w:u w:val="single"/>
          <w:lang w:val="es-AR"/>
        </w:rPr>
        <w:t>ación</w:t>
      </w:r>
    </w:p>
    <w:p w14:paraId="3D1502AE" w14:textId="77777777" w:rsidR="00A917E1" w:rsidRPr="00086EF2" w:rsidRDefault="00A917E1" w:rsidP="00A917E1">
      <w:pPr>
        <w:rPr>
          <w:lang w:val="es-AR"/>
        </w:rPr>
      </w:pPr>
    </w:p>
    <w:p w14:paraId="6A1497FD" w14:textId="77777777" w:rsidR="00A917E1" w:rsidRPr="00086EF2" w:rsidRDefault="00A917E1" w:rsidP="00A917E1">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917E1" w:rsidRPr="00086EF2" w14:paraId="3FE2AE19" w14:textId="77777777" w:rsidTr="00425B36">
        <w:tc>
          <w:tcPr>
            <w:tcW w:w="6941" w:type="dxa"/>
          </w:tcPr>
          <w:p w14:paraId="3317A964" w14:textId="0AAF44C3" w:rsidR="00A917E1" w:rsidRPr="00086EF2" w:rsidRDefault="00CF1B26" w:rsidP="00A917E1">
            <w:pPr>
              <w:pStyle w:val="ListParagraph"/>
              <w:numPr>
                <w:ilvl w:val="0"/>
                <w:numId w:val="24"/>
              </w:numPr>
              <w:ind w:hanging="830"/>
              <w:rPr>
                <w:lang w:val="es-AR"/>
              </w:rPr>
            </w:pPr>
            <w:r>
              <w:rPr>
                <w:lang w:val="es-AR"/>
              </w:rPr>
              <w:t>Plan de gestión de eliminación de los HCFC</w:t>
            </w:r>
            <w:r w:rsidR="00A917E1" w:rsidRPr="00086EF2">
              <w:rPr>
                <w:lang w:val="es-AR"/>
              </w:rPr>
              <w:t xml:space="preserve"> (etapa II, primer tramo)</w:t>
            </w:r>
          </w:p>
        </w:tc>
        <w:tc>
          <w:tcPr>
            <w:tcW w:w="2409" w:type="dxa"/>
          </w:tcPr>
          <w:p w14:paraId="2DCA2B0F" w14:textId="38798619" w:rsidR="00A917E1" w:rsidRPr="00086EF2" w:rsidRDefault="00086EF2" w:rsidP="00425B36">
            <w:pPr>
              <w:jc w:val="right"/>
              <w:rPr>
                <w:lang w:val="es-AR"/>
              </w:rPr>
            </w:pPr>
            <w:r>
              <w:rPr>
                <w:lang w:val="es-AR"/>
              </w:rPr>
              <w:t>PNUD</w:t>
            </w:r>
            <w:r w:rsidR="00A917E1" w:rsidRPr="00086EF2">
              <w:rPr>
                <w:lang w:val="es-AR"/>
              </w:rPr>
              <w:t xml:space="preserve"> y </w:t>
            </w:r>
            <w:r>
              <w:rPr>
                <w:lang w:val="es-AR"/>
              </w:rPr>
              <w:t>PNUMA</w:t>
            </w:r>
          </w:p>
        </w:tc>
      </w:tr>
    </w:tbl>
    <w:p w14:paraId="763DD224" w14:textId="77777777" w:rsidR="00A917E1" w:rsidRPr="00086EF2" w:rsidRDefault="00A917E1" w:rsidP="00A917E1">
      <w:pPr>
        <w:rPr>
          <w:lang w:val="es-AR"/>
        </w:rPr>
      </w:pPr>
    </w:p>
    <w:p w14:paraId="3CB39FD9" w14:textId="77777777" w:rsidR="00A917E1" w:rsidRPr="00086EF2" w:rsidRDefault="00A917E1" w:rsidP="00A917E1">
      <w:pPr>
        <w:rPr>
          <w:lang w:val="es-AR"/>
        </w:rPr>
      </w:pPr>
    </w:p>
    <w:p w14:paraId="5208098B" w14:textId="77777777" w:rsidR="00A917E1" w:rsidRPr="00086EF2" w:rsidRDefault="00A917E1" w:rsidP="00A917E1">
      <w:pPr>
        <w:rPr>
          <w:b/>
          <w:lang w:val="es-AR"/>
        </w:rPr>
      </w:pPr>
      <w:r w:rsidRPr="00086EF2">
        <w:rPr>
          <w:b/>
          <w:lang w:val="es-AR"/>
        </w:rPr>
        <w:br w:type="page"/>
      </w:r>
    </w:p>
    <w:p w14:paraId="1962FECD" w14:textId="251FB18B" w:rsidR="00A917E1" w:rsidRPr="00086EF2" w:rsidRDefault="00A917E1" w:rsidP="00A917E1">
      <w:pPr>
        <w:jc w:val="center"/>
        <w:rPr>
          <w:b/>
          <w:lang w:val="es-AR"/>
        </w:rPr>
      </w:pPr>
      <w:r w:rsidRPr="00086EF2">
        <w:rPr>
          <w:b/>
          <w:lang w:val="es-AR"/>
        </w:rPr>
        <w:lastRenderedPageBreak/>
        <w:t xml:space="preserve">HOJA DE EVALUACIÓN </w:t>
      </w:r>
      <w:r w:rsidR="00086EF2">
        <w:rPr>
          <w:b/>
          <w:lang w:val="es-AR"/>
        </w:rPr>
        <w:t>DE</w:t>
      </w:r>
      <w:r w:rsidR="00D7660A">
        <w:rPr>
          <w:b/>
          <w:lang w:val="es-AR"/>
        </w:rPr>
        <w:t>L</w:t>
      </w:r>
      <w:r w:rsidR="00086EF2">
        <w:rPr>
          <w:b/>
          <w:lang w:val="es-AR"/>
        </w:rPr>
        <w:t xml:space="preserve"> PROYECTO</w:t>
      </w:r>
      <w:r w:rsidRPr="00086EF2">
        <w:rPr>
          <w:b/>
          <w:lang w:val="es-AR"/>
        </w:rPr>
        <w:t xml:space="preserve"> - PROYECTOS PLURIANUALES</w:t>
      </w:r>
    </w:p>
    <w:p w14:paraId="05D5C822" w14:textId="77777777" w:rsidR="00A917E1" w:rsidRPr="00086EF2" w:rsidRDefault="00A917E1" w:rsidP="00A917E1">
      <w:pPr>
        <w:jc w:val="center"/>
        <w:rPr>
          <w:sz w:val="18"/>
          <w:lang w:val="es-AR"/>
        </w:rPr>
      </w:pPr>
    </w:p>
    <w:p w14:paraId="756B62AA" w14:textId="77777777" w:rsidR="00A917E1" w:rsidRPr="00086EF2" w:rsidRDefault="00A917E1" w:rsidP="00A917E1">
      <w:pPr>
        <w:jc w:val="center"/>
        <w:rPr>
          <w:b/>
          <w:lang w:val="es-AR"/>
        </w:rPr>
      </w:pPr>
      <w:r w:rsidRPr="00086EF2">
        <w:rPr>
          <w:b/>
          <w:lang w:val="es-AR"/>
        </w:rPr>
        <w:t>El Salvador</w:t>
      </w:r>
    </w:p>
    <w:p w14:paraId="33B51B4E" w14:textId="77777777" w:rsidR="00A917E1" w:rsidRPr="00BE2F56" w:rsidRDefault="00A917E1" w:rsidP="00A917E1">
      <w:pPr>
        <w:jc w:val="center"/>
        <w:rPr>
          <w:sz w:val="18"/>
          <w:szCs w:val="18"/>
          <w:lang w:val="es-AR"/>
        </w:rPr>
      </w:pPr>
    </w:p>
    <w:tbl>
      <w:tblPr>
        <w:tblStyle w:val="TableGrid"/>
        <w:tblW w:w="5583" w:type="pct"/>
        <w:tblInd w:w="-365" w:type="dxa"/>
        <w:tblLook w:val="04A0" w:firstRow="1" w:lastRow="0" w:firstColumn="1" w:lastColumn="0" w:noHBand="0" w:noVBand="1"/>
      </w:tblPr>
      <w:tblGrid>
        <w:gridCol w:w="5310"/>
        <w:gridCol w:w="5130"/>
      </w:tblGrid>
      <w:tr w:rsidR="00A917E1" w:rsidRPr="00BE2F56" w14:paraId="7D8DED2A" w14:textId="77777777" w:rsidTr="00425B36">
        <w:trPr>
          <w:trHeight w:val="240"/>
        </w:trPr>
        <w:tc>
          <w:tcPr>
            <w:tcW w:w="2543" w:type="pct"/>
            <w:shd w:val="clear" w:color="auto" w:fill="auto"/>
          </w:tcPr>
          <w:p w14:paraId="45E54971" w14:textId="4BEAF830" w:rsidR="00A917E1" w:rsidRPr="00BE2F56" w:rsidRDefault="00A917E1" w:rsidP="00425B36">
            <w:pPr>
              <w:rPr>
                <w:b/>
                <w:bCs/>
                <w:sz w:val="18"/>
                <w:szCs w:val="18"/>
                <w:lang w:val="es-AR"/>
              </w:rPr>
            </w:pPr>
            <w:r w:rsidRPr="00BE2F56">
              <w:rPr>
                <w:b/>
                <w:bCs/>
                <w:sz w:val="18"/>
                <w:szCs w:val="18"/>
                <w:lang w:val="es-AR"/>
              </w:rPr>
              <w:t xml:space="preserve">I) TÍTULO </w:t>
            </w:r>
            <w:r w:rsidR="00086EF2" w:rsidRPr="00BE2F56">
              <w:rPr>
                <w:b/>
                <w:bCs/>
                <w:sz w:val="18"/>
                <w:szCs w:val="18"/>
                <w:lang w:val="es-AR"/>
              </w:rPr>
              <w:t>DEL PROYECTO</w:t>
            </w:r>
          </w:p>
        </w:tc>
        <w:tc>
          <w:tcPr>
            <w:tcW w:w="2457" w:type="pct"/>
            <w:shd w:val="clear" w:color="auto" w:fill="auto"/>
          </w:tcPr>
          <w:p w14:paraId="083F402F" w14:textId="3DC9EB22" w:rsidR="00A917E1" w:rsidRPr="00BE2F56" w:rsidRDefault="00086EF2" w:rsidP="00425B36">
            <w:pPr>
              <w:jc w:val="center"/>
              <w:rPr>
                <w:b/>
                <w:bCs/>
                <w:sz w:val="18"/>
                <w:szCs w:val="18"/>
                <w:lang w:val="es-AR"/>
              </w:rPr>
            </w:pPr>
            <w:r w:rsidRPr="00BE2F56">
              <w:rPr>
                <w:b/>
                <w:bCs/>
                <w:sz w:val="18"/>
                <w:szCs w:val="18"/>
                <w:lang w:val="es-AR"/>
              </w:rPr>
              <w:t>ORGANISMO</w:t>
            </w:r>
          </w:p>
        </w:tc>
      </w:tr>
      <w:tr w:rsidR="00A917E1" w:rsidRPr="00BE2F56" w14:paraId="25E56D0E" w14:textId="77777777" w:rsidTr="00425B36">
        <w:trPr>
          <w:trHeight w:val="103"/>
        </w:trPr>
        <w:tc>
          <w:tcPr>
            <w:tcW w:w="2543" w:type="pct"/>
            <w:shd w:val="clear" w:color="auto" w:fill="auto"/>
          </w:tcPr>
          <w:p w14:paraId="48D056E6" w14:textId="157BDF35" w:rsidR="00A917E1" w:rsidRPr="00BE2F56" w:rsidRDefault="00CB17B4" w:rsidP="00425B36">
            <w:pPr>
              <w:spacing w:after="80"/>
              <w:jc w:val="center"/>
              <w:rPr>
                <w:color w:val="000000" w:themeColor="text1"/>
                <w:sz w:val="18"/>
                <w:szCs w:val="18"/>
                <w:lang w:val="es-AR"/>
              </w:rPr>
            </w:pPr>
            <w:r w:rsidRPr="00BE2F56">
              <w:rPr>
                <w:color w:val="000000" w:themeColor="text1"/>
                <w:sz w:val="18"/>
                <w:szCs w:val="18"/>
                <w:lang w:val="es-AR"/>
              </w:rPr>
              <w:t xml:space="preserve">Plan de gestión de eliminación de </w:t>
            </w:r>
            <w:r w:rsidR="00086EF2" w:rsidRPr="00BE2F56">
              <w:rPr>
                <w:color w:val="000000" w:themeColor="text1"/>
                <w:sz w:val="18"/>
                <w:szCs w:val="18"/>
                <w:lang w:val="es-AR"/>
              </w:rPr>
              <w:t>los HCFC</w:t>
            </w:r>
            <w:r w:rsidR="00A917E1" w:rsidRPr="00BE2F56">
              <w:rPr>
                <w:color w:val="000000" w:themeColor="text1"/>
                <w:sz w:val="18"/>
                <w:szCs w:val="18"/>
                <w:lang w:val="es-AR"/>
              </w:rPr>
              <w:t xml:space="preserve"> (etapa II)</w:t>
            </w:r>
          </w:p>
        </w:tc>
        <w:tc>
          <w:tcPr>
            <w:tcW w:w="2457" w:type="pct"/>
            <w:shd w:val="clear" w:color="auto" w:fill="auto"/>
          </w:tcPr>
          <w:p w14:paraId="7BA28C18" w14:textId="3EFB1E2E" w:rsidR="00A917E1" w:rsidRPr="00BE2F56" w:rsidRDefault="00086EF2" w:rsidP="00425B36">
            <w:pPr>
              <w:spacing w:after="80"/>
              <w:jc w:val="center"/>
              <w:rPr>
                <w:color w:val="000000" w:themeColor="text1"/>
                <w:sz w:val="18"/>
                <w:szCs w:val="18"/>
                <w:lang w:val="es-AR"/>
              </w:rPr>
            </w:pPr>
            <w:r w:rsidRPr="00BE2F56">
              <w:rPr>
                <w:color w:val="000000" w:themeColor="text1"/>
                <w:sz w:val="18"/>
                <w:szCs w:val="18"/>
                <w:lang w:val="es-AR"/>
              </w:rPr>
              <w:t>PNUD</w:t>
            </w:r>
            <w:r w:rsidR="00A917E1" w:rsidRPr="00BE2F56">
              <w:rPr>
                <w:color w:val="000000" w:themeColor="text1"/>
                <w:sz w:val="18"/>
                <w:szCs w:val="18"/>
                <w:lang w:val="es-AR"/>
              </w:rPr>
              <w:t xml:space="preserve"> (</w:t>
            </w:r>
            <w:r w:rsidR="00CB17B4" w:rsidRPr="00BE2F56">
              <w:rPr>
                <w:color w:val="000000" w:themeColor="text1"/>
                <w:sz w:val="18"/>
                <w:szCs w:val="18"/>
                <w:lang w:val="es-AR"/>
              </w:rPr>
              <w:t>principal</w:t>
            </w:r>
            <w:r w:rsidR="00A917E1" w:rsidRPr="00BE2F56">
              <w:rPr>
                <w:color w:val="000000" w:themeColor="text1"/>
                <w:sz w:val="18"/>
                <w:szCs w:val="18"/>
                <w:lang w:val="es-AR"/>
              </w:rPr>
              <w:t xml:space="preserve">), </w:t>
            </w:r>
            <w:r w:rsidRPr="00BE2F56">
              <w:rPr>
                <w:color w:val="000000" w:themeColor="text1"/>
                <w:sz w:val="18"/>
                <w:szCs w:val="18"/>
                <w:lang w:val="es-AR"/>
              </w:rPr>
              <w:t>PNUMA</w:t>
            </w:r>
          </w:p>
        </w:tc>
      </w:tr>
    </w:tbl>
    <w:p w14:paraId="6D958122" w14:textId="77777777" w:rsidR="00A917E1" w:rsidRPr="00BE2F56" w:rsidRDefault="00A917E1" w:rsidP="00A917E1">
      <w:pPr>
        <w:jc w:val="center"/>
        <w:rPr>
          <w:sz w:val="18"/>
          <w:szCs w:val="18"/>
          <w:lang w:val="es-AR"/>
        </w:rPr>
      </w:pPr>
    </w:p>
    <w:tbl>
      <w:tblPr>
        <w:tblStyle w:val="TableGrid"/>
        <w:tblW w:w="5583" w:type="pct"/>
        <w:tblInd w:w="-365" w:type="dxa"/>
        <w:tblLook w:val="04A0" w:firstRow="1" w:lastRow="0" w:firstColumn="1" w:lastColumn="0" w:noHBand="0" w:noVBand="1"/>
      </w:tblPr>
      <w:tblGrid>
        <w:gridCol w:w="7381"/>
        <w:gridCol w:w="1169"/>
        <w:gridCol w:w="1890"/>
      </w:tblGrid>
      <w:tr w:rsidR="00A917E1" w:rsidRPr="00BE2F56" w14:paraId="10EB94D6" w14:textId="77777777" w:rsidTr="00425B36">
        <w:trPr>
          <w:trHeight w:val="195"/>
        </w:trPr>
        <w:tc>
          <w:tcPr>
            <w:tcW w:w="3535" w:type="pct"/>
            <w:shd w:val="clear" w:color="auto" w:fill="auto"/>
          </w:tcPr>
          <w:p w14:paraId="1B87E765" w14:textId="10402959" w:rsidR="00A917E1" w:rsidRPr="00BE2F56" w:rsidRDefault="00CB17B4" w:rsidP="00425B36">
            <w:pPr>
              <w:spacing w:after="60"/>
              <w:jc w:val="left"/>
              <w:rPr>
                <w:b/>
                <w:sz w:val="18"/>
                <w:szCs w:val="18"/>
                <w:lang w:val="es-AR"/>
              </w:rPr>
            </w:pPr>
            <w:r w:rsidRPr="00BE2F56">
              <w:rPr>
                <w:b/>
                <w:sz w:val="18"/>
                <w:szCs w:val="18"/>
                <w:lang w:val="es-AR"/>
              </w:rPr>
              <w:t>II</w:t>
            </w:r>
            <w:r w:rsidR="00A917E1" w:rsidRPr="00BE2F56">
              <w:rPr>
                <w:b/>
                <w:sz w:val="18"/>
                <w:szCs w:val="18"/>
                <w:lang w:val="es-AR"/>
              </w:rPr>
              <w:t xml:space="preserve">) </w:t>
            </w:r>
            <w:r w:rsidR="00086EF2" w:rsidRPr="00BE2F56">
              <w:rPr>
                <w:b/>
                <w:sz w:val="18"/>
                <w:szCs w:val="18"/>
                <w:lang w:val="es-AR"/>
              </w:rPr>
              <w:t>DATOS MÁS RECIENTES, CONFORME AL ARTÍCULO 7</w:t>
            </w:r>
            <w:r w:rsidR="00A917E1" w:rsidRPr="00BE2F56">
              <w:rPr>
                <w:b/>
                <w:sz w:val="18"/>
                <w:szCs w:val="18"/>
                <w:lang w:val="es-AR"/>
              </w:rPr>
              <w:t xml:space="preserve"> (</w:t>
            </w:r>
            <w:r w:rsidRPr="00BE2F56">
              <w:rPr>
                <w:b/>
                <w:sz w:val="18"/>
                <w:szCs w:val="18"/>
                <w:lang w:val="es-AR"/>
              </w:rPr>
              <w:t xml:space="preserve">Anexo C, Grupo </w:t>
            </w:r>
            <w:r w:rsidR="00A917E1" w:rsidRPr="00BE2F56">
              <w:rPr>
                <w:b/>
                <w:sz w:val="18"/>
                <w:szCs w:val="18"/>
                <w:lang w:val="es-AR"/>
              </w:rPr>
              <w:t>l)</w:t>
            </w:r>
          </w:p>
        </w:tc>
        <w:tc>
          <w:tcPr>
            <w:tcW w:w="560" w:type="pct"/>
            <w:shd w:val="clear" w:color="auto" w:fill="auto"/>
          </w:tcPr>
          <w:p w14:paraId="47C4D2DA" w14:textId="77777777" w:rsidR="00A917E1" w:rsidRPr="00BE2F56" w:rsidRDefault="00A917E1" w:rsidP="00425B36">
            <w:pPr>
              <w:spacing w:after="60"/>
              <w:jc w:val="center"/>
              <w:rPr>
                <w:sz w:val="18"/>
                <w:szCs w:val="18"/>
                <w:lang w:val="es-AR"/>
              </w:rPr>
            </w:pPr>
            <w:r w:rsidRPr="00BE2F56">
              <w:rPr>
                <w:sz w:val="18"/>
                <w:szCs w:val="18"/>
                <w:lang w:val="es-AR"/>
              </w:rPr>
              <w:t xml:space="preserve">Año: </w:t>
            </w:r>
            <w:r w:rsidRPr="00BE2F56">
              <w:rPr>
                <w:color w:val="000000" w:themeColor="text1"/>
                <w:sz w:val="18"/>
                <w:szCs w:val="18"/>
                <w:lang w:val="es-AR"/>
              </w:rPr>
              <w:t>2020</w:t>
            </w:r>
          </w:p>
        </w:tc>
        <w:tc>
          <w:tcPr>
            <w:tcW w:w="905" w:type="pct"/>
            <w:shd w:val="clear" w:color="auto" w:fill="auto"/>
          </w:tcPr>
          <w:p w14:paraId="64D9C1C5" w14:textId="05F3F2F1" w:rsidR="00A917E1" w:rsidRPr="00BE2F56" w:rsidRDefault="00086EF2" w:rsidP="00425B36">
            <w:pPr>
              <w:spacing w:after="60"/>
              <w:jc w:val="right"/>
              <w:rPr>
                <w:sz w:val="18"/>
                <w:szCs w:val="18"/>
                <w:lang w:val="es-AR"/>
              </w:rPr>
            </w:pPr>
            <w:r w:rsidRPr="00BE2F56">
              <w:rPr>
                <w:color w:val="000000" w:themeColor="text1"/>
                <w:sz w:val="18"/>
                <w:szCs w:val="18"/>
                <w:lang w:val="es-AR"/>
              </w:rPr>
              <w:t>2,7</w:t>
            </w:r>
            <w:r w:rsidR="00A917E1" w:rsidRPr="00BE2F56">
              <w:rPr>
                <w:color w:val="000000" w:themeColor="text1"/>
                <w:sz w:val="18"/>
                <w:szCs w:val="18"/>
                <w:lang w:val="es-AR"/>
              </w:rPr>
              <w:t xml:space="preserve">4 </w:t>
            </w:r>
            <w:r w:rsidR="00A917E1" w:rsidRPr="00BE2F56">
              <w:rPr>
                <w:sz w:val="18"/>
                <w:szCs w:val="18"/>
                <w:lang w:val="es-AR"/>
              </w:rPr>
              <w:t>(</w:t>
            </w:r>
            <w:r w:rsidRPr="00BE2F56">
              <w:rPr>
                <w:sz w:val="18"/>
                <w:szCs w:val="18"/>
                <w:lang w:val="es-AR"/>
              </w:rPr>
              <w:t>toneladas PAO</w:t>
            </w:r>
            <w:r w:rsidR="00A917E1" w:rsidRPr="00BE2F56">
              <w:rPr>
                <w:sz w:val="18"/>
                <w:szCs w:val="18"/>
                <w:lang w:val="es-AR"/>
              </w:rPr>
              <w:t>)</w:t>
            </w:r>
          </w:p>
        </w:tc>
      </w:tr>
    </w:tbl>
    <w:p w14:paraId="38B9894B" w14:textId="77777777" w:rsidR="00A917E1" w:rsidRPr="00BE2F56" w:rsidRDefault="00A917E1" w:rsidP="00A917E1">
      <w:pPr>
        <w:jc w:val="center"/>
        <w:rPr>
          <w:sz w:val="18"/>
          <w:szCs w:val="18"/>
          <w:lang w:val="es-AR"/>
        </w:rPr>
      </w:pPr>
    </w:p>
    <w:tbl>
      <w:tblPr>
        <w:tblStyle w:val="TableGrid"/>
        <w:tblW w:w="5583" w:type="pct"/>
        <w:tblInd w:w="-365" w:type="dxa"/>
        <w:tblLook w:val="04A0" w:firstRow="1" w:lastRow="0" w:firstColumn="1" w:lastColumn="0" w:noHBand="0" w:noVBand="1"/>
      </w:tblPr>
      <w:tblGrid>
        <w:gridCol w:w="1209"/>
        <w:gridCol w:w="991"/>
        <w:gridCol w:w="913"/>
        <w:gridCol w:w="968"/>
        <w:gridCol w:w="1137"/>
        <w:gridCol w:w="1391"/>
        <w:gridCol w:w="968"/>
        <w:gridCol w:w="888"/>
        <w:gridCol w:w="1068"/>
        <w:gridCol w:w="907"/>
      </w:tblGrid>
      <w:tr w:rsidR="00A917E1" w:rsidRPr="00BE2F56" w14:paraId="2174F9E6" w14:textId="77777777" w:rsidTr="00425B36">
        <w:trPr>
          <w:trHeight w:val="250"/>
        </w:trPr>
        <w:tc>
          <w:tcPr>
            <w:tcW w:w="4131" w:type="pct"/>
            <w:gridSpan w:val="8"/>
            <w:shd w:val="clear" w:color="auto" w:fill="auto"/>
          </w:tcPr>
          <w:p w14:paraId="40D4DAE3" w14:textId="087F01FE" w:rsidR="00A917E1" w:rsidRPr="00BE2F56" w:rsidRDefault="00CB17B4" w:rsidP="00425B36">
            <w:pPr>
              <w:jc w:val="left"/>
              <w:rPr>
                <w:b/>
                <w:bCs/>
                <w:sz w:val="18"/>
                <w:szCs w:val="18"/>
                <w:lang w:val="es-AR"/>
              </w:rPr>
            </w:pPr>
            <w:r w:rsidRPr="00BE2F56">
              <w:rPr>
                <w:b/>
                <w:bCs/>
                <w:sz w:val="18"/>
                <w:szCs w:val="18"/>
                <w:lang w:val="es-AR"/>
              </w:rPr>
              <w:t>III</w:t>
            </w:r>
            <w:r w:rsidR="00A917E1" w:rsidRPr="00BE2F56">
              <w:rPr>
                <w:b/>
                <w:bCs/>
                <w:sz w:val="18"/>
                <w:szCs w:val="18"/>
                <w:lang w:val="es-AR"/>
              </w:rPr>
              <w:t xml:space="preserve">) </w:t>
            </w:r>
            <w:r w:rsidR="00086EF2" w:rsidRPr="00BE2F56">
              <w:rPr>
                <w:b/>
                <w:bCs/>
                <w:sz w:val="18"/>
                <w:szCs w:val="18"/>
                <w:lang w:val="es-AR"/>
              </w:rPr>
              <w:t>DATOS SECTORIALES MÁS RECIENTES DEL PROGRAMA DE PAÍS</w:t>
            </w:r>
            <w:r w:rsidR="00A917E1" w:rsidRPr="00BE2F56">
              <w:rPr>
                <w:b/>
                <w:bCs/>
                <w:sz w:val="18"/>
                <w:szCs w:val="18"/>
                <w:lang w:val="es-AR"/>
              </w:rPr>
              <w:t xml:space="preserve"> (</w:t>
            </w:r>
            <w:r w:rsidR="00086EF2" w:rsidRPr="00BE2F56">
              <w:rPr>
                <w:b/>
                <w:bCs/>
                <w:sz w:val="18"/>
                <w:szCs w:val="18"/>
                <w:lang w:val="es-AR"/>
              </w:rPr>
              <w:t>toneladas PAO</w:t>
            </w:r>
            <w:r w:rsidR="00A917E1" w:rsidRPr="00BE2F56">
              <w:rPr>
                <w:b/>
                <w:bCs/>
                <w:sz w:val="18"/>
                <w:szCs w:val="18"/>
                <w:lang w:val="es-AR"/>
              </w:rPr>
              <w:t>)</w:t>
            </w:r>
          </w:p>
        </w:tc>
        <w:tc>
          <w:tcPr>
            <w:tcW w:w="869" w:type="pct"/>
            <w:gridSpan w:val="2"/>
            <w:shd w:val="clear" w:color="auto" w:fill="auto"/>
          </w:tcPr>
          <w:p w14:paraId="40DE0BBC" w14:textId="77777777" w:rsidR="00A917E1" w:rsidRPr="00BE2F56" w:rsidRDefault="00A917E1" w:rsidP="00425B36">
            <w:pPr>
              <w:spacing w:after="60"/>
              <w:jc w:val="right"/>
              <w:rPr>
                <w:b/>
                <w:sz w:val="18"/>
                <w:szCs w:val="18"/>
                <w:lang w:val="es-AR"/>
              </w:rPr>
            </w:pPr>
            <w:r w:rsidRPr="00BE2F56">
              <w:rPr>
                <w:b/>
                <w:sz w:val="18"/>
                <w:szCs w:val="18"/>
                <w:lang w:val="es-AR"/>
              </w:rPr>
              <w:t>Año:</w:t>
            </w:r>
            <w:r w:rsidRPr="00BE2F56">
              <w:rPr>
                <w:sz w:val="18"/>
                <w:szCs w:val="18"/>
                <w:lang w:val="es-AR"/>
              </w:rPr>
              <w:t xml:space="preserve"> </w:t>
            </w:r>
            <w:r w:rsidRPr="00BE2F56">
              <w:rPr>
                <w:color w:val="000000" w:themeColor="text1"/>
                <w:sz w:val="18"/>
                <w:szCs w:val="18"/>
                <w:lang w:val="es-AR"/>
              </w:rPr>
              <w:t>2020</w:t>
            </w:r>
          </w:p>
        </w:tc>
      </w:tr>
      <w:tr w:rsidR="00A917E1" w:rsidRPr="00BE2F56" w14:paraId="1FC14C34" w14:textId="77777777" w:rsidTr="00425B36">
        <w:trPr>
          <w:trHeight w:val="250"/>
        </w:trPr>
        <w:tc>
          <w:tcPr>
            <w:tcW w:w="589" w:type="pct"/>
            <w:shd w:val="clear" w:color="auto" w:fill="auto"/>
          </w:tcPr>
          <w:p w14:paraId="1FA3B4CA" w14:textId="77777777" w:rsidR="00A917E1" w:rsidRPr="00BE2F56" w:rsidRDefault="00A917E1" w:rsidP="00425B36">
            <w:pPr>
              <w:spacing w:after="60"/>
              <w:jc w:val="center"/>
              <w:rPr>
                <w:sz w:val="18"/>
                <w:szCs w:val="18"/>
                <w:lang w:val="es-AR"/>
              </w:rPr>
            </w:pPr>
            <w:r w:rsidRPr="00BE2F56">
              <w:rPr>
                <w:sz w:val="18"/>
                <w:szCs w:val="18"/>
                <w:lang w:val="es-AR"/>
              </w:rPr>
              <w:t>Sustancia química</w:t>
            </w:r>
          </w:p>
        </w:tc>
        <w:tc>
          <w:tcPr>
            <w:tcW w:w="484" w:type="pct"/>
            <w:shd w:val="clear" w:color="auto" w:fill="auto"/>
          </w:tcPr>
          <w:p w14:paraId="665B60C1" w14:textId="35D78E50" w:rsidR="00A917E1" w:rsidRPr="00BE2F56" w:rsidRDefault="00086EF2" w:rsidP="00425B36">
            <w:pPr>
              <w:spacing w:after="60"/>
              <w:jc w:val="center"/>
              <w:rPr>
                <w:sz w:val="18"/>
                <w:szCs w:val="18"/>
                <w:lang w:val="es-AR"/>
              </w:rPr>
            </w:pPr>
            <w:r w:rsidRPr="00BE2F56">
              <w:rPr>
                <w:sz w:val="18"/>
                <w:szCs w:val="18"/>
                <w:lang w:val="es-AR"/>
              </w:rPr>
              <w:t>Aerosoles</w:t>
            </w:r>
          </w:p>
        </w:tc>
        <w:tc>
          <w:tcPr>
            <w:tcW w:w="447" w:type="pct"/>
            <w:shd w:val="clear" w:color="auto" w:fill="auto"/>
          </w:tcPr>
          <w:p w14:paraId="5A9BAEDE" w14:textId="669D02E2" w:rsidR="00A917E1" w:rsidRPr="00BE2F56" w:rsidRDefault="00A917E1" w:rsidP="00425B36">
            <w:pPr>
              <w:spacing w:after="60"/>
              <w:jc w:val="center"/>
              <w:rPr>
                <w:sz w:val="18"/>
                <w:szCs w:val="18"/>
                <w:lang w:val="es-AR"/>
              </w:rPr>
            </w:pPr>
            <w:r w:rsidRPr="00BE2F56">
              <w:rPr>
                <w:sz w:val="18"/>
                <w:szCs w:val="18"/>
                <w:lang w:val="es-AR"/>
              </w:rPr>
              <w:t>Espuma</w:t>
            </w:r>
            <w:r w:rsidR="00CB17B4" w:rsidRPr="00BE2F56">
              <w:rPr>
                <w:sz w:val="18"/>
                <w:szCs w:val="18"/>
                <w:lang w:val="es-AR"/>
              </w:rPr>
              <w:t>s</w:t>
            </w:r>
          </w:p>
        </w:tc>
        <w:tc>
          <w:tcPr>
            <w:tcW w:w="473" w:type="pct"/>
            <w:shd w:val="clear" w:color="auto" w:fill="auto"/>
          </w:tcPr>
          <w:p w14:paraId="219063ED" w14:textId="4E2C503C" w:rsidR="00A917E1" w:rsidRPr="00BE2F56" w:rsidRDefault="00CB17B4" w:rsidP="00425B36">
            <w:pPr>
              <w:spacing w:after="60"/>
              <w:jc w:val="center"/>
              <w:rPr>
                <w:sz w:val="18"/>
                <w:szCs w:val="18"/>
                <w:lang w:val="es-AR"/>
              </w:rPr>
            </w:pPr>
            <w:r w:rsidRPr="00BE2F56">
              <w:rPr>
                <w:sz w:val="18"/>
                <w:szCs w:val="18"/>
                <w:lang w:val="es-AR"/>
              </w:rPr>
              <w:t>Extinción de incendios</w:t>
            </w:r>
            <w:r w:rsidR="00A917E1" w:rsidRPr="00BE2F56">
              <w:rPr>
                <w:sz w:val="18"/>
                <w:szCs w:val="18"/>
                <w:lang w:val="es-AR"/>
              </w:rPr>
              <w:t xml:space="preserve"> </w:t>
            </w:r>
          </w:p>
        </w:tc>
        <w:tc>
          <w:tcPr>
            <w:tcW w:w="1229" w:type="pct"/>
            <w:gridSpan w:val="2"/>
            <w:shd w:val="clear" w:color="auto" w:fill="auto"/>
          </w:tcPr>
          <w:p w14:paraId="3B563671" w14:textId="77777777" w:rsidR="00A917E1" w:rsidRPr="00BE2F56" w:rsidRDefault="00A917E1" w:rsidP="00425B36">
            <w:pPr>
              <w:spacing w:after="60"/>
              <w:jc w:val="center"/>
              <w:rPr>
                <w:sz w:val="18"/>
                <w:szCs w:val="18"/>
                <w:lang w:val="es-AR"/>
              </w:rPr>
            </w:pPr>
            <w:r w:rsidRPr="00BE2F56">
              <w:rPr>
                <w:sz w:val="18"/>
                <w:szCs w:val="18"/>
                <w:lang w:val="es-AR"/>
              </w:rPr>
              <w:t>Refrigeración</w:t>
            </w:r>
          </w:p>
        </w:tc>
        <w:tc>
          <w:tcPr>
            <w:tcW w:w="473" w:type="pct"/>
            <w:shd w:val="clear" w:color="auto" w:fill="auto"/>
          </w:tcPr>
          <w:p w14:paraId="7573617E" w14:textId="3C8BC063" w:rsidR="00A917E1" w:rsidRPr="00BE2F56" w:rsidRDefault="00A917E1" w:rsidP="00425B36">
            <w:pPr>
              <w:spacing w:after="60"/>
              <w:jc w:val="center"/>
              <w:rPr>
                <w:sz w:val="18"/>
                <w:szCs w:val="18"/>
                <w:lang w:val="es-AR"/>
              </w:rPr>
            </w:pPr>
            <w:r w:rsidRPr="00BE2F56">
              <w:rPr>
                <w:sz w:val="18"/>
                <w:szCs w:val="18"/>
                <w:lang w:val="es-AR"/>
              </w:rPr>
              <w:t xml:space="preserve">Solventes </w:t>
            </w:r>
          </w:p>
        </w:tc>
        <w:tc>
          <w:tcPr>
            <w:tcW w:w="435" w:type="pct"/>
            <w:shd w:val="clear" w:color="auto" w:fill="auto"/>
          </w:tcPr>
          <w:p w14:paraId="667013CF" w14:textId="77777777" w:rsidR="00A917E1" w:rsidRPr="00BE2F56" w:rsidRDefault="00A917E1" w:rsidP="00425B36">
            <w:pPr>
              <w:spacing w:after="60"/>
              <w:jc w:val="center"/>
              <w:rPr>
                <w:sz w:val="18"/>
                <w:szCs w:val="18"/>
                <w:lang w:val="es-AR"/>
              </w:rPr>
            </w:pPr>
            <w:r w:rsidRPr="00BE2F56">
              <w:rPr>
                <w:sz w:val="18"/>
                <w:szCs w:val="18"/>
                <w:lang w:val="es-AR"/>
              </w:rPr>
              <w:t>Agente de procesos</w:t>
            </w:r>
          </w:p>
        </w:tc>
        <w:tc>
          <w:tcPr>
            <w:tcW w:w="521" w:type="pct"/>
            <w:shd w:val="clear" w:color="auto" w:fill="auto"/>
          </w:tcPr>
          <w:p w14:paraId="74B4E1E9" w14:textId="05A3E0F9" w:rsidR="00A917E1" w:rsidRPr="00BE2F56" w:rsidRDefault="00A917E1" w:rsidP="00425B36">
            <w:pPr>
              <w:spacing w:after="60"/>
              <w:jc w:val="center"/>
              <w:rPr>
                <w:sz w:val="18"/>
                <w:szCs w:val="18"/>
                <w:lang w:val="es-AR"/>
              </w:rPr>
            </w:pPr>
            <w:r w:rsidRPr="00BE2F56">
              <w:rPr>
                <w:sz w:val="18"/>
                <w:szCs w:val="18"/>
                <w:lang w:val="es-AR"/>
              </w:rPr>
              <w:t xml:space="preserve">Uso </w:t>
            </w:r>
            <w:r w:rsidR="00CB17B4" w:rsidRPr="00BE2F56">
              <w:rPr>
                <w:sz w:val="18"/>
                <w:szCs w:val="18"/>
                <w:lang w:val="es-AR"/>
              </w:rPr>
              <w:t>en</w:t>
            </w:r>
            <w:r w:rsidRPr="00BE2F56">
              <w:rPr>
                <w:sz w:val="18"/>
                <w:szCs w:val="18"/>
                <w:lang w:val="es-AR"/>
              </w:rPr>
              <w:t xml:space="preserve"> laboratorio</w:t>
            </w:r>
          </w:p>
        </w:tc>
        <w:tc>
          <w:tcPr>
            <w:tcW w:w="348" w:type="pct"/>
            <w:shd w:val="clear" w:color="auto" w:fill="auto"/>
          </w:tcPr>
          <w:p w14:paraId="5A4B8F32" w14:textId="77777777" w:rsidR="00A917E1" w:rsidRPr="00BE2F56" w:rsidRDefault="00A917E1" w:rsidP="00425B36">
            <w:pPr>
              <w:spacing w:after="60"/>
              <w:jc w:val="center"/>
              <w:rPr>
                <w:sz w:val="18"/>
                <w:szCs w:val="18"/>
                <w:lang w:val="es-AR"/>
              </w:rPr>
            </w:pPr>
            <w:r w:rsidRPr="00BE2F56">
              <w:rPr>
                <w:sz w:val="18"/>
                <w:szCs w:val="18"/>
                <w:lang w:val="es-AR"/>
              </w:rPr>
              <w:t>Consumo total del sector</w:t>
            </w:r>
          </w:p>
        </w:tc>
      </w:tr>
      <w:tr w:rsidR="00A917E1" w:rsidRPr="00BE2F56" w14:paraId="78754F6E" w14:textId="77777777" w:rsidTr="00425B36">
        <w:trPr>
          <w:trHeight w:val="70"/>
        </w:trPr>
        <w:tc>
          <w:tcPr>
            <w:tcW w:w="1993" w:type="pct"/>
            <w:gridSpan w:val="4"/>
            <w:shd w:val="clear" w:color="auto" w:fill="auto"/>
          </w:tcPr>
          <w:p w14:paraId="559534F7" w14:textId="77777777" w:rsidR="00A917E1" w:rsidRPr="00BE2F56" w:rsidRDefault="00A917E1" w:rsidP="00425B36">
            <w:pPr>
              <w:spacing w:after="60"/>
              <w:jc w:val="center"/>
              <w:rPr>
                <w:sz w:val="18"/>
                <w:szCs w:val="18"/>
                <w:lang w:val="es-AR"/>
              </w:rPr>
            </w:pPr>
            <w:r w:rsidRPr="00BE2F56">
              <w:rPr>
                <w:sz w:val="18"/>
                <w:szCs w:val="18"/>
                <w:lang w:val="es-AR"/>
              </w:rPr>
              <w:t xml:space="preserve"> </w:t>
            </w:r>
          </w:p>
        </w:tc>
        <w:tc>
          <w:tcPr>
            <w:tcW w:w="554" w:type="pct"/>
            <w:shd w:val="clear" w:color="auto" w:fill="auto"/>
          </w:tcPr>
          <w:p w14:paraId="581DCBE9" w14:textId="77777777" w:rsidR="00A917E1" w:rsidRPr="00BE2F56" w:rsidRDefault="00A917E1" w:rsidP="00425B36">
            <w:pPr>
              <w:spacing w:after="60"/>
              <w:jc w:val="center"/>
              <w:rPr>
                <w:sz w:val="18"/>
                <w:szCs w:val="18"/>
                <w:lang w:val="es-AR"/>
              </w:rPr>
            </w:pPr>
            <w:r w:rsidRPr="00BE2F56">
              <w:rPr>
                <w:sz w:val="18"/>
                <w:szCs w:val="18"/>
                <w:lang w:val="es-AR"/>
              </w:rPr>
              <w:t>Fabricación</w:t>
            </w:r>
          </w:p>
        </w:tc>
        <w:tc>
          <w:tcPr>
            <w:tcW w:w="676" w:type="pct"/>
            <w:shd w:val="clear" w:color="auto" w:fill="auto"/>
          </w:tcPr>
          <w:p w14:paraId="0A247DDE" w14:textId="77777777" w:rsidR="00A917E1" w:rsidRPr="00BE2F56" w:rsidRDefault="00A917E1" w:rsidP="00425B36">
            <w:pPr>
              <w:spacing w:after="60"/>
              <w:jc w:val="center"/>
              <w:rPr>
                <w:sz w:val="18"/>
                <w:szCs w:val="18"/>
                <w:lang w:val="es-AR"/>
              </w:rPr>
            </w:pPr>
            <w:r w:rsidRPr="00BE2F56">
              <w:rPr>
                <w:sz w:val="18"/>
                <w:szCs w:val="18"/>
                <w:lang w:val="es-AR"/>
              </w:rPr>
              <w:t>Servicio y mantenimiento</w:t>
            </w:r>
          </w:p>
        </w:tc>
        <w:tc>
          <w:tcPr>
            <w:tcW w:w="1778" w:type="pct"/>
            <w:gridSpan w:val="4"/>
            <w:shd w:val="clear" w:color="auto" w:fill="auto"/>
          </w:tcPr>
          <w:p w14:paraId="34FD676B" w14:textId="77777777" w:rsidR="00A917E1" w:rsidRPr="00BE2F56" w:rsidRDefault="00A917E1" w:rsidP="00425B36">
            <w:pPr>
              <w:spacing w:after="60"/>
              <w:jc w:val="center"/>
              <w:rPr>
                <w:sz w:val="18"/>
                <w:szCs w:val="18"/>
                <w:lang w:val="es-AR"/>
              </w:rPr>
            </w:pPr>
          </w:p>
        </w:tc>
      </w:tr>
      <w:tr w:rsidR="00A917E1" w:rsidRPr="00BE2F56" w14:paraId="3EEE7552" w14:textId="77777777" w:rsidTr="00425B36">
        <w:trPr>
          <w:trHeight w:val="250"/>
        </w:trPr>
        <w:tc>
          <w:tcPr>
            <w:tcW w:w="589" w:type="pct"/>
            <w:shd w:val="clear" w:color="auto" w:fill="auto"/>
          </w:tcPr>
          <w:p w14:paraId="47752DD0" w14:textId="272EF4D7" w:rsidR="00A917E1" w:rsidRPr="00BE2F56" w:rsidRDefault="00F64617" w:rsidP="00425B36">
            <w:pPr>
              <w:spacing w:after="60"/>
              <w:jc w:val="left"/>
              <w:rPr>
                <w:sz w:val="18"/>
                <w:szCs w:val="18"/>
                <w:lang w:val="es-AR"/>
              </w:rPr>
            </w:pPr>
            <w:r w:rsidRPr="00BE2F56">
              <w:rPr>
                <w:color w:val="000000" w:themeColor="text1"/>
                <w:sz w:val="18"/>
                <w:szCs w:val="18"/>
                <w:lang w:val="es-AR"/>
              </w:rPr>
              <w:t>HCFC-2</w:t>
            </w:r>
            <w:r w:rsidR="00A917E1" w:rsidRPr="00BE2F56">
              <w:rPr>
                <w:color w:val="000000" w:themeColor="text1"/>
                <w:sz w:val="18"/>
                <w:szCs w:val="18"/>
                <w:lang w:val="es-AR"/>
              </w:rPr>
              <w:t>2</w:t>
            </w:r>
          </w:p>
        </w:tc>
        <w:tc>
          <w:tcPr>
            <w:tcW w:w="484" w:type="pct"/>
            <w:shd w:val="clear" w:color="auto" w:fill="auto"/>
          </w:tcPr>
          <w:p w14:paraId="756B7254" w14:textId="77777777" w:rsidR="00A917E1" w:rsidRPr="00BE2F56" w:rsidRDefault="00A917E1" w:rsidP="00425B36">
            <w:pPr>
              <w:spacing w:after="60"/>
              <w:jc w:val="right"/>
              <w:rPr>
                <w:sz w:val="18"/>
                <w:szCs w:val="18"/>
                <w:lang w:val="es-AR"/>
              </w:rPr>
            </w:pPr>
          </w:p>
        </w:tc>
        <w:tc>
          <w:tcPr>
            <w:tcW w:w="447" w:type="pct"/>
            <w:shd w:val="clear" w:color="auto" w:fill="auto"/>
          </w:tcPr>
          <w:p w14:paraId="360E04B1" w14:textId="77777777" w:rsidR="00A917E1" w:rsidRPr="00BE2F56" w:rsidRDefault="00A917E1" w:rsidP="00425B36">
            <w:pPr>
              <w:spacing w:after="60"/>
              <w:jc w:val="right"/>
              <w:rPr>
                <w:sz w:val="18"/>
                <w:szCs w:val="18"/>
                <w:lang w:val="es-AR"/>
              </w:rPr>
            </w:pPr>
          </w:p>
        </w:tc>
        <w:tc>
          <w:tcPr>
            <w:tcW w:w="473" w:type="pct"/>
            <w:shd w:val="clear" w:color="auto" w:fill="auto"/>
          </w:tcPr>
          <w:p w14:paraId="52D6BDA9" w14:textId="77777777" w:rsidR="00A917E1" w:rsidRPr="00BE2F56" w:rsidRDefault="00A917E1" w:rsidP="00425B36">
            <w:pPr>
              <w:spacing w:after="60"/>
              <w:jc w:val="right"/>
              <w:rPr>
                <w:sz w:val="18"/>
                <w:szCs w:val="18"/>
                <w:lang w:val="es-AR"/>
              </w:rPr>
            </w:pPr>
          </w:p>
        </w:tc>
        <w:tc>
          <w:tcPr>
            <w:tcW w:w="554" w:type="pct"/>
            <w:shd w:val="clear" w:color="auto" w:fill="auto"/>
          </w:tcPr>
          <w:p w14:paraId="1336E18D" w14:textId="30992AD8" w:rsidR="00A917E1" w:rsidRPr="00BE2F56" w:rsidRDefault="00086EF2" w:rsidP="00425B36">
            <w:pPr>
              <w:spacing w:after="60"/>
              <w:jc w:val="right"/>
              <w:rPr>
                <w:sz w:val="18"/>
                <w:szCs w:val="18"/>
                <w:lang w:val="es-AR"/>
              </w:rPr>
            </w:pPr>
            <w:r w:rsidRPr="00BE2F56">
              <w:rPr>
                <w:sz w:val="18"/>
                <w:szCs w:val="18"/>
                <w:lang w:val="es-AR"/>
              </w:rPr>
              <w:t>0,0</w:t>
            </w:r>
            <w:r w:rsidR="00A917E1" w:rsidRPr="00BE2F56">
              <w:rPr>
                <w:sz w:val="18"/>
                <w:szCs w:val="18"/>
                <w:lang w:val="es-AR"/>
              </w:rPr>
              <w:t>0</w:t>
            </w:r>
          </w:p>
        </w:tc>
        <w:tc>
          <w:tcPr>
            <w:tcW w:w="676" w:type="pct"/>
            <w:shd w:val="clear" w:color="auto" w:fill="auto"/>
          </w:tcPr>
          <w:p w14:paraId="3B7799F1" w14:textId="479046A1" w:rsidR="00A917E1" w:rsidRPr="00BE2F56" w:rsidRDefault="00086EF2" w:rsidP="00425B36">
            <w:pPr>
              <w:spacing w:after="60"/>
              <w:jc w:val="right"/>
              <w:rPr>
                <w:sz w:val="18"/>
                <w:szCs w:val="18"/>
                <w:lang w:val="es-AR"/>
              </w:rPr>
            </w:pPr>
            <w:r w:rsidRPr="00BE2F56">
              <w:rPr>
                <w:sz w:val="18"/>
                <w:szCs w:val="18"/>
                <w:lang w:val="es-AR"/>
              </w:rPr>
              <w:t>2,7</w:t>
            </w:r>
            <w:r w:rsidR="00A917E1" w:rsidRPr="00BE2F56">
              <w:rPr>
                <w:sz w:val="18"/>
                <w:szCs w:val="18"/>
                <w:lang w:val="es-AR"/>
              </w:rPr>
              <w:t>4</w:t>
            </w:r>
          </w:p>
        </w:tc>
        <w:tc>
          <w:tcPr>
            <w:tcW w:w="473" w:type="pct"/>
            <w:shd w:val="clear" w:color="auto" w:fill="auto"/>
          </w:tcPr>
          <w:p w14:paraId="76598378" w14:textId="77777777" w:rsidR="00A917E1" w:rsidRPr="00BE2F56" w:rsidRDefault="00A917E1" w:rsidP="00425B36">
            <w:pPr>
              <w:spacing w:after="60"/>
              <w:jc w:val="right"/>
              <w:rPr>
                <w:sz w:val="18"/>
                <w:szCs w:val="18"/>
                <w:lang w:val="es-AR"/>
              </w:rPr>
            </w:pPr>
          </w:p>
        </w:tc>
        <w:tc>
          <w:tcPr>
            <w:tcW w:w="435" w:type="pct"/>
            <w:shd w:val="clear" w:color="auto" w:fill="auto"/>
          </w:tcPr>
          <w:p w14:paraId="63159963" w14:textId="77777777" w:rsidR="00A917E1" w:rsidRPr="00BE2F56" w:rsidRDefault="00A917E1" w:rsidP="00425B36">
            <w:pPr>
              <w:spacing w:after="60"/>
              <w:jc w:val="right"/>
              <w:rPr>
                <w:sz w:val="18"/>
                <w:szCs w:val="18"/>
                <w:lang w:val="es-AR"/>
              </w:rPr>
            </w:pPr>
          </w:p>
        </w:tc>
        <w:tc>
          <w:tcPr>
            <w:tcW w:w="521" w:type="pct"/>
            <w:shd w:val="clear" w:color="auto" w:fill="auto"/>
          </w:tcPr>
          <w:p w14:paraId="4EAA627A" w14:textId="77777777" w:rsidR="00A917E1" w:rsidRPr="00BE2F56" w:rsidRDefault="00A917E1" w:rsidP="00425B36">
            <w:pPr>
              <w:spacing w:after="60"/>
              <w:jc w:val="right"/>
              <w:rPr>
                <w:sz w:val="18"/>
                <w:szCs w:val="18"/>
                <w:lang w:val="es-AR"/>
              </w:rPr>
            </w:pPr>
          </w:p>
        </w:tc>
        <w:tc>
          <w:tcPr>
            <w:tcW w:w="348" w:type="pct"/>
            <w:shd w:val="clear" w:color="auto" w:fill="auto"/>
          </w:tcPr>
          <w:p w14:paraId="7990B14B" w14:textId="103F0C0A" w:rsidR="00A917E1" w:rsidRPr="00BE2F56" w:rsidRDefault="00086EF2" w:rsidP="00425B36">
            <w:pPr>
              <w:spacing w:after="60"/>
              <w:jc w:val="center"/>
              <w:rPr>
                <w:sz w:val="18"/>
                <w:szCs w:val="18"/>
                <w:lang w:val="es-AR"/>
              </w:rPr>
            </w:pPr>
            <w:r w:rsidRPr="00BE2F56">
              <w:rPr>
                <w:color w:val="000000" w:themeColor="text1"/>
                <w:sz w:val="18"/>
                <w:szCs w:val="18"/>
                <w:lang w:val="es-AR"/>
              </w:rPr>
              <w:t>2,7</w:t>
            </w:r>
            <w:r w:rsidR="00A917E1" w:rsidRPr="00BE2F56">
              <w:rPr>
                <w:color w:val="000000" w:themeColor="text1"/>
                <w:sz w:val="18"/>
                <w:szCs w:val="18"/>
                <w:lang w:val="es-AR"/>
              </w:rPr>
              <w:t>4</w:t>
            </w:r>
          </w:p>
        </w:tc>
      </w:tr>
    </w:tbl>
    <w:p w14:paraId="5D1793FE" w14:textId="77777777" w:rsidR="00A917E1" w:rsidRPr="00BE2F56" w:rsidRDefault="00A917E1" w:rsidP="00A917E1">
      <w:pPr>
        <w:rPr>
          <w:b/>
          <w:bCs/>
          <w:sz w:val="18"/>
          <w:szCs w:val="18"/>
          <w:lang w:val="es-AR"/>
        </w:rPr>
      </w:pPr>
    </w:p>
    <w:tbl>
      <w:tblPr>
        <w:tblStyle w:val="TableGrid"/>
        <w:tblW w:w="5583" w:type="pct"/>
        <w:tblInd w:w="-365" w:type="dxa"/>
        <w:tblLook w:val="04A0" w:firstRow="1" w:lastRow="0" w:firstColumn="1" w:lastColumn="0" w:noHBand="0" w:noVBand="1"/>
      </w:tblPr>
      <w:tblGrid>
        <w:gridCol w:w="3349"/>
        <w:gridCol w:w="854"/>
        <w:gridCol w:w="5308"/>
        <w:gridCol w:w="929"/>
      </w:tblGrid>
      <w:tr w:rsidR="00A917E1" w:rsidRPr="00A94D57" w14:paraId="39FED88F" w14:textId="77777777" w:rsidTr="00425B36">
        <w:trPr>
          <w:trHeight w:val="289"/>
        </w:trPr>
        <w:tc>
          <w:tcPr>
            <w:tcW w:w="5000" w:type="pct"/>
            <w:gridSpan w:val="4"/>
            <w:shd w:val="clear" w:color="auto" w:fill="auto"/>
          </w:tcPr>
          <w:p w14:paraId="6C9562DE" w14:textId="0B7C2BC4" w:rsidR="00A917E1" w:rsidRPr="00BE2F56" w:rsidRDefault="00CB17B4" w:rsidP="00425B36">
            <w:pPr>
              <w:jc w:val="left"/>
              <w:rPr>
                <w:b/>
                <w:bCs/>
                <w:sz w:val="18"/>
                <w:szCs w:val="18"/>
                <w:lang w:val="es-AR"/>
              </w:rPr>
            </w:pPr>
            <w:r w:rsidRPr="00BE2F56">
              <w:rPr>
                <w:b/>
                <w:bCs/>
                <w:sz w:val="18"/>
                <w:szCs w:val="18"/>
                <w:lang w:val="es-AR"/>
              </w:rPr>
              <w:t>IV</w:t>
            </w:r>
            <w:r w:rsidR="00A917E1" w:rsidRPr="00BE2F56">
              <w:rPr>
                <w:b/>
                <w:bCs/>
                <w:sz w:val="18"/>
                <w:szCs w:val="18"/>
                <w:lang w:val="es-AR"/>
              </w:rPr>
              <w:t xml:space="preserve">) DATOS </w:t>
            </w:r>
            <w:r w:rsidRPr="00BE2F56">
              <w:rPr>
                <w:b/>
                <w:bCs/>
                <w:sz w:val="18"/>
                <w:szCs w:val="18"/>
                <w:lang w:val="es-AR"/>
              </w:rPr>
              <w:t>DE</w:t>
            </w:r>
            <w:r w:rsidR="00A917E1" w:rsidRPr="00BE2F56">
              <w:rPr>
                <w:b/>
                <w:bCs/>
                <w:sz w:val="18"/>
                <w:szCs w:val="18"/>
                <w:lang w:val="es-AR"/>
              </w:rPr>
              <w:t xml:space="preserve"> CONSUMO (</w:t>
            </w:r>
            <w:r w:rsidR="00086EF2" w:rsidRPr="00BE2F56">
              <w:rPr>
                <w:b/>
                <w:bCs/>
                <w:sz w:val="18"/>
                <w:szCs w:val="18"/>
                <w:lang w:val="es-AR"/>
              </w:rPr>
              <w:t>toneladas PAO</w:t>
            </w:r>
            <w:r w:rsidR="00A917E1" w:rsidRPr="00BE2F56">
              <w:rPr>
                <w:b/>
                <w:bCs/>
                <w:sz w:val="18"/>
                <w:szCs w:val="18"/>
                <w:lang w:val="es-AR"/>
              </w:rPr>
              <w:t>)</w:t>
            </w:r>
          </w:p>
        </w:tc>
      </w:tr>
      <w:tr w:rsidR="00A917E1" w:rsidRPr="00BE2F56" w14:paraId="52EF0C44" w14:textId="77777777" w:rsidTr="00425B36">
        <w:trPr>
          <w:trHeight w:val="289"/>
        </w:trPr>
        <w:tc>
          <w:tcPr>
            <w:tcW w:w="1604" w:type="pct"/>
            <w:shd w:val="clear" w:color="auto" w:fill="auto"/>
          </w:tcPr>
          <w:p w14:paraId="00C6ADCF" w14:textId="41F39E5E" w:rsidR="00A917E1" w:rsidRPr="00BE2F56" w:rsidRDefault="00CB17B4" w:rsidP="00425B36">
            <w:pPr>
              <w:spacing w:after="60"/>
              <w:jc w:val="center"/>
              <w:rPr>
                <w:sz w:val="18"/>
                <w:szCs w:val="18"/>
                <w:lang w:val="es-AR"/>
              </w:rPr>
            </w:pPr>
            <w:r w:rsidRPr="00BE2F56">
              <w:rPr>
                <w:sz w:val="18"/>
                <w:szCs w:val="18"/>
                <w:lang w:val="es-AR"/>
              </w:rPr>
              <w:t xml:space="preserve">Base: </w:t>
            </w:r>
            <w:r w:rsidR="00A917E1" w:rsidRPr="00BE2F56">
              <w:rPr>
                <w:sz w:val="18"/>
                <w:szCs w:val="18"/>
                <w:lang w:val="es-AR"/>
              </w:rPr>
              <w:t>2009 - 2010:</w:t>
            </w:r>
          </w:p>
        </w:tc>
        <w:tc>
          <w:tcPr>
            <w:tcW w:w="409" w:type="pct"/>
            <w:shd w:val="clear" w:color="auto" w:fill="auto"/>
          </w:tcPr>
          <w:p w14:paraId="61069917" w14:textId="2E75C256" w:rsidR="00A917E1" w:rsidRPr="00BE2F56" w:rsidRDefault="00A917E1" w:rsidP="00425B36">
            <w:pPr>
              <w:spacing w:after="60"/>
              <w:rPr>
                <w:sz w:val="18"/>
                <w:szCs w:val="18"/>
                <w:lang w:val="es-AR"/>
              </w:rPr>
            </w:pPr>
            <w:r w:rsidRPr="00BE2F56">
              <w:rPr>
                <w:color w:val="000000" w:themeColor="text1"/>
                <w:sz w:val="18"/>
                <w:szCs w:val="18"/>
                <w:lang w:val="es-AR"/>
              </w:rPr>
              <w:t>1</w:t>
            </w:r>
            <w:r w:rsidR="00086EF2" w:rsidRPr="00BE2F56">
              <w:rPr>
                <w:color w:val="000000" w:themeColor="text1"/>
                <w:sz w:val="18"/>
                <w:szCs w:val="18"/>
                <w:lang w:val="es-AR"/>
              </w:rPr>
              <w:t>1,6</w:t>
            </w:r>
            <w:r w:rsidRPr="00BE2F56">
              <w:rPr>
                <w:color w:val="000000" w:themeColor="text1"/>
                <w:sz w:val="18"/>
                <w:szCs w:val="18"/>
                <w:lang w:val="es-AR"/>
              </w:rPr>
              <w:t>8</w:t>
            </w:r>
          </w:p>
        </w:tc>
        <w:tc>
          <w:tcPr>
            <w:tcW w:w="2542" w:type="pct"/>
            <w:shd w:val="clear" w:color="auto" w:fill="auto"/>
          </w:tcPr>
          <w:p w14:paraId="552BFEB7" w14:textId="1A579C64" w:rsidR="00A917E1" w:rsidRPr="00BE2F56" w:rsidRDefault="00086EF2" w:rsidP="00425B36">
            <w:pPr>
              <w:spacing w:after="60"/>
              <w:jc w:val="center"/>
              <w:rPr>
                <w:sz w:val="18"/>
                <w:szCs w:val="18"/>
                <w:lang w:val="es-AR"/>
              </w:rPr>
            </w:pPr>
            <w:r w:rsidRPr="00BE2F56">
              <w:rPr>
                <w:sz w:val="18"/>
                <w:szCs w:val="18"/>
                <w:lang w:val="es-AR"/>
              </w:rPr>
              <w:t>Punto de partida</w:t>
            </w:r>
            <w:r w:rsidR="00A917E1" w:rsidRPr="00BE2F56">
              <w:rPr>
                <w:sz w:val="18"/>
                <w:szCs w:val="18"/>
                <w:lang w:val="es-AR"/>
              </w:rPr>
              <w:t xml:space="preserve"> para las </w:t>
            </w:r>
            <w:r w:rsidRPr="00BE2F56">
              <w:rPr>
                <w:sz w:val="18"/>
                <w:szCs w:val="18"/>
                <w:lang w:val="es-AR"/>
              </w:rPr>
              <w:t>reducciones acumulativas sostenidas</w:t>
            </w:r>
            <w:r w:rsidR="00A917E1" w:rsidRPr="00BE2F56">
              <w:rPr>
                <w:sz w:val="18"/>
                <w:szCs w:val="18"/>
                <w:lang w:val="es-AR"/>
              </w:rPr>
              <w:t>:</w:t>
            </w:r>
          </w:p>
        </w:tc>
        <w:tc>
          <w:tcPr>
            <w:tcW w:w="445" w:type="pct"/>
            <w:shd w:val="clear" w:color="auto" w:fill="auto"/>
          </w:tcPr>
          <w:p w14:paraId="13D7A559" w14:textId="3A1A20AC" w:rsidR="00A917E1" w:rsidRPr="00BE2F56" w:rsidRDefault="00A917E1" w:rsidP="00425B36">
            <w:pPr>
              <w:spacing w:after="60"/>
              <w:rPr>
                <w:sz w:val="18"/>
                <w:szCs w:val="18"/>
                <w:lang w:val="es-AR"/>
              </w:rPr>
            </w:pPr>
            <w:r w:rsidRPr="00BE2F56">
              <w:rPr>
                <w:sz w:val="18"/>
                <w:szCs w:val="18"/>
                <w:lang w:val="es-AR"/>
              </w:rPr>
              <w:t>1</w:t>
            </w:r>
            <w:r w:rsidR="00086EF2" w:rsidRPr="00BE2F56">
              <w:rPr>
                <w:sz w:val="18"/>
                <w:szCs w:val="18"/>
                <w:lang w:val="es-AR"/>
              </w:rPr>
              <w:t>6,6</w:t>
            </w:r>
            <w:r w:rsidRPr="00BE2F56">
              <w:rPr>
                <w:sz w:val="18"/>
                <w:szCs w:val="18"/>
                <w:lang w:val="es-AR"/>
              </w:rPr>
              <w:t>2</w:t>
            </w:r>
          </w:p>
        </w:tc>
      </w:tr>
      <w:tr w:rsidR="00A917E1" w:rsidRPr="00A94D57" w14:paraId="6C29ACEC" w14:textId="77777777" w:rsidTr="00425B36">
        <w:trPr>
          <w:trHeight w:val="173"/>
        </w:trPr>
        <w:tc>
          <w:tcPr>
            <w:tcW w:w="5000" w:type="pct"/>
            <w:gridSpan w:val="4"/>
            <w:shd w:val="clear" w:color="auto" w:fill="auto"/>
          </w:tcPr>
          <w:p w14:paraId="37B66ABD" w14:textId="122F8F9D" w:rsidR="00A917E1" w:rsidRPr="00BE2F56" w:rsidRDefault="00A917E1" w:rsidP="00425B36">
            <w:pPr>
              <w:jc w:val="center"/>
              <w:rPr>
                <w:b/>
                <w:bCs/>
                <w:sz w:val="18"/>
                <w:szCs w:val="18"/>
                <w:lang w:val="es-AR"/>
              </w:rPr>
            </w:pPr>
            <w:r w:rsidRPr="00BE2F56">
              <w:rPr>
                <w:b/>
                <w:bCs/>
                <w:sz w:val="18"/>
                <w:szCs w:val="18"/>
                <w:lang w:val="es-AR"/>
              </w:rPr>
              <w:t xml:space="preserve">CONSUMO </w:t>
            </w:r>
            <w:r w:rsidR="00086EF2" w:rsidRPr="00BE2F56">
              <w:rPr>
                <w:b/>
                <w:bCs/>
                <w:sz w:val="18"/>
                <w:szCs w:val="18"/>
                <w:lang w:val="es-AR"/>
              </w:rPr>
              <w:t>ADMISIBLE</w:t>
            </w:r>
            <w:r w:rsidRPr="00BE2F56">
              <w:rPr>
                <w:b/>
                <w:bCs/>
                <w:sz w:val="18"/>
                <w:szCs w:val="18"/>
                <w:lang w:val="es-AR"/>
              </w:rPr>
              <w:t xml:space="preserve"> PARA LA FINANCIACIÓN (</w:t>
            </w:r>
            <w:r w:rsidR="00086EF2" w:rsidRPr="00BE2F56">
              <w:rPr>
                <w:b/>
                <w:bCs/>
                <w:sz w:val="18"/>
                <w:szCs w:val="18"/>
                <w:lang w:val="es-AR"/>
              </w:rPr>
              <w:t>toneladas PAO</w:t>
            </w:r>
            <w:r w:rsidRPr="00BE2F56">
              <w:rPr>
                <w:b/>
                <w:bCs/>
                <w:sz w:val="18"/>
                <w:szCs w:val="18"/>
                <w:lang w:val="es-AR"/>
              </w:rPr>
              <w:t>)</w:t>
            </w:r>
          </w:p>
        </w:tc>
      </w:tr>
      <w:tr w:rsidR="00A917E1" w:rsidRPr="00BE2F56" w14:paraId="4A0154AC" w14:textId="77777777" w:rsidTr="00425B36">
        <w:trPr>
          <w:trHeight w:val="289"/>
        </w:trPr>
        <w:tc>
          <w:tcPr>
            <w:tcW w:w="1604" w:type="pct"/>
            <w:shd w:val="clear" w:color="auto" w:fill="auto"/>
          </w:tcPr>
          <w:p w14:paraId="15DBD8E4" w14:textId="6C198EBF" w:rsidR="00A917E1" w:rsidRPr="00BE2F56" w:rsidRDefault="00E73A02" w:rsidP="00425B36">
            <w:pPr>
              <w:spacing w:after="60"/>
              <w:jc w:val="center"/>
              <w:rPr>
                <w:sz w:val="18"/>
                <w:szCs w:val="18"/>
                <w:lang w:val="es-AR"/>
              </w:rPr>
            </w:pPr>
            <w:r w:rsidRPr="00BE2F56">
              <w:rPr>
                <w:sz w:val="18"/>
                <w:szCs w:val="18"/>
                <w:lang w:val="es-AR"/>
              </w:rPr>
              <w:t>Ya a</w:t>
            </w:r>
            <w:r w:rsidR="00A917E1" w:rsidRPr="00BE2F56">
              <w:rPr>
                <w:sz w:val="18"/>
                <w:szCs w:val="18"/>
                <w:lang w:val="es-AR"/>
              </w:rPr>
              <w:t>probado:</w:t>
            </w:r>
          </w:p>
        </w:tc>
        <w:tc>
          <w:tcPr>
            <w:tcW w:w="409" w:type="pct"/>
            <w:shd w:val="clear" w:color="auto" w:fill="auto"/>
          </w:tcPr>
          <w:p w14:paraId="2E1C5FBF" w14:textId="5F7A104B" w:rsidR="00A917E1" w:rsidRPr="00BE2F56" w:rsidRDefault="00086EF2" w:rsidP="00425B36">
            <w:pPr>
              <w:spacing w:after="60"/>
              <w:jc w:val="center"/>
              <w:rPr>
                <w:sz w:val="18"/>
                <w:szCs w:val="18"/>
                <w:lang w:val="es-AR"/>
              </w:rPr>
            </w:pPr>
            <w:r w:rsidRPr="00BE2F56">
              <w:rPr>
                <w:color w:val="000000" w:themeColor="text1"/>
                <w:sz w:val="18"/>
                <w:szCs w:val="18"/>
                <w:lang w:val="es-AR"/>
              </w:rPr>
              <w:t>9,0</w:t>
            </w:r>
            <w:r w:rsidR="00A917E1" w:rsidRPr="00BE2F56">
              <w:rPr>
                <w:color w:val="000000" w:themeColor="text1"/>
                <w:sz w:val="18"/>
                <w:szCs w:val="18"/>
                <w:lang w:val="es-AR"/>
              </w:rPr>
              <w:t>2</w:t>
            </w:r>
          </w:p>
        </w:tc>
        <w:tc>
          <w:tcPr>
            <w:tcW w:w="2542" w:type="pct"/>
            <w:shd w:val="clear" w:color="auto" w:fill="auto"/>
          </w:tcPr>
          <w:p w14:paraId="1191EFB7" w14:textId="5D305652" w:rsidR="00A917E1" w:rsidRPr="00BE2F56" w:rsidRDefault="00086EF2" w:rsidP="00425B36">
            <w:pPr>
              <w:spacing w:after="60"/>
              <w:jc w:val="center"/>
              <w:rPr>
                <w:sz w:val="18"/>
                <w:szCs w:val="18"/>
                <w:lang w:val="es-AR"/>
              </w:rPr>
            </w:pPr>
            <w:r w:rsidRPr="00BE2F56">
              <w:rPr>
                <w:sz w:val="18"/>
                <w:szCs w:val="18"/>
                <w:lang w:val="es-AR"/>
              </w:rPr>
              <w:t>Restante</w:t>
            </w:r>
            <w:r w:rsidR="00A917E1" w:rsidRPr="00BE2F56">
              <w:rPr>
                <w:sz w:val="18"/>
                <w:szCs w:val="18"/>
                <w:lang w:val="es-AR"/>
              </w:rPr>
              <w:t>:</w:t>
            </w:r>
          </w:p>
        </w:tc>
        <w:tc>
          <w:tcPr>
            <w:tcW w:w="445" w:type="pct"/>
            <w:shd w:val="clear" w:color="auto" w:fill="auto"/>
          </w:tcPr>
          <w:p w14:paraId="26A60457" w14:textId="7E70C606" w:rsidR="00A917E1" w:rsidRPr="00BE2F56" w:rsidRDefault="00086EF2" w:rsidP="00425B36">
            <w:pPr>
              <w:spacing w:after="60"/>
              <w:jc w:val="center"/>
              <w:rPr>
                <w:sz w:val="18"/>
                <w:szCs w:val="18"/>
                <w:lang w:val="es-AR"/>
              </w:rPr>
            </w:pPr>
            <w:r w:rsidRPr="00BE2F56">
              <w:rPr>
                <w:color w:val="000000" w:themeColor="text1"/>
                <w:sz w:val="18"/>
                <w:szCs w:val="18"/>
                <w:lang w:val="es-AR"/>
              </w:rPr>
              <w:t>7,5</w:t>
            </w:r>
            <w:r w:rsidR="00A917E1" w:rsidRPr="00BE2F56">
              <w:rPr>
                <w:color w:val="000000" w:themeColor="text1"/>
                <w:sz w:val="18"/>
                <w:szCs w:val="18"/>
                <w:lang w:val="es-AR"/>
              </w:rPr>
              <w:t>9</w:t>
            </w:r>
          </w:p>
        </w:tc>
      </w:tr>
    </w:tbl>
    <w:p w14:paraId="301A26DF" w14:textId="77777777" w:rsidR="00A917E1" w:rsidRPr="00BE2F56" w:rsidRDefault="00A917E1" w:rsidP="00A917E1">
      <w:pPr>
        <w:ind w:left="459"/>
        <w:jc w:val="center"/>
        <w:rPr>
          <w:sz w:val="18"/>
          <w:szCs w:val="18"/>
          <w:lang w:val="es-AR"/>
        </w:rPr>
      </w:pPr>
    </w:p>
    <w:tbl>
      <w:tblPr>
        <w:tblStyle w:val="TableGrid"/>
        <w:tblW w:w="5583" w:type="pct"/>
        <w:tblInd w:w="-365" w:type="dxa"/>
        <w:tblLook w:val="04A0" w:firstRow="1" w:lastRow="0" w:firstColumn="1" w:lastColumn="0" w:noHBand="0" w:noVBand="1"/>
      </w:tblPr>
      <w:tblGrid>
        <w:gridCol w:w="1262"/>
        <w:gridCol w:w="2970"/>
        <w:gridCol w:w="1489"/>
        <w:gridCol w:w="1489"/>
        <w:gridCol w:w="1489"/>
        <w:gridCol w:w="1741"/>
      </w:tblGrid>
      <w:tr w:rsidR="00A917E1" w:rsidRPr="00BE2F56" w14:paraId="7B16998B" w14:textId="77777777" w:rsidTr="00425B36">
        <w:trPr>
          <w:trHeight w:val="323"/>
        </w:trPr>
        <w:tc>
          <w:tcPr>
            <w:tcW w:w="2026" w:type="pct"/>
            <w:gridSpan w:val="2"/>
            <w:shd w:val="clear" w:color="auto" w:fill="auto"/>
          </w:tcPr>
          <w:p w14:paraId="7652116D" w14:textId="35A7C469" w:rsidR="00A917E1" w:rsidRPr="00BE2F56" w:rsidRDefault="00A917E1" w:rsidP="00425B36">
            <w:pPr>
              <w:spacing w:after="60"/>
              <w:jc w:val="left"/>
              <w:rPr>
                <w:b/>
                <w:sz w:val="18"/>
                <w:szCs w:val="18"/>
                <w:lang w:val="es-AR"/>
              </w:rPr>
            </w:pPr>
            <w:r w:rsidRPr="00BE2F56">
              <w:rPr>
                <w:b/>
                <w:sz w:val="18"/>
                <w:szCs w:val="18"/>
                <w:lang w:val="es-AR"/>
              </w:rPr>
              <w:t>V) PLAN ADMINISTRATIVO</w:t>
            </w:r>
          </w:p>
        </w:tc>
        <w:tc>
          <w:tcPr>
            <w:tcW w:w="713" w:type="pct"/>
          </w:tcPr>
          <w:p w14:paraId="45736953" w14:textId="77777777" w:rsidR="00A917E1" w:rsidRPr="00BE2F56" w:rsidRDefault="00A917E1" w:rsidP="00425B36">
            <w:pPr>
              <w:spacing w:after="60"/>
              <w:jc w:val="center"/>
              <w:rPr>
                <w:b/>
                <w:sz w:val="18"/>
                <w:szCs w:val="18"/>
                <w:lang w:val="es-AR"/>
              </w:rPr>
            </w:pPr>
            <w:r w:rsidRPr="00BE2F56">
              <w:rPr>
                <w:b/>
                <w:sz w:val="18"/>
                <w:szCs w:val="18"/>
                <w:lang w:val="es-AR"/>
              </w:rPr>
              <w:t>2021</w:t>
            </w:r>
          </w:p>
        </w:tc>
        <w:tc>
          <w:tcPr>
            <w:tcW w:w="713" w:type="pct"/>
          </w:tcPr>
          <w:p w14:paraId="779C7030" w14:textId="77777777" w:rsidR="00A917E1" w:rsidRPr="00BE2F56" w:rsidRDefault="00A917E1" w:rsidP="00425B36">
            <w:pPr>
              <w:spacing w:after="60"/>
              <w:jc w:val="center"/>
              <w:rPr>
                <w:b/>
                <w:sz w:val="18"/>
                <w:szCs w:val="18"/>
                <w:lang w:val="es-AR"/>
              </w:rPr>
            </w:pPr>
            <w:r w:rsidRPr="00BE2F56">
              <w:rPr>
                <w:b/>
                <w:sz w:val="18"/>
                <w:szCs w:val="18"/>
                <w:lang w:val="es-AR"/>
              </w:rPr>
              <w:t>2022</w:t>
            </w:r>
          </w:p>
        </w:tc>
        <w:tc>
          <w:tcPr>
            <w:tcW w:w="713" w:type="pct"/>
          </w:tcPr>
          <w:p w14:paraId="4788D5E0" w14:textId="77777777" w:rsidR="00A917E1" w:rsidRPr="00BE2F56" w:rsidRDefault="00A917E1" w:rsidP="00425B36">
            <w:pPr>
              <w:spacing w:after="60"/>
              <w:jc w:val="center"/>
              <w:rPr>
                <w:b/>
                <w:sz w:val="18"/>
                <w:szCs w:val="18"/>
                <w:lang w:val="es-AR"/>
              </w:rPr>
            </w:pPr>
            <w:r w:rsidRPr="00BE2F56">
              <w:rPr>
                <w:b/>
                <w:sz w:val="18"/>
                <w:szCs w:val="18"/>
                <w:lang w:val="es-AR"/>
              </w:rPr>
              <w:t>2023</w:t>
            </w:r>
          </w:p>
        </w:tc>
        <w:tc>
          <w:tcPr>
            <w:tcW w:w="834" w:type="pct"/>
            <w:shd w:val="clear" w:color="auto" w:fill="auto"/>
          </w:tcPr>
          <w:p w14:paraId="6781D6B4" w14:textId="77777777" w:rsidR="00A917E1" w:rsidRPr="00BE2F56" w:rsidRDefault="00A917E1" w:rsidP="00425B36">
            <w:pPr>
              <w:spacing w:after="60"/>
              <w:jc w:val="center"/>
              <w:rPr>
                <w:b/>
                <w:sz w:val="18"/>
                <w:szCs w:val="18"/>
                <w:lang w:val="es-AR"/>
              </w:rPr>
            </w:pPr>
            <w:r w:rsidRPr="00BE2F56">
              <w:rPr>
                <w:b/>
                <w:sz w:val="18"/>
                <w:szCs w:val="18"/>
                <w:lang w:val="es-AR"/>
              </w:rPr>
              <w:t>Total</w:t>
            </w:r>
          </w:p>
        </w:tc>
      </w:tr>
      <w:tr w:rsidR="00A917E1" w:rsidRPr="00BE2F56" w14:paraId="4E4D89B1" w14:textId="77777777" w:rsidTr="00425B36">
        <w:trPr>
          <w:trHeight w:val="258"/>
        </w:trPr>
        <w:tc>
          <w:tcPr>
            <w:tcW w:w="604" w:type="pct"/>
            <w:vMerge w:val="restart"/>
            <w:shd w:val="clear" w:color="auto" w:fill="auto"/>
          </w:tcPr>
          <w:p w14:paraId="2D0D67C0" w14:textId="2B861B84" w:rsidR="00A917E1" w:rsidRPr="00BE2F56" w:rsidRDefault="00086EF2" w:rsidP="00425B36">
            <w:pPr>
              <w:spacing w:after="60"/>
              <w:jc w:val="center"/>
              <w:rPr>
                <w:sz w:val="18"/>
                <w:szCs w:val="18"/>
                <w:lang w:val="es-AR"/>
              </w:rPr>
            </w:pPr>
            <w:r w:rsidRPr="00BE2F56">
              <w:rPr>
                <w:color w:val="000000" w:themeColor="text1"/>
                <w:sz w:val="18"/>
                <w:szCs w:val="18"/>
                <w:lang w:val="es-AR"/>
              </w:rPr>
              <w:t>PNUD</w:t>
            </w:r>
          </w:p>
        </w:tc>
        <w:tc>
          <w:tcPr>
            <w:tcW w:w="1422" w:type="pct"/>
            <w:shd w:val="clear" w:color="auto" w:fill="auto"/>
          </w:tcPr>
          <w:p w14:paraId="76520D22" w14:textId="6AF5FA92" w:rsidR="00A917E1" w:rsidRPr="00BE2F56" w:rsidRDefault="00A917E1" w:rsidP="00425B36">
            <w:pPr>
              <w:spacing w:after="60"/>
              <w:jc w:val="left"/>
              <w:rPr>
                <w:sz w:val="18"/>
                <w:szCs w:val="18"/>
                <w:lang w:val="es-AR"/>
              </w:rPr>
            </w:pPr>
            <w:r w:rsidRPr="00BE2F56">
              <w:rPr>
                <w:sz w:val="18"/>
                <w:szCs w:val="18"/>
                <w:lang w:val="es-AR"/>
              </w:rPr>
              <w:t>El</w:t>
            </w:r>
            <w:r w:rsidR="00E73A02" w:rsidRPr="00BE2F56">
              <w:rPr>
                <w:sz w:val="18"/>
                <w:szCs w:val="18"/>
                <w:lang w:val="es-AR"/>
              </w:rPr>
              <w:t xml:space="preserve">iminación de </w:t>
            </w:r>
            <w:r w:rsidR="00086EF2" w:rsidRPr="00BE2F56">
              <w:rPr>
                <w:sz w:val="18"/>
                <w:szCs w:val="18"/>
                <w:lang w:val="es-AR"/>
              </w:rPr>
              <w:t>SAO</w:t>
            </w:r>
            <w:r w:rsidRPr="00BE2F56">
              <w:rPr>
                <w:sz w:val="18"/>
                <w:szCs w:val="18"/>
                <w:lang w:val="es-AR"/>
              </w:rPr>
              <w:t xml:space="preserve"> (</w:t>
            </w:r>
            <w:r w:rsidR="00E73A02" w:rsidRPr="00BE2F56">
              <w:rPr>
                <w:sz w:val="18"/>
                <w:szCs w:val="18"/>
                <w:lang w:val="es-AR"/>
              </w:rPr>
              <w:t>t</w:t>
            </w:r>
            <w:r w:rsidR="00086EF2" w:rsidRPr="00BE2F56">
              <w:rPr>
                <w:sz w:val="18"/>
                <w:szCs w:val="18"/>
                <w:lang w:val="es-AR"/>
              </w:rPr>
              <w:t>oneladas PAO</w:t>
            </w:r>
            <w:r w:rsidRPr="00BE2F56">
              <w:rPr>
                <w:sz w:val="18"/>
                <w:szCs w:val="18"/>
                <w:lang w:val="es-AR"/>
              </w:rPr>
              <w:t>)</w:t>
            </w:r>
          </w:p>
        </w:tc>
        <w:tc>
          <w:tcPr>
            <w:tcW w:w="713" w:type="pct"/>
            <w:shd w:val="clear" w:color="auto" w:fill="auto"/>
          </w:tcPr>
          <w:p w14:paraId="44CED021" w14:textId="4D820F83" w:rsidR="00A917E1" w:rsidRPr="00BE2F56" w:rsidRDefault="00086EF2" w:rsidP="00425B36">
            <w:pPr>
              <w:spacing w:after="60"/>
              <w:jc w:val="right"/>
              <w:rPr>
                <w:sz w:val="18"/>
                <w:szCs w:val="18"/>
                <w:lang w:val="es-AR"/>
              </w:rPr>
            </w:pPr>
            <w:r w:rsidRPr="00BE2F56">
              <w:rPr>
                <w:sz w:val="18"/>
                <w:szCs w:val="18"/>
                <w:lang w:val="es-AR"/>
              </w:rPr>
              <w:t>0,0</w:t>
            </w:r>
            <w:r w:rsidR="00A917E1" w:rsidRPr="00BE2F56">
              <w:rPr>
                <w:sz w:val="18"/>
                <w:szCs w:val="18"/>
                <w:lang w:val="es-AR"/>
              </w:rPr>
              <w:t>0</w:t>
            </w:r>
          </w:p>
        </w:tc>
        <w:tc>
          <w:tcPr>
            <w:tcW w:w="713" w:type="pct"/>
          </w:tcPr>
          <w:p w14:paraId="4D1368B7" w14:textId="5B625ADC" w:rsidR="00A917E1" w:rsidRPr="00BE2F56" w:rsidRDefault="00086EF2" w:rsidP="00425B36">
            <w:pPr>
              <w:spacing w:after="60"/>
              <w:jc w:val="right"/>
              <w:rPr>
                <w:sz w:val="18"/>
                <w:szCs w:val="18"/>
                <w:lang w:val="es-AR"/>
              </w:rPr>
            </w:pPr>
            <w:r w:rsidRPr="00BE2F56">
              <w:rPr>
                <w:sz w:val="18"/>
                <w:szCs w:val="18"/>
                <w:lang w:val="es-AR"/>
              </w:rPr>
              <w:t>0,0</w:t>
            </w:r>
            <w:r w:rsidR="00A917E1" w:rsidRPr="00BE2F56">
              <w:rPr>
                <w:sz w:val="18"/>
                <w:szCs w:val="18"/>
                <w:lang w:val="es-AR"/>
              </w:rPr>
              <w:t>0</w:t>
            </w:r>
          </w:p>
        </w:tc>
        <w:tc>
          <w:tcPr>
            <w:tcW w:w="713" w:type="pct"/>
            <w:shd w:val="clear" w:color="auto" w:fill="auto"/>
          </w:tcPr>
          <w:p w14:paraId="7CA50F71" w14:textId="5C7CE9F8" w:rsidR="00A917E1" w:rsidRPr="00BE2F56" w:rsidRDefault="00086EF2" w:rsidP="00425B36">
            <w:pPr>
              <w:spacing w:after="60"/>
              <w:jc w:val="right"/>
              <w:rPr>
                <w:sz w:val="18"/>
                <w:szCs w:val="18"/>
                <w:lang w:val="es-AR"/>
              </w:rPr>
            </w:pPr>
            <w:r w:rsidRPr="00BE2F56">
              <w:rPr>
                <w:sz w:val="18"/>
                <w:szCs w:val="18"/>
                <w:lang w:val="es-AR"/>
              </w:rPr>
              <w:t>0,0</w:t>
            </w:r>
            <w:r w:rsidR="00A917E1" w:rsidRPr="00BE2F56">
              <w:rPr>
                <w:sz w:val="18"/>
                <w:szCs w:val="18"/>
                <w:lang w:val="es-AR"/>
              </w:rPr>
              <w:t>0</w:t>
            </w:r>
          </w:p>
        </w:tc>
        <w:tc>
          <w:tcPr>
            <w:tcW w:w="834" w:type="pct"/>
            <w:shd w:val="clear" w:color="auto" w:fill="auto"/>
          </w:tcPr>
          <w:p w14:paraId="634E4F85" w14:textId="4F729DF9" w:rsidR="00A917E1" w:rsidRPr="00BE2F56" w:rsidRDefault="00086EF2" w:rsidP="00425B36">
            <w:pPr>
              <w:spacing w:after="60"/>
              <w:jc w:val="right"/>
              <w:rPr>
                <w:sz w:val="18"/>
                <w:szCs w:val="18"/>
                <w:lang w:val="es-AR"/>
              </w:rPr>
            </w:pPr>
            <w:r w:rsidRPr="00BE2F56">
              <w:rPr>
                <w:sz w:val="18"/>
                <w:szCs w:val="18"/>
                <w:lang w:val="es-AR"/>
              </w:rPr>
              <w:t>0,0</w:t>
            </w:r>
            <w:r w:rsidR="00A917E1" w:rsidRPr="00BE2F56">
              <w:rPr>
                <w:sz w:val="18"/>
                <w:szCs w:val="18"/>
                <w:lang w:val="es-AR"/>
              </w:rPr>
              <w:t>0</w:t>
            </w:r>
          </w:p>
        </w:tc>
      </w:tr>
      <w:tr w:rsidR="00A917E1" w:rsidRPr="00BE2F56" w14:paraId="0D2DAAD9" w14:textId="77777777" w:rsidTr="00425B36">
        <w:trPr>
          <w:trHeight w:val="258"/>
        </w:trPr>
        <w:tc>
          <w:tcPr>
            <w:tcW w:w="604" w:type="pct"/>
            <w:vMerge/>
            <w:shd w:val="clear" w:color="auto" w:fill="auto"/>
          </w:tcPr>
          <w:p w14:paraId="0FA8261E" w14:textId="77777777" w:rsidR="00A917E1" w:rsidRPr="00BE2F56" w:rsidRDefault="00A917E1" w:rsidP="00425B36">
            <w:pPr>
              <w:spacing w:after="60"/>
              <w:jc w:val="center"/>
              <w:rPr>
                <w:sz w:val="18"/>
                <w:szCs w:val="18"/>
                <w:lang w:val="es-AR"/>
              </w:rPr>
            </w:pPr>
          </w:p>
        </w:tc>
        <w:tc>
          <w:tcPr>
            <w:tcW w:w="1422" w:type="pct"/>
            <w:shd w:val="clear" w:color="auto" w:fill="auto"/>
          </w:tcPr>
          <w:p w14:paraId="40CB0612" w14:textId="799AA48E" w:rsidR="00A917E1" w:rsidRPr="00BE2F56" w:rsidRDefault="00A917E1" w:rsidP="00425B36">
            <w:pPr>
              <w:spacing w:after="60"/>
              <w:jc w:val="left"/>
              <w:rPr>
                <w:sz w:val="18"/>
                <w:szCs w:val="18"/>
                <w:lang w:val="es-AR"/>
              </w:rPr>
            </w:pPr>
            <w:r w:rsidRPr="00BE2F56">
              <w:rPr>
                <w:sz w:val="18"/>
                <w:szCs w:val="18"/>
                <w:lang w:val="es-AR"/>
              </w:rPr>
              <w:t>Financiación (</w:t>
            </w:r>
            <w:r w:rsidR="00CF1B26" w:rsidRPr="00BE2F56">
              <w:rPr>
                <w:sz w:val="18"/>
                <w:szCs w:val="18"/>
                <w:lang w:val="es-AR"/>
              </w:rPr>
              <w:t>$EUA</w:t>
            </w:r>
            <w:r w:rsidRPr="00BE2F56">
              <w:rPr>
                <w:sz w:val="18"/>
                <w:szCs w:val="18"/>
                <w:lang w:val="es-AR"/>
              </w:rPr>
              <w:t>)</w:t>
            </w:r>
          </w:p>
        </w:tc>
        <w:tc>
          <w:tcPr>
            <w:tcW w:w="713" w:type="pct"/>
            <w:shd w:val="clear" w:color="auto" w:fill="auto"/>
          </w:tcPr>
          <w:p w14:paraId="47B4AAB8" w14:textId="77777777" w:rsidR="00A917E1" w:rsidRPr="00BE2F56" w:rsidRDefault="00A917E1" w:rsidP="00425B36">
            <w:pPr>
              <w:spacing w:after="60"/>
              <w:jc w:val="right"/>
              <w:rPr>
                <w:sz w:val="18"/>
                <w:szCs w:val="18"/>
                <w:lang w:val="es-AR"/>
              </w:rPr>
            </w:pPr>
            <w:r w:rsidRPr="00BE2F56">
              <w:rPr>
                <w:sz w:val="18"/>
                <w:szCs w:val="18"/>
                <w:lang w:val="es-AR"/>
              </w:rPr>
              <w:t>0</w:t>
            </w:r>
          </w:p>
        </w:tc>
        <w:tc>
          <w:tcPr>
            <w:tcW w:w="713" w:type="pct"/>
          </w:tcPr>
          <w:p w14:paraId="790627F0" w14:textId="77777777" w:rsidR="00A917E1" w:rsidRPr="00BE2F56" w:rsidRDefault="00A917E1" w:rsidP="00425B36">
            <w:pPr>
              <w:spacing w:after="60"/>
              <w:jc w:val="right"/>
              <w:rPr>
                <w:sz w:val="18"/>
                <w:szCs w:val="18"/>
                <w:lang w:val="es-AR"/>
              </w:rPr>
            </w:pPr>
            <w:r w:rsidRPr="00BE2F56">
              <w:rPr>
                <w:sz w:val="18"/>
                <w:szCs w:val="18"/>
                <w:lang w:val="es-AR"/>
              </w:rPr>
              <w:t>0</w:t>
            </w:r>
          </w:p>
        </w:tc>
        <w:tc>
          <w:tcPr>
            <w:tcW w:w="713" w:type="pct"/>
            <w:shd w:val="clear" w:color="auto" w:fill="auto"/>
          </w:tcPr>
          <w:p w14:paraId="7C370CE2" w14:textId="77777777" w:rsidR="00A917E1" w:rsidRPr="00BE2F56" w:rsidRDefault="00A917E1" w:rsidP="00425B36">
            <w:pPr>
              <w:spacing w:after="60"/>
              <w:jc w:val="right"/>
              <w:rPr>
                <w:sz w:val="18"/>
                <w:szCs w:val="18"/>
                <w:lang w:val="es-AR"/>
              </w:rPr>
            </w:pPr>
            <w:r w:rsidRPr="00BE2F56">
              <w:rPr>
                <w:sz w:val="18"/>
                <w:szCs w:val="18"/>
                <w:lang w:val="es-AR"/>
              </w:rPr>
              <w:t>0</w:t>
            </w:r>
          </w:p>
        </w:tc>
        <w:tc>
          <w:tcPr>
            <w:tcW w:w="834" w:type="pct"/>
            <w:shd w:val="clear" w:color="auto" w:fill="auto"/>
          </w:tcPr>
          <w:p w14:paraId="66F62D1D" w14:textId="77777777" w:rsidR="00A917E1" w:rsidRPr="00BE2F56" w:rsidRDefault="00A917E1" w:rsidP="00425B36">
            <w:pPr>
              <w:spacing w:after="60"/>
              <w:jc w:val="right"/>
              <w:rPr>
                <w:sz w:val="18"/>
                <w:szCs w:val="18"/>
                <w:lang w:val="es-AR"/>
              </w:rPr>
            </w:pPr>
            <w:r w:rsidRPr="00BE2F56">
              <w:rPr>
                <w:sz w:val="18"/>
                <w:szCs w:val="18"/>
                <w:lang w:val="es-AR"/>
              </w:rPr>
              <w:t>0</w:t>
            </w:r>
          </w:p>
        </w:tc>
      </w:tr>
      <w:tr w:rsidR="00A917E1" w:rsidRPr="00BE2F56" w14:paraId="20AD59E1" w14:textId="77777777" w:rsidTr="00425B36">
        <w:trPr>
          <w:trHeight w:val="258"/>
        </w:trPr>
        <w:tc>
          <w:tcPr>
            <w:tcW w:w="604" w:type="pct"/>
            <w:vMerge w:val="restart"/>
            <w:shd w:val="clear" w:color="auto" w:fill="auto"/>
          </w:tcPr>
          <w:p w14:paraId="2BFFFD3B" w14:textId="748CC0FD" w:rsidR="00A917E1" w:rsidRPr="00BE2F56" w:rsidRDefault="00086EF2" w:rsidP="00425B36">
            <w:pPr>
              <w:spacing w:after="60"/>
              <w:jc w:val="center"/>
              <w:rPr>
                <w:sz w:val="18"/>
                <w:szCs w:val="18"/>
                <w:lang w:val="es-AR"/>
              </w:rPr>
            </w:pPr>
            <w:r w:rsidRPr="00BE2F56">
              <w:rPr>
                <w:color w:val="000000" w:themeColor="text1"/>
                <w:sz w:val="18"/>
                <w:szCs w:val="18"/>
                <w:lang w:val="es-AR"/>
              </w:rPr>
              <w:t>PNUMA</w:t>
            </w:r>
          </w:p>
        </w:tc>
        <w:tc>
          <w:tcPr>
            <w:tcW w:w="1422" w:type="pct"/>
            <w:shd w:val="clear" w:color="auto" w:fill="auto"/>
          </w:tcPr>
          <w:p w14:paraId="16A29555" w14:textId="3F530535" w:rsidR="00A917E1" w:rsidRPr="00BE2F56" w:rsidRDefault="00A917E1" w:rsidP="00425B36">
            <w:pPr>
              <w:spacing w:after="60"/>
              <w:jc w:val="left"/>
              <w:rPr>
                <w:sz w:val="18"/>
                <w:szCs w:val="18"/>
                <w:lang w:val="es-AR"/>
              </w:rPr>
            </w:pPr>
            <w:r w:rsidRPr="00BE2F56">
              <w:rPr>
                <w:sz w:val="18"/>
                <w:szCs w:val="18"/>
                <w:lang w:val="es-AR"/>
              </w:rPr>
              <w:t>El</w:t>
            </w:r>
            <w:r w:rsidR="00E73A02" w:rsidRPr="00BE2F56">
              <w:rPr>
                <w:sz w:val="18"/>
                <w:szCs w:val="18"/>
                <w:lang w:val="es-AR"/>
              </w:rPr>
              <w:t xml:space="preserve">iminación de </w:t>
            </w:r>
            <w:r w:rsidR="00086EF2" w:rsidRPr="00BE2F56">
              <w:rPr>
                <w:sz w:val="18"/>
                <w:szCs w:val="18"/>
                <w:lang w:val="es-AR"/>
              </w:rPr>
              <w:t>SAO</w:t>
            </w:r>
            <w:r w:rsidRPr="00BE2F56">
              <w:rPr>
                <w:sz w:val="18"/>
                <w:szCs w:val="18"/>
                <w:lang w:val="es-AR"/>
              </w:rPr>
              <w:t xml:space="preserve"> (</w:t>
            </w:r>
            <w:r w:rsidR="00E73A02" w:rsidRPr="00BE2F56">
              <w:rPr>
                <w:sz w:val="18"/>
                <w:szCs w:val="18"/>
                <w:lang w:val="es-AR"/>
              </w:rPr>
              <w:t>t</w:t>
            </w:r>
            <w:r w:rsidR="00086EF2" w:rsidRPr="00BE2F56">
              <w:rPr>
                <w:sz w:val="18"/>
                <w:szCs w:val="18"/>
                <w:lang w:val="es-AR"/>
              </w:rPr>
              <w:t>oneladas PAO</w:t>
            </w:r>
            <w:r w:rsidRPr="00BE2F56">
              <w:rPr>
                <w:sz w:val="18"/>
                <w:szCs w:val="18"/>
                <w:lang w:val="es-AR"/>
              </w:rPr>
              <w:t>)</w:t>
            </w:r>
          </w:p>
        </w:tc>
        <w:tc>
          <w:tcPr>
            <w:tcW w:w="713" w:type="pct"/>
            <w:shd w:val="clear" w:color="auto" w:fill="auto"/>
          </w:tcPr>
          <w:p w14:paraId="764789A2" w14:textId="38511C33" w:rsidR="00A917E1" w:rsidRPr="00BE2F56" w:rsidRDefault="00086EF2" w:rsidP="00425B36">
            <w:pPr>
              <w:spacing w:after="60"/>
              <w:jc w:val="right"/>
              <w:rPr>
                <w:sz w:val="18"/>
                <w:szCs w:val="18"/>
                <w:lang w:val="es-AR"/>
              </w:rPr>
            </w:pPr>
            <w:r w:rsidRPr="00BE2F56">
              <w:rPr>
                <w:sz w:val="18"/>
                <w:szCs w:val="18"/>
                <w:lang w:val="es-AR"/>
              </w:rPr>
              <w:t>0,3</w:t>
            </w:r>
            <w:r w:rsidR="00A917E1" w:rsidRPr="00BE2F56">
              <w:rPr>
                <w:sz w:val="18"/>
                <w:szCs w:val="18"/>
                <w:lang w:val="es-AR"/>
              </w:rPr>
              <w:t>0</w:t>
            </w:r>
          </w:p>
        </w:tc>
        <w:tc>
          <w:tcPr>
            <w:tcW w:w="713" w:type="pct"/>
          </w:tcPr>
          <w:p w14:paraId="31780F0D" w14:textId="63CE5A47" w:rsidR="00A917E1" w:rsidRPr="00BE2F56" w:rsidRDefault="00086EF2" w:rsidP="00425B36">
            <w:pPr>
              <w:spacing w:after="60"/>
              <w:jc w:val="right"/>
              <w:rPr>
                <w:sz w:val="18"/>
                <w:szCs w:val="18"/>
                <w:lang w:val="es-AR"/>
              </w:rPr>
            </w:pPr>
            <w:r w:rsidRPr="00BE2F56">
              <w:rPr>
                <w:sz w:val="18"/>
                <w:szCs w:val="18"/>
                <w:lang w:val="es-AR"/>
              </w:rPr>
              <w:t>0,0</w:t>
            </w:r>
            <w:r w:rsidR="00A917E1" w:rsidRPr="00BE2F56">
              <w:rPr>
                <w:sz w:val="18"/>
                <w:szCs w:val="18"/>
                <w:lang w:val="es-AR"/>
              </w:rPr>
              <w:t>0</w:t>
            </w:r>
          </w:p>
        </w:tc>
        <w:tc>
          <w:tcPr>
            <w:tcW w:w="713" w:type="pct"/>
            <w:shd w:val="clear" w:color="auto" w:fill="auto"/>
          </w:tcPr>
          <w:p w14:paraId="65E641A8" w14:textId="509C295D" w:rsidR="00A917E1" w:rsidRPr="00BE2F56" w:rsidRDefault="00086EF2" w:rsidP="00425B36">
            <w:pPr>
              <w:spacing w:after="60"/>
              <w:jc w:val="right"/>
              <w:rPr>
                <w:sz w:val="18"/>
                <w:szCs w:val="18"/>
                <w:lang w:val="es-AR"/>
              </w:rPr>
            </w:pPr>
            <w:r w:rsidRPr="00BE2F56">
              <w:rPr>
                <w:sz w:val="18"/>
                <w:szCs w:val="18"/>
                <w:lang w:val="es-AR"/>
              </w:rPr>
              <w:t>0,0</w:t>
            </w:r>
            <w:r w:rsidR="00A917E1" w:rsidRPr="00BE2F56">
              <w:rPr>
                <w:sz w:val="18"/>
                <w:szCs w:val="18"/>
                <w:lang w:val="es-AR"/>
              </w:rPr>
              <w:t>0</w:t>
            </w:r>
          </w:p>
        </w:tc>
        <w:tc>
          <w:tcPr>
            <w:tcW w:w="834" w:type="pct"/>
            <w:shd w:val="clear" w:color="auto" w:fill="auto"/>
          </w:tcPr>
          <w:p w14:paraId="4D71C55D" w14:textId="78C3250E" w:rsidR="00A917E1" w:rsidRPr="00BE2F56" w:rsidRDefault="00086EF2" w:rsidP="00425B36">
            <w:pPr>
              <w:spacing w:after="60"/>
              <w:jc w:val="right"/>
              <w:rPr>
                <w:sz w:val="18"/>
                <w:szCs w:val="18"/>
                <w:lang w:val="es-AR"/>
              </w:rPr>
            </w:pPr>
            <w:r w:rsidRPr="00BE2F56">
              <w:rPr>
                <w:sz w:val="18"/>
                <w:szCs w:val="18"/>
                <w:lang w:val="es-AR"/>
              </w:rPr>
              <w:t>0,3</w:t>
            </w:r>
            <w:r w:rsidR="00A917E1" w:rsidRPr="00BE2F56">
              <w:rPr>
                <w:sz w:val="18"/>
                <w:szCs w:val="18"/>
                <w:lang w:val="es-AR"/>
              </w:rPr>
              <w:t>0</w:t>
            </w:r>
          </w:p>
        </w:tc>
      </w:tr>
      <w:tr w:rsidR="00A917E1" w:rsidRPr="00BE2F56" w14:paraId="76CC850F" w14:textId="77777777" w:rsidTr="00425B36">
        <w:trPr>
          <w:trHeight w:val="258"/>
        </w:trPr>
        <w:tc>
          <w:tcPr>
            <w:tcW w:w="604" w:type="pct"/>
            <w:vMerge/>
            <w:shd w:val="clear" w:color="auto" w:fill="auto"/>
          </w:tcPr>
          <w:p w14:paraId="355DBF17" w14:textId="77777777" w:rsidR="00A917E1" w:rsidRPr="00BE2F56" w:rsidRDefault="00A917E1" w:rsidP="00425B36">
            <w:pPr>
              <w:spacing w:after="60"/>
              <w:jc w:val="center"/>
              <w:rPr>
                <w:sz w:val="18"/>
                <w:szCs w:val="18"/>
                <w:lang w:val="es-AR"/>
              </w:rPr>
            </w:pPr>
          </w:p>
        </w:tc>
        <w:tc>
          <w:tcPr>
            <w:tcW w:w="1422" w:type="pct"/>
            <w:shd w:val="clear" w:color="auto" w:fill="auto"/>
          </w:tcPr>
          <w:p w14:paraId="6878B197" w14:textId="6EFB85D6" w:rsidR="00A917E1" w:rsidRPr="00BE2F56" w:rsidRDefault="00A917E1" w:rsidP="00425B36">
            <w:pPr>
              <w:spacing w:after="60"/>
              <w:jc w:val="left"/>
              <w:rPr>
                <w:sz w:val="18"/>
                <w:szCs w:val="18"/>
                <w:lang w:val="es-AR"/>
              </w:rPr>
            </w:pPr>
            <w:r w:rsidRPr="00BE2F56">
              <w:rPr>
                <w:sz w:val="18"/>
                <w:szCs w:val="18"/>
                <w:lang w:val="es-AR"/>
              </w:rPr>
              <w:t>Financiación (</w:t>
            </w:r>
            <w:r w:rsidR="00CF1B26" w:rsidRPr="00BE2F56">
              <w:rPr>
                <w:sz w:val="18"/>
                <w:szCs w:val="18"/>
                <w:lang w:val="es-AR"/>
              </w:rPr>
              <w:t>$EUA</w:t>
            </w:r>
            <w:r w:rsidRPr="00BE2F56">
              <w:rPr>
                <w:sz w:val="18"/>
                <w:szCs w:val="18"/>
                <w:lang w:val="es-AR"/>
              </w:rPr>
              <w:t>)</w:t>
            </w:r>
          </w:p>
        </w:tc>
        <w:tc>
          <w:tcPr>
            <w:tcW w:w="713" w:type="pct"/>
            <w:shd w:val="clear" w:color="auto" w:fill="auto"/>
          </w:tcPr>
          <w:p w14:paraId="7941DEB2" w14:textId="367B2554" w:rsidR="00A917E1" w:rsidRPr="00BE2F56" w:rsidRDefault="00A917E1" w:rsidP="00425B36">
            <w:pPr>
              <w:spacing w:after="60"/>
              <w:jc w:val="right"/>
              <w:rPr>
                <w:sz w:val="18"/>
                <w:szCs w:val="18"/>
                <w:lang w:val="es-AR"/>
              </w:rPr>
            </w:pPr>
            <w:r w:rsidRPr="00BE2F56">
              <w:rPr>
                <w:sz w:val="18"/>
                <w:szCs w:val="18"/>
                <w:lang w:val="es-AR"/>
              </w:rPr>
              <w:t>4</w:t>
            </w:r>
            <w:r w:rsidR="00086EF2" w:rsidRPr="00BE2F56">
              <w:rPr>
                <w:sz w:val="18"/>
                <w:szCs w:val="18"/>
                <w:lang w:val="es-AR"/>
              </w:rPr>
              <w:t>1 973</w:t>
            </w:r>
          </w:p>
        </w:tc>
        <w:tc>
          <w:tcPr>
            <w:tcW w:w="713" w:type="pct"/>
          </w:tcPr>
          <w:p w14:paraId="6F0941A1" w14:textId="77777777" w:rsidR="00A917E1" w:rsidRPr="00BE2F56" w:rsidRDefault="00A917E1" w:rsidP="00425B36">
            <w:pPr>
              <w:spacing w:after="60"/>
              <w:jc w:val="right"/>
              <w:rPr>
                <w:sz w:val="18"/>
                <w:szCs w:val="18"/>
                <w:lang w:val="es-AR"/>
              </w:rPr>
            </w:pPr>
            <w:r w:rsidRPr="00BE2F56">
              <w:rPr>
                <w:sz w:val="18"/>
                <w:szCs w:val="18"/>
                <w:lang w:val="es-AR"/>
              </w:rPr>
              <w:t>0</w:t>
            </w:r>
          </w:p>
        </w:tc>
        <w:tc>
          <w:tcPr>
            <w:tcW w:w="713" w:type="pct"/>
            <w:shd w:val="clear" w:color="auto" w:fill="auto"/>
          </w:tcPr>
          <w:p w14:paraId="5127BE24" w14:textId="77777777" w:rsidR="00A917E1" w:rsidRPr="00BE2F56" w:rsidRDefault="00A917E1" w:rsidP="00425B36">
            <w:pPr>
              <w:spacing w:after="60"/>
              <w:jc w:val="right"/>
              <w:rPr>
                <w:sz w:val="18"/>
                <w:szCs w:val="18"/>
                <w:lang w:val="es-AR"/>
              </w:rPr>
            </w:pPr>
            <w:r w:rsidRPr="00BE2F56">
              <w:rPr>
                <w:sz w:val="18"/>
                <w:szCs w:val="18"/>
                <w:lang w:val="es-AR"/>
              </w:rPr>
              <w:t>0</w:t>
            </w:r>
          </w:p>
        </w:tc>
        <w:tc>
          <w:tcPr>
            <w:tcW w:w="834" w:type="pct"/>
            <w:shd w:val="clear" w:color="auto" w:fill="auto"/>
          </w:tcPr>
          <w:p w14:paraId="7CB64045" w14:textId="25EFEA23" w:rsidR="00A917E1" w:rsidRPr="00BE2F56" w:rsidRDefault="00A917E1" w:rsidP="00425B36">
            <w:pPr>
              <w:spacing w:after="60"/>
              <w:jc w:val="right"/>
              <w:rPr>
                <w:sz w:val="18"/>
                <w:szCs w:val="18"/>
                <w:lang w:val="es-AR"/>
              </w:rPr>
            </w:pPr>
            <w:r w:rsidRPr="00BE2F56">
              <w:rPr>
                <w:sz w:val="18"/>
                <w:szCs w:val="18"/>
                <w:lang w:val="es-AR"/>
              </w:rPr>
              <w:t>4</w:t>
            </w:r>
            <w:r w:rsidR="00086EF2" w:rsidRPr="00BE2F56">
              <w:rPr>
                <w:sz w:val="18"/>
                <w:szCs w:val="18"/>
                <w:lang w:val="es-AR"/>
              </w:rPr>
              <w:t>1 973</w:t>
            </w:r>
          </w:p>
        </w:tc>
      </w:tr>
    </w:tbl>
    <w:p w14:paraId="1F19832B" w14:textId="77777777" w:rsidR="00A917E1" w:rsidRPr="00BE2F56" w:rsidRDefault="00A917E1" w:rsidP="00A917E1">
      <w:pPr>
        <w:jc w:val="center"/>
        <w:rPr>
          <w:sz w:val="18"/>
          <w:szCs w:val="18"/>
          <w:lang w:val="es-AR"/>
        </w:rPr>
      </w:pPr>
    </w:p>
    <w:tbl>
      <w:tblPr>
        <w:tblStyle w:val="TableGrid"/>
        <w:tblW w:w="5727" w:type="pct"/>
        <w:tblInd w:w="-635" w:type="dxa"/>
        <w:tblLayout w:type="fixed"/>
        <w:tblCellMar>
          <w:left w:w="43" w:type="dxa"/>
          <w:right w:w="43" w:type="dxa"/>
        </w:tblCellMar>
        <w:tblLook w:val="04A0" w:firstRow="1" w:lastRow="0" w:firstColumn="1" w:lastColumn="0" w:noHBand="0" w:noVBand="1"/>
      </w:tblPr>
      <w:tblGrid>
        <w:gridCol w:w="906"/>
        <w:gridCol w:w="1075"/>
        <w:gridCol w:w="1619"/>
        <w:gridCol w:w="810"/>
        <w:gridCol w:w="900"/>
        <w:gridCol w:w="810"/>
        <w:gridCol w:w="630"/>
        <w:gridCol w:w="810"/>
        <w:gridCol w:w="630"/>
        <w:gridCol w:w="542"/>
        <w:gridCol w:w="722"/>
        <w:gridCol w:w="542"/>
        <w:gridCol w:w="713"/>
      </w:tblGrid>
      <w:tr w:rsidR="00BE2F56" w:rsidRPr="00BE2F56" w14:paraId="19656491" w14:textId="77777777" w:rsidTr="00BE2F56">
        <w:trPr>
          <w:trHeight w:val="157"/>
        </w:trPr>
        <w:tc>
          <w:tcPr>
            <w:tcW w:w="1681" w:type="pct"/>
            <w:gridSpan w:val="3"/>
            <w:shd w:val="clear" w:color="auto" w:fill="auto"/>
          </w:tcPr>
          <w:p w14:paraId="30C9BFB2" w14:textId="0026D18E" w:rsidR="00A917E1" w:rsidRPr="00BE2F56" w:rsidRDefault="00A917E1" w:rsidP="00425B36">
            <w:pPr>
              <w:jc w:val="left"/>
              <w:rPr>
                <w:b/>
                <w:sz w:val="18"/>
                <w:szCs w:val="18"/>
                <w:lang w:val="es-AR"/>
              </w:rPr>
            </w:pPr>
            <w:r w:rsidRPr="00BE2F56">
              <w:rPr>
                <w:b/>
                <w:sz w:val="18"/>
                <w:szCs w:val="18"/>
                <w:lang w:val="es-AR"/>
              </w:rPr>
              <w:t>VI) DATOS DEL PROYECTO</w:t>
            </w:r>
            <w:r w:rsidRPr="00BE2F56">
              <w:rPr>
                <w:sz w:val="18"/>
                <w:szCs w:val="18"/>
                <w:lang w:val="es-AR"/>
              </w:rPr>
              <w:t xml:space="preserve"> </w:t>
            </w:r>
          </w:p>
        </w:tc>
        <w:tc>
          <w:tcPr>
            <w:tcW w:w="378" w:type="pct"/>
            <w:shd w:val="clear" w:color="auto" w:fill="auto"/>
          </w:tcPr>
          <w:p w14:paraId="46CBD68C" w14:textId="77777777" w:rsidR="00A917E1" w:rsidRPr="00BE2F56" w:rsidRDefault="00A917E1" w:rsidP="00425B36">
            <w:pPr>
              <w:jc w:val="center"/>
              <w:rPr>
                <w:b/>
                <w:sz w:val="18"/>
                <w:szCs w:val="18"/>
                <w:lang w:val="es-AR"/>
              </w:rPr>
            </w:pPr>
            <w:r w:rsidRPr="00BE2F56">
              <w:rPr>
                <w:b/>
                <w:sz w:val="18"/>
                <w:szCs w:val="18"/>
                <w:lang w:val="es-AR"/>
              </w:rPr>
              <w:t>2021</w:t>
            </w:r>
          </w:p>
        </w:tc>
        <w:tc>
          <w:tcPr>
            <w:tcW w:w="420" w:type="pct"/>
            <w:shd w:val="clear" w:color="auto" w:fill="auto"/>
          </w:tcPr>
          <w:p w14:paraId="14F28C42" w14:textId="77777777" w:rsidR="00A917E1" w:rsidRPr="00BE2F56" w:rsidRDefault="00A917E1" w:rsidP="00425B36">
            <w:pPr>
              <w:jc w:val="center"/>
              <w:rPr>
                <w:b/>
                <w:sz w:val="18"/>
                <w:szCs w:val="18"/>
                <w:lang w:val="es-AR"/>
              </w:rPr>
            </w:pPr>
            <w:r w:rsidRPr="00BE2F56">
              <w:rPr>
                <w:b/>
                <w:sz w:val="18"/>
                <w:szCs w:val="18"/>
                <w:lang w:val="es-AR"/>
              </w:rPr>
              <w:t>2022-2023</w:t>
            </w:r>
          </w:p>
        </w:tc>
        <w:tc>
          <w:tcPr>
            <w:tcW w:w="378" w:type="pct"/>
          </w:tcPr>
          <w:p w14:paraId="37FB79D2" w14:textId="77777777" w:rsidR="00A917E1" w:rsidRPr="00BE2F56" w:rsidRDefault="00A917E1" w:rsidP="00425B36">
            <w:pPr>
              <w:jc w:val="center"/>
              <w:rPr>
                <w:b/>
                <w:sz w:val="18"/>
                <w:szCs w:val="18"/>
                <w:lang w:val="es-AR"/>
              </w:rPr>
            </w:pPr>
            <w:r w:rsidRPr="00BE2F56">
              <w:rPr>
                <w:b/>
                <w:sz w:val="18"/>
                <w:szCs w:val="18"/>
                <w:lang w:val="es-AR"/>
              </w:rPr>
              <w:t>2024</w:t>
            </w:r>
          </w:p>
        </w:tc>
        <w:tc>
          <w:tcPr>
            <w:tcW w:w="294" w:type="pct"/>
          </w:tcPr>
          <w:p w14:paraId="457D4FD2" w14:textId="77777777" w:rsidR="00A917E1" w:rsidRPr="00BE2F56" w:rsidRDefault="00A917E1" w:rsidP="00425B36">
            <w:pPr>
              <w:jc w:val="center"/>
              <w:rPr>
                <w:b/>
                <w:sz w:val="18"/>
                <w:szCs w:val="18"/>
                <w:lang w:val="es-AR"/>
              </w:rPr>
            </w:pPr>
            <w:r w:rsidRPr="00BE2F56">
              <w:rPr>
                <w:b/>
                <w:sz w:val="18"/>
                <w:szCs w:val="18"/>
                <w:lang w:val="es-AR"/>
              </w:rPr>
              <w:t>2025</w:t>
            </w:r>
          </w:p>
        </w:tc>
        <w:tc>
          <w:tcPr>
            <w:tcW w:w="378" w:type="pct"/>
            <w:shd w:val="clear" w:color="auto" w:fill="auto"/>
          </w:tcPr>
          <w:p w14:paraId="736BFFA8" w14:textId="77777777" w:rsidR="00A917E1" w:rsidRPr="00BE2F56" w:rsidRDefault="00A917E1" w:rsidP="00425B36">
            <w:pPr>
              <w:jc w:val="center"/>
              <w:rPr>
                <w:b/>
                <w:sz w:val="18"/>
                <w:szCs w:val="18"/>
                <w:lang w:val="es-AR"/>
              </w:rPr>
            </w:pPr>
            <w:r w:rsidRPr="00BE2F56">
              <w:rPr>
                <w:b/>
                <w:sz w:val="18"/>
                <w:szCs w:val="18"/>
                <w:lang w:val="es-AR"/>
              </w:rPr>
              <w:t>2026</w:t>
            </w:r>
          </w:p>
        </w:tc>
        <w:tc>
          <w:tcPr>
            <w:tcW w:w="294" w:type="pct"/>
            <w:shd w:val="clear" w:color="auto" w:fill="auto"/>
          </w:tcPr>
          <w:p w14:paraId="113BBE1B" w14:textId="77777777" w:rsidR="00A917E1" w:rsidRPr="00BE2F56" w:rsidRDefault="00A917E1" w:rsidP="00425B36">
            <w:pPr>
              <w:jc w:val="center"/>
              <w:rPr>
                <w:b/>
                <w:sz w:val="18"/>
                <w:szCs w:val="18"/>
                <w:lang w:val="es-AR"/>
              </w:rPr>
            </w:pPr>
            <w:r w:rsidRPr="00BE2F56">
              <w:rPr>
                <w:b/>
                <w:sz w:val="18"/>
                <w:szCs w:val="18"/>
                <w:lang w:val="es-AR"/>
              </w:rPr>
              <w:t>2027</w:t>
            </w:r>
          </w:p>
        </w:tc>
        <w:tc>
          <w:tcPr>
            <w:tcW w:w="253" w:type="pct"/>
            <w:shd w:val="clear" w:color="auto" w:fill="auto"/>
          </w:tcPr>
          <w:p w14:paraId="3BF8BED7" w14:textId="77777777" w:rsidR="00A917E1" w:rsidRPr="00BE2F56" w:rsidRDefault="00A917E1" w:rsidP="00425B36">
            <w:pPr>
              <w:jc w:val="center"/>
              <w:rPr>
                <w:b/>
                <w:sz w:val="18"/>
                <w:szCs w:val="18"/>
                <w:lang w:val="es-AR"/>
              </w:rPr>
            </w:pPr>
            <w:r w:rsidRPr="00BE2F56">
              <w:rPr>
                <w:b/>
                <w:sz w:val="18"/>
                <w:szCs w:val="18"/>
                <w:lang w:val="es-AR"/>
              </w:rPr>
              <w:t>2028</w:t>
            </w:r>
          </w:p>
        </w:tc>
        <w:tc>
          <w:tcPr>
            <w:tcW w:w="337" w:type="pct"/>
            <w:shd w:val="clear" w:color="auto" w:fill="auto"/>
          </w:tcPr>
          <w:p w14:paraId="50BE1E50" w14:textId="77777777" w:rsidR="00A917E1" w:rsidRPr="00BE2F56" w:rsidRDefault="00A917E1" w:rsidP="00425B36">
            <w:pPr>
              <w:jc w:val="center"/>
              <w:rPr>
                <w:b/>
                <w:sz w:val="18"/>
                <w:szCs w:val="18"/>
                <w:lang w:val="es-AR"/>
              </w:rPr>
            </w:pPr>
            <w:r w:rsidRPr="00BE2F56">
              <w:rPr>
                <w:b/>
                <w:sz w:val="18"/>
                <w:szCs w:val="18"/>
                <w:lang w:val="es-AR"/>
              </w:rPr>
              <w:t>2029</w:t>
            </w:r>
          </w:p>
        </w:tc>
        <w:tc>
          <w:tcPr>
            <w:tcW w:w="253" w:type="pct"/>
            <w:shd w:val="clear" w:color="auto" w:fill="auto"/>
          </w:tcPr>
          <w:p w14:paraId="289DC598" w14:textId="77777777" w:rsidR="00A917E1" w:rsidRPr="00BE2F56" w:rsidRDefault="00A917E1" w:rsidP="00425B36">
            <w:pPr>
              <w:jc w:val="center"/>
              <w:rPr>
                <w:b/>
                <w:sz w:val="18"/>
                <w:szCs w:val="18"/>
                <w:lang w:val="es-AR"/>
              </w:rPr>
            </w:pPr>
            <w:r w:rsidRPr="00BE2F56">
              <w:rPr>
                <w:b/>
                <w:sz w:val="18"/>
                <w:szCs w:val="18"/>
                <w:lang w:val="es-AR"/>
              </w:rPr>
              <w:t>2030</w:t>
            </w:r>
          </w:p>
        </w:tc>
        <w:tc>
          <w:tcPr>
            <w:tcW w:w="333" w:type="pct"/>
            <w:shd w:val="clear" w:color="auto" w:fill="auto"/>
          </w:tcPr>
          <w:p w14:paraId="47B22C96" w14:textId="77777777" w:rsidR="00A917E1" w:rsidRPr="00BE2F56" w:rsidRDefault="00A917E1" w:rsidP="00425B36">
            <w:pPr>
              <w:jc w:val="center"/>
              <w:rPr>
                <w:b/>
                <w:sz w:val="18"/>
                <w:szCs w:val="18"/>
                <w:lang w:val="es-AR"/>
              </w:rPr>
            </w:pPr>
            <w:r w:rsidRPr="00BE2F56">
              <w:rPr>
                <w:b/>
                <w:sz w:val="18"/>
                <w:szCs w:val="18"/>
                <w:lang w:val="es-AR"/>
              </w:rPr>
              <w:t>Total</w:t>
            </w:r>
          </w:p>
        </w:tc>
      </w:tr>
      <w:tr w:rsidR="00BE2F56" w:rsidRPr="00BE2F56" w14:paraId="3C53C0FB" w14:textId="77777777" w:rsidTr="00BE2F56">
        <w:trPr>
          <w:trHeight w:val="48"/>
        </w:trPr>
        <w:tc>
          <w:tcPr>
            <w:tcW w:w="1681" w:type="pct"/>
            <w:gridSpan w:val="3"/>
            <w:shd w:val="clear" w:color="auto" w:fill="auto"/>
          </w:tcPr>
          <w:p w14:paraId="61CFBBA2" w14:textId="486AF80B" w:rsidR="00A917E1" w:rsidRPr="00BE2F56" w:rsidRDefault="00A917E1" w:rsidP="00425B36">
            <w:pPr>
              <w:tabs>
                <w:tab w:val="left" w:pos="8280"/>
              </w:tabs>
              <w:spacing w:after="60"/>
              <w:jc w:val="left"/>
              <w:rPr>
                <w:sz w:val="18"/>
                <w:szCs w:val="18"/>
                <w:lang w:val="es-AR"/>
              </w:rPr>
            </w:pPr>
            <w:r w:rsidRPr="00BE2F56">
              <w:rPr>
                <w:sz w:val="18"/>
                <w:szCs w:val="18"/>
                <w:lang w:val="es-AR"/>
              </w:rPr>
              <w:t xml:space="preserve">Límites del consumo del </w:t>
            </w:r>
            <w:r w:rsidR="00086EF2" w:rsidRPr="00BE2F56">
              <w:rPr>
                <w:sz w:val="18"/>
                <w:szCs w:val="18"/>
                <w:lang w:val="es-AR"/>
              </w:rPr>
              <w:t>Protocolo</w:t>
            </w:r>
            <w:r w:rsidRPr="00BE2F56">
              <w:rPr>
                <w:sz w:val="18"/>
                <w:szCs w:val="18"/>
                <w:lang w:val="es-AR"/>
              </w:rPr>
              <w:t xml:space="preserve"> de Montreal</w:t>
            </w:r>
          </w:p>
        </w:tc>
        <w:tc>
          <w:tcPr>
            <w:tcW w:w="378" w:type="pct"/>
            <w:shd w:val="clear" w:color="auto" w:fill="auto"/>
          </w:tcPr>
          <w:p w14:paraId="795E0F17" w14:textId="526A40B9" w:rsidR="00A917E1" w:rsidRPr="00BE2F56" w:rsidRDefault="00086EF2" w:rsidP="00425B36">
            <w:pPr>
              <w:tabs>
                <w:tab w:val="left" w:pos="8280"/>
              </w:tabs>
              <w:spacing w:after="60"/>
              <w:jc w:val="right"/>
              <w:rPr>
                <w:sz w:val="18"/>
                <w:szCs w:val="18"/>
                <w:lang w:val="es-AR"/>
              </w:rPr>
            </w:pPr>
            <w:r w:rsidRPr="00BE2F56">
              <w:rPr>
                <w:sz w:val="18"/>
                <w:szCs w:val="18"/>
                <w:lang w:val="es-AR"/>
              </w:rPr>
              <w:t>7,5</w:t>
            </w:r>
            <w:r w:rsidR="00A917E1" w:rsidRPr="00BE2F56">
              <w:rPr>
                <w:sz w:val="18"/>
                <w:szCs w:val="18"/>
                <w:lang w:val="es-AR"/>
              </w:rPr>
              <w:t>9</w:t>
            </w:r>
          </w:p>
        </w:tc>
        <w:tc>
          <w:tcPr>
            <w:tcW w:w="420" w:type="pct"/>
            <w:shd w:val="clear" w:color="auto" w:fill="auto"/>
          </w:tcPr>
          <w:p w14:paraId="2875CC02" w14:textId="6DE8EC49" w:rsidR="00A917E1" w:rsidRPr="00BE2F56" w:rsidRDefault="00086EF2" w:rsidP="00425B36">
            <w:pPr>
              <w:tabs>
                <w:tab w:val="left" w:pos="8280"/>
              </w:tabs>
              <w:spacing w:after="60"/>
              <w:jc w:val="right"/>
              <w:rPr>
                <w:sz w:val="18"/>
                <w:szCs w:val="18"/>
                <w:lang w:val="es-AR"/>
              </w:rPr>
            </w:pPr>
            <w:r w:rsidRPr="00BE2F56">
              <w:rPr>
                <w:sz w:val="18"/>
                <w:szCs w:val="18"/>
                <w:lang w:val="es-AR"/>
              </w:rPr>
              <w:t>7,5</w:t>
            </w:r>
            <w:r w:rsidR="00A917E1" w:rsidRPr="00BE2F56">
              <w:rPr>
                <w:sz w:val="18"/>
                <w:szCs w:val="18"/>
                <w:lang w:val="es-AR"/>
              </w:rPr>
              <w:t>9</w:t>
            </w:r>
          </w:p>
        </w:tc>
        <w:tc>
          <w:tcPr>
            <w:tcW w:w="378" w:type="pct"/>
            <w:shd w:val="clear" w:color="auto" w:fill="auto"/>
          </w:tcPr>
          <w:p w14:paraId="4A203CDF" w14:textId="5F5DA4EC" w:rsidR="00A917E1" w:rsidRPr="00BE2F56" w:rsidRDefault="00086EF2" w:rsidP="00425B36">
            <w:pPr>
              <w:tabs>
                <w:tab w:val="left" w:pos="8280"/>
              </w:tabs>
              <w:spacing w:after="60"/>
              <w:jc w:val="right"/>
              <w:rPr>
                <w:sz w:val="18"/>
                <w:szCs w:val="18"/>
                <w:lang w:val="es-AR"/>
              </w:rPr>
            </w:pPr>
            <w:r w:rsidRPr="00BE2F56">
              <w:rPr>
                <w:sz w:val="18"/>
                <w:szCs w:val="18"/>
                <w:lang w:val="es-AR"/>
              </w:rPr>
              <w:t>7,5</w:t>
            </w:r>
            <w:r w:rsidR="00A917E1" w:rsidRPr="00BE2F56">
              <w:rPr>
                <w:sz w:val="18"/>
                <w:szCs w:val="18"/>
                <w:lang w:val="es-AR"/>
              </w:rPr>
              <w:t>9</w:t>
            </w:r>
          </w:p>
        </w:tc>
        <w:tc>
          <w:tcPr>
            <w:tcW w:w="294" w:type="pct"/>
            <w:shd w:val="clear" w:color="auto" w:fill="auto"/>
          </w:tcPr>
          <w:p w14:paraId="51CC102D" w14:textId="43F55C5A" w:rsidR="00A917E1" w:rsidRPr="00BE2F56" w:rsidRDefault="00086EF2" w:rsidP="00425B36">
            <w:pPr>
              <w:tabs>
                <w:tab w:val="left" w:pos="8280"/>
              </w:tabs>
              <w:spacing w:after="60"/>
              <w:jc w:val="right"/>
              <w:rPr>
                <w:sz w:val="18"/>
                <w:szCs w:val="18"/>
                <w:lang w:val="es-AR"/>
              </w:rPr>
            </w:pPr>
            <w:r w:rsidRPr="00BE2F56">
              <w:rPr>
                <w:sz w:val="18"/>
                <w:szCs w:val="18"/>
                <w:lang w:val="es-AR"/>
              </w:rPr>
              <w:t>3,8</w:t>
            </w:r>
            <w:r w:rsidR="00A917E1" w:rsidRPr="00BE2F56">
              <w:rPr>
                <w:sz w:val="18"/>
                <w:szCs w:val="18"/>
                <w:lang w:val="es-AR"/>
              </w:rPr>
              <w:t>0</w:t>
            </w:r>
          </w:p>
        </w:tc>
        <w:tc>
          <w:tcPr>
            <w:tcW w:w="378" w:type="pct"/>
            <w:shd w:val="clear" w:color="auto" w:fill="auto"/>
          </w:tcPr>
          <w:p w14:paraId="1C956E09" w14:textId="5E7B42B2" w:rsidR="00A917E1" w:rsidRPr="00BE2F56" w:rsidRDefault="00086EF2" w:rsidP="00425B36">
            <w:pPr>
              <w:tabs>
                <w:tab w:val="left" w:pos="8280"/>
              </w:tabs>
              <w:spacing w:after="60"/>
              <w:jc w:val="right"/>
              <w:rPr>
                <w:sz w:val="18"/>
                <w:szCs w:val="18"/>
                <w:lang w:val="es-AR"/>
              </w:rPr>
            </w:pPr>
            <w:r w:rsidRPr="00BE2F56">
              <w:rPr>
                <w:sz w:val="18"/>
                <w:szCs w:val="18"/>
                <w:lang w:val="es-AR"/>
              </w:rPr>
              <w:t>3,8</w:t>
            </w:r>
            <w:r w:rsidR="00A917E1" w:rsidRPr="00BE2F56">
              <w:rPr>
                <w:sz w:val="18"/>
                <w:szCs w:val="18"/>
                <w:lang w:val="es-AR"/>
              </w:rPr>
              <w:t>0</w:t>
            </w:r>
          </w:p>
        </w:tc>
        <w:tc>
          <w:tcPr>
            <w:tcW w:w="294" w:type="pct"/>
            <w:shd w:val="clear" w:color="auto" w:fill="auto"/>
          </w:tcPr>
          <w:p w14:paraId="2BAB0106" w14:textId="03F69F31" w:rsidR="00A917E1" w:rsidRPr="00BE2F56" w:rsidRDefault="00086EF2" w:rsidP="00425B36">
            <w:pPr>
              <w:tabs>
                <w:tab w:val="left" w:pos="8280"/>
              </w:tabs>
              <w:spacing w:after="60"/>
              <w:jc w:val="right"/>
              <w:rPr>
                <w:sz w:val="18"/>
                <w:szCs w:val="18"/>
                <w:lang w:val="es-AR"/>
              </w:rPr>
            </w:pPr>
            <w:r w:rsidRPr="00BE2F56">
              <w:rPr>
                <w:sz w:val="18"/>
                <w:szCs w:val="18"/>
                <w:lang w:val="es-AR"/>
              </w:rPr>
              <w:t>3,8</w:t>
            </w:r>
            <w:r w:rsidR="00A917E1" w:rsidRPr="00BE2F56">
              <w:rPr>
                <w:sz w:val="18"/>
                <w:szCs w:val="18"/>
                <w:lang w:val="es-AR"/>
              </w:rPr>
              <w:t>0</w:t>
            </w:r>
          </w:p>
        </w:tc>
        <w:tc>
          <w:tcPr>
            <w:tcW w:w="253" w:type="pct"/>
            <w:shd w:val="clear" w:color="auto" w:fill="auto"/>
          </w:tcPr>
          <w:p w14:paraId="5A530E08" w14:textId="036B79BD" w:rsidR="00A917E1" w:rsidRPr="00BE2F56" w:rsidRDefault="00086EF2" w:rsidP="00425B36">
            <w:pPr>
              <w:tabs>
                <w:tab w:val="left" w:pos="8280"/>
              </w:tabs>
              <w:spacing w:after="60"/>
              <w:jc w:val="right"/>
              <w:rPr>
                <w:sz w:val="18"/>
                <w:szCs w:val="18"/>
                <w:lang w:val="es-AR"/>
              </w:rPr>
            </w:pPr>
            <w:r w:rsidRPr="00BE2F56">
              <w:rPr>
                <w:sz w:val="18"/>
                <w:szCs w:val="18"/>
                <w:lang w:val="es-AR"/>
              </w:rPr>
              <w:t>3,8</w:t>
            </w:r>
            <w:r w:rsidR="00A917E1" w:rsidRPr="00BE2F56">
              <w:rPr>
                <w:sz w:val="18"/>
                <w:szCs w:val="18"/>
                <w:lang w:val="es-AR"/>
              </w:rPr>
              <w:t>0</w:t>
            </w:r>
          </w:p>
        </w:tc>
        <w:tc>
          <w:tcPr>
            <w:tcW w:w="337" w:type="pct"/>
            <w:shd w:val="clear" w:color="auto" w:fill="auto"/>
          </w:tcPr>
          <w:p w14:paraId="3F4E345B" w14:textId="39B96EA1" w:rsidR="00A917E1" w:rsidRPr="00BE2F56" w:rsidRDefault="00086EF2" w:rsidP="00425B36">
            <w:pPr>
              <w:tabs>
                <w:tab w:val="left" w:pos="8280"/>
              </w:tabs>
              <w:spacing w:after="60"/>
              <w:jc w:val="right"/>
              <w:rPr>
                <w:sz w:val="18"/>
                <w:szCs w:val="18"/>
                <w:lang w:val="es-AR"/>
              </w:rPr>
            </w:pPr>
            <w:r w:rsidRPr="00BE2F56">
              <w:rPr>
                <w:sz w:val="18"/>
                <w:szCs w:val="18"/>
                <w:lang w:val="es-AR"/>
              </w:rPr>
              <w:t>3,8</w:t>
            </w:r>
            <w:r w:rsidR="00A917E1" w:rsidRPr="00BE2F56">
              <w:rPr>
                <w:sz w:val="18"/>
                <w:szCs w:val="18"/>
                <w:lang w:val="es-AR"/>
              </w:rPr>
              <w:t>0</w:t>
            </w:r>
          </w:p>
        </w:tc>
        <w:tc>
          <w:tcPr>
            <w:tcW w:w="253" w:type="pct"/>
            <w:shd w:val="clear" w:color="auto" w:fill="auto"/>
          </w:tcPr>
          <w:p w14:paraId="363B4CAB"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shd w:val="clear" w:color="auto" w:fill="auto"/>
          </w:tcPr>
          <w:p w14:paraId="1BF90C26" w14:textId="33A4EB03" w:rsidR="00A917E1" w:rsidRPr="00BE2F56" w:rsidRDefault="00086EF2" w:rsidP="00425B36">
            <w:pPr>
              <w:tabs>
                <w:tab w:val="left" w:pos="8280"/>
              </w:tabs>
              <w:spacing w:after="60"/>
              <w:jc w:val="right"/>
              <w:rPr>
                <w:sz w:val="18"/>
                <w:szCs w:val="18"/>
                <w:lang w:val="es-AR"/>
              </w:rPr>
            </w:pPr>
            <w:r w:rsidRPr="00BE2F56">
              <w:rPr>
                <w:sz w:val="18"/>
                <w:szCs w:val="18"/>
                <w:lang w:val="es-AR"/>
              </w:rPr>
              <w:t>n/c</w:t>
            </w:r>
          </w:p>
        </w:tc>
      </w:tr>
      <w:tr w:rsidR="00BE2F56" w:rsidRPr="00BE2F56" w14:paraId="541DD310" w14:textId="77777777" w:rsidTr="00BE2F56">
        <w:trPr>
          <w:trHeight w:val="48"/>
        </w:trPr>
        <w:tc>
          <w:tcPr>
            <w:tcW w:w="1681" w:type="pct"/>
            <w:gridSpan w:val="3"/>
            <w:shd w:val="clear" w:color="auto" w:fill="auto"/>
          </w:tcPr>
          <w:p w14:paraId="741F3958" w14:textId="57417858" w:rsidR="00A917E1" w:rsidRPr="00BE2F56" w:rsidRDefault="00A917E1" w:rsidP="00425B36">
            <w:pPr>
              <w:tabs>
                <w:tab w:val="left" w:pos="8280"/>
              </w:tabs>
              <w:spacing w:after="60"/>
              <w:jc w:val="left"/>
              <w:rPr>
                <w:sz w:val="18"/>
                <w:szCs w:val="18"/>
                <w:lang w:val="es-AR"/>
              </w:rPr>
            </w:pPr>
            <w:r w:rsidRPr="00BE2F56">
              <w:rPr>
                <w:sz w:val="18"/>
                <w:szCs w:val="18"/>
                <w:lang w:val="es-AR"/>
              </w:rPr>
              <w:t>Consumo máximo permitido (</w:t>
            </w:r>
            <w:r w:rsidR="00086EF2" w:rsidRPr="00BE2F56">
              <w:rPr>
                <w:sz w:val="18"/>
                <w:szCs w:val="18"/>
                <w:lang w:val="es-AR"/>
              </w:rPr>
              <w:t>toneladas PAO</w:t>
            </w:r>
            <w:r w:rsidRPr="00BE2F56">
              <w:rPr>
                <w:sz w:val="18"/>
                <w:szCs w:val="18"/>
                <w:lang w:val="es-AR"/>
              </w:rPr>
              <w:t>)</w:t>
            </w:r>
          </w:p>
        </w:tc>
        <w:tc>
          <w:tcPr>
            <w:tcW w:w="378" w:type="pct"/>
            <w:shd w:val="clear" w:color="auto" w:fill="auto"/>
          </w:tcPr>
          <w:p w14:paraId="6CE7CED7" w14:textId="114B0001" w:rsidR="00A917E1" w:rsidRPr="00BE2F56" w:rsidRDefault="00086EF2" w:rsidP="00425B36">
            <w:pPr>
              <w:tabs>
                <w:tab w:val="left" w:pos="8280"/>
              </w:tabs>
              <w:spacing w:after="60"/>
              <w:jc w:val="right"/>
              <w:rPr>
                <w:sz w:val="18"/>
                <w:szCs w:val="18"/>
                <w:lang w:val="es-AR"/>
              </w:rPr>
            </w:pPr>
            <w:r w:rsidRPr="00BE2F56">
              <w:rPr>
                <w:sz w:val="18"/>
                <w:szCs w:val="18"/>
                <w:lang w:val="es-AR"/>
              </w:rPr>
              <w:t>5,4</w:t>
            </w:r>
            <w:r w:rsidR="00A917E1" w:rsidRPr="00BE2F56">
              <w:rPr>
                <w:sz w:val="18"/>
                <w:szCs w:val="18"/>
                <w:lang w:val="es-AR"/>
              </w:rPr>
              <w:t>2</w:t>
            </w:r>
          </w:p>
        </w:tc>
        <w:tc>
          <w:tcPr>
            <w:tcW w:w="420" w:type="pct"/>
            <w:shd w:val="clear" w:color="auto" w:fill="auto"/>
          </w:tcPr>
          <w:p w14:paraId="13F70146" w14:textId="1F3C64CA" w:rsidR="00A917E1" w:rsidRPr="00BE2F56" w:rsidRDefault="00086EF2" w:rsidP="00425B36">
            <w:pPr>
              <w:tabs>
                <w:tab w:val="left" w:pos="8280"/>
              </w:tabs>
              <w:spacing w:after="60"/>
              <w:jc w:val="right"/>
              <w:rPr>
                <w:sz w:val="18"/>
                <w:szCs w:val="18"/>
                <w:lang w:val="es-AR"/>
              </w:rPr>
            </w:pPr>
            <w:r w:rsidRPr="00BE2F56">
              <w:rPr>
                <w:sz w:val="18"/>
                <w:szCs w:val="18"/>
                <w:lang w:val="es-AR"/>
              </w:rPr>
              <w:t>3,4</w:t>
            </w:r>
            <w:r w:rsidR="00A917E1" w:rsidRPr="00BE2F56">
              <w:rPr>
                <w:sz w:val="18"/>
                <w:szCs w:val="18"/>
                <w:lang w:val="es-AR"/>
              </w:rPr>
              <w:t>4</w:t>
            </w:r>
          </w:p>
        </w:tc>
        <w:tc>
          <w:tcPr>
            <w:tcW w:w="378" w:type="pct"/>
            <w:shd w:val="clear" w:color="auto" w:fill="auto"/>
          </w:tcPr>
          <w:p w14:paraId="05F894F4" w14:textId="357E16C8" w:rsidR="00A917E1" w:rsidRPr="00BE2F56" w:rsidRDefault="00086EF2" w:rsidP="00425B36">
            <w:pPr>
              <w:tabs>
                <w:tab w:val="left" w:pos="8280"/>
              </w:tabs>
              <w:spacing w:after="60"/>
              <w:jc w:val="right"/>
              <w:rPr>
                <w:sz w:val="18"/>
                <w:szCs w:val="18"/>
                <w:lang w:val="es-AR"/>
              </w:rPr>
            </w:pPr>
            <w:r w:rsidRPr="00BE2F56">
              <w:rPr>
                <w:sz w:val="18"/>
                <w:szCs w:val="18"/>
                <w:lang w:val="es-AR"/>
              </w:rPr>
              <w:t>3,4</w:t>
            </w:r>
            <w:r w:rsidR="00A917E1" w:rsidRPr="00BE2F56">
              <w:rPr>
                <w:sz w:val="18"/>
                <w:szCs w:val="18"/>
                <w:lang w:val="es-AR"/>
              </w:rPr>
              <w:t>4</w:t>
            </w:r>
          </w:p>
        </w:tc>
        <w:tc>
          <w:tcPr>
            <w:tcW w:w="294" w:type="pct"/>
            <w:shd w:val="clear" w:color="auto" w:fill="auto"/>
          </w:tcPr>
          <w:p w14:paraId="2C7702CC" w14:textId="6548C553" w:rsidR="00A917E1" w:rsidRPr="00BE2F56" w:rsidRDefault="00086EF2" w:rsidP="00425B36">
            <w:pPr>
              <w:tabs>
                <w:tab w:val="left" w:pos="8280"/>
              </w:tabs>
              <w:spacing w:after="60"/>
              <w:jc w:val="right"/>
              <w:rPr>
                <w:sz w:val="18"/>
                <w:szCs w:val="18"/>
                <w:lang w:val="es-AR"/>
              </w:rPr>
            </w:pPr>
            <w:r w:rsidRPr="00BE2F56">
              <w:rPr>
                <w:sz w:val="18"/>
                <w:szCs w:val="18"/>
                <w:lang w:val="es-AR"/>
              </w:rPr>
              <w:t>2,8</w:t>
            </w:r>
            <w:r w:rsidR="00A917E1" w:rsidRPr="00BE2F56">
              <w:rPr>
                <w:sz w:val="18"/>
                <w:szCs w:val="18"/>
                <w:lang w:val="es-AR"/>
              </w:rPr>
              <w:t>8</w:t>
            </w:r>
          </w:p>
        </w:tc>
        <w:tc>
          <w:tcPr>
            <w:tcW w:w="378" w:type="pct"/>
            <w:shd w:val="clear" w:color="auto" w:fill="auto"/>
          </w:tcPr>
          <w:p w14:paraId="6CB321C0" w14:textId="31FA0C18" w:rsidR="00A917E1" w:rsidRPr="00BE2F56" w:rsidRDefault="00086EF2" w:rsidP="00425B36">
            <w:pPr>
              <w:tabs>
                <w:tab w:val="left" w:pos="8280"/>
              </w:tabs>
              <w:spacing w:after="60"/>
              <w:jc w:val="right"/>
              <w:rPr>
                <w:sz w:val="18"/>
                <w:szCs w:val="18"/>
                <w:lang w:val="es-AR"/>
              </w:rPr>
            </w:pPr>
            <w:r w:rsidRPr="00BE2F56">
              <w:rPr>
                <w:sz w:val="18"/>
                <w:szCs w:val="18"/>
                <w:lang w:val="es-AR"/>
              </w:rPr>
              <w:t>2,3</w:t>
            </w:r>
            <w:r w:rsidR="00A917E1" w:rsidRPr="00BE2F56">
              <w:rPr>
                <w:sz w:val="18"/>
                <w:szCs w:val="18"/>
                <w:lang w:val="es-AR"/>
              </w:rPr>
              <w:t>2</w:t>
            </w:r>
          </w:p>
        </w:tc>
        <w:tc>
          <w:tcPr>
            <w:tcW w:w="294" w:type="pct"/>
            <w:shd w:val="clear" w:color="auto" w:fill="auto"/>
          </w:tcPr>
          <w:p w14:paraId="2F22B431" w14:textId="2AADF07D" w:rsidR="00A917E1" w:rsidRPr="00BE2F56" w:rsidRDefault="00086EF2" w:rsidP="00425B36">
            <w:pPr>
              <w:tabs>
                <w:tab w:val="left" w:pos="8280"/>
              </w:tabs>
              <w:spacing w:after="60"/>
              <w:jc w:val="right"/>
              <w:rPr>
                <w:sz w:val="18"/>
                <w:szCs w:val="18"/>
                <w:lang w:val="es-AR"/>
              </w:rPr>
            </w:pPr>
            <w:r w:rsidRPr="00BE2F56">
              <w:rPr>
                <w:sz w:val="18"/>
                <w:szCs w:val="18"/>
                <w:lang w:val="es-AR"/>
              </w:rPr>
              <w:t>2,3</w:t>
            </w:r>
            <w:r w:rsidR="00A917E1" w:rsidRPr="00BE2F56">
              <w:rPr>
                <w:sz w:val="18"/>
                <w:szCs w:val="18"/>
                <w:lang w:val="es-AR"/>
              </w:rPr>
              <w:t>2</w:t>
            </w:r>
          </w:p>
        </w:tc>
        <w:tc>
          <w:tcPr>
            <w:tcW w:w="253" w:type="pct"/>
            <w:shd w:val="clear" w:color="auto" w:fill="auto"/>
          </w:tcPr>
          <w:p w14:paraId="616795F0" w14:textId="450719E7" w:rsidR="00A917E1" w:rsidRPr="00BE2F56" w:rsidRDefault="00086EF2" w:rsidP="00425B36">
            <w:pPr>
              <w:tabs>
                <w:tab w:val="left" w:pos="8280"/>
              </w:tabs>
              <w:spacing w:after="60"/>
              <w:jc w:val="right"/>
              <w:rPr>
                <w:sz w:val="18"/>
                <w:szCs w:val="18"/>
                <w:lang w:val="es-AR"/>
              </w:rPr>
            </w:pPr>
            <w:r w:rsidRPr="00BE2F56">
              <w:rPr>
                <w:sz w:val="18"/>
                <w:szCs w:val="18"/>
                <w:lang w:val="es-AR"/>
              </w:rPr>
              <w:t>0,2</w:t>
            </w:r>
            <w:r w:rsidR="00A917E1" w:rsidRPr="00BE2F56">
              <w:rPr>
                <w:sz w:val="18"/>
                <w:szCs w:val="18"/>
                <w:lang w:val="es-AR"/>
              </w:rPr>
              <w:t>9</w:t>
            </w:r>
          </w:p>
        </w:tc>
        <w:tc>
          <w:tcPr>
            <w:tcW w:w="337" w:type="pct"/>
            <w:shd w:val="clear" w:color="auto" w:fill="auto"/>
          </w:tcPr>
          <w:p w14:paraId="5DF005BB" w14:textId="49636A87" w:rsidR="00A917E1" w:rsidRPr="00BE2F56" w:rsidRDefault="00086EF2" w:rsidP="00425B36">
            <w:pPr>
              <w:tabs>
                <w:tab w:val="left" w:pos="8280"/>
              </w:tabs>
              <w:spacing w:after="60"/>
              <w:jc w:val="right"/>
              <w:rPr>
                <w:sz w:val="18"/>
                <w:szCs w:val="18"/>
                <w:lang w:val="es-AR"/>
              </w:rPr>
            </w:pPr>
            <w:r w:rsidRPr="00BE2F56">
              <w:rPr>
                <w:sz w:val="18"/>
                <w:szCs w:val="18"/>
                <w:lang w:val="es-AR"/>
              </w:rPr>
              <w:t>0,2</w:t>
            </w:r>
            <w:r w:rsidR="00A917E1" w:rsidRPr="00BE2F56">
              <w:rPr>
                <w:sz w:val="18"/>
                <w:szCs w:val="18"/>
                <w:lang w:val="es-AR"/>
              </w:rPr>
              <w:t>9</w:t>
            </w:r>
          </w:p>
        </w:tc>
        <w:tc>
          <w:tcPr>
            <w:tcW w:w="253" w:type="pct"/>
            <w:shd w:val="clear" w:color="auto" w:fill="auto"/>
          </w:tcPr>
          <w:p w14:paraId="5C18C633"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shd w:val="clear" w:color="auto" w:fill="auto"/>
          </w:tcPr>
          <w:p w14:paraId="3D78889D" w14:textId="09E70B0B" w:rsidR="00A917E1" w:rsidRPr="00BE2F56" w:rsidRDefault="00086EF2" w:rsidP="00425B36">
            <w:pPr>
              <w:tabs>
                <w:tab w:val="left" w:pos="8280"/>
              </w:tabs>
              <w:spacing w:after="60"/>
              <w:jc w:val="right"/>
              <w:rPr>
                <w:sz w:val="18"/>
                <w:szCs w:val="18"/>
                <w:lang w:val="es-AR"/>
              </w:rPr>
            </w:pPr>
            <w:r w:rsidRPr="00BE2F56">
              <w:rPr>
                <w:sz w:val="18"/>
                <w:szCs w:val="18"/>
                <w:lang w:val="es-AR"/>
              </w:rPr>
              <w:t>n/c</w:t>
            </w:r>
          </w:p>
        </w:tc>
      </w:tr>
      <w:tr w:rsidR="00BE2F56" w:rsidRPr="00BE2F56" w14:paraId="47BDBCCA" w14:textId="77777777" w:rsidTr="00BE2F56">
        <w:trPr>
          <w:trHeight w:val="154"/>
        </w:trPr>
        <w:tc>
          <w:tcPr>
            <w:tcW w:w="423" w:type="pct"/>
            <w:vMerge w:val="restart"/>
            <w:shd w:val="clear" w:color="auto" w:fill="auto"/>
          </w:tcPr>
          <w:p w14:paraId="1736F976" w14:textId="7E2ABDD1" w:rsidR="00A917E1" w:rsidRPr="00BE2F56" w:rsidRDefault="00E73A02" w:rsidP="00425B36">
            <w:pPr>
              <w:tabs>
                <w:tab w:val="left" w:pos="8280"/>
              </w:tabs>
              <w:spacing w:after="60"/>
              <w:jc w:val="left"/>
              <w:rPr>
                <w:sz w:val="18"/>
                <w:szCs w:val="18"/>
                <w:lang w:val="es-AR"/>
              </w:rPr>
            </w:pPr>
            <w:r w:rsidRPr="00BE2F56">
              <w:rPr>
                <w:sz w:val="18"/>
                <w:szCs w:val="18"/>
                <w:lang w:val="es-AR"/>
              </w:rPr>
              <w:t>C</w:t>
            </w:r>
            <w:r w:rsidR="00086EF2" w:rsidRPr="00BE2F56">
              <w:rPr>
                <w:sz w:val="18"/>
                <w:szCs w:val="18"/>
                <w:lang w:val="es-AR"/>
              </w:rPr>
              <w:t>ostos</w:t>
            </w:r>
            <w:r w:rsidR="00A917E1" w:rsidRPr="00BE2F56">
              <w:rPr>
                <w:sz w:val="18"/>
                <w:szCs w:val="18"/>
                <w:lang w:val="es-AR"/>
              </w:rPr>
              <w:t xml:space="preserve"> de</w:t>
            </w:r>
            <w:r w:rsidRPr="00BE2F56">
              <w:rPr>
                <w:sz w:val="18"/>
                <w:szCs w:val="18"/>
                <w:lang w:val="es-AR"/>
              </w:rPr>
              <w:t>l</w:t>
            </w:r>
            <w:r w:rsidR="00A917E1" w:rsidRPr="00BE2F56">
              <w:rPr>
                <w:sz w:val="18"/>
                <w:szCs w:val="18"/>
                <w:lang w:val="es-AR"/>
              </w:rPr>
              <w:t xml:space="preserve"> proyecto p</w:t>
            </w:r>
            <w:r w:rsidRPr="00BE2F56">
              <w:rPr>
                <w:sz w:val="18"/>
                <w:szCs w:val="18"/>
                <w:lang w:val="es-AR"/>
              </w:rPr>
              <w:t xml:space="preserve">edido </w:t>
            </w:r>
            <w:r w:rsidR="00A917E1" w:rsidRPr="00BE2F56">
              <w:rPr>
                <w:sz w:val="18"/>
                <w:szCs w:val="18"/>
                <w:lang w:val="es-AR"/>
              </w:rPr>
              <w:t>en principio (</w:t>
            </w:r>
            <w:r w:rsidR="00CF1B26" w:rsidRPr="00BE2F56">
              <w:rPr>
                <w:sz w:val="18"/>
                <w:szCs w:val="18"/>
                <w:lang w:val="es-AR"/>
              </w:rPr>
              <w:t>$EUA</w:t>
            </w:r>
            <w:r w:rsidR="00A917E1" w:rsidRPr="00BE2F56">
              <w:rPr>
                <w:sz w:val="18"/>
                <w:szCs w:val="18"/>
                <w:lang w:val="es-AR"/>
              </w:rPr>
              <w:t>)</w:t>
            </w:r>
          </w:p>
        </w:tc>
        <w:tc>
          <w:tcPr>
            <w:tcW w:w="502" w:type="pct"/>
            <w:vMerge w:val="restart"/>
            <w:shd w:val="clear" w:color="auto" w:fill="auto"/>
          </w:tcPr>
          <w:p w14:paraId="330CE5E1" w14:textId="2E2AF5D3" w:rsidR="00A917E1" w:rsidRPr="00BE2F56" w:rsidRDefault="00086EF2" w:rsidP="00425B36">
            <w:pPr>
              <w:tabs>
                <w:tab w:val="left" w:pos="8280"/>
              </w:tabs>
              <w:spacing w:after="60"/>
              <w:jc w:val="center"/>
              <w:rPr>
                <w:sz w:val="18"/>
                <w:szCs w:val="18"/>
                <w:lang w:val="es-AR"/>
              </w:rPr>
            </w:pPr>
            <w:r w:rsidRPr="00BE2F56">
              <w:rPr>
                <w:color w:val="000000" w:themeColor="text1"/>
                <w:sz w:val="18"/>
                <w:szCs w:val="18"/>
                <w:lang w:val="es-AR"/>
              </w:rPr>
              <w:t>PNUD</w:t>
            </w:r>
          </w:p>
        </w:tc>
        <w:tc>
          <w:tcPr>
            <w:tcW w:w="756" w:type="pct"/>
            <w:shd w:val="clear" w:color="auto" w:fill="auto"/>
          </w:tcPr>
          <w:p w14:paraId="10DBC38E" w14:textId="139C11E9" w:rsidR="00A917E1" w:rsidRPr="00BE2F56" w:rsidRDefault="00086EF2" w:rsidP="00425B36">
            <w:pPr>
              <w:tabs>
                <w:tab w:val="left" w:pos="8280"/>
              </w:tabs>
              <w:spacing w:after="60"/>
              <w:jc w:val="left"/>
              <w:rPr>
                <w:sz w:val="18"/>
                <w:szCs w:val="18"/>
                <w:lang w:val="es-AR"/>
              </w:rPr>
            </w:pPr>
            <w:r w:rsidRPr="00BE2F56">
              <w:rPr>
                <w:sz w:val="18"/>
                <w:szCs w:val="18"/>
                <w:lang w:val="es-AR"/>
              </w:rPr>
              <w:t>Costos</w:t>
            </w:r>
            <w:r w:rsidR="00A917E1" w:rsidRPr="00BE2F56">
              <w:rPr>
                <w:sz w:val="18"/>
                <w:szCs w:val="18"/>
                <w:lang w:val="es-AR"/>
              </w:rPr>
              <w:t xml:space="preserve"> del proyecto</w:t>
            </w:r>
          </w:p>
        </w:tc>
        <w:tc>
          <w:tcPr>
            <w:tcW w:w="378" w:type="pct"/>
            <w:shd w:val="clear" w:color="auto" w:fill="auto"/>
          </w:tcPr>
          <w:p w14:paraId="59E9D7C1" w14:textId="71997076" w:rsidR="00A917E1" w:rsidRPr="00BE2F56" w:rsidRDefault="00A917E1" w:rsidP="00425B36">
            <w:pPr>
              <w:tabs>
                <w:tab w:val="left" w:pos="8280"/>
              </w:tabs>
              <w:spacing w:after="60"/>
              <w:jc w:val="right"/>
              <w:rPr>
                <w:sz w:val="18"/>
                <w:szCs w:val="18"/>
                <w:lang w:val="es-AR"/>
              </w:rPr>
            </w:pPr>
            <w:r w:rsidRPr="00BE2F56">
              <w:rPr>
                <w:sz w:val="18"/>
                <w:szCs w:val="18"/>
                <w:lang w:val="es-AR"/>
              </w:rPr>
              <w:t>16</w:t>
            </w:r>
            <w:r w:rsidR="00086EF2" w:rsidRPr="00BE2F56">
              <w:rPr>
                <w:sz w:val="18"/>
                <w:szCs w:val="18"/>
                <w:lang w:val="es-AR"/>
              </w:rPr>
              <w:t>9 000</w:t>
            </w:r>
          </w:p>
        </w:tc>
        <w:tc>
          <w:tcPr>
            <w:tcW w:w="420" w:type="pct"/>
            <w:shd w:val="clear" w:color="auto" w:fill="auto"/>
          </w:tcPr>
          <w:p w14:paraId="7B06F7A7"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shd w:val="clear" w:color="auto" w:fill="auto"/>
          </w:tcPr>
          <w:p w14:paraId="5557BB20" w14:textId="61BBE8AE" w:rsidR="00A917E1" w:rsidRPr="00BE2F56" w:rsidRDefault="00A917E1" w:rsidP="00425B36">
            <w:pPr>
              <w:tabs>
                <w:tab w:val="left" w:pos="8280"/>
              </w:tabs>
              <w:spacing w:after="60"/>
              <w:jc w:val="right"/>
              <w:rPr>
                <w:sz w:val="18"/>
                <w:szCs w:val="18"/>
                <w:lang w:val="es-AR"/>
              </w:rPr>
            </w:pPr>
            <w:r w:rsidRPr="00BE2F56">
              <w:rPr>
                <w:sz w:val="18"/>
                <w:szCs w:val="18"/>
                <w:lang w:val="es-AR"/>
              </w:rPr>
              <w:t>24</w:t>
            </w:r>
            <w:r w:rsidR="00086EF2" w:rsidRPr="00BE2F56">
              <w:rPr>
                <w:sz w:val="18"/>
                <w:szCs w:val="18"/>
                <w:lang w:val="es-AR"/>
              </w:rPr>
              <w:t>4 255</w:t>
            </w:r>
          </w:p>
        </w:tc>
        <w:tc>
          <w:tcPr>
            <w:tcW w:w="294" w:type="pct"/>
            <w:shd w:val="clear" w:color="auto" w:fill="auto"/>
          </w:tcPr>
          <w:p w14:paraId="21B2A566"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shd w:val="clear" w:color="auto" w:fill="auto"/>
          </w:tcPr>
          <w:p w14:paraId="5D800DAC" w14:textId="5C05118D" w:rsidR="00A917E1" w:rsidRPr="00BE2F56" w:rsidRDefault="00A917E1" w:rsidP="00425B36">
            <w:pPr>
              <w:tabs>
                <w:tab w:val="left" w:pos="8280"/>
              </w:tabs>
              <w:spacing w:after="60"/>
              <w:jc w:val="right"/>
              <w:rPr>
                <w:sz w:val="18"/>
                <w:szCs w:val="18"/>
                <w:lang w:val="es-AR"/>
              </w:rPr>
            </w:pPr>
            <w:r w:rsidRPr="00BE2F56">
              <w:rPr>
                <w:sz w:val="18"/>
                <w:szCs w:val="18"/>
                <w:lang w:val="es-AR"/>
              </w:rPr>
              <w:t>12</w:t>
            </w:r>
            <w:r w:rsidR="00086EF2" w:rsidRPr="00BE2F56">
              <w:rPr>
                <w:sz w:val="18"/>
                <w:szCs w:val="18"/>
                <w:lang w:val="es-AR"/>
              </w:rPr>
              <w:t>4 745</w:t>
            </w:r>
          </w:p>
        </w:tc>
        <w:tc>
          <w:tcPr>
            <w:tcW w:w="294" w:type="pct"/>
            <w:shd w:val="clear" w:color="auto" w:fill="auto"/>
          </w:tcPr>
          <w:p w14:paraId="1499749A"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shd w:val="clear" w:color="auto" w:fill="auto"/>
          </w:tcPr>
          <w:p w14:paraId="5E1AE7C0"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7" w:type="pct"/>
            <w:shd w:val="clear" w:color="auto" w:fill="auto"/>
          </w:tcPr>
          <w:p w14:paraId="4939863E" w14:textId="0A0C6304" w:rsidR="00A917E1" w:rsidRPr="00BE2F56" w:rsidRDefault="00A917E1" w:rsidP="00425B36">
            <w:pPr>
              <w:tabs>
                <w:tab w:val="left" w:pos="8280"/>
              </w:tabs>
              <w:spacing w:after="60"/>
              <w:jc w:val="right"/>
              <w:rPr>
                <w:sz w:val="18"/>
                <w:szCs w:val="18"/>
                <w:lang w:val="es-AR"/>
              </w:rPr>
            </w:pPr>
            <w:r w:rsidRPr="00BE2F56">
              <w:rPr>
                <w:sz w:val="18"/>
                <w:szCs w:val="18"/>
                <w:lang w:val="es-AR"/>
              </w:rPr>
              <w:t>6</w:t>
            </w:r>
            <w:r w:rsidR="00086EF2" w:rsidRPr="00BE2F56">
              <w:rPr>
                <w:sz w:val="18"/>
                <w:szCs w:val="18"/>
                <w:lang w:val="es-AR"/>
              </w:rPr>
              <w:t>5 000</w:t>
            </w:r>
          </w:p>
        </w:tc>
        <w:tc>
          <w:tcPr>
            <w:tcW w:w="253" w:type="pct"/>
            <w:shd w:val="clear" w:color="auto" w:fill="auto"/>
          </w:tcPr>
          <w:p w14:paraId="3EDFDC07"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shd w:val="clear" w:color="auto" w:fill="auto"/>
          </w:tcPr>
          <w:p w14:paraId="2D08DAC7" w14:textId="2ED33204" w:rsidR="00A917E1" w:rsidRPr="00BE2F56" w:rsidRDefault="00A917E1" w:rsidP="00425B36">
            <w:pPr>
              <w:tabs>
                <w:tab w:val="left" w:pos="8280"/>
              </w:tabs>
              <w:spacing w:after="60"/>
              <w:jc w:val="right"/>
              <w:rPr>
                <w:sz w:val="18"/>
                <w:szCs w:val="18"/>
                <w:lang w:val="es-AR"/>
              </w:rPr>
            </w:pPr>
            <w:r w:rsidRPr="00BE2F56">
              <w:rPr>
                <w:sz w:val="18"/>
                <w:szCs w:val="18"/>
                <w:lang w:val="es-AR"/>
              </w:rPr>
              <w:t>60</w:t>
            </w:r>
            <w:r w:rsidR="00086EF2" w:rsidRPr="00BE2F56">
              <w:rPr>
                <w:sz w:val="18"/>
                <w:szCs w:val="18"/>
                <w:lang w:val="es-AR"/>
              </w:rPr>
              <w:t>3 000</w:t>
            </w:r>
          </w:p>
        </w:tc>
      </w:tr>
      <w:tr w:rsidR="00BE2F56" w:rsidRPr="00BE2F56" w14:paraId="38210AD9" w14:textId="77777777" w:rsidTr="00BE2F56">
        <w:trPr>
          <w:trHeight w:val="200"/>
        </w:trPr>
        <w:tc>
          <w:tcPr>
            <w:tcW w:w="423" w:type="pct"/>
            <w:vMerge/>
            <w:shd w:val="clear" w:color="auto" w:fill="auto"/>
          </w:tcPr>
          <w:p w14:paraId="55006993" w14:textId="77777777" w:rsidR="00A917E1" w:rsidRPr="00BE2F56" w:rsidRDefault="00A917E1" w:rsidP="00425B36">
            <w:pPr>
              <w:tabs>
                <w:tab w:val="left" w:pos="8280"/>
              </w:tabs>
              <w:spacing w:after="60"/>
              <w:jc w:val="left"/>
              <w:rPr>
                <w:sz w:val="18"/>
                <w:szCs w:val="18"/>
                <w:lang w:val="es-AR"/>
              </w:rPr>
            </w:pPr>
          </w:p>
        </w:tc>
        <w:tc>
          <w:tcPr>
            <w:tcW w:w="502" w:type="pct"/>
            <w:vMerge/>
            <w:shd w:val="clear" w:color="auto" w:fill="auto"/>
          </w:tcPr>
          <w:p w14:paraId="0BDEFE3A" w14:textId="77777777" w:rsidR="00A917E1" w:rsidRPr="00BE2F56" w:rsidRDefault="00A917E1" w:rsidP="00425B36">
            <w:pPr>
              <w:tabs>
                <w:tab w:val="left" w:pos="8280"/>
              </w:tabs>
              <w:spacing w:after="60"/>
              <w:jc w:val="center"/>
              <w:rPr>
                <w:sz w:val="18"/>
                <w:szCs w:val="18"/>
                <w:lang w:val="es-AR"/>
              </w:rPr>
            </w:pPr>
          </w:p>
        </w:tc>
        <w:tc>
          <w:tcPr>
            <w:tcW w:w="756" w:type="pct"/>
            <w:shd w:val="clear" w:color="auto" w:fill="auto"/>
          </w:tcPr>
          <w:p w14:paraId="04CBB809" w14:textId="16C7C566" w:rsidR="00A917E1" w:rsidRPr="00BE2F56" w:rsidRDefault="00E73A02" w:rsidP="00425B36">
            <w:pPr>
              <w:tabs>
                <w:tab w:val="left" w:pos="8280"/>
              </w:tabs>
              <w:spacing w:after="60"/>
              <w:jc w:val="left"/>
              <w:rPr>
                <w:sz w:val="18"/>
                <w:szCs w:val="18"/>
                <w:lang w:val="es-AR"/>
              </w:rPr>
            </w:pPr>
            <w:r w:rsidRPr="00BE2F56">
              <w:rPr>
                <w:sz w:val="18"/>
                <w:szCs w:val="18"/>
                <w:lang w:val="es-AR"/>
              </w:rPr>
              <w:t>Gastos de apoyo</w:t>
            </w:r>
          </w:p>
        </w:tc>
        <w:tc>
          <w:tcPr>
            <w:tcW w:w="378" w:type="pct"/>
            <w:shd w:val="clear" w:color="auto" w:fill="auto"/>
          </w:tcPr>
          <w:p w14:paraId="165FF741" w14:textId="15878337" w:rsidR="00A917E1" w:rsidRPr="00BE2F56" w:rsidRDefault="00A917E1" w:rsidP="00425B36">
            <w:pPr>
              <w:tabs>
                <w:tab w:val="left" w:pos="8280"/>
              </w:tabs>
              <w:spacing w:after="60"/>
              <w:jc w:val="right"/>
              <w:rPr>
                <w:sz w:val="18"/>
                <w:szCs w:val="18"/>
                <w:lang w:val="es-AR"/>
              </w:rPr>
            </w:pPr>
            <w:r w:rsidRPr="00BE2F56">
              <w:rPr>
                <w:sz w:val="18"/>
                <w:szCs w:val="18"/>
                <w:lang w:val="es-AR"/>
              </w:rPr>
              <w:t>1</w:t>
            </w:r>
            <w:r w:rsidR="00086EF2" w:rsidRPr="00BE2F56">
              <w:rPr>
                <w:sz w:val="18"/>
                <w:szCs w:val="18"/>
                <w:lang w:val="es-AR"/>
              </w:rPr>
              <w:t>1 830</w:t>
            </w:r>
          </w:p>
        </w:tc>
        <w:tc>
          <w:tcPr>
            <w:tcW w:w="420" w:type="pct"/>
            <w:shd w:val="clear" w:color="auto" w:fill="auto"/>
          </w:tcPr>
          <w:p w14:paraId="7A9D451D"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shd w:val="clear" w:color="auto" w:fill="auto"/>
          </w:tcPr>
          <w:p w14:paraId="7E7154D4" w14:textId="7913600A" w:rsidR="00A917E1" w:rsidRPr="00BE2F56" w:rsidRDefault="00A917E1" w:rsidP="00425B36">
            <w:pPr>
              <w:tabs>
                <w:tab w:val="left" w:pos="8280"/>
              </w:tabs>
              <w:spacing w:after="60"/>
              <w:jc w:val="right"/>
              <w:rPr>
                <w:sz w:val="18"/>
                <w:szCs w:val="18"/>
                <w:lang w:val="es-AR"/>
              </w:rPr>
            </w:pPr>
            <w:r w:rsidRPr="00BE2F56">
              <w:rPr>
                <w:sz w:val="18"/>
                <w:szCs w:val="18"/>
                <w:lang w:val="es-AR"/>
              </w:rPr>
              <w:t>1</w:t>
            </w:r>
            <w:r w:rsidR="00086EF2" w:rsidRPr="00BE2F56">
              <w:rPr>
                <w:sz w:val="18"/>
                <w:szCs w:val="18"/>
                <w:lang w:val="es-AR"/>
              </w:rPr>
              <w:t>7 098</w:t>
            </w:r>
          </w:p>
        </w:tc>
        <w:tc>
          <w:tcPr>
            <w:tcW w:w="294" w:type="pct"/>
            <w:shd w:val="clear" w:color="auto" w:fill="auto"/>
          </w:tcPr>
          <w:p w14:paraId="5CD04D6A"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shd w:val="clear" w:color="auto" w:fill="auto"/>
          </w:tcPr>
          <w:p w14:paraId="3E36B3D9" w14:textId="4A532C32" w:rsidR="00A917E1" w:rsidRPr="00BE2F56" w:rsidRDefault="00086EF2" w:rsidP="00425B36">
            <w:pPr>
              <w:tabs>
                <w:tab w:val="left" w:pos="8280"/>
              </w:tabs>
              <w:spacing w:after="60"/>
              <w:jc w:val="right"/>
              <w:rPr>
                <w:sz w:val="18"/>
                <w:szCs w:val="18"/>
                <w:lang w:val="es-AR"/>
              </w:rPr>
            </w:pPr>
            <w:r w:rsidRPr="00BE2F56">
              <w:rPr>
                <w:sz w:val="18"/>
                <w:szCs w:val="18"/>
                <w:lang w:val="es-AR"/>
              </w:rPr>
              <w:t>8 732</w:t>
            </w:r>
          </w:p>
        </w:tc>
        <w:tc>
          <w:tcPr>
            <w:tcW w:w="294" w:type="pct"/>
            <w:shd w:val="clear" w:color="auto" w:fill="auto"/>
          </w:tcPr>
          <w:p w14:paraId="539E6B97"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shd w:val="clear" w:color="auto" w:fill="auto"/>
          </w:tcPr>
          <w:p w14:paraId="7F925EF0"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7" w:type="pct"/>
            <w:shd w:val="clear" w:color="auto" w:fill="auto"/>
          </w:tcPr>
          <w:p w14:paraId="2D510A49" w14:textId="4EAD0A3E" w:rsidR="00A917E1" w:rsidRPr="00BE2F56" w:rsidRDefault="00086EF2" w:rsidP="00425B36">
            <w:pPr>
              <w:tabs>
                <w:tab w:val="left" w:pos="8280"/>
              </w:tabs>
              <w:spacing w:after="60"/>
              <w:jc w:val="right"/>
              <w:rPr>
                <w:sz w:val="18"/>
                <w:szCs w:val="18"/>
                <w:lang w:val="es-AR"/>
              </w:rPr>
            </w:pPr>
            <w:r w:rsidRPr="00BE2F56">
              <w:rPr>
                <w:sz w:val="18"/>
                <w:szCs w:val="18"/>
                <w:lang w:val="es-AR"/>
              </w:rPr>
              <w:t>4 550</w:t>
            </w:r>
          </w:p>
        </w:tc>
        <w:tc>
          <w:tcPr>
            <w:tcW w:w="253" w:type="pct"/>
            <w:shd w:val="clear" w:color="auto" w:fill="auto"/>
          </w:tcPr>
          <w:p w14:paraId="190457FB"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shd w:val="clear" w:color="auto" w:fill="auto"/>
          </w:tcPr>
          <w:p w14:paraId="56AFFA45" w14:textId="32493604" w:rsidR="00A917E1" w:rsidRPr="00BE2F56" w:rsidRDefault="00A917E1" w:rsidP="00425B36">
            <w:pPr>
              <w:tabs>
                <w:tab w:val="left" w:pos="8280"/>
              </w:tabs>
              <w:spacing w:after="60"/>
              <w:jc w:val="right"/>
              <w:rPr>
                <w:sz w:val="18"/>
                <w:szCs w:val="18"/>
                <w:lang w:val="es-AR"/>
              </w:rPr>
            </w:pPr>
            <w:r w:rsidRPr="00BE2F56">
              <w:rPr>
                <w:sz w:val="18"/>
                <w:szCs w:val="18"/>
                <w:lang w:val="es-AR"/>
              </w:rPr>
              <w:t>4</w:t>
            </w:r>
            <w:r w:rsidR="00086EF2" w:rsidRPr="00BE2F56">
              <w:rPr>
                <w:sz w:val="18"/>
                <w:szCs w:val="18"/>
                <w:lang w:val="es-AR"/>
              </w:rPr>
              <w:t>2 210</w:t>
            </w:r>
          </w:p>
        </w:tc>
      </w:tr>
      <w:tr w:rsidR="00BE2F56" w:rsidRPr="00BE2F56" w14:paraId="53885580" w14:textId="77777777" w:rsidTr="00BE2F56">
        <w:trPr>
          <w:trHeight w:val="48"/>
        </w:trPr>
        <w:tc>
          <w:tcPr>
            <w:tcW w:w="423" w:type="pct"/>
            <w:vMerge/>
            <w:shd w:val="clear" w:color="auto" w:fill="auto"/>
          </w:tcPr>
          <w:p w14:paraId="66AA023E" w14:textId="77777777" w:rsidR="00A917E1" w:rsidRPr="00BE2F56" w:rsidRDefault="00A917E1" w:rsidP="00425B36">
            <w:pPr>
              <w:tabs>
                <w:tab w:val="left" w:pos="8280"/>
              </w:tabs>
              <w:spacing w:after="60"/>
              <w:jc w:val="left"/>
              <w:rPr>
                <w:sz w:val="18"/>
                <w:szCs w:val="18"/>
                <w:lang w:val="es-AR"/>
              </w:rPr>
            </w:pPr>
          </w:p>
        </w:tc>
        <w:tc>
          <w:tcPr>
            <w:tcW w:w="502" w:type="pct"/>
            <w:vMerge w:val="restart"/>
            <w:shd w:val="clear" w:color="auto" w:fill="auto"/>
          </w:tcPr>
          <w:p w14:paraId="2324F571" w14:textId="41255C6B" w:rsidR="00A917E1" w:rsidRPr="00BE2F56" w:rsidRDefault="00086EF2" w:rsidP="00425B36">
            <w:pPr>
              <w:tabs>
                <w:tab w:val="left" w:pos="8280"/>
              </w:tabs>
              <w:spacing w:after="60"/>
              <w:jc w:val="center"/>
              <w:rPr>
                <w:sz w:val="18"/>
                <w:szCs w:val="18"/>
                <w:lang w:val="es-AR"/>
              </w:rPr>
            </w:pPr>
            <w:r w:rsidRPr="00BE2F56">
              <w:rPr>
                <w:color w:val="000000" w:themeColor="text1"/>
                <w:sz w:val="18"/>
                <w:szCs w:val="18"/>
                <w:lang w:val="es-AR"/>
              </w:rPr>
              <w:t>PNUMA</w:t>
            </w:r>
          </w:p>
        </w:tc>
        <w:tc>
          <w:tcPr>
            <w:tcW w:w="756" w:type="pct"/>
            <w:shd w:val="clear" w:color="auto" w:fill="auto"/>
          </w:tcPr>
          <w:p w14:paraId="5BE8BFA0" w14:textId="59F97528" w:rsidR="00A917E1" w:rsidRPr="00BE2F56" w:rsidRDefault="00086EF2" w:rsidP="00425B36">
            <w:pPr>
              <w:tabs>
                <w:tab w:val="left" w:pos="8280"/>
              </w:tabs>
              <w:spacing w:after="60"/>
              <w:jc w:val="left"/>
              <w:rPr>
                <w:sz w:val="18"/>
                <w:szCs w:val="18"/>
                <w:lang w:val="es-AR"/>
              </w:rPr>
            </w:pPr>
            <w:r w:rsidRPr="00BE2F56">
              <w:rPr>
                <w:sz w:val="18"/>
                <w:szCs w:val="18"/>
                <w:lang w:val="es-AR"/>
              </w:rPr>
              <w:t>Costos</w:t>
            </w:r>
            <w:r w:rsidR="00A917E1" w:rsidRPr="00BE2F56">
              <w:rPr>
                <w:sz w:val="18"/>
                <w:szCs w:val="18"/>
                <w:lang w:val="es-AR"/>
              </w:rPr>
              <w:t xml:space="preserve"> del proyecto</w:t>
            </w:r>
          </w:p>
        </w:tc>
        <w:tc>
          <w:tcPr>
            <w:tcW w:w="378" w:type="pct"/>
            <w:shd w:val="clear" w:color="auto" w:fill="auto"/>
          </w:tcPr>
          <w:p w14:paraId="0B0C3339" w14:textId="120A6285" w:rsidR="00A917E1" w:rsidRPr="00BE2F56" w:rsidRDefault="00A917E1" w:rsidP="00425B36">
            <w:pPr>
              <w:tabs>
                <w:tab w:val="left" w:pos="8280"/>
              </w:tabs>
              <w:spacing w:after="60"/>
              <w:jc w:val="right"/>
              <w:rPr>
                <w:sz w:val="18"/>
                <w:szCs w:val="18"/>
                <w:lang w:val="es-AR"/>
              </w:rPr>
            </w:pPr>
            <w:r w:rsidRPr="00BE2F56">
              <w:rPr>
                <w:sz w:val="18"/>
                <w:szCs w:val="18"/>
                <w:lang w:val="es-AR"/>
              </w:rPr>
              <w:t>2</w:t>
            </w:r>
            <w:r w:rsidR="00086EF2" w:rsidRPr="00BE2F56">
              <w:rPr>
                <w:sz w:val="18"/>
                <w:szCs w:val="18"/>
                <w:lang w:val="es-AR"/>
              </w:rPr>
              <w:t>6 000</w:t>
            </w:r>
          </w:p>
        </w:tc>
        <w:tc>
          <w:tcPr>
            <w:tcW w:w="420" w:type="pct"/>
          </w:tcPr>
          <w:p w14:paraId="6E15B9DE"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52886146" w14:textId="277535AC" w:rsidR="00A917E1" w:rsidRPr="00BE2F56" w:rsidRDefault="00A917E1" w:rsidP="00425B36">
            <w:pPr>
              <w:tabs>
                <w:tab w:val="left" w:pos="8280"/>
              </w:tabs>
              <w:spacing w:after="60"/>
              <w:jc w:val="right"/>
              <w:rPr>
                <w:sz w:val="18"/>
                <w:szCs w:val="18"/>
                <w:lang w:val="es-AR"/>
              </w:rPr>
            </w:pPr>
            <w:r w:rsidRPr="00BE2F56">
              <w:rPr>
                <w:sz w:val="18"/>
                <w:szCs w:val="18"/>
                <w:lang w:val="es-AR"/>
              </w:rPr>
              <w:t>1</w:t>
            </w:r>
            <w:r w:rsidR="00086EF2" w:rsidRPr="00BE2F56">
              <w:rPr>
                <w:sz w:val="18"/>
                <w:szCs w:val="18"/>
                <w:lang w:val="es-AR"/>
              </w:rPr>
              <w:t>7 000</w:t>
            </w:r>
          </w:p>
        </w:tc>
        <w:tc>
          <w:tcPr>
            <w:tcW w:w="294" w:type="pct"/>
          </w:tcPr>
          <w:p w14:paraId="55089C5C"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46635EC5" w14:textId="00D3CFB3" w:rsidR="00A917E1" w:rsidRPr="00BE2F56" w:rsidRDefault="00086EF2" w:rsidP="00425B36">
            <w:pPr>
              <w:tabs>
                <w:tab w:val="left" w:pos="8280"/>
              </w:tabs>
              <w:spacing w:after="60"/>
              <w:jc w:val="right"/>
              <w:rPr>
                <w:sz w:val="18"/>
                <w:szCs w:val="18"/>
                <w:lang w:val="es-AR"/>
              </w:rPr>
            </w:pPr>
            <w:r w:rsidRPr="00BE2F56">
              <w:rPr>
                <w:sz w:val="18"/>
                <w:szCs w:val="18"/>
                <w:lang w:val="es-AR"/>
              </w:rPr>
              <w:t>4 000</w:t>
            </w:r>
          </w:p>
        </w:tc>
        <w:tc>
          <w:tcPr>
            <w:tcW w:w="294" w:type="pct"/>
          </w:tcPr>
          <w:p w14:paraId="6D37943D"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tcPr>
          <w:p w14:paraId="083EDEDA"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7" w:type="pct"/>
          </w:tcPr>
          <w:p w14:paraId="6EF7F9E1"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tcPr>
          <w:p w14:paraId="3A3A1EC8"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tcPr>
          <w:p w14:paraId="62BBA3D0" w14:textId="6023510F" w:rsidR="00A917E1" w:rsidRPr="00BE2F56" w:rsidRDefault="00A917E1" w:rsidP="00425B36">
            <w:pPr>
              <w:tabs>
                <w:tab w:val="left" w:pos="8280"/>
              </w:tabs>
              <w:spacing w:after="60"/>
              <w:jc w:val="right"/>
              <w:rPr>
                <w:sz w:val="18"/>
                <w:szCs w:val="18"/>
                <w:lang w:val="es-AR"/>
              </w:rPr>
            </w:pPr>
            <w:r w:rsidRPr="00BE2F56">
              <w:rPr>
                <w:sz w:val="18"/>
                <w:szCs w:val="18"/>
                <w:lang w:val="es-AR"/>
              </w:rPr>
              <w:t>4</w:t>
            </w:r>
            <w:r w:rsidR="00086EF2" w:rsidRPr="00BE2F56">
              <w:rPr>
                <w:sz w:val="18"/>
                <w:szCs w:val="18"/>
                <w:lang w:val="es-AR"/>
              </w:rPr>
              <w:t>7 000</w:t>
            </w:r>
          </w:p>
        </w:tc>
      </w:tr>
      <w:tr w:rsidR="00BE2F56" w:rsidRPr="00BE2F56" w14:paraId="6A96FEAA" w14:textId="77777777" w:rsidTr="00BE2F56">
        <w:trPr>
          <w:trHeight w:val="57"/>
        </w:trPr>
        <w:tc>
          <w:tcPr>
            <w:tcW w:w="423" w:type="pct"/>
            <w:vMerge/>
            <w:shd w:val="clear" w:color="auto" w:fill="auto"/>
          </w:tcPr>
          <w:p w14:paraId="304501C4" w14:textId="77777777" w:rsidR="00A917E1" w:rsidRPr="00BE2F56" w:rsidRDefault="00A917E1" w:rsidP="00425B36">
            <w:pPr>
              <w:tabs>
                <w:tab w:val="left" w:pos="8280"/>
              </w:tabs>
              <w:spacing w:after="60"/>
              <w:jc w:val="center"/>
              <w:rPr>
                <w:sz w:val="18"/>
                <w:szCs w:val="18"/>
                <w:lang w:val="es-AR"/>
              </w:rPr>
            </w:pPr>
          </w:p>
        </w:tc>
        <w:tc>
          <w:tcPr>
            <w:tcW w:w="502" w:type="pct"/>
            <w:vMerge/>
            <w:shd w:val="clear" w:color="auto" w:fill="auto"/>
          </w:tcPr>
          <w:p w14:paraId="6261961E" w14:textId="77777777" w:rsidR="00A917E1" w:rsidRPr="00BE2F56" w:rsidRDefault="00A917E1" w:rsidP="00425B36">
            <w:pPr>
              <w:tabs>
                <w:tab w:val="left" w:pos="8280"/>
              </w:tabs>
              <w:spacing w:after="60"/>
              <w:jc w:val="center"/>
              <w:rPr>
                <w:sz w:val="18"/>
                <w:szCs w:val="18"/>
                <w:lang w:val="es-AR"/>
              </w:rPr>
            </w:pPr>
          </w:p>
        </w:tc>
        <w:tc>
          <w:tcPr>
            <w:tcW w:w="756" w:type="pct"/>
            <w:shd w:val="clear" w:color="auto" w:fill="auto"/>
          </w:tcPr>
          <w:p w14:paraId="54C8D58A" w14:textId="7637E97D" w:rsidR="00A917E1" w:rsidRPr="00BE2F56" w:rsidRDefault="00E73A02" w:rsidP="00425B36">
            <w:pPr>
              <w:tabs>
                <w:tab w:val="left" w:pos="8280"/>
              </w:tabs>
              <w:spacing w:after="60"/>
              <w:jc w:val="left"/>
              <w:rPr>
                <w:sz w:val="18"/>
                <w:szCs w:val="18"/>
                <w:lang w:val="es-AR"/>
              </w:rPr>
            </w:pPr>
            <w:r w:rsidRPr="00BE2F56">
              <w:rPr>
                <w:sz w:val="18"/>
                <w:szCs w:val="18"/>
                <w:lang w:val="es-AR"/>
              </w:rPr>
              <w:t>Gastos de apoyo</w:t>
            </w:r>
          </w:p>
        </w:tc>
        <w:tc>
          <w:tcPr>
            <w:tcW w:w="378" w:type="pct"/>
            <w:shd w:val="clear" w:color="auto" w:fill="auto"/>
          </w:tcPr>
          <w:p w14:paraId="37B4E467" w14:textId="41B0218B" w:rsidR="00A917E1" w:rsidRPr="00BE2F56" w:rsidRDefault="00086EF2" w:rsidP="00425B36">
            <w:pPr>
              <w:tabs>
                <w:tab w:val="left" w:pos="8280"/>
              </w:tabs>
              <w:spacing w:after="60"/>
              <w:jc w:val="right"/>
              <w:rPr>
                <w:sz w:val="18"/>
                <w:szCs w:val="18"/>
                <w:lang w:val="es-AR"/>
              </w:rPr>
            </w:pPr>
            <w:r w:rsidRPr="00BE2F56">
              <w:rPr>
                <w:sz w:val="18"/>
                <w:szCs w:val="18"/>
                <w:lang w:val="es-AR"/>
              </w:rPr>
              <w:t>3 380</w:t>
            </w:r>
          </w:p>
        </w:tc>
        <w:tc>
          <w:tcPr>
            <w:tcW w:w="420" w:type="pct"/>
          </w:tcPr>
          <w:p w14:paraId="31AB1205"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0ADF120D" w14:textId="44BCFE10" w:rsidR="00A917E1" w:rsidRPr="00BE2F56" w:rsidRDefault="00086EF2" w:rsidP="00425B36">
            <w:pPr>
              <w:tabs>
                <w:tab w:val="left" w:pos="8280"/>
              </w:tabs>
              <w:spacing w:after="60"/>
              <w:jc w:val="right"/>
              <w:rPr>
                <w:sz w:val="18"/>
                <w:szCs w:val="18"/>
                <w:lang w:val="es-AR"/>
              </w:rPr>
            </w:pPr>
            <w:r w:rsidRPr="00BE2F56">
              <w:rPr>
                <w:sz w:val="18"/>
                <w:szCs w:val="18"/>
                <w:lang w:val="es-AR"/>
              </w:rPr>
              <w:t>2 210</w:t>
            </w:r>
          </w:p>
        </w:tc>
        <w:tc>
          <w:tcPr>
            <w:tcW w:w="294" w:type="pct"/>
          </w:tcPr>
          <w:p w14:paraId="2AC43419"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440F5F79"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520</w:t>
            </w:r>
          </w:p>
        </w:tc>
        <w:tc>
          <w:tcPr>
            <w:tcW w:w="294" w:type="pct"/>
          </w:tcPr>
          <w:p w14:paraId="1CCE8E3C"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tcPr>
          <w:p w14:paraId="3B334F24"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7" w:type="pct"/>
          </w:tcPr>
          <w:p w14:paraId="3A6FEC86"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tcPr>
          <w:p w14:paraId="72D19F5A"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tcPr>
          <w:p w14:paraId="6EDB3541" w14:textId="570211F0" w:rsidR="00A917E1" w:rsidRPr="00BE2F56" w:rsidRDefault="00086EF2" w:rsidP="00425B36">
            <w:pPr>
              <w:tabs>
                <w:tab w:val="left" w:pos="8280"/>
              </w:tabs>
              <w:spacing w:after="60"/>
              <w:jc w:val="right"/>
              <w:rPr>
                <w:sz w:val="18"/>
                <w:szCs w:val="18"/>
                <w:lang w:val="es-AR"/>
              </w:rPr>
            </w:pPr>
            <w:r w:rsidRPr="00BE2F56">
              <w:rPr>
                <w:sz w:val="18"/>
                <w:szCs w:val="18"/>
                <w:lang w:val="es-AR"/>
              </w:rPr>
              <w:t>6 110</w:t>
            </w:r>
          </w:p>
        </w:tc>
      </w:tr>
      <w:tr w:rsidR="00BE2F56" w:rsidRPr="00BE2F56" w14:paraId="660A311B" w14:textId="77777777" w:rsidTr="00BE2F56">
        <w:trPr>
          <w:trHeight w:val="114"/>
        </w:trPr>
        <w:tc>
          <w:tcPr>
            <w:tcW w:w="1681" w:type="pct"/>
            <w:gridSpan w:val="3"/>
            <w:shd w:val="clear" w:color="auto" w:fill="auto"/>
          </w:tcPr>
          <w:p w14:paraId="3DB4A9EF" w14:textId="7DA164D2" w:rsidR="00A917E1" w:rsidRPr="00BE2F56" w:rsidRDefault="00E73A02" w:rsidP="00425B36">
            <w:pPr>
              <w:tabs>
                <w:tab w:val="left" w:pos="8280"/>
              </w:tabs>
              <w:spacing w:after="60"/>
              <w:jc w:val="left"/>
              <w:rPr>
                <w:sz w:val="18"/>
                <w:szCs w:val="18"/>
                <w:lang w:val="es-AR"/>
              </w:rPr>
            </w:pPr>
            <w:r w:rsidRPr="00BE2F56">
              <w:rPr>
                <w:sz w:val="18"/>
                <w:szCs w:val="18"/>
                <w:lang w:val="es-AR"/>
              </w:rPr>
              <w:t xml:space="preserve">Total de </w:t>
            </w:r>
            <w:r w:rsidR="00086EF2" w:rsidRPr="00BE2F56">
              <w:rPr>
                <w:sz w:val="18"/>
                <w:szCs w:val="18"/>
                <w:lang w:val="es-AR"/>
              </w:rPr>
              <w:t>costos</w:t>
            </w:r>
            <w:r w:rsidR="00A917E1" w:rsidRPr="00BE2F56">
              <w:rPr>
                <w:sz w:val="18"/>
                <w:szCs w:val="18"/>
                <w:lang w:val="es-AR"/>
              </w:rPr>
              <w:t xml:space="preserve"> del proyecto</w:t>
            </w:r>
            <w:r w:rsidR="00D7660A" w:rsidRPr="00BE2F56">
              <w:rPr>
                <w:sz w:val="18"/>
                <w:szCs w:val="18"/>
                <w:lang w:val="es-AR"/>
              </w:rPr>
              <w:t>,</w:t>
            </w:r>
            <w:r w:rsidR="00A917E1" w:rsidRPr="00BE2F56">
              <w:rPr>
                <w:sz w:val="18"/>
                <w:szCs w:val="18"/>
                <w:lang w:val="es-AR"/>
              </w:rPr>
              <w:t xml:space="preserve"> </w:t>
            </w:r>
            <w:r w:rsidRPr="00BE2F56">
              <w:rPr>
                <w:sz w:val="18"/>
                <w:szCs w:val="18"/>
                <w:lang w:val="es-AR"/>
              </w:rPr>
              <w:t>pedido</w:t>
            </w:r>
            <w:r w:rsidR="000D486F" w:rsidRPr="00BE2F56">
              <w:rPr>
                <w:sz w:val="18"/>
                <w:szCs w:val="18"/>
                <w:lang w:val="es-AR"/>
              </w:rPr>
              <w:t>s</w:t>
            </w:r>
            <w:r w:rsidRPr="00BE2F56">
              <w:rPr>
                <w:sz w:val="18"/>
                <w:szCs w:val="18"/>
                <w:lang w:val="es-AR"/>
              </w:rPr>
              <w:t xml:space="preserve"> </w:t>
            </w:r>
            <w:r w:rsidR="00A917E1" w:rsidRPr="00BE2F56">
              <w:rPr>
                <w:sz w:val="18"/>
                <w:szCs w:val="18"/>
                <w:lang w:val="es-AR"/>
              </w:rPr>
              <w:t>en principio (</w:t>
            </w:r>
            <w:r w:rsidR="00CF1B26" w:rsidRPr="00BE2F56">
              <w:rPr>
                <w:sz w:val="18"/>
                <w:szCs w:val="18"/>
                <w:lang w:val="es-AR"/>
              </w:rPr>
              <w:t>$EUA</w:t>
            </w:r>
            <w:r w:rsidR="00A917E1" w:rsidRPr="00BE2F56">
              <w:rPr>
                <w:sz w:val="18"/>
                <w:szCs w:val="18"/>
                <w:lang w:val="es-AR"/>
              </w:rPr>
              <w:t>)</w:t>
            </w:r>
          </w:p>
        </w:tc>
        <w:tc>
          <w:tcPr>
            <w:tcW w:w="378" w:type="pct"/>
            <w:shd w:val="clear" w:color="auto" w:fill="auto"/>
          </w:tcPr>
          <w:p w14:paraId="56E7F80F" w14:textId="45AC9440" w:rsidR="00A917E1" w:rsidRPr="00BE2F56" w:rsidRDefault="00A917E1" w:rsidP="00425B36">
            <w:pPr>
              <w:tabs>
                <w:tab w:val="left" w:pos="8280"/>
              </w:tabs>
              <w:spacing w:after="60"/>
              <w:jc w:val="right"/>
              <w:rPr>
                <w:sz w:val="18"/>
                <w:szCs w:val="18"/>
                <w:lang w:val="es-AR"/>
              </w:rPr>
            </w:pPr>
            <w:r w:rsidRPr="00BE2F56">
              <w:rPr>
                <w:sz w:val="18"/>
                <w:szCs w:val="18"/>
                <w:lang w:val="es-AR"/>
              </w:rPr>
              <w:t>19</w:t>
            </w:r>
            <w:r w:rsidR="00086EF2" w:rsidRPr="00BE2F56">
              <w:rPr>
                <w:sz w:val="18"/>
                <w:szCs w:val="18"/>
                <w:lang w:val="es-AR"/>
              </w:rPr>
              <w:t>5 000</w:t>
            </w:r>
          </w:p>
        </w:tc>
        <w:tc>
          <w:tcPr>
            <w:tcW w:w="420" w:type="pct"/>
          </w:tcPr>
          <w:p w14:paraId="1C24472B"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36CB0FCB" w14:textId="7DAF8207" w:rsidR="00A917E1" w:rsidRPr="00BE2F56" w:rsidRDefault="00A917E1" w:rsidP="00425B36">
            <w:pPr>
              <w:tabs>
                <w:tab w:val="left" w:pos="8280"/>
              </w:tabs>
              <w:spacing w:after="60"/>
              <w:jc w:val="right"/>
              <w:rPr>
                <w:sz w:val="18"/>
                <w:szCs w:val="18"/>
                <w:lang w:val="es-AR"/>
              </w:rPr>
            </w:pPr>
            <w:r w:rsidRPr="00BE2F56">
              <w:rPr>
                <w:sz w:val="18"/>
                <w:szCs w:val="18"/>
                <w:lang w:val="es-AR"/>
              </w:rPr>
              <w:t>26</w:t>
            </w:r>
            <w:r w:rsidR="00086EF2" w:rsidRPr="00BE2F56">
              <w:rPr>
                <w:sz w:val="18"/>
                <w:szCs w:val="18"/>
                <w:lang w:val="es-AR"/>
              </w:rPr>
              <w:t>1 255</w:t>
            </w:r>
          </w:p>
        </w:tc>
        <w:tc>
          <w:tcPr>
            <w:tcW w:w="294" w:type="pct"/>
          </w:tcPr>
          <w:p w14:paraId="2729AA0D"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046D7D42" w14:textId="65DCCCEE" w:rsidR="00A917E1" w:rsidRPr="00BE2F56" w:rsidRDefault="00A917E1" w:rsidP="00425B36">
            <w:pPr>
              <w:tabs>
                <w:tab w:val="left" w:pos="8280"/>
              </w:tabs>
              <w:spacing w:after="60"/>
              <w:jc w:val="right"/>
              <w:rPr>
                <w:sz w:val="18"/>
                <w:szCs w:val="18"/>
                <w:lang w:val="es-AR"/>
              </w:rPr>
            </w:pPr>
            <w:r w:rsidRPr="00BE2F56">
              <w:rPr>
                <w:sz w:val="18"/>
                <w:szCs w:val="18"/>
                <w:lang w:val="es-AR"/>
              </w:rPr>
              <w:t>12</w:t>
            </w:r>
            <w:r w:rsidR="00086EF2" w:rsidRPr="00BE2F56">
              <w:rPr>
                <w:sz w:val="18"/>
                <w:szCs w:val="18"/>
                <w:lang w:val="es-AR"/>
              </w:rPr>
              <w:t>8 745</w:t>
            </w:r>
          </w:p>
        </w:tc>
        <w:tc>
          <w:tcPr>
            <w:tcW w:w="294" w:type="pct"/>
          </w:tcPr>
          <w:p w14:paraId="776AF9DB"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tcPr>
          <w:p w14:paraId="5E003F31"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7" w:type="pct"/>
          </w:tcPr>
          <w:p w14:paraId="4A8525B9" w14:textId="22BCCA50" w:rsidR="00A917E1" w:rsidRPr="00BE2F56" w:rsidRDefault="00A917E1" w:rsidP="00425B36">
            <w:pPr>
              <w:tabs>
                <w:tab w:val="left" w:pos="8280"/>
              </w:tabs>
              <w:spacing w:after="60"/>
              <w:jc w:val="right"/>
              <w:rPr>
                <w:sz w:val="18"/>
                <w:szCs w:val="18"/>
                <w:lang w:val="es-AR"/>
              </w:rPr>
            </w:pPr>
            <w:r w:rsidRPr="00BE2F56">
              <w:rPr>
                <w:sz w:val="18"/>
                <w:szCs w:val="18"/>
                <w:lang w:val="es-AR"/>
              </w:rPr>
              <w:t>6</w:t>
            </w:r>
            <w:r w:rsidR="00086EF2" w:rsidRPr="00BE2F56">
              <w:rPr>
                <w:sz w:val="18"/>
                <w:szCs w:val="18"/>
                <w:lang w:val="es-AR"/>
              </w:rPr>
              <w:t>5 000</w:t>
            </w:r>
          </w:p>
        </w:tc>
        <w:tc>
          <w:tcPr>
            <w:tcW w:w="253" w:type="pct"/>
          </w:tcPr>
          <w:p w14:paraId="71050BC3"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tcPr>
          <w:p w14:paraId="69A124B5" w14:textId="47DEE659" w:rsidR="00A917E1" w:rsidRPr="00BE2F56" w:rsidRDefault="00A917E1" w:rsidP="00425B36">
            <w:pPr>
              <w:tabs>
                <w:tab w:val="left" w:pos="8280"/>
              </w:tabs>
              <w:spacing w:after="60"/>
              <w:jc w:val="right"/>
              <w:rPr>
                <w:sz w:val="18"/>
                <w:szCs w:val="18"/>
                <w:lang w:val="es-AR"/>
              </w:rPr>
            </w:pPr>
            <w:r w:rsidRPr="00BE2F56">
              <w:rPr>
                <w:sz w:val="18"/>
                <w:szCs w:val="18"/>
                <w:lang w:val="es-AR"/>
              </w:rPr>
              <w:t>65</w:t>
            </w:r>
            <w:r w:rsidR="00086EF2" w:rsidRPr="00BE2F56">
              <w:rPr>
                <w:sz w:val="18"/>
                <w:szCs w:val="18"/>
                <w:lang w:val="es-AR"/>
              </w:rPr>
              <w:t>0 000</w:t>
            </w:r>
          </w:p>
        </w:tc>
      </w:tr>
      <w:tr w:rsidR="00BE2F56" w:rsidRPr="00BE2F56" w14:paraId="43E90C45" w14:textId="77777777" w:rsidTr="00BE2F56">
        <w:trPr>
          <w:trHeight w:val="145"/>
        </w:trPr>
        <w:tc>
          <w:tcPr>
            <w:tcW w:w="1681" w:type="pct"/>
            <w:gridSpan w:val="3"/>
            <w:shd w:val="clear" w:color="auto" w:fill="auto"/>
          </w:tcPr>
          <w:p w14:paraId="300AD497" w14:textId="7AF90BA3" w:rsidR="00A917E1" w:rsidRPr="00BE2F56" w:rsidRDefault="00E73A02" w:rsidP="00425B36">
            <w:pPr>
              <w:tabs>
                <w:tab w:val="left" w:pos="8280"/>
              </w:tabs>
              <w:spacing w:after="60"/>
              <w:jc w:val="left"/>
              <w:rPr>
                <w:sz w:val="18"/>
                <w:szCs w:val="18"/>
                <w:lang w:val="es-AR"/>
              </w:rPr>
            </w:pPr>
            <w:r w:rsidRPr="00BE2F56">
              <w:rPr>
                <w:sz w:val="18"/>
                <w:szCs w:val="18"/>
                <w:lang w:val="es-AR"/>
              </w:rPr>
              <w:t>Total de gastos de apoyo</w:t>
            </w:r>
            <w:r w:rsidR="00D7660A" w:rsidRPr="00BE2F56">
              <w:rPr>
                <w:sz w:val="18"/>
                <w:szCs w:val="18"/>
                <w:lang w:val="es-AR"/>
              </w:rPr>
              <w:t>,</w:t>
            </w:r>
            <w:r w:rsidRPr="00BE2F56">
              <w:rPr>
                <w:sz w:val="18"/>
                <w:szCs w:val="18"/>
                <w:lang w:val="es-AR"/>
              </w:rPr>
              <w:t xml:space="preserve"> pedido</w:t>
            </w:r>
            <w:r w:rsidR="000D486F" w:rsidRPr="00BE2F56">
              <w:rPr>
                <w:sz w:val="18"/>
                <w:szCs w:val="18"/>
                <w:lang w:val="es-AR"/>
              </w:rPr>
              <w:t>s</w:t>
            </w:r>
            <w:r w:rsidR="00A917E1" w:rsidRPr="00BE2F56">
              <w:rPr>
                <w:sz w:val="18"/>
                <w:szCs w:val="18"/>
                <w:lang w:val="es-AR"/>
              </w:rPr>
              <w:t xml:space="preserve"> en principio (</w:t>
            </w:r>
            <w:r w:rsidR="00CF1B26" w:rsidRPr="00BE2F56">
              <w:rPr>
                <w:sz w:val="18"/>
                <w:szCs w:val="18"/>
                <w:lang w:val="es-AR"/>
              </w:rPr>
              <w:t>$EUA</w:t>
            </w:r>
            <w:r w:rsidR="00A917E1" w:rsidRPr="00BE2F56">
              <w:rPr>
                <w:sz w:val="18"/>
                <w:szCs w:val="18"/>
                <w:lang w:val="es-AR"/>
              </w:rPr>
              <w:t>)</w:t>
            </w:r>
          </w:p>
        </w:tc>
        <w:tc>
          <w:tcPr>
            <w:tcW w:w="378" w:type="pct"/>
            <w:shd w:val="clear" w:color="auto" w:fill="auto"/>
          </w:tcPr>
          <w:p w14:paraId="2A8A8165" w14:textId="35F4F578" w:rsidR="00A917E1" w:rsidRPr="00BE2F56" w:rsidRDefault="00A917E1" w:rsidP="00425B36">
            <w:pPr>
              <w:tabs>
                <w:tab w:val="left" w:pos="8280"/>
              </w:tabs>
              <w:spacing w:after="60"/>
              <w:jc w:val="right"/>
              <w:rPr>
                <w:sz w:val="18"/>
                <w:szCs w:val="18"/>
                <w:lang w:val="es-AR"/>
              </w:rPr>
            </w:pPr>
            <w:r w:rsidRPr="00BE2F56">
              <w:rPr>
                <w:sz w:val="18"/>
                <w:szCs w:val="18"/>
                <w:lang w:val="es-AR"/>
              </w:rPr>
              <w:t>1</w:t>
            </w:r>
            <w:r w:rsidR="00086EF2" w:rsidRPr="00BE2F56">
              <w:rPr>
                <w:sz w:val="18"/>
                <w:szCs w:val="18"/>
                <w:lang w:val="es-AR"/>
              </w:rPr>
              <w:t>5 210</w:t>
            </w:r>
          </w:p>
        </w:tc>
        <w:tc>
          <w:tcPr>
            <w:tcW w:w="420" w:type="pct"/>
          </w:tcPr>
          <w:p w14:paraId="1E92BFAF"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7ED054B1" w14:textId="61D5378F" w:rsidR="00A917E1" w:rsidRPr="00BE2F56" w:rsidRDefault="00A917E1" w:rsidP="00425B36">
            <w:pPr>
              <w:tabs>
                <w:tab w:val="left" w:pos="8280"/>
              </w:tabs>
              <w:spacing w:after="60"/>
              <w:jc w:val="right"/>
              <w:rPr>
                <w:sz w:val="18"/>
                <w:szCs w:val="18"/>
                <w:lang w:val="es-AR"/>
              </w:rPr>
            </w:pPr>
            <w:r w:rsidRPr="00BE2F56">
              <w:rPr>
                <w:sz w:val="18"/>
                <w:szCs w:val="18"/>
                <w:lang w:val="es-AR"/>
              </w:rPr>
              <w:t>1</w:t>
            </w:r>
            <w:r w:rsidR="00086EF2" w:rsidRPr="00BE2F56">
              <w:rPr>
                <w:sz w:val="18"/>
                <w:szCs w:val="18"/>
                <w:lang w:val="es-AR"/>
              </w:rPr>
              <w:t>9 308</w:t>
            </w:r>
          </w:p>
        </w:tc>
        <w:tc>
          <w:tcPr>
            <w:tcW w:w="294" w:type="pct"/>
          </w:tcPr>
          <w:p w14:paraId="194E0C61"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623DA54D" w14:textId="41CBDB18" w:rsidR="00A917E1" w:rsidRPr="00BE2F56" w:rsidRDefault="00086EF2" w:rsidP="00425B36">
            <w:pPr>
              <w:tabs>
                <w:tab w:val="left" w:pos="8280"/>
              </w:tabs>
              <w:spacing w:after="60"/>
              <w:jc w:val="right"/>
              <w:rPr>
                <w:sz w:val="18"/>
                <w:szCs w:val="18"/>
                <w:lang w:val="es-AR"/>
              </w:rPr>
            </w:pPr>
            <w:r w:rsidRPr="00BE2F56">
              <w:rPr>
                <w:sz w:val="18"/>
                <w:szCs w:val="18"/>
                <w:lang w:val="es-AR"/>
              </w:rPr>
              <w:t>9 252</w:t>
            </w:r>
          </w:p>
        </w:tc>
        <w:tc>
          <w:tcPr>
            <w:tcW w:w="294" w:type="pct"/>
          </w:tcPr>
          <w:p w14:paraId="71FB606C"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tcPr>
          <w:p w14:paraId="53AF0D30"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7" w:type="pct"/>
          </w:tcPr>
          <w:p w14:paraId="7D99D150" w14:textId="78F8666B" w:rsidR="00A917E1" w:rsidRPr="00BE2F56" w:rsidRDefault="00086EF2" w:rsidP="00425B36">
            <w:pPr>
              <w:tabs>
                <w:tab w:val="left" w:pos="8280"/>
              </w:tabs>
              <w:spacing w:after="60"/>
              <w:jc w:val="right"/>
              <w:rPr>
                <w:sz w:val="18"/>
                <w:szCs w:val="18"/>
                <w:lang w:val="es-AR"/>
              </w:rPr>
            </w:pPr>
            <w:r w:rsidRPr="00BE2F56">
              <w:rPr>
                <w:sz w:val="18"/>
                <w:szCs w:val="18"/>
                <w:lang w:val="es-AR"/>
              </w:rPr>
              <w:t>4 550</w:t>
            </w:r>
          </w:p>
        </w:tc>
        <w:tc>
          <w:tcPr>
            <w:tcW w:w="253" w:type="pct"/>
          </w:tcPr>
          <w:p w14:paraId="10FFD2F7"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tcPr>
          <w:p w14:paraId="414D0C98" w14:textId="618F7C2A" w:rsidR="00A917E1" w:rsidRPr="00BE2F56" w:rsidRDefault="00A917E1" w:rsidP="00425B36">
            <w:pPr>
              <w:tabs>
                <w:tab w:val="left" w:pos="8280"/>
              </w:tabs>
              <w:spacing w:after="60"/>
              <w:jc w:val="right"/>
              <w:rPr>
                <w:sz w:val="18"/>
                <w:szCs w:val="18"/>
                <w:lang w:val="es-AR"/>
              </w:rPr>
            </w:pPr>
            <w:r w:rsidRPr="00BE2F56">
              <w:rPr>
                <w:sz w:val="18"/>
                <w:szCs w:val="18"/>
                <w:lang w:val="es-AR"/>
              </w:rPr>
              <w:t>4</w:t>
            </w:r>
            <w:r w:rsidR="00086EF2" w:rsidRPr="00BE2F56">
              <w:rPr>
                <w:sz w:val="18"/>
                <w:szCs w:val="18"/>
                <w:lang w:val="es-AR"/>
              </w:rPr>
              <w:t>8 320</w:t>
            </w:r>
          </w:p>
        </w:tc>
      </w:tr>
      <w:tr w:rsidR="00BE2F56" w:rsidRPr="00BE2F56" w14:paraId="0D9523C1" w14:textId="77777777" w:rsidTr="00BE2F56">
        <w:trPr>
          <w:trHeight w:val="68"/>
        </w:trPr>
        <w:tc>
          <w:tcPr>
            <w:tcW w:w="1681" w:type="pct"/>
            <w:gridSpan w:val="3"/>
            <w:shd w:val="clear" w:color="auto" w:fill="auto"/>
          </w:tcPr>
          <w:p w14:paraId="5E887FDE" w14:textId="114725CC" w:rsidR="00A917E1" w:rsidRPr="00BE2F56" w:rsidRDefault="00E73A02" w:rsidP="00425B36">
            <w:pPr>
              <w:tabs>
                <w:tab w:val="left" w:pos="8280"/>
              </w:tabs>
              <w:spacing w:after="60"/>
              <w:jc w:val="left"/>
              <w:rPr>
                <w:sz w:val="18"/>
                <w:szCs w:val="18"/>
                <w:lang w:val="es-AR"/>
              </w:rPr>
            </w:pPr>
            <w:r w:rsidRPr="00BE2F56">
              <w:rPr>
                <w:sz w:val="18"/>
                <w:szCs w:val="18"/>
                <w:lang w:val="es-AR"/>
              </w:rPr>
              <w:t xml:space="preserve">Total de </w:t>
            </w:r>
            <w:r w:rsidR="00A917E1" w:rsidRPr="00BE2F56">
              <w:rPr>
                <w:sz w:val="18"/>
                <w:szCs w:val="18"/>
                <w:lang w:val="es-AR"/>
              </w:rPr>
              <w:t>fondos</w:t>
            </w:r>
            <w:r w:rsidR="000D486F" w:rsidRPr="00BE2F56">
              <w:rPr>
                <w:sz w:val="18"/>
                <w:szCs w:val="18"/>
                <w:lang w:val="es-AR"/>
              </w:rPr>
              <w:t>,</w:t>
            </w:r>
            <w:r w:rsidR="00A917E1" w:rsidRPr="00BE2F56">
              <w:rPr>
                <w:sz w:val="18"/>
                <w:szCs w:val="18"/>
                <w:lang w:val="es-AR"/>
              </w:rPr>
              <w:t xml:space="preserve"> </w:t>
            </w:r>
            <w:r w:rsidRPr="00BE2F56">
              <w:rPr>
                <w:sz w:val="18"/>
                <w:szCs w:val="18"/>
                <w:lang w:val="es-AR"/>
              </w:rPr>
              <w:t xml:space="preserve">pedidos </w:t>
            </w:r>
            <w:r w:rsidR="00A917E1" w:rsidRPr="00BE2F56">
              <w:rPr>
                <w:sz w:val="18"/>
                <w:szCs w:val="18"/>
                <w:lang w:val="es-AR"/>
              </w:rPr>
              <w:t>en principio (</w:t>
            </w:r>
            <w:r w:rsidR="00CF1B26" w:rsidRPr="00BE2F56">
              <w:rPr>
                <w:sz w:val="18"/>
                <w:szCs w:val="18"/>
                <w:lang w:val="es-AR"/>
              </w:rPr>
              <w:t>$EUA</w:t>
            </w:r>
            <w:r w:rsidR="00A917E1" w:rsidRPr="00BE2F56">
              <w:rPr>
                <w:sz w:val="18"/>
                <w:szCs w:val="18"/>
                <w:lang w:val="es-AR"/>
              </w:rPr>
              <w:t>)</w:t>
            </w:r>
          </w:p>
        </w:tc>
        <w:tc>
          <w:tcPr>
            <w:tcW w:w="378" w:type="pct"/>
            <w:shd w:val="clear" w:color="auto" w:fill="auto"/>
          </w:tcPr>
          <w:p w14:paraId="359E4875" w14:textId="51E2ADE6" w:rsidR="00A917E1" w:rsidRPr="00BE2F56" w:rsidRDefault="00A917E1" w:rsidP="00425B36">
            <w:pPr>
              <w:tabs>
                <w:tab w:val="left" w:pos="8280"/>
              </w:tabs>
              <w:spacing w:after="60"/>
              <w:jc w:val="right"/>
              <w:rPr>
                <w:sz w:val="18"/>
                <w:szCs w:val="18"/>
                <w:lang w:val="es-AR"/>
              </w:rPr>
            </w:pPr>
            <w:r w:rsidRPr="00BE2F56">
              <w:rPr>
                <w:sz w:val="18"/>
                <w:szCs w:val="18"/>
                <w:lang w:val="es-AR"/>
              </w:rPr>
              <w:t>21</w:t>
            </w:r>
            <w:r w:rsidR="00086EF2" w:rsidRPr="00BE2F56">
              <w:rPr>
                <w:sz w:val="18"/>
                <w:szCs w:val="18"/>
                <w:lang w:val="es-AR"/>
              </w:rPr>
              <w:t>0 210</w:t>
            </w:r>
          </w:p>
        </w:tc>
        <w:tc>
          <w:tcPr>
            <w:tcW w:w="420" w:type="pct"/>
          </w:tcPr>
          <w:p w14:paraId="144E7E0F"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2246B8DA" w14:textId="06C6D741" w:rsidR="00A917E1" w:rsidRPr="00BE2F56" w:rsidRDefault="00A917E1" w:rsidP="00425B36">
            <w:pPr>
              <w:tabs>
                <w:tab w:val="left" w:pos="8280"/>
              </w:tabs>
              <w:spacing w:after="60"/>
              <w:jc w:val="right"/>
              <w:rPr>
                <w:sz w:val="18"/>
                <w:szCs w:val="18"/>
                <w:lang w:val="es-AR"/>
              </w:rPr>
            </w:pPr>
            <w:r w:rsidRPr="00BE2F56">
              <w:rPr>
                <w:sz w:val="18"/>
                <w:szCs w:val="18"/>
                <w:lang w:val="es-AR"/>
              </w:rPr>
              <w:t>28</w:t>
            </w:r>
            <w:r w:rsidR="00086EF2" w:rsidRPr="00BE2F56">
              <w:rPr>
                <w:sz w:val="18"/>
                <w:szCs w:val="18"/>
                <w:lang w:val="es-AR"/>
              </w:rPr>
              <w:t>0 563</w:t>
            </w:r>
          </w:p>
        </w:tc>
        <w:tc>
          <w:tcPr>
            <w:tcW w:w="294" w:type="pct"/>
          </w:tcPr>
          <w:p w14:paraId="0E2E4DE7"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78" w:type="pct"/>
          </w:tcPr>
          <w:p w14:paraId="216F4E11" w14:textId="452A8181" w:rsidR="00A917E1" w:rsidRPr="00BE2F56" w:rsidRDefault="00A917E1" w:rsidP="00425B36">
            <w:pPr>
              <w:tabs>
                <w:tab w:val="left" w:pos="8280"/>
              </w:tabs>
              <w:spacing w:after="60"/>
              <w:jc w:val="right"/>
              <w:rPr>
                <w:sz w:val="18"/>
                <w:szCs w:val="18"/>
                <w:lang w:val="es-AR"/>
              </w:rPr>
            </w:pPr>
            <w:r w:rsidRPr="00BE2F56">
              <w:rPr>
                <w:sz w:val="18"/>
                <w:szCs w:val="18"/>
                <w:lang w:val="es-AR"/>
              </w:rPr>
              <w:t>13</w:t>
            </w:r>
            <w:r w:rsidR="00086EF2" w:rsidRPr="00BE2F56">
              <w:rPr>
                <w:sz w:val="18"/>
                <w:szCs w:val="18"/>
                <w:lang w:val="es-AR"/>
              </w:rPr>
              <w:t>7 997</w:t>
            </w:r>
          </w:p>
        </w:tc>
        <w:tc>
          <w:tcPr>
            <w:tcW w:w="294" w:type="pct"/>
          </w:tcPr>
          <w:p w14:paraId="4612B007"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253" w:type="pct"/>
          </w:tcPr>
          <w:p w14:paraId="55F7CBD1"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7" w:type="pct"/>
          </w:tcPr>
          <w:p w14:paraId="1E52F183" w14:textId="041B11AB" w:rsidR="00A917E1" w:rsidRPr="00BE2F56" w:rsidRDefault="00A917E1" w:rsidP="00425B36">
            <w:pPr>
              <w:tabs>
                <w:tab w:val="left" w:pos="8280"/>
              </w:tabs>
              <w:spacing w:after="60"/>
              <w:jc w:val="right"/>
              <w:rPr>
                <w:sz w:val="18"/>
                <w:szCs w:val="18"/>
                <w:lang w:val="es-AR"/>
              </w:rPr>
            </w:pPr>
            <w:r w:rsidRPr="00BE2F56">
              <w:rPr>
                <w:sz w:val="18"/>
                <w:szCs w:val="18"/>
                <w:lang w:val="es-AR"/>
              </w:rPr>
              <w:t>6</w:t>
            </w:r>
            <w:r w:rsidR="00086EF2" w:rsidRPr="00BE2F56">
              <w:rPr>
                <w:sz w:val="18"/>
                <w:szCs w:val="18"/>
                <w:lang w:val="es-AR"/>
              </w:rPr>
              <w:t>9 550</w:t>
            </w:r>
          </w:p>
        </w:tc>
        <w:tc>
          <w:tcPr>
            <w:tcW w:w="253" w:type="pct"/>
          </w:tcPr>
          <w:p w14:paraId="6F07E73C" w14:textId="77777777" w:rsidR="00A917E1" w:rsidRPr="00BE2F56" w:rsidRDefault="00A917E1" w:rsidP="00425B36">
            <w:pPr>
              <w:tabs>
                <w:tab w:val="left" w:pos="8280"/>
              </w:tabs>
              <w:spacing w:after="60"/>
              <w:jc w:val="right"/>
              <w:rPr>
                <w:sz w:val="18"/>
                <w:szCs w:val="18"/>
                <w:lang w:val="es-AR"/>
              </w:rPr>
            </w:pPr>
            <w:r w:rsidRPr="00BE2F56">
              <w:rPr>
                <w:sz w:val="18"/>
                <w:szCs w:val="18"/>
                <w:lang w:val="es-AR"/>
              </w:rPr>
              <w:t>0</w:t>
            </w:r>
          </w:p>
        </w:tc>
        <w:tc>
          <w:tcPr>
            <w:tcW w:w="333" w:type="pct"/>
          </w:tcPr>
          <w:p w14:paraId="1D3ECEED" w14:textId="5F511ED3" w:rsidR="00A917E1" w:rsidRPr="00BE2F56" w:rsidRDefault="00A917E1" w:rsidP="00425B36">
            <w:pPr>
              <w:tabs>
                <w:tab w:val="left" w:pos="8280"/>
              </w:tabs>
              <w:spacing w:after="60"/>
              <w:jc w:val="right"/>
              <w:rPr>
                <w:sz w:val="18"/>
                <w:szCs w:val="18"/>
                <w:lang w:val="es-AR"/>
              </w:rPr>
            </w:pPr>
            <w:r w:rsidRPr="00BE2F56">
              <w:rPr>
                <w:sz w:val="18"/>
                <w:szCs w:val="18"/>
                <w:lang w:val="es-AR"/>
              </w:rPr>
              <w:t>69</w:t>
            </w:r>
            <w:r w:rsidR="00086EF2" w:rsidRPr="00BE2F56">
              <w:rPr>
                <w:sz w:val="18"/>
                <w:szCs w:val="18"/>
                <w:lang w:val="es-AR"/>
              </w:rPr>
              <w:t>8 320</w:t>
            </w:r>
          </w:p>
        </w:tc>
      </w:tr>
    </w:tbl>
    <w:p w14:paraId="2D896BCC" w14:textId="77777777" w:rsidR="00A917E1" w:rsidRPr="00BE2F56" w:rsidRDefault="00A917E1" w:rsidP="00A917E1">
      <w:pPr>
        <w:rPr>
          <w:sz w:val="18"/>
          <w:szCs w:val="18"/>
          <w:lang w:val="es-AR"/>
        </w:rPr>
      </w:pPr>
    </w:p>
    <w:tbl>
      <w:tblPr>
        <w:tblStyle w:val="TableGrid10"/>
        <w:tblW w:w="5679" w:type="pct"/>
        <w:tblInd w:w="-635" w:type="dxa"/>
        <w:tblLook w:val="04A0" w:firstRow="1" w:lastRow="0" w:firstColumn="1" w:lastColumn="0" w:noHBand="0" w:noVBand="1"/>
      </w:tblPr>
      <w:tblGrid>
        <w:gridCol w:w="3632"/>
        <w:gridCol w:w="3330"/>
        <w:gridCol w:w="3658"/>
      </w:tblGrid>
      <w:tr w:rsidR="00A917E1" w:rsidRPr="00A94D57" w14:paraId="7117137D" w14:textId="77777777" w:rsidTr="00425B36">
        <w:trPr>
          <w:trHeight w:hRule="exact" w:val="227"/>
        </w:trPr>
        <w:tc>
          <w:tcPr>
            <w:tcW w:w="5000" w:type="pct"/>
            <w:gridSpan w:val="3"/>
            <w:shd w:val="clear" w:color="auto" w:fill="auto"/>
          </w:tcPr>
          <w:p w14:paraId="0BF92BEE" w14:textId="3833F6B1" w:rsidR="00A917E1" w:rsidRPr="00BE2F56" w:rsidRDefault="00E73A02" w:rsidP="00425B36">
            <w:pPr>
              <w:rPr>
                <w:b/>
                <w:color w:val="000000" w:themeColor="text1"/>
                <w:sz w:val="18"/>
                <w:szCs w:val="18"/>
                <w:lang w:val="es-AR"/>
              </w:rPr>
            </w:pPr>
            <w:r w:rsidRPr="00BE2F56">
              <w:rPr>
                <w:b/>
                <w:color w:val="000000" w:themeColor="text1"/>
                <w:sz w:val="18"/>
                <w:szCs w:val="18"/>
                <w:lang w:val="es-AR"/>
              </w:rPr>
              <w:t>VII</w:t>
            </w:r>
            <w:r w:rsidR="00A917E1" w:rsidRPr="00BE2F56">
              <w:rPr>
                <w:b/>
                <w:color w:val="000000" w:themeColor="text1"/>
                <w:sz w:val="18"/>
                <w:szCs w:val="18"/>
                <w:lang w:val="es-AR"/>
              </w:rPr>
              <w:t xml:space="preserve">) </w:t>
            </w:r>
            <w:r w:rsidRPr="00BE2F56">
              <w:rPr>
                <w:b/>
                <w:color w:val="000000" w:themeColor="text1"/>
                <w:sz w:val="18"/>
                <w:szCs w:val="18"/>
                <w:lang w:val="es-AR"/>
              </w:rPr>
              <w:t>P</w:t>
            </w:r>
            <w:r w:rsidR="00A917E1" w:rsidRPr="00BE2F56">
              <w:rPr>
                <w:b/>
                <w:color w:val="000000" w:themeColor="text1"/>
                <w:sz w:val="18"/>
                <w:szCs w:val="18"/>
                <w:lang w:val="es-AR"/>
              </w:rPr>
              <w:t xml:space="preserve">edido </w:t>
            </w:r>
            <w:r w:rsidRPr="00BE2F56">
              <w:rPr>
                <w:b/>
                <w:color w:val="000000" w:themeColor="text1"/>
                <w:sz w:val="18"/>
                <w:szCs w:val="18"/>
                <w:lang w:val="es-AR"/>
              </w:rPr>
              <w:t>de</w:t>
            </w:r>
            <w:r w:rsidR="00A917E1" w:rsidRPr="00BE2F56">
              <w:rPr>
                <w:b/>
                <w:color w:val="000000" w:themeColor="text1"/>
                <w:sz w:val="18"/>
                <w:szCs w:val="18"/>
                <w:lang w:val="es-AR"/>
              </w:rPr>
              <w:t xml:space="preserve"> aprobación de</w:t>
            </w:r>
            <w:r w:rsidRPr="00BE2F56">
              <w:rPr>
                <w:b/>
                <w:color w:val="000000" w:themeColor="text1"/>
                <w:sz w:val="18"/>
                <w:szCs w:val="18"/>
                <w:lang w:val="es-AR"/>
              </w:rPr>
              <w:t xml:space="preserve">l financiamiento </w:t>
            </w:r>
            <w:r w:rsidR="00A917E1" w:rsidRPr="00BE2F56">
              <w:rPr>
                <w:b/>
                <w:color w:val="000000" w:themeColor="text1"/>
                <w:sz w:val="18"/>
                <w:szCs w:val="18"/>
                <w:lang w:val="es-AR"/>
              </w:rPr>
              <w:t>para el primer tramo (2021)</w:t>
            </w:r>
          </w:p>
        </w:tc>
      </w:tr>
      <w:tr w:rsidR="00A917E1" w:rsidRPr="00BE2F56" w14:paraId="03410299" w14:textId="77777777" w:rsidTr="00425B36">
        <w:trPr>
          <w:trHeight w:hRule="exact" w:val="227"/>
        </w:trPr>
        <w:tc>
          <w:tcPr>
            <w:tcW w:w="1710" w:type="pct"/>
            <w:shd w:val="clear" w:color="auto" w:fill="auto"/>
          </w:tcPr>
          <w:p w14:paraId="1D538DEF" w14:textId="02157571" w:rsidR="00A917E1" w:rsidRPr="00BE2F56" w:rsidRDefault="00086EF2" w:rsidP="00425B36">
            <w:pPr>
              <w:jc w:val="center"/>
              <w:rPr>
                <w:b/>
                <w:color w:val="000000" w:themeColor="text1"/>
                <w:sz w:val="18"/>
                <w:szCs w:val="18"/>
                <w:lang w:val="es-AR"/>
              </w:rPr>
            </w:pPr>
            <w:r w:rsidRPr="00BE2F56">
              <w:rPr>
                <w:b/>
                <w:color w:val="000000" w:themeColor="text1"/>
                <w:sz w:val="18"/>
                <w:szCs w:val="18"/>
                <w:lang w:val="es-AR"/>
              </w:rPr>
              <w:t>Organismo</w:t>
            </w:r>
          </w:p>
        </w:tc>
        <w:tc>
          <w:tcPr>
            <w:tcW w:w="1568" w:type="pct"/>
            <w:shd w:val="clear" w:color="auto" w:fill="auto"/>
          </w:tcPr>
          <w:p w14:paraId="2978D67A" w14:textId="330ECA4F" w:rsidR="00A917E1" w:rsidRPr="00BE2F56" w:rsidRDefault="00A917E1" w:rsidP="00425B36">
            <w:pPr>
              <w:jc w:val="center"/>
              <w:rPr>
                <w:b/>
                <w:color w:val="000000" w:themeColor="text1"/>
                <w:sz w:val="18"/>
                <w:szCs w:val="18"/>
                <w:lang w:val="es-AR"/>
              </w:rPr>
            </w:pPr>
            <w:r w:rsidRPr="00BE2F56">
              <w:rPr>
                <w:b/>
                <w:color w:val="000000" w:themeColor="text1"/>
                <w:sz w:val="18"/>
                <w:szCs w:val="18"/>
                <w:lang w:val="es-AR"/>
              </w:rPr>
              <w:t>Fondos pedidos (</w:t>
            </w:r>
            <w:r w:rsidR="00CF1B26" w:rsidRPr="00BE2F56">
              <w:rPr>
                <w:b/>
                <w:color w:val="000000" w:themeColor="text1"/>
                <w:sz w:val="18"/>
                <w:szCs w:val="18"/>
                <w:lang w:val="es-AR"/>
              </w:rPr>
              <w:t>$EUA</w:t>
            </w:r>
            <w:r w:rsidRPr="00BE2F56">
              <w:rPr>
                <w:b/>
                <w:color w:val="000000" w:themeColor="text1"/>
                <w:sz w:val="18"/>
                <w:szCs w:val="18"/>
                <w:lang w:val="es-AR"/>
              </w:rPr>
              <w:t>)</w:t>
            </w:r>
          </w:p>
        </w:tc>
        <w:tc>
          <w:tcPr>
            <w:tcW w:w="1721" w:type="pct"/>
            <w:shd w:val="clear" w:color="auto" w:fill="auto"/>
          </w:tcPr>
          <w:p w14:paraId="1BC8D932" w14:textId="5973FBC2" w:rsidR="00A917E1" w:rsidRPr="00BE2F56" w:rsidRDefault="00E73A02" w:rsidP="00425B36">
            <w:pPr>
              <w:jc w:val="center"/>
              <w:rPr>
                <w:b/>
                <w:color w:val="000000" w:themeColor="text1"/>
                <w:sz w:val="18"/>
                <w:szCs w:val="18"/>
                <w:lang w:val="es-AR"/>
              </w:rPr>
            </w:pPr>
            <w:r w:rsidRPr="00BE2F56">
              <w:rPr>
                <w:b/>
                <w:color w:val="000000" w:themeColor="text1"/>
                <w:sz w:val="18"/>
                <w:szCs w:val="18"/>
                <w:lang w:val="es-AR"/>
              </w:rPr>
              <w:t>Gastos de apoyo</w:t>
            </w:r>
            <w:r w:rsidR="00A917E1" w:rsidRPr="00BE2F56">
              <w:rPr>
                <w:b/>
                <w:color w:val="000000" w:themeColor="text1"/>
                <w:sz w:val="18"/>
                <w:szCs w:val="18"/>
                <w:lang w:val="es-AR"/>
              </w:rPr>
              <w:t xml:space="preserve"> (</w:t>
            </w:r>
            <w:r w:rsidR="00CF1B26" w:rsidRPr="00BE2F56">
              <w:rPr>
                <w:b/>
                <w:color w:val="000000" w:themeColor="text1"/>
                <w:sz w:val="18"/>
                <w:szCs w:val="18"/>
                <w:lang w:val="es-AR"/>
              </w:rPr>
              <w:t>$EUA</w:t>
            </w:r>
            <w:r w:rsidR="00A917E1" w:rsidRPr="00BE2F56">
              <w:rPr>
                <w:b/>
                <w:color w:val="000000" w:themeColor="text1"/>
                <w:sz w:val="18"/>
                <w:szCs w:val="18"/>
                <w:lang w:val="es-AR"/>
              </w:rPr>
              <w:t>)</w:t>
            </w:r>
          </w:p>
        </w:tc>
      </w:tr>
      <w:tr w:rsidR="00A917E1" w:rsidRPr="00BE2F56" w14:paraId="161BC0F6" w14:textId="77777777" w:rsidTr="00425B36">
        <w:trPr>
          <w:trHeight w:hRule="exact" w:val="227"/>
        </w:trPr>
        <w:tc>
          <w:tcPr>
            <w:tcW w:w="1710" w:type="pct"/>
            <w:shd w:val="clear" w:color="auto" w:fill="auto"/>
          </w:tcPr>
          <w:p w14:paraId="700D5A3B" w14:textId="518E311E" w:rsidR="00A917E1" w:rsidRPr="00BE2F56" w:rsidRDefault="00086EF2" w:rsidP="00425B36">
            <w:pPr>
              <w:rPr>
                <w:color w:val="000000" w:themeColor="text1"/>
                <w:sz w:val="18"/>
                <w:szCs w:val="18"/>
                <w:lang w:val="es-AR"/>
              </w:rPr>
            </w:pPr>
            <w:r w:rsidRPr="00BE2F56">
              <w:rPr>
                <w:color w:val="000000" w:themeColor="text1"/>
                <w:sz w:val="18"/>
                <w:szCs w:val="18"/>
                <w:lang w:val="es-AR"/>
              </w:rPr>
              <w:t>PNUD</w:t>
            </w:r>
          </w:p>
        </w:tc>
        <w:tc>
          <w:tcPr>
            <w:tcW w:w="1568" w:type="pct"/>
            <w:shd w:val="clear" w:color="auto" w:fill="auto"/>
          </w:tcPr>
          <w:p w14:paraId="4B4B818C" w14:textId="36F6BD86" w:rsidR="00A917E1" w:rsidRPr="00BE2F56" w:rsidRDefault="00A917E1" w:rsidP="00425B36">
            <w:pPr>
              <w:jc w:val="right"/>
              <w:rPr>
                <w:color w:val="000000" w:themeColor="text1"/>
                <w:sz w:val="18"/>
                <w:szCs w:val="18"/>
                <w:lang w:val="es-AR"/>
              </w:rPr>
            </w:pPr>
            <w:r w:rsidRPr="00BE2F56">
              <w:rPr>
                <w:color w:val="000000" w:themeColor="text1"/>
                <w:sz w:val="18"/>
                <w:szCs w:val="18"/>
                <w:lang w:val="es-AR"/>
              </w:rPr>
              <w:t>16</w:t>
            </w:r>
            <w:r w:rsidR="00086EF2" w:rsidRPr="00BE2F56">
              <w:rPr>
                <w:color w:val="000000" w:themeColor="text1"/>
                <w:sz w:val="18"/>
                <w:szCs w:val="18"/>
                <w:lang w:val="es-AR"/>
              </w:rPr>
              <w:t>9 000</w:t>
            </w:r>
          </w:p>
        </w:tc>
        <w:tc>
          <w:tcPr>
            <w:tcW w:w="1721" w:type="pct"/>
            <w:shd w:val="clear" w:color="auto" w:fill="auto"/>
          </w:tcPr>
          <w:p w14:paraId="2AB5A8DC" w14:textId="034AE181" w:rsidR="00A917E1" w:rsidRPr="00BE2F56" w:rsidRDefault="00A917E1" w:rsidP="00425B36">
            <w:pPr>
              <w:jc w:val="right"/>
              <w:rPr>
                <w:color w:val="000000" w:themeColor="text1"/>
                <w:sz w:val="18"/>
                <w:szCs w:val="18"/>
                <w:lang w:val="es-AR"/>
              </w:rPr>
            </w:pPr>
            <w:r w:rsidRPr="00BE2F56">
              <w:rPr>
                <w:color w:val="000000" w:themeColor="text1"/>
                <w:sz w:val="18"/>
                <w:szCs w:val="18"/>
                <w:lang w:val="es-AR"/>
              </w:rPr>
              <w:t>1</w:t>
            </w:r>
            <w:r w:rsidR="00086EF2" w:rsidRPr="00BE2F56">
              <w:rPr>
                <w:color w:val="000000" w:themeColor="text1"/>
                <w:sz w:val="18"/>
                <w:szCs w:val="18"/>
                <w:lang w:val="es-AR"/>
              </w:rPr>
              <w:t>1 830</w:t>
            </w:r>
          </w:p>
        </w:tc>
      </w:tr>
      <w:tr w:rsidR="00A917E1" w:rsidRPr="00BE2F56" w14:paraId="319814D6" w14:textId="77777777" w:rsidTr="00425B36">
        <w:trPr>
          <w:trHeight w:hRule="exact" w:val="227"/>
        </w:trPr>
        <w:tc>
          <w:tcPr>
            <w:tcW w:w="1710" w:type="pct"/>
            <w:shd w:val="clear" w:color="auto" w:fill="auto"/>
          </w:tcPr>
          <w:p w14:paraId="41C66A52" w14:textId="56FF3E76" w:rsidR="00A917E1" w:rsidRPr="00BE2F56" w:rsidRDefault="00086EF2" w:rsidP="00425B36">
            <w:pPr>
              <w:rPr>
                <w:color w:val="000000" w:themeColor="text1"/>
                <w:sz w:val="18"/>
                <w:szCs w:val="18"/>
                <w:lang w:val="es-AR"/>
              </w:rPr>
            </w:pPr>
            <w:r w:rsidRPr="00BE2F56">
              <w:rPr>
                <w:color w:val="000000" w:themeColor="text1"/>
                <w:sz w:val="18"/>
                <w:szCs w:val="18"/>
                <w:lang w:val="es-AR"/>
              </w:rPr>
              <w:t>PNUMA</w:t>
            </w:r>
          </w:p>
        </w:tc>
        <w:tc>
          <w:tcPr>
            <w:tcW w:w="1568" w:type="pct"/>
            <w:shd w:val="clear" w:color="auto" w:fill="auto"/>
          </w:tcPr>
          <w:p w14:paraId="73E9942B" w14:textId="7E22C93A" w:rsidR="00A917E1" w:rsidRPr="00BE2F56" w:rsidRDefault="00A917E1" w:rsidP="00425B36">
            <w:pPr>
              <w:jc w:val="right"/>
              <w:rPr>
                <w:color w:val="000000" w:themeColor="text1"/>
                <w:sz w:val="18"/>
                <w:szCs w:val="18"/>
                <w:lang w:val="es-AR"/>
              </w:rPr>
            </w:pPr>
            <w:r w:rsidRPr="00BE2F56">
              <w:rPr>
                <w:color w:val="000000" w:themeColor="text1"/>
                <w:sz w:val="18"/>
                <w:szCs w:val="18"/>
                <w:lang w:val="es-AR"/>
              </w:rPr>
              <w:t>2</w:t>
            </w:r>
            <w:r w:rsidR="00086EF2" w:rsidRPr="00BE2F56">
              <w:rPr>
                <w:color w:val="000000" w:themeColor="text1"/>
                <w:sz w:val="18"/>
                <w:szCs w:val="18"/>
                <w:lang w:val="es-AR"/>
              </w:rPr>
              <w:t>6 000</w:t>
            </w:r>
          </w:p>
        </w:tc>
        <w:tc>
          <w:tcPr>
            <w:tcW w:w="1721" w:type="pct"/>
            <w:shd w:val="clear" w:color="auto" w:fill="auto"/>
          </w:tcPr>
          <w:p w14:paraId="62E6214B" w14:textId="0ACD8210" w:rsidR="00A917E1" w:rsidRPr="00BE2F56" w:rsidRDefault="00086EF2" w:rsidP="00425B36">
            <w:pPr>
              <w:jc w:val="right"/>
              <w:rPr>
                <w:color w:val="000000" w:themeColor="text1"/>
                <w:sz w:val="18"/>
                <w:szCs w:val="18"/>
                <w:lang w:val="es-AR"/>
              </w:rPr>
            </w:pPr>
            <w:r w:rsidRPr="00BE2F56">
              <w:rPr>
                <w:color w:val="000000" w:themeColor="text1"/>
                <w:sz w:val="18"/>
                <w:szCs w:val="18"/>
                <w:lang w:val="es-AR"/>
              </w:rPr>
              <w:t>3 380</w:t>
            </w:r>
          </w:p>
        </w:tc>
      </w:tr>
      <w:tr w:rsidR="00A917E1" w:rsidRPr="00BE2F56" w14:paraId="2D99F85A" w14:textId="77777777" w:rsidTr="00425B36">
        <w:trPr>
          <w:trHeight w:hRule="exact" w:val="227"/>
        </w:trPr>
        <w:tc>
          <w:tcPr>
            <w:tcW w:w="1710" w:type="pct"/>
            <w:shd w:val="clear" w:color="auto" w:fill="auto"/>
          </w:tcPr>
          <w:p w14:paraId="3264205F" w14:textId="77777777" w:rsidR="00A917E1" w:rsidRPr="00BE2F56" w:rsidRDefault="00A917E1" w:rsidP="00425B36">
            <w:pPr>
              <w:rPr>
                <w:color w:val="000000" w:themeColor="text1"/>
                <w:sz w:val="18"/>
                <w:szCs w:val="18"/>
                <w:lang w:val="es-AR"/>
              </w:rPr>
            </w:pPr>
            <w:r w:rsidRPr="00BE2F56">
              <w:rPr>
                <w:color w:val="000000" w:themeColor="text1"/>
                <w:sz w:val="18"/>
                <w:szCs w:val="18"/>
                <w:lang w:val="es-AR"/>
              </w:rPr>
              <w:t>Total</w:t>
            </w:r>
          </w:p>
        </w:tc>
        <w:tc>
          <w:tcPr>
            <w:tcW w:w="1568" w:type="pct"/>
            <w:shd w:val="clear" w:color="auto" w:fill="auto"/>
          </w:tcPr>
          <w:p w14:paraId="463AB30E" w14:textId="12D956A0" w:rsidR="00A917E1" w:rsidRPr="00BE2F56" w:rsidRDefault="00A917E1" w:rsidP="00425B36">
            <w:pPr>
              <w:jc w:val="right"/>
              <w:rPr>
                <w:color w:val="000000" w:themeColor="text1"/>
                <w:sz w:val="18"/>
                <w:szCs w:val="18"/>
                <w:lang w:val="es-AR"/>
              </w:rPr>
            </w:pPr>
            <w:r w:rsidRPr="00BE2F56">
              <w:rPr>
                <w:color w:val="000000" w:themeColor="text1"/>
                <w:sz w:val="18"/>
                <w:szCs w:val="18"/>
                <w:lang w:val="es-AR"/>
              </w:rPr>
              <w:t>19</w:t>
            </w:r>
            <w:r w:rsidR="00086EF2" w:rsidRPr="00BE2F56">
              <w:rPr>
                <w:color w:val="000000" w:themeColor="text1"/>
                <w:sz w:val="18"/>
                <w:szCs w:val="18"/>
                <w:lang w:val="es-AR"/>
              </w:rPr>
              <w:t>5 000</w:t>
            </w:r>
          </w:p>
        </w:tc>
        <w:tc>
          <w:tcPr>
            <w:tcW w:w="1721" w:type="pct"/>
            <w:shd w:val="clear" w:color="auto" w:fill="auto"/>
          </w:tcPr>
          <w:p w14:paraId="54F3F20E" w14:textId="3EFBAF88" w:rsidR="00A917E1" w:rsidRPr="00BE2F56" w:rsidRDefault="00A917E1" w:rsidP="00425B36">
            <w:pPr>
              <w:jc w:val="right"/>
              <w:rPr>
                <w:color w:val="000000" w:themeColor="text1"/>
                <w:sz w:val="18"/>
                <w:szCs w:val="18"/>
                <w:lang w:val="es-AR"/>
              </w:rPr>
            </w:pPr>
            <w:r w:rsidRPr="00BE2F56">
              <w:rPr>
                <w:color w:val="000000" w:themeColor="text1"/>
                <w:sz w:val="18"/>
                <w:szCs w:val="18"/>
                <w:lang w:val="es-AR"/>
              </w:rPr>
              <w:t>1</w:t>
            </w:r>
            <w:r w:rsidR="00086EF2" w:rsidRPr="00BE2F56">
              <w:rPr>
                <w:color w:val="000000" w:themeColor="text1"/>
                <w:sz w:val="18"/>
                <w:szCs w:val="18"/>
                <w:lang w:val="es-AR"/>
              </w:rPr>
              <w:t>5 210</w:t>
            </w:r>
          </w:p>
        </w:tc>
      </w:tr>
    </w:tbl>
    <w:p w14:paraId="06D95271" w14:textId="77777777" w:rsidR="00A917E1" w:rsidRPr="00425B36" w:rsidRDefault="00A917E1" w:rsidP="00A917E1">
      <w:pPr>
        <w:ind w:left="-567"/>
        <w:rPr>
          <w:sz w:val="18"/>
          <w:szCs w:val="18"/>
          <w:lang w:val="fr-CA"/>
        </w:rPr>
      </w:pPr>
    </w:p>
    <w:tbl>
      <w:tblPr>
        <w:tblStyle w:val="TableGrid"/>
        <w:tblW w:w="5689" w:type="pct"/>
        <w:tblInd w:w="-635" w:type="dxa"/>
        <w:tblLook w:val="04A0" w:firstRow="1" w:lastRow="0" w:firstColumn="1" w:lastColumn="0" w:noHBand="0" w:noVBand="1"/>
      </w:tblPr>
      <w:tblGrid>
        <w:gridCol w:w="3702"/>
        <w:gridCol w:w="6936"/>
      </w:tblGrid>
      <w:tr w:rsidR="00A917E1" w:rsidRPr="00BE2F56" w14:paraId="08E8F03E" w14:textId="77777777" w:rsidTr="00425B36">
        <w:trPr>
          <w:trHeight w:hRule="exact" w:val="521"/>
        </w:trPr>
        <w:tc>
          <w:tcPr>
            <w:tcW w:w="1740" w:type="pct"/>
            <w:shd w:val="clear" w:color="auto" w:fill="auto"/>
          </w:tcPr>
          <w:p w14:paraId="5A3C5FF0" w14:textId="463EF182" w:rsidR="00A917E1" w:rsidRPr="00BE2F56" w:rsidRDefault="00E73A02" w:rsidP="00E73A02">
            <w:pPr>
              <w:jc w:val="left"/>
              <w:rPr>
                <w:b/>
                <w:color w:val="000000" w:themeColor="text1"/>
                <w:sz w:val="18"/>
                <w:szCs w:val="18"/>
                <w:lang w:val="es-AR"/>
              </w:rPr>
            </w:pPr>
            <w:r w:rsidRPr="00BE2F56">
              <w:rPr>
                <w:b/>
                <w:color w:val="000000" w:themeColor="text1"/>
                <w:sz w:val="18"/>
                <w:szCs w:val="18"/>
                <w:lang w:val="es-AR"/>
              </w:rPr>
              <w:t>Recomendación de la Secretaría</w:t>
            </w:r>
            <w:r w:rsidR="00A917E1" w:rsidRPr="00BE2F56">
              <w:rPr>
                <w:b/>
                <w:color w:val="000000" w:themeColor="text1"/>
                <w:sz w:val="18"/>
                <w:szCs w:val="18"/>
                <w:lang w:val="es-AR"/>
              </w:rPr>
              <w:t>:</w:t>
            </w:r>
          </w:p>
        </w:tc>
        <w:tc>
          <w:tcPr>
            <w:tcW w:w="3260" w:type="pct"/>
            <w:shd w:val="clear" w:color="auto" w:fill="auto"/>
          </w:tcPr>
          <w:p w14:paraId="59395E71" w14:textId="77777777" w:rsidR="00A917E1" w:rsidRPr="00BE2F56" w:rsidRDefault="00A917E1" w:rsidP="00425B36">
            <w:pPr>
              <w:jc w:val="center"/>
              <w:rPr>
                <w:color w:val="000000" w:themeColor="text1"/>
                <w:sz w:val="18"/>
                <w:szCs w:val="18"/>
                <w:lang w:val="es-AR"/>
              </w:rPr>
            </w:pPr>
            <w:r w:rsidRPr="00BE2F56">
              <w:rPr>
                <w:color w:val="000000" w:themeColor="text1"/>
                <w:sz w:val="18"/>
                <w:szCs w:val="18"/>
                <w:lang w:val="es-AR"/>
              </w:rPr>
              <w:t>Consideración individual</w:t>
            </w:r>
          </w:p>
        </w:tc>
      </w:tr>
    </w:tbl>
    <w:p w14:paraId="6B55302B" w14:textId="77777777" w:rsidR="00A917E1" w:rsidRPr="00086EF2" w:rsidRDefault="00A917E1" w:rsidP="00A917E1">
      <w:pPr>
        <w:rPr>
          <w:lang w:val="es-AR"/>
        </w:rPr>
      </w:pPr>
      <w:r w:rsidRPr="00086EF2">
        <w:rPr>
          <w:lang w:val="es-AR"/>
        </w:rPr>
        <w:br w:type="page"/>
      </w:r>
    </w:p>
    <w:p w14:paraId="3E25E3EC" w14:textId="39BB815C" w:rsidR="00A917E1" w:rsidRPr="00086EF2" w:rsidRDefault="00A917E1" w:rsidP="00CF1B26">
      <w:pPr>
        <w:pStyle w:val="StyleHeader4Para4Left0Firstline0"/>
        <w:numPr>
          <w:ilvl w:val="0"/>
          <w:numId w:val="0"/>
        </w:numPr>
        <w:jc w:val="center"/>
        <w:rPr>
          <w:b/>
          <w:sz w:val="22"/>
          <w:lang w:val="es-AR"/>
        </w:rPr>
      </w:pPr>
      <w:r w:rsidRPr="00086EF2">
        <w:rPr>
          <w:b/>
          <w:sz w:val="22"/>
          <w:lang w:val="es-AR"/>
        </w:rPr>
        <w:lastRenderedPageBreak/>
        <w:t xml:space="preserve">DESCRIPCIÓN </w:t>
      </w:r>
      <w:r w:rsidR="00086EF2">
        <w:rPr>
          <w:b/>
          <w:sz w:val="22"/>
          <w:lang w:val="es-AR"/>
        </w:rPr>
        <w:t>DEL PROYECTO</w:t>
      </w:r>
    </w:p>
    <w:p w14:paraId="4EA5A9C7" w14:textId="026DC661" w:rsidR="00A917E1" w:rsidRPr="00086EF2" w:rsidRDefault="00CF1B26" w:rsidP="00A917E1">
      <w:pPr>
        <w:rPr>
          <w:b/>
          <w:lang w:val="es-AR"/>
        </w:rPr>
      </w:pPr>
      <w:r>
        <w:rPr>
          <w:b/>
          <w:lang w:val="es-AR"/>
        </w:rPr>
        <w:t>Antecedentes</w:t>
      </w:r>
    </w:p>
    <w:p w14:paraId="446F175A" w14:textId="77777777" w:rsidR="00A917E1" w:rsidRPr="00086EF2" w:rsidRDefault="00A917E1" w:rsidP="00A917E1">
      <w:pPr>
        <w:rPr>
          <w:lang w:val="es-AR"/>
        </w:rPr>
      </w:pPr>
    </w:p>
    <w:p w14:paraId="74DFAC49" w14:textId="16E8A7E7" w:rsidR="00A917E1" w:rsidRPr="00086EF2" w:rsidRDefault="00A917E1" w:rsidP="00CF1B26">
      <w:pPr>
        <w:pStyle w:val="Heading1"/>
        <w:tabs>
          <w:tab w:val="clear" w:pos="0"/>
        </w:tabs>
        <w:rPr>
          <w:lang w:val="es-AR"/>
        </w:rPr>
      </w:pPr>
      <w:r w:rsidRPr="00086EF2">
        <w:rPr>
          <w:lang w:val="es-AR"/>
        </w:rPr>
        <w:t xml:space="preserve">En nombre del gobierno de El Salvador, </w:t>
      </w:r>
      <w:r w:rsidR="00086EF2">
        <w:rPr>
          <w:lang w:val="es-AR"/>
        </w:rPr>
        <w:t>el PNUD</w:t>
      </w:r>
      <w:r w:rsidR="00CF1B26">
        <w:rPr>
          <w:lang w:val="es-AR"/>
        </w:rPr>
        <w:t>,</w:t>
      </w:r>
      <w:r w:rsidRPr="00086EF2">
        <w:rPr>
          <w:lang w:val="es-AR"/>
        </w:rPr>
        <w:t xml:space="preserve"> </w:t>
      </w:r>
      <w:r w:rsidR="00CF1B26">
        <w:rPr>
          <w:lang w:val="es-AR"/>
        </w:rPr>
        <w:t xml:space="preserve">en calidad de </w:t>
      </w:r>
      <w:r w:rsidR="00086EF2">
        <w:rPr>
          <w:lang w:val="es-AR"/>
        </w:rPr>
        <w:t xml:space="preserve">organismo </w:t>
      </w:r>
      <w:r w:rsidR="00CF1B26">
        <w:rPr>
          <w:lang w:val="es-AR"/>
        </w:rPr>
        <w:t>de ejecución principal</w:t>
      </w:r>
      <w:r w:rsidRPr="00086EF2">
        <w:rPr>
          <w:lang w:val="es-AR"/>
        </w:rPr>
        <w:t xml:space="preserve">, </w:t>
      </w:r>
      <w:r w:rsidR="00CF1B26">
        <w:rPr>
          <w:lang w:val="es-AR"/>
        </w:rPr>
        <w:t xml:space="preserve">presentó </w:t>
      </w:r>
      <w:r w:rsidRPr="00086EF2">
        <w:rPr>
          <w:lang w:val="es-AR"/>
        </w:rPr>
        <w:t xml:space="preserve">una petición para la etapa II del </w:t>
      </w:r>
      <w:r w:rsidR="00E226A3">
        <w:rPr>
          <w:lang w:val="es-AR"/>
        </w:rPr>
        <w:t>p</w:t>
      </w:r>
      <w:r w:rsidR="00CF1B26">
        <w:rPr>
          <w:lang w:val="es-AR"/>
        </w:rPr>
        <w:t>lan de gestión de eliminación de los HCFC</w:t>
      </w:r>
      <w:r w:rsidRPr="00086EF2">
        <w:rPr>
          <w:lang w:val="es-AR"/>
        </w:rPr>
        <w:t xml:space="preserve">, </w:t>
      </w:r>
      <w:r w:rsidR="00CF1B26">
        <w:rPr>
          <w:lang w:val="es-AR"/>
        </w:rPr>
        <w:t xml:space="preserve">por </w:t>
      </w:r>
      <w:r w:rsidRPr="00086EF2">
        <w:rPr>
          <w:lang w:val="es-AR"/>
        </w:rPr>
        <w:t xml:space="preserve">un </w:t>
      </w:r>
      <w:r w:rsidR="00086EF2">
        <w:rPr>
          <w:lang w:val="es-AR"/>
        </w:rPr>
        <w:t>costo</w:t>
      </w:r>
      <w:r w:rsidRPr="00086EF2">
        <w:rPr>
          <w:lang w:val="es-AR"/>
        </w:rPr>
        <w:t xml:space="preserve"> total de </w:t>
      </w:r>
      <w:r w:rsidR="00CF1B26">
        <w:rPr>
          <w:lang w:val="es-AR"/>
        </w:rPr>
        <w:t>$EUA</w:t>
      </w:r>
      <w:r w:rsidR="00086EF2">
        <w:rPr>
          <w:lang w:val="es-AR"/>
        </w:rPr>
        <w:t xml:space="preserve"> </w:t>
      </w:r>
      <w:r w:rsidRPr="00086EF2">
        <w:rPr>
          <w:lang w:val="es-AR"/>
        </w:rPr>
        <w:t>69</w:t>
      </w:r>
      <w:r w:rsidR="00086EF2" w:rsidRPr="00086EF2">
        <w:rPr>
          <w:lang w:val="es-AR"/>
        </w:rPr>
        <w:t>8</w:t>
      </w:r>
      <w:r w:rsidR="00086EF2">
        <w:rPr>
          <w:lang w:val="es-AR"/>
        </w:rPr>
        <w:t xml:space="preserve"> </w:t>
      </w:r>
      <w:r w:rsidR="00086EF2" w:rsidRPr="00086EF2">
        <w:rPr>
          <w:lang w:val="es-AR"/>
        </w:rPr>
        <w:t>320</w:t>
      </w:r>
      <w:r w:rsidRPr="00086EF2">
        <w:rPr>
          <w:lang w:val="es-AR"/>
        </w:rPr>
        <w:t xml:space="preserve">, </w:t>
      </w:r>
      <w:r w:rsidR="00CF1B26">
        <w:rPr>
          <w:lang w:val="es-AR"/>
        </w:rPr>
        <w:t xml:space="preserve">que se desglosa </w:t>
      </w:r>
      <w:r w:rsidRPr="00086EF2">
        <w:rPr>
          <w:lang w:val="es-AR"/>
        </w:rPr>
        <w:t xml:space="preserve">en </w:t>
      </w:r>
      <w:r w:rsidR="00CF1B26">
        <w:rPr>
          <w:lang w:val="es-AR"/>
        </w:rPr>
        <w:t>$EUA</w:t>
      </w:r>
      <w:r w:rsidR="00086EF2">
        <w:rPr>
          <w:lang w:val="es-AR"/>
        </w:rPr>
        <w:t xml:space="preserve"> </w:t>
      </w:r>
      <w:r w:rsidRPr="00086EF2">
        <w:rPr>
          <w:lang w:val="es-AR"/>
        </w:rPr>
        <w:t>60</w:t>
      </w:r>
      <w:r w:rsidR="00086EF2" w:rsidRPr="00086EF2">
        <w:rPr>
          <w:lang w:val="es-AR"/>
        </w:rPr>
        <w:t>3</w:t>
      </w:r>
      <w:r w:rsidR="00086EF2">
        <w:rPr>
          <w:lang w:val="es-AR"/>
        </w:rPr>
        <w:t xml:space="preserve"> </w:t>
      </w:r>
      <w:r w:rsidR="00086EF2" w:rsidRPr="00086EF2">
        <w:rPr>
          <w:lang w:val="es-AR"/>
        </w:rPr>
        <w:t>000</w:t>
      </w:r>
      <w:r w:rsidRPr="00086EF2">
        <w:rPr>
          <w:lang w:val="es-AR"/>
        </w:rPr>
        <w:t xml:space="preserve">, más </w:t>
      </w:r>
      <w:r w:rsidR="00E96C5E">
        <w:rPr>
          <w:lang w:val="es-AR"/>
        </w:rPr>
        <w:t>gastos de apoyo</w:t>
      </w:r>
      <w:r w:rsidR="00CF1B26">
        <w:rPr>
          <w:lang w:val="es-AR"/>
        </w:rPr>
        <w:t xml:space="preserve"> del organismo</w:t>
      </w:r>
      <w:r w:rsidRPr="00086EF2">
        <w:rPr>
          <w:lang w:val="es-AR"/>
        </w:rPr>
        <w:t xml:space="preserve"> de </w:t>
      </w:r>
      <w:r w:rsidR="00CF1B26">
        <w:rPr>
          <w:lang w:val="es-AR"/>
        </w:rPr>
        <w:t>$EUA</w:t>
      </w:r>
      <w:r w:rsidR="00086EF2">
        <w:rPr>
          <w:lang w:val="es-AR"/>
        </w:rPr>
        <w:t xml:space="preserve"> </w:t>
      </w:r>
      <w:r w:rsidRPr="00086EF2">
        <w:rPr>
          <w:lang w:val="es-AR"/>
        </w:rPr>
        <w:t>4</w:t>
      </w:r>
      <w:r w:rsidR="00086EF2" w:rsidRPr="00086EF2">
        <w:rPr>
          <w:lang w:val="es-AR"/>
        </w:rPr>
        <w:t>2</w:t>
      </w:r>
      <w:r w:rsidR="00086EF2">
        <w:rPr>
          <w:lang w:val="es-AR"/>
        </w:rPr>
        <w:t xml:space="preserve"> </w:t>
      </w:r>
      <w:r w:rsidR="00086EF2" w:rsidRPr="00086EF2">
        <w:rPr>
          <w:lang w:val="es-AR"/>
        </w:rPr>
        <w:t>210</w:t>
      </w:r>
      <w:r w:rsidR="00CF1B26">
        <w:rPr>
          <w:lang w:val="es-AR"/>
        </w:rPr>
        <w:t>,</w:t>
      </w:r>
      <w:r w:rsidRPr="00086EF2">
        <w:rPr>
          <w:lang w:val="es-AR"/>
        </w:rPr>
        <w:t xml:space="preserve"> para </w:t>
      </w:r>
      <w:r w:rsidR="00086EF2">
        <w:rPr>
          <w:lang w:val="es-AR"/>
        </w:rPr>
        <w:t>el PNUD</w:t>
      </w:r>
      <w:r w:rsidRPr="00086EF2">
        <w:rPr>
          <w:lang w:val="es-AR"/>
        </w:rPr>
        <w:t>, y e</w:t>
      </w:r>
      <w:r w:rsidR="00E226A3">
        <w:rPr>
          <w:lang w:val="es-AR"/>
        </w:rPr>
        <w:t>n</w:t>
      </w:r>
      <w:r w:rsidRPr="00086EF2">
        <w:rPr>
          <w:lang w:val="es-AR"/>
        </w:rPr>
        <w:t xml:space="preserve"> </w:t>
      </w:r>
      <w:r w:rsidR="00CF1B26">
        <w:rPr>
          <w:lang w:val="es-AR"/>
        </w:rPr>
        <w:t>$EUA</w:t>
      </w:r>
      <w:r w:rsidR="00086EF2">
        <w:rPr>
          <w:lang w:val="es-AR"/>
        </w:rPr>
        <w:t xml:space="preserve"> </w:t>
      </w:r>
      <w:r w:rsidRPr="00086EF2">
        <w:rPr>
          <w:lang w:val="es-AR"/>
        </w:rPr>
        <w:t>4</w:t>
      </w:r>
      <w:r w:rsidR="00086EF2" w:rsidRPr="00086EF2">
        <w:rPr>
          <w:lang w:val="es-AR"/>
        </w:rPr>
        <w:t>7</w:t>
      </w:r>
      <w:r w:rsidR="00086EF2">
        <w:rPr>
          <w:lang w:val="es-AR"/>
        </w:rPr>
        <w:t xml:space="preserve"> </w:t>
      </w:r>
      <w:r w:rsidR="00086EF2" w:rsidRPr="00086EF2">
        <w:rPr>
          <w:lang w:val="es-AR"/>
        </w:rPr>
        <w:t>000</w:t>
      </w:r>
      <w:r w:rsidRPr="00086EF2">
        <w:rPr>
          <w:lang w:val="es-AR"/>
        </w:rPr>
        <w:t xml:space="preserve">, más </w:t>
      </w:r>
      <w:r w:rsidR="00E96C5E">
        <w:rPr>
          <w:lang w:val="es-AR"/>
        </w:rPr>
        <w:t>gastos de apoyo</w:t>
      </w:r>
      <w:r w:rsidR="00CF1B26">
        <w:rPr>
          <w:lang w:val="es-AR"/>
        </w:rPr>
        <w:t xml:space="preserve"> del organismo</w:t>
      </w:r>
      <w:r w:rsidRPr="00086EF2">
        <w:rPr>
          <w:lang w:val="es-AR"/>
        </w:rPr>
        <w:t xml:space="preserve"> de </w:t>
      </w:r>
      <w:r w:rsidR="00CF1B26">
        <w:rPr>
          <w:lang w:val="es-AR"/>
        </w:rPr>
        <w:t>$EUA</w:t>
      </w:r>
      <w:r w:rsidR="00086EF2">
        <w:rPr>
          <w:lang w:val="es-AR"/>
        </w:rPr>
        <w:t xml:space="preserve"> </w:t>
      </w:r>
      <w:r w:rsidR="00086EF2" w:rsidRPr="00086EF2">
        <w:rPr>
          <w:lang w:val="es-AR"/>
        </w:rPr>
        <w:t>6</w:t>
      </w:r>
      <w:r w:rsidR="00086EF2">
        <w:rPr>
          <w:lang w:val="es-AR"/>
        </w:rPr>
        <w:t xml:space="preserve"> </w:t>
      </w:r>
      <w:r w:rsidR="00086EF2" w:rsidRPr="00086EF2">
        <w:rPr>
          <w:lang w:val="es-AR"/>
        </w:rPr>
        <w:t>110</w:t>
      </w:r>
      <w:r w:rsidR="00CF1B26">
        <w:rPr>
          <w:lang w:val="es-AR"/>
        </w:rPr>
        <w:t>,</w:t>
      </w:r>
      <w:r w:rsidRPr="00086EF2">
        <w:rPr>
          <w:lang w:val="es-AR"/>
        </w:rPr>
        <w:t xml:space="preserve"> para </w:t>
      </w:r>
      <w:r w:rsidR="00086EF2">
        <w:rPr>
          <w:lang w:val="es-AR"/>
        </w:rPr>
        <w:t>el PNUMA</w:t>
      </w:r>
      <w:r w:rsidRPr="00086EF2">
        <w:rPr>
          <w:lang w:val="es-AR"/>
        </w:rPr>
        <w:t xml:space="preserve">, </w:t>
      </w:r>
      <w:r w:rsidR="00086EF2">
        <w:rPr>
          <w:lang w:val="es-AR"/>
        </w:rPr>
        <w:t>según lo presentado originalmente</w:t>
      </w:r>
      <w:r w:rsidRPr="00086EF2">
        <w:rPr>
          <w:lang w:val="es-AR"/>
        </w:rPr>
        <w:t>.</w:t>
      </w:r>
      <w:r w:rsidRPr="00086EF2">
        <w:rPr>
          <w:rStyle w:val="FootnoteReference"/>
          <w:lang w:val="es-AR"/>
        </w:rPr>
        <w:footnoteReference w:id="2"/>
      </w:r>
      <w:r w:rsidRPr="00086EF2">
        <w:rPr>
          <w:lang w:val="es-AR"/>
        </w:rPr>
        <w:t xml:space="preserve"> </w:t>
      </w:r>
      <w:r w:rsidR="00086EF2">
        <w:rPr>
          <w:lang w:val="es-AR"/>
        </w:rPr>
        <w:t>La ejecución</w:t>
      </w:r>
      <w:r w:rsidRPr="00086EF2">
        <w:rPr>
          <w:lang w:val="es-AR"/>
        </w:rPr>
        <w:t xml:space="preserve"> de la etapa II del plan de gestión de eliminación de </w:t>
      </w:r>
      <w:r w:rsidR="00086EF2">
        <w:rPr>
          <w:lang w:val="es-AR"/>
        </w:rPr>
        <w:t>los HCFC</w:t>
      </w:r>
      <w:r w:rsidRPr="00086EF2">
        <w:rPr>
          <w:lang w:val="es-AR"/>
        </w:rPr>
        <w:t xml:space="preserve"> eliminará el consumo restante de </w:t>
      </w:r>
      <w:r w:rsidR="00086EF2">
        <w:rPr>
          <w:lang w:val="es-AR"/>
        </w:rPr>
        <w:t>los HCFC</w:t>
      </w:r>
      <w:r w:rsidRPr="00086EF2">
        <w:rPr>
          <w:lang w:val="es-AR"/>
        </w:rPr>
        <w:t xml:space="preserve"> </w:t>
      </w:r>
      <w:r w:rsidR="00814D97">
        <w:rPr>
          <w:lang w:val="es-AR"/>
        </w:rPr>
        <w:t>para</w:t>
      </w:r>
      <w:r w:rsidRPr="00086EF2">
        <w:rPr>
          <w:lang w:val="es-AR"/>
        </w:rPr>
        <w:t xml:space="preserve"> 2030. </w:t>
      </w:r>
    </w:p>
    <w:p w14:paraId="691B4CBB" w14:textId="6E3C47E2" w:rsidR="00D0042F" w:rsidRPr="00086EF2" w:rsidRDefault="00A917E1" w:rsidP="00D0042F">
      <w:pPr>
        <w:pStyle w:val="Heading1"/>
        <w:tabs>
          <w:tab w:val="clear" w:pos="0"/>
        </w:tabs>
        <w:rPr>
          <w:lang w:val="es-AR"/>
        </w:rPr>
      </w:pPr>
      <w:r w:rsidRPr="00086EF2">
        <w:rPr>
          <w:lang w:val="es-AR"/>
        </w:rPr>
        <w:t xml:space="preserve">El primer tramo de la etapa II del plan de gestión de eliminación de </w:t>
      </w:r>
      <w:r w:rsidR="00086EF2">
        <w:rPr>
          <w:lang w:val="es-AR"/>
        </w:rPr>
        <w:t>los HCFC</w:t>
      </w:r>
      <w:r w:rsidRPr="00086EF2">
        <w:rPr>
          <w:lang w:val="es-AR"/>
        </w:rPr>
        <w:t xml:space="preserve"> que </w:t>
      </w:r>
      <w:r w:rsidR="00814D97">
        <w:rPr>
          <w:lang w:val="es-AR"/>
        </w:rPr>
        <w:t>se pide</w:t>
      </w:r>
      <w:r w:rsidRPr="00086EF2">
        <w:rPr>
          <w:lang w:val="es-AR"/>
        </w:rPr>
        <w:t xml:space="preserve"> en esta reunión asciende a </w:t>
      </w:r>
      <w:r w:rsidR="00CF1B26">
        <w:rPr>
          <w:lang w:val="es-AR"/>
        </w:rPr>
        <w:t>$EUA</w:t>
      </w:r>
      <w:r w:rsidR="00086EF2">
        <w:rPr>
          <w:lang w:val="es-AR"/>
        </w:rPr>
        <w:t xml:space="preserve"> </w:t>
      </w:r>
      <w:r w:rsidRPr="00086EF2">
        <w:rPr>
          <w:lang w:val="es-AR"/>
        </w:rPr>
        <w:t>21</w:t>
      </w:r>
      <w:r w:rsidR="00086EF2" w:rsidRPr="00086EF2">
        <w:rPr>
          <w:lang w:val="es-AR"/>
        </w:rPr>
        <w:t>0</w:t>
      </w:r>
      <w:r w:rsidR="00086EF2">
        <w:rPr>
          <w:lang w:val="es-AR"/>
        </w:rPr>
        <w:t xml:space="preserve"> </w:t>
      </w:r>
      <w:r w:rsidR="00086EF2" w:rsidRPr="00086EF2">
        <w:rPr>
          <w:lang w:val="es-AR"/>
        </w:rPr>
        <w:t>210</w:t>
      </w:r>
      <w:r w:rsidRPr="00086EF2">
        <w:rPr>
          <w:lang w:val="es-AR"/>
        </w:rPr>
        <w:t xml:space="preserve">, </w:t>
      </w:r>
      <w:r w:rsidR="00814D97">
        <w:rPr>
          <w:lang w:val="es-AR"/>
        </w:rPr>
        <w:t xml:space="preserve">que se desglosa </w:t>
      </w:r>
      <w:r w:rsidRPr="00086EF2">
        <w:rPr>
          <w:lang w:val="es-AR"/>
        </w:rPr>
        <w:t xml:space="preserve">en </w:t>
      </w:r>
      <w:r w:rsidR="00CF1B26">
        <w:rPr>
          <w:lang w:val="es-AR"/>
        </w:rPr>
        <w:t>$EUA</w:t>
      </w:r>
      <w:r w:rsidR="00086EF2">
        <w:rPr>
          <w:lang w:val="es-AR"/>
        </w:rPr>
        <w:t xml:space="preserve"> </w:t>
      </w:r>
      <w:r w:rsidRPr="00086EF2">
        <w:rPr>
          <w:lang w:val="es-AR"/>
        </w:rPr>
        <w:t>16</w:t>
      </w:r>
      <w:r w:rsidR="00086EF2" w:rsidRPr="00086EF2">
        <w:rPr>
          <w:lang w:val="es-AR"/>
        </w:rPr>
        <w:t>9</w:t>
      </w:r>
      <w:r w:rsidR="00086EF2">
        <w:rPr>
          <w:lang w:val="es-AR"/>
        </w:rPr>
        <w:t xml:space="preserve"> </w:t>
      </w:r>
      <w:r w:rsidR="00086EF2" w:rsidRPr="00086EF2">
        <w:rPr>
          <w:lang w:val="es-AR"/>
        </w:rPr>
        <w:t>000</w:t>
      </w:r>
      <w:r w:rsidRPr="00086EF2">
        <w:rPr>
          <w:lang w:val="es-AR"/>
        </w:rPr>
        <w:t xml:space="preserve">, más </w:t>
      </w:r>
      <w:r w:rsidR="00E96C5E">
        <w:rPr>
          <w:lang w:val="es-AR"/>
        </w:rPr>
        <w:t>gastos de apoyo</w:t>
      </w:r>
      <w:r w:rsidR="00CF1B26">
        <w:rPr>
          <w:lang w:val="es-AR"/>
        </w:rPr>
        <w:t xml:space="preserve"> del organismo</w:t>
      </w:r>
      <w:r w:rsidRPr="00086EF2">
        <w:rPr>
          <w:lang w:val="es-AR"/>
        </w:rPr>
        <w:t xml:space="preserve"> de </w:t>
      </w:r>
      <w:r w:rsidR="00CF1B26">
        <w:rPr>
          <w:lang w:val="es-AR"/>
        </w:rPr>
        <w:t>$EUA</w:t>
      </w:r>
      <w:r w:rsidR="00086EF2">
        <w:rPr>
          <w:lang w:val="es-AR"/>
        </w:rPr>
        <w:t xml:space="preserve"> </w:t>
      </w:r>
      <w:r w:rsidRPr="00086EF2">
        <w:rPr>
          <w:lang w:val="es-AR"/>
        </w:rPr>
        <w:t>1</w:t>
      </w:r>
      <w:r w:rsidR="00086EF2" w:rsidRPr="00086EF2">
        <w:rPr>
          <w:lang w:val="es-AR"/>
        </w:rPr>
        <w:t>1</w:t>
      </w:r>
      <w:r w:rsidR="00086EF2">
        <w:rPr>
          <w:lang w:val="es-AR"/>
        </w:rPr>
        <w:t xml:space="preserve"> </w:t>
      </w:r>
      <w:r w:rsidR="00086EF2" w:rsidRPr="00086EF2">
        <w:rPr>
          <w:lang w:val="es-AR"/>
        </w:rPr>
        <w:t>830</w:t>
      </w:r>
      <w:r w:rsidR="00814D97">
        <w:rPr>
          <w:lang w:val="es-AR"/>
        </w:rPr>
        <w:t>,</w:t>
      </w:r>
      <w:r w:rsidRPr="00086EF2">
        <w:rPr>
          <w:lang w:val="es-AR"/>
        </w:rPr>
        <w:t xml:space="preserve"> para </w:t>
      </w:r>
      <w:r w:rsidR="00086EF2">
        <w:rPr>
          <w:lang w:val="es-AR"/>
        </w:rPr>
        <w:t>el PNUD</w:t>
      </w:r>
      <w:r w:rsidRPr="00086EF2">
        <w:rPr>
          <w:lang w:val="es-AR"/>
        </w:rPr>
        <w:t xml:space="preserve">, y </w:t>
      </w:r>
      <w:r w:rsidR="00814D97">
        <w:rPr>
          <w:lang w:val="es-AR"/>
        </w:rPr>
        <w:t xml:space="preserve">en </w:t>
      </w:r>
      <w:r w:rsidR="00CF1B26">
        <w:rPr>
          <w:lang w:val="es-AR"/>
        </w:rPr>
        <w:t>$EUA</w:t>
      </w:r>
      <w:r w:rsidR="00086EF2">
        <w:rPr>
          <w:lang w:val="es-AR"/>
        </w:rPr>
        <w:t xml:space="preserve"> </w:t>
      </w:r>
      <w:r w:rsidRPr="00086EF2">
        <w:rPr>
          <w:lang w:val="es-AR"/>
        </w:rPr>
        <w:t>2</w:t>
      </w:r>
      <w:r w:rsidR="00086EF2" w:rsidRPr="00086EF2">
        <w:rPr>
          <w:lang w:val="es-AR"/>
        </w:rPr>
        <w:t>6</w:t>
      </w:r>
      <w:r w:rsidR="00086EF2">
        <w:rPr>
          <w:lang w:val="es-AR"/>
        </w:rPr>
        <w:t xml:space="preserve"> </w:t>
      </w:r>
      <w:r w:rsidR="00086EF2" w:rsidRPr="00086EF2">
        <w:rPr>
          <w:lang w:val="es-AR"/>
        </w:rPr>
        <w:t>000</w:t>
      </w:r>
      <w:r w:rsidRPr="00086EF2">
        <w:rPr>
          <w:lang w:val="es-AR"/>
        </w:rPr>
        <w:t xml:space="preserve">, más </w:t>
      </w:r>
      <w:r w:rsidR="00E96C5E">
        <w:rPr>
          <w:lang w:val="es-AR"/>
        </w:rPr>
        <w:t>gastos de apoyo</w:t>
      </w:r>
      <w:r w:rsidR="00CF1B26">
        <w:rPr>
          <w:lang w:val="es-AR"/>
        </w:rPr>
        <w:t xml:space="preserve"> del organismo</w:t>
      </w:r>
      <w:r w:rsidRPr="00086EF2">
        <w:rPr>
          <w:lang w:val="es-AR"/>
        </w:rPr>
        <w:t xml:space="preserve"> de </w:t>
      </w:r>
      <w:r w:rsidR="00CF1B26">
        <w:rPr>
          <w:lang w:val="es-AR"/>
        </w:rPr>
        <w:t>$EUA</w:t>
      </w:r>
      <w:r w:rsidR="00086EF2">
        <w:rPr>
          <w:lang w:val="es-AR"/>
        </w:rPr>
        <w:t xml:space="preserve"> </w:t>
      </w:r>
      <w:r w:rsidR="00086EF2" w:rsidRPr="00086EF2">
        <w:rPr>
          <w:lang w:val="es-AR"/>
        </w:rPr>
        <w:t>3</w:t>
      </w:r>
      <w:r w:rsidR="00086EF2">
        <w:rPr>
          <w:lang w:val="es-AR"/>
        </w:rPr>
        <w:t xml:space="preserve"> </w:t>
      </w:r>
      <w:r w:rsidR="00086EF2" w:rsidRPr="00086EF2">
        <w:rPr>
          <w:lang w:val="es-AR"/>
        </w:rPr>
        <w:t>380</w:t>
      </w:r>
      <w:r w:rsidR="00814D97">
        <w:rPr>
          <w:lang w:val="es-AR"/>
        </w:rPr>
        <w:t>,</w:t>
      </w:r>
      <w:r w:rsidRPr="00086EF2">
        <w:rPr>
          <w:lang w:val="es-AR"/>
        </w:rPr>
        <w:t xml:space="preserve"> para </w:t>
      </w:r>
      <w:r w:rsidR="00086EF2">
        <w:rPr>
          <w:lang w:val="es-AR"/>
        </w:rPr>
        <w:t>el PNUMA</w:t>
      </w:r>
      <w:r w:rsidRPr="00086EF2">
        <w:rPr>
          <w:lang w:val="es-AR"/>
        </w:rPr>
        <w:t xml:space="preserve">, </w:t>
      </w:r>
      <w:r w:rsidR="00086EF2">
        <w:rPr>
          <w:lang w:val="es-AR"/>
        </w:rPr>
        <w:t>según lo presentado originalmente</w:t>
      </w:r>
      <w:r w:rsidRPr="00086EF2">
        <w:rPr>
          <w:lang w:val="es-AR"/>
        </w:rPr>
        <w:t>.</w:t>
      </w:r>
      <w:r w:rsidR="00D0042F" w:rsidRPr="00086EF2">
        <w:rPr>
          <w:lang w:val="es-AR"/>
        </w:rPr>
        <w:t xml:space="preserve"> </w:t>
      </w:r>
    </w:p>
    <w:p w14:paraId="3A7F2218" w14:textId="29FD798A" w:rsidR="00A917E1" w:rsidRPr="00086EF2" w:rsidRDefault="00A917E1" w:rsidP="00A917E1">
      <w:pPr>
        <w:pStyle w:val="Heading1"/>
        <w:numPr>
          <w:ilvl w:val="0"/>
          <w:numId w:val="0"/>
        </w:numPr>
        <w:rPr>
          <w:b/>
          <w:lang w:val="es-AR"/>
        </w:rPr>
      </w:pPr>
      <w:r w:rsidRPr="00086EF2">
        <w:rPr>
          <w:b/>
          <w:lang w:val="es-AR"/>
        </w:rPr>
        <w:t xml:space="preserve">Estado de ejecución de la etapa I del plan de gestión de eliminación de </w:t>
      </w:r>
      <w:r w:rsidR="00086EF2">
        <w:rPr>
          <w:b/>
          <w:lang w:val="es-AR"/>
        </w:rPr>
        <w:t>los HCFC</w:t>
      </w:r>
    </w:p>
    <w:p w14:paraId="7839CFAF" w14:textId="51954990" w:rsidR="00D0042F" w:rsidRPr="00086EF2" w:rsidRDefault="00A917E1" w:rsidP="00D0042F">
      <w:pPr>
        <w:pStyle w:val="Heading1"/>
        <w:tabs>
          <w:tab w:val="clear" w:pos="0"/>
        </w:tabs>
        <w:rPr>
          <w:lang w:val="es-AR"/>
        </w:rPr>
      </w:pPr>
      <w:r w:rsidRPr="00086EF2">
        <w:rPr>
          <w:lang w:val="es-AR"/>
        </w:rPr>
        <w:t xml:space="preserve">La etapa I del plan de gestión de eliminación de </w:t>
      </w:r>
      <w:r w:rsidR="00086EF2">
        <w:rPr>
          <w:lang w:val="es-AR"/>
        </w:rPr>
        <w:t>los HCFC</w:t>
      </w:r>
      <w:r w:rsidRPr="00086EF2">
        <w:rPr>
          <w:lang w:val="es-AR"/>
        </w:rPr>
        <w:t xml:space="preserve"> para El Salvador </w:t>
      </w:r>
      <w:r w:rsidR="00814D97">
        <w:rPr>
          <w:lang w:val="es-AR"/>
        </w:rPr>
        <w:t xml:space="preserve">se aprobó </w:t>
      </w:r>
      <w:r w:rsidR="00814D97" w:rsidRPr="00086EF2">
        <w:rPr>
          <w:lang w:val="es-AR"/>
        </w:rPr>
        <w:t>originalmente</w:t>
      </w:r>
      <w:r w:rsidRPr="00086EF2">
        <w:rPr>
          <w:lang w:val="es-AR"/>
        </w:rPr>
        <w:t xml:space="preserve"> en la 65</w:t>
      </w:r>
      <w:r w:rsidR="00814D97">
        <w:rPr>
          <w:lang w:val="es-AR"/>
        </w:rPr>
        <w:t xml:space="preserve">ª </w:t>
      </w:r>
      <w:r w:rsidRPr="00086EF2">
        <w:rPr>
          <w:lang w:val="es-AR"/>
        </w:rPr>
        <w:t>reunión</w:t>
      </w:r>
      <w:r w:rsidRPr="00086EF2">
        <w:rPr>
          <w:rStyle w:val="FootnoteReference"/>
          <w:lang w:val="es-AR"/>
        </w:rPr>
        <w:footnoteReference w:id="3"/>
      </w:r>
      <w:r w:rsidR="00814D97">
        <w:rPr>
          <w:lang w:val="es-AR"/>
        </w:rPr>
        <w:t xml:space="preserve"> y</w:t>
      </w:r>
      <w:r w:rsidRPr="00086EF2">
        <w:rPr>
          <w:lang w:val="es-AR"/>
        </w:rPr>
        <w:t xml:space="preserve"> </w:t>
      </w:r>
      <w:r w:rsidR="00E226A3">
        <w:rPr>
          <w:lang w:val="es-AR"/>
        </w:rPr>
        <w:t xml:space="preserve">se </w:t>
      </w:r>
      <w:r w:rsidRPr="00086EF2">
        <w:rPr>
          <w:lang w:val="es-AR"/>
        </w:rPr>
        <w:t>revisó en la 74</w:t>
      </w:r>
      <w:r w:rsidR="00814D97">
        <w:rPr>
          <w:lang w:val="es-AR"/>
        </w:rPr>
        <w:t xml:space="preserve">ª </w:t>
      </w:r>
      <w:r w:rsidRPr="00086EF2">
        <w:rPr>
          <w:lang w:val="es-AR"/>
        </w:rPr>
        <w:t>reunión</w:t>
      </w:r>
      <w:r w:rsidRPr="00086EF2">
        <w:rPr>
          <w:rStyle w:val="FootnoteReference"/>
          <w:lang w:val="es-AR"/>
        </w:rPr>
        <w:footnoteReference w:id="4"/>
      </w:r>
      <w:r w:rsidRPr="00086EF2">
        <w:rPr>
          <w:lang w:val="es-AR"/>
        </w:rPr>
        <w:t xml:space="preserve"> para </w:t>
      </w:r>
      <w:r w:rsidR="00E226A3">
        <w:rPr>
          <w:lang w:val="es-AR"/>
        </w:rPr>
        <w:t xml:space="preserve">lograr </w:t>
      </w:r>
      <w:r w:rsidRPr="00086EF2">
        <w:rPr>
          <w:lang w:val="es-AR"/>
        </w:rPr>
        <w:t xml:space="preserve">la reducción del 35 por ciento de la </w:t>
      </w:r>
      <w:r w:rsidR="00086EF2">
        <w:rPr>
          <w:lang w:val="es-AR"/>
        </w:rPr>
        <w:t>base</w:t>
      </w:r>
      <w:r w:rsidRPr="00086EF2">
        <w:rPr>
          <w:lang w:val="es-AR"/>
        </w:rPr>
        <w:t xml:space="preserve"> </w:t>
      </w:r>
      <w:r w:rsidR="00814D97">
        <w:rPr>
          <w:lang w:val="es-AR"/>
        </w:rPr>
        <w:t>para</w:t>
      </w:r>
      <w:r w:rsidRPr="00086EF2">
        <w:rPr>
          <w:lang w:val="es-AR"/>
        </w:rPr>
        <w:t xml:space="preserve"> 2020, </w:t>
      </w:r>
      <w:r w:rsidR="00814D97">
        <w:rPr>
          <w:lang w:val="es-AR"/>
        </w:rPr>
        <w:t xml:space="preserve">por </w:t>
      </w:r>
      <w:r w:rsidRPr="00086EF2">
        <w:rPr>
          <w:lang w:val="es-AR"/>
        </w:rPr>
        <w:t xml:space="preserve">un </w:t>
      </w:r>
      <w:r w:rsidR="00086EF2">
        <w:rPr>
          <w:lang w:val="es-AR"/>
        </w:rPr>
        <w:t>costo</w:t>
      </w:r>
      <w:r w:rsidRPr="00086EF2">
        <w:rPr>
          <w:lang w:val="es-AR"/>
        </w:rPr>
        <w:t xml:space="preserve"> total de </w:t>
      </w:r>
      <w:r w:rsidR="00CF1B26">
        <w:rPr>
          <w:lang w:val="es-AR"/>
        </w:rPr>
        <w:t>$EUA</w:t>
      </w:r>
      <w:r w:rsidR="00086EF2">
        <w:rPr>
          <w:lang w:val="es-AR"/>
        </w:rPr>
        <w:t xml:space="preserve"> </w:t>
      </w:r>
      <w:r w:rsidR="00086EF2" w:rsidRPr="00086EF2">
        <w:rPr>
          <w:lang w:val="es-AR"/>
        </w:rPr>
        <w:t>1</w:t>
      </w:r>
      <w:r w:rsidR="00086EF2">
        <w:rPr>
          <w:lang w:val="es-AR"/>
        </w:rPr>
        <w:t xml:space="preserve"> </w:t>
      </w:r>
      <w:r w:rsidR="00086EF2" w:rsidRPr="00086EF2">
        <w:rPr>
          <w:lang w:val="es-AR"/>
        </w:rPr>
        <w:t>074</w:t>
      </w:r>
      <w:r w:rsidR="00086EF2">
        <w:rPr>
          <w:lang w:val="es-AR"/>
        </w:rPr>
        <w:t xml:space="preserve"> </w:t>
      </w:r>
      <w:r w:rsidR="00086EF2" w:rsidRPr="00086EF2">
        <w:rPr>
          <w:lang w:val="es-AR"/>
        </w:rPr>
        <w:t>277</w:t>
      </w:r>
      <w:r w:rsidRPr="00086EF2">
        <w:rPr>
          <w:lang w:val="es-AR"/>
        </w:rPr>
        <w:t xml:space="preserve">, más </w:t>
      </w:r>
      <w:r w:rsidR="00E96C5E">
        <w:rPr>
          <w:lang w:val="es-AR"/>
        </w:rPr>
        <w:t>gastos de apoyo</w:t>
      </w:r>
      <w:r w:rsidR="00CF1B26">
        <w:rPr>
          <w:lang w:val="es-AR"/>
        </w:rPr>
        <w:t xml:space="preserve"> del organismo</w:t>
      </w:r>
      <w:r w:rsidRPr="00086EF2">
        <w:rPr>
          <w:lang w:val="es-AR"/>
        </w:rPr>
        <w:t xml:space="preserve">, para eliminar </w:t>
      </w:r>
      <w:r w:rsidR="00086EF2" w:rsidRPr="00086EF2">
        <w:rPr>
          <w:lang w:val="es-AR"/>
        </w:rPr>
        <w:t>9</w:t>
      </w:r>
      <w:r w:rsidR="00086EF2">
        <w:rPr>
          <w:lang w:val="es-AR"/>
        </w:rPr>
        <w:t>,</w:t>
      </w:r>
      <w:r w:rsidR="00086EF2" w:rsidRPr="00086EF2">
        <w:rPr>
          <w:lang w:val="es-AR"/>
        </w:rPr>
        <w:t>0</w:t>
      </w:r>
      <w:r w:rsidRPr="00086EF2">
        <w:rPr>
          <w:lang w:val="es-AR"/>
        </w:rPr>
        <w:t xml:space="preserve">2 </w:t>
      </w:r>
      <w:r w:rsidR="00086EF2">
        <w:rPr>
          <w:lang w:val="es-AR"/>
        </w:rPr>
        <w:t>toneladas PAO</w:t>
      </w:r>
      <w:r w:rsidRPr="00086EF2">
        <w:rPr>
          <w:lang w:val="es-AR"/>
        </w:rPr>
        <w:t xml:space="preserve"> de </w:t>
      </w:r>
      <w:r w:rsidR="00086EF2">
        <w:rPr>
          <w:lang w:val="es-AR"/>
        </w:rPr>
        <w:t>HCFC</w:t>
      </w:r>
      <w:r w:rsidRPr="00086EF2">
        <w:rPr>
          <w:lang w:val="es-AR"/>
        </w:rPr>
        <w:t xml:space="preserve"> (</w:t>
      </w:r>
      <w:r w:rsidR="00086EF2" w:rsidRPr="00086EF2">
        <w:rPr>
          <w:lang w:val="es-AR"/>
        </w:rPr>
        <w:t>4</w:t>
      </w:r>
      <w:r w:rsidR="00086EF2">
        <w:rPr>
          <w:lang w:val="es-AR"/>
        </w:rPr>
        <w:t>,</w:t>
      </w:r>
      <w:r w:rsidR="00086EF2" w:rsidRPr="00086EF2">
        <w:rPr>
          <w:lang w:val="es-AR"/>
        </w:rPr>
        <w:t>9</w:t>
      </w:r>
      <w:r w:rsidRPr="00086EF2">
        <w:rPr>
          <w:lang w:val="es-AR"/>
        </w:rPr>
        <w:t xml:space="preserve">4 </w:t>
      </w:r>
      <w:r w:rsidR="00086EF2">
        <w:rPr>
          <w:lang w:val="es-AR"/>
        </w:rPr>
        <w:t>toneladas PAO</w:t>
      </w:r>
      <w:r w:rsidRPr="00086EF2">
        <w:rPr>
          <w:lang w:val="es-AR"/>
        </w:rPr>
        <w:t xml:space="preserve"> </w:t>
      </w:r>
      <w:r w:rsidR="00086EF2">
        <w:rPr>
          <w:lang w:val="es-AR"/>
        </w:rPr>
        <w:t>inclusive</w:t>
      </w:r>
      <w:r w:rsidRPr="00086EF2">
        <w:rPr>
          <w:lang w:val="es-AR"/>
        </w:rPr>
        <w:t xml:space="preserve"> </w:t>
      </w:r>
      <w:r w:rsidR="00E226A3">
        <w:rPr>
          <w:lang w:val="es-AR"/>
        </w:rPr>
        <w:t xml:space="preserve">el </w:t>
      </w:r>
      <w:r w:rsidR="00F64617">
        <w:rPr>
          <w:lang w:val="es-AR"/>
        </w:rPr>
        <w:t>HCFC-1</w:t>
      </w:r>
      <w:r w:rsidR="00814D97">
        <w:rPr>
          <w:lang w:val="es-AR"/>
        </w:rPr>
        <w:t>41b</w:t>
      </w:r>
      <w:r w:rsidRPr="00086EF2">
        <w:rPr>
          <w:lang w:val="es-AR"/>
        </w:rPr>
        <w:t xml:space="preserve"> </w:t>
      </w:r>
      <w:r w:rsidR="00814D97">
        <w:rPr>
          <w:lang w:val="es-AR"/>
        </w:rPr>
        <w:t xml:space="preserve">contenido en </w:t>
      </w:r>
      <w:proofErr w:type="spellStart"/>
      <w:r w:rsidR="00814D97">
        <w:rPr>
          <w:lang w:val="es-AR"/>
        </w:rPr>
        <w:t>polioles</w:t>
      </w:r>
      <w:proofErr w:type="spellEnd"/>
      <w:r w:rsidRPr="00086EF2">
        <w:rPr>
          <w:lang w:val="es-AR"/>
        </w:rPr>
        <w:t xml:space="preserve"> premezclados importados)</w:t>
      </w:r>
      <w:r w:rsidR="00E226A3">
        <w:rPr>
          <w:lang w:val="es-AR"/>
        </w:rPr>
        <w:t>,</w:t>
      </w:r>
      <w:r w:rsidRPr="00086EF2">
        <w:rPr>
          <w:lang w:val="es-AR"/>
        </w:rPr>
        <w:t xml:space="preserve"> usadas en </w:t>
      </w:r>
      <w:r w:rsidR="00814D97">
        <w:rPr>
          <w:lang w:val="es-AR"/>
        </w:rPr>
        <w:t xml:space="preserve">los sectores de fabricación de espumas de </w:t>
      </w:r>
      <w:r w:rsidRPr="00086EF2">
        <w:rPr>
          <w:lang w:val="es-AR"/>
        </w:rPr>
        <w:t>poliuretano y</w:t>
      </w:r>
      <w:r w:rsidR="00814D97">
        <w:rPr>
          <w:lang w:val="es-AR"/>
        </w:rPr>
        <w:t xml:space="preserve"> servicios de equipos de</w:t>
      </w:r>
      <w:r w:rsidRPr="00086EF2">
        <w:rPr>
          <w:lang w:val="es-AR"/>
        </w:rPr>
        <w:t xml:space="preserve"> refrigeración y </w:t>
      </w:r>
      <w:r w:rsidR="00814D97">
        <w:rPr>
          <w:lang w:val="es-AR"/>
        </w:rPr>
        <w:t>climatización</w:t>
      </w:r>
      <w:r w:rsidRPr="00086EF2">
        <w:rPr>
          <w:lang w:val="es-AR"/>
        </w:rPr>
        <w:t xml:space="preserve">. </w:t>
      </w:r>
      <w:r w:rsidR="00E226A3">
        <w:rPr>
          <w:lang w:val="es-AR"/>
        </w:rPr>
        <w:t>Asimismo, l</w:t>
      </w:r>
      <w:r w:rsidRPr="00086EF2">
        <w:rPr>
          <w:lang w:val="es-AR"/>
        </w:rPr>
        <w:t xml:space="preserve">a financiación aprobada incluyó </w:t>
      </w:r>
      <w:r w:rsidR="00E226A3">
        <w:rPr>
          <w:lang w:val="es-AR"/>
        </w:rPr>
        <w:t xml:space="preserve">el </w:t>
      </w:r>
      <w:r w:rsidR="00814D97">
        <w:rPr>
          <w:lang w:val="es-AR"/>
        </w:rPr>
        <w:t>fortalecimiento</w:t>
      </w:r>
      <w:r w:rsidRPr="00086EF2">
        <w:rPr>
          <w:lang w:val="es-AR"/>
        </w:rPr>
        <w:t xml:space="preserve"> institucional </w:t>
      </w:r>
      <w:r w:rsidR="005D6893">
        <w:rPr>
          <w:lang w:val="es-AR"/>
        </w:rPr>
        <w:t xml:space="preserve">con </w:t>
      </w:r>
      <w:r w:rsidR="00CF1B26">
        <w:rPr>
          <w:lang w:val="es-AR"/>
        </w:rPr>
        <w:t>$EUA</w:t>
      </w:r>
      <w:r w:rsidR="00086EF2">
        <w:rPr>
          <w:lang w:val="es-AR"/>
        </w:rPr>
        <w:t xml:space="preserve"> </w:t>
      </w:r>
      <w:r w:rsidRPr="00086EF2">
        <w:rPr>
          <w:lang w:val="es-AR"/>
        </w:rPr>
        <w:t>28</w:t>
      </w:r>
      <w:r w:rsidR="00086EF2" w:rsidRPr="00086EF2">
        <w:rPr>
          <w:lang w:val="es-AR"/>
        </w:rPr>
        <w:t>5</w:t>
      </w:r>
      <w:r w:rsidR="00086EF2">
        <w:rPr>
          <w:lang w:val="es-AR"/>
        </w:rPr>
        <w:t xml:space="preserve"> </w:t>
      </w:r>
      <w:r w:rsidR="00086EF2" w:rsidRPr="00086EF2">
        <w:rPr>
          <w:lang w:val="es-AR"/>
        </w:rPr>
        <w:t>000</w:t>
      </w:r>
      <w:r w:rsidRPr="00086EF2">
        <w:rPr>
          <w:lang w:val="es-AR"/>
        </w:rPr>
        <w:t xml:space="preserve"> por nueve años que comenz</w:t>
      </w:r>
      <w:r w:rsidR="00E226A3">
        <w:rPr>
          <w:lang w:val="es-AR"/>
        </w:rPr>
        <w:t>ó</w:t>
      </w:r>
      <w:r w:rsidR="005D6893">
        <w:rPr>
          <w:lang w:val="es-AR"/>
        </w:rPr>
        <w:t xml:space="preserve"> en</w:t>
      </w:r>
      <w:r w:rsidRPr="00086EF2">
        <w:rPr>
          <w:lang w:val="es-AR"/>
        </w:rPr>
        <w:t xml:space="preserve"> julio de 2011. El cuarto y </w:t>
      </w:r>
      <w:r w:rsidR="00086EF2">
        <w:rPr>
          <w:lang w:val="es-AR"/>
        </w:rPr>
        <w:t>último tramo</w:t>
      </w:r>
      <w:r w:rsidRPr="00086EF2">
        <w:rPr>
          <w:lang w:val="es-AR"/>
        </w:rPr>
        <w:t xml:space="preserve"> de la etapa I del plan de gestión de eliminación de </w:t>
      </w:r>
      <w:r w:rsidR="00086EF2">
        <w:rPr>
          <w:lang w:val="es-AR"/>
        </w:rPr>
        <w:t>los HCFC</w:t>
      </w:r>
      <w:r w:rsidRPr="00086EF2">
        <w:rPr>
          <w:lang w:val="es-AR"/>
        </w:rPr>
        <w:t xml:space="preserve"> </w:t>
      </w:r>
      <w:r w:rsidR="005D6893">
        <w:rPr>
          <w:lang w:val="es-AR"/>
        </w:rPr>
        <w:t>se aprobó</w:t>
      </w:r>
      <w:r w:rsidRPr="00086EF2">
        <w:rPr>
          <w:lang w:val="es-AR"/>
        </w:rPr>
        <w:t xml:space="preserve"> bajo</w:t>
      </w:r>
      <w:r w:rsidR="00E226A3">
        <w:rPr>
          <w:lang w:val="es-AR"/>
        </w:rPr>
        <w:t xml:space="preserve"> el</w:t>
      </w:r>
      <w:r w:rsidRPr="00086EF2">
        <w:rPr>
          <w:lang w:val="es-AR"/>
        </w:rPr>
        <w:t xml:space="preserve"> proceso de </w:t>
      </w:r>
      <w:r w:rsidR="005D6893">
        <w:rPr>
          <w:lang w:val="es-AR"/>
        </w:rPr>
        <w:t>aprobación</w:t>
      </w:r>
      <w:r w:rsidRPr="00086EF2">
        <w:rPr>
          <w:lang w:val="es-AR"/>
        </w:rPr>
        <w:t xml:space="preserve"> en el período entre sesiones para la 86</w:t>
      </w:r>
      <w:r w:rsidR="005D6893">
        <w:rPr>
          <w:lang w:val="es-AR"/>
        </w:rPr>
        <w:t xml:space="preserve">ª </w:t>
      </w:r>
      <w:r w:rsidRPr="00086EF2">
        <w:rPr>
          <w:lang w:val="es-AR"/>
        </w:rPr>
        <w:t xml:space="preserve">reunión (IAP-86) en diciembre de 2020; </w:t>
      </w:r>
      <w:r w:rsidR="005D6893">
        <w:rPr>
          <w:lang w:val="es-AR"/>
        </w:rPr>
        <w:t>la etapa I</w:t>
      </w:r>
      <w:r w:rsidRPr="00086EF2">
        <w:rPr>
          <w:lang w:val="es-AR"/>
        </w:rPr>
        <w:t xml:space="preserve"> terminará el 31 de diciembre de 2021.</w:t>
      </w:r>
      <w:r w:rsidR="00D0042F" w:rsidRPr="00086EF2">
        <w:rPr>
          <w:lang w:val="es-AR"/>
        </w:rPr>
        <w:t xml:space="preserve"> </w:t>
      </w:r>
    </w:p>
    <w:p w14:paraId="09077AB8" w14:textId="6743C5DD" w:rsidR="00A917E1" w:rsidRPr="00086EF2" w:rsidRDefault="005D6893" w:rsidP="00A917E1">
      <w:pPr>
        <w:rPr>
          <w:u w:val="single"/>
          <w:lang w:val="es-AR"/>
        </w:rPr>
      </w:pPr>
      <w:r>
        <w:rPr>
          <w:u w:val="single"/>
          <w:lang w:val="es-AR"/>
        </w:rPr>
        <w:t>Consumo de los HCFC</w:t>
      </w:r>
    </w:p>
    <w:p w14:paraId="7EFBA162" w14:textId="77777777" w:rsidR="00A917E1" w:rsidRPr="00086EF2" w:rsidRDefault="00A917E1" w:rsidP="00A917E1">
      <w:pPr>
        <w:rPr>
          <w:lang w:val="es-AR"/>
        </w:rPr>
      </w:pPr>
    </w:p>
    <w:p w14:paraId="4CFA785A" w14:textId="673EDCBC" w:rsidR="00D0042F" w:rsidRPr="00086EF2" w:rsidRDefault="00A917E1" w:rsidP="00D0042F">
      <w:pPr>
        <w:pStyle w:val="Heading1"/>
        <w:tabs>
          <w:tab w:val="clear" w:pos="0"/>
        </w:tabs>
        <w:rPr>
          <w:lang w:val="es-AR"/>
        </w:rPr>
      </w:pPr>
      <w:r w:rsidRPr="00086EF2">
        <w:rPr>
          <w:lang w:val="es-AR"/>
        </w:rPr>
        <w:t xml:space="preserve">El gobierno de El Salvador </w:t>
      </w:r>
      <w:r w:rsidR="00086EF2">
        <w:rPr>
          <w:lang w:val="es-AR"/>
        </w:rPr>
        <w:t>inform</w:t>
      </w:r>
      <w:r w:rsidR="00F64617">
        <w:rPr>
          <w:lang w:val="es-AR"/>
        </w:rPr>
        <w:t>ó</w:t>
      </w:r>
      <w:r w:rsidRPr="00086EF2">
        <w:rPr>
          <w:lang w:val="es-AR"/>
        </w:rPr>
        <w:t xml:space="preserve"> un consumo de </w:t>
      </w:r>
      <w:r w:rsidR="00086EF2" w:rsidRPr="00086EF2">
        <w:rPr>
          <w:lang w:val="es-AR"/>
        </w:rPr>
        <w:t>2</w:t>
      </w:r>
      <w:r w:rsidR="00086EF2">
        <w:rPr>
          <w:lang w:val="es-AR"/>
        </w:rPr>
        <w:t>,</w:t>
      </w:r>
      <w:r w:rsidR="00086EF2" w:rsidRPr="00086EF2">
        <w:rPr>
          <w:lang w:val="es-AR"/>
        </w:rPr>
        <w:t>7</w:t>
      </w:r>
      <w:r w:rsidRPr="00086EF2">
        <w:rPr>
          <w:lang w:val="es-AR"/>
        </w:rPr>
        <w:t xml:space="preserve">4 </w:t>
      </w:r>
      <w:r w:rsidR="00086EF2">
        <w:rPr>
          <w:lang w:val="es-AR"/>
        </w:rPr>
        <w:t>toneladas PAO</w:t>
      </w:r>
      <w:r w:rsidRPr="00086EF2">
        <w:rPr>
          <w:lang w:val="es-AR"/>
        </w:rPr>
        <w:t xml:space="preserve"> </w:t>
      </w:r>
      <w:r w:rsidR="00F64617">
        <w:rPr>
          <w:lang w:val="es-AR"/>
        </w:rPr>
        <w:t>de HCFC</w:t>
      </w:r>
      <w:r w:rsidRPr="00086EF2">
        <w:rPr>
          <w:lang w:val="es-AR"/>
        </w:rPr>
        <w:t xml:space="preserve"> en 2020, </w:t>
      </w:r>
      <w:r w:rsidR="00F64617">
        <w:rPr>
          <w:lang w:val="es-AR"/>
        </w:rPr>
        <w:t xml:space="preserve">lo que está </w:t>
      </w:r>
      <w:r w:rsidRPr="00086EF2">
        <w:rPr>
          <w:lang w:val="es-AR"/>
        </w:rPr>
        <w:t>el 76 </w:t>
      </w:r>
      <w:r w:rsidR="00086EF2">
        <w:rPr>
          <w:lang w:val="es-AR"/>
        </w:rPr>
        <w:t xml:space="preserve">por ciento por debajo </w:t>
      </w:r>
      <w:r w:rsidRPr="00086EF2">
        <w:rPr>
          <w:lang w:val="es-AR"/>
        </w:rPr>
        <w:t>de la base para el cumplimiento</w:t>
      </w:r>
      <w:r w:rsidR="00E226A3">
        <w:rPr>
          <w:lang w:val="es-AR"/>
        </w:rPr>
        <w:t xml:space="preserve"> de</w:t>
      </w:r>
      <w:r w:rsidR="00E226A3" w:rsidRPr="00086EF2">
        <w:rPr>
          <w:lang w:val="es-AR"/>
        </w:rPr>
        <w:t xml:space="preserve"> </w:t>
      </w:r>
      <w:r w:rsidR="00E226A3">
        <w:rPr>
          <w:lang w:val="es-AR"/>
        </w:rPr>
        <w:t>los HCFC</w:t>
      </w:r>
      <w:r w:rsidRPr="00086EF2">
        <w:rPr>
          <w:lang w:val="es-AR"/>
        </w:rPr>
        <w:t xml:space="preserve">. </w:t>
      </w:r>
      <w:r w:rsidR="00F64617">
        <w:rPr>
          <w:lang w:val="es-AR"/>
        </w:rPr>
        <w:t>El consumo de HCFC</w:t>
      </w:r>
      <w:r w:rsidR="00E226A3">
        <w:rPr>
          <w:lang w:val="es-AR"/>
        </w:rPr>
        <w:t xml:space="preserve"> para</w:t>
      </w:r>
      <w:r w:rsidR="00F64617">
        <w:rPr>
          <w:lang w:val="es-AR"/>
        </w:rPr>
        <w:t xml:space="preserve"> </w:t>
      </w:r>
      <w:r w:rsidRPr="00086EF2">
        <w:rPr>
          <w:lang w:val="es-AR"/>
        </w:rPr>
        <w:t xml:space="preserve">2016-2020 </w:t>
      </w:r>
      <w:r w:rsidR="00086EF2">
        <w:rPr>
          <w:lang w:val="es-AR"/>
        </w:rPr>
        <w:t>se indica</w:t>
      </w:r>
      <w:r w:rsidRPr="00086EF2">
        <w:rPr>
          <w:lang w:val="es-AR"/>
        </w:rPr>
        <w:t xml:space="preserve"> en el </w:t>
      </w:r>
      <w:r w:rsidR="00086EF2">
        <w:rPr>
          <w:lang w:val="es-AR"/>
        </w:rPr>
        <w:t>Cuadro</w:t>
      </w:r>
      <w:r w:rsidRPr="00086EF2">
        <w:rPr>
          <w:lang w:val="es-AR"/>
        </w:rPr>
        <w:t> 1.</w:t>
      </w:r>
      <w:r w:rsidR="00D0042F" w:rsidRPr="00086EF2">
        <w:rPr>
          <w:lang w:val="es-AR"/>
        </w:rPr>
        <w:t xml:space="preserve"> </w:t>
      </w:r>
    </w:p>
    <w:p w14:paraId="2749BC1B" w14:textId="65A58D80" w:rsidR="00A917E1" w:rsidRPr="00086EF2" w:rsidRDefault="00F64617" w:rsidP="00A917E1">
      <w:pPr>
        <w:rPr>
          <w:b/>
          <w:lang w:val="es-AR"/>
        </w:rPr>
      </w:pPr>
      <w:r>
        <w:rPr>
          <w:b/>
          <w:lang w:val="es-AR"/>
        </w:rPr>
        <w:t>Cuadro</w:t>
      </w:r>
      <w:r w:rsidRPr="00086EF2">
        <w:rPr>
          <w:b/>
          <w:lang w:val="es-AR"/>
        </w:rPr>
        <w:t xml:space="preserve"> 1. </w:t>
      </w:r>
      <w:r w:rsidR="00A917E1" w:rsidRPr="00086EF2">
        <w:rPr>
          <w:b/>
          <w:lang w:val="es-AR"/>
        </w:rPr>
        <w:t xml:space="preserve">Consumo de </w:t>
      </w:r>
      <w:r w:rsidR="00086EF2">
        <w:rPr>
          <w:b/>
          <w:lang w:val="es-AR"/>
        </w:rPr>
        <w:t>HCFC</w:t>
      </w:r>
      <w:r w:rsidR="00A917E1" w:rsidRPr="00086EF2">
        <w:rPr>
          <w:b/>
          <w:lang w:val="es-AR"/>
        </w:rPr>
        <w:t xml:space="preserve"> </w:t>
      </w:r>
      <w:r>
        <w:rPr>
          <w:b/>
          <w:lang w:val="es-AR"/>
        </w:rPr>
        <w:t xml:space="preserve">en </w:t>
      </w:r>
      <w:r w:rsidR="00A917E1" w:rsidRPr="00086EF2">
        <w:rPr>
          <w:b/>
          <w:lang w:val="es-AR"/>
        </w:rPr>
        <w:t xml:space="preserve">El Salvador (datos </w:t>
      </w:r>
      <w:r>
        <w:rPr>
          <w:b/>
          <w:lang w:val="es-AR"/>
        </w:rPr>
        <w:t xml:space="preserve">de </w:t>
      </w:r>
      <w:r w:rsidR="00A917E1" w:rsidRPr="00086EF2">
        <w:rPr>
          <w:b/>
          <w:lang w:val="es-AR"/>
        </w:rPr>
        <w:t>2016-2020</w:t>
      </w:r>
      <w:r>
        <w:rPr>
          <w:b/>
          <w:lang w:val="es-AR"/>
        </w:rPr>
        <w:t>, conforme a</w:t>
      </w:r>
      <w:r w:rsidR="00A917E1" w:rsidRPr="00086EF2">
        <w:rPr>
          <w:b/>
          <w:lang w:val="es-AR"/>
        </w:rPr>
        <w:t xml:space="preserve">l </w:t>
      </w:r>
      <w:r w:rsidR="00086EF2">
        <w:rPr>
          <w:b/>
          <w:lang w:val="es-AR"/>
        </w:rPr>
        <w:t>Artículo</w:t>
      </w:r>
      <w:r w:rsidR="00A917E1" w:rsidRPr="00086EF2">
        <w:rPr>
          <w:b/>
          <w:lang w:val="es-AR"/>
        </w:rPr>
        <w:t xml:space="preserve"> 7)</w:t>
      </w:r>
    </w:p>
    <w:tbl>
      <w:tblPr>
        <w:tblW w:w="4979" w:type="pct"/>
        <w:tblLayout w:type="fixed"/>
        <w:tblLook w:val="04A0" w:firstRow="1" w:lastRow="0" w:firstColumn="1" w:lastColumn="0" w:noHBand="0" w:noVBand="1"/>
      </w:tblPr>
      <w:tblGrid>
        <w:gridCol w:w="3141"/>
        <w:gridCol w:w="1028"/>
        <w:gridCol w:w="1028"/>
        <w:gridCol w:w="1030"/>
        <w:gridCol w:w="1028"/>
        <w:gridCol w:w="929"/>
        <w:gridCol w:w="1127"/>
      </w:tblGrid>
      <w:tr w:rsidR="00A917E1" w:rsidRPr="00086EF2" w14:paraId="71BF71F4" w14:textId="77777777" w:rsidTr="00425B36">
        <w:trPr>
          <w:tblHeader/>
        </w:trPr>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C20D9B" w14:textId="1B3243F7" w:rsidR="00A917E1" w:rsidRPr="00086EF2" w:rsidRDefault="00086EF2" w:rsidP="00425B36">
            <w:pPr>
              <w:widowControl w:val="0"/>
              <w:rPr>
                <w:b/>
                <w:bCs/>
                <w:color w:val="000000"/>
                <w:sz w:val="20"/>
                <w:szCs w:val="20"/>
                <w:lang w:val="es-AR"/>
              </w:rPr>
            </w:pPr>
            <w:r>
              <w:rPr>
                <w:b/>
                <w:bCs/>
                <w:color w:val="000000"/>
                <w:sz w:val="20"/>
                <w:szCs w:val="20"/>
                <w:lang w:val="es-AR"/>
              </w:rPr>
              <w:t>HCFC</w:t>
            </w:r>
          </w:p>
        </w:tc>
        <w:tc>
          <w:tcPr>
            <w:tcW w:w="552" w:type="pct"/>
            <w:tcBorders>
              <w:top w:val="single" w:sz="4" w:space="0" w:color="auto"/>
              <w:left w:val="single" w:sz="4" w:space="0" w:color="auto"/>
              <w:bottom w:val="single" w:sz="4" w:space="0" w:color="auto"/>
              <w:right w:val="single" w:sz="4" w:space="0" w:color="auto"/>
            </w:tcBorders>
            <w:vAlign w:val="center"/>
          </w:tcPr>
          <w:p w14:paraId="7990DD2E" w14:textId="77777777" w:rsidR="00A917E1" w:rsidRPr="00086EF2" w:rsidRDefault="00A917E1" w:rsidP="00425B36">
            <w:pPr>
              <w:widowControl w:val="0"/>
              <w:jc w:val="center"/>
              <w:rPr>
                <w:b/>
                <w:bCs/>
                <w:color w:val="000000"/>
                <w:sz w:val="20"/>
                <w:szCs w:val="20"/>
                <w:lang w:val="es-AR"/>
              </w:rPr>
            </w:pPr>
            <w:r w:rsidRPr="00086EF2">
              <w:rPr>
                <w:b/>
                <w:bCs/>
                <w:color w:val="000000"/>
                <w:sz w:val="20"/>
                <w:szCs w:val="20"/>
                <w:lang w:val="es-AR"/>
              </w:rPr>
              <w:t>2016</w:t>
            </w:r>
          </w:p>
        </w:tc>
        <w:tc>
          <w:tcPr>
            <w:tcW w:w="552" w:type="pct"/>
            <w:tcBorders>
              <w:top w:val="single" w:sz="4" w:space="0" w:color="auto"/>
              <w:left w:val="single" w:sz="4" w:space="0" w:color="auto"/>
              <w:bottom w:val="single" w:sz="4" w:space="0" w:color="auto"/>
              <w:right w:val="single" w:sz="4" w:space="0" w:color="auto"/>
            </w:tcBorders>
            <w:vAlign w:val="center"/>
          </w:tcPr>
          <w:p w14:paraId="458220CD" w14:textId="77777777" w:rsidR="00A917E1" w:rsidRPr="00086EF2" w:rsidRDefault="00A917E1" w:rsidP="00425B36">
            <w:pPr>
              <w:widowControl w:val="0"/>
              <w:jc w:val="center"/>
              <w:rPr>
                <w:b/>
                <w:bCs/>
                <w:color w:val="000000"/>
                <w:sz w:val="20"/>
                <w:szCs w:val="20"/>
                <w:lang w:val="es-AR"/>
              </w:rPr>
            </w:pPr>
            <w:r w:rsidRPr="00086EF2">
              <w:rPr>
                <w:b/>
                <w:bCs/>
                <w:color w:val="000000"/>
                <w:sz w:val="20"/>
                <w:szCs w:val="20"/>
                <w:lang w:val="es-AR"/>
              </w:rPr>
              <w:t>2017</w:t>
            </w:r>
          </w:p>
        </w:tc>
        <w:tc>
          <w:tcPr>
            <w:tcW w:w="553" w:type="pct"/>
            <w:tcBorders>
              <w:top w:val="single" w:sz="4" w:space="0" w:color="auto"/>
              <w:left w:val="nil"/>
              <w:bottom w:val="single" w:sz="4" w:space="0" w:color="auto"/>
              <w:right w:val="single" w:sz="4" w:space="0" w:color="auto"/>
            </w:tcBorders>
          </w:tcPr>
          <w:p w14:paraId="2C313250" w14:textId="77777777" w:rsidR="00A917E1" w:rsidRPr="00086EF2" w:rsidRDefault="00A917E1" w:rsidP="00425B36">
            <w:pPr>
              <w:widowControl w:val="0"/>
              <w:jc w:val="center"/>
              <w:rPr>
                <w:b/>
                <w:bCs/>
                <w:color w:val="000000"/>
                <w:sz w:val="20"/>
                <w:szCs w:val="20"/>
                <w:lang w:val="es-AR"/>
              </w:rPr>
            </w:pPr>
            <w:r w:rsidRPr="00086EF2">
              <w:rPr>
                <w:b/>
                <w:bCs/>
                <w:color w:val="000000"/>
                <w:sz w:val="20"/>
                <w:szCs w:val="20"/>
                <w:lang w:val="es-AR"/>
              </w:rPr>
              <w:t>2018</w:t>
            </w:r>
          </w:p>
        </w:tc>
        <w:tc>
          <w:tcPr>
            <w:tcW w:w="552" w:type="pct"/>
            <w:tcBorders>
              <w:top w:val="single" w:sz="4" w:space="0" w:color="auto"/>
              <w:left w:val="nil"/>
              <w:bottom w:val="single" w:sz="4" w:space="0" w:color="auto"/>
              <w:right w:val="single" w:sz="4" w:space="0" w:color="auto"/>
            </w:tcBorders>
          </w:tcPr>
          <w:p w14:paraId="7663F8BB" w14:textId="77777777" w:rsidR="00A917E1" w:rsidRPr="00086EF2" w:rsidRDefault="00A917E1" w:rsidP="00425B36">
            <w:pPr>
              <w:widowControl w:val="0"/>
              <w:jc w:val="center"/>
              <w:rPr>
                <w:b/>
                <w:bCs/>
                <w:color w:val="000000"/>
                <w:sz w:val="20"/>
                <w:szCs w:val="20"/>
                <w:lang w:val="es-AR"/>
              </w:rPr>
            </w:pPr>
            <w:r w:rsidRPr="00086EF2">
              <w:rPr>
                <w:b/>
                <w:bCs/>
                <w:color w:val="000000"/>
                <w:sz w:val="20"/>
                <w:szCs w:val="20"/>
                <w:lang w:val="es-AR"/>
              </w:rPr>
              <w:t>2019</w:t>
            </w:r>
          </w:p>
        </w:tc>
        <w:tc>
          <w:tcPr>
            <w:tcW w:w="499" w:type="pct"/>
            <w:tcBorders>
              <w:top w:val="single" w:sz="4" w:space="0" w:color="auto"/>
              <w:left w:val="single" w:sz="4" w:space="0" w:color="auto"/>
              <w:bottom w:val="single" w:sz="4" w:space="0" w:color="auto"/>
              <w:right w:val="single" w:sz="4" w:space="0" w:color="auto"/>
            </w:tcBorders>
          </w:tcPr>
          <w:p w14:paraId="744A1DAF" w14:textId="77777777" w:rsidR="00A917E1" w:rsidRPr="00086EF2" w:rsidRDefault="00A917E1" w:rsidP="00425B36">
            <w:pPr>
              <w:widowControl w:val="0"/>
              <w:jc w:val="center"/>
              <w:rPr>
                <w:b/>
                <w:bCs/>
                <w:color w:val="000000"/>
                <w:sz w:val="20"/>
                <w:szCs w:val="20"/>
                <w:lang w:val="es-AR"/>
              </w:rPr>
            </w:pPr>
            <w:r w:rsidRPr="00086EF2">
              <w:rPr>
                <w:b/>
                <w:bCs/>
                <w:color w:val="000000"/>
                <w:sz w:val="20"/>
                <w:szCs w:val="20"/>
                <w:lang w:val="es-AR"/>
              </w:rPr>
              <w:t>2020</w:t>
            </w:r>
          </w:p>
        </w:tc>
        <w:tc>
          <w:tcPr>
            <w:tcW w:w="6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1B73C" w14:textId="277B197C" w:rsidR="00A917E1" w:rsidRPr="00086EF2" w:rsidRDefault="00086EF2" w:rsidP="00425B36">
            <w:pPr>
              <w:widowControl w:val="0"/>
              <w:jc w:val="center"/>
              <w:rPr>
                <w:b/>
                <w:bCs/>
                <w:color w:val="000000"/>
                <w:sz w:val="20"/>
                <w:szCs w:val="20"/>
                <w:lang w:val="es-AR"/>
              </w:rPr>
            </w:pPr>
            <w:r>
              <w:rPr>
                <w:b/>
                <w:bCs/>
                <w:color w:val="000000"/>
                <w:sz w:val="20"/>
                <w:szCs w:val="20"/>
                <w:lang w:val="es-AR"/>
              </w:rPr>
              <w:t>Base</w:t>
            </w:r>
          </w:p>
        </w:tc>
      </w:tr>
      <w:tr w:rsidR="00A917E1" w:rsidRPr="00086EF2" w14:paraId="24745C4D" w14:textId="77777777" w:rsidTr="00425B36">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8392D4" w14:textId="77777777" w:rsidR="00A917E1" w:rsidRPr="00086EF2" w:rsidRDefault="00A917E1" w:rsidP="00425B36">
            <w:pPr>
              <w:widowControl w:val="0"/>
              <w:rPr>
                <w:b/>
                <w:bCs/>
                <w:color w:val="000000"/>
                <w:sz w:val="20"/>
                <w:szCs w:val="20"/>
                <w:lang w:val="es-AR"/>
              </w:rPr>
            </w:pPr>
            <w:r w:rsidRPr="00086EF2">
              <w:rPr>
                <w:b/>
                <w:bCs/>
                <w:color w:val="000000"/>
                <w:sz w:val="20"/>
                <w:szCs w:val="20"/>
                <w:lang w:val="es-AR"/>
              </w:rPr>
              <w:t>Toneladas métricas</w:t>
            </w:r>
          </w:p>
        </w:tc>
        <w:tc>
          <w:tcPr>
            <w:tcW w:w="552" w:type="pct"/>
            <w:tcBorders>
              <w:top w:val="single" w:sz="4" w:space="0" w:color="auto"/>
              <w:left w:val="single" w:sz="4" w:space="0" w:color="auto"/>
              <w:bottom w:val="single" w:sz="4" w:space="0" w:color="auto"/>
              <w:right w:val="single" w:sz="4" w:space="0" w:color="auto"/>
            </w:tcBorders>
            <w:vAlign w:val="center"/>
          </w:tcPr>
          <w:p w14:paraId="4AA4AC27" w14:textId="77777777" w:rsidR="00A917E1" w:rsidRPr="00086EF2" w:rsidRDefault="00A917E1" w:rsidP="00425B36">
            <w:pPr>
              <w:widowControl w:val="0"/>
              <w:jc w:val="center"/>
              <w:rPr>
                <w:b/>
                <w:bCs/>
                <w:color w:val="000000"/>
                <w:sz w:val="20"/>
                <w:szCs w:val="20"/>
                <w:lang w:val="es-AR"/>
              </w:rPr>
            </w:pPr>
          </w:p>
        </w:tc>
        <w:tc>
          <w:tcPr>
            <w:tcW w:w="552" w:type="pct"/>
            <w:tcBorders>
              <w:top w:val="single" w:sz="4" w:space="0" w:color="auto"/>
              <w:left w:val="single" w:sz="4" w:space="0" w:color="auto"/>
              <w:bottom w:val="single" w:sz="4" w:space="0" w:color="auto"/>
              <w:right w:val="single" w:sz="4" w:space="0" w:color="auto"/>
            </w:tcBorders>
            <w:vAlign w:val="center"/>
          </w:tcPr>
          <w:p w14:paraId="2A6D258B" w14:textId="77777777" w:rsidR="00A917E1" w:rsidRPr="00086EF2" w:rsidRDefault="00A917E1" w:rsidP="00425B36">
            <w:pPr>
              <w:widowControl w:val="0"/>
              <w:jc w:val="center"/>
              <w:rPr>
                <w:b/>
                <w:bCs/>
                <w:color w:val="000000"/>
                <w:sz w:val="20"/>
                <w:szCs w:val="20"/>
                <w:lang w:val="es-AR"/>
              </w:rPr>
            </w:pPr>
          </w:p>
        </w:tc>
        <w:tc>
          <w:tcPr>
            <w:tcW w:w="553" w:type="pct"/>
            <w:tcBorders>
              <w:top w:val="nil"/>
              <w:left w:val="nil"/>
              <w:bottom w:val="single" w:sz="4" w:space="0" w:color="auto"/>
              <w:right w:val="single" w:sz="4" w:space="0" w:color="auto"/>
            </w:tcBorders>
          </w:tcPr>
          <w:p w14:paraId="38460303" w14:textId="77777777" w:rsidR="00A917E1" w:rsidRPr="00086EF2" w:rsidRDefault="00A917E1" w:rsidP="00425B36">
            <w:pPr>
              <w:widowControl w:val="0"/>
              <w:jc w:val="center"/>
              <w:rPr>
                <w:b/>
                <w:bCs/>
                <w:color w:val="000000"/>
                <w:sz w:val="20"/>
                <w:szCs w:val="20"/>
                <w:lang w:val="es-AR"/>
              </w:rPr>
            </w:pPr>
          </w:p>
        </w:tc>
        <w:tc>
          <w:tcPr>
            <w:tcW w:w="552" w:type="pct"/>
            <w:tcBorders>
              <w:top w:val="nil"/>
              <w:left w:val="nil"/>
              <w:bottom w:val="single" w:sz="4" w:space="0" w:color="auto"/>
              <w:right w:val="single" w:sz="4" w:space="0" w:color="auto"/>
            </w:tcBorders>
          </w:tcPr>
          <w:p w14:paraId="70EE68CC" w14:textId="77777777" w:rsidR="00A917E1" w:rsidRPr="00086EF2" w:rsidRDefault="00A917E1" w:rsidP="00425B36">
            <w:pPr>
              <w:widowControl w:val="0"/>
              <w:jc w:val="center"/>
              <w:rPr>
                <w:b/>
                <w:bCs/>
                <w:color w:val="000000"/>
                <w:sz w:val="20"/>
                <w:szCs w:val="20"/>
                <w:lang w:val="es-AR"/>
              </w:rPr>
            </w:pPr>
          </w:p>
        </w:tc>
        <w:tc>
          <w:tcPr>
            <w:tcW w:w="499" w:type="pct"/>
            <w:tcBorders>
              <w:top w:val="nil"/>
              <w:left w:val="single" w:sz="4" w:space="0" w:color="auto"/>
              <w:bottom w:val="single" w:sz="4" w:space="0" w:color="auto"/>
              <w:right w:val="single" w:sz="4" w:space="0" w:color="auto"/>
            </w:tcBorders>
          </w:tcPr>
          <w:p w14:paraId="05374ABB" w14:textId="77777777" w:rsidR="00A917E1" w:rsidRPr="00086EF2" w:rsidRDefault="00A917E1" w:rsidP="00425B36">
            <w:pPr>
              <w:widowControl w:val="0"/>
              <w:jc w:val="center"/>
              <w:rPr>
                <w:b/>
                <w:bCs/>
                <w:color w:val="000000"/>
                <w:sz w:val="20"/>
                <w:szCs w:val="20"/>
                <w:lang w:val="es-AR"/>
              </w:rPr>
            </w:pPr>
          </w:p>
        </w:tc>
        <w:tc>
          <w:tcPr>
            <w:tcW w:w="605" w:type="pct"/>
            <w:tcBorders>
              <w:top w:val="nil"/>
              <w:left w:val="single" w:sz="4" w:space="0" w:color="auto"/>
              <w:bottom w:val="single" w:sz="4" w:space="0" w:color="auto"/>
              <w:right w:val="single" w:sz="4" w:space="0" w:color="auto"/>
            </w:tcBorders>
            <w:shd w:val="clear" w:color="auto" w:fill="auto"/>
            <w:noWrap/>
            <w:vAlign w:val="center"/>
            <w:hideMark/>
          </w:tcPr>
          <w:p w14:paraId="353A9BB6" w14:textId="77777777" w:rsidR="00A917E1" w:rsidRPr="00086EF2" w:rsidRDefault="00A917E1" w:rsidP="00425B36">
            <w:pPr>
              <w:widowControl w:val="0"/>
              <w:jc w:val="center"/>
              <w:rPr>
                <w:b/>
                <w:bCs/>
                <w:color w:val="000000"/>
                <w:sz w:val="20"/>
                <w:szCs w:val="20"/>
                <w:lang w:val="es-AR"/>
              </w:rPr>
            </w:pPr>
          </w:p>
        </w:tc>
      </w:tr>
      <w:tr w:rsidR="00A917E1" w:rsidRPr="00086EF2" w14:paraId="24B4C0ED" w14:textId="77777777" w:rsidTr="00425B36">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05BEE1" w14:textId="730319A3" w:rsidR="00A917E1" w:rsidRPr="00086EF2" w:rsidRDefault="00F64617" w:rsidP="00425B36">
            <w:pPr>
              <w:widowControl w:val="0"/>
              <w:rPr>
                <w:color w:val="000000"/>
                <w:sz w:val="20"/>
                <w:szCs w:val="20"/>
                <w:lang w:val="es-AR"/>
              </w:rPr>
            </w:pPr>
            <w:r>
              <w:rPr>
                <w:color w:val="000000"/>
                <w:sz w:val="20"/>
                <w:szCs w:val="20"/>
                <w:lang w:val="es-AR"/>
              </w:rPr>
              <w:t>HCFC-2</w:t>
            </w:r>
            <w:r w:rsidR="00A917E1" w:rsidRPr="00086EF2">
              <w:rPr>
                <w:color w:val="000000"/>
                <w:sz w:val="20"/>
                <w:szCs w:val="20"/>
                <w:lang w:val="es-AR"/>
              </w:rPr>
              <w:t>2</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A788D76" w14:textId="1F7B85B9" w:rsidR="00A917E1" w:rsidRPr="00086EF2" w:rsidRDefault="00A917E1" w:rsidP="00425B36">
            <w:pPr>
              <w:widowControl w:val="0"/>
              <w:jc w:val="right"/>
              <w:rPr>
                <w:color w:val="000000"/>
                <w:sz w:val="20"/>
                <w:szCs w:val="20"/>
                <w:lang w:val="es-AR"/>
              </w:rPr>
            </w:pPr>
            <w:r w:rsidRPr="00086EF2">
              <w:rPr>
                <w:color w:val="000000"/>
                <w:sz w:val="20"/>
                <w:szCs w:val="20"/>
                <w:lang w:val="es-AR"/>
              </w:rPr>
              <w:t>11</w:t>
            </w:r>
            <w:r w:rsidR="00086EF2" w:rsidRPr="00086EF2">
              <w:rPr>
                <w:color w:val="000000"/>
                <w:sz w:val="20"/>
                <w:szCs w:val="20"/>
                <w:lang w:val="es-AR"/>
              </w:rPr>
              <w:t>6</w:t>
            </w:r>
            <w:r w:rsidR="00086EF2">
              <w:rPr>
                <w:color w:val="000000"/>
                <w:sz w:val="20"/>
                <w:szCs w:val="20"/>
                <w:lang w:val="es-AR"/>
              </w:rPr>
              <w:t>,</w:t>
            </w:r>
            <w:r w:rsidR="00086EF2" w:rsidRPr="00086EF2">
              <w:rPr>
                <w:color w:val="000000"/>
                <w:sz w:val="20"/>
                <w:szCs w:val="20"/>
                <w:lang w:val="es-AR"/>
              </w:rPr>
              <w:t>3</w:t>
            </w:r>
            <w:r w:rsidRPr="00086EF2">
              <w:rPr>
                <w:color w:val="000000"/>
                <w:sz w:val="20"/>
                <w:szCs w:val="20"/>
                <w:lang w:val="es-AR"/>
              </w:rPr>
              <w:t>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DD7CBE6" w14:textId="5E517919" w:rsidR="00A917E1" w:rsidRPr="00086EF2" w:rsidRDefault="00A917E1" w:rsidP="00425B36">
            <w:pPr>
              <w:widowControl w:val="0"/>
              <w:jc w:val="right"/>
              <w:rPr>
                <w:color w:val="000000"/>
                <w:sz w:val="20"/>
                <w:szCs w:val="20"/>
                <w:lang w:val="es-AR"/>
              </w:rPr>
            </w:pPr>
            <w:r w:rsidRPr="00086EF2">
              <w:rPr>
                <w:color w:val="000000"/>
                <w:sz w:val="20"/>
                <w:szCs w:val="20"/>
                <w:lang w:val="es-AR"/>
              </w:rPr>
              <w:t>11</w:t>
            </w:r>
            <w:r w:rsidR="00086EF2" w:rsidRPr="00086EF2">
              <w:rPr>
                <w:color w:val="000000"/>
                <w:sz w:val="20"/>
                <w:szCs w:val="20"/>
                <w:lang w:val="es-AR"/>
              </w:rPr>
              <w:t>6</w:t>
            </w:r>
            <w:r w:rsidR="00086EF2">
              <w:rPr>
                <w:color w:val="000000"/>
                <w:sz w:val="20"/>
                <w:szCs w:val="20"/>
                <w:lang w:val="es-AR"/>
              </w:rPr>
              <w:t>,</w:t>
            </w:r>
            <w:r w:rsidR="00086EF2" w:rsidRPr="00086EF2">
              <w:rPr>
                <w:color w:val="000000"/>
                <w:sz w:val="20"/>
                <w:szCs w:val="20"/>
                <w:lang w:val="es-AR"/>
              </w:rPr>
              <w:t>6</w:t>
            </w:r>
            <w:r w:rsidRPr="00086EF2">
              <w:rPr>
                <w:color w:val="000000"/>
                <w:sz w:val="20"/>
                <w:szCs w:val="20"/>
                <w:lang w:val="es-AR"/>
              </w:rPr>
              <w:t>3</w:t>
            </w:r>
          </w:p>
        </w:tc>
        <w:tc>
          <w:tcPr>
            <w:tcW w:w="553" w:type="pct"/>
            <w:tcBorders>
              <w:top w:val="nil"/>
              <w:left w:val="nil"/>
              <w:bottom w:val="single" w:sz="4" w:space="0" w:color="auto"/>
              <w:right w:val="single" w:sz="4" w:space="0" w:color="auto"/>
            </w:tcBorders>
            <w:tcMar>
              <w:right w:w="202" w:type="dxa"/>
            </w:tcMar>
          </w:tcPr>
          <w:p w14:paraId="1AB5FCD7" w14:textId="6A00D7BA" w:rsidR="00A917E1" w:rsidRPr="00086EF2" w:rsidRDefault="00A917E1" w:rsidP="00425B36">
            <w:pPr>
              <w:widowControl w:val="0"/>
              <w:jc w:val="right"/>
              <w:rPr>
                <w:color w:val="000000"/>
                <w:sz w:val="20"/>
                <w:szCs w:val="20"/>
                <w:lang w:val="es-AR"/>
              </w:rPr>
            </w:pPr>
            <w:r w:rsidRPr="00086EF2">
              <w:rPr>
                <w:color w:val="000000"/>
                <w:sz w:val="20"/>
                <w:szCs w:val="20"/>
                <w:lang w:val="es-AR"/>
              </w:rPr>
              <w:t>7</w:t>
            </w:r>
            <w:r w:rsidR="00086EF2" w:rsidRPr="00086EF2">
              <w:rPr>
                <w:color w:val="000000"/>
                <w:sz w:val="20"/>
                <w:szCs w:val="20"/>
                <w:lang w:val="es-AR"/>
              </w:rPr>
              <w:t>7</w:t>
            </w:r>
            <w:r w:rsidR="00086EF2">
              <w:rPr>
                <w:color w:val="000000"/>
                <w:sz w:val="20"/>
                <w:szCs w:val="20"/>
                <w:lang w:val="es-AR"/>
              </w:rPr>
              <w:t>,</w:t>
            </w:r>
            <w:r w:rsidR="00086EF2" w:rsidRPr="00086EF2">
              <w:rPr>
                <w:color w:val="000000"/>
                <w:sz w:val="20"/>
                <w:szCs w:val="20"/>
                <w:lang w:val="es-AR"/>
              </w:rPr>
              <w:t>8</w:t>
            </w:r>
            <w:r w:rsidRPr="00086EF2">
              <w:rPr>
                <w:color w:val="000000"/>
                <w:sz w:val="20"/>
                <w:szCs w:val="20"/>
                <w:lang w:val="es-AR"/>
              </w:rPr>
              <w:t>4</w:t>
            </w:r>
          </w:p>
        </w:tc>
        <w:tc>
          <w:tcPr>
            <w:tcW w:w="552" w:type="pct"/>
            <w:tcBorders>
              <w:top w:val="nil"/>
              <w:left w:val="nil"/>
              <w:bottom w:val="single" w:sz="4" w:space="0" w:color="auto"/>
              <w:right w:val="single" w:sz="4" w:space="0" w:color="auto"/>
            </w:tcBorders>
            <w:tcMar>
              <w:right w:w="202" w:type="dxa"/>
            </w:tcMar>
          </w:tcPr>
          <w:p w14:paraId="52B1861E" w14:textId="0B54F51C" w:rsidR="00A917E1" w:rsidRPr="00086EF2" w:rsidRDefault="00A917E1" w:rsidP="00425B36">
            <w:pPr>
              <w:widowControl w:val="0"/>
              <w:jc w:val="right"/>
              <w:rPr>
                <w:color w:val="000000"/>
                <w:sz w:val="20"/>
                <w:szCs w:val="20"/>
                <w:lang w:val="es-AR"/>
              </w:rPr>
            </w:pPr>
            <w:r w:rsidRPr="00086EF2">
              <w:rPr>
                <w:color w:val="000000"/>
                <w:sz w:val="20"/>
                <w:szCs w:val="20"/>
                <w:lang w:val="es-AR"/>
              </w:rPr>
              <w:t>6</w:t>
            </w:r>
            <w:r w:rsidR="00086EF2" w:rsidRPr="00086EF2">
              <w:rPr>
                <w:color w:val="000000"/>
                <w:sz w:val="20"/>
                <w:szCs w:val="20"/>
                <w:lang w:val="es-AR"/>
              </w:rPr>
              <w:t>2</w:t>
            </w:r>
            <w:r w:rsidR="00086EF2">
              <w:rPr>
                <w:color w:val="000000"/>
                <w:sz w:val="20"/>
                <w:szCs w:val="20"/>
                <w:lang w:val="es-AR"/>
              </w:rPr>
              <w:t>,</w:t>
            </w:r>
            <w:r w:rsidR="00086EF2" w:rsidRPr="00086EF2">
              <w:rPr>
                <w:color w:val="000000"/>
                <w:sz w:val="20"/>
                <w:szCs w:val="20"/>
                <w:lang w:val="es-AR"/>
              </w:rPr>
              <w:t>5</w:t>
            </w:r>
            <w:r w:rsidRPr="00086EF2">
              <w:rPr>
                <w:color w:val="000000"/>
                <w:sz w:val="20"/>
                <w:szCs w:val="20"/>
                <w:lang w:val="es-AR"/>
              </w:rPr>
              <w:t>9</w:t>
            </w:r>
          </w:p>
        </w:tc>
        <w:tc>
          <w:tcPr>
            <w:tcW w:w="499" w:type="pct"/>
            <w:tcBorders>
              <w:top w:val="nil"/>
              <w:left w:val="single" w:sz="4" w:space="0" w:color="auto"/>
              <w:bottom w:val="single" w:sz="4" w:space="0" w:color="auto"/>
              <w:right w:val="single" w:sz="4" w:space="0" w:color="auto"/>
            </w:tcBorders>
            <w:tcMar>
              <w:right w:w="202" w:type="dxa"/>
            </w:tcMar>
          </w:tcPr>
          <w:p w14:paraId="7F7307B5" w14:textId="29C00826" w:rsidR="00A917E1" w:rsidRPr="00086EF2" w:rsidRDefault="00A917E1" w:rsidP="00425B36">
            <w:pPr>
              <w:widowControl w:val="0"/>
              <w:jc w:val="right"/>
              <w:rPr>
                <w:color w:val="000000"/>
                <w:sz w:val="20"/>
                <w:szCs w:val="20"/>
                <w:lang w:val="es-AR"/>
              </w:rPr>
            </w:pPr>
            <w:r w:rsidRPr="00086EF2">
              <w:rPr>
                <w:color w:val="000000"/>
                <w:sz w:val="20"/>
                <w:szCs w:val="20"/>
                <w:lang w:val="es-AR"/>
              </w:rPr>
              <w:t>4</w:t>
            </w:r>
            <w:r w:rsidR="00086EF2" w:rsidRPr="00086EF2">
              <w:rPr>
                <w:color w:val="000000"/>
                <w:sz w:val="20"/>
                <w:szCs w:val="20"/>
                <w:lang w:val="es-AR"/>
              </w:rPr>
              <w:t>9</w:t>
            </w:r>
            <w:r w:rsidR="00086EF2">
              <w:rPr>
                <w:color w:val="000000"/>
                <w:sz w:val="20"/>
                <w:szCs w:val="20"/>
                <w:lang w:val="es-AR"/>
              </w:rPr>
              <w:t>,</w:t>
            </w:r>
            <w:r w:rsidR="00086EF2" w:rsidRPr="00086EF2">
              <w:rPr>
                <w:color w:val="000000"/>
                <w:sz w:val="20"/>
                <w:szCs w:val="20"/>
                <w:lang w:val="es-AR"/>
              </w:rPr>
              <w:t>7</w:t>
            </w:r>
            <w:r w:rsidRPr="00086EF2">
              <w:rPr>
                <w:color w:val="000000"/>
                <w:sz w:val="20"/>
                <w:szCs w:val="20"/>
                <w:lang w:val="es-AR"/>
              </w:rPr>
              <w:t>5</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AFBB0A6" w14:textId="192F45A2" w:rsidR="00A917E1" w:rsidRPr="00086EF2" w:rsidRDefault="00A917E1" w:rsidP="00425B36">
            <w:pPr>
              <w:widowControl w:val="0"/>
              <w:jc w:val="right"/>
              <w:rPr>
                <w:color w:val="000000"/>
                <w:sz w:val="20"/>
                <w:szCs w:val="20"/>
                <w:lang w:val="es-AR"/>
              </w:rPr>
            </w:pPr>
            <w:r w:rsidRPr="00086EF2">
              <w:rPr>
                <w:color w:val="000000"/>
                <w:sz w:val="20"/>
                <w:szCs w:val="20"/>
                <w:lang w:val="es-AR"/>
              </w:rPr>
              <w:t>14</w:t>
            </w:r>
            <w:r w:rsidR="00086EF2" w:rsidRPr="00086EF2">
              <w:rPr>
                <w:color w:val="000000"/>
                <w:sz w:val="20"/>
                <w:szCs w:val="20"/>
                <w:lang w:val="es-AR"/>
              </w:rPr>
              <w:t>8</w:t>
            </w:r>
            <w:r w:rsidR="00086EF2">
              <w:rPr>
                <w:color w:val="000000"/>
                <w:sz w:val="20"/>
                <w:szCs w:val="20"/>
                <w:lang w:val="es-AR"/>
              </w:rPr>
              <w:t>,</w:t>
            </w:r>
            <w:r w:rsidR="00086EF2" w:rsidRPr="00086EF2">
              <w:rPr>
                <w:color w:val="000000"/>
                <w:sz w:val="20"/>
                <w:szCs w:val="20"/>
                <w:lang w:val="es-AR"/>
              </w:rPr>
              <w:t>1</w:t>
            </w:r>
            <w:r w:rsidRPr="00086EF2">
              <w:rPr>
                <w:color w:val="000000"/>
                <w:sz w:val="20"/>
                <w:szCs w:val="20"/>
                <w:lang w:val="es-AR"/>
              </w:rPr>
              <w:t>3</w:t>
            </w:r>
          </w:p>
        </w:tc>
      </w:tr>
      <w:tr w:rsidR="00A917E1" w:rsidRPr="00086EF2" w14:paraId="3CBCF70C" w14:textId="77777777" w:rsidTr="00425B36">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9F7E0" w14:textId="3A91D236" w:rsidR="00A917E1" w:rsidRPr="00086EF2" w:rsidRDefault="00F64617" w:rsidP="00425B36">
            <w:pPr>
              <w:widowControl w:val="0"/>
              <w:rPr>
                <w:color w:val="000000"/>
                <w:sz w:val="20"/>
                <w:szCs w:val="20"/>
                <w:lang w:val="es-AR"/>
              </w:rPr>
            </w:pPr>
            <w:r>
              <w:rPr>
                <w:color w:val="000000"/>
                <w:sz w:val="20"/>
                <w:szCs w:val="20"/>
                <w:lang w:val="es-AR"/>
              </w:rPr>
              <w:t>HCFC-1</w:t>
            </w:r>
            <w:r w:rsidR="00A917E1" w:rsidRPr="00086EF2">
              <w:rPr>
                <w:color w:val="000000"/>
                <w:sz w:val="20"/>
                <w:szCs w:val="20"/>
                <w:lang w:val="es-AR"/>
              </w:rPr>
              <w:t>23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787138F" w14:textId="310A0D9A"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6</w:t>
            </w:r>
            <w:r w:rsidR="00A917E1" w:rsidRPr="00086EF2">
              <w:rPr>
                <w:color w:val="000000"/>
                <w:sz w:val="20"/>
                <w:szCs w:val="20"/>
                <w:lang w:val="es-AR"/>
              </w:rPr>
              <w:t>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4061DDC" w14:textId="17830255"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4</w:t>
            </w:r>
            <w:r w:rsidR="00A917E1" w:rsidRPr="00086EF2">
              <w:rPr>
                <w:color w:val="000000"/>
                <w:sz w:val="20"/>
                <w:szCs w:val="20"/>
                <w:lang w:val="es-AR"/>
              </w:rPr>
              <w:t>1</w:t>
            </w:r>
          </w:p>
        </w:tc>
        <w:tc>
          <w:tcPr>
            <w:tcW w:w="553" w:type="pct"/>
            <w:tcBorders>
              <w:top w:val="nil"/>
              <w:left w:val="nil"/>
              <w:bottom w:val="single" w:sz="4" w:space="0" w:color="auto"/>
              <w:right w:val="single" w:sz="4" w:space="0" w:color="auto"/>
            </w:tcBorders>
            <w:tcMar>
              <w:right w:w="202" w:type="dxa"/>
            </w:tcMar>
          </w:tcPr>
          <w:p w14:paraId="79B42A47" w14:textId="421E7868"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6</w:t>
            </w:r>
            <w:r w:rsidR="00A917E1" w:rsidRPr="00086EF2">
              <w:rPr>
                <w:color w:val="000000"/>
                <w:sz w:val="20"/>
                <w:szCs w:val="20"/>
                <w:lang w:val="es-AR"/>
              </w:rPr>
              <w:t>4</w:t>
            </w:r>
          </w:p>
        </w:tc>
        <w:tc>
          <w:tcPr>
            <w:tcW w:w="552" w:type="pct"/>
            <w:tcBorders>
              <w:top w:val="nil"/>
              <w:left w:val="nil"/>
              <w:bottom w:val="single" w:sz="4" w:space="0" w:color="auto"/>
              <w:right w:val="single" w:sz="4" w:space="0" w:color="auto"/>
            </w:tcBorders>
            <w:tcMar>
              <w:right w:w="202" w:type="dxa"/>
            </w:tcMar>
          </w:tcPr>
          <w:p w14:paraId="0FC6F030" w14:textId="684E1EFA"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499" w:type="pct"/>
            <w:tcBorders>
              <w:top w:val="nil"/>
              <w:left w:val="single" w:sz="4" w:space="0" w:color="auto"/>
              <w:bottom w:val="single" w:sz="4" w:space="0" w:color="auto"/>
              <w:right w:val="single" w:sz="4" w:space="0" w:color="auto"/>
            </w:tcBorders>
            <w:tcMar>
              <w:right w:w="202" w:type="dxa"/>
            </w:tcMar>
          </w:tcPr>
          <w:p w14:paraId="5DF927CB" w14:textId="1FAE39D0"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1</w:t>
            </w:r>
            <w:r w:rsidR="00A917E1" w:rsidRPr="00086EF2">
              <w:rPr>
                <w:color w:val="000000"/>
                <w:sz w:val="20"/>
                <w:szCs w:val="20"/>
                <w:lang w:val="es-AR"/>
              </w:rPr>
              <w:t>4</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A788617" w14:textId="21484B31" w:rsidR="00A917E1" w:rsidRPr="00086EF2" w:rsidRDefault="00086EF2" w:rsidP="00425B36">
            <w:pPr>
              <w:widowControl w:val="0"/>
              <w:jc w:val="right"/>
              <w:rPr>
                <w:color w:val="000000"/>
                <w:sz w:val="20"/>
                <w:szCs w:val="20"/>
                <w:lang w:val="es-AR"/>
              </w:rPr>
            </w:pPr>
            <w:r w:rsidRPr="00086EF2">
              <w:rPr>
                <w:color w:val="000000"/>
                <w:sz w:val="20"/>
                <w:szCs w:val="20"/>
                <w:lang w:val="es-AR"/>
              </w:rPr>
              <w:t>2</w:t>
            </w:r>
            <w:r>
              <w:rPr>
                <w:color w:val="000000"/>
                <w:sz w:val="20"/>
                <w:szCs w:val="20"/>
                <w:lang w:val="es-AR"/>
              </w:rPr>
              <w:t>,</w:t>
            </w:r>
            <w:r w:rsidRPr="00086EF2">
              <w:rPr>
                <w:color w:val="000000"/>
                <w:sz w:val="20"/>
                <w:szCs w:val="20"/>
                <w:lang w:val="es-AR"/>
              </w:rPr>
              <w:t>6</w:t>
            </w:r>
            <w:r w:rsidR="00A917E1" w:rsidRPr="00086EF2">
              <w:rPr>
                <w:color w:val="000000"/>
                <w:sz w:val="20"/>
                <w:szCs w:val="20"/>
                <w:lang w:val="es-AR"/>
              </w:rPr>
              <w:t>5</w:t>
            </w:r>
          </w:p>
        </w:tc>
      </w:tr>
      <w:tr w:rsidR="00A917E1" w:rsidRPr="00086EF2" w14:paraId="1E229A5D" w14:textId="77777777" w:rsidTr="00425B36">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5E6745" w14:textId="613B5B56" w:rsidR="00A917E1" w:rsidRPr="00086EF2" w:rsidRDefault="00F64617" w:rsidP="00425B36">
            <w:pPr>
              <w:widowControl w:val="0"/>
              <w:rPr>
                <w:color w:val="000000"/>
                <w:sz w:val="20"/>
                <w:szCs w:val="20"/>
                <w:lang w:val="es-AR"/>
              </w:rPr>
            </w:pPr>
            <w:r>
              <w:rPr>
                <w:color w:val="000000"/>
                <w:sz w:val="20"/>
                <w:szCs w:val="20"/>
                <w:lang w:val="es-AR"/>
              </w:rPr>
              <w:t>HCFC-1</w:t>
            </w:r>
            <w:r w:rsidR="00A917E1" w:rsidRPr="00086EF2">
              <w:rPr>
                <w:color w:val="000000"/>
                <w:sz w:val="20"/>
                <w:szCs w:val="20"/>
                <w:lang w:val="es-AR"/>
              </w:rPr>
              <w:t>24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8AC88BA" w14:textId="6E58B4AA"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E060610" w14:textId="1A070912"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3" w:type="pct"/>
            <w:tcBorders>
              <w:top w:val="nil"/>
              <w:left w:val="nil"/>
              <w:bottom w:val="single" w:sz="4" w:space="0" w:color="auto"/>
              <w:right w:val="single" w:sz="4" w:space="0" w:color="auto"/>
            </w:tcBorders>
            <w:tcMar>
              <w:right w:w="202" w:type="dxa"/>
            </w:tcMar>
          </w:tcPr>
          <w:p w14:paraId="38235A05" w14:textId="3935D1B1"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2" w:type="pct"/>
            <w:tcBorders>
              <w:top w:val="nil"/>
              <w:left w:val="nil"/>
              <w:bottom w:val="single" w:sz="4" w:space="0" w:color="auto"/>
              <w:right w:val="single" w:sz="4" w:space="0" w:color="auto"/>
            </w:tcBorders>
            <w:tcMar>
              <w:right w:w="202" w:type="dxa"/>
            </w:tcMar>
          </w:tcPr>
          <w:p w14:paraId="3F415339" w14:textId="756529B9"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499" w:type="pct"/>
            <w:tcBorders>
              <w:top w:val="nil"/>
              <w:left w:val="single" w:sz="4" w:space="0" w:color="auto"/>
              <w:bottom w:val="single" w:sz="4" w:space="0" w:color="auto"/>
              <w:right w:val="single" w:sz="4" w:space="0" w:color="auto"/>
            </w:tcBorders>
            <w:tcMar>
              <w:right w:w="202" w:type="dxa"/>
            </w:tcMar>
          </w:tcPr>
          <w:p w14:paraId="482290A4" w14:textId="65C61002"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113C2BC" w14:textId="0F2DECB8" w:rsidR="00A917E1" w:rsidRPr="00086EF2" w:rsidRDefault="00086EF2" w:rsidP="00425B36">
            <w:pPr>
              <w:widowControl w:val="0"/>
              <w:jc w:val="right"/>
              <w:rPr>
                <w:color w:val="000000"/>
                <w:sz w:val="20"/>
                <w:szCs w:val="20"/>
                <w:lang w:val="es-AR"/>
              </w:rPr>
            </w:pPr>
            <w:r w:rsidRPr="00086EF2">
              <w:rPr>
                <w:color w:val="000000"/>
                <w:sz w:val="20"/>
                <w:szCs w:val="20"/>
                <w:lang w:val="es-AR"/>
              </w:rPr>
              <w:t>4</w:t>
            </w:r>
            <w:r>
              <w:rPr>
                <w:color w:val="000000"/>
                <w:sz w:val="20"/>
                <w:szCs w:val="20"/>
                <w:lang w:val="es-AR"/>
              </w:rPr>
              <w:t>,</w:t>
            </w:r>
            <w:r w:rsidRPr="00086EF2">
              <w:rPr>
                <w:color w:val="000000"/>
                <w:sz w:val="20"/>
                <w:szCs w:val="20"/>
                <w:lang w:val="es-AR"/>
              </w:rPr>
              <w:t>8</w:t>
            </w:r>
            <w:r w:rsidR="00A917E1" w:rsidRPr="00086EF2">
              <w:rPr>
                <w:color w:val="000000"/>
                <w:sz w:val="20"/>
                <w:szCs w:val="20"/>
                <w:lang w:val="es-AR"/>
              </w:rPr>
              <w:t>9</w:t>
            </w:r>
          </w:p>
        </w:tc>
      </w:tr>
      <w:tr w:rsidR="00A917E1" w:rsidRPr="00086EF2" w14:paraId="6117BC99" w14:textId="77777777" w:rsidTr="00425B36">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88A333" w14:textId="658D236D" w:rsidR="00A917E1" w:rsidRPr="00086EF2" w:rsidRDefault="00F64617" w:rsidP="00425B36">
            <w:pPr>
              <w:widowControl w:val="0"/>
              <w:rPr>
                <w:color w:val="000000"/>
                <w:sz w:val="20"/>
                <w:szCs w:val="20"/>
                <w:lang w:val="es-AR"/>
              </w:rPr>
            </w:pPr>
            <w:r>
              <w:rPr>
                <w:color w:val="000000"/>
                <w:sz w:val="20"/>
                <w:szCs w:val="20"/>
                <w:lang w:val="es-AR"/>
              </w:rPr>
              <w:t>HCFC-1</w:t>
            </w:r>
            <w:r w:rsidR="00814D97">
              <w:rPr>
                <w:color w:val="000000"/>
                <w:sz w:val="20"/>
                <w:szCs w:val="20"/>
                <w:lang w:val="es-AR"/>
              </w:rPr>
              <w:t>41b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4E9A4F6" w14:textId="6FE41317"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26A2525" w14:textId="26427FA3"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3" w:type="pct"/>
            <w:tcBorders>
              <w:top w:val="nil"/>
              <w:left w:val="nil"/>
              <w:bottom w:val="single" w:sz="4" w:space="0" w:color="auto"/>
              <w:right w:val="single" w:sz="4" w:space="0" w:color="auto"/>
            </w:tcBorders>
            <w:tcMar>
              <w:right w:w="202" w:type="dxa"/>
            </w:tcMar>
          </w:tcPr>
          <w:p w14:paraId="0D1FC3A0" w14:textId="311DCA5F"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2" w:type="pct"/>
            <w:tcBorders>
              <w:top w:val="nil"/>
              <w:left w:val="nil"/>
              <w:bottom w:val="single" w:sz="4" w:space="0" w:color="auto"/>
              <w:right w:val="single" w:sz="4" w:space="0" w:color="auto"/>
            </w:tcBorders>
            <w:tcMar>
              <w:right w:w="202" w:type="dxa"/>
            </w:tcMar>
          </w:tcPr>
          <w:p w14:paraId="16A09A08" w14:textId="3FDDC402"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499" w:type="pct"/>
            <w:tcBorders>
              <w:top w:val="nil"/>
              <w:left w:val="single" w:sz="4" w:space="0" w:color="auto"/>
              <w:bottom w:val="single" w:sz="4" w:space="0" w:color="auto"/>
              <w:right w:val="single" w:sz="4" w:space="0" w:color="auto"/>
            </w:tcBorders>
            <w:tcMar>
              <w:right w:w="202" w:type="dxa"/>
            </w:tcMar>
          </w:tcPr>
          <w:p w14:paraId="2A41F4A2" w14:textId="64E87889"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F52A885" w14:textId="2D5A5395" w:rsidR="00A917E1" w:rsidRPr="00086EF2" w:rsidRDefault="00A917E1" w:rsidP="00425B36">
            <w:pPr>
              <w:widowControl w:val="0"/>
              <w:jc w:val="right"/>
              <w:rPr>
                <w:color w:val="000000"/>
                <w:sz w:val="20"/>
                <w:szCs w:val="20"/>
                <w:lang w:val="es-AR"/>
              </w:rPr>
            </w:pPr>
            <w:r w:rsidRPr="00086EF2">
              <w:rPr>
                <w:color w:val="000000"/>
                <w:sz w:val="20"/>
                <w:szCs w:val="20"/>
                <w:lang w:val="es-AR"/>
              </w:rPr>
              <w:t>3</w:t>
            </w:r>
            <w:r w:rsidR="00086EF2" w:rsidRPr="00086EF2">
              <w:rPr>
                <w:color w:val="000000"/>
                <w:sz w:val="20"/>
                <w:szCs w:val="20"/>
                <w:lang w:val="es-AR"/>
              </w:rPr>
              <w:t>0</w:t>
            </w:r>
            <w:r w:rsidR="00086EF2">
              <w:rPr>
                <w:color w:val="000000"/>
                <w:sz w:val="20"/>
                <w:szCs w:val="20"/>
                <w:lang w:val="es-AR"/>
              </w:rPr>
              <w:t>,</w:t>
            </w:r>
            <w:r w:rsidR="00086EF2" w:rsidRPr="00086EF2">
              <w:rPr>
                <w:color w:val="000000"/>
                <w:sz w:val="20"/>
                <w:szCs w:val="20"/>
                <w:lang w:val="es-AR"/>
              </w:rPr>
              <w:t>3</w:t>
            </w:r>
            <w:r w:rsidRPr="00086EF2">
              <w:rPr>
                <w:color w:val="000000"/>
                <w:sz w:val="20"/>
                <w:szCs w:val="20"/>
                <w:lang w:val="es-AR"/>
              </w:rPr>
              <w:t>9</w:t>
            </w:r>
          </w:p>
        </w:tc>
      </w:tr>
      <w:tr w:rsidR="00A917E1" w:rsidRPr="00086EF2" w14:paraId="74D82458" w14:textId="77777777" w:rsidTr="00425B36">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AB21F5" w14:textId="57185295" w:rsidR="00A917E1" w:rsidRPr="00086EF2" w:rsidRDefault="00F64617" w:rsidP="00425B36">
            <w:pPr>
              <w:widowControl w:val="0"/>
              <w:rPr>
                <w:color w:val="000000"/>
                <w:sz w:val="20"/>
                <w:szCs w:val="20"/>
                <w:lang w:val="es-AR"/>
              </w:rPr>
            </w:pPr>
            <w:r>
              <w:rPr>
                <w:color w:val="000000"/>
                <w:sz w:val="20"/>
                <w:szCs w:val="20"/>
                <w:lang w:val="es-AR"/>
              </w:rPr>
              <w:t>HCFC-1</w:t>
            </w:r>
            <w:r w:rsidR="00A917E1" w:rsidRPr="00086EF2">
              <w:rPr>
                <w:color w:val="000000"/>
                <w:sz w:val="20"/>
                <w:szCs w:val="20"/>
                <w:lang w:val="es-AR"/>
              </w:rPr>
              <w:t>42b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E428ED1" w14:textId="52E4EF50"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A6DC775" w14:textId="1310E67A"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3" w:type="pct"/>
            <w:tcBorders>
              <w:top w:val="nil"/>
              <w:left w:val="nil"/>
              <w:bottom w:val="single" w:sz="4" w:space="0" w:color="auto"/>
              <w:right w:val="single" w:sz="4" w:space="0" w:color="auto"/>
            </w:tcBorders>
            <w:tcMar>
              <w:right w:w="202" w:type="dxa"/>
            </w:tcMar>
          </w:tcPr>
          <w:p w14:paraId="1089C40D" w14:textId="239218F5"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2" w:type="pct"/>
            <w:tcBorders>
              <w:top w:val="nil"/>
              <w:left w:val="nil"/>
              <w:bottom w:val="single" w:sz="4" w:space="0" w:color="auto"/>
              <w:right w:val="single" w:sz="4" w:space="0" w:color="auto"/>
            </w:tcBorders>
            <w:tcMar>
              <w:right w:w="202" w:type="dxa"/>
            </w:tcMar>
          </w:tcPr>
          <w:p w14:paraId="1032D375" w14:textId="6332945F"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499" w:type="pct"/>
            <w:tcBorders>
              <w:top w:val="nil"/>
              <w:left w:val="single" w:sz="4" w:space="0" w:color="auto"/>
              <w:bottom w:val="single" w:sz="4" w:space="0" w:color="auto"/>
              <w:right w:val="single" w:sz="4" w:space="0" w:color="auto"/>
            </w:tcBorders>
            <w:tcMar>
              <w:right w:w="202" w:type="dxa"/>
            </w:tcMar>
          </w:tcPr>
          <w:p w14:paraId="08E6F3D8" w14:textId="09E9C34D" w:rsidR="00A917E1" w:rsidRPr="00086EF2" w:rsidRDefault="00086EF2" w:rsidP="00425B36">
            <w:pPr>
              <w:widowControl w:val="0"/>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F254BC2" w14:textId="1ABCC01B"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4</w:t>
            </w:r>
            <w:r w:rsidR="00A917E1" w:rsidRPr="00086EF2">
              <w:rPr>
                <w:color w:val="000000"/>
                <w:sz w:val="20"/>
                <w:szCs w:val="20"/>
                <w:lang w:val="es-AR"/>
              </w:rPr>
              <w:t>7</w:t>
            </w:r>
          </w:p>
        </w:tc>
      </w:tr>
      <w:tr w:rsidR="00A917E1" w:rsidRPr="00086EF2" w14:paraId="428CD913" w14:textId="77777777" w:rsidTr="00425B36">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2F74021" w14:textId="59AFE728" w:rsidR="00A917E1" w:rsidRPr="00086EF2" w:rsidRDefault="00A917E1" w:rsidP="00425B36">
            <w:pPr>
              <w:rPr>
                <w:b/>
                <w:color w:val="000000"/>
                <w:sz w:val="20"/>
                <w:szCs w:val="20"/>
                <w:lang w:val="es-AR"/>
              </w:rPr>
            </w:pPr>
            <w:r w:rsidRPr="00086EF2">
              <w:rPr>
                <w:b/>
                <w:color w:val="000000"/>
                <w:sz w:val="20"/>
                <w:szCs w:val="20"/>
                <w:lang w:val="es-AR"/>
              </w:rPr>
              <w:t>Total (</w:t>
            </w:r>
            <w:proofErr w:type="spellStart"/>
            <w:r w:rsidR="00F64617">
              <w:rPr>
                <w:b/>
                <w:color w:val="000000"/>
                <w:sz w:val="20"/>
                <w:szCs w:val="20"/>
                <w:lang w:val="es-AR"/>
              </w:rPr>
              <w:t>tm</w:t>
            </w:r>
            <w:proofErr w:type="spellEnd"/>
            <w:r w:rsidRPr="00086EF2">
              <w:rPr>
                <w:b/>
                <w:color w:val="000000"/>
                <w:sz w:val="20"/>
                <w:szCs w:val="20"/>
                <w:lang w:val="es-AR"/>
              </w:rPr>
              <w:t>)</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263E4B8" w14:textId="39328B6F" w:rsidR="00A917E1" w:rsidRPr="00086EF2" w:rsidRDefault="00A917E1" w:rsidP="00425B36">
            <w:pPr>
              <w:widowControl w:val="0"/>
              <w:jc w:val="right"/>
              <w:rPr>
                <w:b/>
                <w:color w:val="000000"/>
                <w:sz w:val="20"/>
                <w:szCs w:val="20"/>
                <w:lang w:val="es-AR"/>
              </w:rPr>
            </w:pPr>
            <w:r w:rsidRPr="00086EF2">
              <w:rPr>
                <w:b/>
                <w:color w:val="000000"/>
                <w:sz w:val="20"/>
                <w:szCs w:val="20"/>
                <w:lang w:val="es-AR"/>
              </w:rPr>
              <w:t>11</w:t>
            </w:r>
            <w:r w:rsidR="00086EF2" w:rsidRPr="00086EF2">
              <w:rPr>
                <w:b/>
                <w:color w:val="000000"/>
                <w:sz w:val="20"/>
                <w:szCs w:val="20"/>
                <w:lang w:val="es-AR"/>
              </w:rPr>
              <w:t>6</w:t>
            </w:r>
            <w:r w:rsidR="00086EF2">
              <w:rPr>
                <w:b/>
                <w:color w:val="000000"/>
                <w:sz w:val="20"/>
                <w:szCs w:val="20"/>
                <w:lang w:val="es-AR"/>
              </w:rPr>
              <w:t>,</w:t>
            </w:r>
            <w:r w:rsidR="00086EF2" w:rsidRPr="00086EF2">
              <w:rPr>
                <w:b/>
                <w:color w:val="000000"/>
                <w:sz w:val="20"/>
                <w:szCs w:val="20"/>
                <w:lang w:val="es-AR"/>
              </w:rPr>
              <w:t>9</w:t>
            </w:r>
            <w:r w:rsidRPr="00086EF2">
              <w:rPr>
                <w:b/>
                <w:color w:val="000000"/>
                <w:sz w:val="20"/>
                <w:szCs w:val="20"/>
                <w:lang w:val="es-AR"/>
              </w:rPr>
              <w:t>7</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D4A1932" w14:textId="06824793" w:rsidR="00A917E1" w:rsidRPr="00086EF2" w:rsidRDefault="00A917E1" w:rsidP="00425B36">
            <w:pPr>
              <w:widowControl w:val="0"/>
              <w:jc w:val="right"/>
              <w:rPr>
                <w:b/>
                <w:color w:val="000000"/>
                <w:sz w:val="20"/>
                <w:szCs w:val="20"/>
                <w:lang w:val="es-AR"/>
              </w:rPr>
            </w:pPr>
            <w:r w:rsidRPr="00086EF2">
              <w:rPr>
                <w:b/>
                <w:color w:val="000000"/>
                <w:sz w:val="20"/>
                <w:szCs w:val="20"/>
                <w:lang w:val="es-AR"/>
              </w:rPr>
              <w:t>11</w:t>
            </w:r>
            <w:r w:rsidR="00086EF2" w:rsidRPr="00086EF2">
              <w:rPr>
                <w:b/>
                <w:color w:val="000000"/>
                <w:sz w:val="20"/>
                <w:szCs w:val="20"/>
                <w:lang w:val="es-AR"/>
              </w:rPr>
              <w:t>7</w:t>
            </w:r>
            <w:r w:rsidR="00086EF2">
              <w:rPr>
                <w:b/>
                <w:color w:val="000000"/>
                <w:sz w:val="20"/>
                <w:szCs w:val="20"/>
                <w:lang w:val="es-AR"/>
              </w:rPr>
              <w:t>,</w:t>
            </w:r>
            <w:r w:rsidR="00086EF2" w:rsidRPr="00086EF2">
              <w:rPr>
                <w:b/>
                <w:color w:val="000000"/>
                <w:sz w:val="20"/>
                <w:szCs w:val="20"/>
                <w:lang w:val="es-AR"/>
              </w:rPr>
              <w:t>0</w:t>
            </w:r>
            <w:r w:rsidRPr="00086EF2">
              <w:rPr>
                <w:b/>
                <w:color w:val="000000"/>
                <w:sz w:val="20"/>
                <w:szCs w:val="20"/>
                <w:lang w:val="es-AR"/>
              </w:rPr>
              <w:t>4</w:t>
            </w:r>
          </w:p>
        </w:tc>
        <w:tc>
          <w:tcPr>
            <w:tcW w:w="553" w:type="pct"/>
            <w:tcBorders>
              <w:top w:val="nil"/>
              <w:left w:val="nil"/>
              <w:bottom w:val="single" w:sz="4" w:space="0" w:color="auto"/>
              <w:right w:val="single" w:sz="4" w:space="0" w:color="auto"/>
            </w:tcBorders>
            <w:tcMar>
              <w:right w:w="202" w:type="dxa"/>
            </w:tcMar>
          </w:tcPr>
          <w:p w14:paraId="2EB56F68" w14:textId="21202564" w:rsidR="00A917E1" w:rsidRPr="00086EF2" w:rsidRDefault="00A917E1" w:rsidP="00425B36">
            <w:pPr>
              <w:widowControl w:val="0"/>
              <w:jc w:val="right"/>
              <w:rPr>
                <w:b/>
                <w:color w:val="000000"/>
                <w:sz w:val="20"/>
                <w:szCs w:val="20"/>
                <w:lang w:val="es-AR"/>
              </w:rPr>
            </w:pPr>
            <w:r w:rsidRPr="00086EF2">
              <w:rPr>
                <w:b/>
                <w:color w:val="000000"/>
                <w:sz w:val="20"/>
                <w:szCs w:val="20"/>
                <w:lang w:val="es-AR"/>
              </w:rPr>
              <w:t>7</w:t>
            </w:r>
            <w:r w:rsidR="00086EF2" w:rsidRPr="00086EF2">
              <w:rPr>
                <w:b/>
                <w:color w:val="000000"/>
                <w:sz w:val="20"/>
                <w:szCs w:val="20"/>
                <w:lang w:val="es-AR"/>
              </w:rPr>
              <w:t>8</w:t>
            </w:r>
            <w:r w:rsidR="00086EF2">
              <w:rPr>
                <w:b/>
                <w:color w:val="000000"/>
                <w:sz w:val="20"/>
                <w:szCs w:val="20"/>
                <w:lang w:val="es-AR"/>
              </w:rPr>
              <w:t>,</w:t>
            </w:r>
            <w:r w:rsidR="00086EF2" w:rsidRPr="00086EF2">
              <w:rPr>
                <w:b/>
                <w:color w:val="000000"/>
                <w:sz w:val="20"/>
                <w:szCs w:val="20"/>
                <w:lang w:val="es-AR"/>
              </w:rPr>
              <w:t>4</w:t>
            </w:r>
            <w:r w:rsidRPr="00086EF2">
              <w:rPr>
                <w:b/>
                <w:color w:val="000000"/>
                <w:sz w:val="20"/>
                <w:szCs w:val="20"/>
                <w:lang w:val="es-AR"/>
              </w:rPr>
              <w:t>8</w:t>
            </w:r>
          </w:p>
        </w:tc>
        <w:tc>
          <w:tcPr>
            <w:tcW w:w="552" w:type="pct"/>
            <w:tcBorders>
              <w:top w:val="nil"/>
              <w:left w:val="nil"/>
              <w:bottom w:val="single" w:sz="4" w:space="0" w:color="auto"/>
              <w:right w:val="single" w:sz="4" w:space="0" w:color="auto"/>
            </w:tcBorders>
            <w:tcMar>
              <w:right w:w="202" w:type="dxa"/>
            </w:tcMar>
          </w:tcPr>
          <w:p w14:paraId="017FA3E7" w14:textId="5CB62D27" w:rsidR="00A917E1" w:rsidRPr="00086EF2" w:rsidRDefault="00A917E1" w:rsidP="00425B36">
            <w:pPr>
              <w:widowControl w:val="0"/>
              <w:jc w:val="right"/>
              <w:rPr>
                <w:b/>
                <w:color w:val="000000"/>
                <w:sz w:val="20"/>
                <w:szCs w:val="20"/>
                <w:lang w:val="es-AR"/>
              </w:rPr>
            </w:pPr>
            <w:r w:rsidRPr="00086EF2">
              <w:rPr>
                <w:b/>
                <w:color w:val="000000"/>
                <w:sz w:val="20"/>
                <w:szCs w:val="20"/>
                <w:lang w:val="es-AR"/>
              </w:rPr>
              <w:t>6</w:t>
            </w:r>
            <w:r w:rsidR="00086EF2" w:rsidRPr="00086EF2">
              <w:rPr>
                <w:b/>
                <w:color w:val="000000"/>
                <w:sz w:val="20"/>
                <w:szCs w:val="20"/>
                <w:lang w:val="es-AR"/>
              </w:rPr>
              <w:t>2</w:t>
            </w:r>
            <w:r w:rsidR="00086EF2">
              <w:rPr>
                <w:b/>
                <w:color w:val="000000"/>
                <w:sz w:val="20"/>
                <w:szCs w:val="20"/>
                <w:lang w:val="es-AR"/>
              </w:rPr>
              <w:t>,</w:t>
            </w:r>
            <w:r w:rsidR="00086EF2" w:rsidRPr="00086EF2">
              <w:rPr>
                <w:b/>
                <w:color w:val="000000"/>
                <w:sz w:val="20"/>
                <w:szCs w:val="20"/>
                <w:lang w:val="es-AR"/>
              </w:rPr>
              <w:t>5</w:t>
            </w:r>
            <w:r w:rsidRPr="00086EF2">
              <w:rPr>
                <w:b/>
                <w:color w:val="000000"/>
                <w:sz w:val="20"/>
                <w:szCs w:val="20"/>
                <w:lang w:val="es-AR"/>
              </w:rPr>
              <w:t>9</w:t>
            </w:r>
          </w:p>
        </w:tc>
        <w:tc>
          <w:tcPr>
            <w:tcW w:w="499" w:type="pct"/>
            <w:tcBorders>
              <w:top w:val="nil"/>
              <w:left w:val="single" w:sz="4" w:space="0" w:color="auto"/>
              <w:bottom w:val="single" w:sz="4" w:space="0" w:color="auto"/>
              <w:right w:val="single" w:sz="4" w:space="0" w:color="auto"/>
            </w:tcBorders>
            <w:tcMar>
              <w:right w:w="202" w:type="dxa"/>
            </w:tcMar>
          </w:tcPr>
          <w:p w14:paraId="18BF9476" w14:textId="1C926308" w:rsidR="00A917E1" w:rsidRPr="00086EF2" w:rsidRDefault="00A917E1" w:rsidP="00425B36">
            <w:pPr>
              <w:widowControl w:val="0"/>
              <w:jc w:val="right"/>
              <w:rPr>
                <w:b/>
                <w:color w:val="000000"/>
                <w:sz w:val="20"/>
                <w:szCs w:val="20"/>
                <w:lang w:val="es-AR"/>
              </w:rPr>
            </w:pPr>
            <w:r w:rsidRPr="00086EF2">
              <w:rPr>
                <w:b/>
                <w:color w:val="000000"/>
                <w:sz w:val="20"/>
                <w:szCs w:val="20"/>
                <w:lang w:val="es-AR"/>
              </w:rPr>
              <w:t>4</w:t>
            </w:r>
            <w:r w:rsidR="00086EF2" w:rsidRPr="00086EF2">
              <w:rPr>
                <w:b/>
                <w:color w:val="000000"/>
                <w:sz w:val="20"/>
                <w:szCs w:val="20"/>
                <w:lang w:val="es-AR"/>
              </w:rPr>
              <w:t>9</w:t>
            </w:r>
            <w:r w:rsidR="00086EF2">
              <w:rPr>
                <w:b/>
                <w:color w:val="000000"/>
                <w:sz w:val="20"/>
                <w:szCs w:val="20"/>
                <w:lang w:val="es-AR"/>
              </w:rPr>
              <w:t>,</w:t>
            </w:r>
            <w:r w:rsidR="00086EF2" w:rsidRPr="00086EF2">
              <w:rPr>
                <w:b/>
                <w:color w:val="000000"/>
                <w:sz w:val="20"/>
                <w:szCs w:val="20"/>
                <w:lang w:val="es-AR"/>
              </w:rPr>
              <w:t>8</w:t>
            </w:r>
            <w:r w:rsidRPr="00086EF2">
              <w:rPr>
                <w:b/>
                <w:color w:val="000000"/>
                <w:sz w:val="20"/>
                <w:szCs w:val="20"/>
                <w:lang w:val="es-AR"/>
              </w:rPr>
              <w:t>9</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8AF278C" w14:textId="64BAF220" w:rsidR="00A917E1" w:rsidRPr="00086EF2" w:rsidRDefault="00A917E1" w:rsidP="00425B36">
            <w:pPr>
              <w:widowControl w:val="0"/>
              <w:jc w:val="right"/>
              <w:rPr>
                <w:b/>
                <w:color w:val="000000"/>
                <w:sz w:val="20"/>
                <w:szCs w:val="20"/>
                <w:lang w:val="es-AR"/>
              </w:rPr>
            </w:pPr>
            <w:r w:rsidRPr="00086EF2">
              <w:rPr>
                <w:b/>
                <w:color w:val="000000"/>
                <w:sz w:val="20"/>
                <w:szCs w:val="20"/>
                <w:lang w:val="es-AR"/>
              </w:rPr>
              <w:t>18</w:t>
            </w:r>
            <w:r w:rsidR="00086EF2" w:rsidRPr="00086EF2">
              <w:rPr>
                <w:b/>
                <w:color w:val="000000"/>
                <w:sz w:val="20"/>
                <w:szCs w:val="20"/>
                <w:lang w:val="es-AR"/>
              </w:rPr>
              <w:t>6</w:t>
            </w:r>
            <w:r w:rsidR="00086EF2">
              <w:rPr>
                <w:b/>
                <w:color w:val="000000"/>
                <w:sz w:val="20"/>
                <w:szCs w:val="20"/>
                <w:lang w:val="es-AR"/>
              </w:rPr>
              <w:t>,</w:t>
            </w:r>
            <w:r w:rsidR="00086EF2" w:rsidRPr="00086EF2">
              <w:rPr>
                <w:b/>
                <w:color w:val="000000"/>
                <w:sz w:val="20"/>
                <w:szCs w:val="20"/>
                <w:lang w:val="es-AR"/>
              </w:rPr>
              <w:t>5</w:t>
            </w:r>
            <w:r w:rsidRPr="00086EF2">
              <w:rPr>
                <w:b/>
                <w:color w:val="000000"/>
                <w:sz w:val="20"/>
                <w:szCs w:val="20"/>
                <w:lang w:val="es-AR"/>
              </w:rPr>
              <w:t>1</w:t>
            </w:r>
          </w:p>
        </w:tc>
      </w:tr>
      <w:tr w:rsidR="00A917E1" w:rsidRPr="00086EF2" w14:paraId="012B3F4D" w14:textId="77777777" w:rsidTr="00425B36">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0707A5E" w14:textId="608876D9" w:rsidR="00A917E1" w:rsidRPr="00086EF2" w:rsidRDefault="00F64617" w:rsidP="00425B36">
            <w:pPr>
              <w:rPr>
                <w:b/>
                <w:bCs/>
                <w:color w:val="000000"/>
                <w:sz w:val="20"/>
                <w:szCs w:val="20"/>
                <w:lang w:val="es-AR"/>
              </w:rPr>
            </w:pPr>
            <w:r>
              <w:rPr>
                <w:color w:val="000000"/>
                <w:sz w:val="20"/>
                <w:szCs w:val="20"/>
                <w:lang w:val="es-AR"/>
              </w:rPr>
              <w:t>HCFC-1</w:t>
            </w:r>
            <w:r w:rsidR="00814D97">
              <w:rPr>
                <w:color w:val="000000"/>
                <w:sz w:val="20"/>
                <w:szCs w:val="20"/>
                <w:lang w:val="es-AR"/>
              </w:rPr>
              <w:t>41b</w:t>
            </w:r>
            <w:r w:rsidR="00A917E1" w:rsidRPr="00086EF2">
              <w:rPr>
                <w:color w:val="000000"/>
                <w:sz w:val="20"/>
                <w:szCs w:val="20"/>
                <w:lang w:val="es-AR"/>
              </w:rPr>
              <w:t xml:space="preserve"> en </w:t>
            </w:r>
            <w:proofErr w:type="spellStart"/>
            <w:r>
              <w:rPr>
                <w:color w:val="000000"/>
                <w:sz w:val="20"/>
                <w:szCs w:val="20"/>
                <w:lang w:val="es-AR"/>
              </w:rPr>
              <w:t>polioles</w:t>
            </w:r>
            <w:proofErr w:type="spellEnd"/>
            <w:r>
              <w:rPr>
                <w:color w:val="000000"/>
                <w:sz w:val="20"/>
                <w:szCs w:val="20"/>
                <w:lang w:val="es-AR"/>
              </w:rPr>
              <w:t xml:space="preserve"> premezclados importados*</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6133CD1" w14:textId="553F6ABC" w:rsidR="00A917E1" w:rsidRPr="00086EF2" w:rsidRDefault="00086EF2" w:rsidP="00425B36">
            <w:pPr>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B110182" w14:textId="7846D176" w:rsidR="00A917E1" w:rsidRPr="00086EF2" w:rsidRDefault="00086EF2" w:rsidP="00425B36">
            <w:pPr>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3" w:type="pct"/>
            <w:tcBorders>
              <w:top w:val="nil"/>
              <w:left w:val="nil"/>
              <w:bottom w:val="single" w:sz="4" w:space="0" w:color="auto"/>
              <w:right w:val="single" w:sz="4" w:space="0" w:color="auto"/>
            </w:tcBorders>
            <w:tcMar>
              <w:right w:w="202" w:type="dxa"/>
            </w:tcMar>
          </w:tcPr>
          <w:p w14:paraId="26739B11" w14:textId="247A479C" w:rsidR="00A917E1" w:rsidRPr="00086EF2" w:rsidRDefault="00086EF2" w:rsidP="00425B36">
            <w:pPr>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2" w:type="pct"/>
            <w:tcBorders>
              <w:top w:val="nil"/>
              <w:left w:val="nil"/>
              <w:bottom w:val="single" w:sz="4" w:space="0" w:color="auto"/>
              <w:right w:val="single" w:sz="4" w:space="0" w:color="auto"/>
            </w:tcBorders>
            <w:tcMar>
              <w:right w:w="202" w:type="dxa"/>
            </w:tcMar>
          </w:tcPr>
          <w:p w14:paraId="3C108F8D" w14:textId="36D6B75D" w:rsidR="00A917E1" w:rsidRPr="00086EF2" w:rsidRDefault="00086EF2" w:rsidP="00425B36">
            <w:pPr>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499" w:type="pct"/>
            <w:tcBorders>
              <w:top w:val="nil"/>
              <w:left w:val="single" w:sz="4" w:space="0" w:color="auto"/>
              <w:bottom w:val="single" w:sz="4" w:space="0" w:color="auto"/>
              <w:right w:val="single" w:sz="4" w:space="0" w:color="auto"/>
            </w:tcBorders>
            <w:tcMar>
              <w:right w:w="202" w:type="dxa"/>
            </w:tcMar>
          </w:tcPr>
          <w:p w14:paraId="625FECC9" w14:textId="57135785" w:rsidR="00A917E1" w:rsidRPr="00086EF2" w:rsidRDefault="00086EF2" w:rsidP="00425B36">
            <w:pPr>
              <w:jc w:val="right"/>
              <w:rPr>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50BCFB0" w14:textId="662BC669" w:rsidR="00A917E1" w:rsidRPr="00086EF2" w:rsidRDefault="00A917E1" w:rsidP="00425B36">
            <w:pPr>
              <w:jc w:val="right"/>
              <w:rPr>
                <w:sz w:val="20"/>
                <w:szCs w:val="20"/>
                <w:lang w:val="es-AR"/>
              </w:rPr>
            </w:pPr>
            <w:r w:rsidRPr="00086EF2">
              <w:rPr>
                <w:sz w:val="20"/>
                <w:szCs w:val="20"/>
                <w:lang w:val="es-AR"/>
              </w:rPr>
              <w:t>4</w:t>
            </w:r>
            <w:r w:rsidR="00086EF2" w:rsidRPr="00086EF2">
              <w:rPr>
                <w:sz w:val="20"/>
                <w:szCs w:val="20"/>
                <w:lang w:val="es-AR"/>
              </w:rPr>
              <w:t>4</w:t>
            </w:r>
            <w:r w:rsidR="00086EF2">
              <w:rPr>
                <w:sz w:val="20"/>
                <w:szCs w:val="20"/>
                <w:lang w:val="es-AR"/>
              </w:rPr>
              <w:t>,</w:t>
            </w:r>
            <w:r w:rsidR="00086EF2" w:rsidRPr="00086EF2">
              <w:rPr>
                <w:sz w:val="20"/>
                <w:szCs w:val="20"/>
                <w:lang w:val="es-AR"/>
              </w:rPr>
              <w:t>8</w:t>
            </w:r>
            <w:r w:rsidRPr="00086EF2">
              <w:rPr>
                <w:sz w:val="20"/>
                <w:szCs w:val="20"/>
                <w:lang w:val="es-AR"/>
              </w:rPr>
              <w:t>7 **</w:t>
            </w:r>
          </w:p>
        </w:tc>
      </w:tr>
      <w:tr w:rsidR="00A917E1" w:rsidRPr="00086EF2" w14:paraId="7672600D" w14:textId="77777777" w:rsidTr="00425B36">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280E76" w14:textId="3A8A2EAF" w:rsidR="00A917E1" w:rsidRPr="00086EF2" w:rsidRDefault="00E226A3" w:rsidP="00425B36">
            <w:pPr>
              <w:widowControl w:val="0"/>
              <w:rPr>
                <w:b/>
                <w:bCs/>
                <w:color w:val="000000"/>
                <w:sz w:val="20"/>
                <w:szCs w:val="20"/>
                <w:lang w:val="es-AR"/>
              </w:rPr>
            </w:pPr>
            <w:r>
              <w:rPr>
                <w:b/>
                <w:bCs/>
                <w:color w:val="000000"/>
                <w:sz w:val="20"/>
                <w:szCs w:val="20"/>
                <w:lang w:val="es-AR"/>
              </w:rPr>
              <w:t>T</w:t>
            </w:r>
            <w:r w:rsidR="00086EF2">
              <w:rPr>
                <w:b/>
                <w:bCs/>
                <w:color w:val="000000"/>
                <w:sz w:val="20"/>
                <w:szCs w:val="20"/>
                <w:lang w:val="es-AR"/>
              </w:rPr>
              <w:t>oneladas PAO</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2BFCC7D" w14:textId="77777777" w:rsidR="00A917E1" w:rsidRPr="00086EF2" w:rsidRDefault="00A917E1" w:rsidP="00425B36">
            <w:pPr>
              <w:widowControl w:val="0"/>
              <w:jc w:val="right"/>
              <w:rPr>
                <w:color w:val="000000"/>
                <w:sz w:val="20"/>
                <w:szCs w:val="20"/>
                <w:lang w:val="es-AR"/>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314B3F2" w14:textId="77777777" w:rsidR="00A917E1" w:rsidRPr="00086EF2" w:rsidRDefault="00A917E1" w:rsidP="00425B36">
            <w:pPr>
              <w:widowControl w:val="0"/>
              <w:jc w:val="right"/>
              <w:rPr>
                <w:color w:val="000000"/>
                <w:sz w:val="20"/>
                <w:szCs w:val="20"/>
                <w:lang w:val="es-AR"/>
              </w:rPr>
            </w:pP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7C483143" w14:textId="77777777" w:rsidR="00A917E1" w:rsidRPr="00086EF2" w:rsidRDefault="00A917E1" w:rsidP="00425B36">
            <w:pPr>
              <w:widowControl w:val="0"/>
              <w:jc w:val="right"/>
              <w:rPr>
                <w:color w:val="000000"/>
                <w:sz w:val="20"/>
                <w:szCs w:val="20"/>
                <w:lang w:val="es-AR"/>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896DC56" w14:textId="77777777" w:rsidR="00A917E1" w:rsidRPr="00086EF2" w:rsidRDefault="00A917E1" w:rsidP="00425B36">
            <w:pPr>
              <w:widowControl w:val="0"/>
              <w:jc w:val="right"/>
              <w:rPr>
                <w:color w:val="000000"/>
                <w:sz w:val="20"/>
                <w:szCs w:val="20"/>
                <w:lang w:val="es-AR"/>
              </w:rPr>
            </w:pP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4E8FB8F7" w14:textId="77777777" w:rsidR="00A917E1" w:rsidRPr="00086EF2" w:rsidRDefault="00A917E1" w:rsidP="00425B36">
            <w:pPr>
              <w:widowControl w:val="0"/>
              <w:jc w:val="right"/>
              <w:rPr>
                <w:color w:val="000000"/>
                <w:sz w:val="20"/>
                <w:szCs w:val="20"/>
                <w:lang w:val="es-AR"/>
              </w:rPr>
            </w:pP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AB7C0F5" w14:textId="77777777" w:rsidR="00A917E1" w:rsidRPr="00086EF2" w:rsidRDefault="00A917E1" w:rsidP="00425B36">
            <w:pPr>
              <w:widowControl w:val="0"/>
              <w:jc w:val="right"/>
              <w:rPr>
                <w:color w:val="000000"/>
                <w:sz w:val="20"/>
                <w:szCs w:val="20"/>
                <w:lang w:val="es-AR"/>
              </w:rPr>
            </w:pPr>
          </w:p>
        </w:tc>
      </w:tr>
      <w:tr w:rsidR="00A917E1" w:rsidRPr="00086EF2" w14:paraId="061C2F62" w14:textId="77777777" w:rsidTr="00425B36">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DBC60A" w14:textId="42DB5F39" w:rsidR="00A917E1" w:rsidRPr="00086EF2" w:rsidRDefault="00F64617" w:rsidP="00425B36">
            <w:pPr>
              <w:widowControl w:val="0"/>
              <w:rPr>
                <w:color w:val="000000"/>
                <w:sz w:val="20"/>
                <w:szCs w:val="20"/>
                <w:lang w:val="es-AR"/>
              </w:rPr>
            </w:pPr>
            <w:r>
              <w:rPr>
                <w:color w:val="000000"/>
                <w:sz w:val="20"/>
                <w:szCs w:val="20"/>
                <w:lang w:val="es-AR"/>
              </w:rPr>
              <w:t>HCFC-2</w:t>
            </w:r>
            <w:r w:rsidR="00A917E1" w:rsidRPr="00086EF2">
              <w:rPr>
                <w:color w:val="000000"/>
                <w:sz w:val="20"/>
                <w:szCs w:val="20"/>
                <w:lang w:val="es-AR"/>
              </w:rPr>
              <w:t>2</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6493617" w14:textId="15111FC5" w:rsidR="00A917E1" w:rsidRPr="00086EF2" w:rsidRDefault="00086EF2" w:rsidP="00425B36">
            <w:pPr>
              <w:widowControl w:val="0"/>
              <w:jc w:val="right"/>
              <w:rPr>
                <w:color w:val="000000"/>
                <w:sz w:val="20"/>
                <w:szCs w:val="20"/>
                <w:lang w:val="es-AR"/>
              </w:rPr>
            </w:pPr>
            <w:r w:rsidRPr="00086EF2">
              <w:rPr>
                <w:color w:val="000000"/>
                <w:sz w:val="20"/>
                <w:szCs w:val="20"/>
                <w:lang w:val="es-AR"/>
              </w:rPr>
              <w:t>6</w:t>
            </w:r>
            <w:r>
              <w:rPr>
                <w:color w:val="000000"/>
                <w:sz w:val="20"/>
                <w:szCs w:val="20"/>
                <w:lang w:val="es-AR"/>
              </w:rPr>
              <w:t>,</w:t>
            </w:r>
            <w:r w:rsidRPr="00086EF2">
              <w:rPr>
                <w:color w:val="000000"/>
                <w:sz w:val="20"/>
                <w:szCs w:val="20"/>
                <w:lang w:val="es-AR"/>
              </w:rPr>
              <w:t>4</w:t>
            </w:r>
            <w:r w:rsidR="00A917E1" w:rsidRPr="00086EF2">
              <w:rPr>
                <w:color w:val="000000"/>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1ACDCA2" w14:textId="58860D11" w:rsidR="00A917E1" w:rsidRPr="00086EF2" w:rsidRDefault="00086EF2" w:rsidP="00425B36">
            <w:pPr>
              <w:widowControl w:val="0"/>
              <w:jc w:val="right"/>
              <w:rPr>
                <w:color w:val="000000"/>
                <w:sz w:val="20"/>
                <w:szCs w:val="20"/>
                <w:lang w:val="es-AR"/>
              </w:rPr>
            </w:pPr>
            <w:r w:rsidRPr="00086EF2">
              <w:rPr>
                <w:color w:val="000000"/>
                <w:sz w:val="20"/>
                <w:szCs w:val="20"/>
                <w:lang w:val="es-AR"/>
              </w:rPr>
              <w:t>6</w:t>
            </w:r>
            <w:r>
              <w:rPr>
                <w:color w:val="000000"/>
                <w:sz w:val="20"/>
                <w:szCs w:val="20"/>
                <w:lang w:val="es-AR"/>
              </w:rPr>
              <w:t>,</w:t>
            </w:r>
            <w:r w:rsidRPr="00086EF2">
              <w:rPr>
                <w:color w:val="000000"/>
                <w:sz w:val="20"/>
                <w:szCs w:val="20"/>
                <w:lang w:val="es-AR"/>
              </w:rPr>
              <w:t>4</w:t>
            </w:r>
            <w:r w:rsidR="00A917E1" w:rsidRPr="00086EF2">
              <w:rPr>
                <w:color w:val="000000"/>
                <w:sz w:val="20"/>
                <w:szCs w:val="20"/>
                <w:lang w:val="es-AR"/>
              </w:rPr>
              <w:t>1</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4F99093E" w14:textId="448172CD" w:rsidR="00A917E1" w:rsidRPr="00086EF2" w:rsidRDefault="00086EF2" w:rsidP="00425B36">
            <w:pPr>
              <w:widowControl w:val="0"/>
              <w:jc w:val="right"/>
              <w:rPr>
                <w:color w:val="000000"/>
                <w:sz w:val="20"/>
                <w:szCs w:val="20"/>
                <w:lang w:val="es-AR"/>
              </w:rPr>
            </w:pPr>
            <w:r w:rsidRPr="00086EF2">
              <w:rPr>
                <w:color w:val="000000"/>
                <w:sz w:val="20"/>
                <w:szCs w:val="20"/>
                <w:lang w:val="es-AR"/>
              </w:rPr>
              <w:t>4</w:t>
            </w:r>
            <w:r>
              <w:rPr>
                <w:color w:val="000000"/>
                <w:sz w:val="20"/>
                <w:szCs w:val="20"/>
                <w:lang w:val="es-AR"/>
              </w:rPr>
              <w:t>,</w:t>
            </w:r>
            <w:r w:rsidRPr="00086EF2">
              <w:rPr>
                <w:color w:val="000000"/>
                <w:sz w:val="20"/>
                <w:szCs w:val="20"/>
                <w:lang w:val="es-AR"/>
              </w:rPr>
              <w:t>2</w:t>
            </w:r>
            <w:r w:rsidR="00A917E1" w:rsidRPr="00086EF2">
              <w:rPr>
                <w:color w:val="000000"/>
                <w:sz w:val="20"/>
                <w:szCs w:val="20"/>
                <w:lang w:val="es-AR"/>
              </w:rPr>
              <w:t>8</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D0479EC" w14:textId="6E95D0E1" w:rsidR="00A917E1" w:rsidRPr="00086EF2" w:rsidRDefault="00086EF2" w:rsidP="00425B36">
            <w:pPr>
              <w:widowControl w:val="0"/>
              <w:jc w:val="right"/>
              <w:rPr>
                <w:color w:val="000000"/>
                <w:sz w:val="20"/>
                <w:szCs w:val="20"/>
                <w:lang w:val="es-AR"/>
              </w:rPr>
            </w:pPr>
            <w:r w:rsidRPr="00086EF2">
              <w:rPr>
                <w:color w:val="000000"/>
                <w:sz w:val="20"/>
                <w:szCs w:val="20"/>
                <w:lang w:val="es-AR"/>
              </w:rPr>
              <w:t>3</w:t>
            </w:r>
            <w:r>
              <w:rPr>
                <w:color w:val="000000"/>
                <w:sz w:val="20"/>
                <w:szCs w:val="20"/>
                <w:lang w:val="es-AR"/>
              </w:rPr>
              <w:t>,</w:t>
            </w:r>
            <w:r w:rsidRPr="00086EF2">
              <w:rPr>
                <w:color w:val="000000"/>
                <w:sz w:val="20"/>
                <w:szCs w:val="20"/>
                <w:lang w:val="es-AR"/>
              </w:rPr>
              <w:t>4</w:t>
            </w:r>
            <w:r w:rsidR="00A917E1" w:rsidRPr="00086EF2">
              <w:rPr>
                <w:color w:val="000000"/>
                <w:sz w:val="20"/>
                <w:szCs w:val="20"/>
                <w:lang w:val="es-AR"/>
              </w:rPr>
              <w:t>4</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6FC629E0" w14:textId="16C134EB" w:rsidR="00A917E1" w:rsidRPr="00086EF2" w:rsidRDefault="00086EF2" w:rsidP="00425B36">
            <w:pPr>
              <w:widowControl w:val="0"/>
              <w:jc w:val="right"/>
              <w:rPr>
                <w:color w:val="000000"/>
                <w:sz w:val="20"/>
                <w:szCs w:val="20"/>
                <w:lang w:val="es-AR"/>
              </w:rPr>
            </w:pPr>
            <w:r w:rsidRPr="00086EF2">
              <w:rPr>
                <w:color w:val="000000"/>
                <w:sz w:val="20"/>
                <w:szCs w:val="20"/>
                <w:lang w:val="es-AR"/>
              </w:rPr>
              <w:t>2</w:t>
            </w:r>
            <w:r>
              <w:rPr>
                <w:color w:val="000000"/>
                <w:sz w:val="20"/>
                <w:szCs w:val="20"/>
                <w:lang w:val="es-AR"/>
              </w:rPr>
              <w:t>,</w:t>
            </w:r>
            <w:r w:rsidRPr="00086EF2">
              <w:rPr>
                <w:color w:val="000000"/>
                <w:sz w:val="20"/>
                <w:szCs w:val="20"/>
                <w:lang w:val="es-AR"/>
              </w:rPr>
              <w:t>7</w:t>
            </w:r>
            <w:r w:rsidR="00A917E1" w:rsidRPr="00086EF2">
              <w:rPr>
                <w:color w:val="000000"/>
                <w:sz w:val="20"/>
                <w:szCs w:val="20"/>
                <w:lang w:val="es-AR"/>
              </w:rPr>
              <w:t>4</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04159BB" w14:textId="13CEC358" w:rsidR="00A917E1" w:rsidRPr="00086EF2" w:rsidRDefault="00086EF2" w:rsidP="00425B36">
            <w:pPr>
              <w:widowControl w:val="0"/>
              <w:jc w:val="right"/>
              <w:rPr>
                <w:color w:val="000000"/>
                <w:sz w:val="20"/>
                <w:szCs w:val="20"/>
                <w:lang w:val="es-AR"/>
              </w:rPr>
            </w:pPr>
            <w:r w:rsidRPr="00086EF2">
              <w:rPr>
                <w:color w:val="000000"/>
                <w:sz w:val="20"/>
                <w:szCs w:val="20"/>
                <w:lang w:val="es-AR"/>
              </w:rPr>
              <w:t>8</w:t>
            </w:r>
            <w:r>
              <w:rPr>
                <w:color w:val="000000"/>
                <w:sz w:val="20"/>
                <w:szCs w:val="20"/>
                <w:lang w:val="es-AR"/>
              </w:rPr>
              <w:t>,</w:t>
            </w:r>
            <w:r w:rsidRPr="00086EF2">
              <w:rPr>
                <w:color w:val="000000"/>
                <w:sz w:val="20"/>
                <w:szCs w:val="20"/>
                <w:lang w:val="es-AR"/>
              </w:rPr>
              <w:t>1</w:t>
            </w:r>
            <w:r w:rsidR="00A917E1" w:rsidRPr="00086EF2">
              <w:rPr>
                <w:color w:val="000000"/>
                <w:sz w:val="20"/>
                <w:szCs w:val="20"/>
                <w:lang w:val="es-AR"/>
              </w:rPr>
              <w:t>5</w:t>
            </w:r>
          </w:p>
        </w:tc>
      </w:tr>
      <w:tr w:rsidR="00A917E1" w:rsidRPr="00086EF2" w14:paraId="7DE6A9C9" w14:textId="77777777" w:rsidTr="00425B36">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526AEB" w14:textId="3332E350" w:rsidR="00A917E1" w:rsidRPr="00086EF2" w:rsidRDefault="00F64617" w:rsidP="00425B36">
            <w:pPr>
              <w:widowControl w:val="0"/>
              <w:rPr>
                <w:color w:val="000000"/>
                <w:sz w:val="20"/>
                <w:szCs w:val="20"/>
                <w:lang w:val="es-AR"/>
              </w:rPr>
            </w:pPr>
            <w:r>
              <w:rPr>
                <w:color w:val="000000"/>
                <w:sz w:val="20"/>
                <w:szCs w:val="20"/>
                <w:lang w:val="es-AR"/>
              </w:rPr>
              <w:t>HCFC-1</w:t>
            </w:r>
            <w:r w:rsidR="00A917E1" w:rsidRPr="00086EF2">
              <w:rPr>
                <w:color w:val="000000"/>
                <w:sz w:val="20"/>
                <w:szCs w:val="20"/>
                <w:lang w:val="es-AR"/>
              </w:rPr>
              <w:t>23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EDC6235" w14:textId="1FB23804"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7B064DF" w14:textId="0313182F"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1</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251A92C9" w14:textId="3BEC7E7F"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77DDF59" w14:textId="579BD2BB"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02EE00E6" w14:textId="7FCA713D"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FA5276E" w14:textId="67A15184"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5</w:t>
            </w:r>
          </w:p>
        </w:tc>
      </w:tr>
      <w:tr w:rsidR="00A917E1" w:rsidRPr="00086EF2" w14:paraId="67F340E2" w14:textId="77777777" w:rsidTr="00425B36">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0C7A7C" w14:textId="411D6FC7" w:rsidR="00A917E1" w:rsidRPr="00086EF2" w:rsidRDefault="00F64617" w:rsidP="00425B36">
            <w:pPr>
              <w:widowControl w:val="0"/>
              <w:rPr>
                <w:color w:val="000000"/>
                <w:sz w:val="20"/>
                <w:szCs w:val="20"/>
                <w:lang w:val="es-AR"/>
              </w:rPr>
            </w:pPr>
            <w:r>
              <w:rPr>
                <w:color w:val="000000"/>
                <w:sz w:val="20"/>
                <w:szCs w:val="20"/>
                <w:lang w:val="es-AR"/>
              </w:rPr>
              <w:lastRenderedPageBreak/>
              <w:t>HCFC-1</w:t>
            </w:r>
            <w:r w:rsidR="00A917E1" w:rsidRPr="00086EF2">
              <w:rPr>
                <w:color w:val="000000"/>
                <w:sz w:val="20"/>
                <w:szCs w:val="20"/>
                <w:lang w:val="es-AR"/>
              </w:rPr>
              <w:t>24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AC3A145" w14:textId="7D679482"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E0E8CB6" w14:textId="24EE6F9F"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6F39083E" w14:textId="23CB9BCF"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9FE2277" w14:textId="7D044980"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257D1775" w14:textId="75F41EB1"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AF9B074" w14:textId="797A64A9"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1</w:t>
            </w:r>
            <w:r w:rsidR="00A917E1" w:rsidRPr="00086EF2">
              <w:rPr>
                <w:color w:val="000000"/>
                <w:sz w:val="20"/>
                <w:szCs w:val="20"/>
                <w:lang w:val="es-AR"/>
              </w:rPr>
              <w:t>1</w:t>
            </w:r>
          </w:p>
        </w:tc>
      </w:tr>
      <w:tr w:rsidR="00A917E1" w:rsidRPr="00086EF2" w14:paraId="3E2F4748" w14:textId="77777777" w:rsidTr="00425B36">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0D09C5" w14:textId="46E8CEB3" w:rsidR="00A917E1" w:rsidRPr="00086EF2" w:rsidRDefault="00F64617" w:rsidP="00425B36">
            <w:pPr>
              <w:widowControl w:val="0"/>
              <w:rPr>
                <w:color w:val="000000"/>
                <w:sz w:val="20"/>
                <w:szCs w:val="20"/>
                <w:lang w:val="es-AR"/>
              </w:rPr>
            </w:pPr>
            <w:r>
              <w:rPr>
                <w:color w:val="000000"/>
                <w:sz w:val="20"/>
                <w:szCs w:val="20"/>
                <w:lang w:val="es-AR"/>
              </w:rPr>
              <w:t>HCFC-1</w:t>
            </w:r>
            <w:r w:rsidR="00814D97">
              <w:rPr>
                <w:color w:val="000000"/>
                <w:sz w:val="20"/>
                <w:szCs w:val="20"/>
                <w:lang w:val="es-AR"/>
              </w:rPr>
              <w:t>41b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13CCB71" w14:textId="311A008A"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4559812" w14:textId="1582E110"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12B7EB92" w14:textId="2E4B635D"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4D4EB6C" w14:textId="3A78C999"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67586E97" w14:textId="1631297D"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6978753" w14:textId="263839D0" w:rsidR="00A917E1" w:rsidRPr="00086EF2" w:rsidRDefault="00086EF2" w:rsidP="00425B36">
            <w:pPr>
              <w:widowControl w:val="0"/>
              <w:jc w:val="right"/>
              <w:rPr>
                <w:color w:val="000000"/>
                <w:sz w:val="20"/>
                <w:szCs w:val="20"/>
                <w:lang w:val="es-AR"/>
              </w:rPr>
            </w:pPr>
            <w:r w:rsidRPr="00086EF2">
              <w:rPr>
                <w:color w:val="000000"/>
                <w:sz w:val="20"/>
                <w:szCs w:val="20"/>
                <w:lang w:val="es-AR"/>
              </w:rPr>
              <w:t>3</w:t>
            </w:r>
            <w:r>
              <w:rPr>
                <w:color w:val="000000"/>
                <w:sz w:val="20"/>
                <w:szCs w:val="20"/>
                <w:lang w:val="es-AR"/>
              </w:rPr>
              <w:t>,</w:t>
            </w:r>
            <w:r w:rsidRPr="00086EF2">
              <w:rPr>
                <w:color w:val="000000"/>
                <w:sz w:val="20"/>
                <w:szCs w:val="20"/>
                <w:lang w:val="es-AR"/>
              </w:rPr>
              <w:t>3</w:t>
            </w:r>
            <w:r w:rsidR="00A917E1" w:rsidRPr="00086EF2">
              <w:rPr>
                <w:color w:val="000000"/>
                <w:sz w:val="20"/>
                <w:szCs w:val="20"/>
                <w:lang w:val="es-AR"/>
              </w:rPr>
              <w:t>4</w:t>
            </w:r>
          </w:p>
        </w:tc>
      </w:tr>
      <w:tr w:rsidR="00A917E1" w:rsidRPr="00086EF2" w14:paraId="5D6B432A" w14:textId="77777777" w:rsidTr="00425B36">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CE5D9D" w14:textId="78804BAC" w:rsidR="00A917E1" w:rsidRPr="00086EF2" w:rsidRDefault="00F64617" w:rsidP="00425B36">
            <w:pPr>
              <w:widowControl w:val="0"/>
              <w:rPr>
                <w:color w:val="000000"/>
                <w:sz w:val="20"/>
                <w:szCs w:val="20"/>
                <w:lang w:val="es-AR"/>
              </w:rPr>
            </w:pPr>
            <w:r>
              <w:rPr>
                <w:color w:val="000000"/>
                <w:sz w:val="20"/>
                <w:szCs w:val="20"/>
                <w:lang w:val="es-AR"/>
              </w:rPr>
              <w:t>HCFC-1</w:t>
            </w:r>
            <w:r w:rsidR="00A917E1" w:rsidRPr="00086EF2">
              <w:rPr>
                <w:color w:val="000000"/>
                <w:sz w:val="20"/>
                <w:szCs w:val="20"/>
                <w:lang w:val="es-AR"/>
              </w:rPr>
              <w:t>42b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5EA1C50" w14:textId="4855572E"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14CFF75" w14:textId="1A883C6C"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21F0EF8A" w14:textId="6663F996"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3225847" w14:textId="61FC4D1F"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47A158C9" w14:textId="5C2FF05B"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3D7EB51" w14:textId="0277B2AD" w:rsidR="00A917E1" w:rsidRPr="00086EF2" w:rsidRDefault="00086EF2" w:rsidP="00425B36">
            <w:pPr>
              <w:widowControl w:val="0"/>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3</w:t>
            </w:r>
          </w:p>
        </w:tc>
      </w:tr>
      <w:tr w:rsidR="00A917E1" w:rsidRPr="00086EF2" w14:paraId="38280507" w14:textId="77777777" w:rsidTr="00425B36">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FC79B2" w14:textId="43DF716E" w:rsidR="00A917E1" w:rsidRPr="00086EF2" w:rsidRDefault="00A917E1" w:rsidP="00425B36">
            <w:pPr>
              <w:rPr>
                <w:b/>
                <w:sz w:val="20"/>
                <w:szCs w:val="20"/>
                <w:lang w:val="es-AR"/>
              </w:rPr>
            </w:pPr>
            <w:r w:rsidRPr="00086EF2">
              <w:rPr>
                <w:b/>
                <w:sz w:val="20"/>
                <w:szCs w:val="20"/>
                <w:lang w:val="es-AR"/>
              </w:rPr>
              <w:t>Total (</w:t>
            </w:r>
            <w:r w:rsidR="00086EF2">
              <w:rPr>
                <w:b/>
                <w:sz w:val="20"/>
                <w:szCs w:val="20"/>
                <w:lang w:val="es-AR"/>
              </w:rPr>
              <w:t>toneladas PAO</w:t>
            </w:r>
            <w:r w:rsidRPr="00086EF2">
              <w:rPr>
                <w:b/>
                <w:sz w:val="20"/>
                <w:szCs w:val="20"/>
                <w:lang w:val="es-AR"/>
              </w:rPr>
              <w:t>)</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ED5A0E4" w14:textId="1BAEE2EA" w:rsidR="00A917E1" w:rsidRPr="00086EF2" w:rsidRDefault="00086EF2" w:rsidP="00425B36">
            <w:pPr>
              <w:widowControl w:val="0"/>
              <w:jc w:val="right"/>
              <w:rPr>
                <w:b/>
                <w:color w:val="000000"/>
                <w:sz w:val="20"/>
                <w:szCs w:val="20"/>
                <w:lang w:val="es-AR"/>
              </w:rPr>
            </w:pPr>
            <w:r w:rsidRPr="00086EF2">
              <w:rPr>
                <w:b/>
                <w:color w:val="000000"/>
                <w:sz w:val="20"/>
                <w:szCs w:val="20"/>
                <w:lang w:val="es-AR"/>
              </w:rPr>
              <w:t>6</w:t>
            </w:r>
            <w:r>
              <w:rPr>
                <w:b/>
                <w:color w:val="000000"/>
                <w:sz w:val="20"/>
                <w:szCs w:val="20"/>
                <w:lang w:val="es-AR"/>
              </w:rPr>
              <w:t>,</w:t>
            </w:r>
            <w:r w:rsidRPr="00086EF2">
              <w:rPr>
                <w:b/>
                <w:color w:val="000000"/>
                <w:sz w:val="20"/>
                <w:szCs w:val="20"/>
                <w:lang w:val="es-AR"/>
              </w:rPr>
              <w:t>4</w:t>
            </w:r>
            <w:r w:rsidR="00A917E1" w:rsidRPr="00086EF2">
              <w:rPr>
                <w:b/>
                <w:color w:val="000000"/>
                <w:sz w:val="20"/>
                <w:szCs w:val="20"/>
                <w:lang w:val="es-AR"/>
              </w:rPr>
              <w:t>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48A3526" w14:textId="4783145A" w:rsidR="00A917E1" w:rsidRPr="00086EF2" w:rsidRDefault="00086EF2" w:rsidP="00425B36">
            <w:pPr>
              <w:widowControl w:val="0"/>
              <w:jc w:val="right"/>
              <w:rPr>
                <w:b/>
                <w:color w:val="000000"/>
                <w:sz w:val="20"/>
                <w:szCs w:val="20"/>
                <w:lang w:val="es-AR"/>
              </w:rPr>
            </w:pPr>
            <w:r w:rsidRPr="00086EF2">
              <w:rPr>
                <w:b/>
                <w:color w:val="000000"/>
                <w:sz w:val="20"/>
                <w:szCs w:val="20"/>
                <w:lang w:val="es-AR"/>
              </w:rPr>
              <w:t>6</w:t>
            </w:r>
            <w:r>
              <w:rPr>
                <w:b/>
                <w:color w:val="000000"/>
                <w:sz w:val="20"/>
                <w:szCs w:val="20"/>
                <w:lang w:val="es-AR"/>
              </w:rPr>
              <w:t>,</w:t>
            </w:r>
            <w:r w:rsidRPr="00086EF2">
              <w:rPr>
                <w:b/>
                <w:color w:val="000000"/>
                <w:sz w:val="20"/>
                <w:szCs w:val="20"/>
                <w:lang w:val="es-AR"/>
              </w:rPr>
              <w:t>4</w:t>
            </w:r>
            <w:r w:rsidR="00A917E1" w:rsidRPr="00086EF2">
              <w:rPr>
                <w:b/>
                <w:color w:val="000000"/>
                <w:sz w:val="20"/>
                <w:szCs w:val="20"/>
                <w:lang w:val="es-AR"/>
              </w:rPr>
              <w:t>2</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7525E957" w14:textId="1587D593" w:rsidR="00A917E1" w:rsidRPr="00086EF2" w:rsidRDefault="00086EF2" w:rsidP="00425B36">
            <w:pPr>
              <w:widowControl w:val="0"/>
              <w:jc w:val="right"/>
              <w:rPr>
                <w:b/>
                <w:color w:val="000000"/>
                <w:sz w:val="20"/>
                <w:szCs w:val="20"/>
                <w:lang w:val="es-AR"/>
              </w:rPr>
            </w:pPr>
            <w:r w:rsidRPr="00086EF2">
              <w:rPr>
                <w:b/>
                <w:color w:val="000000"/>
                <w:sz w:val="20"/>
                <w:szCs w:val="20"/>
                <w:lang w:val="es-AR"/>
              </w:rPr>
              <w:t>4</w:t>
            </w:r>
            <w:r>
              <w:rPr>
                <w:b/>
                <w:color w:val="000000"/>
                <w:sz w:val="20"/>
                <w:szCs w:val="20"/>
                <w:lang w:val="es-AR"/>
              </w:rPr>
              <w:t>,</w:t>
            </w:r>
            <w:r w:rsidRPr="00086EF2">
              <w:rPr>
                <w:b/>
                <w:color w:val="000000"/>
                <w:sz w:val="20"/>
                <w:szCs w:val="20"/>
                <w:lang w:val="es-AR"/>
              </w:rPr>
              <w:t>2</w:t>
            </w:r>
            <w:r w:rsidR="00A917E1" w:rsidRPr="00086EF2">
              <w:rPr>
                <w:b/>
                <w:color w:val="000000"/>
                <w:sz w:val="20"/>
                <w:szCs w:val="20"/>
                <w:lang w:val="es-AR"/>
              </w:rPr>
              <w:t>9</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A75963B" w14:textId="7C0FDDA8" w:rsidR="00A917E1" w:rsidRPr="00086EF2" w:rsidRDefault="00086EF2" w:rsidP="00425B36">
            <w:pPr>
              <w:widowControl w:val="0"/>
              <w:jc w:val="right"/>
              <w:rPr>
                <w:b/>
                <w:color w:val="000000"/>
                <w:sz w:val="20"/>
                <w:szCs w:val="20"/>
                <w:lang w:val="es-AR"/>
              </w:rPr>
            </w:pPr>
            <w:r w:rsidRPr="00086EF2">
              <w:rPr>
                <w:b/>
                <w:color w:val="000000"/>
                <w:sz w:val="20"/>
                <w:szCs w:val="20"/>
                <w:lang w:val="es-AR"/>
              </w:rPr>
              <w:t>3</w:t>
            </w:r>
            <w:r>
              <w:rPr>
                <w:b/>
                <w:color w:val="000000"/>
                <w:sz w:val="20"/>
                <w:szCs w:val="20"/>
                <w:lang w:val="es-AR"/>
              </w:rPr>
              <w:t>,</w:t>
            </w:r>
            <w:r w:rsidRPr="00086EF2">
              <w:rPr>
                <w:b/>
                <w:color w:val="000000"/>
                <w:sz w:val="20"/>
                <w:szCs w:val="20"/>
                <w:lang w:val="es-AR"/>
              </w:rPr>
              <w:t>4</w:t>
            </w:r>
            <w:r w:rsidR="00A917E1" w:rsidRPr="00086EF2">
              <w:rPr>
                <w:b/>
                <w:color w:val="000000"/>
                <w:sz w:val="20"/>
                <w:szCs w:val="20"/>
                <w:lang w:val="es-AR"/>
              </w:rPr>
              <w:t>4</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1C11375E" w14:textId="69F591A9" w:rsidR="00A917E1" w:rsidRPr="00086EF2" w:rsidRDefault="00086EF2" w:rsidP="00425B36">
            <w:pPr>
              <w:jc w:val="right"/>
              <w:rPr>
                <w:b/>
                <w:color w:val="000000"/>
                <w:sz w:val="20"/>
                <w:szCs w:val="20"/>
                <w:lang w:val="es-AR"/>
              </w:rPr>
            </w:pPr>
            <w:r w:rsidRPr="00086EF2">
              <w:rPr>
                <w:b/>
                <w:color w:val="000000"/>
                <w:sz w:val="20"/>
                <w:szCs w:val="20"/>
                <w:lang w:val="es-AR"/>
              </w:rPr>
              <w:t>2</w:t>
            </w:r>
            <w:r>
              <w:rPr>
                <w:b/>
                <w:color w:val="000000"/>
                <w:sz w:val="20"/>
                <w:szCs w:val="20"/>
                <w:lang w:val="es-AR"/>
              </w:rPr>
              <w:t>,</w:t>
            </w:r>
            <w:r w:rsidRPr="00086EF2">
              <w:rPr>
                <w:b/>
                <w:color w:val="000000"/>
                <w:sz w:val="20"/>
                <w:szCs w:val="20"/>
                <w:lang w:val="es-AR"/>
              </w:rPr>
              <w:t>7</w:t>
            </w:r>
            <w:r w:rsidR="00A917E1" w:rsidRPr="00086EF2">
              <w:rPr>
                <w:b/>
                <w:color w:val="000000"/>
                <w:sz w:val="20"/>
                <w:szCs w:val="20"/>
                <w:lang w:val="es-AR"/>
              </w:rPr>
              <w:t>4</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B85D422" w14:textId="5BC2C211" w:rsidR="00A917E1" w:rsidRPr="00086EF2" w:rsidRDefault="00A917E1" w:rsidP="00425B36">
            <w:pPr>
              <w:jc w:val="right"/>
              <w:rPr>
                <w:b/>
                <w:color w:val="000000"/>
                <w:sz w:val="20"/>
                <w:szCs w:val="20"/>
                <w:lang w:val="es-AR"/>
              </w:rPr>
            </w:pPr>
            <w:r w:rsidRPr="00086EF2">
              <w:rPr>
                <w:b/>
                <w:color w:val="000000"/>
                <w:sz w:val="20"/>
                <w:szCs w:val="20"/>
                <w:lang w:val="es-AR"/>
              </w:rPr>
              <w:t>1</w:t>
            </w:r>
            <w:r w:rsidR="00086EF2" w:rsidRPr="00086EF2">
              <w:rPr>
                <w:b/>
                <w:color w:val="000000"/>
                <w:sz w:val="20"/>
                <w:szCs w:val="20"/>
                <w:lang w:val="es-AR"/>
              </w:rPr>
              <w:t>1</w:t>
            </w:r>
            <w:r w:rsidR="00086EF2">
              <w:rPr>
                <w:b/>
                <w:color w:val="000000"/>
                <w:sz w:val="20"/>
                <w:szCs w:val="20"/>
                <w:lang w:val="es-AR"/>
              </w:rPr>
              <w:t>,</w:t>
            </w:r>
            <w:r w:rsidR="00086EF2" w:rsidRPr="00086EF2">
              <w:rPr>
                <w:b/>
                <w:color w:val="000000"/>
                <w:sz w:val="20"/>
                <w:szCs w:val="20"/>
                <w:lang w:val="es-AR"/>
              </w:rPr>
              <w:t>7</w:t>
            </w:r>
          </w:p>
        </w:tc>
      </w:tr>
      <w:tr w:rsidR="00A917E1" w:rsidRPr="00086EF2" w14:paraId="1D2EF01F" w14:textId="77777777" w:rsidTr="00425B36">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255ADDD" w14:textId="4C623270" w:rsidR="00A917E1" w:rsidRPr="00086EF2" w:rsidRDefault="00F64617" w:rsidP="00425B36">
            <w:pPr>
              <w:rPr>
                <w:color w:val="000000"/>
                <w:sz w:val="20"/>
                <w:szCs w:val="20"/>
                <w:lang w:val="es-AR"/>
              </w:rPr>
            </w:pPr>
            <w:r>
              <w:rPr>
                <w:color w:val="000000"/>
                <w:sz w:val="20"/>
                <w:szCs w:val="20"/>
                <w:lang w:val="es-AR"/>
              </w:rPr>
              <w:t>HCFC-1</w:t>
            </w:r>
            <w:r w:rsidR="00814D97">
              <w:rPr>
                <w:color w:val="000000"/>
                <w:sz w:val="20"/>
                <w:szCs w:val="20"/>
                <w:lang w:val="es-AR"/>
              </w:rPr>
              <w:t>41b</w:t>
            </w:r>
            <w:r w:rsidR="00A917E1" w:rsidRPr="00086EF2">
              <w:rPr>
                <w:color w:val="000000"/>
                <w:sz w:val="20"/>
                <w:szCs w:val="20"/>
                <w:lang w:val="es-AR"/>
              </w:rPr>
              <w:t xml:space="preserve"> en </w:t>
            </w:r>
            <w:proofErr w:type="spellStart"/>
            <w:r>
              <w:rPr>
                <w:color w:val="000000"/>
                <w:sz w:val="20"/>
                <w:szCs w:val="20"/>
                <w:lang w:val="es-AR"/>
              </w:rPr>
              <w:t>polioles</w:t>
            </w:r>
            <w:proofErr w:type="spellEnd"/>
            <w:r>
              <w:rPr>
                <w:color w:val="000000"/>
                <w:sz w:val="20"/>
                <w:szCs w:val="20"/>
                <w:lang w:val="es-AR"/>
              </w:rPr>
              <w:t xml:space="preserve"> premezclados importados*</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BFBECB2" w14:textId="410293ED" w:rsidR="00A917E1" w:rsidRPr="00086EF2" w:rsidRDefault="00086EF2" w:rsidP="00425B36">
            <w:pPr>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AB45AC7" w14:textId="7229F00E" w:rsidR="00A917E1" w:rsidRPr="00086EF2" w:rsidRDefault="00086EF2" w:rsidP="00425B36">
            <w:pPr>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240B76A3" w14:textId="723D4CC7" w:rsidR="00A917E1" w:rsidRPr="00086EF2" w:rsidRDefault="00086EF2" w:rsidP="00425B36">
            <w:pPr>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6D305BB" w14:textId="56843032" w:rsidR="00A917E1" w:rsidRPr="00086EF2" w:rsidRDefault="00086EF2" w:rsidP="00425B36">
            <w:pPr>
              <w:jc w:val="right"/>
              <w:rPr>
                <w:color w:val="000000"/>
                <w:sz w:val="20"/>
                <w:szCs w:val="20"/>
                <w:lang w:val="es-AR"/>
              </w:rPr>
            </w:pPr>
            <w:r w:rsidRPr="00086EF2">
              <w:rPr>
                <w:sz w:val="20"/>
                <w:szCs w:val="20"/>
                <w:lang w:val="es-AR"/>
              </w:rPr>
              <w:t>0</w:t>
            </w:r>
            <w:r>
              <w:rPr>
                <w:sz w:val="20"/>
                <w:szCs w:val="20"/>
                <w:lang w:val="es-AR"/>
              </w:rPr>
              <w:t>,</w:t>
            </w:r>
            <w:r w:rsidRPr="00086EF2">
              <w:rPr>
                <w:sz w:val="20"/>
                <w:szCs w:val="20"/>
                <w:lang w:val="es-AR"/>
              </w:rPr>
              <w:t>0</w:t>
            </w:r>
            <w:r w:rsidR="00A917E1" w:rsidRPr="00086EF2">
              <w:rPr>
                <w:sz w:val="20"/>
                <w:szCs w:val="20"/>
                <w:lang w:val="es-AR"/>
              </w:rPr>
              <w:t>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488FD1D1" w14:textId="32308578" w:rsidR="00A917E1" w:rsidRPr="00086EF2" w:rsidRDefault="00086EF2" w:rsidP="00425B36">
            <w:pPr>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0711491" w14:textId="5FE4BF3C" w:rsidR="00A917E1" w:rsidRPr="00086EF2" w:rsidRDefault="00086EF2" w:rsidP="00425B36">
            <w:pPr>
              <w:jc w:val="right"/>
              <w:rPr>
                <w:color w:val="000000"/>
                <w:sz w:val="20"/>
                <w:szCs w:val="20"/>
                <w:lang w:val="es-AR"/>
              </w:rPr>
            </w:pPr>
            <w:r w:rsidRPr="00086EF2">
              <w:rPr>
                <w:color w:val="000000"/>
                <w:sz w:val="20"/>
                <w:szCs w:val="20"/>
                <w:lang w:val="es-AR"/>
              </w:rPr>
              <w:t>4</w:t>
            </w:r>
            <w:r>
              <w:rPr>
                <w:color w:val="000000"/>
                <w:sz w:val="20"/>
                <w:szCs w:val="20"/>
                <w:lang w:val="es-AR"/>
              </w:rPr>
              <w:t>,</w:t>
            </w:r>
            <w:r w:rsidRPr="00086EF2">
              <w:rPr>
                <w:color w:val="000000"/>
                <w:sz w:val="20"/>
                <w:szCs w:val="20"/>
                <w:lang w:val="es-AR"/>
              </w:rPr>
              <w:t>9</w:t>
            </w:r>
            <w:r w:rsidR="00A917E1" w:rsidRPr="00086EF2">
              <w:rPr>
                <w:color w:val="000000"/>
                <w:sz w:val="20"/>
                <w:szCs w:val="20"/>
                <w:lang w:val="es-AR"/>
              </w:rPr>
              <w:t>4 **</w:t>
            </w:r>
          </w:p>
        </w:tc>
      </w:tr>
    </w:tbl>
    <w:p w14:paraId="2CBE88E4" w14:textId="5CC59A53" w:rsidR="00A917E1" w:rsidRPr="00086EF2" w:rsidRDefault="00A917E1" w:rsidP="00A917E1">
      <w:pPr>
        <w:keepNext/>
        <w:keepLines/>
        <w:rPr>
          <w:strike/>
          <w:sz w:val="20"/>
          <w:szCs w:val="20"/>
          <w:lang w:val="es-AR"/>
        </w:rPr>
      </w:pPr>
      <w:r w:rsidRPr="00086EF2">
        <w:rPr>
          <w:sz w:val="20"/>
          <w:szCs w:val="20"/>
          <w:lang w:val="es-AR"/>
        </w:rPr>
        <w:t xml:space="preserve">* </w:t>
      </w:r>
      <w:r w:rsidR="0052209E">
        <w:rPr>
          <w:sz w:val="20"/>
          <w:szCs w:val="20"/>
          <w:lang w:val="es-AR"/>
        </w:rPr>
        <w:t>D</w:t>
      </w:r>
      <w:r w:rsidR="0052209E" w:rsidRPr="00086EF2">
        <w:rPr>
          <w:sz w:val="20"/>
          <w:szCs w:val="20"/>
          <w:lang w:val="es-AR"/>
        </w:rPr>
        <w:t>esde 2011</w:t>
      </w:r>
      <w:r w:rsidR="0052209E">
        <w:rPr>
          <w:sz w:val="20"/>
          <w:szCs w:val="20"/>
          <w:lang w:val="es-AR"/>
        </w:rPr>
        <w:t xml:space="preserve"> e</w:t>
      </w:r>
      <w:r w:rsidRPr="00086EF2">
        <w:rPr>
          <w:sz w:val="20"/>
          <w:szCs w:val="20"/>
          <w:lang w:val="es-AR"/>
        </w:rPr>
        <w:t xml:space="preserve">l consumo de </w:t>
      </w:r>
      <w:r w:rsidR="00F64617">
        <w:rPr>
          <w:sz w:val="20"/>
          <w:szCs w:val="20"/>
          <w:lang w:val="es-AR"/>
        </w:rPr>
        <w:t>HCFC-1</w:t>
      </w:r>
      <w:r w:rsidR="00814D97">
        <w:rPr>
          <w:sz w:val="20"/>
          <w:szCs w:val="20"/>
          <w:lang w:val="es-AR"/>
        </w:rPr>
        <w:t>41b</w:t>
      </w:r>
      <w:r w:rsidRPr="00086EF2">
        <w:rPr>
          <w:sz w:val="20"/>
          <w:szCs w:val="20"/>
          <w:lang w:val="es-AR"/>
        </w:rPr>
        <w:t xml:space="preserve"> en </w:t>
      </w:r>
      <w:proofErr w:type="spellStart"/>
      <w:r w:rsidRPr="00086EF2">
        <w:rPr>
          <w:sz w:val="20"/>
          <w:szCs w:val="20"/>
          <w:lang w:val="es-AR"/>
        </w:rPr>
        <w:t>polioles</w:t>
      </w:r>
      <w:proofErr w:type="spellEnd"/>
      <w:r w:rsidRPr="00086EF2">
        <w:rPr>
          <w:sz w:val="20"/>
          <w:szCs w:val="20"/>
          <w:lang w:val="es-AR"/>
        </w:rPr>
        <w:t xml:space="preserve"> premezclados importados no </w:t>
      </w:r>
      <w:r w:rsidR="00F64617">
        <w:rPr>
          <w:sz w:val="20"/>
          <w:szCs w:val="20"/>
          <w:lang w:val="es-AR"/>
        </w:rPr>
        <w:t>se informó</w:t>
      </w:r>
      <w:r w:rsidRPr="00086EF2">
        <w:rPr>
          <w:sz w:val="20"/>
          <w:szCs w:val="20"/>
          <w:lang w:val="es-AR"/>
        </w:rPr>
        <w:t xml:space="preserve"> </w:t>
      </w:r>
      <w:r w:rsidR="00AE7882">
        <w:rPr>
          <w:sz w:val="20"/>
          <w:szCs w:val="20"/>
          <w:lang w:val="es-AR"/>
        </w:rPr>
        <w:t xml:space="preserve">en el </w:t>
      </w:r>
      <w:r w:rsidRPr="00086EF2">
        <w:rPr>
          <w:sz w:val="20"/>
          <w:szCs w:val="20"/>
          <w:lang w:val="es-AR"/>
        </w:rPr>
        <w:t xml:space="preserve">informe de </w:t>
      </w:r>
      <w:r w:rsidR="00086EF2">
        <w:rPr>
          <w:sz w:val="20"/>
          <w:szCs w:val="20"/>
          <w:lang w:val="es-AR"/>
        </w:rPr>
        <w:t>ejecución del programa</w:t>
      </w:r>
      <w:r w:rsidRPr="00086EF2">
        <w:rPr>
          <w:sz w:val="20"/>
          <w:szCs w:val="20"/>
          <w:lang w:val="es-AR"/>
        </w:rPr>
        <w:t xml:space="preserve"> de país.</w:t>
      </w:r>
      <w:r w:rsidRPr="00086EF2">
        <w:rPr>
          <w:lang w:val="es-AR"/>
        </w:rPr>
        <w:t xml:space="preserve"> </w:t>
      </w:r>
    </w:p>
    <w:p w14:paraId="24964C13" w14:textId="3EE97D3D" w:rsidR="00A917E1" w:rsidRPr="00086EF2" w:rsidRDefault="00A917E1" w:rsidP="00A917E1">
      <w:pPr>
        <w:keepNext/>
        <w:keepLines/>
        <w:rPr>
          <w:sz w:val="20"/>
          <w:szCs w:val="20"/>
          <w:lang w:val="es-AR"/>
        </w:rPr>
      </w:pPr>
      <w:r w:rsidRPr="00086EF2">
        <w:rPr>
          <w:sz w:val="20"/>
          <w:szCs w:val="20"/>
          <w:lang w:val="es-AR"/>
        </w:rPr>
        <w:t xml:space="preserve">** </w:t>
      </w:r>
      <w:r w:rsidR="00AE7882">
        <w:rPr>
          <w:sz w:val="20"/>
          <w:szCs w:val="20"/>
          <w:lang w:val="es-AR"/>
        </w:rPr>
        <w:t>Promedio de uso</w:t>
      </w:r>
      <w:r w:rsidRPr="00086EF2">
        <w:rPr>
          <w:sz w:val="20"/>
          <w:szCs w:val="20"/>
          <w:lang w:val="es-AR"/>
        </w:rPr>
        <w:t xml:space="preserve"> entre 2007 y 2009.</w:t>
      </w:r>
    </w:p>
    <w:p w14:paraId="34F1460D" w14:textId="77777777" w:rsidR="00A917E1" w:rsidRPr="00086EF2" w:rsidRDefault="00A917E1" w:rsidP="00A917E1">
      <w:pPr>
        <w:rPr>
          <w:sz w:val="18"/>
          <w:szCs w:val="18"/>
          <w:lang w:val="es-AR"/>
        </w:rPr>
      </w:pPr>
    </w:p>
    <w:p w14:paraId="41D05742" w14:textId="68FA8918" w:rsidR="00D0042F" w:rsidRPr="00086EF2" w:rsidRDefault="00A917E1" w:rsidP="00D0042F">
      <w:pPr>
        <w:pStyle w:val="Heading1"/>
        <w:tabs>
          <w:tab w:val="clear" w:pos="0"/>
        </w:tabs>
        <w:rPr>
          <w:lang w:val="es-AR"/>
        </w:rPr>
      </w:pPr>
      <w:r w:rsidRPr="00086EF2">
        <w:rPr>
          <w:lang w:val="es-AR"/>
        </w:rPr>
        <w:t xml:space="preserve">El consumo de </w:t>
      </w:r>
      <w:r w:rsidR="00086EF2">
        <w:rPr>
          <w:lang w:val="es-AR"/>
        </w:rPr>
        <w:t>los HCFC</w:t>
      </w:r>
      <w:r w:rsidRPr="00086EF2">
        <w:rPr>
          <w:lang w:val="es-AR"/>
        </w:rPr>
        <w:t xml:space="preserve"> </w:t>
      </w:r>
      <w:r w:rsidR="00AE7882">
        <w:rPr>
          <w:lang w:val="es-AR"/>
        </w:rPr>
        <w:t xml:space="preserve">mostró </w:t>
      </w:r>
      <w:r w:rsidRPr="00086EF2">
        <w:rPr>
          <w:lang w:val="es-AR"/>
        </w:rPr>
        <w:t xml:space="preserve">una tendencia </w:t>
      </w:r>
      <w:r w:rsidR="00AE7882">
        <w:rPr>
          <w:lang w:val="es-AR"/>
        </w:rPr>
        <w:t xml:space="preserve">general </w:t>
      </w:r>
      <w:r w:rsidRPr="00086EF2">
        <w:rPr>
          <w:lang w:val="es-AR"/>
        </w:rPr>
        <w:t xml:space="preserve">de disminución atribuida a las actividades del plan de gestión de eliminación de </w:t>
      </w:r>
      <w:r w:rsidR="00086EF2">
        <w:rPr>
          <w:lang w:val="es-AR"/>
        </w:rPr>
        <w:t>los HCFC</w:t>
      </w:r>
      <w:r w:rsidRPr="00086EF2">
        <w:rPr>
          <w:lang w:val="es-AR"/>
        </w:rPr>
        <w:t xml:space="preserve">, </w:t>
      </w:r>
      <w:r w:rsidR="00AE7882">
        <w:rPr>
          <w:lang w:val="es-AR"/>
        </w:rPr>
        <w:t xml:space="preserve">en especial a </w:t>
      </w:r>
      <w:r w:rsidR="00086EF2">
        <w:rPr>
          <w:lang w:val="es-AR"/>
        </w:rPr>
        <w:t>la capacitación</w:t>
      </w:r>
      <w:r w:rsidRPr="00086EF2">
        <w:rPr>
          <w:lang w:val="es-AR"/>
        </w:rPr>
        <w:t xml:space="preserve"> de </w:t>
      </w:r>
      <w:r w:rsidR="00AE7882">
        <w:rPr>
          <w:lang w:val="es-AR"/>
        </w:rPr>
        <w:t>técnicos en refrigeración y climatización</w:t>
      </w:r>
      <w:r w:rsidR="0052209E">
        <w:rPr>
          <w:lang w:val="es-AR"/>
        </w:rPr>
        <w:t>,</w:t>
      </w:r>
      <w:r w:rsidRPr="00086EF2">
        <w:rPr>
          <w:lang w:val="es-AR"/>
        </w:rPr>
        <w:t xml:space="preserve"> que </w:t>
      </w:r>
      <w:r w:rsidR="00AE7882">
        <w:rPr>
          <w:lang w:val="es-AR"/>
        </w:rPr>
        <w:t>redujo</w:t>
      </w:r>
      <w:r w:rsidRPr="00086EF2">
        <w:rPr>
          <w:lang w:val="es-AR"/>
        </w:rPr>
        <w:t xml:space="preserve"> la </w:t>
      </w:r>
      <w:r w:rsidR="00AE7882">
        <w:rPr>
          <w:lang w:val="es-AR"/>
        </w:rPr>
        <w:t>fugas de refrigerantes</w:t>
      </w:r>
      <w:r w:rsidRPr="00086EF2">
        <w:rPr>
          <w:lang w:val="es-AR"/>
        </w:rPr>
        <w:t xml:space="preserve"> de </w:t>
      </w:r>
      <w:r w:rsidR="00086EF2">
        <w:rPr>
          <w:lang w:val="es-AR"/>
        </w:rPr>
        <w:t>equipos</w:t>
      </w:r>
      <w:r w:rsidRPr="00086EF2">
        <w:rPr>
          <w:lang w:val="es-AR"/>
        </w:rPr>
        <w:t xml:space="preserve"> </w:t>
      </w:r>
      <w:r w:rsidR="00AE7882">
        <w:rPr>
          <w:lang w:val="es-AR"/>
        </w:rPr>
        <w:t>de refrigeración</w:t>
      </w:r>
      <w:r w:rsidR="00814D97">
        <w:rPr>
          <w:lang w:val="es-AR"/>
        </w:rPr>
        <w:t xml:space="preserve"> y climatización</w:t>
      </w:r>
      <w:r w:rsidRPr="00086EF2">
        <w:rPr>
          <w:lang w:val="es-AR"/>
        </w:rPr>
        <w:t xml:space="preserve"> y </w:t>
      </w:r>
      <w:r w:rsidR="0052209E">
        <w:rPr>
          <w:lang w:val="es-AR"/>
        </w:rPr>
        <w:t>a</w:t>
      </w:r>
      <w:r w:rsidRPr="00086EF2">
        <w:rPr>
          <w:lang w:val="es-AR"/>
        </w:rPr>
        <w:t xml:space="preserve"> la aplicación estricta del </w:t>
      </w:r>
      <w:r w:rsidR="00AE7882">
        <w:rPr>
          <w:lang w:val="es-AR"/>
        </w:rPr>
        <w:t>sistema de otorgamiento de licencias y cuotas</w:t>
      </w:r>
      <w:r w:rsidRPr="00086EF2">
        <w:rPr>
          <w:lang w:val="es-AR"/>
        </w:rPr>
        <w:t xml:space="preserve">; el uso </w:t>
      </w:r>
      <w:r w:rsidR="00013B89">
        <w:rPr>
          <w:lang w:val="es-AR"/>
        </w:rPr>
        <w:t>de equipos que no utilizan HCFC</w:t>
      </w:r>
      <w:r w:rsidRPr="00086EF2">
        <w:rPr>
          <w:lang w:val="es-AR"/>
        </w:rPr>
        <w:t xml:space="preserve"> en proyectos públicos, restricciones en la compra </w:t>
      </w:r>
      <w:r w:rsidR="00013B89">
        <w:rPr>
          <w:lang w:val="es-AR"/>
        </w:rPr>
        <w:t xml:space="preserve">de equipos </w:t>
      </w:r>
      <w:r w:rsidRPr="00086EF2">
        <w:rPr>
          <w:lang w:val="es-AR"/>
        </w:rPr>
        <w:t xml:space="preserve">de </w:t>
      </w:r>
      <w:r w:rsidR="00013B89">
        <w:rPr>
          <w:lang w:val="es-AR"/>
        </w:rPr>
        <w:t>refrigeración y climatización que utilizan HCFC-22</w:t>
      </w:r>
      <w:r w:rsidRPr="00086EF2">
        <w:rPr>
          <w:lang w:val="es-AR"/>
        </w:rPr>
        <w:t xml:space="preserve">, y </w:t>
      </w:r>
      <w:r w:rsidR="00953458">
        <w:rPr>
          <w:lang w:val="es-AR"/>
        </w:rPr>
        <w:t xml:space="preserve">las </w:t>
      </w:r>
      <w:r w:rsidR="0052209E">
        <w:rPr>
          <w:lang w:val="es-AR"/>
        </w:rPr>
        <w:t xml:space="preserve">condiciones </w:t>
      </w:r>
      <w:r w:rsidRPr="00086EF2">
        <w:rPr>
          <w:lang w:val="es-AR"/>
        </w:rPr>
        <w:t>económicas</w:t>
      </w:r>
      <w:r w:rsidR="00953458">
        <w:rPr>
          <w:lang w:val="es-AR"/>
        </w:rPr>
        <w:t xml:space="preserve"> y de mercado</w:t>
      </w:r>
      <w:r w:rsidRPr="00086EF2">
        <w:rPr>
          <w:lang w:val="es-AR"/>
        </w:rPr>
        <w:t xml:space="preserve">. </w:t>
      </w:r>
      <w:r w:rsidR="00953458">
        <w:rPr>
          <w:lang w:val="es-AR"/>
        </w:rPr>
        <w:t>Asimismo</w:t>
      </w:r>
      <w:r w:rsidR="003D5277">
        <w:rPr>
          <w:lang w:val="es-AR"/>
        </w:rPr>
        <w:t>,</w:t>
      </w:r>
      <w:r w:rsidR="00953458">
        <w:rPr>
          <w:lang w:val="es-AR"/>
        </w:rPr>
        <w:t xml:space="preserve"> los equipos de refrigeración y climatización con </w:t>
      </w:r>
      <w:r w:rsidR="00F64617">
        <w:rPr>
          <w:lang w:val="es-AR"/>
        </w:rPr>
        <w:t>HCFC-2</w:t>
      </w:r>
      <w:r w:rsidRPr="00086EF2">
        <w:rPr>
          <w:lang w:val="es-AR"/>
        </w:rPr>
        <w:t>2</w:t>
      </w:r>
      <w:r w:rsidR="00953458">
        <w:rPr>
          <w:lang w:val="es-AR"/>
        </w:rPr>
        <w:t xml:space="preserve"> se están sustituyendo con aparatos</w:t>
      </w:r>
      <w:r w:rsidRPr="00086EF2">
        <w:rPr>
          <w:lang w:val="es-AR"/>
        </w:rPr>
        <w:t xml:space="preserve"> </w:t>
      </w:r>
      <w:r w:rsidR="00953458">
        <w:rPr>
          <w:lang w:val="es-AR"/>
        </w:rPr>
        <w:t>que utilizan R-410</w:t>
      </w:r>
      <w:r w:rsidR="0052209E">
        <w:rPr>
          <w:lang w:val="es-AR"/>
        </w:rPr>
        <w:t>A,</w:t>
      </w:r>
      <w:r w:rsidRPr="00086EF2">
        <w:rPr>
          <w:lang w:val="es-AR"/>
        </w:rPr>
        <w:t xml:space="preserve"> debido a su bajo </w:t>
      </w:r>
      <w:r w:rsidR="00953458" w:rsidRPr="00086EF2">
        <w:rPr>
          <w:lang w:val="es-AR"/>
        </w:rPr>
        <w:t xml:space="preserve">precio </w:t>
      </w:r>
      <w:r w:rsidRPr="00086EF2">
        <w:rPr>
          <w:lang w:val="es-AR"/>
        </w:rPr>
        <w:t xml:space="preserve">y </w:t>
      </w:r>
      <w:r w:rsidR="00953458">
        <w:rPr>
          <w:lang w:val="es-AR"/>
        </w:rPr>
        <w:t>mayor eficiencia energética</w:t>
      </w:r>
      <w:r w:rsidRPr="00086EF2">
        <w:rPr>
          <w:lang w:val="es-AR"/>
        </w:rPr>
        <w:t>.</w:t>
      </w:r>
      <w:r w:rsidR="00D0042F" w:rsidRPr="00086EF2">
        <w:rPr>
          <w:lang w:val="es-AR"/>
        </w:rPr>
        <w:t xml:space="preserve"> </w:t>
      </w:r>
    </w:p>
    <w:p w14:paraId="0C47AABD" w14:textId="3DC304D6" w:rsidR="00A917E1" w:rsidRPr="00086EF2" w:rsidRDefault="00A917E1" w:rsidP="00A917E1">
      <w:pPr>
        <w:pStyle w:val="Heading1"/>
        <w:numPr>
          <w:ilvl w:val="0"/>
          <w:numId w:val="0"/>
        </w:numPr>
        <w:tabs>
          <w:tab w:val="num" w:pos="709"/>
        </w:tabs>
        <w:rPr>
          <w:i/>
          <w:lang w:val="es-AR"/>
        </w:rPr>
      </w:pPr>
      <w:r w:rsidRPr="00086EF2">
        <w:rPr>
          <w:i/>
          <w:lang w:val="es-AR"/>
        </w:rPr>
        <w:t xml:space="preserve">Informe de </w:t>
      </w:r>
      <w:r w:rsidR="00086EF2">
        <w:rPr>
          <w:i/>
          <w:lang w:val="es-AR"/>
        </w:rPr>
        <w:t>ejecución del programa</w:t>
      </w:r>
      <w:r w:rsidRPr="00086EF2">
        <w:rPr>
          <w:i/>
          <w:lang w:val="es-AR"/>
        </w:rPr>
        <w:t xml:space="preserve"> de país </w:t>
      </w:r>
    </w:p>
    <w:p w14:paraId="346DDDCB" w14:textId="188C6222" w:rsidR="00A917E1" w:rsidRPr="00D0042F" w:rsidRDefault="00A917E1" w:rsidP="00D0042F">
      <w:pPr>
        <w:pStyle w:val="Heading1"/>
        <w:tabs>
          <w:tab w:val="clear" w:pos="0"/>
        </w:tabs>
        <w:rPr>
          <w:lang w:val="es-AR"/>
        </w:rPr>
      </w:pPr>
      <w:r w:rsidRPr="00086EF2">
        <w:rPr>
          <w:lang w:val="es-AR"/>
        </w:rPr>
        <w:t xml:space="preserve">El gobierno de El Salvador </w:t>
      </w:r>
      <w:r w:rsidR="00086EF2">
        <w:rPr>
          <w:lang w:val="es-AR"/>
        </w:rPr>
        <w:t>inform</w:t>
      </w:r>
      <w:r w:rsidRPr="00086EF2">
        <w:rPr>
          <w:lang w:val="es-AR"/>
        </w:rPr>
        <w:t xml:space="preserve">ó que </w:t>
      </w:r>
      <w:r w:rsidR="00086EF2">
        <w:rPr>
          <w:lang w:val="es-AR"/>
        </w:rPr>
        <w:t xml:space="preserve">los </w:t>
      </w:r>
      <w:r w:rsidR="00953458">
        <w:rPr>
          <w:lang w:val="es-AR"/>
        </w:rPr>
        <w:t>datos del sector de consumo de los HCFC</w:t>
      </w:r>
      <w:r w:rsidR="0052209E">
        <w:rPr>
          <w:lang w:val="es-AR"/>
        </w:rPr>
        <w:t>,</w:t>
      </w:r>
      <w:r w:rsidR="00953458">
        <w:rPr>
          <w:lang w:val="es-AR"/>
        </w:rPr>
        <w:t xml:space="preserve"> </w:t>
      </w:r>
      <w:r w:rsidRPr="00086EF2">
        <w:rPr>
          <w:lang w:val="es-AR"/>
        </w:rPr>
        <w:t>bajo</w:t>
      </w:r>
      <w:r w:rsidR="00953458">
        <w:rPr>
          <w:lang w:val="es-AR"/>
        </w:rPr>
        <w:t xml:space="preserve"> e</w:t>
      </w:r>
      <w:r w:rsidR="0052209E">
        <w:rPr>
          <w:lang w:val="es-AR"/>
        </w:rPr>
        <w:t>l</w:t>
      </w:r>
      <w:r w:rsidRPr="00086EF2">
        <w:rPr>
          <w:lang w:val="es-AR"/>
        </w:rPr>
        <w:t xml:space="preserve"> </w:t>
      </w:r>
      <w:r w:rsidR="00953458">
        <w:rPr>
          <w:lang w:val="es-AR"/>
        </w:rPr>
        <w:t>informe de ejecución del programa de país de 2020</w:t>
      </w:r>
      <w:r w:rsidR="0052209E">
        <w:rPr>
          <w:lang w:val="es-AR"/>
        </w:rPr>
        <w:t>,</w:t>
      </w:r>
      <w:r w:rsidR="00953458">
        <w:rPr>
          <w:lang w:val="es-AR"/>
        </w:rPr>
        <w:t xml:space="preserve"> coinciden</w:t>
      </w:r>
      <w:r w:rsidRPr="00086EF2">
        <w:rPr>
          <w:lang w:val="es-AR"/>
        </w:rPr>
        <w:t xml:space="preserve"> con los </w:t>
      </w:r>
      <w:r w:rsidR="00953458">
        <w:rPr>
          <w:lang w:val="es-AR"/>
        </w:rPr>
        <w:t>datos informados</w:t>
      </w:r>
      <w:r w:rsidRPr="00086EF2">
        <w:rPr>
          <w:lang w:val="es-AR"/>
        </w:rPr>
        <w:t xml:space="preserve"> </w:t>
      </w:r>
      <w:r w:rsidR="00086EF2">
        <w:rPr>
          <w:lang w:val="es-AR"/>
        </w:rPr>
        <w:t>en virtud del Artículo</w:t>
      </w:r>
      <w:r w:rsidRPr="00086EF2">
        <w:rPr>
          <w:lang w:val="es-AR"/>
        </w:rPr>
        <w:t xml:space="preserve"> 7 del </w:t>
      </w:r>
      <w:r w:rsidR="00086EF2">
        <w:rPr>
          <w:lang w:val="es-AR"/>
        </w:rPr>
        <w:t>Protocolo</w:t>
      </w:r>
      <w:r w:rsidRPr="00086EF2">
        <w:rPr>
          <w:lang w:val="es-AR"/>
        </w:rPr>
        <w:t xml:space="preserve"> de Montreal.</w:t>
      </w:r>
      <w:r w:rsidR="00D0042F" w:rsidRPr="00086EF2">
        <w:rPr>
          <w:lang w:val="es-AR"/>
        </w:rPr>
        <w:t xml:space="preserve"> </w:t>
      </w:r>
    </w:p>
    <w:p w14:paraId="75E27302" w14:textId="1C0545CC" w:rsidR="00A917E1" w:rsidRPr="00086EF2" w:rsidRDefault="00A917E1" w:rsidP="00A917E1">
      <w:pPr>
        <w:pStyle w:val="Heading1"/>
        <w:numPr>
          <w:ilvl w:val="0"/>
          <w:numId w:val="0"/>
        </w:numPr>
        <w:rPr>
          <w:u w:val="single"/>
          <w:lang w:val="es-AR"/>
        </w:rPr>
      </w:pPr>
      <w:r w:rsidRPr="00086EF2">
        <w:rPr>
          <w:u w:val="single"/>
          <w:lang w:val="es-AR"/>
        </w:rPr>
        <w:t>Situación del progreso</w:t>
      </w:r>
      <w:r w:rsidR="00953458">
        <w:rPr>
          <w:u w:val="single"/>
          <w:lang w:val="es-AR"/>
        </w:rPr>
        <w:t xml:space="preserve"> realizado</w:t>
      </w:r>
      <w:r w:rsidRPr="00086EF2">
        <w:rPr>
          <w:u w:val="single"/>
          <w:lang w:val="es-AR"/>
        </w:rPr>
        <w:t xml:space="preserve"> y l</w:t>
      </w:r>
      <w:r w:rsidR="00953458">
        <w:rPr>
          <w:u w:val="single"/>
          <w:lang w:val="es-AR"/>
        </w:rPr>
        <w:t>os</w:t>
      </w:r>
      <w:r w:rsidRPr="00086EF2">
        <w:rPr>
          <w:u w:val="single"/>
          <w:lang w:val="es-AR"/>
        </w:rPr>
        <w:t xml:space="preserve"> desembolso</w:t>
      </w:r>
      <w:r w:rsidR="00953458">
        <w:rPr>
          <w:u w:val="single"/>
          <w:lang w:val="es-AR"/>
        </w:rPr>
        <w:t>s</w:t>
      </w:r>
    </w:p>
    <w:p w14:paraId="0B6311C2" w14:textId="36F32628" w:rsidR="00A917E1" w:rsidRPr="00086EF2" w:rsidRDefault="00A917E1" w:rsidP="00A917E1">
      <w:pPr>
        <w:spacing w:after="240"/>
        <w:rPr>
          <w:i/>
          <w:lang w:val="es-AR"/>
        </w:rPr>
      </w:pPr>
      <w:r w:rsidRPr="00086EF2">
        <w:rPr>
          <w:i/>
          <w:lang w:val="es-AR"/>
        </w:rPr>
        <w:t>Política</w:t>
      </w:r>
      <w:r w:rsidR="00953458">
        <w:rPr>
          <w:i/>
          <w:lang w:val="es-AR"/>
        </w:rPr>
        <w:t xml:space="preserve"> </w:t>
      </w:r>
      <w:r w:rsidRPr="00086EF2">
        <w:rPr>
          <w:i/>
          <w:lang w:val="es-AR"/>
        </w:rPr>
        <w:t xml:space="preserve">y marco reglamentario </w:t>
      </w:r>
      <w:r w:rsidR="0052209E">
        <w:rPr>
          <w:i/>
          <w:lang w:val="es-AR"/>
        </w:rPr>
        <w:t>de las SAO</w:t>
      </w:r>
    </w:p>
    <w:p w14:paraId="72AD0708" w14:textId="4393D5D2" w:rsidR="00A917E1" w:rsidRPr="00086EF2" w:rsidRDefault="0052209E" w:rsidP="002B0AED">
      <w:pPr>
        <w:pStyle w:val="Heading1"/>
        <w:tabs>
          <w:tab w:val="clear" w:pos="0"/>
          <w:tab w:val="num" w:pos="720"/>
        </w:tabs>
        <w:rPr>
          <w:lang w:val="es-AR"/>
        </w:rPr>
      </w:pPr>
      <w:r>
        <w:rPr>
          <w:rFonts w:eastAsia="SimSun"/>
          <w:lang w:val="es-AR"/>
        </w:rPr>
        <w:t>Desde 2000 e</w:t>
      </w:r>
      <w:r w:rsidR="00A917E1" w:rsidRPr="00086EF2">
        <w:rPr>
          <w:rFonts w:eastAsia="SimSun"/>
          <w:lang w:val="es-AR"/>
        </w:rPr>
        <w:t xml:space="preserve">l gobierno de El Salvador </w:t>
      </w:r>
      <w:r>
        <w:rPr>
          <w:rFonts w:eastAsia="SimSun"/>
          <w:lang w:val="es-AR"/>
        </w:rPr>
        <w:t xml:space="preserve">cuenta con </w:t>
      </w:r>
      <w:r w:rsidR="00A917E1" w:rsidRPr="00086EF2">
        <w:rPr>
          <w:rFonts w:eastAsia="SimSun"/>
          <w:lang w:val="es-AR"/>
        </w:rPr>
        <w:t xml:space="preserve">un marco reglamentario para controlar el consumo </w:t>
      </w:r>
      <w:r w:rsidR="002B0AED">
        <w:rPr>
          <w:rFonts w:eastAsia="SimSun"/>
          <w:lang w:val="es-AR"/>
        </w:rPr>
        <w:t>de las</w:t>
      </w:r>
      <w:r w:rsidR="00086EF2">
        <w:rPr>
          <w:rFonts w:eastAsia="SimSun"/>
          <w:lang w:val="es-AR"/>
        </w:rPr>
        <w:t xml:space="preserve"> SAO</w:t>
      </w:r>
      <w:r w:rsidR="00A917E1" w:rsidRPr="00086EF2">
        <w:rPr>
          <w:rFonts w:eastAsia="SimSun"/>
          <w:lang w:val="es-AR"/>
        </w:rPr>
        <w:t xml:space="preserve">, </w:t>
      </w:r>
      <w:r w:rsidR="002B0AED">
        <w:rPr>
          <w:rFonts w:eastAsia="SimSun"/>
          <w:lang w:val="es-AR"/>
        </w:rPr>
        <w:t xml:space="preserve">un sistema de </w:t>
      </w:r>
      <w:r w:rsidR="00A917E1" w:rsidRPr="00086EF2">
        <w:rPr>
          <w:rFonts w:eastAsia="SimSun"/>
          <w:lang w:val="es-AR"/>
        </w:rPr>
        <w:t xml:space="preserve">cuotas establecido para la importación de </w:t>
      </w:r>
      <w:r w:rsidR="00086EF2">
        <w:rPr>
          <w:rFonts w:eastAsia="SimSun"/>
          <w:lang w:val="es-AR"/>
        </w:rPr>
        <w:t>los HCFC</w:t>
      </w:r>
      <w:r>
        <w:rPr>
          <w:rFonts w:eastAsia="SimSun"/>
          <w:lang w:val="es-AR"/>
        </w:rPr>
        <w:t>,</w:t>
      </w:r>
      <w:r w:rsidR="00A917E1" w:rsidRPr="00086EF2">
        <w:rPr>
          <w:rFonts w:eastAsia="SimSun"/>
          <w:lang w:val="es-AR"/>
        </w:rPr>
        <w:t xml:space="preserve"> desde abril de 2013, y </w:t>
      </w:r>
      <w:r>
        <w:rPr>
          <w:rFonts w:eastAsia="SimSun"/>
          <w:lang w:val="es-AR"/>
        </w:rPr>
        <w:t xml:space="preserve">ha prohibido </w:t>
      </w:r>
      <w:r w:rsidR="00A917E1" w:rsidRPr="00086EF2">
        <w:rPr>
          <w:rFonts w:eastAsia="SimSun"/>
          <w:lang w:val="es-AR"/>
        </w:rPr>
        <w:t xml:space="preserve">la importación y el uso de </w:t>
      </w:r>
      <w:r w:rsidR="00F64617">
        <w:rPr>
          <w:rFonts w:eastAsia="SimSun"/>
          <w:lang w:val="es-AR"/>
        </w:rPr>
        <w:t>HCFC-1</w:t>
      </w:r>
      <w:r w:rsidR="00814D97">
        <w:rPr>
          <w:rFonts w:eastAsia="SimSun"/>
          <w:lang w:val="es-AR"/>
        </w:rPr>
        <w:t>41b</w:t>
      </w:r>
      <w:r w:rsidR="00A917E1" w:rsidRPr="00086EF2">
        <w:rPr>
          <w:rFonts w:eastAsia="SimSun"/>
          <w:lang w:val="es-AR"/>
        </w:rPr>
        <w:t xml:space="preserve">, </w:t>
      </w:r>
      <w:r w:rsidR="00086EF2">
        <w:rPr>
          <w:rFonts w:eastAsia="SimSun"/>
          <w:lang w:val="es-AR"/>
        </w:rPr>
        <w:t>a granel</w:t>
      </w:r>
      <w:r w:rsidR="00A917E1" w:rsidRPr="00086EF2">
        <w:rPr>
          <w:rFonts w:eastAsia="SimSun"/>
          <w:lang w:val="es-AR"/>
        </w:rPr>
        <w:t xml:space="preserve"> y en </w:t>
      </w:r>
      <w:proofErr w:type="spellStart"/>
      <w:r w:rsidR="00A917E1" w:rsidRPr="00086EF2">
        <w:rPr>
          <w:rFonts w:eastAsia="SimSun"/>
          <w:lang w:val="es-AR"/>
        </w:rPr>
        <w:t>polioles</w:t>
      </w:r>
      <w:proofErr w:type="spellEnd"/>
      <w:r w:rsidR="00A917E1" w:rsidRPr="00086EF2">
        <w:rPr>
          <w:rFonts w:eastAsia="SimSun"/>
          <w:lang w:val="es-AR"/>
        </w:rPr>
        <w:t xml:space="preserve"> premezclados importados, desde el 1 de enero de 2015.</w:t>
      </w:r>
      <w:r w:rsidR="00A917E1" w:rsidRPr="00086EF2">
        <w:rPr>
          <w:lang w:val="es-AR"/>
        </w:rPr>
        <w:t xml:space="preserve"> </w:t>
      </w:r>
      <w:r w:rsidR="00A917E1" w:rsidRPr="00086EF2">
        <w:rPr>
          <w:rFonts w:eastAsia="SimSun"/>
          <w:lang w:val="es-AR"/>
        </w:rPr>
        <w:t xml:space="preserve">Actualmente, el país está concluyendo la adopción de </w:t>
      </w:r>
      <w:r w:rsidR="002B0AED">
        <w:rPr>
          <w:lang w:val="es-AR"/>
        </w:rPr>
        <w:t>códigos aduaneros</w:t>
      </w:r>
      <w:r w:rsidR="00A917E1" w:rsidRPr="00086EF2">
        <w:rPr>
          <w:rFonts w:eastAsia="SimSun"/>
          <w:lang w:val="es-AR"/>
        </w:rPr>
        <w:t xml:space="preserve"> </w:t>
      </w:r>
      <w:r w:rsidRPr="00086EF2">
        <w:rPr>
          <w:rFonts w:eastAsia="SimSun"/>
          <w:lang w:val="es-AR"/>
        </w:rPr>
        <w:t xml:space="preserve">comunes </w:t>
      </w:r>
      <w:r>
        <w:rPr>
          <w:rFonts w:eastAsia="SimSun"/>
          <w:lang w:val="es-AR"/>
        </w:rPr>
        <w:t xml:space="preserve">a Centroamérica </w:t>
      </w:r>
      <w:r w:rsidR="00A917E1" w:rsidRPr="00086EF2">
        <w:rPr>
          <w:rFonts w:eastAsia="SimSun"/>
          <w:lang w:val="es-AR"/>
        </w:rPr>
        <w:t xml:space="preserve">para </w:t>
      </w:r>
      <w:r w:rsidR="002B0AED">
        <w:rPr>
          <w:rFonts w:eastAsia="SimSun"/>
          <w:lang w:val="es-AR"/>
        </w:rPr>
        <w:t>el sistema de otorgamiento de licencias y cuotas</w:t>
      </w:r>
      <w:r w:rsidR="00A917E1" w:rsidRPr="00086EF2">
        <w:rPr>
          <w:rFonts w:eastAsia="SimSun"/>
          <w:lang w:val="es-AR"/>
        </w:rPr>
        <w:t xml:space="preserve"> </w:t>
      </w:r>
      <w:r w:rsidR="002B0AED">
        <w:rPr>
          <w:rFonts w:eastAsia="SimSun"/>
          <w:lang w:val="es-AR"/>
        </w:rPr>
        <w:t>de importación y exportación</w:t>
      </w:r>
      <w:r w:rsidR="00A917E1" w:rsidRPr="00086EF2">
        <w:rPr>
          <w:rFonts w:eastAsia="SimSun"/>
          <w:lang w:val="es-AR"/>
        </w:rPr>
        <w:t xml:space="preserve">, y está elaborando un sistema de </w:t>
      </w:r>
      <w:r w:rsidR="00086EF2">
        <w:rPr>
          <w:rFonts w:eastAsia="SimSun"/>
          <w:lang w:val="es-AR"/>
        </w:rPr>
        <w:t>acreditación</w:t>
      </w:r>
      <w:r w:rsidR="00A917E1" w:rsidRPr="00086EF2">
        <w:rPr>
          <w:rFonts w:eastAsia="SimSun"/>
          <w:lang w:val="es-AR"/>
        </w:rPr>
        <w:t xml:space="preserve"> para los </w:t>
      </w:r>
      <w:r w:rsidR="00AE7882">
        <w:rPr>
          <w:rFonts w:eastAsia="SimSun"/>
          <w:lang w:val="es-AR"/>
        </w:rPr>
        <w:t>técnicos en refrigeración y climatización</w:t>
      </w:r>
      <w:r w:rsidR="00A917E1" w:rsidRPr="00086EF2">
        <w:rPr>
          <w:rFonts w:eastAsia="SimSun"/>
          <w:lang w:val="es-AR"/>
        </w:rPr>
        <w:t xml:space="preserve"> y </w:t>
      </w:r>
      <w:r w:rsidR="002B0AED">
        <w:rPr>
          <w:rFonts w:eastAsia="SimSun"/>
          <w:lang w:val="es-AR"/>
        </w:rPr>
        <w:t>una norma</w:t>
      </w:r>
      <w:r w:rsidR="00A917E1" w:rsidRPr="00086EF2">
        <w:rPr>
          <w:rFonts w:eastAsia="SimSun"/>
          <w:lang w:val="es-AR"/>
        </w:rPr>
        <w:t xml:space="preserve"> para evaluar </w:t>
      </w:r>
      <w:r w:rsidR="002B0AED">
        <w:rPr>
          <w:rFonts w:eastAsia="SimSun"/>
          <w:lang w:val="es-AR"/>
        </w:rPr>
        <w:t xml:space="preserve">la competencia laboral </w:t>
      </w:r>
      <w:r w:rsidR="00A917E1" w:rsidRPr="00086EF2">
        <w:rPr>
          <w:rFonts w:eastAsia="SimSun"/>
          <w:lang w:val="es-AR"/>
        </w:rPr>
        <w:t xml:space="preserve">en </w:t>
      </w:r>
      <w:r w:rsidR="00086EF2">
        <w:rPr>
          <w:rFonts w:eastAsia="SimSun"/>
          <w:lang w:val="es-AR"/>
        </w:rPr>
        <w:t>prácticas idóneas de refrigeración</w:t>
      </w:r>
      <w:r w:rsidR="00A917E1" w:rsidRPr="00086EF2">
        <w:rPr>
          <w:rFonts w:eastAsia="SimSun"/>
          <w:lang w:val="es-AR"/>
        </w:rPr>
        <w:t xml:space="preserve"> en cooperación con el </w:t>
      </w:r>
      <w:r w:rsidR="002B0AED">
        <w:rPr>
          <w:rFonts w:eastAsia="SimSun"/>
          <w:lang w:val="es-AR"/>
        </w:rPr>
        <w:t>Instituto Salvadoreño de Formación Profesional</w:t>
      </w:r>
      <w:r w:rsidR="00A917E1" w:rsidRPr="00086EF2">
        <w:rPr>
          <w:rFonts w:eastAsia="SimSun"/>
          <w:lang w:val="es-AR"/>
        </w:rPr>
        <w:t xml:space="preserve"> (INSAFORP)</w:t>
      </w:r>
      <w:r w:rsidR="002B0AED">
        <w:rPr>
          <w:rFonts w:eastAsia="SimSun"/>
          <w:lang w:val="es-AR"/>
        </w:rPr>
        <w:t>.</w:t>
      </w:r>
      <w:r w:rsidR="002B0AED" w:rsidRPr="002B0AED">
        <w:rPr>
          <w:lang w:val="es-AR"/>
        </w:rPr>
        <w:t xml:space="preserve"> </w:t>
      </w:r>
    </w:p>
    <w:p w14:paraId="6D72D8E1" w14:textId="399727B3" w:rsidR="002B0AED" w:rsidRPr="00086EF2" w:rsidRDefault="00A917E1" w:rsidP="002B0AED">
      <w:pPr>
        <w:pStyle w:val="Heading1"/>
        <w:tabs>
          <w:tab w:val="clear" w:pos="0"/>
          <w:tab w:val="num" w:pos="720"/>
        </w:tabs>
        <w:rPr>
          <w:lang w:val="es-AR"/>
        </w:rPr>
      </w:pPr>
      <w:r w:rsidRPr="00086EF2">
        <w:rPr>
          <w:lang w:val="es-AR"/>
        </w:rPr>
        <w:t xml:space="preserve">Durante los tres </w:t>
      </w:r>
      <w:r w:rsidR="0052209E" w:rsidRPr="00086EF2">
        <w:rPr>
          <w:lang w:val="es-AR"/>
        </w:rPr>
        <w:t xml:space="preserve">primeros </w:t>
      </w:r>
      <w:r w:rsidRPr="00086EF2">
        <w:rPr>
          <w:lang w:val="es-AR"/>
        </w:rPr>
        <w:t xml:space="preserve">tramos, </w:t>
      </w:r>
      <w:r w:rsidR="002B0AED">
        <w:rPr>
          <w:lang w:val="es-AR"/>
        </w:rPr>
        <w:t xml:space="preserve">se capacitó a </w:t>
      </w:r>
      <w:r w:rsidRPr="00086EF2">
        <w:rPr>
          <w:lang w:val="es-AR"/>
        </w:rPr>
        <w:t xml:space="preserve">un total de 73 oficiales de aduanas </w:t>
      </w:r>
      <w:r w:rsidR="002B0AED">
        <w:rPr>
          <w:lang w:val="es-AR"/>
        </w:rPr>
        <w:t>sobre</w:t>
      </w:r>
      <w:r w:rsidR="0052209E">
        <w:rPr>
          <w:lang w:val="es-AR"/>
        </w:rPr>
        <w:t xml:space="preserve"> el</w:t>
      </w:r>
      <w:r w:rsidR="002B0AED">
        <w:rPr>
          <w:lang w:val="es-AR"/>
        </w:rPr>
        <w:t xml:space="preserve"> </w:t>
      </w:r>
      <w:r w:rsidRPr="00086EF2">
        <w:rPr>
          <w:lang w:val="es-AR"/>
        </w:rPr>
        <w:t xml:space="preserve">control </w:t>
      </w:r>
      <w:r w:rsidR="002B0AED">
        <w:rPr>
          <w:lang w:val="es-AR"/>
        </w:rPr>
        <w:t xml:space="preserve">de </w:t>
      </w:r>
      <w:r w:rsidR="00086EF2">
        <w:rPr>
          <w:lang w:val="es-AR"/>
        </w:rPr>
        <w:t>SAO</w:t>
      </w:r>
      <w:r w:rsidRPr="00086EF2">
        <w:rPr>
          <w:lang w:val="es-AR"/>
        </w:rPr>
        <w:t xml:space="preserve"> </w:t>
      </w:r>
      <w:r w:rsidR="0052209E">
        <w:rPr>
          <w:lang w:val="es-AR"/>
        </w:rPr>
        <w:t xml:space="preserve">y la </w:t>
      </w:r>
      <w:r w:rsidRPr="00086EF2">
        <w:rPr>
          <w:lang w:val="es-AR"/>
        </w:rPr>
        <w:t xml:space="preserve">inspección de las importaciones </w:t>
      </w:r>
      <w:r w:rsidR="002B0AED">
        <w:rPr>
          <w:lang w:val="es-AR"/>
        </w:rPr>
        <w:t>de esas sustancias</w:t>
      </w:r>
      <w:r w:rsidRPr="00086EF2">
        <w:rPr>
          <w:lang w:val="es-AR"/>
        </w:rPr>
        <w:t xml:space="preserve">, 39 </w:t>
      </w:r>
      <w:r w:rsidR="00086EF2">
        <w:rPr>
          <w:lang w:val="es-AR"/>
        </w:rPr>
        <w:t>responsables de aplicar las reglamentaciones</w:t>
      </w:r>
      <w:r w:rsidRPr="00086EF2">
        <w:rPr>
          <w:lang w:val="es-AR"/>
        </w:rPr>
        <w:t xml:space="preserve"> recibieron </w:t>
      </w:r>
      <w:r w:rsidR="00086EF2">
        <w:rPr>
          <w:lang w:val="es-AR"/>
        </w:rPr>
        <w:t>capacitación</w:t>
      </w:r>
      <w:r w:rsidRPr="00086EF2">
        <w:rPr>
          <w:lang w:val="es-AR"/>
        </w:rPr>
        <w:t xml:space="preserve"> </w:t>
      </w:r>
      <w:r w:rsidR="002B0AED">
        <w:rPr>
          <w:lang w:val="es-AR"/>
        </w:rPr>
        <w:t xml:space="preserve">sobre </w:t>
      </w:r>
      <w:r w:rsidRPr="00086EF2">
        <w:rPr>
          <w:lang w:val="es-AR"/>
        </w:rPr>
        <w:t xml:space="preserve">autorización, control e inspección de importaciones </w:t>
      </w:r>
      <w:r w:rsidR="002B0AED">
        <w:rPr>
          <w:lang w:val="es-AR"/>
        </w:rPr>
        <w:t xml:space="preserve">de </w:t>
      </w:r>
      <w:r w:rsidR="00086EF2">
        <w:rPr>
          <w:lang w:val="es-AR"/>
        </w:rPr>
        <w:t>SAO</w:t>
      </w:r>
      <w:r w:rsidRPr="00086EF2">
        <w:rPr>
          <w:lang w:val="es-AR"/>
        </w:rPr>
        <w:t xml:space="preserve">, y 10 importadores </w:t>
      </w:r>
      <w:r w:rsidR="002B0AED">
        <w:rPr>
          <w:lang w:val="es-AR"/>
        </w:rPr>
        <w:t xml:space="preserve">se </w:t>
      </w:r>
      <w:r w:rsidR="0052209E">
        <w:rPr>
          <w:lang w:val="es-AR"/>
        </w:rPr>
        <w:t xml:space="preserve">formaron </w:t>
      </w:r>
      <w:r w:rsidRPr="00086EF2">
        <w:rPr>
          <w:lang w:val="es-AR"/>
        </w:rPr>
        <w:t xml:space="preserve">en </w:t>
      </w:r>
      <w:r w:rsidR="002B0AED">
        <w:rPr>
          <w:lang w:val="es-AR"/>
        </w:rPr>
        <w:t>refrigerantes de hidrocarburos</w:t>
      </w:r>
      <w:r w:rsidRPr="00086EF2">
        <w:rPr>
          <w:lang w:val="es-AR"/>
        </w:rPr>
        <w:t xml:space="preserve"> (HC) y </w:t>
      </w:r>
      <w:r w:rsidR="00086EF2">
        <w:rPr>
          <w:lang w:val="es-AR"/>
        </w:rPr>
        <w:t>equipos</w:t>
      </w:r>
      <w:r w:rsidRPr="00086EF2">
        <w:rPr>
          <w:lang w:val="es-AR"/>
        </w:rPr>
        <w:t xml:space="preserve"> y herramientas para</w:t>
      </w:r>
      <w:r w:rsidR="00F1154C">
        <w:rPr>
          <w:lang w:val="es-AR"/>
        </w:rPr>
        <w:t xml:space="preserve"> una </w:t>
      </w:r>
      <w:r w:rsidRPr="00086EF2">
        <w:rPr>
          <w:lang w:val="es-AR"/>
        </w:rPr>
        <w:t>clasificación de tarifa</w:t>
      </w:r>
      <w:r w:rsidR="00F1154C">
        <w:rPr>
          <w:lang w:val="es-AR"/>
        </w:rPr>
        <w:t>s</w:t>
      </w:r>
      <w:r w:rsidRPr="00086EF2">
        <w:rPr>
          <w:lang w:val="es-AR"/>
        </w:rPr>
        <w:t xml:space="preserve"> correcta</w:t>
      </w:r>
      <w:r w:rsidR="002B0AED">
        <w:rPr>
          <w:rFonts w:eastAsia="SimSun"/>
          <w:lang w:val="es-AR"/>
        </w:rPr>
        <w:t>.</w:t>
      </w:r>
      <w:r w:rsidR="002B0AED" w:rsidRPr="002B0AED">
        <w:rPr>
          <w:lang w:val="es-AR"/>
        </w:rPr>
        <w:t xml:space="preserve"> </w:t>
      </w:r>
    </w:p>
    <w:p w14:paraId="273AD6A4" w14:textId="72F04562" w:rsidR="002B0AED" w:rsidRPr="00086EF2" w:rsidRDefault="00A917E1" w:rsidP="002B0AED">
      <w:pPr>
        <w:pStyle w:val="Heading1"/>
        <w:tabs>
          <w:tab w:val="clear" w:pos="0"/>
          <w:tab w:val="num" w:pos="720"/>
        </w:tabs>
        <w:rPr>
          <w:lang w:val="es-AR"/>
        </w:rPr>
      </w:pPr>
      <w:r w:rsidRPr="00086EF2">
        <w:rPr>
          <w:lang w:val="es-AR"/>
        </w:rPr>
        <w:t xml:space="preserve">Durante el IAP-86, el Comité Ejecutivo </w:t>
      </w:r>
      <w:r w:rsidR="00F1154C">
        <w:rPr>
          <w:lang w:val="es-AR"/>
        </w:rPr>
        <w:t>pidió al PNUD</w:t>
      </w:r>
      <w:r w:rsidRPr="00086EF2">
        <w:rPr>
          <w:lang w:val="es-AR"/>
        </w:rPr>
        <w:t xml:space="preserve">, </w:t>
      </w:r>
      <w:r w:rsidR="00F1154C">
        <w:rPr>
          <w:lang w:val="es-AR"/>
        </w:rPr>
        <w:t xml:space="preserve">en calidad de </w:t>
      </w:r>
      <w:r w:rsidR="00086EF2">
        <w:rPr>
          <w:lang w:val="es-AR"/>
        </w:rPr>
        <w:t xml:space="preserve">organismo </w:t>
      </w:r>
      <w:r w:rsidR="00CF1B26">
        <w:rPr>
          <w:lang w:val="es-AR"/>
        </w:rPr>
        <w:t>de ejecución principal</w:t>
      </w:r>
      <w:r w:rsidRPr="00086EF2">
        <w:rPr>
          <w:lang w:val="es-AR"/>
        </w:rPr>
        <w:t xml:space="preserve">, </w:t>
      </w:r>
      <w:r w:rsidR="00F1154C">
        <w:rPr>
          <w:lang w:val="es-AR"/>
        </w:rPr>
        <w:t xml:space="preserve">que proporcionase </w:t>
      </w:r>
      <w:r w:rsidRPr="00086EF2">
        <w:rPr>
          <w:lang w:val="es-AR"/>
        </w:rPr>
        <w:t xml:space="preserve">una actualización </w:t>
      </w:r>
      <w:r w:rsidR="00F1154C">
        <w:rPr>
          <w:lang w:val="es-AR"/>
        </w:rPr>
        <w:t xml:space="preserve">sobre el </w:t>
      </w:r>
      <w:r w:rsidRPr="00086EF2">
        <w:rPr>
          <w:lang w:val="es-AR"/>
        </w:rPr>
        <w:t>progreso</w:t>
      </w:r>
      <w:r w:rsidR="00F1154C">
        <w:rPr>
          <w:lang w:val="es-AR"/>
        </w:rPr>
        <w:t xml:space="preserve"> realizado</w:t>
      </w:r>
      <w:r w:rsidRPr="00086EF2">
        <w:rPr>
          <w:lang w:val="es-AR"/>
        </w:rPr>
        <w:t xml:space="preserve"> </w:t>
      </w:r>
      <w:r w:rsidR="00F1154C">
        <w:rPr>
          <w:lang w:val="es-AR"/>
        </w:rPr>
        <w:t xml:space="preserve">en </w:t>
      </w:r>
      <w:r w:rsidRPr="00086EF2">
        <w:rPr>
          <w:lang w:val="es-AR"/>
        </w:rPr>
        <w:t xml:space="preserve">la ejecución de las recomendaciones </w:t>
      </w:r>
      <w:r w:rsidR="00F1154C">
        <w:rPr>
          <w:lang w:val="es-AR"/>
        </w:rPr>
        <w:t xml:space="preserve">del </w:t>
      </w:r>
      <w:r w:rsidRPr="00086EF2">
        <w:rPr>
          <w:lang w:val="es-AR"/>
        </w:rPr>
        <w:t>informe de verificación presentado a la 86</w:t>
      </w:r>
      <w:r w:rsidR="00F1154C">
        <w:rPr>
          <w:lang w:val="es-AR"/>
        </w:rPr>
        <w:t xml:space="preserve">ª </w:t>
      </w:r>
      <w:r w:rsidRPr="00086EF2">
        <w:rPr>
          <w:lang w:val="es-AR"/>
        </w:rPr>
        <w:t>reunión.</w:t>
      </w:r>
      <w:r w:rsidRPr="00086EF2">
        <w:rPr>
          <w:vertAlign w:val="superscript"/>
          <w:lang w:val="es-AR" w:bidi="he-IL"/>
        </w:rPr>
        <w:footnoteReference w:id="5"/>
      </w:r>
      <w:r w:rsidRPr="00086EF2">
        <w:rPr>
          <w:lang w:val="es-AR"/>
        </w:rPr>
        <w:t xml:space="preserve"> </w:t>
      </w:r>
      <w:r w:rsidR="00F1154C">
        <w:rPr>
          <w:lang w:val="es-AR"/>
        </w:rPr>
        <w:t>E</w:t>
      </w:r>
      <w:r w:rsidR="00086EF2">
        <w:rPr>
          <w:lang w:val="es-AR"/>
        </w:rPr>
        <w:t>l PNUD</w:t>
      </w:r>
      <w:r w:rsidRPr="00086EF2">
        <w:rPr>
          <w:lang w:val="es-AR"/>
        </w:rPr>
        <w:t xml:space="preserve"> </w:t>
      </w:r>
      <w:r w:rsidR="00F1154C">
        <w:rPr>
          <w:lang w:val="es-AR"/>
        </w:rPr>
        <w:t xml:space="preserve">informó </w:t>
      </w:r>
      <w:r w:rsidRPr="00086EF2">
        <w:rPr>
          <w:lang w:val="es-AR"/>
        </w:rPr>
        <w:t>que</w:t>
      </w:r>
      <w:r w:rsidR="0052209E">
        <w:rPr>
          <w:lang w:val="es-AR"/>
        </w:rPr>
        <w:t>,</w:t>
      </w:r>
      <w:r w:rsidRPr="00086EF2">
        <w:rPr>
          <w:lang w:val="es-AR"/>
        </w:rPr>
        <w:t xml:space="preserve"> </w:t>
      </w:r>
      <w:r w:rsidR="00F1154C">
        <w:rPr>
          <w:lang w:val="es-AR"/>
        </w:rPr>
        <w:t xml:space="preserve">luego de deliberar </w:t>
      </w:r>
      <w:r w:rsidRPr="00086EF2">
        <w:rPr>
          <w:lang w:val="es-AR"/>
        </w:rPr>
        <w:t xml:space="preserve">con la Dependencia Nacional del Ozono, </w:t>
      </w:r>
      <w:r w:rsidR="00F1154C">
        <w:rPr>
          <w:lang w:val="es-AR"/>
        </w:rPr>
        <w:t xml:space="preserve">se ejecutarán </w:t>
      </w:r>
      <w:r w:rsidR="00086EF2">
        <w:rPr>
          <w:lang w:val="es-AR"/>
        </w:rPr>
        <w:t>las siguientes actividades</w:t>
      </w:r>
      <w:r w:rsidRPr="00086EF2">
        <w:rPr>
          <w:lang w:val="es-AR"/>
        </w:rPr>
        <w:t xml:space="preserve"> durante el cuarto tramo (aprobado en la 86</w:t>
      </w:r>
      <w:r w:rsidR="00F1154C">
        <w:rPr>
          <w:lang w:val="es-AR"/>
        </w:rPr>
        <w:t xml:space="preserve">ª </w:t>
      </w:r>
      <w:r w:rsidRPr="00086EF2">
        <w:rPr>
          <w:lang w:val="es-AR"/>
        </w:rPr>
        <w:t xml:space="preserve">reunión): la Dependencia Nacional del Ozono solicitará la designación de un </w:t>
      </w:r>
      <w:r w:rsidR="00F1154C">
        <w:rPr>
          <w:lang w:val="es-AR"/>
        </w:rPr>
        <w:t>centro nacional de coordinación</w:t>
      </w:r>
      <w:r w:rsidRPr="00086EF2">
        <w:rPr>
          <w:lang w:val="es-AR"/>
        </w:rPr>
        <w:t xml:space="preserve"> en aduanas para facilitar el intercambio de información y control</w:t>
      </w:r>
      <w:r w:rsidR="0052209E">
        <w:rPr>
          <w:lang w:val="es-AR"/>
        </w:rPr>
        <w:t>,</w:t>
      </w:r>
      <w:r w:rsidRPr="00086EF2">
        <w:rPr>
          <w:lang w:val="es-AR"/>
        </w:rPr>
        <w:t xml:space="preserve"> y </w:t>
      </w:r>
      <w:r w:rsidR="00F1154C">
        <w:rPr>
          <w:lang w:val="es-AR"/>
        </w:rPr>
        <w:t>Ministerio de Medio Ambiente y Recursos Naturales</w:t>
      </w:r>
      <w:r w:rsidRPr="00086EF2">
        <w:rPr>
          <w:lang w:val="es-AR"/>
        </w:rPr>
        <w:t xml:space="preserve"> </w:t>
      </w:r>
      <w:r w:rsidR="0052209E">
        <w:rPr>
          <w:lang w:val="es-AR"/>
        </w:rPr>
        <w:t xml:space="preserve">pondrá en práctica </w:t>
      </w:r>
      <w:r w:rsidRPr="00086EF2">
        <w:rPr>
          <w:lang w:val="es-AR"/>
        </w:rPr>
        <w:t xml:space="preserve">nuevos procedimientos para </w:t>
      </w:r>
      <w:r w:rsidRPr="00086EF2">
        <w:rPr>
          <w:lang w:val="es-AR"/>
        </w:rPr>
        <w:lastRenderedPageBreak/>
        <w:t xml:space="preserve">mejorar el control de las cuotas y las licencias </w:t>
      </w:r>
      <w:r w:rsidR="00F1154C">
        <w:rPr>
          <w:lang w:val="es-AR"/>
        </w:rPr>
        <w:t>concedidas</w:t>
      </w:r>
      <w:r w:rsidRPr="00086EF2">
        <w:rPr>
          <w:lang w:val="es-AR"/>
        </w:rPr>
        <w:t xml:space="preserve">, </w:t>
      </w:r>
      <w:r w:rsidR="00086EF2">
        <w:rPr>
          <w:lang w:val="es-AR"/>
        </w:rPr>
        <w:t>inclusive</w:t>
      </w:r>
      <w:r w:rsidR="0052209E">
        <w:rPr>
          <w:lang w:val="es-AR"/>
        </w:rPr>
        <w:t xml:space="preserve"> la aplicación de</w:t>
      </w:r>
      <w:r w:rsidRPr="00086EF2">
        <w:rPr>
          <w:lang w:val="es-AR"/>
        </w:rPr>
        <w:t xml:space="preserve"> un </w:t>
      </w:r>
      <w:r w:rsidR="00F1154C">
        <w:rPr>
          <w:lang w:val="es-AR"/>
        </w:rPr>
        <w:t xml:space="preserve">minucioso </w:t>
      </w:r>
      <w:r w:rsidRPr="00086EF2">
        <w:rPr>
          <w:lang w:val="es-AR"/>
        </w:rPr>
        <w:t>procedimiento interno de comprobación e intercambios de información periódicos</w:t>
      </w:r>
      <w:r w:rsidR="002B0AED">
        <w:rPr>
          <w:rFonts w:eastAsia="SimSun"/>
          <w:lang w:val="es-AR"/>
        </w:rPr>
        <w:t>.</w:t>
      </w:r>
      <w:r w:rsidR="002B0AED" w:rsidRPr="002B0AED">
        <w:rPr>
          <w:lang w:val="es-AR"/>
        </w:rPr>
        <w:t xml:space="preserve"> </w:t>
      </w:r>
    </w:p>
    <w:p w14:paraId="54625086" w14:textId="06A2B651" w:rsidR="00A917E1" w:rsidRPr="00086EF2" w:rsidRDefault="00A917E1" w:rsidP="00A917E1">
      <w:pPr>
        <w:pStyle w:val="Heading1"/>
        <w:numPr>
          <w:ilvl w:val="0"/>
          <w:numId w:val="0"/>
        </w:numPr>
        <w:rPr>
          <w:i/>
          <w:lang w:val="es-AR"/>
        </w:rPr>
      </w:pPr>
      <w:r w:rsidRPr="00086EF2">
        <w:rPr>
          <w:i/>
          <w:lang w:val="es-AR"/>
        </w:rPr>
        <w:t>S</w:t>
      </w:r>
      <w:r w:rsidR="00F1154C">
        <w:rPr>
          <w:i/>
          <w:lang w:val="es-AR"/>
        </w:rPr>
        <w:t>ector de fabricación de espumas de poliuretano</w:t>
      </w:r>
      <w:r w:rsidRPr="00086EF2">
        <w:rPr>
          <w:i/>
          <w:lang w:val="es-AR"/>
        </w:rPr>
        <w:t xml:space="preserve"> </w:t>
      </w:r>
    </w:p>
    <w:p w14:paraId="5AB7FE71" w14:textId="50507D20" w:rsidR="00A917E1" w:rsidRPr="00086EF2" w:rsidRDefault="00A917E1" w:rsidP="00F1154C">
      <w:pPr>
        <w:pStyle w:val="Heading1"/>
        <w:tabs>
          <w:tab w:val="clear" w:pos="0"/>
          <w:tab w:val="num" w:pos="720"/>
        </w:tabs>
        <w:rPr>
          <w:lang w:val="es-AR"/>
        </w:rPr>
      </w:pPr>
      <w:r w:rsidRPr="00F1154C">
        <w:rPr>
          <w:lang w:val="es-AR"/>
        </w:rPr>
        <w:t>L</w:t>
      </w:r>
      <w:r w:rsidR="00F1154C">
        <w:rPr>
          <w:lang w:val="es-AR"/>
        </w:rPr>
        <w:t xml:space="preserve">os </w:t>
      </w:r>
      <w:r w:rsidRPr="00F1154C">
        <w:rPr>
          <w:lang w:val="es-AR"/>
        </w:rPr>
        <w:t xml:space="preserve">tres </w:t>
      </w:r>
      <w:r w:rsidR="00F1154C">
        <w:rPr>
          <w:lang w:val="es-AR"/>
        </w:rPr>
        <w:t xml:space="preserve">fabricantes de espumas de </w:t>
      </w:r>
      <w:r w:rsidR="00814D97" w:rsidRPr="00F1154C">
        <w:rPr>
          <w:lang w:val="es-AR"/>
        </w:rPr>
        <w:t>poliuretano</w:t>
      </w:r>
      <w:r w:rsidRPr="00F1154C">
        <w:rPr>
          <w:lang w:val="es-AR"/>
        </w:rPr>
        <w:t xml:space="preserve"> incluid</w:t>
      </w:r>
      <w:r w:rsidR="0052209E">
        <w:rPr>
          <w:lang w:val="es-AR"/>
        </w:rPr>
        <w:t>o</w:t>
      </w:r>
      <w:r w:rsidRPr="00F1154C">
        <w:rPr>
          <w:lang w:val="es-AR"/>
        </w:rPr>
        <w:t xml:space="preserve">s en la etapa I del plan de gestión de eliminación de </w:t>
      </w:r>
      <w:r w:rsidR="00086EF2" w:rsidRPr="00F1154C">
        <w:rPr>
          <w:lang w:val="es-AR"/>
        </w:rPr>
        <w:t>los HCFC</w:t>
      </w:r>
      <w:r w:rsidRPr="00F1154C">
        <w:rPr>
          <w:lang w:val="es-AR"/>
        </w:rPr>
        <w:t xml:space="preserve"> terminaron </w:t>
      </w:r>
      <w:r w:rsidR="00F1154C">
        <w:rPr>
          <w:lang w:val="es-AR"/>
        </w:rPr>
        <w:t xml:space="preserve">sin inconvenientes </w:t>
      </w:r>
      <w:r w:rsidRPr="00F1154C">
        <w:rPr>
          <w:lang w:val="es-AR"/>
        </w:rPr>
        <w:t>sus conversiones al formiato de metilo</w:t>
      </w:r>
      <w:r w:rsidR="00A3187E">
        <w:rPr>
          <w:lang w:val="es-AR"/>
        </w:rPr>
        <w:t xml:space="preserve">, eliminando en consecuencia </w:t>
      </w:r>
      <w:r w:rsidR="00086EF2" w:rsidRPr="00F1154C">
        <w:rPr>
          <w:lang w:val="es-AR"/>
        </w:rPr>
        <w:t>8,3</w:t>
      </w:r>
      <w:r w:rsidRPr="00F1154C">
        <w:rPr>
          <w:lang w:val="es-AR"/>
        </w:rPr>
        <w:t xml:space="preserve">1 </w:t>
      </w:r>
      <w:r w:rsidR="00086EF2" w:rsidRPr="00F1154C">
        <w:rPr>
          <w:lang w:val="es-AR"/>
        </w:rPr>
        <w:t>toneladas PAO</w:t>
      </w:r>
      <w:r w:rsidRPr="00F1154C">
        <w:rPr>
          <w:lang w:val="es-AR"/>
        </w:rPr>
        <w:t xml:space="preserve"> de</w:t>
      </w:r>
      <w:r w:rsidR="0052209E">
        <w:rPr>
          <w:lang w:val="es-AR"/>
        </w:rPr>
        <w:t>l</w:t>
      </w:r>
      <w:r w:rsidRPr="00F1154C">
        <w:rPr>
          <w:lang w:val="es-AR"/>
        </w:rPr>
        <w:t xml:space="preserve"> </w:t>
      </w:r>
      <w:r w:rsidR="00F64617" w:rsidRPr="00F1154C">
        <w:rPr>
          <w:lang w:val="es-AR"/>
        </w:rPr>
        <w:t>HCFC-1</w:t>
      </w:r>
      <w:r w:rsidR="00814D97" w:rsidRPr="00F1154C">
        <w:rPr>
          <w:lang w:val="es-AR"/>
        </w:rPr>
        <w:t>41b</w:t>
      </w:r>
      <w:r w:rsidRPr="00F1154C">
        <w:rPr>
          <w:lang w:val="es-AR"/>
        </w:rPr>
        <w:t xml:space="preserve"> </w:t>
      </w:r>
      <w:r w:rsidR="00814D97" w:rsidRPr="00F1154C">
        <w:rPr>
          <w:lang w:val="es-AR"/>
        </w:rPr>
        <w:t xml:space="preserve">contenido en </w:t>
      </w:r>
      <w:proofErr w:type="spellStart"/>
      <w:r w:rsidR="00814D97" w:rsidRPr="00F1154C">
        <w:rPr>
          <w:lang w:val="es-AR"/>
        </w:rPr>
        <w:t>polioles</w:t>
      </w:r>
      <w:proofErr w:type="spellEnd"/>
      <w:r w:rsidRPr="00F1154C">
        <w:rPr>
          <w:lang w:val="es-AR"/>
        </w:rPr>
        <w:t xml:space="preserve"> premezclados importados</w:t>
      </w:r>
      <w:r w:rsidR="00F1154C">
        <w:rPr>
          <w:rFonts w:eastAsia="SimSun"/>
          <w:lang w:val="es-AR"/>
        </w:rPr>
        <w:t>.</w:t>
      </w:r>
      <w:r w:rsidRPr="00086EF2">
        <w:rPr>
          <w:vertAlign w:val="superscript"/>
          <w:lang w:val="es-AR"/>
        </w:rPr>
        <w:footnoteReference w:id="6"/>
      </w:r>
      <w:r w:rsidR="00F1154C" w:rsidRPr="00F1154C">
        <w:rPr>
          <w:rFonts w:eastAsia="SimSun"/>
          <w:lang w:val="es-AR"/>
        </w:rPr>
        <w:t xml:space="preserve"> </w:t>
      </w:r>
    </w:p>
    <w:p w14:paraId="5FA9261E" w14:textId="28C1A9F3" w:rsidR="00A917E1" w:rsidRPr="00086EF2" w:rsidRDefault="00086EF2" w:rsidP="00A917E1">
      <w:pPr>
        <w:pStyle w:val="Heading1"/>
        <w:widowControl w:val="0"/>
        <w:numPr>
          <w:ilvl w:val="0"/>
          <w:numId w:val="0"/>
        </w:numPr>
        <w:rPr>
          <w:highlight w:val="yellow"/>
          <w:lang w:val="es-AR"/>
        </w:rPr>
      </w:pPr>
      <w:r>
        <w:rPr>
          <w:i/>
          <w:lang w:val="es-AR"/>
        </w:rPr>
        <w:t xml:space="preserve">Sector de </w:t>
      </w:r>
      <w:r w:rsidR="00A3187E">
        <w:rPr>
          <w:i/>
          <w:lang w:val="es-AR"/>
        </w:rPr>
        <w:t>servicios de equipos de refrigeración</w:t>
      </w:r>
    </w:p>
    <w:p w14:paraId="77282A68" w14:textId="4FF0B86D" w:rsidR="00A917E1" w:rsidRPr="00086EF2" w:rsidRDefault="00A917E1" w:rsidP="00A3187E">
      <w:pPr>
        <w:pStyle w:val="Heading1"/>
        <w:widowControl w:val="0"/>
        <w:tabs>
          <w:tab w:val="clear" w:pos="0"/>
          <w:tab w:val="num" w:pos="720"/>
        </w:tabs>
        <w:rPr>
          <w:lang w:val="es-AR"/>
        </w:rPr>
      </w:pPr>
      <w:r w:rsidRPr="00086EF2">
        <w:rPr>
          <w:lang w:val="es-AR"/>
        </w:rPr>
        <w:t xml:space="preserve">Durante los tres </w:t>
      </w:r>
      <w:r w:rsidR="00A3187E" w:rsidRPr="00086EF2">
        <w:rPr>
          <w:lang w:val="es-AR"/>
        </w:rPr>
        <w:t xml:space="preserve">primeros </w:t>
      </w:r>
      <w:r w:rsidRPr="00086EF2">
        <w:rPr>
          <w:lang w:val="es-AR"/>
        </w:rPr>
        <w:t xml:space="preserve">tramos, </w:t>
      </w:r>
      <w:r w:rsidR="00A3187E">
        <w:rPr>
          <w:lang w:val="es-AR"/>
        </w:rPr>
        <w:t xml:space="preserve">se formó a </w:t>
      </w:r>
      <w:r w:rsidRPr="00086EF2">
        <w:rPr>
          <w:lang w:val="es-AR"/>
        </w:rPr>
        <w:t xml:space="preserve">un total de 20 instructores y a </w:t>
      </w:r>
      <w:r w:rsidR="00086EF2" w:rsidRPr="00086EF2">
        <w:rPr>
          <w:lang w:val="es-AR"/>
        </w:rPr>
        <w:t>1</w:t>
      </w:r>
      <w:r w:rsidR="00086EF2">
        <w:rPr>
          <w:lang w:val="es-AR"/>
        </w:rPr>
        <w:t xml:space="preserve"> </w:t>
      </w:r>
      <w:r w:rsidR="00086EF2" w:rsidRPr="00086EF2">
        <w:rPr>
          <w:lang w:val="es-AR"/>
        </w:rPr>
        <w:t>719</w:t>
      </w:r>
      <w:r w:rsidRPr="00086EF2">
        <w:rPr>
          <w:lang w:val="es-AR"/>
        </w:rPr>
        <w:t xml:space="preserve"> </w:t>
      </w:r>
      <w:r w:rsidR="00AE7882">
        <w:rPr>
          <w:lang w:val="es-AR"/>
        </w:rPr>
        <w:t>técnicos en refrigeración y climatización</w:t>
      </w:r>
      <w:r w:rsidRPr="00086EF2">
        <w:rPr>
          <w:lang w:val="es-AR"/>
        </w:rPr>
        <w:t xml:space="preserve"> (19 de </w:t>
      </w:r>
      <w:r w:rsidR="00A3187E">
        <w:rPr>
          <w:lang w:val="es-AR"/>
        </w:rPr>
        <w:t xml:space="preserve">los cuales </w:t>
      </w:r>
      <w:r w:rsidRPr="00086EF2">
        <w:rPr>
          <w:lang w:val="es-AR"/>
        </w:rPr>
        <w:t xml:space="preserve">eran mujeres) </w:t>
      </w:r>
      <w:r w:rsidR="00A3187E">
        <w:rPr>
          <w:lang w:val="es-AR"/>
        </w:rPr>
        <w:t xml:space="preserve">sobre </w:t>
      </w:r>
      <w:r w:rsidRPr="00086EF2">
        <w:rPr>
          <w:lang w:val="es-AR"/>
        </w:rPr>
        <w:t xml:space="preserve">el uso seguro de refrigerantes inflamables (es decir, </w:t>
      </w:r>
      <w:r w:rsidR="00F34B93">
        <w:rPr>
          <w:lang w:val="es-AR"/>
        </w:rPr>
        <w:t xml:space="preserve">el </w:t>
      </w:r>
      <w:r w:rsidRPr="00086EF2">
        <w:rPr>
          <w:lang w:val="es-AR"/>
        </w:rPr>
        <w:t>R-600a y</w:t>
      </w:r>
      <w:r w:rsidR="00F34B93">
        <w:rPr>
          <w:lang w:val="es-AR"/>
        </w:rPr>
        <w:t xml:space="preserve"> el</w:t>
      </w:r>
      <w:r w:rsidRPr="00086EF2">
        <w:rPr>
          <w:lang w:val="es-AR"/>
        </w:rPr>
        <w:t xml:space="preserve"> R-290). </w:t>
      </w:r>
      <w:r w:rsidR="00A3187E">
        <w:rPr>
          <w:lang w:val="es-AR"/>
        </w:rPr>
        <w:t>Se compró u</w:t>
      </w:r>
      <w:r w:rsidRPr="00086EF2">
        <w:rPr>
          <w:lang w:val="es-AR"/>
        </w:rPr>
        <w:t xml:space="preserve">n total de </w:t>
      </w:r>
      <w:r w:rsidR="00086EF2" w:rsidRPr="00086EF2">
        <w:rPr>
          <w:lang w:val="es-AR"/>
        </w:rPr>
        <w:t>2</w:t>
      </w:r>
      <w:r w:rsidR="00086EF2">
        <w:rPr>
          <w:lang w:val="es-AR"/>
        </w:rPr>
        <w:t xml:space="preserve"> </w:t>
      </w:r>
      <w:r w:rsidR="00086EF2" w:rsidRPr="00086EF2">
        <w:rPr>
          <w:lang w:val="es-AR"/>
        </w:rPr>
        <w:t>000</w:t>
      </w:r>
      <w:r w:rsidRPr="00086EF2">
        <w:rPr>
          <w:lang w:val="es-AR"/>
        </w:rPr>
        <w:t xml:space="preserve"> </w:t>
      </w:r>
      <w:r w:rsidR="00A3187E">
        <w:rPr>
          <w:lang w:val="es-AR"/>
        </w:rPr>
        <w:t>juegos de herramientas</w:t>
      </w:r>
      <w:r w:rsidRPr="00086EF2">
        <w:rPr>
          <w:lang w:val="es-AR"/>
        </w:rPr>
        <w:t xml:space="preserve"> básicas (</w:t>
      </w:r>
      <w:r w:rsidR="00A3187E">
        <w:rPr>
          <w:lang w:val="es-AR"/>
        </w:rPr>
        <w:t xml:space="preserve">sopletes, medidores, </w:t>
      </w:r>
      <w:r w:rsidRPr="00086EF2">
        <w:rPr>
          <w:lang w:val="es-AR"/>
        </w:rPr>
        <w:t xml:space="preserve">gafas protectoras, guantes y </w:t>
      </w:r>
      <w:r w:rsidR="00A3187E">
        <w:rPr>
          <w:lang w:val="es-AR"/>
        </w:rPr>
        <w:t>detectores</w:t>
      </w:r>
      <w:r w:rsidRPr="00086EF2">
        <w:rPr>
          <w:lang w:val="es-AR"/>
        </w:rPr>
        <w:t xml:space="preserve"> de fugas) para mejorar la soldadura </w:t>
      </w:r>
      <w:r w:rsidR="00A3187E">
        <w:rPr>
          <w:lang w:val="es-AR"/>
        </w:rPr>
        <w:t>e impedir las fugas</w:t>
      </w:r>
      <w:r w:rsidRPr="00086EF2">
        <w:rPr>
          <w:lang w:val="es-AR"/>
        </w:rPr>
        <w:t xml:space="preserve"> </w:t>
      </w:r>
      <w:r w:rsidR="00A3187E">
        <w:rPr>
          <w:lang w:val="es-AR"/>
        </w:rPr>
        <w:t>que se distribuy</w:t>
      </w:r>
      <w:r w:rsidR="00F34B93">
        <w:rPr>
          <w:lang w:val="es-AR"/>
        </w:rPr>
        <w:t>eron</w:t>
      </w:r>
      <w:r w:rsidR="00A3187E">
        <w:rPr>
          <w:lang w:val="es-AR"/>
        </w:rPr>
        <w:t xml:space="preserve"> </w:t>
      </w:r>
      <w:r w:rsidRPr="00086EF2">
        <w:rPr>
          <w:lang w:val="es-AR"/>
        </w:rPr>
        <w:t xml:space="preserve">entre los técnicos que participaron en </w:t>
      </w:r>
      <w:r w:rsidR="00F34B93">
        <w:rPr>
          <w:lang w:val="es-AR"/>
        </w:rPr>
        <w:t xml:space="preserve">las </w:t>
      </w:r>
      <w:r w:rsidRPr="00086EF2">
        <w:rPr>
          <w:lang w:val="es-AR"/>
        </w:rPr>
        <w:t xml:space="preserve">actividades de </w:t>
      </w:r>
      <w:r w:rsidR="00086EF2">
        <w:rPr>
          <w:lang w:val="es-AR"/>
        </w:rPr>
        <w:t>capacitación</w:t>
      </w:r>
      <w:r w:rsidRPr="00086EF2">
        <w:rPr>
          <w:lang w:val="es-AR"/>
        </w:rPr>
        <w:t xml:space="preserve">. Además, </w:t>
      </w:r>
      <w:r w:rsidR="00A3187E">
        <w:rPr>
          <w:lang w:val="es-AR"/>
        </w:rPr>
        <w:t xml:space="preserve">se distribuyeron </w:t>
      </w:r>
      <w:r w:rsidRPr="00086EF2">
        <w:rPr>
          <w:lang w:val="es-AR"/>
        </w:rPr>
        <w:t xml:space="preserve">160 cilindros y 30 </w:t>
      </w:r>
      <w:r w:rsidR="00A3187E">
        <w:rPr>
          <w:lang w:val="es-AR"/>
        </w:rPr>
        <w:t>aparatos</w:t>
      </w:r>
      <w:r w:rsidRPr="00086EF2">
        <w:rPr>
          <w:lang w:val="es-AR"/>
        </w:rPr>
        <w:t xml:space="preserve"> de </w:t>
      </w:r>
      <w:r w:rsidR="00A3187E">
        <w:rPr>
          <w:lang w:val="es-AR"/>
        </w:rPr>
        <w:t>recuperación</w:t>
      </w:r>
      <w:r w:rsidRPr="00086EF2">
        <w:rPr>
          <w:lang w:val="es-AR"/>
        </w:rPr>
        <w:t xml:space="preserve"> para</w:t>
      </w:r>
      <w:r w:rsidR="00F34B93">
        <w:rPr>
          <w:lang w:val="es-AR"/>
        </w:rPr>
        <w:t xml:space="preserve"> la</w:t>
      </w:r>
      <w:r w:rsidRPr="00086EF2">
        <w:rPr>
          <w:lang w:val="es-AR"/>
        </w:rPr>
        <w:t xml:space="preserve"> </w:t>
      </w:r>
      <w:r w:rsidR="00A3187E">
        <w:rPr>
          <w:lang w:val="es-AR"/>
        </w:rPr>
        <w:t>recuperación</w:t>
      </w:r>
      <w:r w:rsidRPr="00086EF2">
        <w:rPr>
          <w:lang w:val="es-AR"/>
        </w:rPr>
        <w:t xml:space="preserve"> y reutilización de refrigerantes entre 17 talleres de mantenimiento </w:t>
      </w:r>
      <w:r w:rsidR="00AE7882">
        <w:rPr>
          <w:lang w:val="es-AR"/>
        </w:rPr>
        <w:t>de</w:t>
      </w:r>
      <w:r w:rsidR="00A3187E">
        <w:rPr>
          <w:lang w:val="es-AR"/>
        </w:rPr>
        <w:t xml:space="preserve"> equipos de</w:t>
      </w:r>
      <w:r w:rsidR="00AE7882">
        <w:rPr>
          <w:lang w:val="es-AR"/>
        </w:rPr>
        <w:t xml:space="preserve"> refrigeración</w:t>
      </w:r>
      <w:r w:rsidR="00814D97">
        <w:rPr>
          <w:lang w:val="es-AR"/>
        </w:rPr>
        <w:t xml:space="preserve"> y climatización</w:t>
      </w:r>
      <w:r w:rsidRPr="00086EF2">
        <w:rPr>
          <w:lang w:val="es-AR"/>
        </w:rPr>
        <w:t xml:space="preserve">. Las actividades asociadas al cuarto tramo de financiamiento se están ejecutando lentamente debido a </w:t>
      </w:r>
      <w:r w:rsidR="00A3187E">
        <w:rPr>
          <w:lang w:val="es-AR"/>
        </w:rPr>
        <w:t xml:space="preserve">las </w:t>
      </w:r>
      <w:r w:rsidRPr="00086EF2">
        <w:rPr>
          <w:lang w:val="es-AR"/>
        </w:rPr>
        <w:t xml:space="preserve">restricciones </w:t>
      </w:r>
      <w:r w:rsidR="00A3187E">
        <w:rPr>
          <w:lang w:val="es-AR"/>
        </w:rPr>
        <w:t xml:space="preserve">impuestas por el </w:t>
      </w:r>
      <w:r w:rsidRPr="00086EF2">
        <w:rPr>
          <w:lang w:val="es-AR"/>
        </w:rPr>
        <w:t>COVID-19.</w:t>
      </w:r>
    </w:p>
    <w:p w14:paraId="5AEFCBFE" w14:textId="1331346B" w:rsidR="00A917E1" w:rsidRPr="00086EF2" w:rsidRDefault="00A917E1" w:rsidP="00A917E1">
      <w:pPr>
        <w:pStyle w:val="Heading1"/>
        <w:numPr>
          <w:ilvl w:val="0"/>
          <w:numId w:val="0"/>
        </w:numPr>
        <w:rPr>
          <w:lang w:val="es-AR"/>
        </w:rPr>
      </w:pPr>
      <w:r w:rsidRPr="00086EF2">
        <w:rPr>
          <w:i/>
          <w:lang w:val="es-AR"/>
        </w:rPr>
        <w:t>Ejecución y supervisión</w:t>
      </w:r>
      <w:r w:rsidRPr="00086EF2">
        <w:rPr>
          <w:lang w:val="es-AR"/>
        </w:rPr>
        <w:t xml:space="preserve"> </w:t>
      </w:r>
      <w:r w:rsidR="00A02408">
        <w:rPr>
          <w:i/>
          <w:lang w:val="es-AR"/>
        </w:rPr>
        <w:t>del proyecto</w:t>
      </w:r>
    </w:p>
    <w:p w14:paraId="3C71C4FC" w14:textId="731AB76A" w:rsidR="00A917E1" w:rsidRPr="00086EF2" w:rsidRDefault="00A917E1" w:rsidP="00A02408">
      <w:pPr>
        <w:pStyle w:val="Heading1"/>
        <w:tabs>
          <w:tab w:val="clear" w:pos="0"/>
          <w:tab w:val="num" w:pos="720"/>
        </w:tabs>
        <w:rPr>
          <w:lang w:val="es-AR"/>
        </w:rPr>
      </w:pPr>
      <w:r w:rsidRPr="00086EF2">
        <w:rPr>
          <w:lang w:val="es-AR"/>
        </w:rPr>
        <w:t xml:space="preserve">La </w:t>
      </w:r>
      <w:r w:rsidR="00086EF2">
        <w:rPr>
          <w:lang w:val="es-AR"/>
        </w:rPr>
        <w:t>Dependencia Nacional del Ozono</w:t>
      </w:r>
      <w:r w:rsidRPr="00086EF2">
        <w:rPr>
          <w:lang w:val="es-AR"/>
        </w:rPr>
        <w:t xml:space="preserve"> </w:t>
      </w:r>
      <w:r w:rsidR="00F34B93">
        <w:rPr>
          <w:lang w:val="es-AR"/>
        </w:rPr>
        <w:t xml:space="preserve">fue </w:t>
      </w:r>
      <w:r w:rsidRPr="00086EF2">
        <w:rPr>
          <w:lang w:val="es-AR"/>
        </w:rPr>
        <w:t xml:space="preserve">responsable de la supervisión y </w:t>
      </w:r>
      <w:r w:rsidR="00086EF2">
        <w:rPr>
          <w:lang w:val="es-AR"/>
        </w:rPr>
        <w:t>ejecución</w:t>
      </w:r>
      <w:r w:rsidRPr="00086EF2">
        <w:rPr>
          <w:lang w:val="es-AR"/>
        </w:rPr>
        <w:t xml:space="preserve"> del proyecto. </w:t>
      </w:r>
      <w:r w:rsidR="00A02408">
        <w:rPr>
          <w:lang w:val="es-AR"/>
        </w:rPr>
        <w:t xml:space="preserve">Se desembolsó </w:t>
      </w:r>
      <w:r w:rsidRPr="00086EF2">
        <w:rPr>
          <w:lang w:val="es-AR"/>
        </w:rPr>
        <w:t xml:space="preserve">un total de </w:t>
      </w:r>
      <w:r w:rsidR="00086EF2">
        <w:rPr>
          <w:lang w:val="es-AR"/>
        </w:rPr>
        <w:t xml:space="preserve">$EUA </w:t>
      </w:r>
      <w:r w:rsidRPr="00086EF2">
        <w:rPr>
          <w:lang w:val="es-AR"/>
        </w:rPr>
        <w:t>5</w:t>
      </w:r>
      <w:r w:rsidR="00086EF2" w:rsidRPr="00086EF2">
        <w:rPr>
          <w:lang w:val="es-AR"/>
        </w:rPr>
        <w:t>4</w:t>
      </w:r>
      <w:r w:rsidR="00086EF2">
        <w:rPr>
          <w:lang w:val="es-AR"/>
        </w:rPr>
        <w:t xml:space="preserve"> </w:t>
      </w:r>
      <w:r w:rsidR="00086EF2" w:rsidRPr="00086EF2">
        <w:rPr>
          <w:lang w:val="es-AR"/>
        </w:rPr>
        <w:t>000</w:t>
      </w:r>
      <w:r w:rsidRPr="00086EF2">
        <w:rPr>
          <w:lang w:val="es-AR"/>
        </w:rPr>
        <w:t xml:space="preserve"> para contratar a un coordinador </w:t>
      </w:r>
      <w:r w:rsidR="00086EF2">
        <w:rPr>
          <w:lang w:val="es-AR"/>
        </w:rPr>
        <w:t>de proyecto</w:t>
      </w:r>
      <w:r w:rsidRPr="00086EF2">
        <w:rPr>
          <w:lang w:val="es-AR"/>
        </w:rPr>
        <w:t xml:space="preserve"> para el plan de gestión de eliminación de </w:t>
      </w:r>
      <w:r w:rsidR="00086EF2">
        <w:rPr>
          <w:lang w:val="es-AR"/>
        </w:rPr>
        <w:t>los HCFC</w:t>
      </w:r>
      <w:r w:rsidRPr="00086EF2">
        <w:rPr>
          <w:lang w:val="es-AR"/>
        </w:rPr>
        <w:t xml:space="preserve">, </w:t>
      </w:r>
      <w:r w:rsidR="00A02408">
        <w:rPr>
          <w:lang w:val="es-AR"/>
        </w:rPr>
        <w:t xml:space="preserve">a fin de </w:t>
      </w:r>
      <w:r w:rsidRPr="00086EF2">
        <w:rPr>
          <w:lang w:val="es-AR"/>
        </w:rPr>
        <w:t>apoyar la Dependencia Nacional del Ozono.</w:t>
      </w:r>
    </w:p>
    <w:p w14:paraId="739EDF18" w14:textId="0BE324B0" w:rsidR="00A917E1" w:rsidRPr="00086EF2" w:rsidRDefault="00A02408" w:rsidP="00A917E1">
      <w:pPr>
        <w:pStyle w:val="Heading1"/>
        <w:numPr>
          <w:ilvl w:val="0"/>
          <w:numId w:val="0"/>
        </w:numPr>
        <w:rPr>
          <w:lang w:val="es-AR"/>
        </w:rPr>
      </w:pPr>
      <w:r>
        <w:rPr>
          <w:u w:val="single"/>
          <w:lang w:val="es-AR"/>
        </w:rPr>
        <w:t>D</w:t>
      </w:r>
      <w:r w:rsidR="00A917E1" w:rsidRPr="00086EF2">
        <w:rPr>
          <w:u w:val="single"/>
          <w:lang w:val="es-AR"/>
        </w:rPr>
        <w:t>esembolso</w:t>
      </w:r>
      <w:r>
        <w:rPr>
          <w:u w:val="single"/>
          <w:lang w:val="es-AR"/>
        </w:rPr>
        <w:t>s</w:t>
      </w:r>
      <w:r w:rsidR="00A917E1" w:rsidRPr="00086EF2">
        <w:rPr>
          <w:u w:val="single"/>
          <w:lang w:val="es-AR"/>
        </w:rPr>
        <w:t xml:space="preserve"> de fondo</w:t>
      </w:r>
      <w:r>
        <w:rPr>
          <w:u w:val="single"/>
          <w:lang w:val="es-AR"/>
        </w:rPr>
        <w:t>s</w:t>
      </w:r>
    </w:p>
    <w:p w14:paraId="30E19CF9" w14:textId="0DF856D1" w:rsidR="00A917E1" w:rsidRPr="00086EF2" w:rsidRDefault="00A917E1" w:rsidP="00A02408">
      <w:pPr>
        <w:pStyle w:val="Heading1"/>
        <w:tabs>
          <w:tab w:val="clear" w:pos="0"/>
          <w:tab w:val="num" w:pos="720"/>
        </w:tabs>
        <w:autoSpaceDE w:val="0"/>
        <w:autoSpaceDN w:val="0"/>
        <w:adjustRightInd w:val="0"/>
        <w:rPr>
          <w:bCs/>
          <w:lang w:val="es-AR"/>
        </w:rPr>
      </w:pPr>
      <w:r w:rsidRPr="00086EF2">
        <w:rPr>
          <w:lang w:val="es-AR"/>
        </w:rPr>
        <w:t>En febrero de 2021, de</w:t>
      </w:r>
      <w:r w:rsidR="00A02408">
        <w:rPr>
          <w:lang w:val="es-AR"/>
        </w:rPr>
        <w:t xml:space="preserve">l total de </w:t>
      </w:r>
      <w:r w:rsidRPr="00086EF2">
        <w:rPr>
          <w:lang w:val="es-AR"/>
        </w:rPr>
        <w:t xml:space="preserve">fondos </w:t>
      </w:r>
      <w:r w:rsidR="00A02408">
        <w:rPr>
          <w:lang w:val="es-AR"/>
        </w:rPr>
        <w:t xml:space="preserve">aprobados </w:t>
      </w:r>
      <w:r w:rsidRPr="00086EF2">
        <w:rPr>
          <w:lang w:val="es-AR"/>
        </w:rPr>
        <w:t xml:space="preserve">de </w:t>
      </w:r>
      <w:r w:rsidR="00CF1B26">
        <w:rPr>
          <w:lang w:val="es-AR"/>
        </w:rPr>
        <w:t>$EUA</w:t>
      </w:r>
      <w:r w:rsidR="00086EF2">
        <w:rPr>
          <w:lang w:val="es-AR"/>
        </w:rPr>
        <w:t xml:space="preserve"> </w:t>
      </w:r>
      <w:r w:rsidR="00086EF2" w:rsidRPr="00086EF2">
        <w:rPr>
          <w:lang w:val="es-AR"/>
        </w:rPr>
        <w:t>1</w:t>
      </w:r>
      <w:r w:rsidR="00086EF2">
        <w:rPr>
          <w:lang w:val="es-AR"/>
        </w:rPr>
        <w:t xml:space="preserve"> </w:t>
      </w:r>
      <w:r w:rsidR="00086EF2" w:rsidRPr="00086EF2">
        <w:rPr>
          <w:lang w:val="es-AR"/>
        </w:rPr>
        <w:t>074</w:t>
      </w:r>
      <w:r w:rsidR="00086EF2">
        <w:rPr>
          <w:lang w:val="es-AR"/>
        </w:rPr>
        <w:t xml:space="preserve"> </w:t>
      </w:r>
      <w:r w:rsidR="00086EF2" w:rsidRPr="00086EF2">
        <w:rPr>
          <w:lang w:val="es-AR"/>
        </w:rPr>
        <w:t>277</w:t>
      </w:r>
      <w:r w:rsidRPr="00086EF2">
        <w:rPr>
          <w:lang w:val="es-AR"/>
        </w:rPr>
        <w:t xml:space="preserve"> (</w:t>
      </w:r>
      <w:r w:rsidR="00CF1B26">
        <w:rPr>
          <w:lang w:val="es-AR"/>
        </w:rPr>
        <w:t>$EUA</w:t>
      </w:r>
      <w:r w:rsidR="00086EF2">
        <w:rPr>
          <w:lang w:val="es-AR"/>
        </w:rPr>
        <w:t xml:space="preserve"> </w:t>
      </w:r>
      <w:r w:rsidRPr="00086EF2">
        <w:rPr>
          <w:lang w:val="es-AR"/>
        </w:rPr>
        <w:t>69</w:t>
      </w:r>
      <w:r w:rsidR="00086EF2" w:rsidRPr="00086EF2">
        <w:rPr>
          <w:lang w:val="es-AR"/>
        </w:rPr>
        <w:t>9</w:t>
      </w:r>
      <w:r w:rsidR="00086EF2">
        <w:rPr>
          <w:lang w:val="es-AR"/>
        </w:rPr>
        <w:t xml:space="preserve"> </w:t>
      </w:r>
      <w:r w:rsidR="00086EF2" w:rsidRPr="00086EF2">
        <w:rPr>
          <w:lang w:val="es-AR"/>
        </w:rPr>
        <w:t>277</w:t>
      </w:r>
      <w:r w:rsidRPr="00086EF2">
        <w:rPr>
          <w:lang w:val="es-AR"/>
        </w:rPr>
        <w:t xml:space="preserve"> para </w:t>
      </w:r>
      <w:r w:rsidR="00086EF2">
        <w:rPr>
          <w:lang w:val="es-AR"/>
        </w:rPr>
        <w:t>el PNUD</w:t>
      </w:r>
      <w:r w:rsidRPr="00086EF2">
        <w:rPr>
          <w:lang w:val="es-AR"/>
        </w:rPr>
        <w:t xml:space="preserve"> y </w:t>
      </w:r>
      <w:r w:rsidR="00CF1B26">
        <w:rPr>
          <w:lang w:val="es-AR"/>
        </w:rPr>
        <w:t>$EUA</w:t>
      </w:r>
      <w:r w:rsidR="00086EF2">
        <w:rPr>
          <w:lang w:val="es-AR"/>
        </w:rPr>
        <w:t xml:space="preserve"> </w:t>
      </w:r>
      <w:r w:rsidRPr="00086EF2">
        <w:rPr>
          <w:lang w:val="es-AR"/>
        </w:rPr>
        <w:t>37</w:t>
      </w:r>
      <w:r w:rsidR="00086EF2" w:rsidRPr="00086EF2">
        <w:rPr>
          <w:lang w:val="es-AR"/>
        </w:rPr>
        <w:t>5</w:t>
      </w:r>
      <w:r w:rsidR="00086EF2">
        <w:rPr>
          <w:lang w:val="es-AR"/>
        </w:rPr>
        <w:t xml:space="preserve"> </w:t>
      </w:r>
      <w:r w:rsidR="00086EF2" w:rsidRPr="00086EF2">
        <w:rPr>
          <w:lang w:val="es-AR"/>
        </w:rPr>
        <w:t>000</w:t>
      </w:r>
      <w:r w:rsidRPr="00086EF2">
        <w:rPr>
          <w:lang w:val="es-AR"/>
        </w:rPr>
        <w:t xml:space="preserve"> para </w:t>
      </w:r>
      <w:r w:rsidR="00086EF2">
        <w:rPr>
          <w:lang w:val="es-AR"/>
        </w:rPr>
        <w:t>el PNUMA</w:t>
      </w:r>
      <w:r w:rsidRPr="00086EF2">
        <w:rPr>
          <w:lang w:val="es-AR"/>
        </w:rPr>
        <w:t xml:space="preserve">), </w:t>
      </w:r>
      <w:r w:rsidR="00A02408">
        <w:rPr>
          <w:lang w:val="es-AR"/>
        </w:rPr>
        <w:t xml:space="preserve">se habían desembolsado </w:t>
      </w:r>
      <w:r w:rsidR="00CF1B26">
        <w:rPr>
          <w:lang w:val="es-AR"/>
        </w:rPr>
        <w:t>$EUA</w:t>
      </w:r>
      <w:r w:rsidR="00086EF2">
        <w:rPr>
          <w:lang w:val="es-AR"/>
        </w:rPr>
        <w:t xml:space="preserve"> </w:t>
      </w:r>
      <w:r w:rsidR="00086EF2" w:rsidRPr="00086EF2">
        <w:rPr>
          <w:lang w:val="es-AR"/>
        </w:rPr>
        <w:t>1</w:t>
      </w:r>
      <w:r w:rsidR="00086EF2">
        <w:rPr>
          <w:lang w:val="es-AR"/>
        </w:rPr>
        <w:t xml:space="preserve"> </w:t>
      </w:r>
      <w:r w:rsidR="00086EF2" w:rsidRPr="00086EF2">
        <w:rPr>
          <w:lang w:val="es-AR"/>
        </w:rPr>
        <w:t>025</w:t>
      </w:r>
      <w:r w:rsidR="00086EF2">
        <w:rPr>
          <w:lang w:val="es-AR"/>
        </w:rPr>
        <w:t xml:space="preserve"> </w:t>
      </w:r>
      <w:r w:rsidR="00086EF2" w:rsidRPr="00086EF2">
        <w:rPr>
          <w:lang w:val="es-AR"/>
        </w:rPr>
        <w:t>036</w:t>
      </w:r>
      <w:r w:rsidRPr="00086EF2">
        <w:rPr>
          <w:lang w:val="es-AR"/>
        </w:rPr>
        <w:t xml:space="preserve"> (</w:t>
      </w:r>
      <w:r w:rsidR="00CF1B26">
        <w:rPr>
          <w:lang w:val="es-AR"/>
        </w:rPr>
        <w:t>$EUA</w:t>
      </w:r>
      <w:r w:rsidR="00086EF2">
        <w:rPr>
          <w:lang w:val="es-AR"/>
        </w:rPr>
        <w:t xml:space="preserve"> </w:t>
      </w:r>
      <w:r w:rsidRPr="00086EF2">
        <w:rPr>
          <w:lang w:val="es-AR"/>
        </w:rPr>
        <w:t>68</w:t>
      </w:r>
      <w:r w:rsidR="00086EF2" w:rsidRPr="00086EF2">
        <w:rPr>
          <w:lang w:val="es-AR"/>
        </w:rPr>
        <w:t>3</w:t>
      </w:r>
      <w:r w:rsidR="00086EF2">
        <w:rPr>
          <w:lang w:val="es-AR"/>
        </w:rPr>
        <w:t xml:space="preserve"> </w:t>
      </w:r>
      <w:r w:rsidR="00086EF2" w:rsidRPr="00086EF2">
        <w:rPr>
          <w:lang w:val="es-AR"/>
        </w:rPr>
        <w:t>157</w:t>
      </w:r>
      <w:r w:rsidRPr="00086EF2">
        <w:rPr>
          <w:lang w:val="es-AR"/>
        </w:rPr>
        <w:t xml:space="preserve"> para </w:t>
      </w:r>
      <w:r w:rsidR="00086EF2">
        <w:rPr>
          <w:lang w:val="es-AR"/>
        </w:rPr>
        <w:t>el PNUD</w:t>
      </w:r>
      <w:r w:rsidRPr="00086EF2">
        <w:rPr>
          <w:lang w:val="es-AR"/>
        </w:rPr>
        <w:t xml:space="preserve"> y </w:t>
      </w:r>
      <w:r w:rsidR="00CF1B26">
        <w:rPr>
          <w:lang w:val="es-AR"/>
        </w:rPr>
        <w:t>$EUA</w:t>
      </w:r>
      <w:r w:rsidR="00086EF2">
        <w:rPr>
          <w:lang w:val="es-AR"/>
        </w:rPr>
        <w:t xml:space="preserve"> </w:t>
      </w:r>
      <w:r w:rsidRPr="00086EF2">
        <w:rPr>
          <w:lang w:val="es-AR"/>
        </w:rPr>
        <w:t>34</w:t>
      </w:r>
      <w:r w:rsidR="00086EF2" w:rsidRPr="00086EF2">
        <w:rPr>
          <w:lang w:val="es-AR"/>
        </w:rPr>
        <w:t>1</w:t>
      </w:r>
      <w:r w:rsidR="00086EF2">
        <w:rPr>
          <w:lang w:val="es-AR"/>
        </w:rPr>
        <w:t xml:space="preserve"> </w:t>
      </w:r>
      <w:r w:rsidR="00086EF2" w:rsidRPr="00086EF2">
        <w:rPr>
          <w:lang w:val="es-AR"/>
        </w:rPr>
        <w:t>879</w:t>
      </w:r>
      <w:r w:rsidRPr="00086EF2">
        <w:rPr>
          <w:lang w:val="es-AR"/>
        </w:rPr>
        <w:t xml:space="preserve"> para </w:t>
      </w:r>
      <w:r w:rsidR="00086EF2">
        <w:rPr>
          <w:lang w:val="es-AR"/>
        </w:rPr>
        <w:t>el PNUMA</w:t>
      </w:r>
      <w:r w:rsidRPr="00086EF2">
        <w:rPr>
          <w:lang w:val="es-AR"/>
        </w:rPr>
        <w:t>)</w:t>
      </w:r>
      <w:r w:rsidR="00A02408">
        <w:rPr>
          <w:lang w:val="es-AR"/>
        </w:rPr>
        <w:t>. El PNUD</w:t>
      </w:r>
      <w:r w:rsidRPr="00086EF2">
        <w:rPr>
          <w:lang w:val="es-AR"/>
        </w:rPr>
        <w:t xml:space="preserve"> confirmó que </w:t>
      </w:r>
      <w:r w:rsidR="00A02408" w:rsidRPr="00086EF2">
        <w:rPr>
          <w:lang w:val="es-AR"/>
        </w:rPr>
        <w:t xml:space="preserve">en el tercer </w:t>
      </w:r>
      <w:r w:rsidR="00A02408">
        <w:rPr>
          <w:lang w:val="es-AR"/>
        </w:rPr>
        <w:t xml:space="preserve">trimestre </w:t>
      </w:r>
      <w:r w:rsidR="00A02408" w:rsidRPr="00086EF2">
        <w:rPr>
          <w:lang w:val="es-AR"/>
        </w:rPr>
        <w:t>de 2021</w:t>
      </w:r>
      <w:r w:rsidR="00A02408">
        <w:rPr>
          <w:lang w:val="es-AR"/>
        </w:rPr>
        <w:t xml:space="preserve"> se transferirá al país </w:t>
      </w:r>
      <w:r w:rsidRPr="00086EF2">
        <w:rPr>
          <w:lang w:val="es-AR"/>
        </w:rPr>
        <w:t xml:space="preserve">el </w:t>
      </w:r>
      <w:r w:rsidR="00086EF2">
        <w:rPr>
          <w:lang w:val="es-AR"/>
        </w:rPr>
        <w:t>saldo</w:t>
      </w:r>
      <w:r w:rsidRPr="00086EF2">
        <w:rPr>
          <w:lang w:val="es-AR"/>
        </w:rPr>
        <w:t xml:space="preserve"> de </w:t>
      </w:r>
      <w:r w:rsidR="00CF1B26">
        <w:rPr>
          <w:lang w:val="es-AR"/>
        </w:rPr>
        <w:t>$EUA</w:t>
      </w:r>
      <w:r w:rsidR="00086EF2">
        <w:rPr>
          <w:lang w:val="es-AR"/>
        </w:rPr>
        <w:t xml:space="preserve"> </w:t>
      </w:r>
      <w:r w:rsidRPr="00086EF2">
        <w:rPr>
          <w:lang w:val="es-AR"/>
        </w:rPr>
        <w:t>4</w:t>
      </w:r>
      <w:r w:rsidR="00086EF2" w:rsidRPr="00086EF2">
        <w:rPr>
          <w:lang w:val="es-AR"/>
        </w:rPr>
        <w:t>9</w:t>
      </w:r>
      <w:r w:rsidR="00086EF2">
        <w:rPr>
          <w:lang w:val="es-AR"/>
        </w:rPr>
        <w:t xml:space="preserve"> </w:t>
      </w:r>
      <w:r w:rsidR="00086EF2" w:rsidRPr="00086EF2">
        <w:rPr>
          <w:lang w:val="es-AR"/>
        </w:rPr>
        <w:t>241</w:t>
      </w:r>
      <w:r w:rsidRPr="00086EF2">
        <w:rPr>
          <w:lang w:val="es-AR"/>
        </w:rPr>
        <w:t xml:space="preserve">, </w:t>
      </w:r>
      <w:r w:rsidR="00086EF2">
        <w:rPr>
          <w:lang w:val="es-AR"/>
        </w:rPr>
        <w:t>inclusive</w:t>
      </w:r>
      <w:r w:rsidRPr="00086EF2">
        <w:rPr>
          <w:lang w:val="es-AR"/>
        </w:rPr>
        <w:t xml:space="preserve"> </w:t>
      </w:r>
      <w:r w:rsidR="00A02408">
        <w:rPr>
          <w:lang w:val="es-AR"/>
        </w:rPr>
        <w:t xml:space="preserve">los </w:t>
      </w:r>
      <w:r w:rsidR="00CF1B26">
        <w:rPr>
          <w:lang w:val="es-AR"/>
        </w:rPr>
        <w:t>$EUA</w:t>
      </w:r>
      <w:r w:rsidR="00086EF2">
        <w:rPr>
          <w:lang w:val="es-AR"/>
        </w:rPr>
        <w:t xml:space="preserve"> </w:t>
      </w:r>
      <w:r w:rsidRPr="00086EF2">
        <w:rPr>
          <w:lang w:val="es-AR"/>
        </w:rPr>
        <w:t>3</w:t>
      </w:r>
      <w:r w:rsidR="00086EF2" w:rsidRPr="00086EF2">
        <w:rPr>
          <w:lang w:val="es-AR"/>
        </w:rPr>
        <w:t>5</w:t>
      </w:r>
      <w:r w:rsidR="00086EF2">
        <w:rPr>
          <w:lang w:val="es-AR"/>
        </w:rPr>
        <w:t xml:space="preserve"> </w:t>
      </w:r>
      <w:r w:rsidR="00086EF2" w:rsidRPr="00086EF2">
        <w:rPr>
          <w:lang w:val="es-AR"/>
        </w:rPr>
        <w:t>000</w:t>
      </w:r>
      <w:r w:rsidRPr="00086EF2">
        <w:rPr>
          <w:lang w:val="es-AR"/>
        </w:rPr>
        <w:t xml:space="preserve"> aprob</w:t>
      </w:r>
      <w:r w:rsidR="00A02408">
        <w:rPr>
          <w:lang w:val="es-AR"/>
        </w:rPr>
        <w:t>ados</w:t>
      </w:r>
      <w:r w:rsidRPr="00086EF2">
        <w:rPr>
          <w:lang w:val="es-AR"/>
        </w:rPr>
        <w:t xml:space="preserve"> para el </w:t>
      </w:r>
      <w:r w:rsidR="00086EF2">
        <w:rPr>
          <w:lang w:val="es-AR"/>
        </w:rPr>
        <w:t>último tramo</w:t>
      </w:r>
      <w:r w:rsidRPr="00086EF2">
        <w:rPr>
          <w:lang w:val="es-AR"/>
        </w:rPr>
        <w:t>.</w:t>
      </w:r>
    </w:p>
    <w:p w14:paraId="5A4FBCAB" w14:textId="33387C49" w:rsidR="00A917E1" w:rsidRPr="00086EF2" w:rsidRDefault="00A917E1" w:rsidP="00A917E1">
      <w:pPr>
        <w:pStyle w:val="Heading1"/>
        <w:numPr>
          <w:ilvl w:val="0"/>
          <w:numId w:val="0"/>
        </w:numPr>
        <w:autoSpaceDE w:val="0"/>
        <w:autoSpaceDN w:val="0"/>
        <w:adjustRightInd w:val="0"/>
        <w:rPr>
          <w:b/>
          <w:bCs/>
          <w:lang w:val="es-AR"/>
        </w:rPr>
      </w:pPr>
      <w:r w:rsidRPr="00086EF2">
        <w:rPr>
          <w:b/>
          <w:bCs/>
          <w:lang w:val="es-AR"/>
        </w:rPr>
        <w:t xml:space="preserve">Etapa II del plan de gestión de eliminación de </w:t>
      </w:r>
      <w:r w:rsidR="00086EF2">
        <w:rPr>
          <w:b/>
          <w:bCs/>
          <w:lang w:val="es-AR"/>
        </w:rPr>
        <w:t>los HCFC</w:t>
      </w:r>
    </w:p>
    <w:p w14:paraId="4005DF83" w14:textId="68AE01C5" w:rsidR="00A917E1" w:rsidRPr="00086EF2" w:rsidRDefault="00A917E1" w:rsidP="00A917E1">
      <w:pPr>
        <w:pStyle w:val="Heading1"/>
        <w:numPr>
          <w:ilvl w:val="0"/>
          <w:numId w:val="0"/>
        </w:numPr>
        <w:rPr>
          <w:u w:val="single"/>
          <w:lang w:val="es-AR"/>
        </w:rPr>
      </w:pPr>
      <w:r w:rsidRPr="00086EF2">
        <w:rPr>
          <w:u w:val="single"/>
          <w:lang w:val="es-AR"/>
        </w:rPr>
        <w:t xml:space="preserve">Consumo remanente </w:t>
      </w:r>
      <w:r w:rsidR="00086EF2">
        <w:rPr>
          <w:u w:val="single"/>
          <w:lang w:val="es-AR"/>
        </w:rPr>
        <w:t>admisible</w:t>
      </w:r>
      <w:r w:rsidRPr="00086EF2">
        <w:rPr>
          <w:u w:val="single"/>
          <w:lang w:val="es-AR"/>
        </w:rPr>
        <w:t xml:space="preserve"> para financi</w:t>
      </w:r>
      <w:r w:rsidR="00A02408">
        <w:rPr>
          <w:u w:val="single"/>
          <w:lang w:val="es-AR"/>
        </w:rPr>
        <w:t>amiento</w:t>
      </w:r>
    </w:p>
    <w:p w14:paraId="3C5C73F1" w14:textId="0B93FC70" w:rsidR="00A917E1" w:rsidRPr="00086EF2" w:rsidRDefault="00A917E1" w:rsidP="00A02408">
      <w:pPr>
        <w:pStyle w:val="Heading1"/>
        <w:tabs>
          <w:tab w:val="clear" w:pos="0"/>
          <w:tab w:val="num" w:pos="720"/>
        </w:tabs>
        <w:rPr>
          <w:lang w:val="es-AR"/>
        </w:rPr>
      </w:pPr>
      <w:r w:rsidRPr="00086EF2">
        <w:rPr>
          <w:lang w:val="es-AR"/>
        </w:rPr>
        <w:t>Después de de</w:t>
      </w:r>
      <w:r w:rsidR="00F34B93">
        <w:rPr>
          <w:lang w:val="es-AR"/>
        </w:rPr>
        <w:t xml:space="preserve">scontar </w:t>
      </w:r>
      <w:r w:rsidR="00086EF2" w:rsidRPr="00086EF2">
        <w:rPr>
          <w:lang w:val="es-AR"/>
        </w:rPr>
        <w:t>9</w:t>
      </w:r>
      <w:r w:rsidR="00086EF2">
        <w:rPr>
          <w:lang w:val="es-AR"/>
        </w:rPr>
        <w:t>,</w:t>
      </w:r>
      <w:r w:rsidR="00086EF2" w:rsidRPr="00086EF2">
        <w:rPr>
          <w:lang w:val="es-AR"/>
        </w:rPr>
        <w:t>0</w:t>
      </w:r>
      <w:r w:rsidRPr="00086EF2">
        <w:rPr>
          <w:lang w:val="es-AR"/>
        </w:rPr>
        <w:t>2 </w:t>
      </w:r>
      <w:r w:rsidR="00086EF2">
        <w:rPr>
          <w:lang w:val="es-AR"/>
        </w:rPr>
        <w:t>toneladas PAO</w:t>
      </w:r>
      <w:r w:rsidRPr="00086EF2">
        <w:rPr>
          <w:lang w:val="es-AR"/>
        </w:rPr>
        <w:t xml:space="preserve"> de </w:t>
      </w:r>
      <w:r w:rsidR="00086EF2">
        <w:rPr>
          <w:lang w:val="es-AR"/>
        </w:rPr>
        <w:t>los HCFC</w:t>
      </w:r>
      <w:r w:rsidRPr="00086EF2">
        <w:rPr>
          <w:lang w:val="es-AR"/>
        </w:rPr>
        <w:t xml:space="preserve"> </w:t>
      </w:r>
      <w:r w:rsidR="00A02408">
        <w:rPr>
          <w:lang w:val="es-AR"/>
        </w:rPr>
        <w:t xml:space="preserve">asociadas </w:t>
      </w:r>
      <w:r w:rsidRPr="00086EF2">
        <w:rPr>
          <w:lang w:val="es-AR"/>
        </w:rPr>
        <w:t>a la etapa I del plan de gestión de eliminación de</w:t>
      </w:r>
      <w:r w:rsidR="00F34B93">
        <w:rPr>
          <w:lang w:val="es-AR"/>
        </w:rPr>
        <w:t xml:space="preserve"> esas sustancias</w:t>
      </w:r>
      <w:r w:rsidRPr="00086EF2">
        <w:rPr>
          <w:lang w:val="es-AR"/>
        </w:rPr>
        <w:t xml:space="preserve">, el consumo restante </w:t>
      </w:r>
      <w:r w:rsidR="00086EF2">
        <w:rPr>
          <w:lang w:val="es-AR"/>
        </w:rPr>
        <w:t>admisible</w:t>
      </w:r>
      <w:r w:rsidRPr="00086EF2">
        <w:rPr>
          <w:lang w:val="es-AR"/>
        </w:rPr>
        <w:t xml:space="preserve"> para financiamiento a</w:t>
      </w:r>
      <w:r w:rsidR="00A02408">
        <w:rPr>
          <w:lang w:val="es-AR"/>
        </w:rPr>
        <w:t>sciende a</w:t>
      </w:r>
      <w:r w:rsidRPr="00086EF2">
        <w:rPr>
          <w:lang w:val="es-AR"/>
        </w:rPr>
        <w:t xml:space="preserve"> </w:t>
      </w:r>
      <w:r w:rsidR="00086EF2" w:rsidRPr="00086EF2">
        <w:rPr>
          <w:lang w:val="es-AR"/>
        </w:rPr>
        <w:t>7</w:t>
      </w:r>
      <w:r w:rsidR="00086EF2">
        <w:rPr>
          <w:lang w:val="es-AR"/>
        </w:rPr>
        <w:t>,</w:t>
      </w:r>
      <w:r w:rsidR="00086EF2" w:rsidRPr="00086EF2">
        <w:rPr>
          <w:lang w:val="es-AR"/>
        </w:rPr>
        <w:t>5</w:t>
      </w:r>
      <w:r w:rsidRPr="00086EF2">
        <w:rPr>
          <w:lang w:val="es-AR"/>
        </w:rPr>
        <w:t xml:space="preserve">9 </w:t>
      </w:r>
      <w:r w:rsidR="00086EF2">
        <w:rPr>
          <w:lang w:val="es-AR"/>
        </w:rPr>
        <w:t>toneladas PAO</w:t>
      </w:r>
      <w:r w:rsidRPr="00086EF2">
        <w:rPr>
          <w:lang w:val="es-AR"/>
        </w:rPr>
        <w:t xml:space="preserve"> de </w:t>
      </w:r>
      <w:r w:rsidR="00F64617">
        <w:rPr>
          <w:lang w:val="es-AR"/>
        </w:rPr>
        <w:t>HCFC-2</w:t>
      </w:r>
      <w:r w:rsidRPr="00086EF2">
        <w:rPr>
          <w:lang w:val="es-AR"/>
        </w:rPr>
        <w:t xml:space="preserve">2. Este consumo, usado </w:t>
      </w:r>
      <w:r w:rsidR="00A02408">
        <w:rPr>
          <w:lang w:val="es-AR"/>
        </w:rPr>
        <w:t xml:space="preserve">únicamente </w:t>
      </w:r>
      <w:r w:rsidRPr="00086EF2">
        <w:rPr>
          <w:lang w:val="es-AR"/>
        </w:rPr>
        <w:t xml:space="preserve">en el </w:t>
      </w:r>
      <w:r w:rsidR="00086EF2">
        <w:rPr>
          <w:lang w:val="es-AR"/>
        </w:rPr>
        <w:t xml:space="preserve">sector de </w:t>
      </w:r>
      <w:r w:rsidR="00A3187E">
        <w:rPr>
          <w:lang w:val="es-AR"/>
        </w:rPr>
        <w:t>servicios de equipos de refrigeración</w:t>
      </w:r>
      <w:r w:rsidRPr="00086EF2">
        <w:rPr>
          <w:lang w:val="es-AR"/>
        </w:rPr>
        <w:t xml:space="preserve">, </w:t>
      </w:r>
      <w:r w:rsidR="00A02408">
        <w:rPr>
          <w:lang w:val="es-AR"/>
        </w:rPr>
        <w:t>se eliminará</w:t>
      </w:r>
      <w:r w:rsidRPr="00086EF2">
        <w:rPr>
          <w:lang w:val="es-AR"/>
        </w:rPr>
        <w:t xml:space="preserve"> durante la etapa II.</w:t>
      </w:r>
    </w:p>
    <w:p w14:paraId="41D8A5BD" w14:textId="34F95C0B" w:rsidR="00A917E1" w:rsidRPr="00BF7617" w:rsidRDefault="00A917E1" w:rsidP="00A917E1">
      <w:pPr>
        <w:pStyle w:val="Heading1"/>
        <w:numPr>
          <w:ilvl w:val="0"/>
          <w:numId w:val="0"/>
        </w:numPr>
        <w:rPr>
          <w:b/>
          <w:bCs/>
          <w:u w:val="single"/>
          <w:lang w:val="es-AR" w:eastAsia="zh-CN"/>
        </w:rPr>
      </w:pPr>
      <w:r w:rsidRPr="00086EF2">
        <w:rPr>
          <w:u w:val="single"/>
          <w:lang w:val="es-AR"/>
        </w:rPr>
        <w:t xml:space="preserve">Distribución de </w:t>
      </w:r>
      <w:r w:rsidR="00086EF2">
        <w:rPr>
          <w:u w:val="single"/>
          <w:lang w:val="es-AR"/>
        </w:rPr>
        <w:t>los HCFC</w:t>
      </w:r>
      <w:r w:rsidR="00BF7617">
        <w:rPr>
          <w:u w:val="single"/>
          <w:lang w:val="es-AR"/>
        </w:rPr>
        <w:t xml:space="preserve"> por sectores</w:t>
      </w:r>
    </w:p>
    <w:p w14:paraId="2F5B1E8D" w14:textId="69BC703A" w:rsidR="00A917E1" w:rsidRPr="00086EF2" w:rsidRDefault="00BF7617" w:rsidP="00BF7617">
      <w:pPr>
        <w:pStyle w:val="Heading1"/>
        <w:tabs>
          <w:tab w:val="clear" w:pos="0"/>
          <w:tab w:val="num" w:pos="720"/>
        </w:tabs>
        <w:rPr>
          <w:b/>
          <w:lang w:val="es-AR"/>
        </w:rPr>
      </w:pPr>
      <w:r>
        <w:rPr>
          <w:lang w:val="es-AR"/>
        </w:rPr>
        <w:t>E</w:t>
      </w:r>
      <w:r w:rsidRPr="00086EF2">
        <w:rPr>
          <w:lang w:val="es-AR"/>
        </w:rPr>
        <w:t xml:space="preserve">n el </w:t>
      </w:r>
      <w:r>
        <w:rPr>
          <w:lang w:val="es-AR"/>
        </w:rPr>
        <w:t>sector de servicios</w:t>
      </w:r>
      <w:r w:rsidRPr="00086EF2">
        <w:rPr>
          <w:lang w:val="es-AR"/>
        </w:rPr>
        <w:t xml:space="preserve"> </w:t>
      </w:r>
      <w:r>
        <w:rPr>
          <w:lang w:val="es-AR"/>
        </w:rPr>
        <w:t>h</w:t>
      </w:r>
      <w:r w:rsidR="00A917E1" w:rsidRPr="00086EF2">
        <w:rPr>
          <w:lang w:val="es-AR"/>
        </w:rPr>
        <w:t xml:space="preserve">ay </w:t>
      </w:r>
      <w:r>
        <w:rPr>
          <w:lang w:val="es-AR"/>
        </w:rPr>
        <w:t xml:space="preserve">unos </w:t>
      </w:r>
      <w:r w:rsidR="00086EF2" w:rsidRPr="00086EF2">
        <w:rPr>
          <w:lang w:val="es-AR"/>
        </w:rPr>
        <w:t>4</w:t>
      </w:r>
      <w:r w:rsidR="00086EF2">
        <w:rPr>
          <w:lang w:val="es-AR"/>
        </w:rPr>
        <w:t xml:space="preserve"> </w:t>
      </w:r>
      <w:r w:rsidR="00086EF2" w:rsidRPr="00086EF2">
        <w:rPr>
          <w:lang w:val="es-AR"/>
        </w:rPr>
        <w:t>000</w:t>
      </w:r>
      <w:r w:rsidR="00A917E1" w:rsidRPr="00086EF2">
        <w:rPr>
          <w:lang w:val="es-AR"/>
        </w:rPr>
        <w:t xml:space="preserve"> técnicos y</w:t>
      </w:r>
      <w:r>
        <w:rPr>
          <w:lang w:val="es-AR"/>
        </w:rPr>
        <w:t xml:space="preserve"> de</w:t>
      </w:r>
      <w:r w:rsidR="00A917E1" w:rsidRPr="00086EF2">
        <w:rPr>
          <w:lang w:val="es-AR"/>
        </w:rPr>
        <w:t xml:space="preserve"> 400 a 500 talleres, </w:t>
      </w:r>
      <w:r w:rsidR="00F34B93">
        <w:rPr>
          <w:lang w:val="es-AR"/>
        </w:rPr>
        <w:t xml:space="preserve">que consumen </w:t>
      </w:r>
      <w:r w:rsidR="00F64617">
        <w:rPr>
          <w:lang w:val="es-AR"/>
        </w:rPr>
        <w:t>HCFC-2</w:t>
      </w:r>
      <w:r w:rsidR="00A917E1" w:rsidRPr="00086EF2">
        <w:rPr>
          <w:lang w:val="es-AR"/>
        </w:rPr>
        <w:t xml:space="preserve">2 para el mantenimiento de </w:t>
      </w:r>
      <w:r w:rsidR="00086EF2">
        <w:rPr>
          <w:lang w:val="es-AR"/>
        </w:rPr>
        <w:t>equipos</w:t>
      </w:r>
      <w:r w:rsidR="00F34B93">
        <w:rPr>
          <w:lang w:val="es-AR"/>
        </w:rPr>
        <w:t>,</w:t>
      </w:r>
      <w:r w:rsidR="00A917E1" w:rsidRPr="00086EF2">
        <w:rPr>
          <w:lang w:val="es-AR"/>
        </w:rPr>
        <w:t xml:space="preserve"> </w:t>
      </w:r>
      <w:r w:rsidR="00086EF2">
        <w:rPr>
          <w:lang w:val="es-AR"/>
        </w:rPr>
        <w:t>como</w:t>
      </w:r>
      <w:r w:rsidR="00A917E1" w:rsidRPr="00086EF2">
        <w:rPr>
          <w:lang w:val="es-AR"/>
        </w:rPr>
        <w:t xml:space="preserve"> </w:t>
      </w:r>
      <w:r w:rsidR="00086EF2">
        <w:rPr>
          <w:lang w:val="es-AR"/>
        </w:rPr>
        <w:t>se indica</w:t>
      </w:r>
      <w:r w:rsidR="00A917E1" w:rsidRPr="00086EF2">
        <w:rPr>
          <w:lang w:val="es-AR"/>
        </w:rPr>
        <w:t xml:space="preserve"> </w:t>
      </w:r>
      <w:r>
        <w:rPr>
          <w:lang w:val="es-AR"/>
        </w:rPr>
        <w:t>en el Cuadro</w:t>
      </w:r>
      <w:r w:rsidR="00A917E1" w:rsidRPr="00086EF2">
        <w:rPr>
          <w:lang w:val="es-AR"/>
        </w:rPr>
        <w:t xml:space="preserve"> 2. </w:t>
      </w:r>
    </w:p>
    <w:p w14:paraId="55AFC75C" w14:textId="36F2B5F2" w:rsidR="00A917E1" w:rsidRPr="00086EF2" w:rsidRDefault="00477E09" w:rsidP="00BB64EC">
      <w:pPr>
        <w:pStyle w:val="Heading1"/>
        <w:numPr>
          <w:ilvl w:val="0"/>
          <w:numId w:val="0"/>
        </w:numPr>
        <w:spacing w:after="0"/>
        <w:rPr>
          <w:b/>
          <w:lang w:val="es-AR"/>
        </w:rPr>
      </w:pPr>
      <w:r>
        <w:rPr>
          <w:b/>
          <w:lang w:val="es-AR"/>
        </w:rPr>
        <w:lastRenderedPageBreak/>
        <w:t>Cuadro</w:t>
      </w:r>
      <w:r w:rsidRPr="00086EF2">
        <w:rPr>
          <w:b/>
          <w:lang w:val="es-AR"/>
        </w:rPr>
        <w:t xml:space="preserve"> 2. </w:t>
      </w:r>
      <w:r w:rsidR="00A917E1" w:rsidRPr="00086EF2">
        <w:rPr>
          <w:b/>
          <w:lang w:val="es-AR"/>
        </w:rPr>
        <w:t xml:space="preserve">Distribución sectorial del </w:t>
      </w:r>
      <w:r w:rsidR="00F64617">
        <w:rPr>
          <w:b/>
          <w:lang w:val="es-AR"/>
        </w:rPr>
        <w:t>HCFC-2</w:t>
      </w:r>
      <w:r w:rsidR="00A917E1" w:rsidRPr="00086EF2">
        <w:rPr>
          <w:b/>
          <w:lang w:val="es-AR"/>
        </w:rPr>
        <w:t>2</w:t>
      </w:r>
      <w:r>
        <w:rPr>
          <w:b/>
          <w:lang w:val="es-AR"/>
        </w:rPr>
        <w:t>,</w:t>
      </w:r>
      <w:r w:rsidR="00A917E1" w:rsidRPr="00086EF2">
        <w:rPr>
          <w:b/>
          <w:lang w:val="es-AR"/>
        </w:rPr>
        <w:t xml:space="preserve"> por tipo </w:t>
      </w:r>
      <w:r>
        <w:rPr>
          <w:b/>
          <w:lang w:val="es-AR"/>
        </w:rPr>
        <w:t xml:space="preserve">de </w:t>
      </w:r>
      <w:r w:rsidR="00086EF2">
        <w:rPr>
          <w:b/>
          <w:lang w:val="es-AR"/>
        </w:rPr>
        <w:t>equipos</w:t>
      </w:r>
      <w:r w:rsidR="00A917E1" w:rsidRPr="00086EF2">
        <w:rPr>
          <w:b/>
          <w:lang w:val="es-AR"/>
        </w:rPr>
        <w:t xml:space="preserve"> </w:t>
      </w:r>
      <w:r w:rsidR="00AE7882">
        <w:rPr>
          <w:b/>
          <w:lang w:val="es-AR"/>
        </w:rPr>
        <w:t>de refrigeración</w:t>
      </w:r>
      <w:r w:rsidR="00814D97">
        <w:rPr>
          <w:b/>
          <w:lang w:val="es-AR"/>
        </w:rPr>
        <w:t xml:space="preserve"> y climatización</w:t>
      </w:r>
      <w:r w:rsidR="00A917E1" w:rsidRPr="00086EF2">
        <w:rPr>
          <w:b/>
          <w:lang w:val="es-AR"/>
        </w:rPr>
        <w:t xml:space="preserve"> en 2019</w:t>
      </w:r>
    </w:p>
    <w:tbl>
      <w:tblPr>
        <w:tblW w:w="5000" w:type="pct"/>
        <w:tblLook w:val="04A0" w:firstRow="1" w:lastRow="0" w:firstColumn="1" w:lastColumn="0" w:noHBand="0" w:noVBand="1"/>
      </w:tblPr>
      <w:tblGrid>
        <w:gridCol w:w="2335"/>
        <w:gridCol w:w="1403"/>
        <w:gridCol w:w="1403"/>
        <w:gridCol w:w="1403"/>
        <w:gridCol w:w="1403"/>
        <w:gridCol w:w="1403"/>
      </w:tblGrid>
      <w:tr w:rsidR="00A917E1" w:rsidRPr="00086EF2" w14:paraId="311D334C" w14:textId="77777777" w:rsidTr="00425B36">
        <w:trPr>
          <w:tblHeader/>
        </w:trPr>
        <w:tc>
          <w:tcPr>
            <w:tcW w:w="1249" w:type="pct"/>
            <w:tcBorders>
              <w:top w:val="single" w:sz="4" w:space="0" w:color="auto"/>
              <w:left w:val="single" w:sz="4" w:space="0" w:color="auto"/>
              <w:bottom w:val="single" w:sz="4" w:space="0" w:color="auto"/>
              <w:right w:val="single" w:sz="4" w:space="0" w:color="auto"/>
            </w:tcBorders>
            <w:shd w:val="clear" w:color="auto" w:fill="auto"/>
            <w:tcMar>
              <w:left w:w="58" w:type="dxa"/>
              <w:right w:w="0" w:type="dxa"/>
            </w:tcMar>
            <w:vAlign w:val="center"/>
            <w:hideMark/>
          </w:tcPr>
          <w:p w14:paraId="538000D8" w14:textId="5E713285" w:rsidR="00A917E1" w:rsidRPr="00086EF2" w:rsidRDefault="00A917E1" w:rsidP="00425B36">
            <w:pPr>
              <w:rPr>
                <w:b/>
                <w:bCs/>
                <w:sz w:val="20"/>
                <w:szCs w:val="20"/>
                <w:lang w:val="es-AR" w:eastAsia="zh-CN"/>
              </w:rPr>
            </w:pPr>
            <w:r w:rsidRPr="00086EF2">
              <w:rPr>
                <w:b/>
                <w:bCs/>
                <w:sz w:val="20"/>
                <w:szCs w:val="20"/>
                <w:lang w:val="es-AR"/>
              </w:rPr>
              <w:t>Sector/</w:t>
            </w:r>
            <w:r w:rsidR="00F34B93">
              <w:rPr>
                <w:b/>
                <w:bCs/>
                <w:sz w:val="20"/>
                <w:szCs w:val="20"/>
                <w:lang w:val="es-AR"/>
              </w:rPr>
              <w:t>aplicación</w:t>
            </w:r>
          </w:p>
        </w:tc>
        <w:tc>
          <w:tcPr>
            <w:tcW w:w="75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0AD31F0" w14:textId="7E34C13C" w:rsidR="00A917E1" w:rsidRPr="00086EF2" w:rsidRDefault="00086EF2" w:rsidP="00425B36">
            <w:pPr>
              <w:jc w:val="center"/>
              <w:rPr>
                <w:b/>
                <w:bCs/>
                <w:sz w:val="20"/>
                <w:szCs w:val="20"/>
                <w:lang w:val="es-AR" w:eastAsia="zh-CN"/>
              </w:rPr>
            </w:pPr>
            <w:r>
              <w:rPr>
                <w:b/>
                <w:bCs/>
                <w:sz w:val="20"/>
                <w:szCs w:val="20"/>
                <w:lang w:val="es-AR"/>
              </w:rPr>
              <w:t>Equipos</w:t>
            </w:r>
            <w:r w:rsidR="00A917E1" w:rsidRPr="00086EF2">
              <w:rPr>
                <w:b/>
                <w:bCs/>
                <w:sz w:val="20"/>
                <w:szCs w:val="20"/>
                <w:lang w:val="es-AR"/>
              </w:rPr>
              <w:t xml:space="preserve"> (</w:t>
            </w:r>
            <w:r w:rsidR="00A3187E">
              <w:rPr>
                <w:b/>
                <w:bCs/>
                <w:sz w:val="20"/>
                <w:szCs w:val="20"/>
                <w:lang w:val="es-AR"/>
              </w:rPr>
              <w:t>aparatos</w:t>
            </w:r>
            <w:r w:rsidR="00A917E1" w:rsidRPr="00086EF2">
              <w:rPr>
                <w:b/>
                <w:bCs/>
                <w:sz w:val="20"/>
                <w:szCs w:val="20"/>
                <w:lang w:val="es-AR"/>
              </w:rPr>
              <w:t>)</w:t>
            </w:r>
          </w:p>
        </w:tc>
        <w:tc>
          <w:tcPr>
            <w:tcW w:w="750" w:type="pct"/>
            <w:tcBorders>
              <w:top w:val="single" w:sz="4" w:space="0" w:color="auto"/>
              <w:left w:val="single" w:sz="4" w:space="0" w:color="auto"/>
              <w:bottom w:val="single" w:sz="4" w:space="0" w:color="auto"/>
              <w:right w:val="single" w:sz="4" w:space="0" w:color="auto"/>
            </w:tcBorders>
            <w:vAlign w:val="center"/>
          </w:tcPr>
          <w:p w14:paraId="3F61AB5D" w14:textId="0D612A71" w:rsidR="00A917E1" w:rsidRPr="00086EF2" w:rsidRDefault="00477E09" w:rsidP="00425B36">
            <w:pPr>
              <w:jc w:val="center"/>
              <w:rPr>
                <w:b/>
                <w:bCs/>
                <w:color w:val="222222"/>
                <w:sz w:val="20"/>
                <w:szCs w:val="20"/>
                <w:lang w:val="es-AR"/>
              </w:rPr>
            </w:pPr>
            <w:r>
              <w:rPr>
                <w:b/>
                <w:bCs/>
                <w:color w:val="222222"/>
                <w:sz w:val="20"/>
                <w:szCs w:val="20"/>
                <w:lang w:val="es-AR"/>
              </w:rPr>
              <w:t>E</w:t>
            </w:r>
            <w:r w:rsidR="00086EF2">
              <w:rPr>
                <w:b/>
                <w:bCs/>
                <w:color w:val="222222"/>
                <w:sz w:val="20"/>
                <w:szCs w:val="20"/>
                <w:lang w:val="es-AR"/>
              </w:rPr>
              <w:t>quipos</w:t>
            </w:r>
            <w:r w:rsidR="00A917E1" w:rsidRPr="00086EF2">
              <w:rPr>
                <w:b/>
                <w:bCs/>
                <w:color w:val="222222"/>
                <w:sz w:val="20"/>
                <w:szCs w:val="20"/>
                <w:lang w:val="es-AR"/>
              </w:rPr>
              <w:t xml:space="preserve"> </w:t>
            </w:r>
            <w:r w:rsidR="00086EF2">
              <w:rPr>
                <w:b/>
                <w:bCs/>
                <w:color w:val="222222"/>
                <w:sz w:val="20"/>
                <w:szCs w:val="20"/>
                <w:lang w:val="es-AR"/>
              </w:rPr>
              <w:t>que utiliza</w:t>
            </w:r>
            <w:r>
              <w:rPr>
                <w:b/>
                <w:bCs/>
                <w:color w:val="222222"/>
                <w:sz w:val="20"/>
                <w:szCs w:val="20"/>
                <w:lang w:val="es-AR"/>
              </w:rPr>
              <w:t>n</w:t>
            </w:r>
            <w:r w:rsidR="00086EF2">
              <w:rPr>
                <w:b/>
                <w:bCs/>
                <w:color w:val="222222"/>
                <w:sz w:val="20"/>
                <w:szCs w:val="20"/>
                <w:lang w:val="es-AR"/>
              </w:rPr>
              <w:t xml:space="preserve"> </w:t>
            </w:r>
            <w:r>
              <w:rPr>
                <w:b/>
                <w:bCs/>
                <w:color w:val="222222"/>
                <w:sz w:val="20"/>
                <w:szCs w:val="20"/>
                <w:lang w:val="es-AR"/>
              </w:rPr>
              <w:t>H</w:t>
            </w:r>
            <w:r w:rsidR="00086EF2">
              <w:rPr>
                <w:b/>
                <w:bCs/>
                <w:color w:val="222222"/>
                <w:sz w:val="20"/>
                <w:szCs w:val="20"/>
                <w:lang w:val="es-AR"/>
              </w:rPr>
              <w:t>CFC</w:t>
            </w:r>
            <w:r w:rsidR="00A917E1" w:rsidRPr="00086EF2">
              <w:rPr>
                <w:b/>
                <w:bCs/>
                <w:color w:val="222222"/>
                <w:sz w:val="20"/>
                <w:szCs w:val="20"/>
                <w:lang w:val="es-AR"/>
              </w:rPr>
              <w:t xml:space="preserve"> recargado</w:t>
            </w:r>
            <w:r>
              <w:rPr>
                <w:b/>
                <w:bCs/>
                <w:color w:val="222222"/>
                <w:sz w:val="20"/>
                <w:szCs w:val="20"/>
                <w:lang w:val="es-AR"/>
              </w:rPr>
              <w:t>s</w:t>
            </w:r>
            <w:r w:rsidR="00A917E1" w:rsidRPr="00086EF2">
              <w:rPr>
                <w:b/>
                <w:bCs/>
                <w:color w:val="222222"/>
                <w:sz w:val="20"/>
                <w:szCs w:val="20"/>
                <w:lang w:val="es-AR"/>
              </w:rPr>
              <w:t xml:space="preserve"> (%)</w:t>
            </w:r>
          </w:p>
        </w:tc>
        <w:tc>
          <w:tcPr>
            <w:tcW w:w="750" w:type="pct"/>
            <w:tcBorders>
              <w:top w:val="single" w:sz="4" w:space="0" w:color="auto"/>
              <w:left w:val="single" w:sz="4" w:space="0" w:color="auto"/>
              <w:bottom w:val="single" w:sz="4" w:space="0" w:color="auto"/>
              <w:right w:val="single" w:sz="4" w:space="0" w:color="auto"/>
            </w:tcBorders>
            <w:vAlign w:val="center"/>
          </w:tcPr>
          <w:p w14:paraId="20F7ED46" w14:textId="77777777" w:rsidR="00A917E1" w:rsidRPr="00086EF2" w:rsidRDefault="00A917E1" w:rsidP="00425B36">
            <w:pPr>
              <w:jc w:val="center"/>
              <w:rPr>
                <w:b/>
                <w:bCs/>
                <w:color w:val="222222"/>
                <w:sz w:val="20"/>
                <w:szCs w:val="20"/>
                <w:lang w:val="es-AR"/>
              </w:rPr>
            </w:pPr>
            <w:r w:rsidRPr="00086EF2">
              <w:rPr>
                <w:b/>
                <w:bCs/>
                <w:color w:val="222222"/>
                <w:sz w:val="20"/>
                <w:szCs w:val="20"/>
                <w:lang w:val="es-AR"/>
              </w:rPr>
              <w:t>Recarga (kilogramos)</w:t>
            </w:r>
          </w:p>
        </w:tc>
        <w:tc>
          <w:tcPr>
            <w:tcW w:w="750" w:type="pct"/>
            <w:tcBorders>
              <w:top w:val="single" w:sz="4" w:space="0" w:color="auto"/>
              <w:left w:val="nil"/>
              <w:bottom w:val="single" w:sz="4" w:space="0" w:color="auto"/>
              <w:right w:val="single" w:sz="4" w:space="0" w:color="auto"/>
            </w:tcBorders>
            <w:tcMar>
              <w:left w:w="0" w:type="dxa"/>
              <w:right w:w="0" w:type="dxa"/>
            </w:tcMar>
            <w:vAlign w:val="center"/>
          </w:tcPr>
          <w:p w14:paraId="62564BC7" w14:textId="634B2FE6" w:rsidR="00A917E1" w:rsidRPr="00086EF2" w:rsidRDefault="00A917E1" w:rsidP="00425B36">
            <w:pPr>
              <w:jc w:val="center"/>
              <w:rPr>
                <w:b/>
                <w:color w:val="000000"/>
                <w:sz w:val="20"/>
                <w:szCs w:val="20"/>
                <w:lang w:val="es-AR" w:eastAsia="zh-CN"/>
              </w:rPr>
            </w:pPr>
            <w:r w:rsidRPr="00086EF2">
              <w:rPr>
                <w:b/>
                <w:color w:val="000000"/>
                <w:sz w:val="20"/>
                <w:szCs w:val="20"/>
                <w:lang w:val="es-AR"/>
              </w:rPr>
              <w:t>Consumo (</w:t>
            </w:r>
            <w:proofErr w:type="spellStart"/>
            <w:r w:rsidR="00F64617">
              <w:rPr>
                <w:b/>
                <w:color w:val="000000"/>
                <w:sz w:val="20"/>
                <w:szCs w:val="20"/>
                <w:lang w:val="es-AR"/>
              </w:rPr>
              <w:t>tm</w:t>
            </w:r>
            <w:proofErr w:type="spellEnd"/>
            <w:r w:rsidRPr="00086EF2">
              <w:rPr>
                <w:b/>
                <w:color w:val="000000"/>
                <w:sz w:val="20"/>
                <w:szCs w:val="20"/>
                <w:lang w:val="es-AR"/>
              </w:rPr>
              <w:t>)</w:t>
            </w:r>
          </w:p>
        </w:tc>
        <w:tc>
          <w:tcPr>
            <w:tcW w:w="750" w:type="pct"/>
            <w:tcBorders>
              <w:top w:val="single" w:sz="4" w:space="0" w:color="auto"/>
              <w:left w:val="nil"/>
              <w:bottom w:val="single" w:sz="4" w:space="0" w:color="auto"/>
              <w:right w:val="single" w:sz="4" w:space="0" w:color="auto"/>
            </w:tcBorders>
            <w:vAlign w:val="center"/>
          </w:tcPr>
          <w:p w14:paraId="23A5F7B9" w14:textId="77777777" w:rsidR="00A917E1" w:rsidRPr="00086EF2" w:rsidRDefault="00A917E1" w:rsidP="00425B36">
            <w:pPr>
              <w:jc w:val="center"/>
              <w:rPr>
                <w:b/>
                <w:color w:val="000000"/>
                <w:sz w:val="20"/>
                <w:szCs w:val="20"/>
                <w:lang w:val="es-AR" w:eastAsia="zh-CN"/>
              </w:rPr>
            </w:pPr>
            <w:r w:rsidRPr="00086EF2">
              <w:rPr>
                <w:b/>
                <w:color w:val="000000"/>
                <w:sz w:val="20"/>
                <w:szCs w:val="20"/>
                <w:lang w:val="es-AR"/>
              </w:rPr>
              <w:t>Uso (%)</w:t>
            </w:r>
          </w:p>
        </w:tc>
      </w:tr>
      <w:tr w:rsidR="00A917E1" w:rsidRPr="00086EF2" w14:paraId="0E1DF6C7" w14:textId="77777777" w:rsidTr="00425B36">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4845C233" w14:textId="22D34F3B" w:rsidR="00A917E1" w:rsidRPr="00086EF2" w:rsidRDefault="00477E09" w:rsidP="00425B36">
            <w:pPr>
              <w:rPr>
                <w:sz w:val="20"/>
                <w:szCs w:val="20"/>
                <w:lang w:val="es-AR" w:eastAsia="zh-CN"/>
              </w:rPr>
            </w:pPr>
            <w:r>
              <w:rPr>
                <w:color w:val="222222"/>
                <w:sz w:val="20"/>
                <w:szCs w:val="20"/>
                <w:lang w:val="es-AR"/>
              </w:rPr>
              <w:t xml:space="preserve">Climatización residencial </w:t>
            </w:r>
            <w:r w:rsidR="00A917E1" w:rsidRPr="00086EF2">
              <w:rPr>
                <w:color w:val="222222"/>
                <w:sz w:val="20"/>
                <w:szCs w:val="20"/>
                <w:lang w:val="es-AR"/>
              </w:rPr>
              <w:t>9000 BTU</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37380554" w14:textId="25F3D172" w:rsidR="00A917E1" w:rsidRPr="00086EF2" w:rsidRDefault="00A917E1" w:rsidP="00425B36">
            <w:pPr>
              <w:jc w:val="right"/>
              <w:rPr>
                <w:sz w:val="20"/>
                <w:szCs w:val="20"/>
                <w:lang w:val="es-AR" w:eastAsia="zh-CN"/>
              </w:rPr>
            </w:pPr>
            <w:r w:rsidRPr="00086EF2">
              <w:rPr>
                <w:color w:val="000000"/>
                <w:sz w:val="20"/>
                <w:szCs w:val="20"/>
                <w:lang w:val="es-AR"/>
              </w:rPr>
              <w:t>5</w:t>
            </w:r>
            <w:r w:rsidR="00086EF2" w:rsidRPr="00086EF2">
              <w:rPr>
                <w:color w:val="000000"/>
                <w:sz w:val="20"/>
                <w:szCs w:val="20"/>
                <w:lang w:val="es-AR"/>
              </w:rPr>
              <w:t>8</w:t>
            </w:r>
            <w:r w:rsidR="00086EF2">
              <w:rPr>
                <w:color w:val="000000"/>
                <w:sz w:val="20"/>
                <w:szCs w:val="20"/>
                <w:lang w:val="es-AR"/>
              </w:rPr>
              <w:t xml:space="preserve"> </w:t>
            </w:r>
            <w:r w:rsidR="00086EF2" w:rsidRPr="00086EF2">
              <w:rPr>
                <w:color w:val="000000"/>
                <w:sz w:val="20"/>
                <w:szCs w:val="20"/>
                <w:lang w:val="es-AR"/>
              </w:rPr>
              <w:t>850</w:t>
            </w:r>
          </w:p>
        </w:tc>
        <w:tc>
          <w:tcPr>
            <w:tcW w:w="750" w:type="pct"/>
            <w:tcBorders>
              <w:top w:val="nil"/>
              <w:left w:val="single" w:sz="4" w:space="0" w:color="auto"/>
              <w:bottom w:val="single" w:sz="4" w:space="0" w:color="auto"/>
              <w:right w:val="single" w:sz="4" w:space="0" w:color="auto"/>
            </w:tcBorders>
            <w:vAlign w:val="center"/>
          </w:tcPr>
          <w:p w14:paraId="7B314972" w14:textId="77777777" w:rsidR="00A917E1" w:rsidRPr="00086EF2" w:rsidRDefault="00A917E1" w:rsidP="00425B36">
            <w:pPr>
              <w:ind w:right="276"/>
              <w:jc w:val="right"/>
              <w:rPr>
                <w:color w:val="000000"/>
                <w:sz w:val="20"/>
                <w:szCs w:val="20"/>
                <w:lang w:val="es-AR"/>
              </w:rPr>
            </w:pPr>
            <w:r w:rsidRPr="00086EF2">
              <w:rPr>
                <w:color w:val="000000"/>
                <w:sz w:val="20"/>
                <w:szCs w:val="20"/>
                <w:lang w:val="es-AR"/>
              </w:rPr>
              <w:t>25</w:t>
            </w:r>
          </w:p>
        </w:tc>
        <w:tc>
          <w:tcPr>
            <w:tcW w:w="750" w:type="pct"/>
            <w:tcBorders>
              <w:top w:val="nil"/>
              <w:left w:val="single" w:sz="4" w:space="0" w:color="auto"/>
              <w:bottom w:val="single" w:sz="4" w:space="0" w:color="auto"/>
              <w:right w:val="single" w:sz="4" w:space="0" w:color="auto"/>
            </w:tcBorders>
            <w:vAlign w:val="center"/>
          </w:tcPr>
          <w:p w14:paraId="2CDB83C4" w14:textId="79834968" w:rsidR="00A917E1" w:rsidRPr="00086EF2" w:rsidRDefault="00086EF2" w:rsidP="00425B36">
            <w:pPr>
              <w:ind w:right="364"/>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7</w:t>
            </w:r>
          </w:p>
        </w:tc>
        <w:tc>
          <w:tcPr>
            <w:tcW w:w="750" w:type="pct"/>
            <w:tcBorders>
              <w:top w:val="nil"/>
              <w:left w:val="nil"/>
              <w:bottom w:val="single" w:sz="4" w:space="0" w:color="auto"/>
              <w:right w:val="single" w:sz="4" w:space="0" w:color="auto"/>
            </w:tcBorders>
            <w:tcMar>
              <w:left w:w="115" w:type="dxa"/>
              <w:right w:w="216" w:type="dxa"/>
            </w:tcMar>
            <w:vAlign w:val="center"/>
          </w:tcPr>
          <w:p w14:paraId="7C5AB8A9" w14:textId="7C97BA7C" w:rsidR="00A917E1" w:rsidRPr="00086EF2" w:rsidRDefault="00A917E1" w:rsidP="00425B36">
            <w:pPr>
              <w:ind w:right="252"/>
              <w:jc w:val="right"/>
              <w:rPr>
                <w:color w:val="000000"/>
                <w:sz w:val="20"/>
                <w:szCs w:val="20"/>
                <w:lang w:val="es-AR" w:eastAsia="zh-CN"/>
              </w:rPr>
            </w:pPr>
            <w:r w:rsidRPr="00086EF2">
              <w:rPr>
                <w:color w:val="000000"/>
                <w:sz w:val="20"/>
                <w:szCs w:val="20"/>
                <w:lang w:val="es-AR"/>
              </w:rPr>
              <w:t>1</w:t>
            </w:r>
            <w:r w:rsidR="00086EF2" w:rsidRPr="00086EF2">
              <w:rPr>
                <w:color w:val="000000"/>
                <w:sz w:val="20"/>
                <w:szCs w:val="20"/>
                <w:lang w:val="es-AR"/>
              </w:rPr>
              <w:t>0</w:t>
            </w:r>
            <w:r w:rsidR="00086EF2">
              <w:rPr>
                <w:color w:val="000000"/>
                <w:sz w:val="20"/>
                <w:szCs w:val="20"/>
                <w:lang w:val="es-AR"/>
              </w:rPr>
              <w:t>,</w:t>
            </w:r>
            <w:r w:rsidR="00086EF2" w:rsidRPr="00086EF2">
              <w:rPr>
                <w:color w:val="000000"/>
                <w:sz w:val="20"/>
                <w:szCs w:val="20"/>
                <w:lang w:val="es-AR"/>
              </w:rPr>
              <w:t>4</w:t>
            </w:r>
          </w:p>
        </w:tc>
        <w:tc>
          <w:tcPr>
            <w:tcW w:w="750" w:type="pct"/>
            <w:tcBorders>
              <w:top w:val="nil"/>
              <w:left w:val="nil"/>
              <w:bottom w:val="single" w:sz="4" w:space="0" w:color="auto"/>
              <w:right w:val="single" w:sz="4" w:space="0" w:color="auto"/>
            </w:tcBorders>
            <w:vAlign w:val="center"/>
          </w:tcPr>
          <w:p w14:paraId="3F6B3005" w14:textId="575F336F" w:rsidR="00A917E1" w:rsidRPr="00086EF2" w:rsidRDefault="00A917E1" w:rsidP="00425B36">
            <w:pPr>
              <w:ind w:right="248"/>
              <w:jc w:val="right"/>
              <w:rPr>
                <w:color w:val="000000"/>
                <w:sz w:val="20"/>
                <w:szCs w:val="20"/>
                <w:lang w:val="es-AR"/>
              </w:rPr>
            </w:pPr>
            <w:r w:rsidRPr="00086EF2">
              <w:rPr>
                <w:color w:val="000000"/>
                <w:sz w:val="20"/>
                <w:szCs w:val="20"/>
                <w:lang w:val="es-AR"/>
              </w:rPr>
              <w:t>1</w:t>
            </w:r>
            <w:r w:rsidR="00086EF2" w:rsidRPr="00086EF2">
              <w:rPr>
                <w:color w:val="000000"/>
                <w:sz w:val="20"/>
                <w:szCs w:val="20"/>
                <w:lang w:val="es-AR"/>
              </w:rPr>
              <w:t>6</w:t>
            </w:r>
            <w:r w:rsidR="00086EF2">
              <w:rPr>
                <w:color w:val="000000"/>
                <w:sz w:val="20"/>
                <w:szCs w:val="20"/>
                <w:lang w:val="es-AR"/>
              </w:rPr>
              <w:t>,</w:t>
            </w:r>
            <w:r w:rsidR="00086EF2" w:rsidRPr="00086EF2">
              <w:rPr>
                <w:color w:val="000000"/>
                <w:sz w:val="20"/>
                <w:szCs w:val="20"/>
                <w:lang w:val="es-AR"/>
              </w:rPr>
              <w:t>6</w:t>
            </w:r>
            <w:r w:rsidRPr="00086EF2">
              <w:rPr>
                <w:color w:val="000000"/>
                <w:sz w:val="20"/>
                <w:szCs w:val="20"/>
                <w:lang w:val="es-AR"/>
              </w:rPr>
              <w:t>1</w:t>
            </w:r>
          </w:p>
        </w:tc>
      </w:tr>
      <w:tr w:rsidR="00A917E1" w:rsidRPr="00086EF2" w14:paraId="1FF95762" w14:textId="77777777" w:rsidTr="00425B36">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tcPr>
          <w:p w14:paraId="2E90E44B" w14:textId="7110CA6A" w:rsidR="00A917E1" w:rsidRPr="00086EF2" w:rsidRDefault="00477E09" w:rsidP="00425B36">
            <w:pPr>
              <w:rPr>
                <w:color w:val="222222"/>
                <w:sz w:val="20"/>
                <w:szCs w:val="20"/>
                <w:lang w:val="es-AR"/>
              </w:rPr>
            </w:pPr>
            <w:r>
              <w:rPr>
                <w:color w:val="222222"/>
                <w:sz w:val="20"/>
                <w:szCs w:val="20"/>
                <w:lang w:val="es-AR"/>
              </w:rPr>
              <w:t xml:space="preserve">Climatización residencial </w:t>
            </w:r>
            <w:r w:rsidR="00A917E1" w:rsidRPr="00086EF2">
              <w:rPr>
                <w:color w:val="222222"/>
                <w:sz w:val="20"/>
                <w:szCs w:val="20"/>
                <w:lang w:val="es-AR"/>
              </w:rPr>
              <w:t>12000 BTU</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0792ED56" w14:textId="58B6F409" w:rsidR="00A917E1" w:rsidRPr="00086EF2" w:rsidRDefault="00A917E1" w:rsidP="00425B36">
            <w:pPr>
              <w:jc w:val="right"/>
              <w:rPr>
                <w:color w:val="000000"/>
                <w:sz w:val="20"/>
                <w:szCs w:val="20"/>
                <w:lang w:val="es-AR"/>
              </w:rPr>
            </w:pPr>
            <w:r w:rsidRPr="00086EF2">
              <w:rPr>
                <w:color w:val="000000"/>
                <w:sz w:val="20"/>
                <w:szCs w:val="20"/>
                <w:lang w:val="es-AR"/>
              </w:rPr>
              <w:t>2</w:t>
            </w:r>
            <w:r w:rsidR="00086EF2" w:rsidRPr="00086EF2">
              <w:rPr>
                <w:color w:val="000000"/>
                <w:sz w:val="20"/>
                <w:szCs w:val="20"/>
                <w:lang w:val="es-AR"/>
              </w:rPr>
              <w:t>8</w:t>
            </w:r>
            <w:r w:rsidR="00086EF2">
              <w:rPr>
                <w:color w:val="000000"/>
                <w:sz w:val="20"/>
                <w:szCs w:val="20"/>
                <w:lang w:val="es-AR"/>
              </w:rPr>
              <w:t xml:space="preserve"> </w:t>
            </w:r>
            <w:r w:rsidR="00086EF2" w:rsidRPr="00086EF2">
              <w:rPr>
                <w:color w:val="000000"/>
                <w:sz w:val="20"/>
                <w:szCs w:val="20"/>
                <w:lang w:val="es-AR"/>
              </w:rPr>
              <w:t>671</w:t>
            </w:r>
          </w:p>
        </w:tc>
        <w:tc>
          <w:tcPr>
            <w:tcW w:w="750" w:type="pct"/>
            <w:tcBorders>
              <w:top w:val="nil"/>
              <w:left w:val="single" w:sz="4" w:space="0" w:color="auto"/>
              <w:bottom w:val="single" w:sz="4" w:space="0" w:color="auto"/>
              <w:right w:val="single" w:sz="4" w:space="0" w:color="auto"/>
            </w:tcBorders>
            <w:vAlign w:val="center"/>
          </w:tcPr>
          <w:p w14:paraId="2AA7B8C9" w14:textId="77777777" w:rsidR="00A917E1" w:rsidRPr="00086EF2" w:rsidRDefault="00A917E1" w:rsidP="00425B36">
            <w:pPr>
              <w:ind w:right="276"/>
              <w:jc w:val="right"/>
              <w:rPr>
                <w:color w:val="000000"/>
                <w:sz w:val="20"/>
                <w:szCs w:val="20"/>
                <w:lang w:val="es-AR"/>
              </w:rPr>
            </w:pPr>
            <w:r w:rsidRPr="00086EF2">
              <w:rPr>
                <w:color w:val="000000"/>
                <w:sz w:val="20"/>
                <w:szCs w:val="20"/>
                <w:lang w:val="es-AR"/>
              </w:rPr>
              <w:t>25</w:t>
            </w:r>
          </w:p>
        </w:tc>
        <w:tc>
          <w:tcPr>
            <w:tcW w:w="750" w:type="pct"/>
            <w:tcBorders>
              <w:top w:val="nil"/>
              <w:left w:val="single" w:sz="4" w:space="0" w:color="auto"/>
              <w:bottom w:val="single" w:sz="4" w:space="0" w:color="auto"/>
              <w:right w:val="single" w:sz="4" w:space="0" w:color="auto"/>
            </w:tcBorders>
            <w:vAlign w:val="center"/>
          </w:tcPr>
          <w:p w14:paraId="7F68C7DD" w14:textId="0C82ABBE" w:rsidR="00A917E1" w:rsidRPr="00086EF2" w:rsidRDefault="00086EF2" w:rsidP="00425B36">
            <w:pPr>
              <w:ind w:right="364"/>
              <w:jc w:val="right"/>
              <w:rPr>
                <w:color w:val="000000"/>
                <w:sz w:val="20"/>
                <w:szCs w:val="20"/>
                <w:lang w:val="es-AR"/>
              </w:rPr>
            </w:pPr>
            <w:r w:rsidRPr="00086EF2">
              <w:rPr>
                <w:color w:val="000000"/>
                <w:sz w:val="20"/>
                <w:szCs w:val="20"/>
                <w:lang w:val="es-AR"/>
              </w:rPr>
              <w:t>1</w:t>
            </w:r>
            <w:r>
              <w:rPr>
                <w:color w:val="000000"/>
                <w:sz w:val="20"/>
                <w:szCs w:val="20"/>
                <w:lang w:val="es-AR"/>
              </w:rPr>
              <w:t>,</w:t>
            </w:r>
            <w:r w:rsidRPr="00086EF2">
              <w:rPr>
                <w:color w:val="000000"/>
                <w:sz w:val="20"/>
                <w:szCs w:val="20"/>
                <w:lang w:val="es-AR"/>
              </w:rPr>
              <w:t>0</w:t>
            </w:r>
          </w:p>
        </w:tc>
        <w:tc>
          <w:tcPr>
            <w:tcW w:w="750" w:type="pct"/>
            <w:tcBorders>
              <w:top w:val="nil"/>
              <w:left w:val="nil"/>
              <w:bottom w:val="single" w:sz="4" w:space="0" w:color="auto"/>
              <w:right w:val="single" w:sz="4" w:space="0" w:color="auto"/>
            </w:tcBorders>
            <w:tcMar>
              <w:left w:w="115" w:type="dxa"/>
              <w:right w:w="216" w:type="dxa"/>
            </w:tcMar>
            <w:vAlign w:val="center"/>
          </w:tcPr>
          <w:p w14:paraId="71C8691C" w14:textId="78937DD2" w:rsidR="00A917E1" w:rsidRPr="00086EF2" w:rsidRDefault="00086EF2" w:rsidP="00425B36">
            <w:pPr>
              <w:ind w:right="252"/>
              <w:jc w:val="right"/>
              <w:rPr>
                <w:color w:val="000000"/>
                <w:sz w:val="20"/>
                <w:szCs w:val="20"/>
                <w:lang w:val="es-AR"/>
              </w:rPr>
            </w:pPr>
            <w:r w:rsidRPr="00086EF2">
              <w:rPr>
                <w:color w:val="000000"/>
                <w:sz w:val="20"/>
                <w:szCs w:val="20"/>
                <w:lang w:val="es-AR"/>
              </w:rPr>
              <w:t>7</w:t>
            </w:r>
            <w:r>
              <w:rPr>
                <w:color w:val="000000"/>
                <w:sz w:val="20"/>
                <w:szCs w:val="20"/>
                <w:lang w:val="es-AR"/>
              </w:rPr>
              <w:t>,</w:t>
            </w:r>
            <w:r w:rsidRPr="00086EF2">
              <w:rPr>
                <w:color w:val="000000"/>
                <w:sz w:val="20"/>
                <w:szCs w:val="20"/>
                <w:lang w:val="es-AR"/>
              </w:rPr>
              <w:t>2</w:t>
            </w:r>
            <w:r w:rsidR="00A917E1" w:rsidRPr="00086EF2">
              <w:rPr>
                <w:color w:val="000000"/>
                <w:sz w:val="20"/>
                <w:szCs w:val="20"/>
                <w:lang w:val="es-AR"/>
              </w:rPr>
              <w:t>4</w:t>
            </w:r>
          </w:p>
        </w:tc>
        <w:tc>
          <w:tcPr>
            <w:tcW w:w="750" w:type="pct"/>
            <w:tcBorders>
              <w:top w:val="nil"/>
              <w:left w:val="nil"/>
              <w:bottom w:val="single" w:sz="4" w:space="0" w:color="auto"/>
              <w:right w:val="single" w:sz="4" w:space="0" w:color="auto"/>
            </w:tcBorders>
            <w:vAlign w:val="center"/>
          </w:tcPr>
          <w:p w14:paraId="307552E1" w14:textId="7043077D" w:rsidR="00A917E1" w:rsidRPr="00086EF2" w:rsidRDefault="00A917E1" w:rsidP="00425B36">
            <w:pPr>
              <w:ind w:right="248"/>
              <w:jc w:val="right"/>
              <w:rPr>
                <w:sz w:val="20"/>
                <w:szCs w:val="20"/>
                <w:lang w:val="es-AR"/>
              </w:rPr>
            </w:pPr>
            <w:r w:rsidRPr="00086EF2">
              <w:rPr>
                <w:color w:val="000000"/>
                <w:sz w:val="20"/>
                <w:szCs w:val="20"/>
                <w:lang w:val="es-AR"/>
              </w:rPr>
              <w:t>1</w:t>
            </w:r>
            <w:r w:rsidR="00086EF2" w:rsidRPr="00086EF2">
              <w:rPr>
                <w:color w:val="000000"/>
                <w:sz w:val="20"/>
                <w:szCs w:val="20"/>
                <w:lang w:val="es-AR"/>
              </w:rPr>
              <w:t>1</w:t>
            </w:r>
            <w:r w:rsidR="00086EF2">
              <w:rPr>
                <w:color w:val="000000"/>
                <w:sz w:val="20"/>
                <w:szCs w:val="20"/>
                <w:lang w:val="es-AR"/>
              </w:rPr>
              <w:t>,</w:t>
            </w:r>
            <w:r w:rsidR="00086EF2" w:rsidRPr="00086EF2">
              <w:rPr>
                <w:color w:val="000000"/>
                <w:sz w:val="20"/>
                <w:szCs w:val="20"/>
                <w:lang w:val="es-AR"/>
              </w:rPr>
              <w:t>5</w:t>
            </w:r>
            <w:r w:rsidRPr="00086EF2">
              <w:rPr>
                <w:color w:val="000000"/>
                <w:sz w:val="20"/>
                <w:szCs w:val="20"/>
                <w:lang w:val="es-AR"/>
              </w:rPr>
              <w:t>7</w:t>
            </w:r>
          </w:p>
        </w:tc>
      </w:tr>
      <w:tr w:rsidR="00A917E1" w:rsidRPr="00086EF2" w14:paraId="6D7FF2BE" w14:textId="77777777" w:rsidTr="00425B36">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3B9A15AE" w14:textId="38DE2825" w:rsidR="00A917E1" w:rsidRPr="00086EF2" w:rsidRDefault="00477E09" w:rsidP="00425B36">
            <w:pPr>
              <w:rPr>
                <w:sz w:val="20"/>
                <w:szCs w:val="20"/>
                <w:lang w:val="es-AR" w:eastAsia="zh-CN"/>
              </w:rPr>
            </w:pPr>
            <w:r>
              <w:rPr>
                <w:color w:val="222222"/>
                <w:sz w:val="20"/>
                <w:szCs w:val="20"/>
                <w:lang w:val="es-AR"/>
              </w:rPr>
              <w:t>Climatización comercial</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213E8E34" w14:textId="5547FC0B" w:rsidR="00A917E1" w:rsidRPr="00086EF2" w:rsidRDefault="00A917E1" w:rsidP="00425B36">
            <w:pPr>
              <w:jc w:val="right"/>
              <w:rPr>
                <w:sz w:val="20"/>
                <w:szCs w:val="20"/>
                <w:lang w:val="es-AR" w:eastAsia="zh-CN"/>
              </w:rPr>
            </w:pPr>
            <w:r w:rsidRPr="00086EF2">
              <w:rPr>
                <w:color w:val="000000"/>
                <w:sz w:val="20"/>
                <w:szCs w:val="20"/>
                <w:lang w:val="es-AR"/>
              </w:rPr>
              <w:t>1</w:t>
            </w:r>
            <w:r w:rsidR="00086EF2" w:rsidRPr="00086EF2">
              <w:rPr>
                <w:color w:val="000000"/>
                <w:sz w:val="20"/>
                <w:szCs w:val="20"/>
                <w:lang w:val="es-AR"/>
              </w:rPr>
              <w:t>9</w:t>
            </w:r>
            <w:r w:rsidR="00086EF2">
              <w:rPr>
                <w:color w:val="000000"/>
                <w:sz w:val="20"/>
                <w:szCs w:val="20"/>
                <w:lang w:val="es-AR"/>
              </w:rPr>
              <w:t xml:space="preserve"> </w:t>
            </w:r>
            <w:r w:rsidR="00086EF2" w:rsidRPr="00086EF2">
              <w:rPr>
                <w:color w:val="000000"/>
                <w:sz w:val="20"/>
                <w:szCs w:val="20"/>
                <w:lang w:val="es-AR"/>
              </w:rPr>
              <w:t>385</w:t>
            </w:r>
          </w:p>
        </w:tc>
        <w:tc>
          <w:tcPr>
            <w:tcW w:w="750" w:type="pct"/>
            <w:tcBorders>
              <w:top w:val="nil"/>
              <w:left w:val="single" w:sz="4" w:space="0" w:color="auto"/>
              <w:bottom w:val="single" w:sz="4" w:space="0" w:color="auto"/>
              <w:right w:val="single" w:sz="4" w:space="0" w:color="auto"/>
            </w:tcBorders>
            <w:vAlign w:val="center"/>
          </w:tcPr>
          <w:p w14:paraId="77E21A22" w14:textId="77777777" w:rsidR="00A917E1" w:rsidRPr="00086EF2" w:rsidRDefault="00A917E1" w:rsidP="00425B36">
            <w:pPr>
              <w:ind w:right="276"/>
              <w:jc w:val="right"/>
              <w:rPr>
                <w:color w:val="000000"/>
                <w:sz w:val="20"/>
                <w:szCs w:val="20"/>
                <w:lang w:val="es-AR"/>
              </w:rPr>
            </w:pPr>
            <w:r w:rsidRPr="00086EF2">
              <w:rPr>
                <w:color w:val="000000"/>
                <w:sz w:val="20"/>
                <w:szCs w:val="20"/>
                <w:lang w:val="es-AR"/>
              </w:rPr>
              <w:t>35</w:t>
            </w:r>
          </w:p>
        </w:tc>
        <w:tc>
          <w:tcPr>
            <w:tcW w:w="750" w:type="pct"/>
            <w:tcBorders>
              <w:top w:val="nil"/>
              <w:left w:val="single" w:sz="4" w:space="0" w:color="auto"/>
              <w:bottom w:val="single" w:sz="4" w:space="0" w:color="auto"/>
              <w:right w:val="single" w:sz="4" w:space="0" w:color="auto"/>
            </w:tcBorders>
            <w:vAlign w:val="center"/>
          </w:tcPr>
          <w:p w14:paraId="381181DD" w14:textId="34115672" w:rsidR="00A917E1" w:rsidRPr="00086EF2" w:rsidRDefault="00086EF2" w:rsidP="00425B36">
            <w:pPr>
              <w:ind w:right="364"/>
              <w:jc w:val="right"/>
              <w:rPr>
                <w:color w:val="000000"/>
                <w:sz w:val="20"/>
                <w:szCs w:val="20"/>
                <w:lang w:val="es-AR"/>
              </w:rPr>
            </w:pPr>
            <w:r w:rsidRPr="00086EF2">
              <w:rPr>
                <w:color w:val="000000"/>
                <w:sz w:val="20"/>
                <w:szCs w:val="20"/>
                <w:lang w:val="es-AR"/>
              </w:rPr>
              <w:t>2</w:t>
            </w:r>
            <w:r>
              <w:rPr>
                <w:color w:val="000000"/>
                <w:sz w:val="20"/>
                <w:szCs w:val="20"/>
                <w:lang w:val="es-AR"/>
              </w:rPr>
              <w:t>,</w:t>
            </w:r>
            <w:r w:rsidRPr="00086EF2">
              <w:rPr>
                <w:color w:val="000000"/>
                <w:sz w:val="20"/>
                <w:szCs w:val="20"/>
                <w:lang w:val="es-AR"/>
              </w:rPr>
              <w:t>1</w:t>
            </w:r>
            <w:r w:rsidR="00A917E1" w:rsidRPr="00086EF2">
              <w:rPr>
                <w:color w:val="000000"/>
                <w:sz w:val="20"/>
                <w:szCs w:val="20"/>
                <w:lang w:val="es-AR"/>
              </w:rPr>
              <w:t>6</w:t>
            </w:r>
          </w:p>
        </w:tc>
        <w:tc>
          <w:tcPr>
            <w:tcW w:w="750" w:type="pct"/>
            <w:tcBorders>
              <w:top w:val="nil"/>
              <w:left w:val="nil"/>
              <w:bottom w:val="single" w:sz="4" w:space="0" w:color="auto"/>
              <w:right w:val="single" w:sz="4" w:space="0" w:color="auto"/>
            </w:tcBorders>
            <w:tcMar>
              <w:left w:w="115" w:type="dxa"/>
              <w:right w:w="216" w:type="dxa"/>
            </w:tcMar>
            <w:vAlign w:val="center"/>
          </w:tcPr>
          <w:p w14:paraId="12AFCA56" w14:textId="1166E808" w:rsidR="00A917E1" w:rsidRPr="00086EF2" w:rsidRDefault="00A917E1" w:rsidP="00425B36">
            <w:pPr>
              <w:ind w:right="252"/>
              <w:jc w:val="right"/>
              <w:rPr>
                <w:color w:val="000000"/>
                <w:sz w:val="20"/>
                <w:szCs w:val="20"/>
                <w:lang w:val="es-AR" w:eastAsia="zh-CN"/>
              </w:rPr>
            </w:pPr>
            <w:r w:rsidRPr="00086EF2">
              <w:rPr>
                <w:color w:val="000000"/>
                <w:sz w:val="20"/>
                <w:szCs w:val="20"/>
                <w:lang w:val="es-AR"/>
              </w:rPr>
              <w:t>1</w:t>
            </w:r>
            <w:r w:rsidR="00086EF2" w:rsidRPr="00086EF2">
              <w:rPr>
                <w:color w:val="000000"/>
                <w:sz w:val="20"/>
                <w:szCs w:val="20"/>
                <w:lang w:val="es-AR"/>
              </w:rPr>
              <w:t>4</w:t>
            </w:r>
            <w:r w:rsidR="00086EF2">
              <w:rPr>
                <w:color w:val="000000"/>
                <w:sz w:val="20"/>
                <w:szCs w:val="20"/>
                <w:lang w:val="es-AR"/>
              </w:rPr>
              <w:t>,</w:t>
            </w:r>
            <w:r w:rsidR="00086EF2" w:rsidRPr="00086EF2">
              <w:rPr>
                <w:color w:val="000000"/>
                <w:sz w:val="20"/>
                <w:szCs w:val="20"/>
                <w:lang w:val="es-AR"/>
              </w:rPr>
              <w:t>8</w:t>
            </w:r>
          </w:p>
        </w:tc>
        <w:tc>
          <w:tcPr>
            <w:tcW w:w="750" w:type="pct"/>
            <w:tcBorders>
              <w:top w:val="nil"/>
              <w:left w:val="nil"/>
              <w:bottom w:val="single" w:sz="4" w:space="0" w:color="auto"/>
              <w:right w:val="single" w:sz="4" w:space="0" w:color="auto"/>
            </w:tcBorders>
            <w:vAlign w:val="center"/>
          </w:tcPr>
          <w:p w14:paraId="7CF210EB" w14:textId="4695A39A" w:rsidR="00A917E1" w:rsidRPr="00086EF2" w:rsidRDefault="00A917E1" w:rsidP="00425B36">
            <w:pPr>
              <w:ind w:right="248"/>
              <w:jc w:val="right"/>
              <w:rPr>
                <w:color w:val="000000"/>
                <w:sz w:val="20"/>
                <w:szCs w:val="20"/>
                <w:lang w:val="es-AR"/>
              </w:rPr>
            </w:pPr>
            <w:r w:rsidRPr="00086EF2">
              <w:rPr>
                <w:color w:val="000000"/>
                <w:sz w:val="20"/>
                <w:szCs w:val="20"/>
                <w:lang w:val="es-AR"/>
              </w:rPr>
              <w:t>2</w:t>
            </w:r>
            <w:r w:rsidR="00086EF2" w:rsidRPr="00086EF2">
              <w:rPr>
                <w:color w:val="000000"/>
                <w:sz w:val="20"/>
                <w:szCs w:val="20"/>
                <w:lang w:val="es-AR"/>
              </w:rPr>
              <w:t>3</w:t>
            </w:r>
            <w:r w:rsidR="00086EF2">
              <w:rPr>
                <w:color w:val="000000"/>
                <w:sz w:val="20"/>
                <w:szCs w:val="20"/>
                <w:lang w:val="es-AR"/>
              </w:rPr>
              <w:t>,</w:t>
            </w:r>
            <w:r w:rsidR="00086EF2" w:rsidRPr="00086EF2">
              <w:rPr>
                <w:color w:val="000000"/>
                <w:sz w:val="20"/>
                <w:szCs w:val="20"/>
                <w:lang w:val="es-AR"/>
              </w:rPr>
              <w:t>6</w:t>
            </w:r>
            <w:r w:rsidRPr="00086EF2">
              <w:rPr>
                <w:color w:val="000000"/>
                <w:sz w:val="20"/>
                <w:szCs w:val="20"/>
                <w:lang w:val="es-AR"/>
              </w:rPr>
              <w:t>4</w:t>
            </w:r>
          </w:p>
        </w:tc>
      </w:tr>
      <w:tr w:rsidR="00A917E1" w:rsidRPr="00086EF2" w14:paraId="5B02CDCB" w14:textId="77777777" w:rsidTr="00425B36">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6090481A" w14:textId="77777777" w:rsidR="00A917E1" w:rsidRPr="00086EF2" w:rsidRDefault="00A917E1" w:rsidP="00425B36">
            <w:pPr>
              <w:rPr>
                <w:sz w:val="20"/>
                <w:szCs w:val="20"/>
                <w:lang w:val="es-AR" w:eastAsia="zh-CN"/>
              </w:rPr>
            </w:pPr>
            <w:r w:rsidRPr="00086EF2">
              <w:rPr>
                <w:color w:val="222222"/>
                <w:sz w:val="20"/>
                <w:szCs w:val="20"/>
                <w:lang w:val="es-AR"/>
              </w:rPr>
              <w:t>Refrigeración comercial</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1A2AE8A3" w14:textId="58FB6EA9" w:rsidR="00A917E1" w:rsidRPr="00086EF2" w:rsidRDefault="00A917E1" w:rsidP="00425B36">
            <w:pPr>
              <w:jc w:val="right"/>
              <w:rPr>
                <w:sz w:val="20"/>
                <w:szCs w:val="20"/>
                <w:lang w:val="es-AR" w:eastAsia="zh-CN"/>
              </w:rPr>
            </w:pPr>
            <w:r w:rsidRPr="00086EF2">
              <w:rPr>
                <w:color w:val="000000"/>
                <w:sz w:val="20"/>
                <w:szCs w:val="20"/>
                <w:lang w:val="es-AR"/>
              </w:rPr>
              <w:t>1</w:t>
            </w:r>
            <w:r w:rsidR="00086EF2" w:rsidRPr="00086EF2">
              <w:rPr>
                <w:color w:val="000000"/>
                <w:sz w:val="20"/>
                <w:szCs w:val="20"/>
                <w:lang w:val="es-AR"/>
              </w:rPr>
              <w:t>5</w:t>
            </w:r>
            <w:r w:rsidR="00086EF2">
              <w:rPr>
                <w:color w:val="000000"/>
                <w:sz w:val="20"/>
                <w:szCs w:val="20"/>
                <w:lang w:val="es-AR"/>
              </w:rPr>
              <w:t xml:space="preserve"> </w:t>
            </w:r>
            <w:r w:rsidR="00086EF2" w:rsidRPr="00086EF2">
              <w:rPr>
                <w:color w:val="000000"/>
                <w:sz w:val="20"/>
                <w:szCs w:val="20"/>
                <w:lang w:val="es-AR"/>
              </w:rPr>
              <w:t>508</w:t>
            </w:r>
          </w:p>
        </w:tc>
        <w:tc>
          <w:tcPr>
            <w:tcW w:w="750" w:type="pct"/>
            <w:tcBorders>
              <w:top w:val="nil"/>
              <w:left w:val="single" w:sz="4" w:space="0" w:color="auto"/>
              <w:bottom w:val="single" w:sz="4" w:space="0" w:color="auto"/>
              <w:right w:val="single" w:sz="4" w:space="0" w:color="auto"/>
            </w:tcBorders>
            <w:vAlign w:val="center"/>
          </w:tcPr>
          <w:p w14:paraId="7B2B6ADC" w14:textId="77777777" w:rsidR="00A917E1" w:rsidRPr="00086EF2" w:rsidRDefault="00A917E1" w:rsidP="00425B36">
            <w:pPr>
              <w:ind w:right="276"/>
              <w:jc w:val="right"/>
              <w:rPr>
                <w:color w:val="000000"/>
                <w:sz w:val="20"/>
                <w:szCs w:val="20"/>
                <w:lang w:val="es-AR"/>
              </w:rPr>
            </w:pPr>
            <w:r w:rsidRPr="00086EF2">
              <w:rPr>
                <w:color w:val="000000"/>
                <w:sz w:val="20"/>
                <w:szCs w:val="20"/>
                <w:lang w:val="es-AR"/>
              </w:rPr>
              <w:t>35</w:t>
            </w:r>
          </w:p>
        </w:tc>
        <w:tc>
          <w:tcPr>
            <w:tcW w:w="750" w:type="pct"/>
            <w:tcBorders>
              <w:top w:val="nil"/>
              <w:left w:val="single" w:sz="4" w:space="0" w:color="auto"/>
              <w:bottom w:val="single" w:sz="4" w:space="0" w:color="auto"/>
              <w:right w:val="single" w:sz="4" w:space="0" w:color="auto"/>
            </w:tcBorders>
            <w:vAlign w:val="center"/>
          </w:tcPr>
          <w:p w14:paraId="4BAF7C39" w14:textId="2A41532C" w:rsidR="00A917E1" w:rsidRPr="00086EF2" w:rsidRDefault="00086EF2" w:rsidP="00425B36">
            <w:pPr>
              <w:ind w:right="364"/>
              <w:jc w:val="right"/>
              <w:rPr>
                <w:color w:val="000000"/>
                <w:sz w:val="20"/>
                <w:szCs w:val="20"/>
                <w:lang w:val="es-AR"/>
              </w:rPr>
            </w:pPr>
            <w:r w:rsidRPr="00086EF2">
              <w:rPr>
                <w:color w:val="000000"/>
                <w:sz w:val="20"/>
                <w:szCs w:val="20"/>
                <w:lang w:val="es-AR"/>
              </w:rPr>
              <w:t>4</w:t>
            </w:r>
            <w:r>
              <w:rPr>
                <w:color w:val="000000"/>
                <w:sz w:val="20"/>
                <w:szCs w:val="20"/>
                <w:lang w:val="es-AR"/>
              </w:rPr>
              <w:t>,</w:t>
            </w:r>
            <w:r w:rsidRPr="00086EF2">
              <w:rPr>
                <w:color w:val="000000"/>
                <w:sz w:val="20"/>
                <w:szCs w:val="20"/>
                <w:lang w:val="es-AR"/>
              </w:rPr>
              <w:t>8</w:t>
            </w:r>
          </w:p>
        </w:tc>
        <w:tc>
          <w:tcPr>
            <w:tcW w:w="750" w:type="pct"/>
            <w:tcBorders>
              <w:top w:val="nil"/>
              <w:left w:val="nil"/>
              <w:bottom w:val="single" w:sz="4" w:space="0" w:color="auto"/>
              <w:right w:val="single" w:sz="4" w:space="0" w:color="auto"/>
            </w:tcBorders>
            <w:tcMar>
              <w:left w:w="115" w:type="dxa"/>
              <w:right w:w="216" w:type="dxa"/>
            </w:tcMar>
            <w:vAlign w:val="center"/>
          </w:tcPr>
          <w:p w14:paraId="263D6BC1" w14:textId="3628AB08" w:rsidR="00A917E1" w:rsidRPr="00086EF2" w:rsidRDefault="00A917E1" w:rsidP="00425B36">
            <w:pPr>
              <w:ind w:right="252"/>
              <w:jc w:val="right"/>
              <w:rPr>
                <w:color w:val="000000"/>
                <w:sz w:val="20"/>
                <w:szCs w:val="20"/>
                <w:lang w:val="es-AR" w:eastAsia="zh-CN"/>
              </w:rPr>
            </w:pPr>
            <w:r w:rsidRPr="00086EF2">
              <w:rPr>
                <w:color w:val="000000"/>
                <w:sz w:val="20"/>
                <w:szCs w:val="20"/>
                <w:lang w:val="es-AR"/>
              </w:rPr>
              <w:t>2</w:t>
            </w:r>
            <w:r w:rsidR="00086EF2" w:rsidRPr="00086EF2">
              <w:rPr>
                <w:color w:val="000000"/>
                <w:sz w:val="20"/>
                <w:szCs w:val="20"/>
                <w:lang w:val="es-AR"/>
              </w:rPr>
              <w:t>6</w:t>
            </w:r>
            <w:r w:rsidR="00086EF2">
              <w:rPr>
                <w:color w:val="000000"/>
                <w:sz w:val="20"/>
                <w:szCs w:val="20"/>
                <w:lang w:val="es-AR"/>
              </w:rPr>
              <w:t>,</w:t>
            </w:r>
            <w:r w:rsidR="00086EF2" w:rsidRPr="00086EF2">
              <w:rPr>
                <w:color w:val="000000"/>
                <w:sz w:val="20"/>
                <w:szCs w:val="20"/>
                <w:lang w:val="es-AR"/>
              </w:rPr>
              <w:t>3</w:t>
            </w:r>
            <w:r w:rsidRPr="00086EF2">
              <w:rPr>
                <w:color w:val="000000"/>
                <w:sz w:val="20"/>
                <w:szCs w:val="20"/>
                <w:lang w:val="es-AR"/>
              </w:rPr>
              <w:t>1</w:t>
            </w:r>
          </w:p>
        </w:tc>
        <w:tc>
          <w:tcPr>
            <w:tcW w:w="750" w:type="pct"/>
            <w:tcBorders>
              <w:top w:val="nil"/>
              <w:left w:val="nil"/>
              <w:bottom w:val="single" w:sz="4" w:space="0" w:color="auto"/>
              <w:right w:val="single" w:sz="4" w:space="0" w:color="auto"/>
            </w:tcBorders>
            <w:vAlign w:val="center"/>
          </w:tcPr>
          <w:p w14:paraId="1D5B84CF" w14:textId="729BB898" w:rsidR="00A917E1" w:rsidRPr="00086EF2" w:rsidRDefault="00A917E1" w:rsidP="00425B36">
            <w:pPr>
              <w:ind w:right="248"/>
              <w:jc w:val="right"/>
              <w:rPr>
                <w:color w:val="000000"/>
                <w:sz w:val="20"/>
                <w:szCs w:val="20"/>
                <w:lang w:val="es-AR"/>
              </w:rPr>
            </w:pPr>
            <w:r w:rsidRPr="00086EF2">
              <w:rPr>
                <w:color w:val="000000"/>
                <w:sz w:val="20"/>
                <w:szCs w:val="20"/>
                <w:lang w:val="es-AR"/>
              </w:rPr>
              <w:t>4</w:t>
            </w:r>
            <w:r w:rsidR="00086EF2" w:rsidRPr="00086EF2">
              <w:rPr>
                <w:color w:val="000000"/>
                <w:sz w:val="20"/>
                <w:szCs w:val="20"/>
                <w:lang w:val="es-AR"/>
              </w:rPr>
              <w:t>2</w:t>
            </w:r>
            <w:r w:rsidR="00086EF2">
              <w:rPr>
                <w:color w:val="000000"/>
                <w:sz w:val="20"/>
                <w:szCs w:val="20"/>
                <w:lang w:val="es-AR"/>
              </w:rPr>
              <w:t>,</w:t>
            </w:r>
            <w:r w:rsidR="00086EF2" w:rsidRPr="00086EF2">
              <w:rPr>
                <w:color w:val="000000"/>
                <w:sz w:val="20"/>
                <w:szCs w:val="20"/>
                <w:lang w:val="es-AR"/>
              </w:rPr>
              <w:t>0</w:t>
            </w:r>
            <w:r w:rsidRPr="00086EF2">
              <w:rPr>
                <w:color w:val="000000"/>
                <w:sz w:val="20"/>
                <w:szCs w:val="20"/>
                <w:lang w:val="es-AR"/>
              </w:rPr>
              <w:t>3</w:t>
            </w:r>
          </w:p>
        </w:tc>
      </w:tr>
      <w:tr w:rsidR="00A917E1" w:rsidRPr="00086EF2" w14:paraId="49024A9C" w14:textId="77777777" w:rsidTr="00425B36">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59DC15C" w14:textId="77777777" w:rsidR="00A917E1" w:rsidRPr="00086EF2" w:rsidRDefault="00A917E1" w:rsidP="00425B36">
            <w:pPr>
              <w:rPr>
                <w:sz w:val="20"/>
                <w:szCs w:val="20"/>
                <w:lang w:val="es-AR" w:eastAsia="zh-CN"/>
              </w:rPr>
            </w:pPr>
            <w:r w:rsidRPr="00086EF2">
              <w:rPr>
                <w:color w:val="222222"/>
                <w:sz w:val="20"/>
                <w:szCs w:val="20"/>
                <w:lang w:val="es-AR"/>
              </w:rPr>
              <w:t>Refrigeración industrial</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600FAD61" w14:textId="77777777" w:rsidR="00A917E1" w:rsidRPr="00086EF2" w:rsidRDefault="00A917E1" w:rsidP="00425B36">
            <w:pPr>
              <w:jc w:val="right"/>
              <w:rPr>
                <w:sz w:val="20"/>
                <w:szCs w:val="20"/>
                <w:lang w:val="es-AR" w:eastAsia="zh-CN"/>
              </w:rPr>
            </w:pPr>
            <w:r w:rsidRPr="00086EF2">
              <w:rPr>
                <w:color w:val="000000"/>
                <w:sz w:val="20"/>
                <w:szCs w:val="20"/>
                <w:lang w:val="es-AR"/>
              </w:rPr>
              <w:t>50</w:t>
            </w:r>
          </w:p>
        </w:tc>
        <w:tc>
          <w:tcPr>
            <w:tcW w:w="750" w:type="pct"/>
            <w:tcBorders>
              <w:top w:val="nil"/>
              <w:left w:val="single" w:sz="4" w:space="0" w:color="auto"/>
              <w:bottom w:val="single" w:sz="4" w:space="0" w:color="auto"/>
              <w:right w:val="single" w:sz="4" w:space="0" w:color="auto"/>
            </w:tcBorders>
            <w:vAlign w:val="center"/>
          </w:tcPr>
          <w:p w14:paraId="547B3C9A" w14:textId="77777777" w:rsidR="00A917E1" w:rsidRPr="00086EF2" w:rsidRDefault="00A917E1" w:rsidP="00425B36">
            <w:pPr>
              <w:ind w:right="276"/>
              <w:jc w:val="right"/>
              <w:rPr>
                <w:color w:val="000000"/>
                <w:sz w:val="20"/>
                <w:szCs w:val="20"/>
                <w:lang w:val="es-AR"/>
              </w:rPr>
            </w:pPr>
            <w:r w:rsidRPr="00086EF2">
              <w:rPr>
                <w:color w:val="000000"/>
                <w:sz w:val="20"/>
                <w:szCs w:val="20"/>
                <w:lang w:val="es-AR"/>
              </w:rPr>
              <w:t>15</w:t>
            </w:r>
          </w:p>
        </w:tc>
        <w:tc>
          <w:tcPr>
            <w:tcW w:w="750" w:type="pct"/>
            <w:tcBorders>
              <w:top w:val="nil"/>
              <w:left w:val="single" w:sz="4" w:space="0" w:color="auto"/>
              <w:bottom w:val="single" w:sz="4" w:space="0" w:color="auto"/>
              <w:right w:val="single" w:sz="4" w:space="0" w:color="auto"/>
            </w:tcBorders>
            <w:vAlign w:val="center"/>
          </w:tcPr>
          <w:p w14:paraId="16D0BC09" w14:textId="566E0E30" w:rsidR="00A917E1" w:rsidRPr="00086EF2" w:rsidRDefault="00086EF2" w:rsidP="00425B36">
            <w:pPr>
              <w:ind w:right="364"/>
              <w:jc w:val="right"/>
              <w:rPr>
                <w:color w:val="000000"/>
                <w:sz w:val="20"/>
                <w:szCs w:val="20"/>
                <w:lang w:val="es-AR"/>
              </w:rPr>
            </w:pPr>
            <w:r w:rsidRPr="00086EF2">
              <w:rPr>
                <w:color w:val="000000"/>
                <w:sz w:val="20"/>
                <w:szCs w:val="20"/>
                <w:lang w:val="es-AR"/>
              </w:rPr>
              <w:t>5</w:t>
            </w:r>
            <w:r>
              <w:rPr>
                <w:color w:val="000000"/>
                <w:sz w:val="20"/>
                <w:szCs w:val="20"/>
                <w:lang w:val="es-AR"/>
              </w:rPr>
              <w:t>,</w:t>
            </w:r>
            <w:r w:rsidRPr="00086EF2">
              <w:rPr>
                <w:color w:val="000000"/>
                <w:sz w:val="20"/>
                <w:szCs w:val="20"/>
                <w:lang w:val="es-AR"/>
              </w:rPr>
              <w:t>0</w:t>
            </w:r>
          </w:p>
        </w:tc>
        <w:tc>
          <w:tcPr>
            <w:tcW w:w="750" w:type="pct"/>
            <w:tcBorders>
              <w:top w:val="nil"/>
              <w:left w:val="nil"/>
              <w:bottom w:val="single" w:sz="4" w:space="0" w:color="auto"/>
              <w:right w:val="single" w:sz="4" w:space="0" w:color="auto"/>
            </w:tcBorders>
            <w:tcMar>
              <w:left w:w="115" w:type="dxa"/>
              <w:right w:w="216" w:type="dxa"/>
            </w:tcMar>
            <w:vAlign w:val="center"/>
          </w:tcPr>
          <w:p w14:paraId="60CA61CF" w14:textId="0862C986" w:rsidR="00A917E1" w:rsidRPr="00086EF2" w:rsidRDefault="00086EF2" w:rsidP="00425B36">
            <w:pPr>
              <w:ind w:right="252"/>
              <w:jc w:val="right"/>
              <w:rPr>
                <w:color w:val="000000"/>
                <w:sz w:val="20"/>
                <w:szCs w:val="20"/>
                <w:lang w:val="es-AR" w:eastAsia="zh-CN"/>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4</w:t>
            </w:r>
          </w:p>
        </w:tc>
        <w:tc>
          <w:tcPr>
            <w:tcW w:w="750" w:type="pct"/>
            <w:tcBorders>
              <w:top w:val="nil"/>
              <w:left w:val="nil"/>
              <w:bottom w:val="single" w:sz="4" w:space="0" w:color="auto"/>
              <w:right w:val="single" w:sz="4" w:space="0" w:color="auto"/>
            </w:tcBorders>
            <w:vAlign w:val="center"/>
          </w:tcPr>
          <w:p w14:paraId="4F173969" w14:textId="41F00283" w:rsidR="00A917E1" w:rsidRPr="00086EF2" w:rsidRDefault="00086EF2" w:rsidP="00425B36">
            <w:pPr>
              <w:ind w:right="248"/>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6</w:t>
            </w:r>
          </w:p>
        </w:tc>
      </w:tr>
      <w:tr w:rsidR="00A917E1" w:rsidRPr="00086EF2" w14:paraId="6EF5B776" w14:textId="77777777" w:rsidTr="00425B36">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tcPr>
          <w:p w14:paraId="77F517DD" w14:textId="77777777" w:rsidR="00A917E1" w:rsidRPr="00086EF2" w:rsidRDefault="00A917E1" w:rsidP="00425B36">
            <w:pPr>
              <w:rPr>
                <w:color w:val="222222"/>
                <w:sz w:val="20"/>
                <w:szCs w:val="20"/>
                <w:lang w:val="es-AR"/>
              </w:rPr>
            </w:pPr>
            <w:r w:rsidRPr="00086EF2">
              <w:rPr>
                <w:color w:val="222222"/>
                <w:sz w:val="20"/>
                <w:szCs w:val="20"/>
                <w:lang w:val="es-AR"/>
              </w:rPr>
              <w:t>Enfriadores</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10A16748" w14:textId="77777777" w:rsidR="00A917E1" w:rsidRPr="00086EF2" w:rsidRDefault="00A917E1" w:rsidP="00425B36">
            <w:pPr>
              <w:jc w:val="right"/>
              <w:rPr>
                <w:sz w:val="20"/>
                <w:szCs w:val="20"/>
                <w:lang w:val="es-AR" w:eastAsia="zh-CN"/>
              </w:rPr>
            </w:pPr>
            <w:r w:rsidRPr="00086EF2">
              <w:rPr>
                <w:color w:val="000000"/>
                <w:sz w:val="20"/>
                <w:szCs w:val="20"/>
                <w:lang w:val="es-AR"/>
              </w:rPr>
              <w:t>30</w:t>
            </w:r>
          </w:p>
        </w:tc>
        <w:tc>
          <w:tcPr>
            <w:tcW w:w="750" w:type="pct"/>
            <w:tcBorders>
              <w:top w:val="nil"/>
              <w:left w:val="single" w:sz="4" w:space="0" w:color="auto"/>
              <w:bottom w:val="single" w:sz="4" w:space="0" w:color="auto"/>
              <w:right w:val="single" w:sz="4" w:space="0" w:color="auto"/>
            </w:tcBorders>
            <w:vAlign w:val="center"/>
          </w:tcPr>
          <w:p w14:paraId="1B040183" w14:textId="77777777" w:rsidR="00A917E1" w:rsidRPr="00086EF2" w:rsidRDefault="00A917E1" w:rsidP="00425B36">
            <w:pPr>
              <w:ind w:right="276"/>
              <w:jc w:val="right"/>
              <w:rPr>
                <w:color w:val="000000"/>
                <w:sz w:val="20"/>
                <w:szCs w:val="20"/>
                <w:lang w:val="es-AR"/>
              </w:rPr>
            </w:pPr>
            <w:r w:rsidRPr="00086EF2">
              <w:rPr>
                <w:color w:val="000000"/>
                <w:sz w:val="20"/>
                <w:szCs w:val="20"/>
                <w:lang w:val="es-AR"/>
              </w:rPr>
              <w:t>10</w:t>
            </w:r>
          </w:p>
        </w:tc>
        <w:tc>
          <w:tcPr>
            <w:tcW w:w="750" w:type="pct"/>
            <w:tcBorders>
              <w:top w:val="nil"/>
              <w:left w:val="single" w:sz="4" w:space="0" w:color="auto"/>
              <w:bottom w:val="single" w:sz="4" w:space="0" w:color="auto"/>
              <w:right w:val="single" w:sz="4" w:space="0" w:color="auto"/>
            </w:tcBorders>
            <w:vAlign w:val="center"/>
          </w:tcPr>
          <w:p w14:paraId="03BAB597" w14:textId="258B56F4" w:rsidR="00A917E1" w:rsidRPr="00086EF2" w:rsidRDefault="00086EF2" w:rsidP="00425B36">
            <w:pPr>
              <w:ind w:right="364"/>
              <w:jc w:val="right"/>
              <w:rPr>
                <w:color w:val="000000"/>
                <w:sz w:val="20"/>
                <w:szCs w:val="20"/>
                <w:lang w:val="es-AR"/>
              </w:rPr>
            </w:pPr>
            <w:r w:rsidRPr="00086EF2">
              <w:rPr>
                <w:color w:val="000000"/>
                <w:sz w:val="20"/>
                <w:szCs w:val="20"/>
                <w:lang w:val="es-AR"/>
              </w:rPr>
              <w:t>5</w:t>
            </w:r>
            <w:r>
              <w:rPr>
                <w:color w:val="000000"/>
                <w:sz w:val="20"/>
                <w:szCs w:val="20"/>
                <w:lang w:val="es-AR"/>
              </w:rPr>
              <w:t>,</w:t>
            </w:r>
            <w:r w:rsidRPr="00086EF2">
              <w:rPr>
                <w:color w:val="000000"/>
                <w:sz w:val="20"/>
                <w:szCs w:val="20"/>
                <w:lang w:val="es-AR"/>
              </w:rPr>
              <w:t>0</w:t>
            </w:r>
          </w:p>
        </w:tc>
        <w:tc>
          <w:tcPr>
            <w:tcW w:w="750" w:type="pct"/>
            <w:tcBorders>
              <w:top w:val="nil"/>
              <w:left w:val="nil"/>
              <w:bottom w:val="single" w:sz="4" w:space="0" w:color="auto"/>
              <w:right w:val="single" w:sz="4" w:space="0" w:color="auto"/>
            </w:tcBorders>
            <w:tcMar>
              <w:left w:w="115" w:type="dxa"/>
              <w:right w:w="216" w:type="dxa"/>
            </w:tcMar>
            <w:vAlign w:val="center"/>
          </w:tcPr>
          <w:p w14:paraId="2CD521C5" w14:textId="38EDD85C" w:rsidR="00A917E1" w:rsidRPr="00086EF2" w:rsidRDefault="00086EF2" w:rsidP="00425B36">
            <w:pPr>
              <w:ind w:right="252"/>
              <w:jc w:val="right"/>
              <w:rPr>
                <w:color w:val="000000"/>
                <w:sz w:val="20"/>
                <w:szCs w:val="20"/>
                <w:lang w:val="es-AR" w:eastAsia="zh-CN"/>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2</w:t>
            </w:r>
          </w:p>
        </w:tc>
        <w:tc>
          <w:tcPr>
            <w:tcW w:w="750" w:type="pct"/>
            <w:tcBorders>
              <w:top w:val="nil"/>
              <w:left w:val="nil"/>
              <w:bottom w:val="single" w:sz="4" w:space="0" w:color="auto"/>
              <w:right w:val="single" w:sz="4" w:space="0" w:color="auto"/>
            </w:tcBorders>
            <w:vAlign w:val="center"/>
          </w:tcPr>
          <w:p w14:paraId="077D5A16" w14:textId="1AB75255" w:rsidR="00A917E1" w:rsidRPr="00086EF2" w:rsidRDefault="00086EF2" w:rsidP="00425B36">
            <w:pPr>
              <w:ind w:right="248"/>
              <w:jc w:val="right"/>
              <w:rPr>
                <w:color w:val="000000"/>
                <w:sz w:val="20"/>
                <w:szCs w:val="20"/>
                <w:lang w:val="es-AR"/>
              </w:rPr>
            </w:pPr>
            <w:r w:rsidRPr="00086EF2">
              <w:rPr>
                <w:color w:val="000000"/>
                <w:sz w:val="20"/>
                <w:szCs w:val="20"/>
                <w:lang w:val="es-AR"/>
              </w:rPr>
              <w:t>0</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3</w:t>
            </w:r>
          </w:p>
        </w:tc>
      </w:tr>
      <w:tr w:rsidR="00A917E1" w:rsidRPr="00086EF2" w14:paraId="3F8E53E9" w14:textId="77777777" w:rsidTr="00425B36">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638C0FEB" w14:textId="77777777" w:rsidR="00A917E1" w:rsidRPr="00086EF2" w:rsidRDefault="00A917E1" w:rsidP="00425B36">
            <w:pPr>
              <w:rPr>
                <w:b/>
                <w:sz w:val="20"/>
                <w:szCs w:val="20"/>
                <w:lang w:val="es-AR" w:eastAsia="zh-CN"/>
              </w:rPr>
            </w:pPr>
            <w:r w:rsidRPr="00086EF2">
              <w:rPr>
                <w:b/>
                <w:sz w:val="20"/>
                <w:szCs w:val="20"/>
                <w:lang w:val="es-AR"/>
              </w:rPr>
              <w:t>Subtotal</w:t>
            </w:r>
          </w:p>
        </w:tc>
        <w:tc>
          <w:tcPr>
            <w:tcW w:w="750" w:type="pct"/>
            <w:tcBorders>
              <w:top w:val="nil"/>
              <w:left w:val="nil"/>
              <w:bottom w:val="single" w:sz="4" w:space="0" w:color="auto"/>
              <w:right w:val="single" w:sz="4" w:space="0" w:color="auto"/>
            </w:tcBorders>
            <w:shd w:val="clear" w:color="auto" w:fill="auto"/>
            <w:noWrap/>
            <w:tcMar>
              <w:left w:w="115" w:type="dxa"/>
              <w:right w:w="216" w:type="dxa"/>
            </w:tcMar>
          </w:tcPr>
          <w:p w14:paraId="0F4B9380" w14:textId="69EFA315" w:rsidR="00A917E1" w:rsidRPr="00086EF2" w:rsidRDefault="00A917E1" w:rsidP="00425B36">
            <w:pPr>
              <w:jc w:val="right"/>
              <w:rPr>
                <w:b/>
                <w:color w:val="000000"/>
                <w:sz w:val="20"/>
                <w:szCs w:val="20"/>
                <w:lang w:val="es-AR" w:eastAsia="zh-CN"/>
              </w:rPr>
            </w:pPr>
            <w:r w:rsidRPr="00086EF2">
              <w:rPr>
                <w:b/>
                <w:color w:val="000000"/>
                <w:sz w:val="20"/>
                <w:szCs w:val="20"/>
                <w:lang w:val="es-AR"/>
              </w:rPr>
              <w:t>12</w:t>
            </w:r>
            <w:r w:rsidR="00086EF2" w:rsidRPr="00086EF2">
              <w:rPr>
                <w:b/>
                <w:color w:val="000000"/>
                <w:sz w:val="20"/>
                <w:szCs w:val="20"/>
                <w:lang w:val="es-AR"/>
              </w:rPr>
              <w:t>2</w:t>
            </w:r>
            <w:r w:rsidR="00086EF2">
              <w:rPr>
                <w:b/>
                <w:color w:val="000000"/>
                <w:sz w:val="20"/>
                <w:szCs w:val="20"/>
                <w:lang w:val="es-AR"/>
              </w:rPr>
              <w:t xml:space="preserve"> </w:t>
            </w:r>
            <w:r w:rsidR="00086EF2" w:rsidRPr="00086EF2">
              <w:rPr>
                <w:b/>
                <w:color w:val="000000"/>
                <w:sz w:val="20"/>
                <w:szCs w:val="20"/>
                <w:lang w:val="es-AR"/>
              </w:rPr>
              <w:t>494</w:t>
            </w:r>
          </w:p>
        </w:tc>
        <w:tc>
          <w:tcPr>
            <w:tcW w:w="750" w:type="pct"/>
            <w:tcBorders>
              <w:top w:val="nil"/>
              <w:left w:val="single" w:sz="4" w:space="0" w:color="auto"/>
              <w:bottom w:val="single" w:sz="4" w:space="0" w:color="auto"/>
              <w:right w:val="single" w:sz="4" w:space="0" w:color="auto"/>
            </w:tcBorders>
          </w:tcPr>
          <w:p w14:paraId="616642E8" w14:textId="2039FE50" w:rsidR="00A917E1" w:rsidRPr="00086EF2" w:rsidRDefault="00086EF2" w:rsidP="00425B36">
            <w:pPr>
              <w:jc w:val="right"/>
              <w:rPr>
                <w:b/>
                <w:color w:val="000000"/>
                <w:sz w:val="20"/>
                <w:szCs w:val="20"/>
                <w:lang w:val="es-AR" w:eastAsia="zh-CN"/>
              </w:rPr>
            </w:pPr>
            <w:r>
              <w:rPr>
                <w:b/>
                <w:color w:val="000000"/>
                <w:sz w:val="20"/>
                <w:szCs w:val="20"/>
                <w:lang w:val="es-AR"/>
              </w:rPr>
              <w:t>n/c</w:t>
            </w:r>
          </w:p>
        </w:tc>
        <w:tc>
          <w:tcPr>
            <w:tcW w:w="750" w:type="pct"/>
            <w:tcBorders>
              <w:top w:val="nil"/>
              <w:left w:val="single" w:sz="4" w:space="0" w:color="auto"/>
              <w:bottom w:val="single" w:sz="4" w:space="0" w:color="auto"/>
              <w:right w:val="single" w:sz="4" w:space="0" w:color="auto"/>
            </w:tcBorders>
          </w:tcPr>
          <w:p w14:paraId="2B219AF8" w14:textId="3CDAA2B8" w:rsidR="00A917E1" w:rsidRPr="00086EF2" w:rsidRDefault="00086EF2" w:rsidP="00425B36">
            <w:pPr>
              <w:ind w:right="364"/>
              <w:jc w:val="right"/>
              <w:rPr>
                <w:b/>
                <w:color w:val="000000"/>
                <w:sz w:val="20"/>
                <w:szCs w:val="20"/>
                <w:lang w:val="es-AR" w:eastAsia="zh-CN"/>
              </w:rPr>
            </w:pPr>
            <w:r>
              <w:rPr>
                <w:b/>
                <w:color w:val="000000"/>
                <w:sz w:val="20"/>
                <w:szCs w:val="20"/>
                <w:lang w:val="es-AR"/>
              </w:rPr>
              <w:t>n/c</w:t>
            </w:r>
          </w:p>
        </w:tc>
        <w:tc>
          <w:tcPr>
            <w:tcW w:w="750" w:type="pct"/>
            <w:tcBorders>
              <w:top w:val="nil"/>
              <w:left w:val="nil"/>
              <w:bottom w:val="single" w:sz="4" w:space="0" w:color="auto"/>
              <w:right w:val="single" w:sz="4" w:space="0" w:color="auto"/>
            </w:tcBorders>
            <w:tcMar>
              <w:left w:w="115" w:type="dxa"/>
              <w:right w:w="216" w:type="dxa"/>
            </w:tcMar>
          </w:tcPr>
          <w:p w14:paraId="4342EA05" w14:textId="710114E7" w:rsidR="00A917E1" w:rsidRPr="00086EF2" w:rsidRDefault="00A917E1" w:rsidP="00425B36">
            <w:pPr>
              <w:ind w:right="252"/>
              <w:jc w:val="right"/>
              <w:rPr>
                <w:b/>
                <w:color w:val="000000"/>
                <w:sz w:val="20"/>
                <w:szCs w:val="20"/>
                <w:lang w:val="es-AR" w:eastAsia="zh-CN"/>
              </w:rPr>
            </w:pPr>
            <w:r w:rsidRPr="00086EF2">
              <w:rPr>
                <w:b/>
                <w:color w:val="000000"/>
                <w:sz w:val="20"/>
                <w:szCs w:val="20"/>
                <w:lang w:val="es-AR"/>
              </w:rPr>
              <w:t>5</w:t>
            </w:r>
            <w:r w:rsidR="00086EF2" w:rsidRPr="00086EF2">
              <w:rPr>
                <w:b/>
                <w:color w:val="000000"/>
                <w:sz w:val="20"/>
                <w:szCs w:val="20"/>
                <w:lang w:val="es-AR"/>
              </w:rPr>
              <w:t>8</w:t>
            </w:r>
            <w:r w:rsidR="00086EF2">
              <w:rPr>
                <w:b/>
                <w:color w:val="000000"/>
                <w:sz w:val="20"/>
                <w:szCs w:val="20"/>
                <w:lang w:val="es-AR"/>
              </w:rPr>
              <w:t>,</w:t>
            </w:r>
            <w:r w:rsidR="00086EF2" w:rsidRPr="00086EF2">
              <w:rPr>
                <w:b/>
                <w:color w:val="000000"/>
                <w:sz w:val="20"/>
                <w:szCs w:val="20"/>
                <w:lang w:val="es-AR"/>
              </w:rPr>
              <w:t>8</w:t>
            </w:r>
            <w:r w:rsidRPr="00086EF2">
              <w:rPr>
                <w:b/>
                <w:color w:val="000000"/>
                <w:sz w:val="20"/>
                <w:szCs w:val="20"/>
                <w:lang w:val="es-AR"/>
              </w:rPr>
              <w:t>1</w:t>
            </w:r>
          </w:p>
        </w:tc>
        <w:tc>
          <w:tcPr>
            <w:tcW w:w="750" w:type="pct"/>
            <w:tcBorders>
              <w:top w:val="nil"/>
              <w:left w:val="nil"/>
              <w:bottom w:val="single" w:sz="4" w:space="0" w:color="auto"/>
              <w:right w:val="single" w:sz="4" w:space="0" w:color="auto"/>
            </w:tcBorders>
          </w:tcPr>
          <w:p w14:paraId="7918980E" w14:textId="2E0C0CB4" w:rsidR="00A917E1" w:rsidRPr="00086EF2" w:rsidRDefault="00A917E1" w:rsidP="00425B36">
            <w:pPr>
              <w:ind w:right="248"/>
              <w:jc w:val="right"/>
              <w:rPr>
                <w:b/>
                <w:color w:val="000000"/>
                <w:sz w:val="20"/>
                <w:szCs w:val="20"/>
                <w:lang w:val="es-AR"/>
              </w:rPr>
            </w:pPr>
            <w:r w:rsidRPr="00086EF2">
              <w:rPr>
                <w:b/>
                <w:color w:val="000000"/>
                <w:sz w:val="20"/>
                <w:szCs w:val="20"/>
                <w:lang w:val="es-AR"/>
              </w:rPr>
              <w:t>9</w:t>
            </w:r>
            <w:r w:rsidR="00086EF2" w:rsidRPr="00086EF2">
              <w:rPr>
                <w:b/>
                <w:color w:val="000000"/>
                <w:sz w:val="20"/>
                <w:szCs w:val="20"/>
                <w:lang w:val="es-AR"/>
              </w:rPr>
              <w:t>3</w:t>
            </w:r>
            <w:r w:rsidR="00086EF2">
              <w:rPr>
                <w:b/>
                <w:color w:val="000000"/>
                <w:sz w:val="20"/>
                <w:szCs w:val="20"/>
                <w:lang w:val="es-AR"/>
              </w:rPr>
              <w:t>,</w:t>
            </w:r>
            <w:r w:rsidR="00086EF2" w:rsidRPr="00086EF2">
              <w:rPr>
                <w:b/>
                <w:color w:val="000000"/>
                <w:sz w:val="20"/>
                <w:szCs w:val="20"/>
                <w:lang w:val="es-AR"/>
              </w:rPr>
              <w:t>9</w:t>
            </w:r>
            <w:r w:rsidRPr="00086EF2">
              <w:rPr>
                <w:b/>
                <w:color w:val="000000"/>
                <w:sz w:val="20"/>
                <w:szCs w:val="20"/>
                <w:lang w:val="es-AR"/>
              </w:rPr>
              <w:t>5</w:t>
            </w:r>
          </w:p>
        </w:tc>
      </w:tr>
      <w:tr w:rsidR="00A917E1" w:rsidRPr="00086EF2" w14:paraId="730F8481" w14:textId="77777777" w:rsidTr="00425B36">
        <w:tc>
          <w:tcPr>
            <w:tcW w:w="3499" w:type="pct"/>
            <w:gridSpan w:val="4"/>
            <w:tcBorders>
              <w:top w:val="nil"/>
              <w:left w:val="single" w:sz="4" w:space="0" w:color="auto"/>
              <w:bottom w:val="single" w:sz="4" w:space="0" w:color="auto"/>
              <w:right w:val="single" w:sz="4" w:space="0" w:color="auto"/>
            </w:tcBorders>
            <w:shd w:val="clear" w:color="auto" w:fill="auto"/>
            <w:tcMar>
              <w:left w:w="58" w:type="dxa"/>
              <w:right w:w="0" w:type="dxa"/>
            </w:tcMar>
            <w:vAlign w:val="center"/>
          </w:tcPr>
          <w:p w14:paraId="5235F12D" w14:textId="6F8CF01B" w:rsidR="00A917E1" w:rsidRPr="00086EF2" w:rsidRDefault="00477E09" w:rsidP="00425B36">
            <w:pPr>
              <w:ind w:right="364"/>
              <w:rPr>
                <w:b/>
                <w:color w:val="000000"/>
                <w:sz w:val="20"/>
                <w:szCs w:val="20"/>
                <w:lang w:val="es-AR" w:eastAsia="zh-CN"/>
              </w:rPr>
            </w:pPr>
            <w:r>
              <w:rPr>
                <w:b/>
                <w:color w:val="000000"/>
                <w:sz w:val="20"/>
                <w:szCs w:val="20"/>
                <w:lang w:val="es-AR"/>
              </w:rPr>
              <w:t>Existencias</w:t>
            </w:r>
          </w:p>
        </w:tc>
        <w:tc>
          <w:tcPr>
            <w:tcW w:w="750" w:type="pct"/>
            <w:tcBorders>
              <w:top w:val="nil"/>
              <w:left w:val="nil"/>
              <w:bottom w:val="single" w:sz="4" w:space="0" w:color="auto"/>
              <w:right w:val="single" w:sz="4" w:space="0" w:color="auto"/>
            </w:tcBorders>
            <w:tcMar>
              <w:left w:w="115" w:type="dxa"/>
              <w:right w:w="216" w:type="dxa"/>
            </w:tcMar>
          </w:tcPr>
          <w:p w14:paraId="7A723BE3" w14:textId="27BC007B" w:rsidR="00A917E1" w:rsidRPr="00086EF2" w:rsidRDefault="00086EF2" w:rsidP="00425B36">
            <w:pPr>
              <w:ind w:right="252"/>
              <w:jc w:val="right"/>
              <w:rPr>
                <w:b/>
                <w:color w:val="000000"/>
                <w:sz w:val="20"/>
                <w:szCs w:val="20"/>
                <w:lang w:val="es-AR"/>
              </w:rPr>
            </w:pPr>
            <w:r w:rsidRPr="00086EF2">
              <w:rPr>
                <w:color w:val="000000"/>
                <w:sz w:val="20"/>
                <w:szCs w:val="20"/>
                <w:lang w:val="es-AR"/>
              </w:rPr>
              <w:t>3</w:t>
            </w:r>
            <w:r>
              <w:rPr>
                <w:color w:val="000000"/>
                <w:sz w:val="20"/>
                <w:szCs w:val="20"/>
                <w:lang w:val="es-AR"/>
              </w:rPr>
              <w:t>,</w:t>
            </w:r>
            <w:r w:rsidRPr="00086EF2">
              <w:rPr>
                <w:color w:val="000000"/>
                <w:sz w:val="20"/>
                <w:szCs w:val="20"/>
                <w:lang w:val="es-AR"/>
              </w:rPr>
              <w:t>7</w:t>
            </w:r>
            <w:r w:rsidR="00A917E1" w:rsidRPr="00086EF2">
              <w:rPr>
                <w:color w:val="000000"/>
                <w:sz w:val="20"/>
                <w:szCs w:val="20"/>
                <w:lang w:val="es-AR"/>
              </w:rPr>
              <w:t>9</w:t>
            </w:r>
          </w:p>
        </w:tc>
        <w:tc>
          <w:tcPr>
            <w:tcW w:w="750" w:type="pct"/>
            <w:tcBorders>
              <w:top w:val="nil"/>
              <w:left w:val="nil"/>
              <w:bottom w:val="single" w:sz="4" w:space="0" w:color="auto"/>
              <w:right w:val="single" w:sz="4" w:space="0" w:color="auto"/>
            </w:tcBorders>
          </w:tcPr>
          <w:p w14:paraId="0B706CED" w14:textId="368BBE1A" w:rsidR="00A917E1" w:rsidRPr="00086EF2" w:rsidRDefault="00086EF2" w:rsidP="00425B36">
            <w:pPr>
              <w:ind w:right="248"/>
              <w:jc w:val="right"/>
              <w:rPr>
                <w:b/>
                <w:color w:val="000000"/>
                <w:sz w:val="20"/>
                <w:szCs w:val="20"/>
                <w:lang w:val="es-AR"/>
              </w:rPr>
            </w:pPr>
            <w:r w:rsidRPr="00086EF2">
              <w:rPr>
                <w:color w:val="000000"/>
                <w:sz w:val="20"/>
                <w:szCs w:val="20"/>
                <w:lang w:val="es-AR"/>
              </w:rPr>
              <w:t>6</w:t>
            </w:r>
            <w:r>
              <w:rPr>
                <w:color w:val="000000"/>
                <w:sz w:val="20"/>
                <w:szCs w:val="20"/>
                <w:lang w:val="es-AR"/>
              </w:rPr>
              <w:t>,</w:t>
            </w:r>
            <w:r w:rsidRPr="00086EF2">
              <w:rPr>
                <w:color w:val="000000"/>
                <w:sz w:val="20"/>
                <w:szCs w:val="20"/>
                <w:lang w:val="es-AR"/>
              </w:rPr>
              <w:t>0</w:t>
            </w:r>
            <w:r w:rsidR="00A917E1" w:rsidRPr="00086EF2">
              <w:rPr>
                <w:color w:val="000000"/>
                <w:sz w:val="20"/>
                <w:szCs w:val="20"/>
                <w:lang w:val="es-AR"/>
              </w:rPr>
              <w:t>5</w:t>
            </w:r>
          </w:p>
        </w:tc>
      </w:tr>
      <w:tr w:rsidR="00A917E1" w:rsidRPr="00086EF2" w14:paraId="254FF01B" w14:textId="77777777" w:rsidTr="00425B36">
        <w:tc>
          <w:tcPr>
            <w:tcW w:w="3499" w:type="pct"/>
            <w:gridSpan w:val="4"/>
            <w:tcBorders>
              <w:top w:val="nil"/>
              <w:left w:val="single" w:sz="4" w:space="0" w:color="auto"/>
              <w:bottom w:val="single" w:sz="4" w:space="0" w:color="auto"/>
              <w:right w:val="single" w:sz="4" w:space="0" w:color="auto"/>
            </w:tcBorders>
            <w:shd w:val="clear" w:color="auto" w:fill="auto"/>
            <w:tcMar>
              <w:left w:w="58" w:type="dxa"/>
              <w:right w:w="0" w:type="dxa"/>
            </w:tcMar>
            <w:vAlign w:val="center"/>
          </w:tcPr>
          <w:p w14:paraId="355B42D9" w14:textId="77777777" w:rsidR="00A917E1" w:rsidRPr="00086EF2" w:rsidRDefault="00A917E1" w:rsidP="00425B36">
            <w:pPr>
              <w:ind w:right="364"/>
              <w:rPr>
                <w:b/>
                <w:color w:val="000000"/>
                <w:sz w:val="20"/>
                <w:szCs w:val="20"/>
                <w:lang w:val="es-AR" w:eastAsia="zh-CN"/>
              </w:rPr>
            </w:pPr>
            <w:r w:rsidRPr="00086EF2">
              <w:rPr>
                <w:b/>
                <w:color w:val="000000"/>
                <w:sz w:val="20"/>
                <w:szCs w:val="20"/>
                <w:lang w:val="es-AR"/>
              </w:rPr>
              <w:t>Total</w:t>
            </w:r>
            <w:r w:rsidRPr="00086EF2">
              <w:rPr>
                <w:lang w:val="es-AR"/>
              </w:rPr>
              <w:t xml:space="preserve"> </w:t>
            </w:r>
          </w:p>
        </w:tc>
        <w:tc>
          <w:tcPr>
            <w:tcW w:w="750" w:type="pct"/>
            <w:tcBorders>
              <w:top w:val="nil"/>
              <w:left w:val="nil"/>
              <w:bottom w:val="single" w:sz="4" w:space="0" w:color="auto"/>
              <w:right w:val="single" w:sz="4" w:space="0" w:color="auto"/>
            </w:tcBorders>
            <w:tcMar>
              <w:left w:w="115" w:type="dxa"/>
              <w:right w:w="216" w:type="dxa"/>
            </w:tcMar>
          </w:tcPr>
          <w:p w14:paraId="09204D96" w14:textId="0F1C2D83" w:rsidR="00A917E1" w:rsidRPr="00086EF2" w:rsidRDefault="00A917E1" w:rsidP="00425B36">
            <w:pPr>
              <w:ind w:right="252"/>
              <w:jc w:val="right"/>
              <w:rPr>
                <w:b/>
                <w:color w:val="000000"/>
                <w:sz w:val="20"/>
                <w:szCs w:val="20"/>
                <w:lang w:val="es-AR"/>
              </w:rPr>
            </w:pPr>
            <w:r w:rsidRPr="00086EF2">
              <w:rPr>
                <w:b/>
                <w:color w:val="000000"/>
                <w:sz w:val="20"/>
                <w:szCs w:val="20"/>
                <w:lang w:val="es-AR"/>
              </w:rPr>
              <w:t>6</w:t>
            </w:r>
            <w:r w:rsidR="00086EF2" w:rsidRPr="00086EF2">
              <w:rPr>
                <w:b/>
                <w:color w:val="000000"/>
                <w:sz w:val="20"/>
                <w:szCs w:val="20"/>
                <w:lang w:val="es-AR"/>
              </w:rPr>
              <w:t>2</w:t>
            </w:r>
            <w:r w:rsidR="00086EF2">
              <w:rPr>
                <w:b/>
                <w:color w:val="000000"/>
                <w:sz w:val="20"/>
                <w:szCs w:val="20"/>
                <w:lang w:val="es-AR"/>
              </w:rPr>
              <w:t>,</w:t>
            </w:r>
            <w:r w:rsidR="00086EF2" w:rsidRPr="00086EF2">
              <w:rPr>
                <w:b/>
                <w:color w:val="000000"/>
                <w:sz w:val="20"/>
                <w:szCs w:val="20"/>
                <w:lang w:val="es-AR"/>
              </w:rPr>
              <w:t>6</w:t>
            </w:r>
            <w:r w:rsidRPr="00086EF2">
              <w:rPr>
                <w:b/>
                <w:color w:val="000000"/>
                <w:sz w:val="20"/>
                <w:szCs w:val="20"/>
                <w:lang w:val="es-AR"/>
              </w:rPr>
              <w:t>1</w:t>
            </w:r>
          </w:p>
        </w:tc>
        <w:tc>
          <w:tcPr>
            <w:tcW w:w="750" w:type="pct"/>
            <w:tcBorders>
              <w:top w:val="nil"/>
              <w:left w:val="nil"/>
              <w:bottom w:val="single" w:sz="4" w:space="0" w:color="auto"/>
              <w:right w:val="single" w:sz="4" w:space="0" w:color="auto"/>
            </w:tcBorders>
          </w:tcPr>
          <w:p w14:paraId="374D234C" w14:textId="117CEB63" w:rsidR="00A917E1" w:rsidRPr="00086EF2" w:rsidRDefault="00A917E1" w:rsidP="00425B36">
            <w:pPr>
              <w:ind w:right="248"/>
              <w:jc w:val="right"/>
              <w:rPr>
                <w:b/>
                <w:color w:val="000000"/>
                <w:sz w:val="20"/>
                <w:szCs w:val="20"/>
                <w:lang w:val="es-AR"/>
              </w:rPr>
            </w:pPr>
            <w:r w:rsidRPr="00086EF2">
              <w:rPr>
                <w:b/>
                <w:color w:val="000000"/>
                <w:sz w:val="20"/>
                <w:szCs w:val="20"/>
                <w:lang w:val="es-AR"/>
              </w:rPr>
              <w:t>10</w:t>
            </w:r>
            <w:r w:rsidR="00086EF2" w:rsidRPr="00086EF2">
              <w:rPr>
                <w:b/>
                <w:color w:val="000000"/>
                <w:sz w:val="20"/>
                <w:szCs w:val="20"/>
                <w:lang w:val="es-AR"/>
              </w:rPr>
              <w:t>0</w:t>
            </w:r>
            <w:r w:rsidR="00086EF2">
              <w:rPr>
                <w:b/>
                <w:color w:val="000000"/>
                <w:sz w:val="20"/>
                <w:szCs w:val="20"/>
                <w:lang w:val="es-AR"/>
              </w:rPr>
              <w:t>,</w:t>
            </w:r>
            <w:r w:rsidR="00086EF2" w:rsidRPr="00086EF2">
              <w:rPr>
                <w:b/>
                <w:color w:val="000000"/>
                <w:sz w:val="20"/>
                <w:szCs w:val="20"/>
                <w:lang w:val="es-AR"/>
              </w:rPr>
              <w:t>0</w:t>
            </w:r>
            <w:r w:rsidRPr="00086EF2">
              <w:rPr>
                <w:b/>
                <w:color w:val="000000"/>
                <w:sz w:val="20"/>
                <w:szCs w:val="20"/>
                <w:lang w:val="es-AR"/>
              </w:rPr>
              <w:t>0</w:t>
            </w:r>
          </w:p>
        </w:tc>
      </w:tr>
    </w:tbl>
    <w:p w14:paraId="06BAF8F4" w14:textId="77777777" w:rsidR="00A917E1" w:rsidRPr="00086EF2" w:rsidRDefault="00A917E1" w:rsidP="00A917E1">
      <w:pPr>
        <w:rPr>
          <w:b/>
          <w:lang w:val="es-AR"/>
        </w:rPr>
      </w:pPr>
    </w:p>
    <w:p w14:paraId="4DED6482" w14:textId="0E0A3813" w:rsidR="00A917E1" w:rsidRPr="00086EF2" w:rsidRDefault="00274DDD" w:rsidP="00274DDD">
      <w:pPr>
        <w:pStyle w:val="Heading1"/>
        <w:tabs>
          <w:tab w:val="clear" w:pos="0"/>
          <w:tab w:val="num" w:pos="720"/>
        </w:tabs>
        <w:rPr>
          <w:lang w:val="es-AR"/>
        </w:rPr>
      </w:pPr>
      <w:r>
        <w:rPr>
          <w:lang w:val="es-AR"/>
        </w:rPr>
        <w:t xml:space="preserve">El </w:t>
      </w:r>
      <w:r w:rsidR="00F64617">
        <w:rPr>
          <w:lang w:val="es-AR"/>
        </w:rPr>
        <w:t>HCFC-2</w:t>
      </w:r>
      <w:r w:rsidR="00A917E1" w:rsidRPr="00086EF2">
        <w:rPr>
          <w:lang w:val="es-AR"/>
        </w:rPr>
        <w:t>2 representa el 1</w:t>
      </w:r>
      <w:r w:rsidR="00086EF2" w:rsidRPr="00086EF2">
        <w:rPr>
          <w:lang w:val="es-AR"/>
        </w:rPr>
        <w:t>5</w:t>
      </w:r>
      <w:r w:rsidR="00086EF2">
        <w:rPr>
          <w:lang w:val="es-AR"/>
        </w:rPr>
        <w:t>,</w:t>
      </w:r>
      <w:r w:rsidR="00086EF2" w:rsidRPr="00086EF2">
        <w:rPr>
          <w:lang w:val="es-AR"/>
        </w:rPr>
        <w:t>7</w:t>
      </w:r>
      <w:r w:rsidR="00A917E1" w:rsidRPr="00086EF2">
        <w:rPr>
          <w:lang w:val="es-AR"/>
        </w:rPr>
        <w:t xml:space="preserve">7 por ciento de los refrigerantes usados en el </w:t>
      </w:r>
      <w:r w:rsidR="00086EF2">
        <w:rPr>
          <w:lang w:val="es-AR"/>
        </w:rPr>
        <w:t>sector de servicios</w:t>
      </w:r>
      <w:r w:rsidR="00A917E1" w:rsidRPr="00086EF2">
        <w:rPr>
          <w:lang w:val="es-AR"/>
        </w:rPr>
        <w:t xml:space="preserve">, las </w:t>
      </w:r>
      <w:r>
        <w:rPr>
          <w:lang w:val="es-AR"/>
        </w:rPr>
        <w:t xml:space="preserve">principales </w:t>
      </w:r>
      <w:r w:rsidR="00A917E1" w:rsidRPr="00086EF2">
        <w:rPr>
          <w:lang w:val="es-AR"/>
        </w:rPr>
        <w:t xml:space="preserve">alternativas </w:t>
      </w:r>
      <w:r>
        <w:rPr>
          <w:lang w:val="es-AR"/>
        </w:rPr>
        <w:t xml:space="preserve">del </w:t>
      </w:r>
      <w:r w:rsidR="00F64617">
        <w:rPr>
          <w:lang w:val="es-AR"/>
        </w:rPr>
        <w:t>HCFC-2</w:t>
      </w:r>
      <w:r w:rsidR="00A917E1" w:rsidRPr="00086EF2">
        <w:rPr>
          <w:lang w:val="es-AR"/>
        </w:rPr>
        <w:t xml:space="preserve">2 </w:t>
      </w:r>
      <w:r w:rsidR="00F34B93">
        <w:rPr>
          <w:lang w:val="es-AR"/>
        </w:rPr>
        <w:t xml:space="preserve">que se utilizan </w:t>
      </w:r>
      <w:r>
        <w:rPr>
          <w:lang w:val="es-AR"/>
        </w:rPr>
        <w:t xml:space="preserve">son: </w:t>
      </w:r>
      <w:r w:rsidR="00A917E1" w:rsidRPr="00086EF2">
        <w:rPr>
          <w:lang w:val="es-AR"/>
        </w:rPr>
        <w:t>el HFC-134a (5</w:t>
      </w:r>
      <w:r w:rsidR="00086EF2" w:rsidRPr="00086EF2">
        <w:rPr>
          <w:lang w:val="es-AR"/>
        </w:rPr>
        <w:t>8</w:t>
      </w:r>
      <w:r w:rsidR="00086EF2">
        <w:rPr>
          <w:lang w:val="es-AR"/>
        </w:rPr>
        <w:t>,</w:t>
      </w:r>
      <w:r w:rsidR="00086EF2" w:rsidRPr="00086EF2">
        <w:rPr>
          <w:lang w:val="es-AR"/>
        </w:rPr>
        <w:t>6</w:t>
      </w:r>
      <w:r w:rsidR="00A917E1" w:rsidRPr="00086EF2">
        <w:rPr>
          <w:lang w:val="es-AR"/>
        </w:rPr>
        <w:t>0 por ciento), el R-410A (1</w:t>
      </w:r>
      <w:r w:rsidR="00086EF2" w:rsidRPr="00086EF2">
        <w:rPr>
          <w:lang w:val="es-AR"/>
        </w:rPr>
        <w:t>2</w:t>
      </w:r>
      <w:r w:rsidR="00086EF2">
        <w:rPr>
          <w:lang w:val="es-AR"/>
        </w:rPr>
        <w:t>,</w:t>
      </w:r>
      <w:r w:rsidR="00086EF2" w:rsidRPr="00086EF2">
        <w:rPr>
          <w:lang w:val="es-AR"/>
        </w:rPr>
        <w:t>7</w:t>
      </w:r>
      <w:r w:rsidR="00A917E1" w:rsidRPr="00086EF2">
        <w:rPr>
          <w:lang w:val="es-AR"/>
        </w:rPr>
        <w:t>2 por ciento),</w:t>
      </w:r>
      <w:r>
        <w:rPr>
          <w:lang w:val="es-AR"/>
        </w:rPr>
        <w:t xml:space="preserve"> el</w:t>
      </w:r>
      <w:r w:rsidR="00A917E1" w:rsidRPr="00086EF2">
        <w:rPr>
          <w:lang w:val="es-AR"/>
        </w:rPr>
        <w:t xml:space="preserve"> R-404A (</w:t>
      </w:r>
      <w:r w:rsidR="00086EF2" w:rsidRPr="00086EF2">
        <w:rPr>
          <w:lang w:val="es-AR"/>
        </w:rPr>
        <w:t>6</w:t>
      </w:r>
      <w:r w:rsidR="00086EF2">
        <w:rPr>
          <w:lang w:val="es-AR"/>
        </w:rPr>
        <w:t>,</w:t>
      </w:r>
      <w:r w:rsidR="00086EF2" w:rsidRPr="00086EF2">
        <w:rPr>
          <w:lang w:val="es-AR"/>
        </w:rPr>
        <w:t>5</w:t>
      </w:r>
      <w:r w:rsidR="00A917E1" w:rsidRPr="00086EF2">
        <w:rPr>
          <w:lang w:val="es-AR"/>
        </w:rPr>
        <w:t xml:space="preserve">3 por ciento), </w:t>
      </w:r>
      <w:r>
        <w:rPr>
          <w:lang w:val="es-AR"/>
        </w:rPr>
        <w:t xml:space="preserve">el </w:t>
      </w:r>
      <w:r w:rsidR="00A917E1" w:rsidRPr="00086EF2">
        <w:rPr>
          <w:lang w:val="es-AR"/>
        </w:rPr>
        <w:t>R-507 (</w:t>
      </w:r>
      <w:r w:rsidR="00086EF2" w:rsidRPr="00086EF2">
        <w:rPr>
          <w:lang w:val="es-AR"/>
        </w:rPr>
        <w:t>4</w:t>
      </w:r>
      <w:r w:rsidR="00086EF2">
        <w:rPr>
          <w:lang w:val="es-AR"/>
        </w:rPr>
        <w:t>,</w:t>
      </w:r>
      <w:r w:rsidR="00086EF2" w:rsidRPr="00086EF2">
        <w:rPr>
          <w:lang w:val="es-AR"/>
        </w:rPr>
        <w:t>0</w:t>
      </w:r>
      <w:r w:rsidR="00A917E1" w:rsidRPr="00086EF2">
        <w:rPr>
          <w:lang w:val="es-AR"/>
        </w:rPr>
        <w:t xml:space="preserve">9 por ciento), </w:t>
      </w:r>
      <w:r>
        <w:rPr>
          <w:lang w:val="es-AR"/>
        </w:rPr>
        <w:t xml:space="preserve">otros </w:t>
      </w:r>
      <w:r w:rsidR="00086EF2">
        <w:rPr>
          <w:lang w:val="es-AR"/>
        </w:rPr>
        <w:t>HFC</w:t>
      </w:r>
      <w:r w:rsidR="00A917E1" w:rsidRPr="00086EF2">
        <w:rPr>
          <w:lang w:val="es-AR"/>
        </w:rPr>
        <w:t xml:space="preserve"> (</w:t>
      </w:r>
      <w:r w:rsidR="00086EF2" w:rsidRPr="00086EF2">
        <w:rPr>
          <w:lang w:val="es-AR"/>
        </w:rPr>
        <w:t>2</w:t>
      </w:r>
      <w:r w:rsidR="00086EF2">
        <w:rPr>
          <w:lang w:val="es-AR"/>
        </w:rPr>
        <w:t>,</w:t>
      </w:r>
      <w:r w:rsidR="00086EF2" w:rsidRPr="00086EF2">
        <w:rPr>
          <w:lang w:val="es-AR"/>
        </w:rPr>
        <w:t>1</w:t>
      </w:r>
      <w:r w:rsidR="00A917E1" w:rsidRPr="00086EF2">
        <w:rPr>
          <w:lang w:val="es-AR"/>
        </w:rPr>
        <w:t>5 por ciento), HFO (</w:t>
      </w:r>
      <w:r w:rsidR="00086EF2" w:rsidRPr="00086EF2">
        <w:rPr>
          <w:lang w:val="es-AR"/>
        </w:rPr>
        <w:t>0</w:t>
      </w:r>
      <w:r w:rsidR="00086EF2">
        <w:rPr>
          <w:lang w:val="es-AR"/>
        </w:rPr>
        <w:t>,</w:t>
      </w:r>
      <w:r w:rsidR="00086EF2" w:rsidRPr="00086EF2">
        <w:rPr>
          <w:lang w:val="es-AR"/>
        </w:rPr>
        <w:t>0</w:t>
      </w:r>
      <w:r w:rsidR="00A917E1" w:rsidRPr="00086EF2">
        <w:rPr>
          <w:lang w:val="es-AR"/>
        </w:rPr>
        <w:t xml:space="preserve">1 por ciento), </w:t>
      </w:r>
      <w:r w:rsidR="00F34B93">
        <w:rPr>
          <w:lang w:val="es-AR"/>
        </w:rPr>
        <w:t>y los</w:t>
      </w:r>
      <w:r w:rsidR="00A917E1" w:rsidRPr="00086EF2">
        <w:rPr>
          <w:lang w:val="es-AR"/>
        </w:rPr>
        <w:t xml:space="preserve"> HC (</w:t>
      </w:r>
      <w:r w:rsidR="00086EF2" w:rsidRPr="00086EF2">
        <w:rPr>
          <w:lang w:val="es-AR"/>
        </w:rPr>
        <w:t>0</w:t>
      </w:r>
      <w:r w:rsidR="00086EF2">
        <w:rPr>
          <w:lang w:val="es-AR"/>
        </w:rPr>
        <w:t>,</w:t>
      </w:r>
      <w:r w:rsidR="00086EF2" w:rsidRPr="00086EF2">
        <w:rPr>
          <w:lang w:val="es-AR"/>
        </w:rPr>
        <w:t>1</w:t>
      </w:r>
      <w:r w:rsidR="00A917E1" w:rsidRPr="00086EF2">
        <w:rPr>
          <w:lang w:val="es-AR"/>
        </w:rPr>
        <w:t xml:space="preserve">7 por ciento). </w:t>
      </w:r>
    </w:p>
    <w:p w14:paraId="2735AE16" w14:textId="6900741D" w:rsidR="00A917E1" w:rsidRPr="00086EF2" w:rsidRDefault="00A917E1" w:rsidP="00A917E1">
      <w:pPr>
        <w:spacing w:after="240"/>
        <w:rPr>
          <w:b/>
          <w:lang w:val="es-AR"/>
        </w:rPr>
      </w:pPr>
      <w:r w:rsidRPr="00086EF2">
        <w:rPr>
          <w:u w:val="single"/>
          <w:lang w:val="es-AR"/>
        </w:rPr>
        <w:t>E</w:t>
      </w:r>
      <w:r w:rsidR="00274DDD">
        <w:rPr>
          <w:u w:val="single"/>
          <w:lang w:val="es-AR"/>
        </w:rPr>
        <w:t>strategia de e</w:t>
      </w:r>
      <w:r w:rsidRPr="00086EF2">
        <w:rPr>
          <w:u w:val="single"/>
          <w:lang w:val="es-AR"/>
        </w:rPr>
        <w:t>limin</w:t>
      </w:r>
      <w:r w:rsidR="00274DDD">
        <w:rPr>
          <w:u w:val="single"/>
          <w:lang w:val="es-AR"/>
        </w:rPr>
        <w:t xml:space="preserve">ación </w:t>
      </w:r>
      <w:r w:rsidRPr="00086EF2">
        <w:rPr>
          <w:u w:val="single"/>
          <w:lang w:val="es-AR"/>
        </w:rPr>
        <w:t xml:space="preserve">en la etapa II del plan de gestión de eliminación de </w:t>
      </w:r>
      <w:r w:rsidR="00086EF2">
        <w:rPr>
          <w:u w:val="single"/>
          <w:lang w:val="es-AR"/>
        </w:rPr>
        <w:t>los HCFC</w:t>
      </w:r>
    </w:p>
    <w:p w14:paraId="51645A2F" w14:textId="0C9A018A" w:rsidR="00A917E1" w:rsidRPr="00086EF2" w:rsidRDefault="00086EF2" w:rsidP="00274DDD">
      <w:pPr>
        <w:pStyle w:val="Heading1"/>
        <w:tabs>
          <w:tab w:val="clear" w:pos="0"/>
          <w:tab w:val="num" w:pos="720"/>
        </w:tabs>
        <w:rPr>
          <w:lang w:val="es-AR"/>
        </w:rPr>
      </w:pPr>
      <w:r>
        <w:rPr>
          <w:lang w:val="es-AR"/>
        </w:rPr>
        <w:t>Según lo presentado originalmente</w:t>
      </w:r>
      <w:r w:rsidR="00A917E1" w:rsidRPr="00086EF2">
        <w:rPr>
          <w:lang w:val="es-AR"/>
        </w:rPr>
        <w:t xml:space="preserve">, la etapa II del plan de gestión de eliminación de </w:t>
      </w:r>
      <w:r>
        <w:rPr>
          <w:lang w:val="es-AR"/>
        </w:rPr>
        <w:t>los HCFC</w:t>
      </w:r>
      <w:r w:rsidR="00A917E1" w:rsidRPr="00086EF2">
        <w:rPr>
          <w:lang w:val="es-AR"/>
        </w:rPr>
        <w:t xml:space="preserve"> propone alcanzar el 80 por ciento y el 100 por ciento de reducción </w:t>
      </w:r>
      <w:r w:rsidR="00A01E8C">
        <w:rPr>
          <w:lang w:val="es-AR"/>
        </w:rPr>
        <w:t xml:space="preserve">del consumo de los HCFC </w:t>
      </w:r>
      <w:r w:rsidR="00A917E1" w:rsidRPr="00086EF2">
        <w:rPr>
          <w:lang w:val="es-AR"/>
        </w:rPr>
        <w:t>en 2026 y 2028</w:t>
      </w:r>
      <w:r w:rsidR="00437BA6">
        <w:rPr>
          <w:lang w:val="es-AR"/>
        </w:rPr>
        <w:t>,</w:t>
      </w:r>
      <w:r w:rsidR="00A917E1" w:rsidRPr="00086EF2">
        <w:rPr>
          <w:lang w:val="es-AR"/>
        </w:rPr>
        <w:t xml:space="preserve"> respectivamente, </w:t>
      </w:r>
      <w:r>
        <w:rPr>
          <w:lang w:val="es-AR"/>
        </w:rPr>
        <w:t>a condición de que</w:t>
      </w:r>
      <w:r w:rsidR="00A917E1" w:rsidRPr="00086EF2">
        <w:rPr>
          <w:lang w:val="es-AR"/>
        </w:rPr>
        <w:t xml:space="preserve"> el consumo de El Salvador entre 2029 y 2040 </w:t>
      </w:r>
      <w:r w:rsidR="00953458">
        <w:rPr>
          <w:lang w:val="es-AR"/>
        </w:rPr>
        <w:t>coincid</w:t>
      </w:r>
      <w:r w:rsidR="00437BA6">
        <w:rPr>
          <w:lang w:val="es-AR"/>
        </w:rPr>
        <w:t>a</w:t>
      </w:r>
      <w:r w:rsidR="00A917E1" w:rsidRPr="00086EF2">
        <w:rPr>
          <w:lang w:val="es-AR"/>
        </w:rPr>
        <w:t xml:space="preserve"> con la última porción para servicio y mantenimiento como está previsto </w:t>
      </w:r>
      <w:r w:rsidR="00437BA6">
        <w:rPr>
          <w:lang w:val="es-AR"/>
        </w:rPr>
        <w:t>bajo el Protocolo</w:t>
      </w:r>
      <w:r w:rsidR="00A917E1" w:rsidRPr="00086EF2">
        <w:rPr>
          <w:lang w:val="es-AR"/>
        </w:rPr>
        <w:t xml:space="preserve"> de Montreal. Se ha diseñado bas</w:t>
      </w:r>
      <w:r w:rsidR="00F34B93">
        <w:rPr>
          <w:lang w:val="es-AR"/>
        </w:rPr>
        <w:t>ándose</w:t>
      </w:r>
      <w:r w:rsidR="00A917E1" w:rsidRPr="00086EF2">
        <w:rPr>
          <w:lang w:val="es-AR"/>
        </w:rPr>
        <w:t xml:space="preserve"> en la experiencia </w:t>
      </w:r>
      <w:r w:rsidR="00437BA6">
        <w:rPr>
          <w:lang w:val="es-AR"/>
        </w:rPr>
        <w:t xml:space="preserve">adquirida </w:t>
      </w:r>
      <w:r w:rsidR="00A917E1" w:rsidRPr="00086EF2">
        <w:rPr>
          <w:lang w:val="es-AR"/>
        </w:rPr>
        <w:t xml:space="preserve">durante </w:t>
      </w:r>
      <w:r>
        <w:rPr>
          <w:lang w:val="es-AR"/>
        </w:rPr>
        <w:t>la ejecución</w:t>
      </w:r>
      <w:r w:rsidR="00A917E1" w:rsidRPr="00086EF2">
        <w:rPr>
          <w:lang w:val="es-AR"/>
        </w:rPr>
        <w:t xml:space="preserve"> de la etapa I y </w:t>
      </w:r>
      <w:r w:rsidR="00437BA6">
        <w:rPr>
          <w:lang w:val="es-AR"/>
        </w:rPr>
        <w:t xml:space="preserve">seguirá </w:t>
      </w:r>
      <w:r w:rsidR="00A917E1" w:rsidRPr="00086EF2">
        <w:rPr>
          <w:lang w:val="es-AR"/>
        </w:rPr>
        <w:t xml:space="preserve">centrándose en el </w:t>
      </w:r>
      <w:r w:rsidR="00437BA6">
        <w:rPr>
          <w:lang w:val="es-AR"/>
        </w:rPr>
        <w:t xml:space="preserve">mejoramiento </w:t>
      </w:r>
      <w:r w:rsidR="00A917E1" w:rsidRPr="00086EF2">
        <w:rPr>
          <w:lang w:val="es-AR"/>
        </w:rPr>
        <w:t>del control de importaciones</w:t>
      </w:r>
      <w:r w:rsidR="00437BA6">
        <w:rPr>
          <w:lang w:val="es-AR"/>
        </w:rPr>
        <w:t xml:space="preserve"> de los HCFC</w:t>
      </w:r>
      <w:r w:rsidR="00A917E1" w:rsidRPr="00086EF2">
        <w:rPr>
          <w:lang w:val="es-AR"/>
        </w:rPr>
        <w:t xml:space="preserve"> y la reducción de la demanda de </w:t>
      </w:r>
      <w:r w:rsidR="00437BA6">
        <w:rPr>
          <w:lang w:val="es-AR"/>
        </w:rPr>
        <w:t xml:space="preserve">esas sustancias mediante </w:t>
      </w:r>
      <w:r>
        <w:rPr>
          <w:lang w:val="es-AR"/>
        </w:rPr>
        <w:t>la capacitación</w:t>
      </w:r>
      <w:r w:rsidR="00A917E1" w:rsidRPr="00086EF2">
        <w:rPr>
          <w:lang w:val="es-AR"/>
        </w:rPr>
        <w:t xml:space="preserve"> y la </w:t>
      </w:r>
      <w:r>
        <w:rPr>
          <w:lang w:val="es-AR"/>
        </w:rPr>
        <w:t>acreditación</w:t>
      </w:r>
      <w:r w:rsidR="00A917E1" w:rsidRPr="00086EF2">
        <w:rPr>
          <w:lang w:val="es-AR"/>
        </w:rPr>
        <w:t xml:space="preserve"> de técnicos en </w:t>
      </w:r>
      <w:r>
        <w:rPr>
          <w:lang w:val="es-AR"/>
        </w:rPr>
        <w:t>prácticas idóneas</w:t>
      </w:r>
      <w:r w:rsidR="00A917E1" w:rsidRPr="00086EF2">
        <w:rPr>
          <w:lang w:val="es-AR"/>
        </w:rPr>
        <w:t xml:space="preserve"> de mantenimiento, </w:t>
      </w:r>
      <w:r w:rsidR="00437BA6">
        <w:rPr>
          <w:lang w:val="es-AR"/>
        </w:rPr>
        <w:t xml:space="preserve">la </w:t>
      </w:r>
      <w:r w:rsidR="00A917E1" w:rsidRPr="00086EF2">
        <w:rPr>
          <w:lang w:val="es-AR"/>
        </w:rPr>
        <w:t xml:space="preserve">introducción y </w:t>
      </w:r>
      <w:r w:rsidR="00437BA6">
        <w:rPr>
          <w:lang w:val="es-AR"/>
        </w:rPr>
        <w:t xml:space="preserve">la imposición </w:t>
      </w:r>
      <w:r w:rsidR="00A917E1" w:rsidRPr="00086EF2">
        <w:rPr>
          <w:lang w:val="es-AR"/>
        </w:rPr>
        <w:t xml:space="preserve">de una prohibición </w:t>
      </w:r>
      <w:r w:rsidR="00437BA6">
        <w:rPr>
          <w:lang w:val="es-AR"/>
        </w:rPr>
        <w:t>de</w:t>
      </w:r>
      <w:r w:rsidR="00A917E1" w:rsidRPr="00086EF2">
        <w:rPr>
          <w:lang w:val="es-AR"/>
        </w:rPr>
        <w:t xml:space="preserve"> la importación </w:t>
      </w:r>
      <w:r w:rsidR="00013B89">
        <w:rPr>
          <w:lang w:val="es-AR"/>
        </w:rPr>
        <w:t xml:space="preserve">de equipos </w:t>
      </w:r>
      <w:r w:rsidR="00437BA6">
        <w:rPr>
          <w:lang w:val="es-AR"/>
        </w:rPr>
        <w:t xml:space="preserve">de refrigeración y climatización que utilizan HCFC para </w:t>
      </w:r>
      <w:r w:rsidR="00A917E1" w:rsidRPr="00086EF2">
        <w:rPr>
          <w:lang w:val="es-AR"/>
        </w:rPr>
        <w:t>el 1 de enero de 2025 y</w:t>
      </w:r>
      <w:r w:rsidR="00437BA6">
        <w:rPr>
          <w:lang w:val="es-AR"/>
        </w:rPr>
        <w:t xml:space="preserve"> la</w:t>
      </w:r>
      <w:r w:rsidR="00A917E1" w:rsidRPr="00086EF2">
        <w:rPr>
          <w:lang w:val="es-AR"/>
        </w:rPr>
        <w:t xml:space="preserve"> consolidación </w:t>
      </w:r>
      <w:r w:rsidR="00437BA6">
        <w:rPr>
          <w:lang w:val="es-AR"/>
        </w:rPr>
        <w:t xml:space="preserve">de la red </w:t>
      </w:r>
      <w:r w:rsidR="00A917E1" w:rsidRPr="00086EF2">
        <w:rPr>
          <w:lang w:val="es-AR"/>
        </w:rPr>
        <w:t xml:space="preserve">de </w:t>
      </w:r>
      <w:r w:rsidR="00A3187E">
        <w:rPr>
          <w:lang w:val="es-AR"/>
        </w:rPr>
        <w:t>recuperación</w:t>
      </w:r>
      <w:r w:rsidR="00A917E1" w:rsidRPr="00086EF2">
        <w:rPr>
          <w:lang w:val="es-AR"/>
        </w:rPr>
        <w:t xml:space="preserve"> y </w:t>
      </w:r>
      <w:r w:rsidR="00437BA6">
        <w:rPr>
          <w:lang w:val="es-AR"/>
        </w:rPr>
        <w:t>reciclado</w:t>
      </w:r>
      <w:r w:rsidR="00A917E1" w:rsidRPr="00086EF2">
        <w:rPr>
          <w:lang w:val="es-AR"/>
        </w:rPr>
        <w:t xml:space="preserve">. </w:t>
      </w:r>
    </w:p>
    <w:p w14:paraId="11E48EE6" w14:textId="5716FFA2" w:rsidR="00A917E1" w:rsidRPr="00086EF2" w:rsidRDefault="00A917E1" w:rsidP="00437BA6">
      <w:pPr>
        <w:pStyle w:val="Heading1"/>
        <w:tabs>
          <w:tab w:val="clear" w:pos="0"/>
          <w:tab w:val="num" w:pos="720"/>
        </w:tabs>
        <w:rPr>
          <w:lang w:val="es-AR"/>
        </w:rPr>
      </w:pPr>
      <w:r w:rsidRPr="00086EF2">
        <w:rPr>
          <w:lang w:val="es-AR"/>
        </w:rPr>
        <w:t xml:space="preserve">A diferencia de la etapa I, el gobierno de El Salvador </w:t>
      </w:r>
      <w:r w:rsidR="00EA4EB6">
        <w:rPr>
          <w:lang w:val="es-AR"/>
        </w:rPr>
        <w:t>decidió presentar un proyecto de fortalecimiento institucional</w:t>
      </w:r>
      <w:r w:rsidRPr="00086EF2">
        <w:rPr>
          <w:lang w:val="es-AR"/>
        </w:rPr>
        <w:t xml:space="preserve"> separado del pedido</w:t>
      </w:r>
      <w:r w:rsidR="00EA4EB6">
        <w:rPr>
          <w:lang w:val="es-AR"/>
        </w:rPr>
        <w:t xml:space="preserve"> </w:t>
      </w:r>
      <w:r w:rsidR="00F34B93">
        <w:rPr>
          <w:lang w:val="es-AR"/>
        </w:rPr>
        <w:t>de</w:t>
      </w:r>
      <w:r w:rsidRPr="00086EF2">
        <w:rPr>
          <w:lang w:val="es-AR"/>
        </w:rPr>
        <w:t xml:space="preserve"> la etapa II del plan de gestión de eliminación de </w:t>
      </w:r>
      <w:r w:rsidR="00086EF2">
        <w:rPr>
          <w:lang w:val="es-AR"/>
        </w:rPr>
        <w:t>los HCFC</w:t>
      </w:r>
      <w:r w:rsidRPr="00086EF2">
        <w:rPr>
          <w:lang w:val="es-AR"/>
        </w:rPr>
        <w:t>; por consiguiente</w:t>
      </w:r>
      <w:r w:rsidR="00EA4EB6">
        <w:rPr>
          <w:lang w:val="es-AR"/>
        </w:rPr>
        <w:t>,</w:t>
      </w:r>
      <w:r w:rsidRPr="00086EF2">
        <w:rPr>
          <w:lang w:val="es-AR"/>
        </w:rPr>
        <w:t xml:space="preserve"> el pedido </w:t>
      </w:r>
      <w:r w:rsidR="00EA4EB6">
        <w:rPr>
          <w:lang w:val="es-AR"/>
        </w:rPr>
        <w:t xml:space="preserve">de </w:t>
      </w:r>
      <w:r w:rsidRPr="00086EF2">
        <w:rPr>
          <w:lang w:val="es-AR"/>
        </w:rPr>
        <w:t>renovación del</w:t>
      </w:r>
      <w:r w:rsidR="00086EF2">
        <w:rPr>
          <w:lang w:val="es-AR"/>
        </w:rPr>
        <w:t xml:space="preserve"> </w:t>
      </w:r>
      <w:r w:rsidR="00EA4EB6">
        <w:rPr>
          <w:lang w:val="es-AR"/>
        </w:rPr>
        <w:t>proyecto de fortalecimiento institucional</w:t>
      </w:r>
      <w:r w:rsidRPr="00086EF2">
        <w:rPr>
          <w:lang w:val="es-AR"/>
        </w:rPr>
        <w:t xml:space="preserve"> </w:t>
      </w:r>
      <w:r w:rsidR="00EA4EB6">
        <w:rPr>
          <w:lang w:val="es-AR"/>
        </w:rPr>
        <w:t>se presentará</w:t>
      </w:r>
      <w:r w:rsidRPr="00086EF2">
        <w:rPr>
          <w:lang w:val="es-AR"/>
        </w:rPr>
        <w:t xml:space="preserve"> a la 88</w:t>
      </w:r>
      <w:r w:rsidR="00EA4EB6">
        <w:rPr>
          <w:lang w:val="es-AR"/>
        </w:rPr>
        <w:t xml:space="preserve">ª </w:t>
      </w:r>
      <w:r w:rsidRPr="00086EF2">
        <w:rPr>
          <w:lang w:val="es-AR"/>
        </w:rPr>
        <w:t>reunión.</w:t>
      </w:r>
      <w:r w:rsidR="00086EF2">
        <w:rPr>
          <w:lang w:val="es-AR"/>
        </w:rPr>
        <w:t xml:space="preserve"> </w:t>
      </w:r>
      <w:r w:rsidR="00EA4EB6">
        <w:rPr>
          <w:lang w:val="es-AR"/>
        </w:rPr>
        <w:t>El proyecto de fortalecimiento institucional</w:t>
      </w:r>
      <w:r w:rsidRPr="00086EF2">
        <w:rPr>
          <w:lang w:val="es-AR"/>
        </w:rPr>
        <w:t xml:space="preserve"> </w:t>
      </w:r>
      <w:r w:rsidR="00EA4EB6">
        <w:rPr>
          <w:lang w:val="es-AR"/>
        </w:rPr>
        <w:t>seguirá</w:t>
      </w:r>
      <w:r w:rsidR="00F34B93">
        <w:rPr>
          <w:lang w:val="es-AR"/>
        </w:rPr>
        <w:t xml:space="preserve"> operando</w:t>
      </w:r>
      <w:r w:rsidR="00EA4EB6">
        <w:rPr>
          <w:lang w:val="es-AR"/>
        </w:rPr>
        <w:t xml:space="preserve"> para aplicar </w:t>
      </w:r>
      <w:r w:rsidRPr="00086EF2">
        <w:rPr>
          <w:lang w:val="es-AR"/>
        </w:rPr>
        <w:t xml:space="preserve">un marco </w:t>
      </w:r>
      <w:r w:rsidR="00EA4EB6">
        <w:rPr>
          <w:lang w:val="es-AR"/>
        </w:rPr>
        <w:t xml:space="preserve">destinado a </w:t>
      </w:r>
      <w:r w:rsidRPr="00086EF2">
        <w:rPr>
          <w:lang w:val="es-AR"/>
        </w:rPr>
        <w:t xml:space="preserve">consolidar la legislación en apoyo de la etapa II del plan de gestión de eliminación de </w:t>
      </w:r>
      <w:r w:rsidR="00086EF2">
        <w:rPr>
          <w:lang w:val="es-AR"/>
        </w:rPr>
        <w:t>los HCFC</w:t>
      </w:r>
      <w:r w:rsidRPr="00086EF2">
        <w:rPr>
          <w:lang w:val="es-AR"/>
        </w:rPr>
        <w:t xml:space="preserve">, además de otras actividades, como </w:t>
      </w:r>
      <w:r w:rsidR="00EA4EB6">
        <w:rPr>
          <w:lang w:val="es-AR"/>
        </w:rPr>
        <w:t xml:space="preserve">la expedición </w:t>
      </w:r>
      <w:r w:rsidRPr="00086EF2">
        <w:rPr>
          <w:lang w:val="es-AR"/>
        </w:rPr>
        <w:t>de licencias y cuotas de importación,</w:t>
      </w:r>
      <w:r w:rsidR="00F34B93">
        <w:rPr>
          <w:lang w:val="es-AR"/>
        </w:rPr>
        <w:t xml:space="preserve"> la</w:t>
      </w:r>
      <w:r w:rsidRPr="00086EF2">
        <w:rPr>
          <w:lang w:val="es-AR"/>
        </w:rPr>
        <w:t xml:space="preserve"> </w:t>
      </w:r>
      <w:r w:rsidR="00EA4EB6">
        <w:rPr>
          <w:lang w:val="es-AR"/>
        </w:rPr>
        <w:t>p</w:t>
      </w:r>
      <w:r w:rsidRPr="00086EF2">
        <w:rPr>
          <w:lang w:val="es-AR"/>
        </w:rPr>
        <w:t xml:space="preserve">resentación de datos, </w:t>
      </w:r>
      <w:r w:rsidR="00F34B93">
        <w:rPr>
          <w:lang w:val="es-AR"/>
        </w:rPr>
        <w:t xml:space="preserve">la </w:t>
      </w:r>
      <w:r w:rsidRPr="00086EF2">
        <w:rPr>
          <w:lang w:val="es-AR"/>
        </w:rPr>
        <w:t>concientización y</w:t>
      </w:r>
      <w:r w:rsidR="00F34B93">
        <w:rPr>
          <w:lang w:val="es-AR"/>
        </w:rPr>
        <w:t xml:space="preserve"> la</w:t>
      </w:r>
      <w:r w:rsidRPr="00086EF2">
        <w:rPr>
          <w:lang w:val="es-AR"/>
        </w:rPr>
        <w:t xml:space="preserve"> coordinación con </w:t>
      </w:r>
      <w:r w:rsidR="00086EF2">
        <w:rPr>
          <w:lang w:val="es-AR"/>
        </w:rPr>
        <w:t xml:space="preserve">las </w:t>
      </w:r>
      <w:r w:rsidR="00EA4EB6" w:rsidRPr="00086EF2">
        <w:rPr>
          <w:lang w:val="es-AR"/>
        </w:rPr>
        <w:t>principales</w:t>
      </w:r>
      <w:r w:rsidR="00EA4EB6">
        <w:rPr>
          <w:lang w:val="es-AR"/>
        </w:rPr>
        <w:t xml:space="preserve"> </w:t>
      </w:r>
      <w:r w:rsidR="00086EF2">
        <w:rPr>
          <w:lang w:val="es-AR"/>
        </w:rPr>
        <w:t>partes interesadas</w:t>
      </w:r>
      <w:r w:rsidR="00437BA6">
        <w:rPr>
          <w:lang w:val="es-AR"/>
        </w:rPr>
        <w:t>.</w:t>
      </w:r>
    </w:p>
    <w:p w14:paraId="084ACE85" w14:textId="3B5BE170" w:rsidR="00A917E1" w:rsidRPr="00086EF2" w:rsidRDefault="00A917E1" w:rsidP="00A917E1">
      <w:pPr>
        <w:rPr>
          <w:u w:val="single"/>
          <w:lang w:val="es-AR"/>
        </w:rPr>
      </w:pPr>
      <w:r w:rsidRPr="00086EF2">
        <w:rPr>
          <w:u w:val="single"/>
          <w:lang w:val="es-AR"/>
        </w:rPr>
        <w:t xml:space="preserve">Actividades propuestas en la etapa II del plan de gestión de eliminación de </w:t>
      </w:r>
      <w:r w:rsidR="00086EF2">
        <w:rPr>
          <w:u w:val="single"/>
          <w:lang w:val="es-AR"/>
        </w:rPr>
        <w:t>los HCFC</w:t>
      </w:r>
    </w:p>
    <w:p w14:paraId="38E18A4D" w14:textId="77777777" w:rsidR="00A917E1" w:rsidRPr="00086EF2" w:rsidRDefault="00A917E1" w:rsidP="00A917E1">
      <w:pPr>
        <w:rPr>
          <w:lang w:val="es-AR"/>
        </w:rPr>
      </w:pPr>
    </w:p>
    <w:p w14:paraId="3F83787A" w14:textId="30BD08B4" w:rsidR="00A917E1" w:rsidRPr="00086EF2" w:rsidRDefault="00A917E1" w:rsidP="00EA4EB6">
      <w:pPr>
        <w:pStyle w:val="Heading1"/>
        <w:tabs>
          <w:tab w:val="clear" w:pos="0"/>
          <w:tab w:val="num" w:pos="720"/>
        </w:tabs>
        <w:ind w:left="720" w:hanging="720"/>
        <w:rPr>
          <w:lang w:val="es-AR"/>
        </w:rPr>
      </w:pPr>
      <w:r w:rsidRPr="00086EF2">
        <w:rPr>
          <w:lang w:val="es-AR"/>
        </w:rPr>
        <w:t xml:space="preserve">La etapa II propone </w:t>
      </w:r>
      <w:r w:rsidR="00086EF2">
        <w:rPr>
          <w:lang w:val="es-AR"/>
        </w:rPr>
        <w:t>las siguientes actividades</w:t>
      </w:r>
      <w:r w:rsidRPr="00086EF2">
        <w:rPr>
          <w:lang w:val="es-AR"/>
        </w:rPr>
        <w:t>:</w:t>
      </w:r>
      <w:r w:rsidR="00EA4EB6" w:rsidRPr="00EA4EB6">
        <w:rPr>
          <w:lang w:val="es-MX"/>
        </w:rPr>
        <w:t xml:space="preserve"> </w:t>
      </w:r>
      <w:r w:rsidRPr="00086EF2">
        <w:rPr>
          <w:lang w:val="es-AR"/>
        </w:rPr>
        <w:t xml:space="preserve"> </w:t>
      </w:r>
    </w:p>
    <w:p w14:paraId="31B1A541" w14:textId="765379AD" w:rsidR="00A917E1" w:rsidRPr="00086EF2" w:rsidRDefault="00A917E1" w:rsidP="00EA4EB6">
      <w:pPr>
        <w:pStyle w:val="Heading2"/>
        <w:numPr>
          <w:ilvl w:val="1"/>
          <w:numId w:val="25"/>
        </w:numPr>
        <w:tabs>
          <w:tab w:val="num" w:pos="360"/>
        </w:tabs>
        <w:rPr>
          <w:lang w:val="es-AR"/>
        </w:rPr>
      </w:pPr>
      <w:r w:rsidRPr="00086EF2">
        <w:rPr>
          <w:i/>
          <w:lang w:val="es-AR"/>
        </w:rPr>
        <w:t xml:space="preserve">Marco jurídico </w:t>
      </w:r>
      <w:r w:rsidR="002B0AED">
        <w:rPr>
          <w:i/>
          <w:lang w:val="es-AR"/>
        </w:rPr>
        <w:t>de las</w:t>
      </w:r>
      <w:r w:rsidR="00086EF2">
        <w:rPr>
          <w:i/>
          <w:lang w:val="es-AR"/>
        </w:rPr>
        <w:t xml:space="preserve"> SAO</w:t>
      </w:r>
      <w:r w:rsidRPr="00086EF2">
        <w:rPr>
          <w:lang w:val="es-AR"/>
        </w:rPr>
        <w:t xml:space="preserve">: </w:t>
      </w:r>
      <w:r w:rsidR="00EA4EB6">
        <w:rPr>
          <w:lang w:val="es-AR"/>
        </w:rPr>
        <w:t xml:space="preserve">elaboración </w:t>
      </w:r>
      <w:r w:rsidRPr="00086EF2">
        <w:rPr>
          <w:lang w:val="es-AR"/>
        </w:rPr>
        <w:t xml:space="preserve">de una nueva </w:t>
      </w:r>
      <w:r w:rsidR="00086EF2">
        <w:rPr>
          <w:lang w:val="es-AR"/>
        </w:rPr>
        <w:t>reglamentación</w:t>
      </w:r>
      <w:r w:rsidRPr="00086EF2">
        <w:rPr>
          <w:lang w:val="es-AR"/>
        </w:rPr>
        <w:t xml:space="preserve"> para prohibir la importación </w:t>
      </w:r>
      <w:r w:rsidR="00013B89">
        <w:rPr>
          <w:lang w:val="es-AR"/>
        </w:rPr>
        <w:t xml:space="preserve">de equipos </w:t>
      </w:r>
      <w:r w:rsidR="00EA4EB6">
        <w:rPr>
          <w:lang w:val="es-AR"/>
        </w:rPr>
        <w:t>que utilizan HCFC</w:t>
      </w:r>
      <w:r w:rsidRPr="00086EF2">
        <w:rPr>
          <w:lang w:val="es-AR"/>
        </w:rPr>
        <w:t xml:space="preserve">, y seis reuniones de consulta </w:t>
      </w:r>
      <w:r w:rsidR="00EA4EB6">
        <w:rPr>
          <w:lang w:val="es-AR"/>
        </w:rPr>
        <w:t xml:space="preserve">de partes interesadas </w:t>
      </w:r>
      <w:r w:rsidRPr="00086EF2">
        <w:rPr>
          <w:lang w:val="es-AR"/>
        </w:rPr>
        <w:t xml:space="preserve">con importadores, usuarios finales, organizaciones de consumidores y asociaciones </w:t>
      </w:r>
      <w:r w:rsidR="00EA4EB6">
        <w:rPr>
          <w:lang w:val="es-AR"/>
        </w:rPr>
        <w:t xml:space="preserve">de centros </w:t>
      </w:r>
      <w:r w:rsidRPr="00086EF2">
        <w:rPr>
          <w:lang w:val="es-AR"/>
        </w:rPr>
        <w:t xml:space="preserve">comerciales </w:t>
      </w:r>
      <w:r w:rsidR="00EA4EB6">
        <w:rPr>
          <w:lang w:val="es-AR"/>
        </w:rPr>
        <w:t xml:space="preserve">sobre </w:t>
      </w:r>
      <w:r w:rsidRPr="00086EF2">
        <w:rPr>
          <w:lang w:val="es-AR"/>
        </w:rPr>
        <w:t>el proyecto de reglament</w:t>
      </w:r>
      <w:r w:rsidR="00EA4EB6">
        <w:rPr>
          <w:lang w:val="es-AR"/>
        </w:rPr>
        <w:t>ación</w:t>
      </w:r>
      <w:r w:rsidRPr="00086EF2">
        <w:rPr>
          <w:lang w:val="es-AR"/>
        </w:rPr>
        <w:t xml:space="preserve"> y las condiciones requeridas para importar</w:t>
      </w:r>
      <w:r w:rsidR="00EA4EB6">
        <w:rPr>
          <w:lang w:val="es-AR"/>
        </w:rPr>
        <w:t xml:space="preserve"> tecnología</w:t>
      </w:r>
      <w:r w:rsidRPr="00086EF2">
        <w:rPr>
          <w:lang w:val="es-AR"/>
        </w:rPr>
        <w:t xml:space="preserve"> nueva y </w:t>
      </w:r>
      <w:r w:rsidR="00EA4EB6">
        <w:rPr>
          <w:lang w:val="es-AR"/>
        </w:rPr>
        <w:t>e</w:t>
      </w:r>
      <w:r w:rsidR="00F34B93">
        <w:rPr>
          <w:lang w:val="es-AR"/>
        </w:rPr>
        <w:t xml:space="preserve">ficiente </w:t>
      </w:r>
      <w:r w:rsidRPr="00086EF2">
        <w:rPr>
          <w:lang w:val="es-AR"/>
        </w:rPr>
        <w:t>(</w:t>
      </w:r>
      <w:r w:rsidR="00086EF2">
        <w:rPr>
          <w:lang w:val="es-AR"/>
        </w:rPr>
        <w:t>PNUMA</w:t>
      </w:r>
      <w:r w:rsidRPr="00086EF2">
        <w:rPr>
          <w:lang w:val="es-AR"/>
        </w:rPr>
        <w:t>) (</w:t>
      </w:r>
      <w:r w:rsidR="00CF1B26">
        <w:rPr>
          <w:lang w:val="es-AR"/>
        </w:rPr>
        <w:t>$EUA</w:t>
      </w:r>
      <w:r w:rsidR="00086EF2">
        <w:rPr>
          <w:lang w:val="es-AR"/>
        </w:rPr>
        <w:t xml:space="preserve"> </w:t>
      </w:r>
      <w:r w:rsidRPr="00086EF2">
        <w:rPr>
          <w:lang w:val="es-AR"/>
        </w:rPr>
        <w:t>1</w:t>
      </w:r>
      <w:r w:rsidR="00086EF2" w:rsidRPr="00086EF2">
        <w:rPr>
          <w:lang w:val="es-AR"/>
        </w:rPr>
        <w:t>1</w:t>
      </w:r>
      <w:r w:rsidR="00086EF2">
        <w:rPr>
          <w:lang w:val="es-AR"/>
        </w:rPr>
        <w:t xml:space="preserve"> </w:t>
      </w:r>
      <w:r w:rsidR="00086EF2" w:rsidRPr="00086EF2">
        <w:rPr>
          <w:lang w:val="es-AR"/>
        </w:rPr>
        <w:t>000</w:t>
      </w:r>
      <w:r w:rsidRPr="00086EF2">
        <w:rPr>
          <w:lang w:val="es-AR"/>
        </w:rPr>
        <w:t xml:space="preserve">); </w:t>
      </w:r>
    </w:p>
    <w:p w14:paraId="071D8CA7" w14:textId="64631514" w:rsidR="00A917E1" w:rsidRPr="00086EF2" w:rsidRDefault="00A917E1" w:rsidP="00EA4EB6">
      <w:pPr>
        <w:pStyle w:val="Heading3"/>
        <w:tabs>
          <w:tab w:val="clear" w:pos="0"/>
        </w:tabs>
        <w:ind w:left="1440"/>
        <w:rPr>
          <w:lang w:val="es-AR"/>
        </w:rPr>
      </w:pPr>
      <w:r w:rsidRPr="00086EF2">
        <w:rPr>
          <w:i/>
          <w:iCs/>
          <w:lang w:val="es-AR"/>
        </w:rPr>
        <w:lastRenderedPageBreak/>
        <w:t>Consolidación de aduana</w:t>
      </w:r>
      <w:r w:rsidR="00363377">
        <w:rPr>
          <w:i/>
          <w:iCs/>
          <w:lang w:val="es-AR"/>
        </w:rPr>
        <w:t>s</w:t>
      </w:r>
      <w:r w:rsidRPr="00086EF2">
        <w:rPr>
          <w:i/>
          <w:iCs/>
          <w:lang w:val="es-AR"/>
        </w:rPr>
        <w:t xml:space="preserve"> y de </w:t>
      </w:r>
      <w:r w:rsidRPr="00086EF2">
        <w:rPr>
          <w:lang w:val="es-AR"/>
        </w:rPr>
        <w:t xml:space="preserve">la </w:t>
      </w:r>
      <w:r w:rsidRPr="00086EF2">
        <w:rPr>
          <w:i/>
          <w:iCs/>
          <w:lang w:val="es-AR"/>
        </w:rPr>
        <w:t>aplicación</w:t>
      </w:r>
      <w:r w:rsidR="00EA4EB6">
        <w:rPr>
          <w:i/>
          <w:iCs/>
          <w:lang w:val="es-AR"/>
        </w:rPr>
        <w:t xml:space="preserve"> de reglamentaciones</w:t>
      </w:r>
      <w:r w:rsidRPr="00086EF2">
        <w:rPr>
          <w:lang w:val="es-AR"/>
        </w:rPr>
        <w:t xml:space="preserve">: </w:t>
      </w:r>
      <w:r w:rsidR="00363377">
        <w:rPr>
          <w:lang w:val="es-AR"/>
        </w:rPr>
        <w:t>c</w:t>
      </w:r>
      <w:r w:rsidRPr="00086EF2">
        <w:rPr>
          <w:lang w:val="es-AR"/>
        </w:rPr>
        <w:t xml:space="preserve">uatro cursos </w:t>
      </w:r>
      <w:r w:rsidR="00086EF2">
        <w:rPr>
          <w:lang w:val="es-AR"/>
        </w:rPr>
        <w:t>de formación</w:t>
      </w:r>
      <w:r w:rsidRPr="00086EF2">
        <w:rPr>
          <w:lang w:val="es-AR"/>
        </w:rPr>
        <w:t xml:space="preserve"> para un total de 200 oficiales de aduanas y otr</w:t>
      </w:r>
      <w:r w:rsidR="00505B6B">
        <w:rPr>
          <w:lang w:val="es-AR"/>
        </w:rPr>
        <w:t>a</w:t>
      </w:r>
      <w:r w:rsidRPr="00086EF2">
        <w:rPr>
          <w:lang w:val="es-AR"/>
        </w:rPr>
        <w:t xml:space="preserve">s </w:t>
      </w:r>
      <w:r w:rsidR="00505B6B">
        <w:rPr>
          <w:lang w:val="es-AR"/>
        </w:rPr>
        <w:t>partes interesadas</w:t>
      </w:r>
      <w:r w:rsidRPr="00086EF2">
        <w:rPr>
          <w:lang w:val="es-AR"/>
        </w:rPr>
        <w:t xml:space="preserve"> </w:t>
      </w:r>
      <w:r w:rsidRPr="00086EF2">
        <w:rPr>
          <w:color w:val="000000" w:themeColor="text1"/>
          <w:lang w:val="es-AR"/>
        </w:rPr>
        <w:t xml:space="preserve">(autoridades gubernamentales, agentes </w:t>
      </w:r>
      <w:r w:rsidR="00505B6B">
        <w:rPr>
          <w:color w:val="000000" w:themeColor="text1"/>
          <w:lang w:val="es-AR"/>
        </w:rPr>
        <w:t>del orden público</w:t>
      </w:r>
      <w:r w:rsidRPr="00086EF2">
        <w:rPr>
          <w:color w:val="000000" w:themeColor="text1"/>
          <w:lang w:val="es-AR"/>
        </w:rPr>
        <w:t>, guardias fronterizos, funcionarios de aduanas, agentes de aduanas e importadores</w:t>
      </w:r>
      <w:r w:rsidRPr="00086EF2">
        <w:rPr>
          <w:lang w:val="es-AR"/>
        </w:rPr>
        <w:t>) en el uso de herramientas tales como "</w:t>
      </w:r>
      <w:proofErr w:type="spellStart"/>
      <w:r w:rsidRPr="00086EF2">
        <w:rPr>
          <w:lang w:val="es-AR"/>
        </w:rPr>
        <w:t>WhatGas</w:t>
      </w:r>
      <w:proofErr w:type="spellEnd"/>
      <w:r w:rsidRPr="00086EF2">
        <w:rPr>
          <w:lang w:val="es-AR"/>
        </w:rPr>
        <w:t xml:space="preserve">?", identificadores de refrigerantes y pruebas mecánicas para los </w:t>
      </w:r>
      <w:r w:rsidR="00505B6B">
        <w:rPr>
          <w:lang w:val="es-AR"/>
        </w:rPr>
        <w:t>agentes</w:t>
      </w:r>
      <w:r w:rsidRPr="00086EF2">
        <w:rPr>
          <w:lang w:val="es-AR"/>
        </w:rPr>
        <w:t xml:space="preserve"> espumantes </w:t>
      </w:r>
      <w:r w:rsidR="00505B6B">
        <w:rPr>
          <w:lang w:val="es-AR"/>
        </w:rPr>
        <w:t xml:space="preserve">con </w:t>
      </w:r>
      <w:r w:rsidRPr="00086EF2">
        <w:rPr>
          <w:lang w:val="es-AR"/>
        </w:rPr>
        <w:t xml:space="preserve">potencial de calentamiento atmosférico contenidos en </w:t>
      </w:r>
      <w:proofErr w:type="spellStart"/>
      <w:r w:rsidRPr="00086EF2">
        <w:rPr>
          <w:lang w:val="es-AR"/>
        </w:rPr>
        <w:t>polioles</w:t>
      </w:r>
      <w:proofErr w:type="spellEnd"/>
      <w:r w:rsidRPr="00086EF2">
        <w:rPr>
          <w:lang w:val="es-AR"/>
        </w:rPr>
        <w:t xml:space="preserve"> premezclados,</w:t>
      </w:r>
      <w:r w:rsidR="00E7352B">
        <w:rPr>
          <w:lang w:val="es-AR"/>
        </w:rPr>
        <w:t xml:space="preserve"> medidas aduaneras y </w:t>
      </w:r>
      <w:r w:rsidRPr="00086EF2">
        <w:rPr>
          <w:lang w:val="es-AR"/>
        </w:rPr>
        <w:t xml:space="preserve">coercitivas para supervisar las importaciones </w:t>
      </w:r>
      <w:r w:rsidR="002B0AED">
        <w:rPr>
          <w:lang w:val="es-AR"/>
        </w:rPr>
        <w:t xml:space="preserve">de </w:t>
      </w:r>
      <w:r w:rsidR="00086EF2">
        <w:rPr>
          <w:lang w:val="es-AR"/>
        </w:rPr>
        <w:t>SAO</w:t>
      </w:r>
      <w:r w:rsidRPr="00086EF2">
        <w:rPr>
          <w:lang w:val="es-AR"/>
        </w:rPr>
        <w:t xml:space="preserve">, códigos </w:t>
      </w:r>
      <w:r w:rsidR="00E7352B">
        <w:rPr>
          <w:lang w:val="es-AR"/>
        </w:rPr>
        <w:t xml:space="preserve">aduaneros </w:t>
      </w:r>
      <w:r w:rsidRPr="00086EF2">
        <w:rPr>
          <w:lang w:val="es-AR"/>
        </w:rPr>
        <w:t xml:space="preserve">nacionales para </w:t>
      </w:r>
      <w:r w:rsidR="00086EF2">
        <w:rPr>
          <w:lang w:val="es-AR"/>
        </w:rPr>
        <w:t>l</w:t>
      </w:r>
      <w:r w:rsidR="00E7352B">
        <w:rPr>
          <w:lang w:val="es-AR"/>
        </w:rPr>
        <w:t>a</w:t>
      </w:r>
      <w:r w:rsidR="00086EF2">
        <w:rPr>
          <w:lang w:val="es-AR"/>
        </w:rPr>
        <w:t xml:space="preserve">s </w:t>
      </w:r>
      <w:r w:rsidRPr="00086EF2">
        <w:rPr>
          <w:lang w:val="es-AR"/>
        </w:rPr>
        <w:t>alternativas</w:t>
      </w:r>
      <w:r w:rsidR="00E7352B">
        <w:rPr>
          <w:lang w:val="es-AR"/>
        </w:rPr>
        <w:t xml:space="preserve"> de los HCFC</w:t>
      </w:r>
      <w:r w:rsidRPr="00086EF2">
        <w:rPr>
          <w:lang w:val="es-AR"/>
        </w:rPr>
        <w:t xml:space="preserve"> y </w:t>
      </w:r>
      <w:r w:rsidR="00E7352B">
        <w:rPr>
          <w:lang w:val="es-AR"/>
        </w:rPr>
        <w:t xml:space="preserve">la prevención del </w:t>
      </w:r>
      <w:r w:rsidRPr="00086EF2">
        <w:rPr>
          <w:lang w:val="es-AR"/>
        </w:rPr>
        <w:t xml:space="preserve">comercio </w:t>
      </w:r>
      <w:r w:rsidR="00086EF2">
        <w:rPr>
          <w:lang w:val="es-AR"/>
        </w:rPr>
        <w:t>ilícito</w:t>
      </w:r>
      <w:r w:rsidRPr="00086EF2">
        <w:rPr>
          <w:lang w:val="es-AR"/>
        </w:rPr>
        <w:t xml:space="preserve"> de </w:t>
      </w:r>
      <w:r w:rsidR="00E7352B">
        <w:rPr>
          <w:lang w:val="es-AR"/>
        </w:rPr>
        <w:t>sustancias  controladas</w:t>
      </w:r>
      <w:r w:rsidRPr="00086EF2">
        <w:rPr>
          <w:lang w:val="es-AR"/>
        </w:rPr>
        <w:t xml:space="preserve">; </w:t>
      </w:r>
      <w:r w:rsidR="00E7352B">
        <w:rPr>
          <w:lang w:val="es-AR"/>
        </w:rPr>
        <w:t xml:space="preserve">suministro </w:t>
      </w:r>
      <w:r w:rsidRPr="00086EF2">
        <w:rPr>
          <w:lang w:val="es-AR"/>
        </w:rPr>
        <w:t xml:space="preserve">de dos identificadores de refrigerantes; y tres cursos </w:t>
      </w:r>
      <w:r w:rsidR="00086EF2">
        <w:rPr>
          <w:lang w:val="es-AR"/>
        </w:rPr>
        <w:t>de formación</w:t>
      </w:r>
      <w:r w:rsidRPr="00086EF2">
        <w:rPr>
          <w:lang w:val="es-AR"/>
        </w:rPr>
        <w:t xml:space="preserve"> para 150 agentes </w:t>
      </w:r>
      <w:r w:rsidR="00E7352B">
        <w:rPr>
          <w:lang w:val="es-AR"/>
        </w:rPr>
        <w:t xml:space="preserve">de aduanas </w:t>
      </w:r>
      <w:r w:rsidRPr="00086EF2">
        <w:rPr>
          <w:lang w:val="es-AR"/>
        </w:rPr>
        <w:t>e importadores</w:t>
      </w:r>
      <w:r w:rsidR="00E7352B">
        <w:rPr>
          <w:lang w:val="es-AR"/>
        </w:rPr>
        <w:t>,</w:t>
      </w:r>
      <w:r w:rsidRPr="00086EF2">
        <w:rPr>
          <w:lang w:val="es-AR"/>
        </w:rPr>
        <w:t xml:space="preserve"> </w:t>
      </w:r>
      <w:r w:rsidR="00E7352B">
        <w:rPr>
          <w:lang w:val="es-AR"/>
        </w:rPr>
        <w:t>en</w:t>
      </w:r>
      <w:r w:rsidRPr="00086EF2">
        <w:rPr>
          <w:lang w:val="es-AR"/>
        </w:rPr>
        <w:t xml:space="preserve"> conformidad con el </w:t>
      </w:r>
      <w:r w:rsidR="00086EF2">
        <w:rPr>
          <w:lang w:val="es-AR"/>
        </w:rPr>
        <w:t>Protocolo</w:t>
      </w:r>
      <w:r w:rsidRPr="00086EF2">
        <w:rPr>
          <w:lang w:val="es-AR"/>
        </w:rPr>
        <w:t xml:space="preserve"> de Montreal y </w:t>
      </w:r>
      <w:r w:rsidR="00363377">
        <w:rPr>
          <w:lang w:val="es-AR"/>
        </w:rPr>
        <w:t xml:space="preserve">con </w:t>
      </w:r>
      <w:r w:rsidRPr="00086EF2">
        <w:rPr>
          <w:lang w:val="es-AR"/>
        </w:rPr>
        <w:t xml:space="preserve">nuevas </w:t>
      </w:r>
      <w:r w:rsidR="00086EF2">
        <w:rPr>
          <w:lang w:val="es-AR"/>
        </w:rPr>
        <w:t>reglamentaciones</w:t>
      </w:r>
      <w:r w:rsidRPr="00086EF2">
        <w:rPr>
          <w:lang w:val="es-AR"/>
        </w:rPr>
        <w:t xml:space="preserve"> (</w:t>
      </w:r>
      <w:r w:rsidR="00086EF2">
        <w:rPr>
          <w:lang w:val="es-AR"/>
        </w:rPr>
        <w:t>PNUMA</w:t>
      </w:r>
      <w:r w:rsidRPr="00086EF2">
        <w:rPr>
          <w:lang w:val="es-AR"/>
        </w:rPr>
        <w:t>) (</w:t>
      </w:r>
      <w:r w:rsidR="00CF1B26">
        <w:rPr>
          <w:lang w:val="es-AR"/>
        </w:rPr>
        <w:t>$EUA</w:t>
      </w:r>
      <w:r w:rsidR="00086EF2">
        <w:rPr>
          <w:lang w:val="es-AR"/>
        </w:rPr>
        <w:t xml:space="preserve"> </w:t>
      </w:r>
      <w:r w:rsidRPr="00086EF2">
        <w:rPr>
          <w:lang w:val="es-AR"/>
        </w:rPr>
        <w:t>3</w:t>
      </w:r>
      <w:r w:rsidR="00086EF2" w:rsidRPr="00086EF2">
        <w:rPr>
          <w:lang w:val="es-AR"/>
        </w:rPr>
        <w:t>6</w:t>
      </w:r>
      <w:r w:rsidR="00086EF2">
        <w:rPr>
          <w:lang w:val="es-AR"/>
        </w:rPr>
        <w:t xml:space="preserve"> </w:t>
      </w:r>
      <w:r w:rsidR="00086EF2" w:rsidRPr="00086EF2">
        <w:rPr>
          <w:lang w:val="es-AR"/>
        </w:rPr>
        <w:t>000</w:t>
      </w:r>
      <w:r w:rsidRPr="00086EF2">
        <w:rPr>
          <w:lang w:val="es-AR"/>
        </w:rPr>
        <w:t xml:space="preserve">); </w:t>
      </w:r>
    </w:p>
    <w:p w14:paraId="13A99493" w14:textId="474B6C20" w:rsidR="00A917E1" w:rsidRPr="00086EF2" w:rsidRDefault="00086EF2" w:rsidP="00E7352B">
      <w:pPr>
        <w:pStyle w:val="Heading2"/>
        <w:numPr>
          <w:ilvl w:val="1"/>
          <w:numId w:val="25"/>
        </w:numPr>
        <w:tabs>
          <w:tab w:val="num" w:pos="360"/>
        </w:tabs>
        <w:rPr>
          <w:lang w:val="es-AR"/>
        </w:rPr>
      </w:pPr>
      <w:r>
        <w:rPr>
          <w:i/>
          <w:lang w:val="es-AR"/>
        </w:rPr>
        <w:t>Capacitación</w:t>
      </w:r>
      <w:r w:rsidR="00A917E1" w:rsidRPr="00086EF2">
        <w:rPr>
          <w:i/>
          <w:lang w:val="es-AR"/>
        </w:rPr>
        <w:t xml:space="preserve"> de técnico</w:t>
      </w:r>
      <w:r w:rsidR="00363377">
        <w:rPr>
          <w:i/>
          <w:lang w:val="es-AR"/>
        </w:rPr>
        <w:t>s</w:t>
      </w:r>
      <w:r w:rsidR="00A917E1" w:rsidRPr="00086EF2">
        <w:rPr>
          <w:i/>
          <w:lang w:val="es-AR"/>
        </w:rPr>
        <w:t xml:space="preserve"> </w:t>
      </w:r>
      <w:r w:rsidR="004B5787">
        <w:rPr>
          <w:i/>
          <w:lang w:val="es-AR"/>
        </w:rPr>
        <w:t>en</w:t>
      </w:r>
      <w:r w:rsidR="00AE7882">
        <w:rPr>
          <w:i/>
          <w:lang w:val="es-AR"/>
        </w:rPr>
        <w:t xml:space="preserve"> refrigeración</w:t>
      </w:r>
      <w:r w:rsidR="00814D97">
        <w:rPr>
          <w:i/>
          <w:lang w:val="es-AR"/>
        </w:rPr>
        <w:t xml:space="preserve"> y climatización</w:t>
      </w:r>
      <w:r w:rsidR="00A917E1" w:rsidRPr="00086EF2">
        <w:rPr>
          <w:lang w:val="es-AR"/>
        </w:rPr>
        <w:t xml:space="preserve">: </w:t>
      </w:r>
      <w:r w:rsidR="00363377">
        <w:rPr>
          <w:lang w:val="es-AR"/>
        </w:rPr>
        <w:t>u</w:t>
      </w:r>
      <w:r w:rsidR="00A917E1" w:rsidRPr="00086EF2">
        <w:rPr>
          <w:lang w:val="es-AR"/>
        </w:rPr>
        <w:t xml:space="preserve">n curso de </w:t>
      </w:r>
      <w:r w:rsidR="00363377">
        <w:rPr>
          <w:lang w:val="es-AR"/>
        </w:rPr>
        <w:t xml:space="preserve">capacitación de </w:t>
      </w:r>
      <w:r w:rsidR="00A917E1" w:rsidRPr="00086EF2">
        <w:rPr>
          <w:lang w:val="es-AR"/>
        </w:rPr>
        <w:t xml:space="preserve">instructores y 39 cursos </w:t>
      </w:r>
      <w:r>
        <w:rPr>
          <w:lang w:val="es-AR"/>
        </w:rPr>
        <w:t>de formación</w:t>
      </w:r>
      <w:r w:rsidR="00A917E1" w:rsidRPr="00086EF2">
        <w:rPr>
          <w:lang w:val="es-AR"/>
        </w:rPr>
        <w:t xml:space="preserve"> para un total de</w:t>
      </w:r>
      <w:r w:rsidR="00363377">
        <w:rPr>
          <w:lang w:val="es-AR"/>
        </w:rPr>
        <w:t xml:space="preserve"> </w:t>
      </w:r>
      <w:r w:rsidR="00A917E1" w:rsidRPr="00086EF2">
        <w:rPr>
          <w:lang w:val="es-AR"/>
        </w:rPr>
        <w:t xml:space="preserve">780 </w:t>
      </w:r>
      <w:r w:rsidR="00AE7882">
        <w:rPr>
          <w:lang w:val="es-AR"/>
        </w:rPr>
        <w:t>técnicos en refrigeración y climatización</w:t>
      </w:r>
      <w:r w:rsidR="00A917E1" w:rsidRPr="00086EF2">
        <w:rPr>
          <w:lang w:val="es-AR"/>
        </w:rPr>
        <w:t xml:space="preserve"> en </w:t>
      </w:r>
      <w:r>
        <w:rPr>
          <w:lang w:val="es-AR"/>
        </w:rPr>
        <w:t>prácticas idóneas</w:t>
      </w:r>
      <w:r w:rsidR="00A917E1" w:rsidRPr="00086EF2">
        <w:rPr>
          <w:lang w:val="es-AR"/>
        </w:rPr>
        <w:t xml:space="preserve"> de servicio de </w:t>
      </w:r>
      <w:r w:rsidR="00363377">
        <w:rPr>
          <w:lang w:val="es-AR"/>
        </w:rPr>
        <w:t>equipos de</w:t>
      </w:r>
      <w:r w:rsidR="00A917E1" w:rsidRPr="00086EF2">
        <w:rPr>
          <w:lang w:val="es-AR"/>
        </w:rPr>
        <w:t xml:space="preserve"> refrigeración, recuperación y </w:t>
      </w:r>
      <w:r w:rsidR="00437BA6">
        <w:rPr>
          <w:lang w:val="es-AR"/>
        </w:rPr>
        <w:t>reciclado</w:t>
      </w:r>
      <w:r w:rsidR="00A917E1" w:rsidRPr="00086EF2">
        <w:rPr>
          <w:lang w:val="es-AR"/>
        </w:rPr>
        <w:t xml:space="preserve"> </w:t>
      </w:r>
      <w:r w:rsidR="00363377">
        <w:rPr>
          <w:lang w:val="es-AR"/>
        </w:rPr>
        <w:t xml:space="preserve">de </w:t>
      </w:r>
      <w:r w:rsidR="00A917E1" w:rsidRPr="00086EF2">
        <w:rPr>
          <w:lang w:val="es-AR"/>
        </w:rPr>
        <w:t>refrigerante</w:t>
      </w:r>
      <w:r w:rsidR="00363377">
        <w:rPr>
          <w:lang w:val="es-AR"/>
        </w:rPr>
        <w:t>s</w:t>
      </w:r>
      <w:r w:rsidR="00A917E1" w:rsidRPr="00086EF2">
        <w:rPr>
          <w:lang w:val="es-AR"/>
        </w:rPr>
        <w:t xml:space="preserve"> y el uso seguro de refrigerante</w:t>
      </w:r>
      <w:r w:rsidR="00363377">
        <w:rPr>
          <w:lang w:val="es-AR"/>
        </w:rPr>
        <w:t>s que utilizan H</w:t>
      </w:r>
      <w:r w:rsidR="00A917E1" w:rsidRPr="00086EF2">
        <w:rPr>
          <w:lang w:val="es-AR"/>
        </w:rPr>
        <w:t xml:space="preserve">C; </w:t>
      </w:r>
      <w:r w:rsidR="001642FE">
        <w:rPr>
          <w:lang w:val="es-AR"/>
        </w:rPr>
        <w:t xml:space="preserve">suministro </w:t>
      </w:r>
      <w:r w:rsidR="00A917E1" w:rsidRPr="00086EF2">
        <w:rPr>
          <w:lang w:val="es-AR"/>
        </w:rPr>
        <w:t xml:space="preserve">de 31 </w:t>
      </w:r>
      <w:r w:rsidR="001642FE">
        <w:rPr>
          <w:lang w:val="es-AR"/>
        </w:rPr>
        <w:t xml:space="preserve">juegos </w:t>
      </w:r>
      <w:r w:rsidR="00A917E1" w:rsidRPr="00086EF2">
        <w:rPr>
          <w:lang w:val="es-AR"/>
        </w:rPr>
        <w:t>de herramienta</w:t>
      </w:r>
      <w:r w:rsidR="001642FE">
        <w:rPr>
          <w:lang w:val="es-AR"/>
        </w:rPr>
        <w:t>s</w:t>
      </w:r>
      <w:r w:rsidR="00A917E1" w:rsidRPr="00086EF2">
        <w:rPr>
          <w:lang w:val="es-AR"/>
        </w:rPr>
        <w:t xml:space="preserve"> básic</w:t>
      </w:r>
      <w:r w:rsidR="001642FE">
        <w:rPr>
          <w:lang w:val="es-AR"/>
        </w:rPr>
        <w:t>a</w:t>
      </w:r>
      <w:r w:rsidR="00A917E1" w:rsidRPr="00086EF2">
        <w:rPr>
          <w:lang w:val="es-AR"/>
        </w:rPr>
        <w:t xml:space="preserve">s </w:t>
      </w:r>
      <w:r w:rsidR="004B5787">
        <w:rPr>
          <w:lang w:val="es-AR"/>
        </w:rPr>
        <w:t>para</w:t>
      </w:r>
      <w:r w:rsidR="00A917E1" w:rsidRPr="00086EF2">
        <w:rPr>
          <w:lang w:val="es-AR"/>
        </w:rPr>
        <w:t xml:space="preserve"> los técnicos (dos cilindros, </w:t>
      </w:r>
      <w:r w:rsidR="001642FE">
        <w:rPr>
          <w:lang w:val="es-AR"/>
        </w:rPr>
        <w:t xml:space="preserve">puesto </w:t>
      </w:r>
      <w:r w:rsidR="00A917E1" w:rsidRPr="00086EF2">
        <w:rPr>
          <w:lang w:val="es-AR"/>
        </w:rPr>
        <w:t xml:space="preserve">de carga, </w:t>
      </w:r>
      <w:r w:rsidR="004B5787">
        <w:rPr>
          <w:lang w:val="es-AR"/>
        </w:rPr>
        <w:t xml:space="preserve">bomba de </w:t>
      </w:r>
      <w:r w:rsidR="00A917E1" w:rsidRPr="00086EF2">
        <w:rPr>
          <w:lang w:val="es-AR"/>
        </w:rPr>
        <w:t xml:space="preserve">vacío, </w:t>
      </w:r>
      <w:r>
        <w:rPr>
          <w:lang w:val="es-AR"/>
        </w:rPr>
        <w:t>equipo</w:t>
      </w:r>
      <w:r w:rsidR="00A917E1" w:rsidRPr="00086EF2">
        <w:rPr>
          <w:lang w:val="es-AR"/>
        </w:rPr>
        <w:t xml:space="preserve"> de soldadura, mangueras, válvulas, </w:t>
      </w:r>
      <w:r w:rsidR="00A3187E">
        <w:rPr>
          <w:lang w:val="es-AR"/>
        </w:rPr>
        <w:t>detectores</w:t>
      </w:r>
      <w:r w:rsidR="00A917E1" w:rsidRPr="00086EF2">
        <w:rPr>
          <w:lang w:val="es-AR"/>
        </w:rPr>
        <w:t xml:space="preserve"> de fugas, manómetro, y balanza de precisión para HC); </w:t>
      </w:r>
      <w:r w:rsidR="001642FE">
        <w:rPr>
          <w:lang w:val="es-AR"/>
        </w:rPr>
        <w:t xml:space="preserve">suministro </w:t>
      </w:r>
      <w:r w:rsidR="00A917E1" w:rsidRPr="00086EF2">
        <w:rPr>
          <w:lang w:val="es-AR"/>
        </w:rPr>
        <w:t xml:space="preserve">de seis </w:t>
      </w:r>
      <w:r w:rsidR="001642FE">
        <w:rPr>
          <w:lang w:val="es-AR"/>
        </w:rPr>
        <w:t xml:space="preserve">juegos </w:t>
      </w:r>
      <w:r w:rsidR="00A917E1" w:rsidRPr="00086EF2">
        <w:rPr>
          <w:lang w:val="es-AR"/>
        </w:rPr>
        <w:t xml:space="preserve">de formación </w:t>
      </w:r>
      <w:r w:rsidR="004B5787">
        <w:rPr>
          <w:lang w:val="es-AR"/>
        </w:rPr>
        <w:t>para</w:t>
      </w:r>
      <w:r w:rsidR="00A917E1" w:rsidRPr="00086EF2">
        <w:rPr>
          <w:lang w:val="es-AR"/>
        </w:rPr>
        <w:t xml:space="preserve"> dos centros de </w:t>
      </w:r>
      <w:r>
        <w:rPr>
          <w:lang w:val="es-AR"/>
        </w:rPr>
        <w:t>capacitación</w:t>
      </w:r>
      <w:r w:rsidR="00A917E1" w:rsidRPr="00086EF2">
        <w:rPr>
          <w:lang w:val="es-AR"/>
        </w:rPr>
        <w:t xml:space="preserve"> (tres </w:t>
      </w:r>
      <w:r w:rsidR="001642FE">
        <w:rPr>
          <w:lang w:val="es-AR"/>
        </w:rPr>
        <w:t xml:space="preserve">juegos </w:t>
      </w:r>
      <w:r w:rsidR="00A917E1" w:rsidRPr="00086EF2">
        <w:rPr>
          <w:lang w:val="es-AR"/>
        </w:rPr>
        <w:t xml:space="preserve">por centro: </w:t>
      </w:r>
      <w:r w:rsidR="001642FE">
        <w:rPr>
          <w:lang w:val="es-AR"/>
        </w:rPr>
        <w:t xml:space="preserve">cilindros de </w:t>
      </w:r>
      <w:r w:rsidR="00A917E1" w:rsidRPr="00086EF2">
        <w:rPr>
          <w:lang w:val="es-AR"/>
        </w:rPr>
        <w:t xml:space="preserve">30 y 100 </w:t>
      </w:r>
      <w:r w:rsidR="001642FE">
        <w:rPr>
          <w:lang w:val="es-AR"/>
        </w:rPr>
        <w:t>libras</w:t>
      </w:r>
      <w:r w:rsidR="00A917E1" w:rsidRPr="00086EF2">
        <w:rPr>
          <w:lang w:val="es-AR"/>
        </w:rPr>
        <w:t xml:space="preserve">, máquina de </w:t>
      </w:r>
      <w:r w:rsidR="00A3187E">
        <w:rPr>
          <w:lang w:val="es-AR"/>
        </w:rPr>
        <w:t>recuperación</w:t>
      </w:r>
      <w:r w:rsidR="00A917E1" w:rsidRPr="00086EF2">
        <w:rPr>
          <w:lang w:val="es-AR"/>
        </w:rPr>
        <w:t xml:space="preserve">, identificador de refrigerantes, bomba de vacío, módulos </w:t>
      </w:r>
      <w:r w:rsidR="00AE7882">
        <w:rPr>
          <w:lang w:val="es-AR"/>
        </w:rPr>
        <w:t>de refrigeración</w:t>
      </w:r>
      <w:r w:rsidR="00814D97">
        <w:rPr>
          <w:lang w:val="es-AR"/>
        </w:rPr>
        <w:t xml:space="preserve"> y climatización</w:t>
      </w:r>
      <w:r w:rsidR="00A917E1" w:rsidRPr="00086EF2">
        <w:rPr>
          <w:lang w:val="es-AR"/>
        </w:rPr>
        <w:t xml:space="preserve">, </w:t>
      </w:r>
      <w:r>
        <w:rPr>
          <w:lang w:val="es-AR"/>
        </w:rPr>
        <w:t>equipos</w:t>
      </w:r>
      <w:r w:rsidR="00A917E1" w:rsidRPr="00086EF2">
        <w:rPr>
          <w:lang w:val="es-AR"/>
        </w:rPr>
        <w:t xml:space="preserve"> de soldadura y otras herramientas); diseño </w:t>
      </w:r>
      <w:r w:rsidR="001642FE">
        <w:rPr>
          <w:lang w:val="es-AR"/>
        </w:rPr>
        <w:t>e</w:t>
      </w:r>
      <w:r w:rsidR="00A917E1" w:rsidRPr="00086EF2">
        <w:rPr>
          <w:lang w:val="es-AR"/>
        </w:rPr>
        <w:t xml:space="preserve"> impresión de </w:t>
      </w:r>
      <w:r w:rsidRPr="00086EF2">
        <w:rPr>
          <w:lang w:val="es-AR"/>
        </w:rPr>
        <w:t>1</w:t>
      </w:r>
      <w:r>
        <w:rPr>
          <w:lang w:val="es-AR"/>
        </w:rPr>
        <w:t xml:space="preserve"> </w:t>
      </w:r>
      <w:r w:rsidRPr="00086EF2">
        <w:rPr>
          <w:lang w:val="es-AR"/>
        </w:rPr>
        <w:t>000</w:t>
      </w:r>
      <w:r w:rsidR="00A917E1" w:rsidRPr="00086EF2">
        <w:rPr>
          <w:lang w:val="es-AR"/>
        </w:rPr>
        <w:t xml:space="preserve"> manuales técnicos </w:t>
      </w:r>
      <w:r w:rsidR="001642FE">
        <w:rPr>
          <w:lang w:val="es-AR"/>
        </w:rPr>
        <w:t xml:space="preserve">sobre </w:t>
      </w:r>
      <w:r w:rsidR="00A917E1" w:rsidRPr="00086EF2">
        <w:rPr>
          <w:lang w:val="es-AR"/>
        </w:rPr>
        <w:t xml:space="preserve">las mejores </w:t>
      </w:r>
      <w:r>
        <w:rPr>
          <w:lang w:val="es-AR"/>
        </w:rPr>
        <w:t>prácticas de refrigeración</w:t>
      </w:r>
      <w:r w:rsidR="00A917E1" w:rsidRPr="00086EF2">
        <w:rPr>
          <w:lang w:val="es-AR"/>
        </w:rPr>
        <w:t xml:space="preserve"> en mantenimiento </w:t>
      </w:r>
      <w:r w:rsidR="00AE7882">
        <w:rPr>
          <w:lang w:val="es-AR"/>
        </w:rPr>
        <w:t xml:space="preserve">de </w:t>
      </w:r>
      <w:r w:rsidR="00375147">
        <w:rPr>
          <w:lang w:val="es-AR"/>
        </w:rPr>
        <w:t xml:space="preserve">equipos de </w:t>
      </w:r>
      <w:r w:rsidR="00AE7882">
        <w:rPr>
          <w:lang w:val="es-AR"/>
        </w:rPr>
        <w:t>refrigeración</w:t>
      </w:r>
      <w:r w:rsidR="00814D97">
        <w:rPr>
          <w:lang w:val="es-AR"/>
        </w:rPr>
        <w:t xml:space="preserve"> y climatización</w:t>
      </w:r>
      <w:r w:rsidR="00A917E1" w:rsidRPr="00086EF2">
        <w:rPr>
          <w:lang w:val="es-AR"/>
        </w:rPr>
        <w:t xml:space="preserve">; compra e instalación 40 </w:t>
      </w:r>
      <w:r w:rsidR="00375147">
        <w:rPr>
          <w:lang w:val="es-AR"/>
        </w:rPr>
        <w:t xml:space="preserve">acondicionadores de aire para habitación </w:t>
      </w:r>
      <w:r w:rsidR="00A917E1" w:rsidRPr="00086EF2">
        <w:rPr>
          <w:lang w:val="es-AR"/>
        </w:rPr>
        <w:t xml:space="preserve">y tres sistemas </w:t>
      </w:r>
      <w:r w:rsidR="00375147">
        <w:rPr>
          <w:lang w:val="es-AR"/>
        </w:rPr>
        <w:t xml:space="preserve">de </w:t>
      </w:r>
      <w:r w:rsidR="00953458">
        <w:rPr>
          <w:lang w:val="es-AR"/>
        </w:rPr>
        <w:t>climatización</w:t>
      </w:r>
      <w:r w:rsidR="00375147">
        <w:rPr>
          <w:lang w:val="es-AR"/>
        </w:rPr>
        <w:t xml:space="preserve"> por conductos</w:t>
      </w:r>
      <w:r w:rsidR="00A917E1" w:rsidRPr="00086EF2">
        <w:rPr>
          <w:lang w:val="es-AR"/>
        </w:rPr>
        <w:t xml:space="preserve"> que utilizan alternativas </w:t>
      </w:r>
      <w:r w:rsidR="00375147">
        <w:rPr>
          <w:lang w:val="es-AR"/>
        </w:rPr>
        <w:t xml:space="preserve">con </w:t>
      </w:r>
      <w:r>
        <w:rPr>
          <w:lang w:val="es-AR"/>
        </w:rPr>
        <w:t>bajo potencial de calentamiento atmosférico</w:t>
      </w:r>
      <w:r w:rsidR="00A917E1" w:rsidRPr="00086EF2">
        <w:rPr>
          <w:lang w:val="es-AR"/>
        </w:rPr>
        <w:t xml:space="preserve"> (es decir, R-290 y HFC 32) que se instalarán y manten</w:t>
      </w:r>
      <w:r w:rsidR="00375147">
        <w:rPr>
          <w:lang w:val="es-AR"/>
        </w:rPr>
        <w:t xml:space="preserve">drán </w:t>
      </w:r>
      <w:r w:rsidR="00A917E1" w:rsidRPr="00086EF2">
        <w:rPr>
          <w:lang w:val="es-AR"/>
        </w:rPr>
        <w:t xml:space="preserve">en los edificios públicos para </w:t>
      </w:r>
      <w:r w:rsidR="00375147">
        <w:rPr>
          <w:lang w:val="es-AR"/>
        </w:rPr>
        <w:t xml:space="preserve">fines </w:t>
      </w:r>
      <w:r w:rsidR="00A917E1" w:rsidRPr="00086EF2">
        <w:rPr>
          <w:lang w:val="es-AR"/>
        </w:rPr>
        <w:t xml:space="preserve">de </w:t>
      </w:r>
      <w:r>
        <w:rPr>
          <w:lang w:val="es-AR"/>
        </w:rPr>
        <w:t>capacitación</w:t>
      </w:r>
      <w:r w:rsidR="00A917E1" w:rsidRPr="00086EF2">
        <w:rPr>
          <w:lang w:val="es-AR"/>
        </w:rPr>
        <w:t xml:space="preserve"> y 14 </w:t>
      </w:r>
      <w:r w:rsidR="00375147">
        <w:rPr>
          <w:lang w:val="es-AR"/>
        </w:rPr>
        <w:t>com</w:t>
      </w:r>
      <w:r w:rsidR="00A917E1" w:rsidRPr="00086EF2">
        <w:rPr>
          <w:lang w:val="es-AR"/>
        </w:rPr>
        <w:t>probadores de</w:t>
      </w:r>
      <w:r w:rsidR="00375147">
        <w:rPr>
          <w:lang w:val="es-AR"/>
        </w:rPr>
        <w:t xml:space="preserve"> desempeño energético para evaluar </w:t>
      </w:r>
      <w:r w:rsidR="003D5277">
        <w:rPr>
          <w:lang w:val="es-AR"/>
        </w:rPr>
        <w:t xml:space="preserve">las ganancias en </w:t>
      </w:r>
      <w:r w:rsidR="00A917E1" w:rsidRPr="00086EF2">
        <w:rPr>
          <w:lang w:val="es-AR"/>
        </w:rPr>
        <w:t>eficiencia energ</w:t>
      </w:r>
      <w:r w:rsidR="00375147">
        <w:rPr>
          <w:lang w:val="es-AR"/>
        </w:rPr>
        <w:t xml:space="preserve">ética </w:t>
      </w:r>
      <w:r w:rsidR="00A917E1" w:rsidRPr="00086EF2">
        <w:rPr>
          <w:lang w:val="es-AR"/>
        </w:rPr>
        <w:t>y prom</w:t>
      </w:r>
      <w:r w:rsidR="00375147">
        <w:rPr>
          <w:lang w:val="es-AR"/>
        </w:rPr>
        <w:t xml:space="preserve">over </w:t>
      </w:r>
      <w:r w:rsidR="00A917E1" w:rsidRPr="00086EF2">
        <w:rPr>
          <w:lang w:val="es-AR"/>
        </w:rPr>
        <w:t>la aceptación del mercado (</w:t>
      </w:r>
      <w:r>
        <w:rPr>
          <w:lang w:val="es-AR"/>
        </w:rPr>
        <w:t>PNUD</w:t>
      </w:r>
      <w:r w:rsidR="00A917E1" w:rsidRPr="00086EF2">
        <w:rPr>
          <w:lang w:val="es-AR"/>
        </w:rPr>
        <w:t>) (</w:t>
      </w:r>
      <w:r w:rsidR="00CF1B26">
        <w:rPr>
          <w:lang w:val="es-AR"/>
        </w:rPr>
        <w:t>$EUA</w:t>
      </w:r>
      <w:r>
        <w:rPr>
          <w:lang w:val="es-AR"/>
        </w:rPr>
        <w:t xml:space="preserve"> </w:t>
      </w:r>
      <w:r w:rsidR="00A917E1" w:rsidRPr="00086EF2">
        <w:rPr>
          <w:lang w:val="es-AR"/>
        </w:rPr>
        <w:t>35</w:t>
      </w:r>
      <w:r w:rsidRPr="00086EF2">
        <w:rPr>
          <w:lang w:val="es-AR"/>
        </w:rPr>
        <w:t>2</w:t>
      </w:r>
      <w:r>
        <w:rPr>
          <w:lang w:val="es-AR"/>
        </w:rPr>
        <w:t xml:space="preserve"> </w:t>
      </w:r>
      <w:r w:rsidRPr="00086EF2">
        <w:rPr>
          <w:lang w:val="es-AR"/>
        </w:rPr>
        <w:t>046</w:t>
      </w:r>
      <w:r w:rsidR="00A917E1" w:rsidRPr="00086EF2">
        <w:rPr>
          <w:lang w:val="es-AR"/>
        </w:rPr>
        <w:t xml:space="preserve">); </w:t>
      </w:r>
    </w:p>
    <w:p w14:paraId="6BB57DD4" w14:textId="60CECB4D" w:rsidR="00A917E1" w:rsidRPr="00086EF2" w:rsidRDefault="00086EF2" w:rsidP="00375147">
      <w:pPr>
        <w:pStyle w:val="Heading2"/>
        <w:numPr>
          <w:ilvl w:val="1"/>
          <w:numId w:val="25"/>
        </w:numPr>
        <w:tabs>
          <w:tab w:val="num" w:pos="360"/>
        </w:tabs>
        <w:rPr>
          <w:lang w:val="es-AR"/>
        </w:rPr>
      </w:pPr>
      <w:r>
        <w:rPr>
          <w:i/>
          <w:lang w:val="es-AR"/>
        </w:rPr>
        <w:t>Acreditación</w:t>
      </w:r>
      <w:r w:rsidR="00A917E1" w:rsidRPr="00086EF2">
        <w:rPr>
          <w:i/>
          <w:lang w:val="es-AR"/>
        </w:rPr>
        <w:t xml:space="preserve"> de técnico</w:t>
      </w:r>
      <w:r w:rsidR="00375147">
        <w:rPr>
          <w:i/>
          <w:lang w:val="es-AR"/>
        </w:rPr>
        <w:t>s</w:t>
      </w:r>
      <w:r w:rsidR="00A917E1" w:rsidRPr="00086EF2">
        <w:rPr>
          <w:i/>
          <w:lang w:val="es-AR"/>
        </w:rPr>
        <w:t xml:space="preserve"> </w:t>
      </w:r>
      <w:r w:rsidR="00375147">
        <w:rPr>
          <w:i/>
          <w:lang w:val="es-AR"/>
        </w:rPr>
        <w:t>en</w:t>
      </w:r>
      <w:r w:rsidR="00AE7882">
        <w:rPr>
          <w:i/>
          <w:lang w:val="es-AR"/>
        </w:rPr>
        <w:t xml:space="preserve"> refrigeración</w:t>
      </w:r>
      <w:r w:rsidR="00814D97">
        <w:rPr>
          <w:i/>
          <w:lang w:val="es-AR"/>
        </w:rPr>
        <w:t xml:space="preserve"> y climatización</w:t>
      </w:r>
      <w:r w:rsidR="00A917E1" w:rsidRPr="00086EF2">
        <w:rPr>
          <w:lang w:val="es-AR"/>
        </w:rPr>
        <w:t xml:space="preserve">: </w:t>
      </w:r>
      <w:r w:rsidR="00375147">
        <w:rPr>
          <w:lang w:val="es-AR"/>
        </w:rPr>
        <w:t>d</w:t>
      </w:r>
      <w:r w:rsidR="00A917E1" w:rsidRPr="00086EF2">
        <w:rPr>
          <w:lang w:val="es-AR"/>
        </w:rPr>
        <w:t xml:space="preserve">esarrollo y puesta en práctica adicionales de </w:t>
      </w:r>
      <w:r w:rsidR="00375147">
        <w:rPr>
          <w:lang w:val="es-AR"/>
        </w:rPr>
        <w:t>las normas</w:t>
      </w:r>
      <w:r w:rsidR="00A917E1" w:rsidRPr="00086EF2">
        <w:rPr>
          <w:lang w:val="es-AR"/>
        </w:rPr>
        <w:t xml:space="preserve"> de </w:t>
      </w:r>
      <w:r w:rsidR="00375147">
        <w:rPr>
          <w:lang w:val="es-AR"/>
        </w:rPr>
        <w:t xml:space="preserve">competencia laboral </w:t>
      </w:r>
      <w:r w:rsidR="00A917E1" w:rsidRPr="00086EF2">
        <w:rPr>
          <w:lang w:val="es-AR"/>
        </w:rPr>
        <w:t xml:space="preserve">en </w:t>
      </w:r>
      <w:r>
        <w:rPr>
          <w:lang w:val="es-AR"/>
        </w:rPr>
        <w:t>prácticas idóneas</w:t>
      </w:r>
      <w:r w:rsidR="00A917E1" w:rsidRPr="00086EF2">
        <w:rPr>
          <w:lang w:val="es-AR"/>
        </w:rPr>
        <w:t xml:space="preserve"> de servicio de refrigeración</w:t>
      </w:r>
      <w:r w:rsidR="00375147">
        <w:rPr>
          <w:lang w:val="es-AR"/>
        </w:rPr>
        <w:t>,</w:t>
      </w:r>
      <w:r w:rsidR="00A917E1" w:rsidRPr="00086EF2">
        <w:rPr>
          <w:lang w:val="es-AR"/>
        </w:rPr>
        <w:t xml:space="preserve"> </w:t>
      </w:r>
      <w:r>
        <w:rPr>
          <w:lang w:val="es-AR"/>
        </w:rPr>
        <w:t>inclusive</w:t>
      </w:r>
      <w:r w:rsidR="00A917E1" w:rsidRPr="00086EF2">
        <w:rPr>
          <w:lang w:val="es-AR"/>
        </w:rPr>
        <w:t xml:space="preserve"> </w:t>
      </w:r>
      <w:r w:rsidR="00375147">
        <w:rPr>
          <w:lang w:val="es-AR"/>
        </w:rPr>
        <w:t xml:space="preserve">el manejo </w:t>
      </w:r>
      <w:r w:rsidR="00A917E1" w:rsidRPr="00086EF2">
        <w:rPr>
          <w:lang w:val="es-AR"/>
        </w:rPr>
        <w:t xml:space="preserve">de los refrigerantes de HC; puesta en práctica de un programa nacional de </w:t>
      </w:r>
      <w:r>
        <w:rPr>
          <w:lang w:val="es-AR"/>
        </w:rPr>
        <w:t>acreditación</w:t>
      </w:r>
      <w:r w:rsidR="00A917E1" w:rsidRPr="00086EF2">
        <w:rPr>
          <w:lang w:val="es-AR"/>
        </w:rPr>
        <w:t xml:space="preserve"> con</w:t>
      </w:r>
      <w:r w:rsidR="00375147">
        <w:rPr>
          <w:lang w:val="es-AR"/>
        </w:rPr>
        <w:t xml:space="preserve"> al menos</w:t>
      </w:r>
      <w:r w:rsidR="00A917E1" w:rsidRPr="00086EF2">
        <w:rPr>
          <w:lang w:val="es-AR"/>
        </w:rPr>
        <w:t xml:space="preserve"> 150 </w:t>
      </w:r>
      <w:r w:rsidR="00AE7882">
        <w:rPr>
          <w:lang w:val="es-AR"/>
        </w:rPr>
        <w:t>técnicos en refrigeración y climatización</w:t>
      </w:r>
      <w:r w:rsidR="00A917E1" w:rsidRPr="00086EF2">
        <w:rPr>
          <w:lang w:val="es-AR"/>
        </w:rPr>
        <w:t xml:space="preserve"> </w:t>
      </w:r>
      <w:r w:rsidR="00375147">
        <w:rPr>
          <w:lang w:val="es-AR"/>
        </w:rPr>
        <w:t xml:space="preserve">acreditados </w:t>
      </w:r>
      <w:r w:rsidR="00A917E1" w:rsidRPr="00086EF2">
        <w:rPr>
          <w:lang w:val="es-AR"/>
        </w:rPr>
        <w:t xml:space="preserve">bajo </w:t>
      </w:r>
      <w:r w:rsidR="00375147">
        <w:rPr>
          <w:lang w:val="es-AR"/>
        </w:rPr>
        <w:t xml:space="preserve">las </w:t>
      </w:r>
      <w:r w:rsidR="00A917E1" w:rsidRPr="00086EF2">
        <w:rPr>
          <w:lang w:val="es-AR"/>
        </w:rPr>
        <w:t>nuev</w:t>
      </w:r>
      <w:r w:rsidR="00375147">
        <w:rPr>
          <w:lang w:val="es-AR"/>
        </w:rPr>
        <w:t>a</w:t>
      </w:r>
      <w:r w:rsidR="00A917E1" w:rsidRPr="00086EF2">
        <w:rPr>
          <w:lang w:val="es-AR"/>
        </w:rPr>
        <w:t xml:space="preserve">s </w:t>
      </w:r>
      <w:r w:rsidR="00375147">
        <w:rPr>
          <w:lang w:val="es-AR"/>
        </w:rPr>
        <w:t>normas</w:t>
      </w:r>
      <w:r w:rsidR="00A917E1" w:rsidRPr="00086EF2">
        <w:rPr>
          <w:lang w:val="es-AR"/>
        </w:rPr>
        <w:t xml:space="preserve">; y </w:t>
      </w:r>
      <w:r w:rsidR="00375147">
        <w:rPr>
          <w:lang w:val="es-AR"/>
        </w:rPr>
        <w:t xml:space="preserve">creación </w:t>
      </w:r>
      <w:r w:rsidR="00A917E1" w:rsidRPr="00086EF2">
        <w:rPr>
          <w:lang w:val="es-AR"/>
        </w:rPr>
        <w:t xml:space="preserve">de un registro </w:t>
      </w:r>
      <w:r w:rsidR="00375147">
        <w:rPr>
          <w:lang w:val="es-AR"/>
        </w:rPr>
        <w:t xml:space="preserve">de </w:t>
      </w:r>
      <w:r w:rsidR="00A917E1" w:rsidRPr="00086EF2">
        <w:rPr>
          <w:lang w:val="es-AR"/>
        </w:rPr>
        <w:t xml:space="preserve">técnicos </w:t>
      </w:r>
      <w:r w:rsidR="00375147">
        <w:rPr>
          <w:lang w:val="es-AR"/>
        </w:rPr>
        <w:t xml:space="preserve">acreditados </w:t>
      </w:r>
      <w:r w:rsidR="00A917E1" w:rsidRPr="00086EF2">
        <w:rPr>
          <w:lang w:val="es-AR"/>
        </w:rPr>
        <w:t>(</w:t>
      </w:r>
      <w:r>
        <w:rPr>
          <w:lang w:val="es-AR"/>
        </w:rPr>
        <w:t>PNUD</w:t>
      </w:r>
      <w:r w:rsidR="00A917E1" w:rsidRPr="00086EF2">
        <w:rPr>
          <w:lang w:val="es-AR"/>
        </w:rPr>
        <w:t>) (</w:t>
      </w:r>
      <w:r w:rsidR="00CF1B26">
        <w:rPr>
          <w:lang w:val="es-AR"/>
        </w:rPr>
        <w:t>$EUA</w:t>
      </w:r>
      <w:r>
        <w:rPr>
          <w:lang w:val="es-AR"/>
        </w:rPr>
        <w:t xml:space="preserve"> </w:t>
      </w:r>
      <w:r w:rsidR="00A917E1" w:rsidRPr="00086EF2">
        <w:rPr>
          <w:lang w:val="es-AR"/>
        </w:rPr>
        <w:t>7</w:t>
      </w:r>
      <w:r w:rsidRPr="00086EF2">
        <w:rPr>
          <w:lang w:val="es-AR"/>
        </w:rPr>
        <w:t>8</w:t>
      </w:r>
      <w:r>
        <w:rPr>
          <w:lang w:val="es-AR"/>
        </w:rPr>
        <w:t xml:space="preserve"> </w:t>
      </w:r>
      <w:r w:rsidRPr="00086EF2">
        <w:rPr>
          <w:lang w:val="es-AR"/>
        </w:rPr>
        <w:t>500</w:t>
      </w:r>
      <w:r w:rsidR="00A917E1" w:rsidRPr="00086EF2">
        <w:rPr>
          <w:lang w:val="es-AR"/>
        </w:rPr>
        <w:t>);</w:t>
      </w:r>
    </w:p>
    <w:p w14:paraId="2CA91139" w14:textId="2E050B59" w:rsidR="00A917E1" w:rsidRPr="00086EF2" w:rsidRDefault="00A917E1" w:rsidP="00375147">
      <w:pPr>
        <w:pStyle w:val="Heading2"/>
        <w:numPr>
          <w:ilvl w:val="1"/>
          <w:numId w:val="25"/>
        </w:numPr>
        <w:tabs>
          <w:tab w:val="num" w:pos="360"/>
        </w:tabs>
        <w:rPr>
          <w:lang w:val="es-AR"/>
        </w:rPr>
      </w:pPr>
      <w:r w:rsidRPr="00086EF2">
        <w:rPr>
          <w:i/>
          <w:lang w:val="es-AR"/>
        </w:rPr>
        <w:t xml:space="preserve">Recuperación y </w:t>
      </w:r>
      <w:r w:rsidR="00F8633B">
        <w:rPr>
          <w:i/>
          <w:lang w:val="es-AR"/>
        </w:rPr>
        <w:t>reciclado</w:t>
      </w:r>
      <w:r w:rsidRPr="00086EF2">
        <w:rPr>
          <w:i/>
          <w:lang w:val="es-AR"/>
        </w:rPr>
        <w:t xml:space="preserve"> y programa</w:t>
      </w:r>
      <w:r w:rsidR="00F8633B">
        <w:rPr>
          <w:i/>
          <w:lang w:val="es-AR"/>
        </w:rPr>
        <w:t xml:space="preserve"> conexo</w:t>
      </w:r>
      <w:r w:rsidRPr="00086EF2">
        <w:rPr>
          <w:lang w:val="es-AR"/>
        </w:rPr>
        <w:t xml:space="preserve">: </w:t>
      </w:r>
      <w:r w:rsidR="004B5787">
        <w:rPr>
          <w:lang w:val="es-AR"/>
        </w:rPr>
        <w:t>e</w:t>
      </w:r>
      <w:r w:rsidRPr="00086EF2">
        <w:rPr>
          <w:lang w:val="es-AR"/>
        </w:rPr>
        <w:t>stablecimiento de un</w:t>
      </w:r>
      <w:r w:rsidR="00F8633B">
        <w:rPr>
          <w:lang w:val="es-AR"/>
        </w:rPr>
        <w:t xml:space="preserve"> centro de</w:t>
      </w:r>
      <w:r w:rsidRPr="00086EF2">
        <w:rPr>
          <w:lang w:val="es-AR"/>
        </w:rPr>
        <w:t xml:space="preserve"> recuperación, almacenamiento y </w:t>
      </w:r>
      <w:r w:rsidR="00437BA6">
        <w:rPr>
          <w:lang w:val="es-AR"/>
        </w:rPr>
        <w:t>reciclado</w:t>
      </w:r>
      <w:r w:rsidR="004B5787">
        <w:rPr>
          <w:lang w:val="es-AR"/>
        </w:rPr>
        <w:t>,</w:t>
      </w:r>
      <w:r w:rsidRPr="00086EF2">
        <w:rPr>
          <w:lang w:val="es-AR"/>
        </w:rPr>
        <w:t xml:space="preserve"> y creación de una red de </w:t>
      </w:r>
      <w:r w:rsidR="00A3187E">
        <w:rPr>
          <w:lang w:val="es-AR"/>
        </w:rPr>
        <w:t>recuperación</w:t>
      </w:r>
      <w:r w:rsidRPr="00086EF2">
        <w:rPr>
          <w:lang w:val="es-AR"/>
        </w:rPr>
        <w:t xml:space="preserve"> </w:t>
      </w:r>
      <w:r w:rsidR="00F8633B">
        <w:rPr>
          <w:lang w:val="es-AR"/>
        </w:rPr>
        <w:t xml:space="preserve">mediante el suministro </w:t>
      </w:r>
      <w:r w:rsidR="00013B89">
        <w:rPr>
          <w:lang w:val="es-AR"/>
        </w:rPr>
        <w:t xml:space="preserve">de equipos </w:t>
      </w:r>
      <w:r w:rsidRPr="00086EF2">
        <w:rPr>
          <w:lang w:val="es-AR"/>
        </w:rPr>
        <w:t xml:space="preserve">y herramientas </w:t>
      </w:r>
      <w:r w:rsidR="004B5787">
        <w:rPr>
          <w:lang w:val="es-AR"/>
        </w:rPr>
        <w:t xml:space="preserve">básicos </w:t>
      </w:r>
      <w:r w:rsidRPr="00086EF2">
        <w:rPr>
          <w:lang w:val="es-AR"/>
        </w:rPr>
        <w:t>(</w:t>
      </w:r>
      <w:r w:rsidR="00F8633B">
        <w:rPr>
          <w:lang w:val="es-AR"/>
        </w:rPr>
        <w:t>por ej.</w:t>
      </w:r>
      <w:r w:rsidRPr="00086EF2">
        <w:rPr>
          <w:lang w:val="es-AR"/>
        </w:rPr>
        <w:t xml:space="preserve">, identificadores de refrigerantes, </w:t>
      </w:r>
      <w:r w:rsidR="00F8633B">
        <w:rPr>
          <w:lang w:val="es-AR"/>
        </w:rPr>
        <w:t xml:space="preserve">cilindros de </w:t>
      </w:r>
      <w:r w:rsidRPr="00086EF2">
        <w:rPr>
          <w:lang w:val="es-AR"/>
        </w:rPr>
        <w:t xml:space="preserve">diversos tamaños, </w:t>
      </w:r>
      <w:r w:rsidR="00086EF2">
        <w:rPr>
          <w:lang w:val="es-AR"/>
        </w:rPr>
        <w:t>equipos</w:t>
      </w:r>
      <w:r w:rsidRPr="00086EF2">
        <w:rPr>
          <w:lang w:val="es-AR"/>
        </w:rPr>
        <w:t xml:space="preserve"> para la separación de aceite, filtración y </w:t>
      </w:r>
      <w:r w:rsidR="00F8633B">
        <w:rPr>
          <w:lang w:val="es-AR"/>
        </w:rPr>
        <w:t xml:space="preserve">comprobación de </w:t>
      </w:r>
      <w:r w:rsidRPr="00086EF2">
        <w:rPr>
          <w:lang w:val="es-AR"/>
        </w:rPr>
        <w:t xml:space="preserve">calidad, bombas de vacío y otras herramientas); y tres talleres de </w:t>
      </w:r>
      <w:r w:rsidR="00086EF2">
        <w:rPr>
          <w:lang w:val="es-AR"/>
        </w:rPr>
        <w:t>capacitación</w:t>
      </w:r>
      <w:r w:rsidRPr="00086EF2">
        <w:rPr>
          <w:lang w:val="es-AR"/>
        </w:rPr>
        <w:t xml:space="preserve"> en </w:t>
      </w:r>
      <w:r w:rsidR="00A3187E">
        <w:rPr>
          <w:lang w:val="es-AR"/>
        </w:rPr>
        <w:t>recuperación</w:t>
      </w:r>
      <w:r w:rsidRPr="00086EF2">
        <w:rPr>
          <w:lang w:val="es-AR"/>
        </w:rPr>
        <w:t xml:space="preserve"> y </w:t>
      </w:r>
      <w:r w:rsidR="00437BA6">
        <w:rPr>
          <w:lang w:val="es-AR"/>
        </w:rPr>
        <w:t>reciclado</w:t>
      </w:r>
      <w:r w:rsidRPr="00086EF2">
        <w:rPr>
          <w:lang w:val="es-AR"/>
        </w:rPr>
        <w:t xml:space="preserve"> para </w:t>
      </w:r>
      <w:r w:rsidR="00F8633B">
        <w:rPr>
          <w:lang w:val="es-AR"/>
        </w:rPr>
        <w:t xml:space="preserve">un máximo de </w:t>
      </w:r>
      <w:r w:rsidRPr="00086EF2">
        <w:rPr>
          <w:lang w:val="es-AR"/>
        </w:rPr>
        <w:t xml:space="preserve">90 </w:t>
      </w:r>
      <w:r w:rsidR="00AE7882">
        <w:rPr>
          <w:lang w:val="es-AR"/>
        </w:rPr>
        <w:t>técnicos en refrigeración y climatización</w:t>
      </w:r>
      <w:r w:rsidRPr="00086EF2">
        <w:rPr>
          <w:lang w:val="es-AR"/>
        </w:rPr>
        <w:t xml:space="preserve"> </w:t>
      </w:r>
      <w:r w:rsidR="00F8633B">
        <w:rPr>
          <w:lang w:val="es-AR"/>
        </w:rPr>
        <w:t>(PNUD)</w:t>
      </w:r>
      <w:r w:rsidRPr="00086EF2">
        <w:rPr>
          <w:lang w:val="es-AR"/>
        </w:rPr>
        <w:t xml:space="preserve"> (</w:t>
      </w:r>
      <w:r w:rsidR="00CF1B26">
        <w:rPr>
          <w:lang w:val="es-AR"/>
        </w:rPr>
        <w:t>$EUA</w:t>
      </w:r>
      <w:r w:rsidR="00086EF2">
        <w:rPr>
          <w:lang w:val="es-AR"/>
        </w:rPr>
        <w:t xml:space="preserve"> </w:t>
      </w:r>
      <w:r w:rsidRPr="00086EF2">
        <w:rPr>
          <w:lang w:val="es-AR"/>
        </w:rPr>
        <w:t>6</w:t>
      </w:r>
      <w:r w:rsidR="00086EF2" w:rsidRPr="00086EF2">
        <w:rPr>
          <w:lang w:val="es-AR"/>
        </w:rPr>
        <w:t>6</w:t>
      </w:r>
      <w:r w:rsidR="00086EF2">
        <w:rPr>
          <w:lang w:val="es-AR"/>
        </w:rPr>
        <w:t xml:space="preserve"> </w:t>
      </w:r>
      <w:r w:rsidR="00086EF2" w:rsidRPr="00086EF2">
        <w:rPr>
          <w:lang w:val="es-AR"/>
        </w:rPr>
        <w:t>464</w:t>
      </w:r>
      <w:r w:rsidRPr="00086EF2">
        <w:rPr>
          <w:lang w:val="es-AR"/>
        </w:rPr>
        <w:t>); y</w:t>
      </w:r>
    </w:p>
    <w:p w14:paraId="6D067E10" w14:textId="698A6C54" w:rsidR="00A917E1" w:rsidRPr="00086EF2" w:rsidRDefault="00A917E1" w:rsidP="00F8633B">
      <w:pPr>
        <w:pStyle w:val="Heading2"/>
        <w:numPr>
          <w:ilvl w:val="1"/>
          <w:numId w:val="25"/>
        </w:numPr>
        <w:tabs>
          <w:tab w:val="num" w:pos="360"/>
        </w:tabs>
        <w:rPr>
          <w:lang w:val="es-AR"/>
        </w:rPr>
      </w:pPr>
      <w:r w:rsidRPr="00086EF2">
        <w:rPr>
          <w:i/>
          <w:lang w:val="es-AR"/>
        </w:rPr>
        <w:t>Sensibilización y educación</w:t>
      </w:r>
      <w:r w:rsidR="004B5787">
        <w:rPr>
          <w:i/>
          <w:lang w:val="es-AR"/>
        </w:rPr>
        <w:t xml:space="preserve"> </w:t>
      </w:r>
      <w:r w:rsidR="004B5787" w:rsidRPr="00086EF2">
        <w:rPr>
          <w:i/>
          <w:lang w:val="es-AR"/>
        </w:rPr>
        <w:t>del público</w:t>
      </w:r>
      <w:r w:rsidRPr="00086EF2">
        <w:rPr>
          <w:lang w:val="es-AR"/>
        </w:rPr>
        <w:t xml:space="preserve">: </w:t>
      </w:r>
      <w:r w:rsidR="00F8633B">
        <w:rPr>
          <w:lang w:val="es-AR"/>
        </w:rPr>
        <w:t>campaña de c</w:t>
      </w:r>
      <w:r w:rsidRPr="00086EF2">
        <w:rPr>
          <w:lang w:val="es-AR"/>
        </w:rPr>
        <w:t xml:space="preserve">oncienciación para el público en general </w:t>
      </w:r>
      <w:r w:rsidR="00F8633B">
        <w:rPr>
          <w:lang w:val="es-AR"/>
        </w:rPr>
        <w:t xml:space="preserve">sobre </w:t>
      </w:r>
      <w:r w:rsidRPr="00086EF2">
        <w:rPr>
          <w:lang w:val="es-AR"/>
        </w:rPr>
        <w:t>el programa y registro</w:t>
      </w:r>
      <w:r w:rsidR="00F8633B">
        <w:rPr>
          <w:lang w:val="es-AR"/>
        </w:rPr>
        <w:t xml:space="preserve"> de técnicos acreditados en </w:t>
      </w:r>
      <w:r w:rsidR="00AE7882">
        <w:rPr>
          <w:lang w:val="es-AR"/>
        </w:rPr>
        <w:t>refrigeración</w:t>
      </w:r>
      <w:r w:rsidR="00814D97">
        <w:rPr>
          <w:lang w:val="es-AR"/>
        </w:rPr>
        <w:t xml:space="preserve"> y </w:t>
      </w:r>
      <w:r w:rsidR="004B5787">
        <w:rPr>
          <w:lang w:val="es-AR"/>
        </w:rPr>
        <w:t xml:space="preserve"> </w:t>
      </w:r>
      <w:r w:rsidR="00814D97">
        <w:rPr>
          <w:lang w:val="es-AR"/>
        </w:rPr>
        <w:t>climatización</w:t>
      </w:r>
      <w:r w:rsidR="004B5787">
        <w:rPr>
          <w:lang w:val="es-AR"/>
        </w:rPr>
        <w:t xml:space="preserve">, </w:t>
      </w:r>
      <w:r w:rsidR="00F8633B">
        <w:rPr>
          <w:lang w:val="es-AR"/>
        </w:rPr>
        <w:t xml:space="preserve">prácticas idóneas </w:t>
      </w:r>
      <w:r w:rsidRPr="00086EF2">
        <w:rPr>
          <w:lang w:val="es-AR"/>
        </w:rPr>
        <w:t xml:space="preserve">en la gestión de refrigerantes </w:t>
      </w:r>
      <w:r w:rsidR="00F8633B">
        <w:rPr>
          <w:lang w:val="es-AR"/>
        </w:rPr>
        <w:t xml:space="preserve">durante el mantenimiento de los </w:t>
      </w:r>
      <w:r w:rsidR="00086EF2">
        <w:rPr>
          <w:lang w:val="es-AR"/>
        </w:rPr>
        <w:t>equipos</w:t>
      </w:r>
      <w:r w:rsidRPr="00086EF2">
        <w:rPr>
          <w:lang w:val="es-AR"/>
        </w:rPr>
        <w:t xml:space="preserve">, </w:t>
      </w:r>
      <w:r w:rsidR="00086EF2">
        <w:rPr>
          <w:lang w:val="es-AR"/>
        </w:rPr>
        <w:t>inclusive</w:t>
      </w:r>
      <w:r w:rsidRPr="00086EF2">
        <w:rPr>
          <w:lang w:val="es-AR"/>
        </w:rPr>
        <w:t xml:space="preserve"> </w:t>
      </w:r>
      <w:r w:rsidR="00F8633B">
        <w:rPr>
          <w:lang w:val="es-AR"/>
        </w:rPr>
        <w:t xml:space="preserve">la </w:t>
      </w:r>
      <w:r w:rsidR="00A3187E">
        <w:rPr>
          <w:lang w:val="es-AR"/>
        </w:rPr>
        <w:t>recuperación</w:t>
      </w:r>
      <w:r w:rsidR="00F8633B">
        <w:rPr>
          <w:lang w:val="es-AR"/>
        </w:rPr>
        <w:t xml:space="preserve"> de</w:t>
      </w:r>
      <w:r w:rsidRPr="00086EF2">
        <w:rPr>
          <w:lang w:val="es-AR"/>
        </w:rPr>
        <w:t xml:space="preserve"> refrigerante</w:t>
      </w:r>
      <w:r w:rsidR="00F8633B">
        <w:rPr>
          <w:lang w:val="es-AR"/>
        </w:rPr>
        <w:t>s,</w:t>
      </w:r>
      <w:r w:rsidRPr="00086EF2">
        <w:rPr>
          <w:lang w:val="es-AR"/>
        </w:rPr>
        <w:t xml:space="preserve"> promovida a través de escuelas, Internet, medios sociales, radio</w:t>
      </w:r>
      <w:r w:rsidR="004B5787">
        <w:rPr>
          <w:lang w:val="es-AR"/>
        </w:rPr>
        <w:t>s</w:t>
      </w:r>
      <w:r w:rsidRPr="00086EF2">
        <w:rPr>
          <w:lang w:val="es-AR"/>
        </w:rPr>
        <w:t xml:space="preserve"> y periódico</w:t>
      </w:r>
      <w:r w:rsidR="00F8633B">
        <w:rPr>
          <w:lang w:val="es-AR"/>
        </w:rPr>
        <w:t>s</w:t>
      </w:r>
      <w:r w:rsidRPr="00086EF2">
        <w:rPr>
          <w:lang w:val="es-AR"/>
        </w:rPr>
        <w:t xml:space="preserve">; </w:t>
      </w:r>
      <w:r w:rsidR="00F8633B">
        <w:rPr>
          <w:lang w:val="es-AR"/>
        </w:rPr>
        <w:t xml:space="preserve">campaña de </w:t>
      </w:r>
      <w:r w:rsidRPr="00086EF2">
        <w:rPr>
          <w:lang w:val="es-AR"/>
        </w:rPr>
        <w:t xml:space="preserve">concienciación </w:t>
      </w:r>
      <w:r w:rsidR="004B5787">
        <w:rPr>
          <w:lang w:val="es-AR"/>
        </w:rPr>
        <w:t xml:space="preserve">destinada </w:t>
      </w:r>
      <w:r w:rsidRPr="00086EF2">
        <w:rPr>
          <w:lang w:val="es-AR"/>
        </w:rPr>
        <w:t xml:space="preserve">a </w:t>
      </w:r>
      <w:r w:rsidR="00AE7882">
        <w:rPr>
          <w:lang w:val="es-AR"/>
        </w:rPr>
        <w:t>técnicos en refrigeración y climatización</w:t>
      </w:r>
      <w:r w:rsidRPr="00086EF2">
        <w:rPr>
          <w:lang w:val="es-AR"/>
        </w:rPr>
        <w:t xml:space="preserve"> para promover el programa de </w:t>
      </w:r>
      <w:r w:rsidR="00086EF2">
        <w:rPr>
          <w:lang w:val="es-AR"/>
        </w:rPr>
        <w:t>acreditación</w:t>
      </w:r>
      <w:r w:rsidRPr="00086EF2">
        <w:rPr>
          <w:lang w:val="es-AR"/>
        </w:rPr>
        <w:t xml:space="preserve">; </w:t>
      </w:r>
      <w:r w:rsidR="004A2024">
        <w:rPr>
          <w:lang w:val="es-AR"/>
        </w:rPr>
        <w:t xml:space="preserve">realización </w:t>
      </w:r>
      <w:r w:rsidRPr="00086EF2">
        <w:rPr>
          <w:lang w:val="es-AR"/>
        </w:rPr>
        <w:t xml:space="preserve">de cinco seminarios y distribución de folletos sobre diversas tecnologías </w:t>
      </w:r>
      <w:r w:rsidR="00AE7882">
        <w:rPr>
          <w:lang w:val="es-AR"/>
        </w:rPr>
        <w:t>de refrigeración</w:t>
      </w:r>
      <w:r w:rsidR="00814D97">
        <w:rPr>
          <w:lang w:val="es-AR"/>
        </w:rPr>
        <w:t xml:space="preserve"> y climatización</w:t>
      </w:r>
      <w:r w:rsidR="004A2024">
        <w:rPr>
          <w:lang w:val="es-AR"/>
        </w:rPr>
        <w:t>,</w:t>
      </w:r>
      <w:r w:rsidRPr="00086EF2">
        <w:rPr>
          <w:lang w:val="es-AR"/>
        </w:rPr>
        <w:t xml:space="preserve"> </w:t>
      </w:r>
      <w:r w:rsidR="00086EF2">
        <w:rPr>
          <w:lang w:val="es-AR"/>
        </w:rPr>
        <w:t>inclusive</w:t>
      </w:r>
      <w:r w:rsidRPr="00086EF2">
        <w:rPr>
          <w:lang w:val="es-AR"/>
        </w:rPr>
        <w:t xml:space="preserve"> el </w:t>
      </w:r>
      <w:r w:rsidR="00086EF2">
        <w:rPr>
          <w:lang w:val="es-AR"/>
        </w:rPr>
        <w:t>costo</w:t>
      </w:r>
      <w:r w:rsidRPr="00086EF2">
        <w:rPr>
          <w:lang w:val="es-AR"/>
        </w:rPr>
        <w:t xml:space="preserve"> de instalación y mantenimiento, la </w:t>
      </w:r>
      <w:r w:rsidRPr="00086EF2">
        <w:rPr>
          <w:lang w:val="es-AR"/>
        </w:rPr>
        <w:lastRenderedPageBreak/>
        <w:t xml:space="preserve">disponibilidad y </w:t>
      </w:r>
      <w:r w:rsidR="004B5787">
        <w:rPr>
          <w:lang w:val="es-AR"/>
        </w:rPr>
        <w:t xml:space="preserve">los </w:t>
      </w:r>
      <w:r w:rsidRPr="00086EF2">
        <w:rPr>
          <w:lang w:val="es-AR"/>
        </w:rPr>
        <w:t xml:space="preserve">requisitos técnicos </w:t>
      </w:r>
      <w:r w:rsidR="004A2024">
        <w:rPr>
          <w:lang w:val="es-AR"/>
        </w:rPr>
        <w:t xml:space="preserve">destinados </w:t>
      </w:r>
      <w:r w:rsidRPr="00086EF2">
        <w:rPr>
          <w:lang w:val="es-AR"/>
        </w:rPr>
        <w:t>a usuarios finales</w:t>
      </w:r>
      <w:r w:rsidR="004A2024">
        <w:rPr>
          <w:lang w:val="es-AR"/>
        </w:rPr>
        <w:t>,</w:t>
      </w:r>
      <w:r w:rsidRPr="00086EF2">
        <w:rPr>
          <w:lang w:val="es-AR"/>
        </w:rPr>
        <w:t xml:space="preserve"> como </w:t>
      </w:r>
      <w:r w:rsidR="004A2024">
        <w:rPr>
          <w:lang w:val="es-AR"/>
        </w:rPr>
        <w:t xml:space="preserve">instalaciones comerciales </w:t>
      </w:r>
      <w:r w:rsidRPr="00086EF2">
        <w:rPr>
          <w:lang w:val="es-AR"/>
        </w:rPr>
        <w:t xml:space="preserve">y supermercados </w:t>
      </w:r>
      <w:r w:rsidR="00F8633B">
        <w:rPr>
          <w:lang w:val="es-AR"/>
        </w:rPr>
        <w:t>(PNUD)</w:t>
      </w:r>
      <w:r w:rsidRPr="00086EF2">
        <w:rPr>
          <w:lang w:val="es-AR"/>
        </w:rPr>
        <w:t xml:space="preserve"> (</w:t>
      </w:r>
      <w:r w:rsidR="00CF1B26">
        <w:rPr>
          <w:lang w:val="es-AR"/>
        </w:rPr>
        <w:t>$EUA</w:t>
      </w:r>
      <w:r w:rsidR="00086EF2">
        <w:rPr>
          <w:lang w:val="es-AR"/>
        </w:rPr>
        <w:t xml:space="preserve"> </w:t>
      </w:r>
      <w:r w:rsidRPr="00086EF2">
        <w:rPr>
          <w:lang w:val="es-AR"/>
        </w:rPr>
        <w:t>4</w:t>
      </w:r>
      <w:r w:rsidR="00086EF2" w:rsidRPr="00086EF2">
        <w:rPr>
          <w:lang w:val="es-AR"/>
        </w:rPr>
        <w:t>0</w:t>
      </w:r>
      <w:r w:rsidR="00086EF2">
        <w:rPr>
          <w:lang w:val="es-AR"/>
        </w:rPr>
        <w:t xml:space="preserve"> </w:t>
      </w:r>
      <w:r w:rsidR="00086EF2" w:rsidRPr="00086EF2">
        <w:rPr>
          <w:lang w:val="es-AR"/>
        </w:rPr>
        <w:t>990</w:t>
      </w:r>
      <w:r w:rsidRPr="00086EF2">
        <w:rPr>
          <w:lang w:val="es-AR"/>
        </w:rPr>
        <w:t xml:space="preserve">). </w:t>
      </w:r>
    </w:p>
    <w:p w14:paraId="2D1F1B28" w14:textId="49DDBFA3" w:rsidR="00A917E1" w:rsidRPr="00086EF2" w:rsidRDefault="00A917E1" w:rsidP="00A917E1">
      <w:pPr>
        <w:keepNext/>
        <w:keepLines/>
        <w:rPr>
          <w:lang w:val="es-AR"/>
        </w:rPr>
      </w:pPr>
      <w:r w:rsidRPr="00086EF2">
        <w:rPr>
          <w:i/>
          <w:lang w:val="es-AR"/>
        </w:rPr>
        <w:t>Ejecución y supervisión</w:t>
      </w:r>
      <w:r w:rsidRPr="00086EF2">
        <w:rPr>
          <w:lang w:val="es-AR"/>
        </w:rPr>
        <w:t xml:space="preserve"> </w:t>
      </w:r>
      <w:r w:rsidR="004A2024">
        <w:rPr>
          <w:i/>
          <w:lang w:val="es-AR"/>
        </w:rPr>
        <w:t>del proyecto</w:t>
      </w:r>
    </w:p>
    <w:p w14:paraId="1D61A460" w14:textId="77777777" w:rsidR="00A917E1" w:rsidRPr="00086EF2" w:rsidRDefault="00A917E1" w:rsidP="00A917E1">
      <w:pPr>
        <w:keepNext/>
        <w:keepLines/>
        <w:rPr>
          <w:i/>
          <w:lang w:val="es-AR"/>
        </w:rPr>
      </w:pPr>
    </w:p>
    <w:p w14:paraId="45EBBE5B" w14:textId="424A30AF" w:rsidR="00A917E1" w:rsidRPr="00086EF2" w:rsidRDefault="00A917E1" w:rsidP="004A2024">
      <w:pPr>
        <w:pStyle w:val="Heading1"/>
        <w:tabs>
          <w:tab w:val="clear" w:pos="0"/>
          <w:tab w:val="num" w:pos="720"/>
        </w:tabs>
        <w:rPr>
          <w:lang w:val="es-AR"/>
        </w:rPr>
      </w:pPr>
      <w:r w:rsidRPr="00086EF2">
        <w:rPr>
          <w:lang w:val="es-AR"/>
        </w:rPr>
        <w:t xml:space="preserve">El mecanismo de supervisión establecido </w:t>
      </w:r>
      <w:r w:rsidR="00086EF2">
        <w:rPr>
          <w:lang w:val="es-AR"/>
        </w:rPr>
        <w:t>bajo la etapa</w:t>
      </w:r>
      <w:r w:rsidRPr="00086EF2">
        <w:rPr>
          <w:lang w:val="es-AR"/>
        </w:rPr>
        <w:t xml:space="preserve"> I del plan de gestión de eliminación de </w:t>
      </w:r>
      <w:r w:rsidR="00086EF2">
        <w:rPr>
          <w:lang w:val="es-AR"/>
        </w:rPr>
        <w:t>los HCFC</w:t>
      </w:r>
      <w:r w:rsidRPr="00086EF2">
        <w:rPr>
          <w:lang w:val="es-AR"/>
        </w:rPr>
        <w:t xml:space="preserve"> continuará en la etapa II, donde </w:t>
      </w:r>
      <w:r w:rsidR="00086EF2">
        <w:rPr>
          <w:lang w:val="es-AR"/>
        </w:rPr>
        <w:t xml:space="preserve">la </w:t>
      </w:r>
      <w:r w:rsidR="004A2024" w:rsidRPr="00086EF2">
        <w:rPr>
          <w:lang w:val="es-AR"/>
        </w:rPr>
        <w:t xml:space="preserve">Dependencia Nacional del Ozono </w:t>
      </w:r>
      <w:r w:rsidR="005B10C6">
        <w:rPr>
          <w:lang w:val="es-AR"/>
        </w:rPr>
        <w:t xml:space="preserve">supervisará la </w:t>
      </w:r>
      <w:r w:rsidR="00086EF2">
        <w:rPr>
          <w:lang w:val="es-AR"/>
        </w:rPr>
        <w:t>ejecución</w:t>
      </w:r>
      <w:r w:rsidRPr="00086EF2">
        <w:rPr>
          <w:lang w:val="es-AR"/>
        </w:rPr>
        <w:t xml:space="preserve"> de las actividades,</w:t>
      </w:r>
      <w:r w:rsidR="004B5787">
        <w:rPr>
          <w:lang w:val="es-AR"/>
        </w:rPr>
        <w:t xml:space="preserve"> presentará</w:t>
      </w:r>
      <w:r w:rsidRPr="00086EF2">
        <w:rPr>
          <w:lang w:val="es-AR"/>
        </w:rPr>
        <w:t xml:space="preserve"> informes sobre</w:t>
      </w:r>
      <w:r w:rsidR="004B5787">
        <w:rPr>
          <w:lang w:val="es-AR"/>
        </w:rPr>
        <w:t xml:space="preserve"> el</w:t>
      </w:r>
      <w:r w:rsidRPr="00086EF2">
        <w:rPr>
          <w:lang w:val="es-AR"/>
        </w:rPr>
        <w:t xml:space="preserve"> progreso</w:t>
      </w:r>
      <w:r w:rsidR="005B10C6">
        <w:rPr>
          <w:lang w:val="es-AR"/>
        </w:rPr>
        <w:t xml:space="preserve"> realizado</w:t>
      </w:r>
      <w:r w:rsidRPr="00086EF2">
        <w:rPr>
          <w:lang w:val="es-AR"/>
        </w:rPr>
        <w:t xml:space="preserve">, </w:t>
      </w:r>
      <w:r w:rsidR="00796E7B">
        <w:rPr>
          <w:lang w:val="es-AR"/>
        </w:rPr>
        <w:t xml:space="preserve">hará la </w:t>
      </w:r>
      <w:r w:rsidR="005B10C6">
        <w:rPr>
          <w:lang w:val="es-AR"/>
        </w:rPr>
        <w:t xml:space="preserve">recopilación de </w:t>
      </w:r>
      <w:r w:rsidRPr="00086EF2">
        <w:rPr>
          <w:lang w:val="es-AR"/>
        </w:rPr>
        <w:t>datos y trabaj</w:t>
      </w:r>
      <w:r w:rsidR="00796E7B">
        <w:rPr>
          <w:lang w:val="es-AR"/>
        </w:rPr>
        <w:t>ará</w:t>
      </w:r>
      <w:r w:rsidRPr="00086EF2">
        <w:rPr>
          <w:lang w:val="es-AR"/>
        </w:rPr>
        <w:t xml:space="preserve"> con </w:t>
      </w:r>
      <w:r w:rsidR="00086EF2">
        <w:rPr>
          <w:lang w:val="es-AR"/>
        </w:rPr>
        <w:t>las partes interesadas</w:t>
      </w:r>
      <w:r w:rsidRPr="00086EF2">
        <w:rPr>
          <w:lang w:val="es-AR"/>
        </w:rPr>
        <w:t xml:space="preserve"> para eliminar </w:t>
      </w:r>
      <w:r w:rsidR="00086EF2">
        <w:rPr>
          <w:lang w:val="es-AR"/>
        </w:rPr>
        <w:t>los HCFC</w:t>
      </w:r>
      <w:r w:rsidRPr="00086EF2">
        <w:rPr>
          <w:lang w:val="es-AR"/>
        </w:rPr>
        <w:t xml:space="preserve">. El </w:t>
      </w:r>
      <w:r w:rsidR="00086EF2">
        <w:rPr>
          <w:lang w:val="es-AR"/>
        </w:rPr>
        <w:t>costo</w:t>
      </w:r>
      <w:r w:rsidRPr="00086EF2">
        <w:rPr>
          <w:lang w:val="es-AR"/>
        </w:rPr>
        <w:t xml:space="preserve"> de esas actividades para </w:t>
      </w:r>
      <w:r w:rsidR="00086EF2">
        <w:rPr>
          <w:lang w:val="es-AR"/>
        </w:rPr>
        <w:t>el PNUD</w:t>
      </w:r>
      <w:r w:rsidRPr="00086EF2">
        <w:rPr>
          <w:lang w:val="es-AR"/>
        </w:rPr>
        <w:t xml:space="preserve"> </w:t>
      </w:r>
      <w:r w:rsidR="005B10C6">
        <w:rPr>
          <w:lang w:val="es-AR"/>
        </w:rPr>
        <w:t xml:space="preserve">asciende </w:t>
      </w:r>
      <w:r w:rsidRPr="00086EF2">
        <w:rPr>
          <w:lang w:val="es-AR"/>
        </w:rPr>
        <w:t xml:space="preserve">a </w:t>
      </w:r>
      <w:r w:rsidR="00CF1B26">
        <w:rPr>
          <w:lang w:val="es-AR"/>
        </w:rPr>
        <w:t>$EUA</w:t>
      </w:r>
      <w:r w:rsidR="00086EF2">
        <w:rPr>
          <w:lang w:val="es-AR"/>
        </w:rPr>
        <w:t xml:space="preserve"> </w:t>
      </w:r>
      <w:r w:rsidRPr="00086EF2">
        <w:rPr>
          <w:lang w:val="es-AR"/>
        </w:rPr>
        <w:t>6</w:t>
      </w:r>
      <w:r w:rsidR="00086EF2" w:rsidRPr="00086EF2">
        <w:rPr>
          <w:lang w:val="es-AR"/>
        </w:rPr>
        <w:t>5</w:t>
      </w:r>
      <w:r w:rsidR="00086EF2">
        <w:rPr>
          <w:lang w:val="es-AR"/>
        </w:rPr>
        <w:t xml:space="preserve"> </w:t>
      </w:r>
      <w:r w:rsidR="00086EF2" w:rsidRPr="00086EF2">
        <w:rPr>
          <w:lang w:val="es-AR"/>
        </w:rPr>
        <w:t>000</w:t>
      </w:r>
      <w:r w:rsidRPr="00086EF2">
        <w:rPr>
          <w:lang w:val="es-AR"/>
        </w:rPr>
        <w:t xml:space="preserve"> para </w:t>
      </w:r>
      <w:r w:rsidR="005B10C6">
        <w:rPr>
          <w:lang w:val="es-AR"/>
        </w:rPr>
        <w:t xml:space="preserve">la contratación </w:t>
      </w:r>
      <w:r w:rsidRPr="00086EF2">
        <w:rPr>
          <w:lang w:val="es-AR"/>
        </w:rPr>
        <w:t>de consultores.</w:t>
      </w:r>
    </w:p>
    <w:p w14:paraId="7FF28DD5" w14:textId="58088768" w:rsidR="00A917E1" w:rsidRPr="00086EF2" w:rsidRDefault="00A917E1" w:rsidP="00A917E1">
      <w:pPr>
        <w:rPr>
          <w:i/>
          <w:lang w:val="es-AR"/>
        </w:rPr>
      </w:pPr>
      <w:r w:rsidRPr="00086EF2">
        <w:rPr>
          <w:i/>
          <w:lang w:val="es-AR"/>
        </w:rPr>
        <w:t>Implementación de</w:t>
      </w:r>
      <w:r w:rsidR="005B10C6">
        <w:rPr>
          <w:i/>
          <w:lang w:val="es-AR"/>
        </w:rPr>
        <w:t xml:space="preserve"> las</w:t>
      </w:r>
      <w:r w:rsidRPr="00086EF2">
        <w:rPr>
          <w:i/>
          <w:lang w:val="es-AR"/>
        </w:rPr>
        <w:t xml:space="preserve"> directivas de género</w:t>
      </w:r>
    </w:p>
    <w:p w14:paraId="17383059" w14:textId="77777777" w:rsidR="00A917E1" w:rsidRPr="00086EF2" w:rsidRDefault="00A917E1" w:rsidP="00A917E1">
      <w:pPr>
        <w:pStyle w:val="Default"/>
        <w:jc w:val="both"/>
        <w:rPr>
          <w:color w:val="auto"/>
          <w:lang w:val="es-AR"/>
        </w:rPr>
      </w:pPr>
    </w:p>
    <w:p w14:paraId="61A3857F" w14:textId="6A62E783" w:rsidR="00A917E1" w:rsidRPr="00086EF2" w:rsidRDefault="00A917E1" w:rsidP="005B10C6">
      <w:pPr>
        <w:pStyle w:val="Heading1"/>
        <w:tabs>
          <w:tab w:val="clear" w:pos="0"/>
          <w:tab w:val="num" w:pos="720"/>
        </w:tabs>
        <w:rPr>
          <w:lang w:val="es-AR"/>
        </w:rPr>
      </w:pPr>
      <w:r w:rsidRPr="00086EF2">
        <w:rPr>
          <w:lang w:val="es-AR"/>
        </w:rPr>
        <w:t>Conforme a la decisión 84/92 (d)</w:t>
      </w:r>
      <w:r w:rsidR="005B10C6">
        <w:rPr>
          <w:lang w:val="es-AR"/>
        </w:rPr>
        <w:t>,</w:t>
      </w:r>
      <w:r w:rsidRPr="00086EF2">
        <w:rPr>
          <w:rStyle w:val="FootnoteReference"/>
          <w:lang w:val="es-AR"/>
        </w:rPr>
        <w:footnoteReference w:id="7"/>
      </w:r>
      <w:r w:rsidR="005B10C6">
        <w:rPr>
          <w:lang w:val="es-AR"/>
        </w:rPr>
        <w:t xml:space="preserve"> la</w:t>
      </w:r>
      <w:r w:rsidRPr="00086EF2">
        <w:rPr>
          <w:lang w:val="es-AR"/>
        </w:rPr>
        <w:t xml:space="preserve"> etapa II del plan de gestión de eliminación de </w:t>
      </w:r>
      <w:r w:rsidR="00086EF2">
        <w:rPr>
          <w:lang w:val="es-AR"/>
        </w:rPr>
        <w:t>los HCFC</w:t>
      </w:r>
      <w:r w:rsidRPr="00086EF2">
        <w:rPr>
          <w:lang w:val="es-AR"/>
        </w:rPr>
        <w:t xml:space="preserve"> promoverá </w:t>
      </w:r>
      <w:r w:rsidR="005B10C6">
        <w:rPr>
          <w:lang w:val="es-AR"/>
        </w:rPr>
        <w:t xml:space="preserve">la contratación </w:t>
      </w:r>
      <w:r w:rsidRPr="00086EF2">
        <w:rPr>
          <w:lang w:val="es-AR"/>
        </w:rPr>
        <w:t>de</w:t>
      </w:r>
      <w:r w:rsidR="005B10C6">
        <w:rPr>
          <w:lang w:val="es-AR"/>
        </w:rPr>
        <w:t>l</w:t>
      </w:r>
      <w:r w:rsidRPr="00086EF2">
        <w:rPr>
          <w:lang w:val="es-AR"/>
        </w:rPr>
        <w:t xml:space="preserve"> personal femenino y </w:t>
      </w:r>
      <w:r w:rsidR="005B10C6">
        <w:rPr>
          <w:lang w:val="es-AR"/>
        </w:rPr>
        <w:t xml:space="preserve">fomentará </w:t>
      </w:r>
      <w:r w:rsidRPr="00086EF2">
        <w:rPr>
          <w:lang w:val="es-AR"/>
        </w:rPr>
        <w:t>la participación femenina en todos los componentes del proyecto</w:t>
      </w:r>
      <w:r w:rsidR="00796E7B">
        <w:rPr>
          <w:lang w:val="es-AR"/>
        </w:rPr>
        <w:t>,</w:t>
      </w:r>
      <w:r w:rsidRPr="00086EF2">
        <w:rPr>
          <w:lang w:val="es-AR"/>
        </w:rPr>
        <w:t xml:space="preserve"> con particular </w:t>
      </w:r>
      <w:r w:rsidR="005B10C6" w:rsidRPr="00086EF2">
        <w:rPr>
          <w:lang w:val="es-AR"/>
        </w:rPr>
        <w:t xml:space="preserve">énfasis </w:t>
      </w:r>
      <w:r w:rsidRPr="00086EF2">
        <w:rPr>
          <w:lang w:val="es-AR"/>
        </w:rPr>
        <w:t xml:space="preserve">en </w:t>
      </w:r>
      <w:r w:rsidR="00086EF2">
        <w:rPr>
          <w:lang w:val="es-AR"/>
        </w:rPr>
        <w:t>la capacitación</w:t>
      </w:r>
      <w:r w:rsidRPr="00086EF2">
        <w:rPr>
          <w:lang w:val="es-AR"/>
        </w:rPr>
        <w:t xml:space="preserve"> de técnico</w:t>
      </w:r>
      <w:r w:rsidR="005B10C6">
        <w:rPr>
          <w:lang w:val="es-AR"/>
        </w:rPr>
        <w:t>s</w:t>
      </w:r>
      <w:r w:rsidR="00796E7B">
        <w:rPr>
          <w:lang w:val="es-AR"/>
        </w:rPr>
        <w:t>,</w:t>
      </w:r>
      <w:r w:rsidRPr="00086EF2">
        <w:rPr>
          <w:lang w:val="es-AR"/>
        </w:rPr>
        <w:t xml:space="preserve"> </w:t>
      </w:r>
      <w:r w:rsidR="00086EF2">
        <w:rPr>
          <w:lang w:val="es-AR"/>
        </w:rPr>
        <w:t>inclusive</w:t>
      </w:r>
      <w:r w:rsidR="00796E7B">
        <w:rPr>
          <w:lang w:val="es-AR"/>
        </w:rPr>
        <w:t xml:space="preserve"> la</w:t>
      </w:r>
      <w:r w:rsidR="005B10C6">
        <w:rPr>
          <w:lang w:val="es-AR"/>
        </w:rPr>
        <w:t xml:space="preserve"> capacitación de </w:t>
      </w:r>
      <w:r w:rsidRPr="00086EF2">
        <w:rPr>
          <w:lang w:val="es-AR"/>
        </w:rPr>
        <w:t xml:space="preserve">instructores. </w:t>
      </w:r>
      <w:r w:rsidR="005B10C6">
        <w:rPr>
          <w:lang w:val="es-AR"/>
        </w:rPr>
        <w:t>Se evaluará l</w:t>
      </w:r>
      <w:r w:rsidRPr="00086EF2">
        <w:rPr>
          <w:lang w:val="es-AR"/>
        </w:rPr>
        <w:t xml:space="preserve">a </w:t>
      </w:r>
      <w:r w:rsidR="005B10C6">
        <w:rPr>
          <w:lang w:val="es-AR"/>
        </w:rPr>
        <w:t>incorporación de la perspectiva de género</w:t>
      </w:r>
      <w:r w:rsidRPr="00086EF2">
        <w:rPr>
          <w:lang w:val="es-AR"/>
        </w:rPr>
        <w:t xml:space="preserve"> en todos los aspectos del programa y la Dependencia Nacional del Ozono reco</w:t>
      </w:r>
      <w:r w:rsidR="005B10C6">
        <w:rPr>
          <w:lang w:val="es-AR"/>
        </w:rPr>
        <w:t xml:space="preserve">pilará </w:t>
      </w:r>
      <w:r w:rsidRPr="00086EF2">
        <w:rPr>
          <w:lang w:val="es-AR"/>
        </w:rPr>
        <w:t>datos para producir indicadores</w:t>
      </w:r>
      <w:r w:rsidR="005B10C6">
        <w:rPr>
          <w:lang w:val="es-AR"/>
        </w:rPr>
        <w:t xml:space="preserve"> desglosados por género</w:t>
      </w:r>
      <w:r w:rsidRPr="00086EF2">
        <w:rPr>
          <w:lang w:val="es-AR"/>
        </w:rPr>
        <w:t xml:space="preserve">; </w:t>
      </w:r>
      <w:r w:rsidR="005B10C6">
        <w:rPr>
          <w:lang w:val="es-AR"/>
        </w:rPr>
        <w:t xml:space="preserve">se </w:t>
      </w:r>
      <w:r w:rsidRPr="00086EF2">
        <w:rPr>
          <w:lang w:val="es-AR"/>
        </w:rPr>
        <w:t>estable</w:t>
      </w:r>
      <w:r w:rsidR="005B10C6">
        <w:rPr>
          <w:lang w:val="es-AR"/>
        </w:rPr>
        <w:t xml:space="preserve">cerá </w:t>
      </w:r>
      <w:r w:rsidRPr="00086EF2">
        <w:rPr>
          <w:lang w:val="es-AR"/>
        </w:rPr>
        <w:t xml:space="preserve">una </w:t>
      </w:r>
      <w:r w:rsidR="00086EF2">
        <w:rPr>
          <w:lang w:val="es-AR"/>
        </w:rPr>
        <w:t>base</w:t>
      </w:r>
      <w:r w:rsidRPr="00086EF2">
        <w:rPr>
          <w:lang w:val="es-AR"/>
        </w:rPr>
        <w:t xml:space="preserve"> de técnic</w:t>
      </w:r>
      <w:r w:rsidR="005B10C6">
        <w:rPr>
          <w:lang w:val="es-AR"/>
        </w:rPr>
        <w:t>a</w:t>
      </w:r>
      <w:r w:rsidRPr="00086EF2">
        <w:rPr>
          <w:lang w:val="es-AR"/>
        </w:rPr>
        <w:t xml:space="preserve">s en </w:t>
      </w:r>
      <w:r w:rsidR="005B10C6">
        <w:rPr>
          <w:lang w:val="es-AR"/>
        </w:rPr>
        <w:t xml:space="preserve">el </w:t>
      </w:r>
      <w:r w:rsidRPr="00086EF2">
        <w:rPr>
          <w:lang w:val="es-AR"/>
        </w:rPr>
        <w:t xml:space="preserve">sector </w:t>
      </w:r>
      <w:r w:rsidR="00AE7882">
        <w:rPr>
          <w:lang w:val="es-AR"/>
        </w:rPr>
        <w:t>de refrigeración</w:t>
      </w:r>
      <w:r w:rsidR="00814D97">
        <w:rPr>
          <w:lang w:val="es-AR"/>
        </w:rPr>
        <w:t xml:space="preserve"> y climatización</w:t>
      </w:r>
      <w:r w:rsidRPr="00086EF2">
        <w:rPr>
          <w:lang w:val="es-AR"/>
        </w:rPr>
        <w:t xml:space="preserve">; </w:t>
      </w:r>
      <w:r w:rsidR="00796E7B" w:rsidRPr="00086EF2">
        <w:rPr>
          <w:lang w:val="es-AR"/>
        </w:rPr>
        <w:t>en l</w:t>
      </w:r>
      <w:r w:rsidR="00796E7B">
        <w:rPr>
          <w:lang w:val="es-AR"/>
        </w:rPr>
        <w:t xml:space="preserve">os informes </w:t>
      </w:r>
      <w:r w:rsidR="005B10C6">
        <w:rPr>
          <w:lang w:val="es-AR"/>
        </w:rPr>
        <w:t xml:space="preserve">se incluirán </w:t>
      </w:r>
      <w:r w:rsidRPr="00086EF2">
        <w:rPr>
          <w:lang w:val="es-AR"/>
        </w:rPr>
        <w:t xml:space="preserve">los indicadores de género; </w:t>
      </w:r>
      <w:r w:rsidR="00D021D2">
        <w:rPr>
          <w:lang w:val="es-AR"/>
        </w:rPr>
        <w:t xml:space="preserve">se introducirá un lenguaje </w:t>
      </w:r>
      <w:r w:rsidRPr="00086EF2">
        <w:rPr>
          <w:lang w:val="es-AR"/>
        </w:rPr>
        <w:t>que ten</w:t>
      </w:r>
      <w:r w:rsidR="00D021D2">
        <w:rPr>
          <w:lang w:val="es-AR"/>
        </w:rPr>
        <w:t>ga</w:t>
      </w:r>
      <w:r w:rsidRPr="00086EF2">
        <w:rPr>
          <w:lang w:val="es-AR"/>
        </w:rPr>
        <w:t xml:space="preserve"> en cuenta</w:t>
      </w:r>
      <w:r w:rsidR="00D021D2">
        <w:rPr>
          <w:lang w:val="es-AR"/>
        </w:rPr>
        <w:t xml:space="preserve"> la perspectiva de género </w:t>
      </w:r>
      <w:r w:rsidRPr="00086EF2">
        <w:rPr>
          <w:lang w:val="es-AR"/>
        </w:rPr>
        <w:t xml:space="preserve">en </w:t>
      </w:r>
      <w:r w:rsidR="00D021D2">
        <w:rPr>
          <w:lang w:val="es-AR"/>
        </w:rPr>
        <w:t xml:space="preserve">la </w:t>
      </w:r>
      <w:r w:rsidR="00796E7B">
        <w:rPr>
          <w:lang w:val="es-AR"/>
        </w:rPr>
        <w:t xml:space="preserve"> </w:t>
      </w:r>
      <w:r w:rsidRPr="00086EF2">
        <w:rPr>
          <w:lang w:val="es-AR"/>
        </w:rPr>
        <w:t xml:space="preserve">comunicación; y </w:t>
      </w:r>
      <w:r w:rsidR="00D021D2">
        <w:rPr>
          <w:lang w:val="es-AR"/>
        </w:rPr>
        <w:t xml:space="preserve">se </w:t>
      </w:r>
      <w:r w:rsidR="00796E7B">
        <w:rPr>
          <w:lang w:val="es-AR"/>
        </w:rPr>
        <w:t xml:space="preserve">alentará </w:t>
      </w:r>
      <w:r w:rsidRPr="00086EF2">
        <w:rPr>
          <w:lang w:val="es-AR"/>
        </w:rPr>
        <w:t>a l</w:t>
      </w:r>
      <w:r w:rsidR="00D021D2">
        <w:rPr>
          <w:lang w:val="es-AR"/>
        </w:rPr>
        <w:t>a</w:t>
      </w:r>
      <w:r w:rsidRPr="00086EF2">
        <w:rPr>
          <w:lang w:val="es-AR"/>
        </w:rPr>
        <w:t>s candidat</w:t>
      </w:r>
      <w:r w:rsidR="00D021D2">
        <w:rPr>
          <w:lang w:val="es-AR"/>
        </w:rPr>
        <w:t>a</w:t>
      </w:r>
      <w:r w:rsidRPr="00086EF2">
        <w:rPr>
          <w:lang w:val="es-AR"/>
        </w:rPr>
        <w:t xml:space="preserve">s </w:t>
      </w:r>
      <w:r w:rsidR="00D021D2">
        <w:rPr>
          <w:lang w:val="es-AR"/>
        </w:rPr>
        <w:t xml:space="preserve">que se recluten mediante </w:t>
      </w:r>
      <w:r w:rsidRPr="00086EF2">
        <w:rPr>
          <w:lang w:val="es-AR"/>
        </w:rPr>
        <w:t xml:space="preserve">la inclusión de elementos relativos a </w:t>
      </w:r>
      <w:r w:rsidR="00D021D2">
        <w:rPr>
          <w:lang w:val="es-AR"/>
        </w:rPr>
        <w:t xml:space="preserve">los géneros </w:t>
      </w:r>
      <w:r w:rsidRPr="00086EF2">
        <w:rPr>
          <w:lang w:val="es-AR"/>
        </w:rPr>
        <w:t xml:space="preserve">en </w:t>
      </w:r>
      <w:r w:rsidR="00D021D2">
        <w:rPr>
          <w:lang w:val="es-AR"/>
        </w:rPr>
        <w:t xml:space="preserve">las </w:t>
      </w:r>
      <w:r w:rsidRPr="00086EF2">
        <w:rPr>
          <w:lang w:val="es-AR"/>
        </w:rPr>
        <w:t xml:space="preserve">descripciones de </w:t>
      </w:r>
      <w:r w:rsidR="00D021D2">
        <w:rPr>
          <w:lang w:val="es-AR"/>
        </w:rPr>
        <w:t xml:space="preserve">los puestos </w:t>
      </w:r>
      <w:r w:rsidRPr="00086EF2">
        <w:rPr>
          <w:lang w:val="es-AR"/>
        </w:rPr>
        <w:t xml:space="preserve">y </w:t>
      </w:r>
      <w:r w:rsidR="00D021D2">
        <w:rPr>
          <w:lang w:val="es-AR"/>
        </w:rPr>
        <w:t xml:space="preserve">los </w:t>
      </w:r>
      <w:r w:rsidRPr="00086EF2">
        <w:rPr>
          <w:lang w:val="es-AR"/>
        </w:rPr>
        <w:t>aspectos de género en</w:t>
      </w:r>
      <w:r w:rsidR="00D021D2">
        <w:rPr>
          <w:lang w:val="es-AR"/>
        </w:rPr>
        <w:t xml:space="preserve"> las</w:t>
      </w:r>
      <w:r w:rsidRPr="00086EF2">
        <w:rPr>
          <w:lang w:val="es-AR"/>
        </w:rPr>
        <w:t xml:space="preserve"> sesiones de formación.</w:t>
      </w:r>
    </w:p>
    <w:p w14:paraId="594537B2" w14:textId="5B56828F" w:rsidR="00A917E1" w:rsidRPr="00086EF2" w:rsidRDefault="00086EF2" w:rsidP="00A917E1">
      <w:pPr>
        <w:pStyle w:val="Heading1"/>
        <w:numPr>
          <w:ilvl w:val="0"/>
          <w:numId w:val="0"/>
        </w:numPr>
        <w:rPr>
          <w:u w:val="single"/>
          <w:lang w:val="es-AR"/>
        </w:rPr>
      </w:pPr>
      <w:r>
        <w:rPr>
          <w:u w:val="single"/>
          <w:lang w:val="es-AR"/>
        </w:rPr>
        <w:t>Costo</w:t>
      </w:r>
      <w:r w:rsidR="00A917E1" w:rsidRPr="00086EF2">
        <w:rPr>
          <w:u w:val="single"/>
          <w:lang w:val="es-AR"/>
        </w:rPr>
        <w:t xml:space="preserve"> total de la etapa II del plan de gestión de eliminación de </w:t>
      </w:r>
      <w:r>
        <w:rPr>
          <w:u w:val="single"/>
          <w:lang w:val="es-AR"/>
        </w:rPr>
        <w:t>los HCFC</w:t>
      </w:r>
    </w:p>
    <w:p w14:paraId="4F768A58" w14:textId="02BD1631" w:rsidR="00A917E1" w:rsidRPr="00086EF2" w:rsidRDefault="00A917E1" w:rsidP="00D021D2">
      <w:pPr>
        <w:pStyle w:val="Heading1"/>
        <w:tabs>
          <w:tab w:val="clear" w:pos="0"/>
          <w:tab w:val="num" w:pos="720"/>
        </w:tabs>
        <w:rPr>
          <w:lang w:val="es-AR"/>
        </w:rPr>
      </w:pPr>
      <w:r w:rsidRPr="00086EF2">
        <w:rPr>
          <w:lang w:val="es-AR"/>
        </w:rPr>
        <w:t xml:space="preserve">El </w:t>
      </w:r>
      <w:r w:rsidR="00D021D2">
        <w:rPr>
          <w:lang w:val="es-AR"/>
        </w:rPr>
        <w:t xml:space="preserve">costo </w:t>
      </w:r>
      <w:r w:rsidRPr="00086EF2">
        <w:rPr>
          <w:lang w:val="es-AR"/>
        </w:rPr>
        <w:t xml:space="preserve">total de la etapa II del plan de gestión de eliminación de </w:t>
      </w:r>
      <w:r w:rsidR="00086EF2">
        <w:rPr>
          <w:lang w:val="es-AR"/>
        </w:rPr>
        <w:t>los HCFC</w:t>
      </w:r>
      <w:r w:rsidRPr="00086EF2">
        <w:rPr>
          <w:lang w:val="es-AR"/>
        </w:rPr>
        <w:t xml:space="preserve"> para El Salvador </w:t>
      </w:r>
      <w:r w:rsidR="00D021D2">
        <w:rPr>
          <w:lang w:val="es-AR"/>
        </w:rPr>
        <w:t xml:space="preserve">asciende a </w:t>
      </w:r>
      <w:r w:rsidR="00CF1B26">
        <w:rPr>
          <w:lang w:val="es-AR"/>
        </w:rPr>
        <w:t>$EUA</w:t>
      </w:r>
      <w:r w:rsidR="00086EF2">
        <w:rPr>
          <w:lang w:val="es-AR"/>
        </w:rPr>
        <w:t xml:space="preserve"> </w:t>
      </w:r>
      <w:r w:rsidRPr="00086EF2">
        <w:rPr>
          <w:lang w:val="es-AR"/>
        </w:rPr>
        <w:t>65</w:t>
      </w:r>
      <w:r w:rsidR="00086EF2" w:rsidRPr="00086EF2">
        <w:rPr>
          <w:lang w:val="es-AR"/>
        </w:rPr>
        <w:t>0</w:t>
      </w:r>
      <w:r w:rsidR="00086EF2">
        <w:rPr>
          <w:lang w:val="es-AR"/>
        </w:rPr>
        <w:t xml:space="preserve"> </w:t>
      </w:r>
      <w:r w:rsidR="00086EF2" w:rsidRPr="00086EF2">
        <w:rPr>
          <w:lang w:val="es-AR"/>
        </w:rPr>
        <w:t>000</w:t>
      </w:r>
      <w:r w:rsidRPr="00086EF2">
        <w:rPr>
          <w:lang w:val="es-AR"/>
        </w:rPr>
        <w:t xml:space="preserve"> (más </w:t>
      </w:r>
      <w:r w:rsidR="00E96C5E">
        <w:rPr>
          <w:lang w:val="es-AR"/>
        </w:rPr>
        <w:t>gastos de apoyo</w:t>
      </w:r>
      <w:r w:rsidR="00CF1B26">
        <w:rPr>
          <w:lang w:val="es-AR"/>
        </w:rPr>
        <w:t xml:space="preserve"> del organismo</w:t>
      </w:r>
      <w:r w:rsidRPr="00086EF2">
        <w:rPr>
          <w:lang w:val="es-AR"/>
        </w:rPr>
        <w:t xml:space="preserve">), </w:t>
      </w:r>
      <w:r w:rsidR="00086EF2">
        <w:rPr>
          <w:lang w:val="es-AR"/>
        </w:rPr>
        <w:t>según lo presentado originalmente</w:t>
      </w:r>
      <w:r w:rsidRPr="00086EF2">
        <w:rPr>
          <w:lang w:val="es-AR"/>
        </w:rPr>
        <w:t xml:space="preserve"> (</w:t>
      </w:r>
      <w:r w:rsidR="00D021D2">
        <w:rPr>
          <w:lang w:val="es-AR"/>
        </w:rPr>
        <w:t xml:space="preserve">de conformidad </w:t>
      </w:r>
      <w:r w:rsidRPr="00086EF2">
        <w:rPr>
          <w:lang w:val="es-AR"/>
        </w:rPr>
        <w:t xml:space="preserve">con la decisión 74/50 c) </w:t>
      </w:r>
      <w:r w:rsidR="00D021D2">
        <w:rPr>
          <w:lang w:val="es-AR"/>
        </w:rPr>
        <w:t>xii)</w:t>
      </w:r>
      <w:r w:rsidRPr="00086EF2">
        <w:rPr>
          <w:lang w:val="es-AR"/>
        </w:rPr>
        <w:t xml:space="preserve">), para alcanzar el 80 por ciento de reducción de su </w:t>
      </w:r>
      <w:r w:rsidR="005D6893">
        <w:rPr>
          <w:lang w:val="es-AR"/>
        </w:rPr>
        <w:t xml:space="preserve">consumo </w:t>
      </w:r>
      <w:r w:rsidR="00D021D2">
        <w:rPr>
          <w:lang w:val="es-AR"/>
        </w:rPr>
        <w:t xml:space="preserve">de base </w:t>
      </w:r>
      <w:r w:rsidR="005D6893">
        <w:rPr>
          <w:lang w:val="es-AR"/>
        </w:rPr>
        <w:t>de los HCFC</w:t>
      </w:r>
      <w:r w:rsidRPr="00086EF2">
        <w:rPr>
          <w:lang w:val="es-AR"/>
        </w:rPr>
        <w:t xml:space="preserve"> en 2026 y el 100 por ciento en 2028. </w:t>
      </w:r>
    </w:p>
    <w:p w14:paraId="11A63447" w14:textId="56B4E3D0" w:rsidR="00A917E1" w:rsidRPr="00086EF2" w:rsidRDefault="00D021D2" w:rsidP="00A917E1">
      <w:pPr>
        <w:pStyle w:val="Heading1"/>
        <w:widowControl w:val="0"/>
        <w:numPr>
          <w:ilvl w:val="0"/>
          <w:numId w:val="0"/>
        </w:numPr>
        <w:rPr>
          <w:u w:val="single"/>
          <w:lang w:val="es-AR"/>
        </w:rPr>
      </w:pPr>
      <w:r>
        <w:rPr>
          <w:u w:val="single"/>
          <w:lang w:val="es-AR"/>
        </w:rPr>
        <w:t>A</w:t>
      </w:r>
      <w:r w:rsidR="00A917E1" w:rsidRPr="00086EF2">
        <w:rPr>
          <w:u w:val="single"/>
          <w:lang w:val="es-AR"/>
        </w:rPr>
        <w:t>ctividades planea</w:t>
      </w:r>
      <w:r>
        <w:rPr>
          <w:u w:val="single"/>
          <w:lang w:val="es-AR"/>
        </w:rPr>
        <w:t>das</w:t>
      </w:r>
      <w:r w:rsidR="00A917E1" w:rsidRPr="00086EF2">
        <w:rPr>
          <w:u w:val="single"/>
          <w:lang w:val="es-AR"/>
        </w:rPr>
        <w:t xml:space="preserve"> para el primer tramo de la etapa II</w:t>
      </w:r>
      <w:r w:rsidR="00A917E1" w:rsidRPr="00086EF2">
        <w:rPr>
          <w:lang w:val="es-AR"/>
        </w:rPr>
        <w:t xml:space="preserve"> </w:t>
      </w:r>
    </w:p>
    <w:p w14:paraId="30304742" w14:textId="77077C60" w:rsidR="00A917E1" w:rsidRPr="00086EF2" w:rsidRDefault="00A917E1" w:rsidP="00D021D2">
      <w:pPr>
        <w:pStyle w:val="Heading1"/>
        <w:widowControl w:val="0"/>
        <w:tabs>
          <w:tab w:val="clear" w:pos="0"/>
          <w:tab w:val="num" w:pos="720"/>
        </w:tabs>
        <w:rPr>
          <w:lang w:val="es-AR"/>
        </w:rPr>
      </w:pPr>
      <w:r w:rsidRPr="00086EF2">
        <w:rPr>
          <w:lang w:val="es-AR"/>
        </w:rPr>
        <w:t xml:space="preserve">El primer tramo de financiamiento de la etapa II del plan de gestión de eliminación de </w:t>
      </w:r>
      <w:r w:rsidR="00086EF2">
        <w:rPr>
          <w:lang w:val="es-AR"/>
        </w:rPr>
        <w:t>los HCFC</w:t>
      </w:r>
      <w:r w:rsidRPr="00086EF2">
        <w:rPr>
          <w:lang w:val="es-AR"/>
        </w:rPr>
        <w:t xml:space="preserve"> </w:t>
      </w:r>
      <w:r w:rsidR="00086EF2">
        <w:rPr>
          <w:lang w:val="es-AR"/>
        </w:rPr>
        <w:t>por un monto de</w:t>
      </w:r>
      <w:r w:rsidRPr="00086EF2">
        <w:rPr>
          <w:lang w:val="es-AR"/>
        </w:rPr>
        <w:t xml:space="preserve"> total de </w:t>
      </w:r>
      <w:r w:rsidR="00CF1B26">
        <w:rPr>
          <w:lang w:val="es-AR"/>
        </w:rPr>
        <w:t>$EUA</w:t>
      </w:r>
      <w:r w:rsidR="00086EF2">
        <w:rPr>
          <w:lang w:val="es-AR"/>
        </w:rPr>
        <w:t xml:space="preserve"> </w:t>
      </w:r>
      <w:r w:rsidRPr="00086EF2">
        <w:rPr>
          <w:lang w:val="es-AR"/>
        </w:rPr>
        <w:t>19</w:t>
      </w:r>
      <w:r w:rsidR="00086EF2" w:rsidRPr="00086EF2">
        <w:rPr>
          <w:lang w:val="es-AR"/>
        </w:rPr>
        <w:t>5</w:t>
      </w:r>
      <w:r w:rsidR="00086EF2">
        <w:rPr>
          <w:lang w:val="es-AR"/>
        </w:rPr>
        <w:t xml:space="preserve"> </w:t>
      </w:r>
      <w:r w:rsidR="00086EF2" w:rsidRPr="00086EF2">
        <w:rPr>
          <w:lang w:val="es-AR"/>
        </w:rPr>
        <w:t>000</w:t>
      </w:r>
      <w:r w:rsidRPr="00086EF2">
        <w:rPr>
          <w:lang w:val="es-AR"/>
        </w:rPr>
        <w:t>, se</w:t>
      </w:r>
      <w:r w:rsidR="00D021D2">
        <w:rPr>
          <w:lang w:val="es-AR"/>
        </w:rPr>
        <w:t xml:space="preserve"> ejecutará </w:t>
      </w:r>
      <w:r w:rsidRPr="00086EF2">
        <w:rPr>
          <w:lang w:val="es-AR"/>
        </w:rPr>
        <w:t xml:space="preserve">entre julio de 2021 y diciembre de 2023 e incluirá </w:t>
      </w:r>
      <w:r w:rsidR="00086EF2">
        <w:rPr>
          <w:lang w:val="es-AR"/>
        </w:rPr>
        <w:t>las siguientes actividades</w:t>
      </w:r>
      <w:r w:rsidRPr="00086EF2">
        <w:rPr>
          <w:lang w:val="es-AR"/>
        </w:rPr>
        <w:t xml:space="preserve">: </w:t>
      </w:r>
    </w:p>
    <w:p w14:paraId="472A830C" w14:textId="57954B0B" w:rsidR="00A917E1" w:rsidRPr="00086EF2" w:rsidRDefault="00A917E1" w:rsidP="00D021D2">
      <w:pPr>
        <w:pStyle w:val="Heading2"/>
        <w:rPr>
          <w:lang w:val="es-AR"/>
        </w:rPr>
      </w:pPr>
      <w:r w:rsidRPr="00086EF2">
        <w:rPr>
          <w:i/>
          <w:lang w:val="es-AR"/>
        </w:rPr>
        <w:t xml:space="preserve">Marco jurídico </w:t>
      </w:r>
      <w:r w:rsidR="002B0AED">
        <w:rPr>
          <w:i/>
          <w:lang w:val="es-AR"/>
        </w:rPr>
        <w:t>de las</w:t>
      </w:r>
      <w:r w:rsidR="00086EF2">
        <w:rPr>
          <w:i/>
          <w:lang w:val="es-AR"/>
        </w:rPr>
        <w:t xml:space="preserve"> SAO</w:t>
      </w:r>
      <w:r w:rsidRPr="00086EF2">
        <w:rPr>
          <w:lang w:val="es-AR"/>
        </w:rPr>
        <w:t xml:space="preserve">: </w:t>
      </w:r>
      <w:r w:rsidR="00D021D2">
        <w:rPr>
          <w:lang w:val="es-AR"/>
        </w:rPr>
        <w:t>e</w:t>
      </w:r>
      <w:r w:rsidRPr="00086EF2">
        <w:rPr>
          <w:lang w:val="es-AR"/>
        </w:rPr>
        <w:t xml:space="preserve">stablecimiento de una nueva </w:t>
      </w:r>
      <w:r w:rsidR="00086EF2">
        <w:rPr>
          <w:lang w:val="es-AR"/>
        </w:rPr>
        <w:t>reglamentación</w:t>
      </w:r>
      <w:r w:rsidRPr="00086EF2">
        <w:rPr>
          <w:lang w:val="es-AR"/>
        </w:rPr>
        <w:t xml:space="preserve"> para prohibir la importación </w:t>
      </w:r>
      <w:r w:rsidR="00013B89">
        <w:rPr>
          <w:lang w:val="es-AR"/>
        </w:rPr>
        <w:t xml:space="preserve">de equipos </w:t>
      </w:r>
      <w:r w:rsidR="00437BA6">
        <w:rPr>
          <w:lang w:val="es-AR"/>
        </w:rPr>
        <w:t>que utilizan HCFC</w:t>
      </w:r>
      <w:r w:rsidR="00D021D2">
        <w:rPr>
          <w:lang w:val="es-AR"/>
        </w:rPr>
        <w:t>,</w:t>
      </w:r>
      <w:r w:rsidR="00437BA6">
        <w:rPr>
          <w:lang w:val="es-AR"/>
        </w:rPr>
        <w:t xml:space="preserve"> </w:t>
      </w:r>
      <w:r w:rsidR="00086EF2">
        <w:rPr>
          <w:lang w:val="es-AR"/>
        </w:rPr>
        <w:t>inclusive</w:t>
      </w:r>
      <w:r w:rsidRPr="00086EF2">
        <w:rPr>
          <w:lang w:val="es-AR"/>
        </w:rPr>
        <w:t xml:space="preserve"> la </w:t>
      </w:r>
      <w:r w:rsidR="005721A7">
        <w:rPr>
          <w:lang w:val="es-AR"/>
        </w:rPr>
        <w:t xml:space="preserve">redacción </w:t>
      </w:r>
      <w:r w:rsidRPr="00086EF2">
        <w:rPr>
          <w:lang w:val="es-AR"/>
        </w:rPr>
        <w:t xml:space="preserve">de la </w:t>
      </w:r>
      <w:r w:rsidR="00086EF2">
        <w:rPr>
          <w:lang w:val="es-AR"/>
        </w:rPr>
        <w:t>reglamentación</w:t>
      </w:r>
      <w:r w:rsidRPr="00086EF2">
        <w:rPr>
          <w:lang w:val="es-AR"/>
        </w:rPr>
        <w:t xml:space="preserve"> y </w:t>
      </w:r>
      <w:r w:rsidR="005721A7">
        <w:rPr>
          <w:lang w:val="es-AR"/>
        </w:rPr>
        <w:t xml:space="preserve">organización </w:t>
      </w:r>
      <w:r w:rsidRPr="00086EF2">
        <w:rPr>
          <w:lang w:val="es-AR"/>
        </w:rPr>
        <w:t>de dos reuniones de consulta con divers</w:t>
      </w:r>
      <w:r w:rsidR="005721A7">
        <w:rPr>
          <w:lang w:val="es-AR"/>
        </w:rPr>
        <w:t>a</w:t>
      </w:r>
      <w:r w:rsidRPr="00086EF2">
        <w:rPr>
          <w:lang w:val="es-AR"/>
        </w:rPr>
        <w:t xml:space="preserve">s </w:t>
      </w:r>
      <w:r w:rsidR="00505B6B">
        <w:rPr>
          <w:lang w:val="es-AR"/>
        </w:rPr>
        <w:t>partes interesadas</w:t>
      </w:r>
      <w:r w:rsidRPr="00086EF2">
        <w:rPr>
          <w:lang w:val="es-AR"/>
        </w:rPr>
        <w:t xml:space="preserve">; </w:t>
      </w:r>
      <w:r w:rsidR="005721A7">
        <w:rPr>
          <w:lang w:val="es-AR"/>
        </w:rPr>
        <w:t xml:space="preserve">aplicación </w:t>
      </w:r>
      <w:r w:rsidRPr="00086EF2">
        <w:rPr>
          <w:lang w:val="es-AR"/>
        </w:rPr>
        <w:t xml:space="preserve">de </w:t>
      </w:r>
      <w:r w:rsidR="002B0AED">
        <w:rPr>
          <w:lang w:val="es-AR"/>
        </w:rPr>
        <w:t>códigos aduaneros</w:t>
      </w:r>
      <w:r w:rsidRPr="00086EF2">
        <w:rPr>
          <w:lang w:val="es-AR"/>
        </w:rPr>
        <w:t xml:space="preserve"> armonizados y </w:t>
      </w:r>
      <w:r w:rsidR="005721A7">
        <w:rPr>
          <w:lang w:val="es-AR"/>
        </w:rPr>
        <w:t xml:space="preserve">actualización </w:t>
      </w:r>
      <w:r w:rsidRPr="00086EF2">
        <w:rPr>
          <w:lang w:val="es-AR"/>
        </w:rPr>
        <w:t xml:space="preserve">del </w:t>
      </w:r>
      <w:r w:rsidR="00086EF2">
        <w:rPr>
          <w:lang w:val="es-AR"/>
        </w:rPr>
        <w:t>sistema de otorgamiento</w:t>
      </w:r>
      <w:r w:rsidRPr="00086EF2">
        <w:rPr>
          <w:lang w:val="es-AR"/>
        </w:rPr>
        <w:t xml:space="preserve"> de licencias</w:t>
      </w:r>
      <w:r w:rsidR="005721A7">
        <w:rPr>
          <w:lang w:val="es-AR"/>
        </w:rPr>
        <w:t xml:space="preserve"> y cuotas</w:t>
      </w:r>
      <w:r w:rsidRPr="00086EF2">
        <w:rPr>
          <w:lang w:val="es-AR"/>
        </w:rPr>
        <w:t xml:space="preserve">; </w:t>
      </w:r>
      <w:r w:rsidR="005721A7">
        <w:rPr>
          <w:lang w:val="es-AR"/>
        </w:rPr>
        <w:t>(PNUMA)</w:t>
      </w:r>
      <w:r w:rsidRPr="00086EF2">
        <w:rPr>
          <w:lang w:val="es-AR"/>
        </w:rPr>
        <w:t xml:space="preserve"> (</w:t>
      </w:r>
      <w:r w:rsidR="00086EF2">
        <w:rPr>
          <w:lang w:val="es-AR"/>
        </w:rPr>
        <w:t xml:space="preserve">$EUA </w:t>
      </w:r>
      <w:r w:rsidR="00086EF2" w:rsidRPr="00086EF2">
        <w:rPr>
          <w:lang w:val="es-AR"/>
        </w:rPr>
        <w:t>5</w:t>
      </w:r>
      <w:r w:rsidR="00086EF2">
        <w:rPr>
          <w:lang w:val="es-AR"/>
        </w:rPr>
        <w:t xml:space="preserve"> </w:t>
      </w:r>
      <w:r w:rsidR="00086EF2" w:rsidRPr="00086EF2">
        <w:rPr>
          <w:lang w:val="es-AR"/>
        </w:rPr>
        <w:t>000</w:t>
      </w:r>
      <w:r w:rsidRPr="00086EF2">
        <w:rPr>
          <w:lang w:val="es-AR"/>
        </w:rPr>
        <w:t xml:space="preserve">); </w:t>
      </w:r>
    </w:p>
    <w:p w14:paraId="44F2358E" w14:textId="6397E72D" w:rsidR="00A917E1" w:rsidRPr="00086EF2" w:rsidRDefault="005721A7" w:rsidP="005721A7">
      <w:pPr>
        <w:pStyle w:val="Heading2"/>
        <w:tabs>
          <w:tab w:val="clear" w:pos="0"/>
          <w:tab w:val="num" w:pos="1440"/>
        </w:tabs>
        <w:rPr>
          <w:lang w:val="es-AR"/>
        </w:rPr>
      </w:pPr>
      <w:r>
        <w:rPr>
          <w:i/>
          <w:iCs/>
          <w:lang w:val="es-AR"/>
        </w:rPr>
        <w:t xml:space="preserve">Fortalecimiento de </w:t>
      </w:r>
      <w:r w:rsidR="00A917E1" w:rsidRPr="00086EF2">
        <w:rPr>
          <w:i/>
          <w:iCs/>
          <w:lang w:val="es-AR"/>
        </w:rPr>
        <w:t>aduanas y aplicación</w:t>
      </w:r>
      <w:r>
        <w:rPr>
          <w:i/>
          <w:iCs/>
          <w:lang w:val="es-AR"/>
        </w:rPr>
        <w:t xml:space="preserve"> de reglamentaciones</w:t>
      </w:r>
      <w:r w:rsidR="00A917E1" w:rsidRPr="00086EF2">
        <w:rPr>
          <w:lang w:val="es-AR"/>
        </w:rPr>
        <w:t xml:space="preserve">: </w:t>
      </w:r>
      <w:r>
        <w:rPr>
          <w:lang w:val="es-AR"/>
        </w:rPr>
        <w:t>d</w:t>
      </w:r>
      <w:r w:rsidR="00A917E1" w:rsidRPr="00086EF2">
        <w:rPr>
          <w:lang w:val="es-AR"/>
        </w:rPr>
        <w:t xml:space="preserve">os cursos </w:t>
      </w:r>
      <w:r w:rsidR="00086EF2">
        <w:rPr>
          <w:lang w:val="es-AR"/>
        </w:rPr>
        <w:t>de formación</w:t>
      </w:r>
      <w:r w:rsidR="00A917E1" w:rsidRPr="00086EF2">
        <w:rPr>
          <w:lang w:val="es-AR"/>
        </w:rPr>
        <w:t xml:space="preserve"> para un total de 100 oficiales de aduanas y otr</w:t>
      </w:r>
      <w:r>
        <w:rPr>
          <w:lang w:val="es-AR"/>
        </w:rPr>
        <w:t>a</w:t>
      </w:r>
      <w:r w:rsidR="00A917E1" w:rsidRPr="00086EF2">
        <w:rPr>
          <w:lang w:val="es-AR"/>
        </w:rPr>
        <w:t xml:space="preserve">s </w:t>
      </w:r>
      <w:r w:rsidR="00505B6B">
        <w:rPr>
          <w:lang w:val="es-AR"/>
        </w:rPr>
        <w:t>partes interesadas</w:t>
      </w:r>
      <w:r w:rsidR="00A917E1" w:rsidRPr="00086EF2">
        <w:rPr>
          <w:lang w:val="es-AR"/>
        </w:rPr>
        <w:t xml:space="preserve"> en el uso de herramientas tales como "</w:t>
      </w:r>
      <w:proofErr w:type="spellStart"/>
      <w:r w:rsidR="00A917E1" w:rsidRPr="00086EF2">
        <w:rPr>
          <w:lang w:val="es-AR"/>
        </w:rPr>
        <w:t>WhatGas</w:t>
      </w:r>
      <w:proofErr w:type="spellEnd"/>
      <w:r w:rsidR="00A917E1" w:rsidRPr="00086EF2">
        <w:rPr>
          <w:lang w:val="es-AR"/>
        </w:rPr>
        <w:t xml:space="preserve">?", identificadores de refrigerantes y pruebas mecánicas para los </w:t>
      </w:r>
      <w:r w:rsidR="00505B6B">
        <w:rPr>
          <w:lang w:val="es-AR"/>
        </w:rPr>
        <w:t>agentes</w:t>
      </w:r>
      <w:r w:rsidR="00A917E1" w:rsidRPr="00086EF2">
        <w:rPr>
          <w:lang w:val="es-AR"/>
        </w:rPr>
        <w:t xml:space="preserve"> espumantes </w:t>
      </w:r>
      <w:r>
        <w:rPr>
          <w:lang w:val="es-AR"/>
        </w:rPr>
        <w:t xml:space="preserve">con </w:t>
      </w:r>
      <w:r w:rsidR="00086EF2">
        <w:rPr>
          <w:lang w:val="es-AR"/>
        </w:rPr>
        <w:t>bajo potencial de calentamiento atmosférico</w:t>
      </w:r>
      <w:r w:rsidR="00A917E1" w:rsidRPr="00086EF2">
        <w:rPr>
          <w:lang w:val="es-AR"/>
        </w:rPr>
        <w:t xml:space="preserve"> contenidos en los </w:t>
      </w:r>
      <w:proofErr w:type="spellStart"/>
      <w:r w:rsidR="00A917E1" w:rsidRPr="00086EF2">
        <w:rPr>
          <w:lang w:val="es-AR"/>
        </w:rPr>
        <w:t>polioles</w:t>
      </w:r>
      <w:proofErr w:type="spellEnd"/>
      <w:r w:rsidR="00A917E1" w:rsidRPr="00086EF2">
        <w:rPr>
          <w:lang w:val="es-AR"/>
        </w:rPr>
        <w:t xml:space="preserve"> premezclados importados, </w:t>
      </w:r>
      <w:r>
        <w:rPr>
          <w:lang w:val="es-AR"/>
        </w:rPr>
        <w:t xml:space="preserve">medidas aduaneras y </w:t>
      </w:r>
      <w:r w:rsidR="00A917E1" w:rsidRPr="00086EF2">
        <w:rPr>
          <w:lang w:val="es-AR"/>
        </w:rPr>
        <w:t xml:space="preserve">coercitivas para </w:t>
      </w:r>
      <w:r>
        <w:rPr>
          <w:lang w:val="es-AR"/>
        </w:rPr>
        <w:t>las SAO</w:t>
      </w:r>
      <w:r w:rsidR="00A917E1" w:rsidRPr="00086EF2">
        <w:rPr>
          <w:lang w:val="es-AR"/>
        </w:rPr>
        <w:t>, códigos aduan</w:t>
      </w:r>
      <w:r>
        <w:rPr>
          <w:lang w:val="es-AR"/>
        </w:rPr>
        <w:t xml:space="preserve">eros </w:t>
      </w:r>
      <w:r w:rsidR="00A917E1" w:rsidRPr="00086EF2">
        <w:rPr>
          <w:lang w:val="es-AR"/>
        </w:rPr>
        <w:t xml:space="preserve">nacionales para </w:t>
      </w:r>
      <w:r w:rsidRPr="00086EF2">
        <w:rPr>
          <w:lang w:val="es-AR"/>
        </w:rPr>
        <w:t>las alternativas</w:t>
      </w:r>
      <w:r>
        <w:rPr>
          <w:lang w:val="es-AR"/>
        </w:rPr>
        <w:t xml:space="preserve"> de </w:t>
      </w:r>
      <w:r w:rsidR="00086EF2">
        <w:rPr>
          <w:lang w:val="es-AR"/>
        </w:rPr>
        <w:t>los HCFC</w:t>
      </w:r>
      <w:r w:rsidR="00A917E1" w:rsidRPr="00086EF2">
        <w:rPr>
          <w:lang w:val="es-AR"/>
        </w:rPr>
        <w:t xml:space="preserve"> y preven</w:t>
      </w:r>
      <w:r>
        <w:rPr>
          <w:lang w:val="es-AR"/>
        </w:rPr>
        <w:t xml:space="preserve">ción del </w:t>
      </w:r>
      <w:r w:rsidR="00A917E1" w:rsidRPr="00086EF2">
        <w:rPr>
          <w:lang w:val="es-AR"/>
        </w:rPr>
        <w:t xml:space="preserve">comercio </w:t>
      </w:r>
      <w:r w:rsidR="00086EF2">
        <w:rPr>
          <w:lang w:val="es-AR"/>
        </w:rPr>
        <w:t>ilícito</w:t>
      </w:r>
      <w:r w:rsidR="00A917E1" w:rsidRPr="00086EF2">
        <w:rPr>
          <w:lang w:val="es-AR"/>
        </w:rPr>
        <w:t xml:space="preserve">; </w:t>
      </w:r>
      <w:r>
        <w:rPr>
          <w:lang w:val="es-AR"/>
        </w:rPr>
        <w:t xml:space="preserve">suministro </w:t>
      </w:r>
      <w:r w:rsidR="00A917E1" w:rsidRPr="00086EF2">
        <w:rPr>
          <w:lang w:val="es-AR"/>
        </w:rPr>
        <w:t xml:space="preserve">de dos identificadores de refrigerantes; cursos de </w:t>
      </w:r>
      <w:r>
        <w:rPr>
          <w:lang w:val="es-AR"/>
        </w:rPr>
        <w:t xml:space="preserve">capacitación </w:t>
      </w:r>
      <w:r w:rsidR="00A917E1" w:rsidRPr="00086EF2">
        <w:rPr>
          <w:lang w:val="es-AR"/>
        </w:rPr>
        <w:t xml:space="preserve">para 50 agentes </w:t>
      </w:r>
      <w:r w:rsidRPr="00086EF2">
        <w:rPr>
          <w:lang w:val="es-AR"/>
        </w:rPr>
        <w:t xml:space="preserve">de aduanas </w:t>
      </w:r>
      <w:r w:rsidR="00A917E1" w:rsidRPr="00086EF2">
        <w:rPr>
          <w:lang w:val="es-AR"/>
        </w:rPr>
        <w:t>e importadores</w:t>
      </w:r>
      <w:r>
        <w:rPr>
          <w:lang w:val="es-AR"/>
        </w:rPr>
        <w:t xml:space="preserve">, de </w:t>
      </w:r>
      <w:r w:rsidR="00A917E1" w:rsidRPr="00086EF2">
        <w:rPr>
          <w:lang w:val="es-AR"/>
        </w:rPr>
        <w:t xml:space="preserve">conformidad con el </w:t>
      </w:r>
      <w:r w:rsidR="00086EF2">
        <w:rPr>
          <w:lang w:val="es-AR"/>
        </w:rPr>
        <w:t>Protocolo</w:t>
      </w:r>
      <w:r w:rsidR="00A917E1" w:rsidRPr="00086EF2">
        <w:rPr>
          <w:lang w:val="es-AR"/>
        </w:rPr>
        <w:t xml:space="preserve"> de Montreal y con</w:t>
      </w:r>
      <w:r w:rsidR="00796E7B">
        <w:rPr>
          <w:lang w:val="es-AR"/>
        </w:rPr>
        <w:t xml:space="preserve"> las</w:t>
      </w:r>
      <w:r w:rsidR="00A917E1" w:rsidRPr="00086EF2">
        <w:rPr>
          <w:lang w:val="es-AR"/>
        </w:rPr>
        <w:t xml:space="preserve"> nuevas </w:t>
      </w:r>
      <w:r w:rsidR="00086EF2">
        <w:rPr>
          <w:lang w:val="es-AR"/>
        </w:rPr>
        <w:lastRenderedPageBreak/>
        <w:t>reglamentaciones</w:t>
      </w:r>
      <w:r w:rsidR="00A917E1" w:rsidRPr="00086EF2">
        <w:rPr>
          <w:lang w:val="es-AR"/>
        </w:rPr>
        <w:t xml:space="preserve"> </w:t>
      </w:r>
      <w:r>
        <w:rPr>
          <w:lang w:val="es-AR"/>
        </w:rPr>
        <w:t>(PNUMA)</w:t>
      </w:r>
      <w:r w:rsidR="00A917E1" w:rsidRPr="00086EF2">
        <w:rPr>
          <w:lang w:val="es-AR"/>
        </w:rPr>
        <w:t xml:space="preserve"> (</w:t>
      </w:r>
      <w:r w:rsidR="00CF1B26">
        <w:rPr>
          <w:lang w:val="es-AR"/>
        </w:rPr>
        <w:t>$EUA</w:t>
      </w:r>
      <w:r w:rsidR="00086EF2">
        <w:rPr>
          <w:lang w:val="es-AR"/>
        </w:rPr>
        <w:t xml:space="preserve"> </w:t>
      </w:r>
      <w:r w:rsidR="00A917E1" w:rsidRPr="00086EF2">
        <w:rPr>
          <w:lang w:val="es-AR"/>
        </w:rPr>
        <w:t>2</w:t>
      </w:r>
      <w:r w:rsidR="00086EF2" w:rsidRPr="00086EF2">
        <w:rPr>
          <w:lang w:val="es-AR"/>
        </w:rPr>
        <w:t>1</w:t>
      </w:r>
      <w:r w:rsidR="00086EF2">
        <w:rPr>
          <w:lang w:val="es-AR"/>
        </w:rPr>
        <w:t xml:space="preserve"> </w:t>
      </w:r>
      <w:r w:rsidR="00086EF2" w:rsidRPr="00086EF2">
        <w:rPr>
          <w:lang w:val="es-AR"/>
        </w:rPr>
        <w:t>000</w:t>
      </w:r>
      <w:r w:rsidR="00A917E1" w:rsidRPr="00086EF2">
        <w:rPr>
          <w:lang w:val="es-AR"/>
        </w:rPr>
        <w:t xml:space="preserve">); </w:t>
      </w:r>
    </w:p>
    <w:p w14:paraId="1AFD6C65" w14:textId="68103C6D" w:rsidR="00A917E1" w:rsidRPr="00086EF2" w:rsidRDefault="00086EF2" w:rsidP="005721A7">
      <w:pPr>
        <w:pStyle w:val="Heading2"/>
        <w:tabs>
          <w:tab w:val="clear" w:pos="0"/>
        </w:tabs>
        <w:rPr>
          <w:lang w:val="es-AR"/>
        </w:rPr>
      </w:pPr>
      <w:r>
        <w:rPr>
          <w:i/>
          <w:iCs/>
          <w:lang w:val="es-AR"/>
        </w:rPr>
        <w:t>Capacitación</w:t>
      </w:r>
      <w:r w:rsidR="00A917E1" w:rsidRPr="00086EF2">
        <w:rPr>
          <w:i/>
          <w:iCs/>
          <w:lang w:val="es-AR"/>
        </w:rPr>
        <w:t xml:space="preserve"> de técnico</w:t>
      </w:r>
      <w:r w:rsidR="005721A7">
        <w:rPr>
          <w:i/>
          <w:iCs/>
          <w:lang w:val="es-AR"/>
        </w:rPr>
        <w:t>s</w:t>
      </w:r>
      <w:r w:rsidR="00A917E1" w:rsidRPr="00086EF2">
        <w:rPr>
          <w:i/>
          <w:iCs/>
          <w:lang w:val="es-AR"/>
        </w:rPr>
        <w:t xml:space="preserve"> </w:t>
      </w:r>
      <w:r w:rsidR="00AE7882">
        <w:rPr>
          <w:i/>
          <w:iCs/>
          <w:lang w:val="es-AR"/>
        </w:rPr>
        <w:t>de refrigeración</w:t>
      </w:r>
      <w:r w:rsidR="00814D97">
        <w:rPr>
          <w:i/>
          <w:iCs/>
          <w:lang w:val="es-AR"/>
        </w:rPr>
        <w:t xml:space="preserve"> y climatización</w:t>
      </w:r>
      <w:r w:rsidR="00A917E1" w:rsidRPr="00086EF2">
        <w:rPr>
          <w:lang w:val="es-AR"/>
        </w:rPr>
        <w:t xml:space="preserve">: </w:t>
      </w:r>
      <w:r w:rsidR="005721A7">
        <w:rPr>
          <w:lang w:val="es-AR"/>
        </w:rPr>
        <w:t>u</w:t>
      </w:r>
      <w:r w:rsidR="00A917E1" w:rsidRPr="00086EF2">
        <w:rPr>
          <w:lang w:val="es-AR"/>
        </w:rPr>
        <w:t xml:space="preserve">n curso de </w:t>
      </w:r>
      <w:r w:rsidR="005721A7">
        <w:rPr>
          <w:lang w:val="es-AR"/>
        </w:rPr>
        <w:t xml:space="preserve">capacitación de </w:t>
      </w:r>
      <w:r w:rsidR="00A917E1" w:rsidRPr="00086EF2">
        <w:rPr>
          <w:lang w:val="es-AR"/>
        </w:rPr>
        <w:t xml:space="preserve">instructores y seis cursos </w:t>
      </w:r>
      <w:r>
        <w:rPr>
          <w:lang w:val="es-AR"/>
        </w:rPr>
        <w:t>de formación</w:t>
      </w:r>
      <w:r w:rsidR="00A917E1" w:rsidRPr="00086EF2">
        <w:rPr>
          <w:lang w:val="es-AR"/>
        </w:rPr>
        <w:t xml:space="preserve"> para un total de 120 </w:t>
      </w:r>
      <w:r w:rsidR="00AE7882">
        <w:rPr>
          <w:lang w:val="es-AR"/>
        </w:rPr>
        <w:t>técnicos en refrigeración y climatización</w:t>
      </w:r>
      <w:r w:rsidR="00A917E1" w:rsidRPr="00086EF2">
        <w:rPr>
          <w:lang w:val="es-AR"/>
        </w:rPr>
        <w:t xml:space="preserve"> en </w:t>
      </w:r>
      <w:r>
        <w:rPr>
          <w:lang w:val="es-AR"/>
        </w:rPr>
        <w:t>prácticas idóneas de refrigeración</w:t>
      </w:r>
      <w:r w:rsidR="00A917E1" w:rsidRPr="00086EF2">
        <w:rPr>
          <w:lang w:val="es-AR"/>
        </w:rPr>
        <w:t xml:space="preserve">, recuperación y </w:t>
      </w:r>
      <w:r w:rsidR="00437BA6">
        <w:rPr>
          <w:lang w:val="es-AR"/>
        </w:rPr>
        <w:t>reciclado</w:t>
      </w:r>
      <w:r w:rsidR="005721A7">
        <w:rPr>
          <w:lang w:val="es-AR"/>
        </w:rPr>
        <w:t xml:space="preserve"> de</w:t>
      </w:r>
      <w:r w:rsidR="00A917E1" w:rsidRPr="00086EF2">
        <w:rPr>
          <w:lang w:val="es-AR"/>
        </w:rPr>
        <w:t xml:space="preserve"> refrigerante</w:t>
      </w:r>
      <w:r w:rsidR="005721A7">
        <w:rPr>
          <w:lang w:val="es-AR"/>
        </w:rPr>
        <w:t>s</w:t>
      </w:r>
      <w:r w:rsidR="00A917E1" w:rsidRPr="00086EF2">
        <w:rPr>
          <w:lang w:val="es-AR"/>
        </w:rPr>
        <w:t xml:space="preserve"> y uso seguro de los refrigerantes de HC; </w:t>
      </w:r>
      <w:r w:rsidR="005721A7">
        <w:rPr>
          <w:lang w:val="es-AR"/>
        </w:rPr>
        <w:t xml:space="preserve">suministro </w:t>
      </w:r>
      <w:r w:rsidR="00A917E1" w:rsidRPr="00086EF2">
        <w:rPr>
          <w:lang w:val="es-AR"/>
        </w:rPr>
        <w:t xml:space="preserve">de ocho </w:t>
      </w:r>
      <w:r w:rsidR="00097A6D">
        <w:rPr>
          <w:lang w:val="es-AR"/>
        </w:rPr>
        <w:t>equipos</w:t>
      </w:r>
      <w:r w:rsidR="00A917E1" w:rsidRPr="00086EF2">
        <w:rPr>
          <w:lang w:val="es-AR"/>
        </w:rPr>
        <w:t xml:space="preserve"> de herramienta</w:t>
      </w:r>
      <w:r w:rsidR="005721A7">
        <w:rPr>
          <w:lang w:val="es-AR"/>
        </w:rPr>
        <w:t>s</w:t>
      </w:r>
      <w:r w:rsidR="00A917E1" w:rsidRPr="00086EF2">
        <w:rPr>
          <w:lang w:val="es-AR"/>
        </w:rPr>
        <w:t xml:space="preserve"> básic</w:t>
      </w:r>
      <w:r w:rsidR="005721A7">
        <w:rPr>
          <w:lang w:val="es-AR"/>
        </w:rPr>
        <w:t>a</w:t>
      </w:r>
      <w:r w:rsidR="00A917E1" w:rsidRPr="00086EF2">
        <w:rPr>
          <w:lang w:val="es-AR"/>
        </w:rPr>
        <w:t xml:space="preserve">s </w:t>
      </w:r>
      <w:r w:rsidR="00796E7B">
        <w:rPr>
          <w:lang w:val="es-AR"/>
        </w:rPr>
        <w:t>par</w:t>
      </w:r>
      <w:r w:rsidR="00A917E1" w:rsidRPr="00086EF2">
        <w:rPr>
          <w:lang w:val="es-AR"/>
        </w:rPr>
        <w:t xml:space="preserve">a los técnicos (dos cilindros, </w:t>
      </w:r>
      <w:r w:rsidR="005721A7">
        <w:rPr>
          <w:lang w:val="es-AR"/>
        </w:rPr>
        <w:t xml:space="preserve">puesto </w:t>
      </w:r>
      <w:r w:rsidR="00A917E1" w:rsidRPr="00086EF2">
        <w:rPr>
          <w:lang w:val="es-AR"/>
        </w:rPr>
        <w:t xml:space="preserve">de carga, </w:t>
      </w:r>
      <w:r w:rsidR="00796E7B">
        <w:rPr>
          <w:lang w:val="es-AR"/>
        </w:rPr>
        <w:t xml:space="preserve">bomba de </w:t>
      </w:r>
      <w:r w:rsidR="00A917E1" w:rsidRPr="00086EF2">
        <w:rPr>
          <w:lang w:val="es-AR"/>
        </w:rPr>
        <w:t xml:space="preserve">vacío, </w:t>
      </w:r>
      <w:r>
        <w:rPr>
          <w:lang w:val="es-AR"/>
        </w:rPr>
        <w:t>equipos</w:t>
      </w:r>
      <w:r w:rsidR="00A917E1" w:rsidRPr="00086EF2">
        <w:rPr>
          <w:lang w:val="es-AR"/>
        </w:rPr>
        <w:t xml:space="preserve"> de soldadura, mangueras, válvulas, </w:t>
      </w:r>
      <w:r w:rsidR="00A3187E">
        <w:rPr>
          <w:lang w:val="es-AR"/>
        </w:rPr>
        <w:t>detectores</w:t>
      </w:r>
      <w:r w:rsidR="00A917E1" w:rsidRPr="00086EF2">
        <w:rPr>
          <w:lang w:val="es-AR"/>
        </w:rPr>
        <w:t xml:space="preserve"> de fugas</w:t>
      </w:r>
      <w:r w:rsidR="005721A7">
        <w:rPr>
          <w:lang w:val="es-AR"/>
        </w:rPr>
        <w:t>,</w:t>
      </w:r>
      <w:r w:rsidR="00A917E1" w:rsidRPr="00086EF2">
        <w:rPr>
          <w:lang w:val="es-AR"/>
        </w:rPr>
        <w:t xml:space="preserve"> manómetro y balanza de precisión para HC); </w:t>
      </w:r>
      <w:r w:rsidR="005721A7">
        <w:rPr>
          <w:lang w:val="es-AR"/>
        </w:rPr>
        <w:t xml:space="preserve">suministro </w:t>
      </w:r>
      <w:r w:rsidR="00A917E1" w:rsidRPr="00086EF2">
        <w:rPr>
          <w:lang w:val="es-AR"/>
        </w:rPr>
        <w:t xml:space="preserve">de tres </w:t>
      </w:r>
      <w:r w:rsidR="005721A7">
        <w:rPr>
          <w:lang w:val="es-AR"/>
        </w:rPr>
        <w:t xml:space="preserve">juegos </w:t>
      </w:r>
      <w:r w:rsidR="00A917E1" w:rsidRPr="00086EF2">
        <w:rPr>
          <w:lang w:val="es-AR"/>
        </w:rPr>
        <w:t xml:space="preserve">de formación </w:t>
      </w:r>
      <w:r w:rsidR="00796E7B">
        <w:rPr>
          <w:lang w:val="es-AR"/>
        </w:rPr>
        <w:t>para</w:t>
      </w:r>
      <w:r w:rsidR="00A917E1" w:rsidRPr="00086EF2">
        <w:rPr>
          <w:lang w:val="es-AR"/>
        </w:rPr>
        <w:t xml:space="preserve"> uno de los centros de </w:t>
      </w:r>
      <w:r>
        <w:rPr>
          <w:lang w:val="es-AR"/>
        </w:rPr>
        <w:t>capacitación</w:t>
      </w:r>
      <w:r w:rsidR="00A917E1" w:rsidRPr="00086EF2">
        <w:rPr>
          <w:lang w:val="es-AR"/>
        </w:rPr>
        <w:t xml:space="preserve"> (</w:t>
      </w:r>
      <w:r>
        <w:rPr>
          <w:lang w:val="es-AR"/>
        </w:rPr>
        <w:t>inclusive</w:t>
      </w:r>
      <w:r w:rsidR="00A917E1" w:rsidRPr="00086EF2">
        <w:rPr>
          <w:lang w:val="es-AR"/>
        </w:rPr>
        <w:t xml:space="preserve">: </w:t>
      </w:r>
      <w:r w:rsidR="005721A7">
        <w:rPr>
          <w:lang w:val="es-AR"/>
        </w:rPr>
        <w:t xml:space="preserve">cilindros de </w:t>
      </w:r>
      <w:r w:rsidR="00A917E1" w:rsidRPr="00086EF2">
        <w:rPr>
          <w:lang w:val="es-AR"/>
        </w:rPr>
        <w:t xml:space="preserve">30 y 100 </w:t>
      </w:r>
      <w:r w:rsidR="005721A7" w:rsidRPr="00086EF2">
        <w:rPr>
          <w:lang w:val="es-AR"/>
        </w:rPr>
        <w:t>libras</w:t>
      </w:r>
      <w:r w:rsidR="00A917E1" w:rsidRPr="00086EF2">
        <w:rPr>
          <w:lang w:val="es-AR"/>
        </w:rPr>
        <w:t xml:space="preserve">, máquina de </w:t>
      </w:r>
      <w:r w:rsidR="00A3187E">
        <w:rPr>
          <w:lang w:val="es-AR"/>
        </w:rPr>
        <w:t>recuperación</w:t>
      </w:r>
      <w:r w:rsidR="00A917E1" w:rsidRPr="00086EF2">
        <w:rPr>
          <w:lang w:val="es-AR"/>
        </w:rPr>
        <w:t xml:space="preserve">, identificador de refrigerantes, bomba de vacío, módulos </w:t>
      </w:r>
      <w:r w:rsidR="00AE7882">
        <w:rPr>
          <w:lang w:val="es-AR"/>
        </w:rPr>
        <w:t>de refrigeración</w:t>
      </w:r>
      <w:r w:rsidR="00814D97">
        <w:rPr>
          <w:lang w:val="es-AR"/>
        </w:rPr>
        <w:t xml:space="preserve"> y climatización</w:t>
      </w:r>
      <w:r w:rsidR="00A917E1" w:rsidRPr="00086EF2">
        <w:rPr>
          <w:lang w:val="es-AR"/>
        </w:rPr>
        <w:t xml:space="preserve">, </w:t>
      </w:r>
      <w:r>
        <w:rPr>
          <w:lang w:val="es-AR"/>
        </w:rPr>
        <w:t>equipos</w:t>
      </w:r>
      <w:r w:rsidR="00A917E1" w:rsidRPr="00086EF2">
        <w:rPr>
          <w:lang w:val="es-AR"/>
        </w:rPr>
        <w:t xml:space="preserve"> de soldadura y otras herramientas); diseño e impresión de 500 manuales técnicos </w:t>
      </w:r>
      <w:r w:rsidR="00FA19A7">
        <w:rPr>
          <w:lang w:val="es-AR"/>
        </w:rPr>
        <w:t xml:space="preserve">sobre </w:t>
      </w:r>
      <w:r w:rsidR="00A917E1" w:rsidRPr="00086EF2">
        <w:rPr>
          <w:lang w:val="es-AR"/>
        </w:rPr>
        <w:t xml:space="preserve">mejores prácticas en mantenimiento </w:t>
      </w:r>
      <w:r w:rsidR="00AE7882">
        <w:rPr>
          <w:lang w:val="es-AR"/>
        </w:rPr>
        <w:t xml:space="preserve">de </w:t>
      </w:r>
      <w:r w:rsidR="00796E7B">
        <w:rPr>
          <w:lang w:val="es-AR"/>
        </w:rPr>
        <w:t xml:space="preserve">equipos de </w:t>
      </w:r>
      <w:r w:rsidR="00AE7882">
        <w:rPr>
          <w:lang w:val="es-AR"/>
        </w:rPr>
        <w:t>refrigeración</w:t>
      </w:r>
      <w:r w:rsidR="00814D97">
        <w:rPr>
          <w:lang w:val="es-AR"/>
        </w:rPr>
        <w:t xml:space="preserve"> y climatización</w:t>
      </w:r>
      <w:r w:rsidR="00A917E1" w:rsidRPr="00086EF2">
        <w:rPr>
          <w:lang w:val="es-AR"/>
        </w:rPr>
        <w:t xml:space="preserve">; compra e instalación </w:t>
      </w:r>
      <w:r w:rsidR="00FA19A7">
        <w:rPr>
          <w:lang w:val="es-AR"/>
        </w:rPr>
        <w:t xml:space="preserve">de </w:t>
      </w:r>
      <w:r w:rsidR="00FA19A7" w:rsidRPr="00086EF2">
        <w:rPr>
          <w:lang w:val="es-AR"/>
        </w:rPr>
        <w:t xml:space="preserve">21 </w:t>
      </w:r>
      <w:r w:rsidR="00FA19A7">
        <w:rPr>
          <w:lang w:val="es-AR"/>
        </w:rPr>
        <w:t xml:space="preserve">aparatos de acondicionamiento de aire de habitación </w:t>
      </w:r>
      <w:r w:rsidR="00A917E1" w:rsidRPr="00086EF2">
        <w:rPr>
          <w:lang w:val="es-AR"/>
        </w:rPr>
        <w:t xml:space="preserve">y dos sistemas </w:t>
      </w:r>
      <w:r w:rsidR="003D5277">
        <w:rPr>
          <w:lang w:val="es-AR"/>
        </w:rPr>
        <w:t xml:space="preserve">de climatización por conductos </w:t>
      </w:r>
      <w:r w:rsidR="00A917E1" w:rsidRPr="00086EF2">
        <w:rPr>
          <w:lang w:val="es-AR"/>
        </w:rPr>
        <w:t xml:space="preserve">que utilizan alternativas </w:t>
      </w:r>
      <w:r w:rsidR="003D5277">
        <w:rPr>
          <w:lang w:val="es-AR"/>
        </w:rPr>
        <w:t xml:space="preserve">con </w:t>
      </w:r>
      <w:r>
        <w:rPr>
          <w:lang w:val="es-AR"/>
        </w:rPr>
        <w:t>bajo potencial de calentamiento atmosférico</w:t>
      </w:r>
      <w:r w:rsidR="00A917E1" w:rsidRPr="00086EF2">
        <w:rPr>
          <w:lang w:val="es-AR"/>
        </w:rPr>
        <w:t xml:space="preserve"> (es decir</w:t>
      </w:r>
      <w:r w:rsidR="00796E7B">
        <w:rPr>
          <w:lang w:val="es-AR"/>
        </w:rPr>
        <w:t>,</w:t>
      </w:r>
      <w:r w:rsidR="00A917E1" w:rsidRPr="00086EF2">
        <w:rPr>
          <w:lang w:val="es-AR"/>
        </w:rPr>
        <w:t xml:space="preserve"> R-290 y HFC-32) que se instalarán y </w:t>
      </w:r>
      <w:r w:rsidR="003D5277">
        <w:rPr>
          <w:lang w:val="es-AR"/>
        </w:rPr>
        <w:t xml:space="preserve">mantendrán </w:t>
      </w:r>
      <w:r w:rsidR="00A917E1" w:rsidRPr="00086EF2">
        <w:rPr>
          <w:lang w:val="es-AR"/>
        </w:rPr>
        <w:t xml:space="preserve">en los edificios públicos para </w:t>
      </w:r>
      <w:r w:rsidR="003D5277">
        <w:rPr>
          <w:lang w:val="es-AR"/>
        </w:rPr>
        <w:t xml:space="preserve">fines </w:t>
      </w:r>
      <w:r w:rsidR="00A917E1" w:rsidRPr="00086EF2">
        <w:rPr>
          <w:lang w:val="es-AR"/>
        </w:rPr>
        <w:t>de ensayo y</w:t>
      </w:r>
      <w:r>
        <w:rPr>
          <w:lang w:val="es-AR"/>
        </w:rPr>
        <w:t xml:space="preserve"> capacitación</w:t>
      </w:r>
      <w:r w:rsidR="00A917E1" w:rsidRPr="00086EF2">
        <w:rPr>
          <w:lang w:val="es-AR"/>
        </w:rPr>
        <w:t xml:space="preserve"> y siete </w:t>
      </w:r>
      <w:r w:rsidR="003D5277">
        <w:rPr>
          <w:lang w:val="es-AR"/>
        </w:rPr>
        <w:t>comprob</w:t>
      </w:r>
      <w:r w:rsidR="00A917E1" w:rsidRPr="00086EF2">
        <w:rPr>
          <w:lang w:val="es-AR"/>
        </w:rPr>
        <w:t xml:space="preserve">adores de </w:t>
      </w:r>
      <w:r w:rsidR="003D5277">
        <w:rPr>
          <w:lang w:val="es-AR"/>
        </w:rPr>
        <w:t xml:space="preserve">desempeño energético para </w:t>
      </w:r>
      <w:r w:rsidR="00A917E1" w:rsidRPr="00086EF2">
        <w:rPr>
          <w:lang w:val="es-AR"/>
        </w:rPr>
        <w:t xml:space="preserve">evaluar </w:t>
      </w:r>
      <w:r w:rsidR="003D5277">
        <w:rPr>
          <w:lang w:val="es-AR"/>
        </w:rPr>
        <w:t xml:space="preserve">las ganancias asociadas con la eficiencia </w:t>
      </w:r>
      <w:r w:rsidR="00A917E1" w:rsidRPr="00086EF2">
        <w:rPr>
          <w:lang w:val="es-AR"/>
        </w:rPr>
        <w:t>energ</w:t>
      </w:r>
      <w:r w:rsidR="003D5277">
        <w:rPr>
          <w:lang w:val="es-AR"/>
        </w:rPr>
        <w:t>ética</w:t>
      </w:r>
      <w:r w:rsidR="00A917E1" w:rsidRPr="00086EF2">
        <w:rPr>
          <w:lang w:val="es-AR"/>
        </w:rPr>
        <w:t xml:space="preserve"> </w:t>
      </w:r>
      <w:r w:rsidR="00F8633B">
        <w:rPr>
          <w:lang w:val="es-AR"/>
        </w:rPr>
        <w:t>(PNUD)</w:t>
      </w:r>
      <w:r w:rsidR="00A917E1" w:rsidRPr="00086EF2">
        <w:rPr>
          <w:lang w:val="es-AR"/>
        </w:rPr>
        <w:t xml:space="preserve"> (</w:t>
      </w:r>
      <w:r w:rsidR="00CF1B26">
        <w:rPr>
          <w:lang w:val="es-AR"/>
        </w:rPr>
        <w:t>$EUA</w:t>
      </w:r>
      <w:r>
        <w:rPr>
          <w:lang w:val="es-AR"/>
        </w:rPr>
        <w:t xml:space="preserve"> </w:t>
      </w:r>
      <w:r w:rsidR="00A917E1" w:rsidRPr="00086EF2">
        <w:rPr>
          <w:lang w:val="es-AR"/>
        </w:rPr>
        <w:t>14</w:t>
      </w:r>
      <w:r w:rsidRPr="00086EF2">
        <w:rPr>
          <w:lang w:val="es-AR"/>
        </w:rPr>
        <w:t>0</w:t>
      </w:r>
      <w:r>
        <w:rPr>
          <w:lang w:val="es-AR"/>
        </w:rPr>
        <w:t xml:space="preserve"> </w:t>
      </w:r>
      <w:r w:rsidRPr="00086EF2">
        <w:rPr>
          <w:lang w:val="es-AR"/>
        </w:rPr>
        <w:t>615</w:t>
      </w:r>
      <w:r w:rsidR="00A917E1" w:rsidRPr="00086EF2">
        <w:rPr>
          <w:lang w:val="es-AR"/>
        </w:rPr>
        <w:t>);</w:t>
      </w:r>
    </w:p>
    <w:p w14:paraId="07341013" w14:textId="64D2C618" w:rsidR="00A917E1" w:rsidRPr="00086EF2" w:rsidRDefault="00086EF2" w:rsidP="003B2E1B">
      <w:pPr>
        <w:pStyle w:val="Heading2"/>
        <w:tabs>
          <w:tab w:val="clear" w:pos="0"/>
          <w:tab w:val="num" w:pos="1440"/>
        </w:tabs>
        <w:rPr>
          <w:lang w:val="es-AR"/>
        </w:rPr>
      </w:pPr>
      <w:r>
        <w:rPr>
          <w:i/>
          <w:iCs/>
          <w:lang w:val="es-AR"/>
        </w:rPr>
        <w:t>Acreditación</w:t>
      </w:r>
      <w:r w:rsidR="00A917E1" w:rsidRPr="00086EF2">
        <w:rPr>
          <w:i/>
          <w:iCs/>
          <w:lang w:val="es-AR"/>
        </w:rPr>
        <w:t xml:space="preserve"> de técnico</w:t>
      </w:r>
      <w:r w:rsidR="003B2E1B">
        <w:rPr>
          <w:i/>
          <w:iCs/>
          <w:lang w:val="es-AR"/>
        </w:rPr>
        <w:t>s en</w:t>
      </w:r>
      <w:r w:rsidR="00AE7882">
        <w:rPr>
          <w:i/>
          <w:iCs/>
          <w:lang w:val="es-AR"/>
        </w:rPr>
        <w:t xml:space="preserve"> refrigeración</w:t>
      </w:r>
      <w:r w:rsidR="00814D97">
        <w:rPr>
          <w:i/>
          <w:iCs/>
          <w:lang w:val="es-AR"/>
        </w:rPr>
        <w:t xml:space="preserve"> y climatización</w:t>
      </w:r>
      <w:r w:rsidR="00A917E1" w:rsidRPr="00086EF2">
        <w:rPr>
          <w:lang w:val="es-AR"/>
        </w:rPr>
        <w:t xml:space="preserve">: </w:t>
      </w:r>
      <w:r w:rsidR="003B2E1B">
        <w:rPr>
          <w:lang w:val="es-AR"/>
        </w:rPr>
        <w:t>u</w:t>
      </w:r>
      <w:r w:rsidR="00A917E1" w:rsidRPr="00086EF2">
        <w:rPr>
          <w:lang w:val="es-AR"/>
        </w:rPr>
        <w:t xml:space="preserve">na consulta </w:t>
      </w:r>
      <w:r w:rsidR="003B2E1B">
        <w:rPr>
          <w:lang w:val="es-AR"/>
        </w:rPr>
        <w:t>con parte</w:t>
      </w:r>
      <w:r w:rsidR="00796E7B">
        <w:rPr>
          <w:lang w:val="es-AR"/>
        </w:rPr>
        <w:t>s</w:t>
      </w:r>
      <w:r w:rsidR="003B2E1B">
        <w:rPr>
          <w:lang w:val="es-AR"/>
        </w:rPr>
        <w:t xml:space="preserve"> interesada</w:t>
      </w:r>
      <w:r w:rsidR="00796E7B">
        <w:rPr>
          <w:lang w:val="es-AR"/>
        </w:rPr>
        <w:t>s</w:t>
      </w:r>
      <w:r w:rsidR="00A917E1" w:rsidRPr="00086EF2">
        <w:rPr>
          <w:lang w:val="es-AR"/>
        </w:rPr>
        <w:t xml:space="preserve"> sobre </w:t>
      </w:r>
      <w:r w:rsidR="00796E7B">
        <w:rPr>
          <w:lang w:val="es-AR"/>
        </w:rPr>
        <w:t xml:space="preserve">el </w:t>
      </w:r>
      <w:r w:rsidR="003B2E1B">
        <w:rPr>
          <w:lang w:val="es-AR"/>
        </w:rPr>
        <w:t xml:space="preserve">desarrollar más </w:t>
      </w:r>
      <w:r w:rsidR="00A917E1" w:rsidRPr="00086EF2">
        <w:rPr>
          <w:lang w:val="es-AR"/>
        </w:rPr>
        <w:t xml:space="preserve">y </w:t>
      </w:r>
      <w:r w:rsidR="003B2E1B">
        <w:rPr>
          <w:lang w:val="es-AR"/>
        </w:rPr>
        <w:t xml:space="preserve">poner en práctica </w:t>
      </w:r>
      <w:r w:rsidR="00375147">
        <w:rPr>
          <w:lang w:val="es-AR"/>
        </w:rPr>
        <w:t>las normas</w:t>
      </w:r>
      <w:r w:rsidR="00A917E1" w:rsidRPr="00086EF2">
        <w:rPr>
          <w:lang w:val="es-AR"/>
        </w:rPr>
        <w:t xml:space="preserve"> de </w:t>
      </w:r>
      <w:r w:rsidR="003B2E1B">
        <w:rPr>
          <w:lang w:val="es-AR"/>
        </w:rPr>
        <w:t xml:space="preserve">competencia laboral </w:t>
      </w:r>
      <w:r w:rsidR="00A917E1" w:rsidRPr="00086EF2">
        <w:rPr>
          <w:lang w:val="es-AR"/>
        </w:rPr>
        <w:t xml:space="preserve">en </w:t>
      </w:r>
      <w:r>
        <w:rPr>
          <w:lang w:val="es-AR"/>
        </w:rPr>
        <w:t>prácticas idóneas de refrigeración</w:t>
      </w:r>
      <w:r w:rsidR="003B2E1B">
        <w:rPr>
          <w:lang w:val="es-AR"/>
        </w:rPr>
        <w:t>.</w:t>
      </w:r>
      <w:r w:rsidR="00A917E1" w:rsidRPr="00086EF2">
        <w:rPr>
          <w:lang w:val="es-AR"/>
        </w:rPr>
        <w:t xml:space="preserve"> </w:t>
      </w:r>
      <w:r>
        <w:rPr>
          <w:lang w:val="es-AR"/>
        </w:rPr>
        <w:t>inclusive</w:t>
      </w:r>
      <w:r w:rsidR="00A917E1" w:rsidRPr="00086EF2">
        <w:rPr>
          <w:lang w:val="es-AR"/>
        </w:rPr>
        <w:t xml:space="preserve"> </w:t>
      </w:r>
      <w:r w:rsidR="003B2E1B">
        <w:rPr>
          <w:lang w:val="es-AR"/>
        </w:rPr>
        <w:t>el manejo</w:t>
      </w:r>
      <w:r w:rsidR="00A917E1" w:rsidRPr="00086EF2">
        <w:rPr>
          <w:lang w:val="es-AR"/>
        </w:rPr>
        <w:t xml:space="preserve"> de refrigerantes de HC; </w:t>
      </w:r>
      <w:r w:rsidR="00F8633B">
        <w:rPr>
          <w:lang w:val="es-AR"/>
        </w:rPr>
        <w:t>(PNUD)</w:t>
      </w:r>
      <w:r w:rsidR="00A917E1" w:rsidRPr="00086EF2">
        <w:rPr>
          <w:lang w:val="es-AR"/>
        </w:rPr>
        <w:t xml:space="preserve"> </w:t>
      </w:r>
      <w:r w:rsidR="003B2E1B">
        <w:rPr>
          <w:lang w:val="es-AR"/>
        </w:rPr>
        <w:t>($EUA</w:t>
      </w:r>
      <w:r>
        <w:rPr>
          <w:lang w:val="es-AR"/>
        </w:rPr>
        <w:t xml:space="preserve"> </w:t>
      </w:r>
      <w:r w:rsidRPr="00086EF2">
        <w:rPr>
          <w:lang w:val="es-AR"/>
        </w:rPr>
        <w:t>8</w:t>
      </w:r>
      <w:r>
        <w:rPr>
          <w:lang w:val="es-AR"/>
        </w:rPr>
        <w:t xml:space="preserve"> </w:t>
      </w:r>
      <w:r w:rsidRPr="00086EF2">
        <w:rPr>
          <w:lang w:val="es-AR"/>
        </w:rPr>
        <w:t>000</w:t>
      </w:r>
      <w:r w:rsidR="00A917E1" w:rsidRPr="00086EF2">
        <w:rPr>
          <w:lang w:val="es-AR"/>
        </w:rPr>
        <w:t>);</w:t>
      </w:r>
    </w:p>
    <w:p w14:paraId="735950E9" w14:textId="69383CA9" w:rsidR="00A917E1" w:rsidRPr="00086EF2" w:rsidRDefault="00A917E1" w:rsidP="003B2E1B">
      <w:pPr>
        <w:pStyle w:val="Heading2"/>
        <w:tabs>
          <w:tab w:val="clear" w:pos="0"/>
          <w:tab w:val="num" w:pos="1440"/>
        </w:tabs>
        <w:rPr>
          <w:lang w:val="es-AR"/>
        </w:rPr>
      </w:pPr>
      <w:r w:rsidRPr="00086EF2">
        <w:rPr>
          <w:i/>
          <w:iCs/>
          <w:lang w:val="es-AR"/>
        </w:rPr>
        <w:t xml:space="preserve">Recuperación y </w:t>
      </w:r>
      <w:r w:rsidR="00F8633B">
        <w:rPr>
          <w:i/>
          <w:iCs/>
          <w:lang w:val="es-AR"/>
        </w:rPr>
        <w:t>reciclado</w:t>
      </w:r>
      <w:r w:rsidRPr="00086EF2">
        <w:rPr>
          <w:i/>
          <w:iCs/>
          <w:lang w:val="es-AR"/>
        </w:rPr>
        <w:t xml:space="preserve"> y programa:</w:t>
      </w:r>
      <w:r w:rsidRPr="00086EF2">
        <w:rPr>
          <w:lang w:val="es-AR"/>
        </w:rPr>
        <w:t xml:space="preserve"> </w:t>
      </w:r>
      <w:r w:rsidR="003B2E1B">
        <w:rPr>
          <w:lang w:val="es-AR"/>
        </w:rPr>
        <w:t>e</w:t>
      </w:r>
      <w:r w:rsidRPr="00086EF2">
        <w:rPr>
          <w:lang w:val="es-AR"/>
        </w:rPr>
        <w:t>stablecimiento de un</w:t>
      </w:r>
      <w:r w:rsidR="003B2E1B">
        <w:rPr>
          <w:lang w:val="es-AR"/>
        </w:rPr>
        <w:t xml:space="preserve"> centro de</w:t>
      </w:r>
      <w:r w:rsidRPr="00086EF2">
        <w:rPr>
          <w:lang w:val="es-AR"/>
        </w:rPr>
        <w:t xml:space="preserve"> recuperación, almacenamiento y </w:t>
      </w:r>
      <w:r w:rsidR="00437BA6">
        <w:rPr>
          <w:lang w:val="es-AR"/>
        </w:rPr>
        <w:t>reciclado</w:t>
      </w:r>
      <w:r w:rsidRPr="00086EF2">
        <w:rPr>
          <w:lang w:val="es-AR"/>
        </w:rPr>
        <w:t xml:space="preserve"> </w:t>
      </w:r>
      <w:r w:rsidR="003B2E1B">
        <w:rPr>
          <w:lang w:val="es-AR"/>
        </w:rPr>
        <w:t xml:space="preserve">mediante </w:t>
      </w:r>
      <w:r w:rsidRPr="00086EF2">
        <w:rPr>
          <w:lang w:val="es-AR"/>
        </w:rPr>
        <w:t xml:space="preserve">la creación de una red de </w:t>
      </w:r>
      <w:r w:rsidR="00A3187E">
        <w:rPr>
          <w:lang w:val="es-AR"/>
        </w:rPr>
        <w:t>recuperación</w:t>
      </w:r>
      <w:r w:rsidRPr="00086EF2">
        <w:rPr>
          <w:lang w:val="es-AR"/>
        </w:rPr>
        <w:t xml:space="preserve"> </w:t>
      </w:r>
      <w:r w:rsidR="00796E7B">
        <w:rPr>
          <w:lang w:val="es-AR"/>
        </w:rPr>
        <w:t>c</w:t>
      </w:r>
      <w:r w:rsidRPr="00086EF2">
        <w:rPr>
          <w:lang w:val="es-AR"/>
        </w:rPr>
        <w:t>onjuntamente con</w:t>
      </w:r>
      <w:r w:rsidR="00796E7B">
        <w:rPr>
          <w:lang w:val="es-AR"/>
        </w:rPr>
        <w:t xml:space="preserve"> los</w:t>
      </w:r>
      <w:r w:rsidRPr="00086EF2">
        <w:rPr>
          <w:lang w:val="es-AR"/>
        </w:rPr>
        <w:t xml:space="preserve"> centros de </w:t>
      </w:r>
      <w:r w:rsidR="00086EF2">
        <w:rPr>
          <w:lang w:val="es-AR"/>
        </w:rPr>
        <w:t>capacitación</w:t>
      </w:r>
      <w:r w:rsidRPr="00086EF2">
        <w:rPr>
          <w:lang w:val="es-AR"/>
        </w:rPr>
        <w:t xml:space="preserve"> y técnicos equipados; un taller de </w:t>
      </w:r>
      <w:r w:rsidR="00086EF2">
        <w:rPr>
          <w:lang w:val="es-AR"/>
        </w:rPr>
        <w:t>capacitación</w:t>
      </w:r>
      <w:r w:rsidRPr="00086EF2">
        <w:rPr>
          <w:lang w:val="es-AR"/>
        </w:rPr>
        <w:t xml:space="preserve"> </w:t>
      </w:r>
      <w:r w:rsidR="003B2E1B">
        <w:rPr>
          <w:lang w:val="es-AR"/>
        </w:rPr>
        <w:t xml:space="preserve">sobre </w:t>
      </w:r>
      <w:r w:rsidR="00A3187E">
        <w:rPr>
          <w:lang w:val="es-AR"/>
        </w:rPr>
        <w:t>recuperación</w:t>
      </w:r>
      <w:r w:rsidRPr="00086EF2">
        <w:rPr>
          <w:lang w:val="es-AR"/>
        </w:rPr>
        <w:t xml:space="preserve"> y </w:t>
      </w:r>
      <w:r w:rsidR="00437BA6">
        <w:rPr>
          <w:lang w:val="es-AR"/>
        </w:rPr>
        <w:t>reciclado</w:t>
      </w:r>
      <w:r w:rsidRPr="00086EF2">
        <w:rPr>
          <w:lang w:val="es-AR"/>
        </w:rPr>
        <w:t xml:space="preserve"> para </w:t>
      </w:r>
      <w:r w:rsidR="003B2E1B">
        <w:rPr>
          <w:lang w:val="es-AR"/>
        </w:rPr>
        <w:t xml:space="preserve">un máximo de </w:t>
      </w:r>
      <w:r w:rsidRPr="00086EF2">
        <w:rPr>
          <w:lang w:val="es-AR"/>
        </w:rPr>
        <w:t xml:space="preserve">30 </w:t>
      </w:r>
      <w:r w:rsidR="00AE7882">
        <w:rPr>
          <w:lang w:val="es-AR"/>
        </w:rPr>
        <w:t>técnicos en refrigeración y climatización</w:t>
      </w:r>
      <w:r w:rsidRPr="00086EF2">
        <w:rPr>
          <w:lang w:val="es-AR"/>
        </w:rPr>
        <w:t xml:space="preserve"> </w:t>
      </w:r>
      <w:r w:rsidR="00F8633B">
        <w:rPr>
          <w:lang w:val="es-AR"/>
        </w:rPr>
        <w:t>(PNUD)</w:t>
      </w:r>
      <w:r w:rsidRPr="00086EF2">
        <w:rPr>
          <w:lang w:val="es-AR"/>
        </w:rPr>
        <w:t xml:space="preserve"> (</w:t>
      </w:r>
      <w:r w:rsidR="00CF1B26">
        <w:rPr>
          <w:lang w:val="es-AR"/>
        </w:rPr>
        <w:t>$EUA</w:t>
      </w:r>
      <w:r w:rsidR="00086EF2">
        <w:rPr>
          <w:lang w:val="es-AR"/>
        </w:rPr>
        <w:t xml:space="preserve"> </w:t>
      </w:r>
      <w:r w:rsidR="00086EF2" w:rsidRPr="00086EF2">
        <w:rPr>
          <w:lang w:val="es-AR"/>
        </w:rPr>
        <w:t>4</w:t>
      </w:r>
      <w:r w:rsidR="00086EF2">
        <w:rPr>
          <w:lang w:val="es-AR"/>
        </w:rPr>
        <w:t xml:space="preserve"> </w:t>
      </w:r>
      <w:r w:rsidR="00086EF2" w:rsidRPr="00086EF2">
        <w:rPr>
          <w:lang w:val="es-AR"/>
        </w:rPr>
        <w:t>750</w:t>
      </w:r>
      <w:r w:rsidRPr="00086EF2">
        <w:rPr>
          <w:lang w:val="es-AR"/>
        </w:rPr>
        <w:t xml:space="preserve">); </w:t>
      </w:r>
    </w:p>
    <w:p w14:paraId="4481FAB2" w14:textId="572F9042" w:rsidR="00A917E1" w:rsidRPr="00086EF2" w:rsidRDefault="00A917E1" w:rsidP="003B2E1B">
      <w:pPr>
        <w:pStyle w:val="Heading2"/>
        <w:tabs>
          <w:tab w:val="clear" w:pos="0"/>
          <w:tab w:val="num" w:pos="1440"/>
        </w:tabs>
        <w:rPr>
          <w:lang w:val="es-AR"/>
        </w:rPr>
      </w:pPr>
      <w:r w:rsidRPr="00086EF2">
        <w:rPr>
          <w:i/>
          <w:iCs/>
          <w:lang w:val="es-AR"/>
        </w:rPr>
        <w:t>Sensibilización y educación</w:t>
      </w:r>
      <w:r w:rsidR="00EE570E">
        <w:rPr>
          <w:i/>
          <w:iCs/>
          <w:lang w:val="es-AR"/>
        </w:rPr>
        <w:t xml:space="preserve"> </w:t>
      </w:r>
      <w:r w:rsidR="00EE570E" w:rsidRPr="00086EF2">
        <w:rPr>
          <w:i/>
          <w:iCs/>
          <w:lang w:val="es-AR"/>
        </w:rPr>
        <w:t>del público</w:t>
      </w:r>
      <w:r w:rsidRPr="00086EF2">
        <w:rPr>
          <w:i/>
          <w:iCs/>
          <w:lang w:val="es-AR"/>
        </w:rPr>
        <w:t>:</w:t>
      </w:r>
      <w:r w:rsidRPr="00086EF2">
        <w:rPr>
          <w:lang w:val="es-AR"/>
        </w:rPr>
        <w:t xml:space="preserve"> </w:t>
      </w:r>
      <w:r w:rsidR="00EE570E">
        <w:rPr>
          <w:lang w:val="es-AR"/>
        </w:rPr>
        <w:t>d</w:t>
      </w:r>
      <w:r w:rsidRPr="00086EF2">
        <w:rPr>
          <w:lang w:val="es-AR"/>
        </w:rPr>
        <w:t xml:space="preserve">esarrollo </w:t>
      </w:r>
      <w:r w:rsidR="00EE570E">
        <w:rPr>
          <w:lang w:val="es-AR"/>
        </w:rPr>
        <w:t xml:space="preserve">de la campaña de </w:t>
      </w:r>
      <w:r w:rsidRPr="00086EF2">
        <w:rPr>
          <w:lang w:val="es-AR"/>
        </w:rPr>
        <w:t xml:space="preserve">concienciación para el público en general </w:t>
      </w:r>
      <w:r w:rsidR="00EE570E">
        <w:rPr>
          <w:lang w:val="es-AR"/>
        </w:rPr>
        <w:t xml:space="preserve">sobre </w:t>
      </w:r>
      <w:r w:rsidRPr="00086EF2">
        <w:rPr>
          <w:lang w:val="es-AR"/>
        </w:rPr>
        <w:t xml:space="preserve">el programa </w:t>
      </w:r>
      <w:r w:rsidR="00796E7B" w:rsidRPr="00086EF2">
        <w:rPr>
          <w:lang w:val="es-AR"/>
        </w:rPr>
        <w:t xml:space="preserve">de </w:t>
      </w:r>
      <w:r w:rsidR="00796E7B">
        <w:rPr>
          <w:lang w:val="es-AR"/>
        </w:rPr>
        <w:t>acreditación</w:t>
      </w:r>
      <w:r w:rsidR="00796E7B" w:rsidRPr="00086EF2">
        <w:rPr>
          <w:lang w:val="es-AR"/>
        </w:rPr>
        <w:t xml:space="preserve"> </w:t>
      </w:r>
      <w:r w:rsidRPr="00086EF2">
        <w:rPr>
          <w:lang w:val="es-AR"/>
        </w:rPr>
        <w:t>y registro de técnico</w:t>
      </w:r>
      <w:r w:rsidR="00EE570E">
        <w:rPr>
          <w:lang w:val="es-AR"/>
        </w:rPr>
        <w:t>s</w:t>
      </w:r>
      <w:r w:rsidRPr="00086EF2">
        <w:rPr>
          <w:lang w:val="es-AR"/>
        </w:rPr>
        <w:t xml:space="preserve">, y mejores prácticas </w:t>
      </w:r>
      <w:r w:rsidR="00796E7B">
        <w:rPr>
          <w:lang w:val="es-AR"/>
        </w:rPr>
        <w:t xml:space="preserve">en </w:t>
      </w:r>
      <w:r w:rsidRPr="00086EF2">
        <w:rPr>
          <w:lang w:val="es-AR"/>
        </w:rPr>
        <w:t xml:space="preserve">la gestión de refrigerantes </w:t>
      </w:r>
      <w:r w:rsidR="00EE570E">
        <w:rPr>
          <w:lang w:val="es-AR"/>
        </w:rPr>
        <w:t xml:space="preserve">al hacer el mantenimiento de los </w:t>
      </w:r>
      <w:r w:rsidR="00086EF2">
        <w:rPr>
          <w:lang w:val="es-AR"/>
        </w:rPr>
        <w:t>equipos</w:t>
      </w:r>
      <w:r w:rsidRPr="00086EF2">
        <w:rPr>
          <w:lang w:val="es-AR"/>
        </w:rPr>
        <w:t xml:space="preserve"> </w:t>
      </w:r>
      <w:r w:rsidR="00F8633B">
        <w:rPr>
          <w:lang w:val="es-AR"/>
        </w:rPr>
        <w:t>(PNUD)</w:t>
      </w:r>
      <w:r w:rsidRPr="00086EF2">
        <w:rPr>
          <w:lang w:val="es-AR"/>
        </w:rPr>
        <w:t xml:space="preserve"> (</w:t>
      </w:r>
      <w:r w:rsidR="00CF1B26">
        <w:rPr>
          <w:lang w:val="es-AR"/>
        </w:rPr>
        <w:t>$EUA</w:t>
      </w:r>
      <w:r w:rsidR="00086EF2">
        <w:rPr>
          <w:lang w:val="es-AR"/>
        </w:rPr>
        <w:t xml:space="preserve"> </w:t>
      </w:r>
      <w:r w:rsidR="00086EF2" w:rsidRPr="00086EF2">
        <w:rPr>
          <w:lang w:val="es-AR"/>
        </w:rPr>
        <w:t>2</w:t>
      </w:r>
      <w:r w:rsidR="00086EF2">
        <w:rPr>
          <w:lang w:val="es-AR"/>
        </w:rPr>
        <w:t xml:space="preserve"> </w:t>
      </w:r>
      <w:r w:rsidR="00086EF2" w:rsidRPr="00086EF2">
        <w:rPr>
          <w:lang w:val="es-AR"/>
        </w:rPr>
        <w:t>500</w:t>
      </w:r>
      <w:r w:rsidRPr="00086EF2">
        <w:rPr>
          <w:lang w:val="es-AR"/>
        </w:rPr>
        <w:t>); y</w:t>
      </w:r>
    </w:p>
    <w:p w14:paraId="497B68D6" w14:textId="618268D7" w:rsidR="00A917E1" w:rsidRPr="00086EF2" w:rsidRDefault="00A917E1" w:rsidP="00EE570E">
      <w:pPr>
        <w:pStyle w:val="Heading2"/>
        <w:tabs>
          <w:tab w:val="clear" w:pos="0"/>
          <w:tab w:val="num" w:pos="2160"/>
        </w:tabs>
        <w:rPr>
          <w:lang w:val="es-AR"/>
        </w:rPr>
      </w:pPr>
      <w:r w:rsidRPr="00086EF2">
        <w:rPr>
          <w:i/>
          <w:iCs/>
          <w:lang w:val="es-AR"/>
        </w:rPr>
        <w:t xml:space="preserve">Ejecución y supervisión </w:t>
      </w:r>
      <w:r w:rsidR="00EE570E">
        <w:rPr>
          <w:i/>
          <w:iCs/>
          <w:lang w:val="es-AR"/>
        </w:rPr>
        <w:t>del proyecto</w:t>
      </w:r>
      <w:r w:rsidR="00EE570E" w:rsidRPr="00086EF2">
        <w:rPr>
          <w:i/>
          <w:iCs/>
          <w:lang w:val="es-AR"/>
        </w:rPr>
        <w:t xml:space="preserve"> </w:t>
      </w:r>
      <w:r w:rsidR="00F8633B">
        <w:rPr>
          <w:lang w:val="es-AR"/>
        </w:rPr>
        <w:t>(PNUD)</w:t>
      </w:r>
      <w:r w:rsidRPr="00086EF2">
        <w:rPr>
          <w:lang w:val="es-AR"/>
        </w:rPr>
        <w:t xml:space="preserve"> (</w:t>
      </w:r>
      <w:r w:rsidR="00CF1B26">
        <w:rPr>
          <w:lang w:val="es-AR"/>
        </w:rPr>
        <w:t>$EUA</w:t>
      </w:r>
      <w:r w:rsidR="00086EF2">
        <w:rPr>
          <w:lang w:val="es-AR"/>
        </w:rPr>
        <w:t xml:space="preserve"> </w:t>
      </w:r>
      <w:r w:rsidRPr="00086EF2">
        <w:rPr>
          <w:lang w:val="es-AR"/>
        </w:rPr>
        <w:t>1</w:t>
      </w:r>
      <w:r w:rsidR="00086EF2" w:rsidRPr="00086EF2">
        <w:rPr>
          <w:lang w:val="es-AR"/>
        </w:rPr>
        <w:t>3</w:t>
      </w:r>
      <w:r w:rsidR="00086EF2">
        <w:rPr>
          <w:lang w:val="es-AR"/>
        </w:rPr>
        <w:t xml:space="preserve"> </w:t>
      </w:r>
      <w:r w:rsidR="00086EF2" w:rsidRPr="00086EF2">
        <w:rPr>
          <w:lang w:val="es-AR"/>
        </w:rPr>
        <w:t>135</w:t>
      </w:r>
      <w:r w:rsidRPr="00086EF2">
        <w:rPr>
          <w:lang w:val="es-AR"/>
        </w:rPr>
        <w:t xml:space="preserve">): </w:t>
      </w:r>
      <w:r w:rsidR="00EE570E">
        <w:rPr>
          <w:lang w:val="es-AR"/>
        </w:rPr>
        <w:t>p</w:t>
      </w:r>
      <w:r w:rsidRPr="00086EF2">
        <w:rPr>
          <w:lang w:val="es-AR"/>
        </w:rPr>
        <w:t xml:space="preserve">ara </w:t>
      </w:r>
      <w:r w:rsidR="00EE570E">
        <w:rPr>
          <w:lang w:val="es-AR"/>
        </w:rPr>
        <w:t xml:space="preserve">contratación de </w:t>
      </w:r>
      <w:r w:rsidRPr="00086EF2">
        <w:rPr>
          <w:lang w:val="es-AR"/>
        </w:rPr>
        <w:t xml:space="preserve">consultores. </w:t>
      </w:r>
    </w:p>
    <w:p w14:paraId="1E71C258" w14:textId="19BAA528" w:rsidR="00A917E1" w:rsidRPr="00086EF2" w:rsidRDefault="00A917E1" w:rsidP="00A917E1">
      <w:pPr>
        <w:keepNext/>
        <w:keepLines/>
        <w:widowControl w:val="0"/>
        <w:spacing w:after="240"/>
        <w:jc w:val="center"/>
        <w:rPr>
          <w:b/>
          <w:lang w:val="es-AR"/>
        </w:rPr>
      </w:pPr>
      <w:r w:rsidRPr="00086EF2">
        <w:rPr>
          <w:b/>
          <w:lang w:val="es-AR"/>
        </w:rPr>
        <w:t xml:space="preserve">OBSERVACIONES Y RECOMENDACIÓN DE </w:t>
      </w:r>
      <w:r w:rsidRPr="00086EF2">
        <w:rPr>
          <w:lang w:val="es-AR"/>
        </w:rPr>
        <w:t xml:space="preserve">LA </w:t>
      </w:r>
      <w:r w:rsidRPr="00086EF2">
        <w:rPr>
          <w:b/>
          <w:bCs/>
          <w:lang w:val="es-AR"/>
        </w:rPr>
        <w:t>SECRETARÍA</w:t>
      </w:r>
    </w:p>
    <w:p w14:paraId="0D397354" w14:textId="77777777" w:rsidR="00A917E1" w:rsidRPr="00086EF2" w:rsidRDefault="00A917E1" w:rsidP="00A917E1">
      <w:pPr>
        <w:keepNext/>
        <w:keepLines/>
        <w:widowControl w:val="0"/>
        <w:spacing w:after="240"/>
        <w:rPr>
          <w:b/>
          <w:lang w:val="es-AR"/>
        </w:rPr>
      </w:pPr>
      <w:r w:rsidRPr="00086EF2">
        <w:rPr>
          <w:b/>
          <w:lang w:val="es-AR"/>
        </w:rPr>
        <w:t>OBSERVACIONES</w:t>
      </w:r>
    </w:p>
    <w:p w14:paraId="700A0A52" w14:textId="7F784B5D" w:rsidR="00A917E1" w:rsidRPr="00086EF2" w:rsidRDefault="00A917E1" w:rsidP="00EE570E">
      <w:pPr>
        <w:pStyle w:val="Heading1"/>
        <w:widowControl w:val="0"/>
        <w:tabs>
          <w:tab w:val="clear" w:pos="0"/>
          <w:tab w:val="num" w:pos="720"/>
        </w:tabs>
        <w:rPr>
          <w:lang w:val="es-AR"/>
        </w:rPr>
      </w:pPr>
      <w:r w:rsidRPr="00086EF2">
        <w:rPr>
          <w:lang w:val="es-AR"/>
        </w:rPr>
        <w:t xml:space="preserve">La </w:t>
      </w:r>
      <w:r w:rsidR="00086EF2">
        <w:rPr>
          <w:lang w:val="es-AR"/>
        </w:rPr>
        <w:t>Secretaría</w:t>
      </w:r>
      <w:r w:rsidRPr="00086EF2">
        <w:rPr>
          <w:lang w:val="es-AR"/>
        </w:rPr>
        <w:t xml:space="preserve"> </w:t>
      </w:r>
      <w:r w:rsidR="00EE570E">
        <w:rPr>
          <w:lang w:val="es-AR"/>
        </w:rPr>
        <w:t xml:space="preserve">estudió </w:t>
      </w:r>
      <w:r w:rsidRPr="00086EF2">
        <w:rPr>
          <w:lang w:val="es-AR"/>
        </w:rPr>
        <w:t xml:space="preserve">la etapa II del plan de gestión de eliminación de </w:t>
      </w:r>
      <w:r w:rsidR="00086EF2">
        <w:rPr>
          <w:lang w:val="es-AR"/>
        </w:rPr>
        <w:t>los HCFC</w:t>
      </w:r>
      <w:r w:rsidRPr="00086EF2">
        <w:rPr>
          <w:lang w:val="es-AR"/>
        </w:rPr>
        <w:t xml:space="preserve"> a la luz de etapa </w:t>
      </w:r>
      <w:r w:rsidR="00EE570E">
        <w:rPr>
          <w:lang w:val="es-AR"/>
        </w:rPr>
        <w:t>I</w:t>
      </w:r>
      <w:r w:rsidRPr="00086EF2">
        <w:rPr>
          <w:lang w:val="es-AR"/>
        </w:rPr>
        <w:t xml:space="preserve">, las políticas y </w:t>
      </w:r>
      <w:r w:rsidR="00EE570E">
        <w:rPr>
          <w:lang w:val="es-AR"/>
        </w:rPr>
        <w:t>las</w:t>
      </w:r>
      <w:r w:rsidRPr="00086EF2">
        <w:rPr>
          <w:lang w:val="es-AR"/>
        </w:rPr>
        <w:t xml:space="preserve"> </w:t>
      </w:r>
      <w:r w:rsidR="00796E7B">
        <w:rPr>
          <w:lang w:val="es-AR"/>
        </w:rPr>
        <w:t>d</w:t>
      </w:r>
      <w:r w:rsidR="00EE570E">
        <w:rPr>
          <w:lang w:val="es-AR"/>
        </w:rPr>
        <w:t>irectrices</w:t>
      </w:r>
      <w:r w:rsidRPr="00086EF2">
        <w:rPr>
          <w:lang w:val="es-AR"/>
        </w:rPr>
        <w:t xml:space="preserve"> del </w:t>
      </w:r>
      <w:r w:rsidR="00086EF2">
        <w:rPr>
          <w:lang w:val="es-AR"/>
        </w:rPr>
        <w:t>Fondo Multilateral</w:t>
      </w:r>
      <w:r w:rsidRPr="00086EF2">
        <w:rPr>
          <w:lang w:val="es-AR"/>
        </w:rPr>
        <w:t xml:space="preserve">, </w:t>
      </w:r>
      <w:r w:rsidR="00086EF2">
        <w:rPr>
          <w:lang w:val="es-AR"/>
        </w:rPr>
        <w:t>inclusive</w:t>
      </w:r>
      <w:r w:rsidRPr="00086EF2">
        <w:rPr>
          <w:lang w:val="es-AR"/>
        </w:rPr>
        <w:t xml:space="preserve"> los criterios para </w:t>
      </w:r>
      <w:r w:rsidR="00EE570E">
        <w:rPr>
          <w:lang w:val="es-AR"/>
        </w:rPr>
        <w:t xml:space="preserve">financiar la eliminación de </w:t>
      </w:r>
      <w:r w:rsidR="00086EF2">
        <w:rPr>
          <w:lang w:val="es-AR"/>
        </w:rPr>
        <w:t>los HCFC</w:t>
      </w:r>
      <w:r w:rsidRPr="00086EF2">
        <w:rPr>
          <w:lang w:val="es-AR"/>
        </w:rPr>
        <w:t xml:space="preserve"> en el sector de consumo para la etapa II de los planes de gestión de eliminación de </w:t>
      </w:r>
      <w:r w:rsidR="00086EF2">
        <w:rPr>
          <w:lang w:val="es-AR"/>
        </w:rPr>
        <w:t>los HCFC</w:t>
      </w:r>
      <w:r w:rsidRPr="00086EF2">
        <w:rPr>
          <w:lang w:val="es-AR"/>
        </w:rPr>
        <w:t xml:space="preserve"> (decisión 74/50) y el </w:t>
      </w:r>
      <w:r w:rsidR="00EE570E">
        <w:rPr>
          <w:lang w:val="es-AR"/>
        </w:rPr>
        <w:t>plan administrativo del Fondo Multilateral para 2021-2023</w:t>
      </w:r>
      <w:r w:rsidRPr="00086EF2">
        <w:rPr>
          <w:lang w:val="es-AR"/>
        </w:rPr>
        <w:t xml:space="preserve">. </w:t>
      </w:r>
    </w:p>
    <w:p w14:paraId="4C3ADD74" w14:textId="77777777" w:rsidR="00A917E1" w:rsidRPr="00086EF2" w:rsidRDefault="00A917E1" w:rsidP="00A917E1">
      <w:pPr>
        <w:widowControl w:val="0"/>
        <w:spacing w:after="240"/>
        <w:rPr>
          <w:u w:val="single"/>
          <w:lang w:val="es-AR"/>
        </w:rPr>
      </w:pPr>
      <w:r w:rsidRPr="00086EF2">
        <w:rPr>
          <w:u w:val="single"/>
          <w:lang w:val="es-AR"/>
        </w:rPr>
        <w:t>Estrategia general para la etapa II</w:t>
      </w:r>
    </w:p>
    <w:p w14:paraId="094E9A1D" w14:textId="73BBD061" w:rsidR="00A917E1" w:rsidRPr="00086EF2" w:rsidRDefault="00A917E1" w:rsidP="00EE570E">
      <w:pPr>
        <w:pStyle w:val="Heading1"/>
        <w:tabs>
          <w:tab w:val="clear" w:pos="0"/>
          <w:tab w:val="num" w:pos="720"/>
        </w:tabs>
        <w:rPr>
          <w:lang w:val="es-AR"/>
        </w:rPr>
      </w:pPr>
      <w:r w:rsidRPr="00086EF2">
        <w:rPr>
          <w:lang w:val="es-AR"/>
        </w:rPr>
        <w:t xml:space="preserve">La </w:t>
      </w:r>
      <w:r w:rsidR="00086EF2">
        <w:rPr>
          <w:lang w:val="es-AR"/>
        </w:rPr>
        <w:t>Secretaría</w:t>
      </w:r>
      <w:r w:rsidRPr="00086EF2">
        <w:rPr>
          <w:lang w:val="es-AR"/>
        </w:rPr>
        <w:t xml:space="preserve"> observó que el </w:t>
      </w:r>
      <w:r w:rsidR="00EE570E">
        <w:rPr>
          <w:lang w:val="es-AR"/>
        </w:rPr>
        <w:t>c</w:t>
      </w:r>
      <w:r w:rsidRPr="00086EF2">
        <w:rPr>
          <w:lang w:val="es-AR"/>
        </w:rPr>
        <w:t xml:space="preserve">alendario de </w:t>
      </w:r>
      <w:r w:rsidR="00086EF2">
        <w:rPr>
          <w:lang w:val="es-AR"/>
        </w:rPr>
        <w:t>eliminación</w:t>
      </w:r>
      <w:r w:rsidRPr="00086EF2">
        <w:rPr>
          <w:lang w:val="es-AR"/>
        </w:rPr>
        <w:t xml:space="preserve"> propuesto para </w:t>
      </w:r>
      <w:r w:rsidR="00EE570E">
        <w:rPr>
          <w:lang w:val="es-AR"/>
        </w:rPr>
        <w:t xml:space="preserve">alcanzar </w:t>
      </w:r>
      <w:r w:rsidRPr="00086EF2">
        <w:rPr>
          <w:lang w:val="es-AR"/>
        </w:rPr>
        <w:t xml:space="preserve">el 100 por ciento de reducción en 2028 y comenzar el uso de la </w:t>
      </w:r>
      <w:r w:rsidR="00E914A4">
        <w:rPr>
          <w:lang w:val="es-AR"/>
        </w:rPr>
        <w:t xml:space="preserve">última porción para servicio y mantenimiento </w:t>
      </w:r>
      <w:r w:rsidRPr="00086EF2">
        <w:rPr>
          <w:lang w:val="es-AR"/>
        </w:rPr>
        <w:t>en 2029, no</w:t>
      </w:r>
      <w:r w:rsidR="00E914A4">
        <w:rPr>
          <w:lang w:val="es-AR"/>
        </w:rPr>
        <w:t xml:space="preserve"> coincidía con </w:t>
      </w:r>
      <w:r w:rsidRPr="00086EF2">
        <w:rPr>
          <w:lang w:val="es-AR"/>
        </w:rPr>
        <w:t xml:space="preserve">el </w:t>
      </w:r>
      <w:r w:rsidR="00086EF2">
        <w:rPr>
          <w:lang w:val="es-AR"/>
        </w:rPr>
        <w:t>calendario</w:t>
      </w:r>
      <w:r w:rsidRPr="00086EF2">
        <w:rPr>
          <w:lang w:val="es-AR"/>
        </w:rPr>
        <w:t xml:space="preserve"> del </w:t>
      </w:r>
      <w:r w:rsidR="00086EF2">
        <w:rPr>
          <w:lang w:val="es-AR"/>
        </w:rPr>
        <w:t>Protocolo</w:t>
      </w:r>
      <w:r w:rsidRPr="00086EF2">
        <w:rPr>
          <w:lang w:val="es-AR"/>
        </w:rPr>
        <w:t xml:space="preserve"> de Montreal, donde </w:t>
      </w:r>
      <w:r w:rsidR="00E914A4">
        <w:rPr>
          <w:lang w:val="es-AR"/>
        </w:rPr>
        <w:t xml:space="preserve">la última porción sería para </w:t>
      </w:r>
      <w:r w:rsidRPr="00086EF2">
        <w:rPr>
          <w:lang w:val="es-AR"/>
        </w:rPr>
        <w:t>el período 2030-</w:t>
      </w:r>
      <w:r w:rsidRPr="00086EF2">
        <w:rPr>
          <w:lang w:val="es-AR"/>
        </w:rPr>
        <w:lastRenderedPageBreak/>
        <w:t xml:space="preserve">2040. Después de otras </w:t>
      </w:r>
      <w:r w:rsidR="00086EF2">
        <w:rPr>
          <w:lang w:val="es-AR"/>
        </w:rPr>
        <w:t>deliberaciones</w:t>
      </w:r>
      <w:r w:rsidRPr="00086EF2">
        <w:rPr>
          <w:lang w:val="es-AR"/>
        </w:rPr>
        <w:t xml:space="preserve"> con </w:t>
      </w:r>
      <w:r w:rsidR="00086EF2">
        <w:rPr>
          <w:lang w:val="es-AR"/>
        </w:rPr>
        <w:t>el PNUD</w:t>
      </w:r>
      <w:r w:rsidRPr="00086EF2">
        <w:rPr>
          <w:lang w:val="es-AR"/>
        </w:rPr>
        <w:t xml:space="preserve">, el gobierno de El Salvador acordó revisar el </w:t>
      </w:r>
      <w:r w:rsidR="002A3A4C">
        <w:rPr>
          <w:lang w:val="es-AR"/>
        </w:rPr>
        <w:t>c</w:t>
      </w:r>
      <w:r w:rsidRPr="00086EF2">
        <w:rPr>
          <w:lang w:val="es-AR"/>
        </w:rPr>
        <w:t xml:space="preserve">alendario de </w:t>
      </w:r>
      <w:r w:rsidR="00086EF2">
        <w:rPr>
          <w:lang w:val="es-AR"/>
        </w:rPr>
        <w:t>eliminación</w:t>
      </w:r>
      <w:r w:rsidRPr="00086EF2">
        <w:rPr>
          <w:lang w:val="es-AR"/>
        </w:rPr>
        <w:t xml:space="preserve"> de</w:t>
      </w:r>
      <w:r w:rsidR="00086EF2">
        <w:rPr>
          <w:lang w:val="es-AR"/>
        </w:rPr>
        <w:t>l Acuerdo</w:t>
      </w:r>
      <w:r w:rsidRPr="00086EF2">
        <w:rPr>
          <w:lang w:val="es-AR"/>
        </w:rPr>
        <w:t xml:space="preserve"> al </w:t>
      </w:r>
      <w:r w:rsidR="00086EF2">
        <w:rPr>
          <w:lang w:val="es-AR"/>
        </w:rPr>
        <w:t>Protocolo</w:t>
      </w:r>
      <w:r w:rsidRPr="00086EF2">
        <w:rPr>
          <w:lang w:val="es-AR"/>
        </w:rPr>
        <w:t>, con pasos interinos de reducción del 80 por ciento en 2026 y el 9</w:t>
      </w:r>
      <w:r w:rsidR="00086EF2" w:rsidRPr="00086EF2">
        <w:rPr>
          <w:lang w:val="es-AR"/>
        </w:rPr>
        <w:t>7</w:t>
      </w:r>
      <w:r w:rsidR="00086EF2">
        <w:rPr>
          <w:lang w:val="es-AR"/>
        </w:rPr>
        <w:t>,</w:t>
      </w:r>
      <w:r w:rsidR="00086EF2" w:rsidRPr="00086EF2">
        <w:rPr>
          <w:lang w:val="es-AR"/>
        </w:rPr>
        <w:t>5</w:t>
      </w:r>
      <w:r w:rsidRPr="00086EF2">
        <w:rPr>
          <w:lang w:val="es-AR"/>
        </w:rPr>
        <w:t xml:space="preserve"> por ciento en 2028 y 2029, </w:t>
      </w:r>
      <w:r w:rsidR="00086EF2">
        <w:rPr>
          <w:lang w:val="es-AR"/>
        </w:rPr>
        <w:t>a condición de que</w:t>
      </w:r>
      <w:r w:rsidRPr="00086EF2">
        <w:rPr>
          <w:lang w:val="es-AR"/>
        </w:rPr>
        <w:t xml:space="preserve"> el consumo </w:t>
      </w:r>
      <w:r w:rsidR="002A3A4C">
        <w:rPr>
          <w:lang w:val="es-AR"/>
        </w:rPr>
        <w:t xml:space="preserve">en </w:t>
      </w:r>
      <w:r w:rsidRPr="00086EF2">
        <w:rPr>
          <w:lang w:val="es-AR"/>
        </w:rPr>
        <w:t>El Salvador pued</w:t>
      </w:r>
      <w:r w:rsidR="002A3A4C">
        <w:rPr>
          <w:lang w:val="es-AR"/>
        </w:rPr>
        <w:t>a</w:t>
      </w:r>
      <w:r w:rsidRPr="00086EF2">
        <w:rPr>
          <w:lang w:val="es-AR"/>
        </w:rPr>
        <w:t xml:space="preserve"> exceder </w:t>
      </w:r>
      <w:r w:rsidR="002A3A4C" w:rsidRPr="00086EF2">
        <w:rPr>
          <w:lang w:val="es-AR"/>
        </w:rPr>
        <w:t xml:space="preserve">cero </w:t>
      </w:r>
      <w:r w:rsidR="002A3A4C">
        <w:rPr>
          <w:lang w:val="es-AR"/>
        </w:rPr>
        <w:t xml:space="preserve">consumo, </w:t>
      </w:r>
      <w:r w:rsidRPr="00086EF2">
        <w:rPr>
          <w:lang w:val="es-AR"/>
        </w:rPr>
        <w:t>del 1 de enero de 2030 al 1 de enero de 2040</w:t>
      </w:r>
      <w:r w:rsidR="002A3A4C">
        <w:rPr>
          <w:lang w:val="es-AR"/>
        </w:rPr>
        <w:t>,</w:t>
      </w:r>
      <w:r w:rsidRPr="00086EF2">
        <w:rPr>
          <w:lang w:val="es-AR"/>
        </w:rPr>
        <w:t xml:space="preserve"> en cualquier año siempre y cuando la suma de sus </w:t>
      </w:r>
      <w:r w:rsidR="002A3A4C">
        <w:rPr>
          <w:lang w:val="es-AR"/>
        </w:rPr>
        <w:t>n</w:t>
      </w:r>
      <w:r w:rsidRPr="00086EF2">
        <w:rPr>
          <w:lang w:val="es-AR"/>
        </w:rPr>
        <w:t xml:space="preserve">iveles calculados de consumo sobre el período de diez años dividido por 10, no exceda el </w:t>
      </w:r>
      <w:r w:rsidR="00086EF2" w:rsidRPr="00086EF2">
        <w:rPr>
          <w:lang w:val="es-AR"/>
        </w:rPr>
        <w:t>2</w:t>
      </w:r>
      <w:r w:rsidR="00086EF2">
        <w:rPr>
          <w:lang w:val="es-AR"/>
        </w:rPr>
        <w:t>,</w:t>
      </w:r>
      <w:r w:rsidR="00086EF2" w:rsidRPr="00086EF2">
        <w:rPr>
          <w:lang w:val="es-AR"/>
        </w:rPr>
        <w:t>5</w:t>
      </w:r>
      <w:r w:rsidRPr="00086EF2">
        <w:rPr>
          <w:lang w:val="es-AR"/>
        </w:rPr>
        <w:t xml:space="preserve"> por ciento de la </w:t>
      </w:r>
      <w:r w:rsidR="00086EF2">
        <w:rPr>
          <w:lang w:val="es-AR"/>
        </w:rPr>
        <w:t>base</w:t>
      </w:r>
      <w:r w:rsidRPr="00086EF2">
        <w:rPr>
          <w:lang w:val="es-AR"/>
        </w:rPr>
        <w:t xml:space="preserve"> de El Salvador, y </w:t>
      </w:r>
      <w:r w:rsidR="002A3A4C">
        <w:rPr>
          <w:lang w:val="es-AR"/>
        </w:rPr>
        <w:t xml:space="preserve">siempre y cuando </w:t>
      </w:r>
      <w:r w:rsidRPr="00086EF2">
        <w:rPr>
          <w:lang w:val="es-AR"/>
        </w:rPr>
        <w:t>tal consumo se restrin</w:t>
      </w:r>
      <w:r w:rsidR="002A3A4C">
        <w:rPr>
          <w:lang w:val="es-AR"/>
        </w:rPr>
        <w:t>ja</w:t>
      </w:r>
      <w:r w:rsidRPr="00086EF2">
        <w:rPr>
          <w:lang w:val="es-AR"/>
        </w:rPr>
        <w:t xml:space="preserve"> al mantenimiento </w:t>
      </w:r>
      <w:r w:rsidR="00013B89">
        <w:rPr>
          <w:lang w:val="es-AR"/>
        </w:rPr>
        <w:t xml:space="preserve">de equipos </w:t>
      </w:r>
      <w:r w:rsidRPr="00086EF2">
        <w:rPr>
          <w:lang w:val="es-AR"/>
        </w:rPr>
        <w:t xml:space="preserve"> </w:t>
      </w:r>
      <w:r w:rsidR="00AE7882">
        <w:rPr>
          <w:lang w:val="es-AR"/>
        </w:rPr>
        <w:t>de refrigeración</w:t>
      </w:r>
      <w:r w:rsidR="00814D97">
        <w:rPr>
          <w:lang w:val="es-AR"/>
        </w:rPr>
        <w:t xml:space="preserve"> y climatización</w:t>
      </w:r>
      <w:r w:rsidRPr="00086EF2">
        <w:rPr>
          <w:lang w:val="es-AR"/>
        </w:rPr>
        <w:t xml:space="preserve"> existente</w:t>
      </w:r>
      <w:r w:rsidR="002A3A4C">
        <w:rPr>
          <w:lang w:val="es-AR"/>
        </w:rPr>
        <w:t>s</w:t>
      </w:r>
      <w:r w:rsidRPr="00086EF2">
        <w:rPr>
          <w:lang w:val="es-AR"/>
        </w:rPr>
        <w:t xml:space="preserve"> el 1 de enero de 2030, como está previsto por el </w:t>
      </w:r>
      <w:r w:rsidR="00086EF2">
        <w:rPr>
          <w:lang w:val="es-AR"/>
        </w:rPr>
        <w:t>Protocolo</w:t>
      </w:r>
      <w:r w:rsidRPr="00086EF2">
        <w:rPr>
          <w:lang w:val="es-AR"/>
        </w:rPr>
        <w:t xml:space="preserve"> de Montreal.</w:t>
      </w:r>
      <w:r w:rsidRPr="00086EF2">
        <w:rPr>
          <w:rStyle w:val="FootnoteReference"/>
          <w:lang w:val="es-AR"/>
        </w:rPr>
        <w:footnoteReference w:id="8"/>
      </w:r>
      <w:r w:rsidRPr="00086EF2">
        <w:rPr>
          <w:lang w:val="es-AR"/>
        </w:rPr>
        <w:t xml:space="preserve"> </w:t>
      </w:r>
    </w:p>
    <w:p w14:paraId="277AFE63" w14:textId="339B86A7" w:rsidR="00A917E1" w:rsidRPr="00086EF2" w:rsidRDefault="00A917E1" w:rsidP="00724CEF">
      <w:pPr>
        <w:pStyle w:val="Heading1"/>
        <w:rPr>
          <w:u w:val="single"/>
          <w:lang w:val="es-AR"/>
        </w:rPr>
      </w:pPr>
      <w:r w:rsidRPr="00086EF2">
        <w:rPr>
          <w:lang w:val="es-AR"/>
        </w:rPr>
        <w:t xml:space="preserve">Conforme a la decisión 86/51 </w:t>
      </w:r>
      <w:r w:rsidR="00724CEF">
        <w:rPr>
          <w:lang w:val="es-AR"/>
        </w:rPr>
        <w:t>de</w:t>
      </w:r>
      <w:r w:rsidRPr="00086EF2">
        <w:rPr>
          <w:lang w:val="es-AR"/>
        </w:rPr>
        <w:t xml:space="preserve"> tener en cuenta la consideración del </w:t>
      </w:r>
      <w:r w:rsidR="00086EF2">
        <w:rPr>
          <w:lang w:val="es-AR"/>
        </w:rPr>
        <w:t>último tramo</w:t>
      </w:r>
      <w:r w:rsidRPr="00086EF2">
        <w:rPr>
          <w:lang w:val="es-AR"/>
        </w:rPr>
        <w:t xml:space="preserve"> de su plan de gestión de eliminación de </w:t>
      </w:r>
      <w:r w:rsidR="00086EF2">
        <w:rPr>
          <w:lang w:val="es-AR"/>
        </w:rPr>
        <w:t>los HCFC</w:t>
      </w:r>
      <w:r w:rsidRPr="00086EF2">
        <w:rPr>
          <w:lang w:val="es-AR"/>
        </w:rPr>
        <w:t>, del gobierno de El Salvador acord</w:t>
      </w:r>
      <w:r w:rsidR="00724CEF">
        <w:rPr>
          <w:lang w:val="es-AR"/>
        </w:rPr>
        <w:t>ó</w:t>
      </w:r>
      <w:r w:rsidRPr="00086EF2">
        <w:rPr>
          <w:lang w:val="es-AR"/>
        </w:rPr>
        <w:t xml:space="preserve"> presentar una descripción detallada del </w:t>
      </w:r>
      <w:r w:rsidR="00724CEF">
        <w:rPr>
          <w:lang w:val="es-AR"/>
        </w:rPr>
        <w:t xml:space="preserve">marco reglamentario y normativo vigente </w:t>
      </w:r>
      <w:r w:rsidRPr="00086EF2">
        <w:rPr>
          <w:lang w:val="es-AR"/>
        </w:rPr>
        <w:t xml:space="preserve">y </w:t>
      </w:r>
      <w:r w:rsidR="00724CEF">
        <w:rPr>
          <w:lang w:val="es-AR"/>
        </w:rPr>
        <w:t xml:space="preserve">aplicar </w:t>
      </w:r>
      <w:r w:rsidRPr="00086EF2">
        <w:rPr>
          <w:lang w:val="es-AR"/>
        </w:rPr>
        <w:t xml:space="preserve">medidas para asegurarse de que el consumo </w:t>
      </w:r>
      <w:r w:rsidR="00724CEF">
        <w:rPr>
          <w:lang w:val="es-AR"/>
        </w:rPr>
        <w:t>de los HCFC</w:t>
      </w:r>
      <w:r w:rsidR="00724CEF" w:rsidRPr="00086EF2">
        <w:rPr>
          <w:lang w:val="es-AR"/>
        </w:rPr>
        <w:t xml:space="preserve"> </w:t>
      </w:r>
      <w:r w:rsidRPr="00086EF2">
        <w:rPr>
          <w:lang w:val="es-AR"/>
        </w:rPr>
        <w:t xml:space="preserve">estaba de acuerdo con el apartado 8 </w:t>
      </w:r>
      <w:r w:rsidR="00724CEF">
        <w:rPr>
          <w:lang w:val="es-AR"/>
        </w:rPr>
        <w:t xml:space="preserve">ter </w:t>
      </w:r>
      <w:r w:rsidRPr="00086EF2">
        <w:rPr>
          <w:lang w:val="es-AR"/>
        </w:rPr>
        <w:t xml:space="preserve">e) i) del </w:t>
      </w:r>
      <w:r w:rsidR="00086EF2">
        <w:rPr>
          <w:lang w:val="es-AR"/>
        </w:rPr>
        <w:t>Artículo</w:t>
      </w:r>
      <w:r w:rsidRPr="00086EF2">
        <w:rPr>
          <w:lang w:val="es-AR"/>
        </w:rPr>
        <w:t xml:space="preserve"> 5 del </w:t>
      </w:r>
      <w:r w:rsidR="00086EF2">
        <w:rPr>
          <w:lang w:val="es-AR"/>
        </w:rPr>
        <w:t>Protocolo</w:t>
      </w:r>
      <w:r w:rsidRPr="00086EF2">
        <w:rPr>
          <w:lang w:val="es-AR"/>
        </w:rPr>
        <w:t xml:space="preserve"> de Montreal para el período 2030-2040, y el consumo anual </w:t>
      </w:r>
      <w:r w:rsidR="00724CEF" w:rsidRPr="00086EF2">
        <w:rPr>
          <w:lang w:val="es-AR"/>
        </w:rPr>
        <w:t xml:space="preserve">previsto </w:t>
      </w:r>
      <w:r w:rsidR="00724CEF">
        <w:rPr>
          <w:lang w:val="es-AR"/>
        </w:rPr>
        <w:t xml:space="preserve">de </w:t>
      </w:r>
      <w:r w:rsidR="00086EF2">
        <w:rPr>
          <w:lang w:val="es-AR"/>
        </w:rPr>
        <w:t>los HCFC</w:t>
      </w:r>
      <w:r w:rsidRPr="00086EF2">
        <w:rPr>
          <w:lang w:val="es-AR"/>
        </w:rPr>
        <w:t xml:space="preserve"> </w:t>
      </w:r>
      <w:r w:rsidR="00724CEF">
        <w:rPr>
          <w:lang w:val="es-AR"/>
        </w:rPr>
        <w:t>en</w:t>
      </w:r>
      <w:r w:rsidRPr="00086EF2">
        <w:rPr>
          <w:lang w:val="es-AR"/>
        </w:rPr>
        <w:t xml:space="preserve"> El Salvador para el período 2030-2040.</w:t>
      </w:r>
    </w:p>
    <w:p w14:paraId="347DEA1E" w14:textId="6E5AC8C6" w:rsidR="00A917E1" w:rsidRPr="00086EF2" w:rsidRDefault="002A3A4C" w:rsidP="002A3A4C">
      <w:pPr>
        <w:pStyle w:val="Heading1"/>
        <w:tabs>
          <w:tab w:val="clear" w:pos="0"/>
          <w:tab w:val="num" w:pos="720"/>
        </w:tabs>
        <w:rPr>
          <w:u w:val="single"/>
          <w:lang w:val="es-AR"/>
        </w:rPr>
      </w:pPr>
      <w:r>
        <w:rPr>
          <w:lang w:val="es-AR"/>
        </w:rPr>
        <w:t>E</w:t>
      </w:r>
      <w:r w:rsidR="00086EF2">
        <w:rPr>
          <w:lang w:val="es-AR"/>
        </w:rPr>
        <w:t>l PNUD</w:t>
      </w:r>
      <w:r w:rsidR="00A917E1" w:rsidRPr="00086EF2">
        <w:rPr>
          <w:lang w:val="es-AR"/>
        </w:rPr>
        <w:t xml:space="preserve"> indicó que la estrategia desarrollada por el gobierno apoyará la reducción sostenible del consumo </w:t>
      </w:r>
      <w:r>
        <w:rPr>
          <w:lang w:val="es-AR"/>
        </w:rPr>
        <w:t xml:space="preserve">de </w:t>
      </w:r>
      <w:r w:rsidR="00086EF2">
        <w:rPr>
          <w:lang w:val="es-AR"/>
        </w:rPr>
        <w:t>los HCFC</w:t>
      </w:r>
      <w:r w:rsidR="00A917E1" w:rsidRPr="00086EF2">
        <w:rPr>
          <w:lang w:val="es-AR"/>
        </w:rPr>
        <w:t xml:space="preserve"> </w:t>
      </w:r>
      <w:r w:rsidR="00724CEF">
        <w:rPr>
          <w:lang w:val="es-AR"/>
        </w:rPr>
        <w:t xml:space="preserve">logrado </w:t>
      </w:r>
      <w:r w:rsidR="00A917E1" w:rsidRPr="00086EF2">
        <w:rPr>
          <w:lang w:val="es-AR"/>
        </w:rPr>
        <w:t xml:space="preserve">en la etapa I, principalmente </w:t>
      </w:r>
      <w:r>
        <w:rPr>
          <w:lang w:val="es-AR"/>
        </w:rPr>
        <w:t xml:space="preserve">el </w:t>
      </w:r>
      <w:r w:rsidR="00F64617">
        <w:rPr>
          <w:lang w:val="es-AR"/>
        </w:rPr>
        <w:t>HCFC-2</w:t>
      </w:r>
      <w:r w:rsidR="00A917E1" w:rsidRPr="00086EF2">
        <w:rPr>
          <w:lang w:val="es-AR"/>
        </w:rPr>
        <w:t xml:space="preserve">2. Esta estrategia para eliminar </w:t>
      </w:r>
      <w:r w:rsidR="00086EF2">
        <w:rPr>
          <w:lang w:val="es-AR"/>
        </w:rPr>
        <w:t>los HCFC</w:t>
      </w:r>
      <w:r w:rsidR="00A917E1" w:rsidRPr="00086EF2">
        <w:rPr>
          <w:lang w:val="es-AR"/>
        </w:rPr>
        <w:t xml:space="preserve"> también apoya la </w:t>
      </w:r>
      <w:r w:rsidR="00A917E1" w:rsidRPr="00086EF2">
        <w:rPr>
          <w:rFonts w:eastAsia="SimSun"/>
          <w:lang w:val="es-AR"/>
        </w:rPr>
        <w:t xml:space="preserve">política nacional de </w:t>
      </w:r>
      <w:r w:rsidR="00953458">
        <w:rPr>
          <w:rFonts w:eastAsia="SimSun"/>
          <w:lang w:val="es-AR"/>
        </w:rPr>
        <w:t>eficiencia energética</w:t>
      </w:r>
      <w:r w:rsidR="00A917E1" w:rsidRPr="00086EF2">
        <w:rPr>
          <w:rFonts w:eastAsia="SimSun"/>
          <w:lang w:val="es-AR"/>
        </w:rPr>
        <w:t xml:space="preserve"> del gobierno de El Salvador que </w:t>
      </w:r>
      <w:r>
        <w:rPr>
          <w:rFonts w:eastAsia="SimSun"/>
          <w:lang w:val="es-AR"/>
        </w:rPr>
        <w:t xml:space="preserve">fomenta, a </w:t>
      </w:r>
      <w:r w:rsidR="00A917E1" w:rsidRPr="00086EF2">
        <w:rPr>
          <w:rFonts w:eastAsia="SimSun"/>
          <w:lang w:val="es-AR"/>
        </w:rPr>
        <w:t xml:space="preserve">través del </w:t>
      </w:r>
      <w:r>
        <w:rPr>
          <w:rFonts w:eastAsia="SimSun"/>
          <w:lang w:val="es-AR"/>
        </w:rPr>
        <w:t>Consejo N</w:t>
      </w:r>
      <w:r w:rsidR="00A917E1" w:rsidRPr="00086EF2">
        <w:rPr>
          <w:rFonts w:eastAsia="SimSun"/>
          <w:lang w:val="es-AR"/>
        </w:rPr>
        <w:t xml:space="preserve">acional de </w:t>
      </w:r>
      <w:r>
        <w:rPr>
          <w:rFonts w:eastAsia="SimSun"/>
          <w:lang w:val="es-AR"/>
        </w:rPr>
        <w:t>E</w:t>
      </w:r>
      <w:r w:rsidR="00A917E1" w:rsidRPr="00086EF2">
        <w:rPr>
          <w:rFonts w:eastAsia="SimSun"/>
          <w:lang w:val="es-AR"/>
        </w:rPr>
        <w:t xml:space="preserve">nergía, el uso </w:t>
      </w:r>
      <w:r w:rsidR="00013B89">
        <w:rPr>
          <w:rFonts w:eastAsia="SimSun"/>
          <w:lang w:val="es-AR"/>
        </w:rPr>
        <w:t xml:space="preserve">de equipos </w:t>
      </w:r>
      <w:proofErr w:type="spellStart"/>
      <w:r w:rsidR="00A917E1" w:rsidRPr="00086EF2">
        <w:rPr>
          <w:rFonts w:eastAsia="SimSun"/>
          <w:lang w:val="es-AR"/>
        </w:rPr>
        <w:t>ecoenergético</w:t>
      </w:r>
      <w:r>
        <w:rPr>
          <w:rFonts w:eastAsia="SimSun"/>
          <w:lang w:val="es-AR"/>
        </w:rPr>
        <w:t>s</w:t>
      </w:r>
      <w:proofErr w:type="spellEnd"/>
      <w:r w:rsidR="00A917E1" w:rsidRPr="00086EF2">
        <w:rPr>
          <w:rFonts w:eastAsia="SimSun"/>
          <w:lang w:val="es-AR"/>
        </w:rPr>
        <w:t xml:space="preserve"> en </w:t>
      </w:r>
      <w:r>
        <w:rPr>
          <w:rFonts w:eastAsia="SimSun"/>
          <w:lang w:val="es-AR"/>
        </w:rPr>
        <w:t xml:space="preserve">las adquisiciones y edificios </w:t>
      </w:r>
      <w:r w:rsidR="00A917E1" w:rsidRPr="00086EF2">
        <w:rPr>
          <w:rFonts w:eastAsia="SimSun"/>
          <w:lang w:val="es-AR"/>
        </w:rPr>
        <w:t>públic</w:t>
      </w:r>
      <w:r>
        <w:rPr>
          <w:rFonts w:eastAsia="SimSun"/>
          <w:lang w:val="es-AR"/>
        </w:rPr>
        <w:t>os</w:t>
      </w:r>
      <w:r w:rsidR="00A917E1" w:rsidRPr="00086EF2">
        <w:rPr>
          <w:lang w:val="es-AR"/>
        </w:rPr>
        <w:t xml:space="preserve">. </w:t>
      </w:r>
      <w:r>
        <w:rPr>
          <w:lang w:val="es-AR"/>
        </w:rPr>
        <w:t xml:space="preserve">Además, el </w:t>
      </w:r>
      <w:r w:rsidR="00086EF2">
        <w:rPr>
          <w:lang w:val="es-AR"/>
        </w:rPr>
        <w:t>PNUD</w:t>
      </w:r>
      <w:r w:rsidR="00A917E1" w:rsidRPr="00086EF2">
        <w:rPr>
          <w:lang w:val="es-AR"/>
        </w:rPr>
        <w:t xml:space="preserve"> </w:t>
      </w:r>
      <w:r>
        <w:rPr>
          <w:lang w:val="es-AR"/>
        </w:rPr>
        <w:t>indicó</w:t>
      </w:r>
      <w:r w:rsidR="00086EF2">
        <w:rPr>
          <w:lang w:val="es-AR"/>
        </w:rPr>
        <w:t>,</w:t>
      </w:r>
      <w:r w:rsidR="00A917E1" w:rsidRPr="00086EF2">
        <w:rPr>
          <w:lang w:val="es-AR"/>
        </w:rPr>
        <w:t xml:space="preserve"> que la estrategia para la etapa II </w:t>
      </w:r>
      <w:r>
        <w:rPr>
          <w:lang w:val="es-AR"/>
        </w:rPr>
        <w:t xml:space="preserve">se trató </w:t>
      </w:r>
      <w:r w:rsidR="00A917E1" w:rsidRPr="00086EF2">
        <w:rPr>
          <w:lang w:val="es-AR"/>
        </w:rPr>
        <w:t xml:space="preserve">y </w:t>
      </w:r>
      <w:r w:rsidR="00724CEF">
        <w:rPr>
          <w:lang w:val="es-AR"/>
        </w:rPr>
        <w:t xml:space="preserve">se convino </w:t>
      </w:r>
      <w:r w:rsidR="00A917E1" w:rsidRPr="00086EF2">
        <w:rPr>
          <w:lang w:val="es-AR"/>
        </w:rPr>
        <w:t xml:space="preserve">con </w:t>
      </w:r>
      <w:r w:rsidR="00086EF2">
        <w:rPr>
          <w:lang w:val="es-AR"/>
        </w:rPr>
        <w:t>las partes interesadas</w:t>
      </w:r>
      <w:r w:rsidR="00A917E1" w:rsidRPr="00086EF2">
        <w:rPr>
          <w:lang w:val="es-AR"/>
        </w:rPr>
        <w:t xml:space="preserve"> nacionales, y alinea </w:t>
      </w:r>
      <w:r>
        <w:rPr>
          <w:lang w:val="es-AR"/>
        </w:rPr>
        <w:t xml:space="preserve">la eliminación de </w:t>
      </w:r>
      <w:r w:rsidR="00086EF2">
        <w:rPr>
          <w:lang w:val="es-AR"/>
        </w:rPr>
        <w:t>los HCFC</w:t>
      </w:r>
      <w:r w:rsidR="00A917E1" w:rsidRPr="00086EF2">
        <w:rPr>
          <w:lang w:val="es-AR"/>
        </w:rPr>
        <w:t xml:space="preserve"> </w:t>
      </w:r>
      <w:r>
        <w:rPr>
          <w:lang w:val="es-AR"/>
        </w:rPr>
        <w:t xml:space="preserve">con la </w:t>
      </w:r>
      <w:r w:rsidR="00A917E1" w:rsidRPr="00086EF2">
        <w:rPr>
          <w:lang w:val="es-AR"/>
        </w:rPr>
        <w:t>futura</w:t>
      </w:r>
      <w:r>
        <w:rPr>
          <w:lang w:val="es-AR"/>
        </w:rPr>
        <w:t xml:space="preserve"> eliminación de los </w:t>
      </w:r>
      <w:r w:rsidR="00A917E1" w:rsidRPr="00086EF2">
        <w:rPr>
          <w:lang w:val="es-AR"/>
        </w:rPr>
        <w:t>HFC. El reconocimiento de que la alternativa actual</w:t>
      </w:r>
      <w:r>
        <w:rPr>
          <w:lang w:val="es-AR"/>
        </w:rPr>
        <w:t xml:space="preserve"> del</w:t>
      </w:r>
      <w:r w:rsidR="00A917E1" w:rsidRPr="00086EF2">
        <w:rPr>
          <w:lang w:val="es-AR"/>
        </w:rPr>
        <w:t xml:space="preserve"> </w:t>
      </w:r>
      <w:r w:rsidR="00F64617">
        <w:rPr>
          <w:lang w:val="es-AR"/>
        </w:rPr>
        <w:t>HCFC-2</w:t>
      </w:r>
      <w:r w:rsidR="00A917E1" w:rsidRPr="00086EF2">
        <w:rPr>
          <w:lang w:val="es-AR"/>
        </w:rPr>
        <w:t xml:space="preserve">2 </w:t>
      </w:r>
      <w:r>
        <w:rPr>
          <w:lang w:val="es-AR"/>
        </w:rPr>
        <w:t xml:space="preserve">comercialmente </w:t>
      </w:r>
      <w:r w:rsidR="00A917E1" w:rsidRPr="00086EF2">
        <w:rPr>
          <w:lang w:val="es-AR"/>
        </w:rPr>
        <w:t xml:space="preserve">disponible en el país y la región </w:t>
      </w:r>
      <w:r>
        <w:rPr>
          <w:lang w:val="es-AR"/>
        </w:rPr>
        <w:t xml:space="preserve">se basa </w:t>
      </w:r>
      <w:r w:rsidR="00A917E1" w:rsidRPr="00086EF2">
        <w:rPr>
          <w:lang w:val="es-AR"/>
        </w:rPr>
        <w:t xml:space="preserve">en refrigerantes </w:t>
      </w:r>
      <w:r>
        <w:rPr>
          <w:lang w:val="es-AR"/>
        </w:rPr>
        <w:t xml:space="preserve">con alto </w:t>
      </w:r>
      <w:r w:rsidR="00A917E1" w:rsidRPr="00086EF2">
        <w:rPr>
          <w:lang w:val="es-AR"/>
        </w:rPr>
        <w:t>potencial de calentamiento atmosférico (</w:t>
      </w:r>
      <w:r>
        <w:rPr>
          <w:lang w:val="es-AR"/>
        </w:rPr>
        <w:t>por ej.</w:t>
      </w:r>
      <w:r w:rsidR="00A917E1" w:rsidRPr="00086EF2">
        <w:rPr>
          <w:lang w:val="es-AR"/>
        </w:rPr>
        <w:t>, R-410A), el gobierno de El Salvador acord</w:t>
      </w:r>
      <w:r>
        <w:rPr>
          <w:lang w:val="es-AR"/>
        </w:rPr>
        <w:t>ó</w:t>
      </w:r>
      <w:r w:rsidR="00A917E1" w:rsidRPr="00086EF2">
        <w:rPr>
          <w:lang w:val="es-AR"/>
        </w:rPr>
        <w:t xml:space="preserve"> incluir una actividad que demuestr</w:t>
      </w:r>
      <w:r w:rsidR="00724CEF">
        <w:rPr>
          <w:lang w:val="es-AR"/>
        </w:rPr>
        <w:t>e</w:t>
      </w:r>
      <w:r w:rsidR="00A917E1" w:rsidRPr="00086EF2">
        <w:rPr>
          <w:lang w:val="es-AR"/>
        </w:rPr>
        <w:t xml:space="preserve"> el uso </w:t>
      </w:r>
      <w:r w:rsidR="00013B89">
        <w:rPr>
          <w:lang w:val="es-AR"/>
        </w:rPr>
        <w:t xml:space="preserve">de equipos </w:t>
      </w:r>
      <w:r w:rsidR="007D7307">
        <w:rPr>
          <w:lang w:val="es-AR"/>
        </w:rPr>
        <w:t>de refrigeración y climatización</w:t>
      </w:r>
      <w:r w:rsidR="007D7307" w:rsidRPr="00086EF2">
        <w:rPr>
          <w:lang w:val="es-AR"/>
        </w:rPr>
        <w:t xml:space="preserve"> </w:t>
      </w:r>
      <w:r w:rsidR="007D7307">
        <w:rPr>
          <w:lang w:val="es-AR"/>
        </w:rPr>
        <w:t xml:space="preserve">con </w:t>
      </w:r>
      <w:r w:rsidR="00086EF2">
        <w:rPr>
          <w:lang w:val="es-AR"/>
        </w:rPr>
        <w:t>bajo potencial de calentamiento atmosférico</w:t>
      </w:r>
      <w:r w:rsidR="00A917E1" w:rsidRPr="00086EF2">
        <w:rPr>
          <w:lang w:val="es-AR"/>
        </w:rPr>
        <w:t xml:space="preserve"> </w:t>
      </w:r>
      <w:r w:rsidR="007D7307">
        <w:rPr>
          <w:lang w:val="es-AR"/>
        </w:rPr>
        <w:t xml:space="preserve">para </w:t>
      </w:r>
      <w:r w:rsidR="00A917E1" w:rsidRPr="00086EF2">
        <w:rPr>
          <w:lang w:val="es-AR"/>
        </w:rPr>
        <w:t xml:space="preserve">determinar su </w:t>
      </w:r>
      <w:r w:rsidR="00953458">
        <w:rPr>
          <w:lang w:val="es-AR"/>
        </w:rPr>
        <w:t>eficiencia energética</w:t>
      </w:r>
      <w:r w:rsidR="00A917E1" w:rsidRPr="00086EF2">
        <w:rPr>
          <w:lang w:val="es-AR"/>
        </w:rPr>
        <w:t xml:space="preserve"> </w:t>
      </w:r>
      <w:r w:rsidR="00724CEF">
        <w:rPr>
          <w:lang w:val="es-AR"/>
        </w:rPr>
        <w:t xml:space="preserve">e influir </w:t>
      </w:r>
      <w:r w:rsidR="00A917E1" w:rsidRPr="00086EF2">
        <w:rPr>
          <w:lang w:val="es-AR"/>
        </w:rPr>
        <w:t xml:space="preserve"> potencialmente </w:t>
      </w:r>
      <w:r w:rsidR="007D7307">
        <w:rPr>
          <w:lang w:val="es-AR"/>
        </w:rPr>
        <w:t xml:space="preserve">en </w:t>
      </w:r>
      <w:r w:rsidR="00A917E1" w:rsidRPr="00086EF2">
        <w:rPr>
          <w:lang w:val="es-AR"/>
        </w:rPr>
        <w:t xml:space="preserve">su aceptación </w:t>
      </w:r>
      <w:r w:rsidR="00724CEF">
        <w:rPr>
          <w:lang w:val="es-AR"/>
        </w:rPr>
        <w:t xml:space="preserve">en </w:t>
      </w:r>
      <w:r w:rsidR="00A917E1" w:rsidRPr="00086EF2">
        <w:rPr>
          <w:lang w:val="es-AR"/>
        </w:rPr>
        <w:t xml:space="preserve">el mercado, considerando que el país </w:t>
      </w:r>
      <w:r w:rsidR="007D7307">
        <w:rPr>
          <w:lang w:val="es-AR"/>
        </w:rPr>
        <w:t xml:space="preserve">sólo importa </w:t>
      </w:r>
      <w:r w:rsidR="00724CEF">
        <w:rPr>
          <w:lang w:val="es-AR"/>
        </w:rPr>
        <w:t xml:space="preserve">estos equipos, porque no los </w:t>
      </w:r>
      <w:r w:rsidR="00A917E1" w:rsidRPr="00086EF2">
        <w:rPr>
          <w:lang w:val="es-AR"/>
        </w:rPr>
        <w:t>produce</w:t>
      </w:r>
      <w:r w:rsidRPr="00086EF2">
        <w:rPr>
          <w:lang w:val="es-AR"/>
        </w:rPr>
        <w:t>.</w:t>
      </w:r>
      <w:r w:rsidR="00A917E1" w:rsidRPr="00086EF2">
        <w:rPr>
          <w:lang w:val="es-AR"/>
        </w:rPr>
        <w:t xml:space="preserve"> </w:t>
      </w:r>
    </w:p>
    <w:p w14:paraId="5D8B45AE" w14:textId="4EEA3755" w:rsidR="00A917E1" w:rsidRPr="00086EF2" w:rsidRDefault="00A917E1" w:rsidP="00A917E1">
      <w:pPr>
        <w:spacing w:after="240"/>
        <w:rPr>
          <w:u w:val="single"/>
          <w:lang w:val="es-AR"/>
        </w:rPr>
      </w:pPr>
      <w:r w:rsidRPr="00086EF2">
        <w:rPr>
          <w:u w:val="single"/>
          <w:lang w:val="es-AR"/>
        </w:rPr>
        <w:t xml:space="preserve">Informe sobre </w:t>
      </w:r>
      <w:r w:rsidR="007D7307">
        <w:rPr>
          <w:u w:val="single"/>
          <w:lang w:val="es-AR"/>
        </w:rPr>
        <w:t xml:space="preserve">el consumo de los </w:t>
      </w:r>
      <w:r w:rsidR="00086EF2">
        <w:rPr>
          <w:u w:val="single"/>
          <w:lang w:val="es-AR"/>
        </w:rPr>
        <w:t>HCFC</w:t>
      </w:r>
      <w:r w:rsidRPr="00086EF2">
        <w:rPr>
          <w:u w:val="single"/>
          <w:lang w:val="es-AR"/>
        </w:rPr>
        <w:t xml:space="preserve"> </w:t>
      </w:r>
    </w:p>
    <w:p w14:paraId="42FD1AAC" w14:textId="36940BF5" w:rsidR="00A917E1" w:rsidRPr="007D7307" w:rsidRDefault="00A917E1" w:rsidP="007D7307">
      <w:pPr>
        <w:pStyle w:val="Heading1"/>
        <w:tabs>
          <w:tab w:val="clear" w:pos="0"/>
          <w:tab w:val="num" w:pos="720"/>
        </w:tabs>
        <w:rPr>
          <w:lang w:val="es-AR"/>
        </w:rPr>
      </w:pPr>
      <w:r w:rsidRPr="007D7307">
        <w:rPr>
          <w:rStyle w:val="FootnoteReference"/>
          <w:vertAlign w:val="baseline"/>
          <w:lang w:val="es-AR"/>
        </w:rPr>
        <w:t xml:space="preserve">La </w:t>
      </w:r>
      <w:r w:rsidR="00086EF2" w:rsidRPr="007D7307">
        <w:rPr>
          <w:rStyle w:val="FootnoteReference"/>
          <w:vertAlign w:val="baseline"/>
          <w:lang w:val="es-AR"/>
        </w:rPr>
        <w:t>Secretaría</w:t>
      </w:r>
      <w:r w:rsidRPr="007D7307">
        <w:rPr>
          <w:rStyle w:val="FootnoteReference"/>
          <w:vertAlign w:val="baseline"/>
          <w:lang w:val="es-AR"/>
        </w:rPr>
        <w:t xml:space="preserve"> </w:t>
      </w:r>
      <w:r w:rsidR="007D7307">
        <w:rPr>
          <w:lang w:val="es-AR"/>
        </w:rPr>
        <w:t xml:space="preserve">trató </w:t>
      </w:r>
      <w:r w:rsidRPr="007D7307">
        <w:rPr>
          <w:rStyle w:val="FootnoteReference"/>
          <w:vertAlign w:val="baseline"/>
          <w:lang w:val="es-AR"/>
        </w:rPr>
        <w:t xml:space="preserve">los objetivos para 2021 a 2025 </w:t>
      </w:r>
      <w:r w:rsidR="007D7307">
        <w:rPr>
          <w:lang w:val="es-AR"/>
        </w:rPr>
        <w:t xml:space="preserve">teniendo </w:t>
      </w:r>
      <w:r w:rsidRPr="007D7307">
        <w:rPr>
          <w:rStyle w:val="FootnoteReference"/>
          <w:vertAlign w:val="baseline"/>
          <w:lang w:val="es-AR"/>
        </w:rPr>
        <w:t>presente los niveles bajos de consumo</w:t>
      </w:r>
      <w:r w:rsidR="007D7307">
        <w:rPr>
          <w:rStyle w:val="FootnoteReference"/>
          <w:vertAlign w:val="baseline"/>
          <w:lang w:val="es-AR"/>
        </w:rPr>
        <w:t xml:space="preserve"> d</w:t>
      </w:r>
      <w:r w:rsidR="007D7307">
        <w:rPr>
          <w:lang w:val="es-AR"/>
        </w:rPr>
        <w:t>el</w:t>
      </w:r>
      <w:r w:rsidRPr="007D7307">
        <w:rPr>
          <w:rStyle w:val="FootnoteReference"/>
          <w:vertAlign w:val="baseline"/>
          <w:lang w:val="es-AR"/>
        </w:rPr>
        <w:t xml:space="preserve"> </w:t>
      </w:r>
      <w:r w:rsidR="00F64617" w:rsidRPr="007D7307">
        <w:rPr>
          <w:rStyle w:val="FootnoteReference"/>
          <w:vertAlign w:val="baseline"/>
          <w:lang w:val="es-AR"/>
        </w:rPr>
        <w:t>HCFC-2</w:t>
      </w:r>
      <w:r w:rsidRPr="007D7307">
        <w:rPr>
          <w:rStyle w:val="FootnoteReference"/>
          <w:vertAlign w:val="baseline"/>
          <w:lang w:val="es-AR"/>
        </w:rPr>
        <w:t>2</w:t>
      </w:r>
      <w:r w:rsidR="00724CEF">
        <w:rPr>
          <w:rStyle w:val="FootnoteReference"/>
          <w:vertAlign w:val="baseline"/>
          <w:lang w:val="es-AR"/>
        </w:rPr>
        <w:t>,</w:t>
      </w:r>
      <w:r w:rsidRPr="007D7307">
        <w:rPr>
          <w:rStyle w:val="FootnoteReference"/>
          <w:vertAlign w:val="baseline"/>
          <w:lang w:val="es-AR"/>
        </w:rPr>
        <w:t xml:space="preserve"> </w:t>
      </w:r>
      <w:r w:rsidR="00086EF2" w:rsidRPr="007D7307">
        <w:rPr>
          <w:rStyle w:val="FootnoteReference"/>
          <w:vertAlign w:val="baseline"/>
          <w:lang w:val="es-AR"/>
        </w:rPr>
        <w:t>inform</w:t>
      </w:r>
      <w:r w:rsidRPr="007D7307">
        <w:rPr>
          <w:rStyle w:val="FootnoteReference"/>
          <w:vertAlign w:val="baseline"/>
          <w:lang w:val="es-AR"/>
        </w:rPr>
        <w:t>a</w:t>
      </w:r>
      <w:r w:rsidR="007D7307">
        <w:rPr>
          <w:rStyle w:val="FootnoteReference"/>
          <w:vertAlign w:val="baseline"/>
          <w:lang w:val="es-AR"/>
        </w:rPr>
        <w:t>d</w:t>
      </w:r>
      <w:r w:rsidR="007D7307">
        <w:rPr>
          <w:lang w:val="es-AR"/>
        </w:rPr>
        <w:t xml:space="preserve">os desde </w:t>
      </w:r>
      <w:r w:rsidRPr="007D7307">
        <w:rPr>
          <w:rStyle w:val="FootnoteReference"/>
          <w:vertAlign w:val="baseline"/>
          <w:lang w:val="es-AR"/>
        </w:rPr>
        <w:t xml:space="preserve">2017 </w:t>
      </w:r>
      <w:r w:rsidR="007D7307">
        <w:rPr>
          <w:rStyle w:val="FootnoteReference"/>
          <w:vertAlign w:val="baseline"/>
          <w:lang w:val="es-AR"/>
        </w:rPr>
        <w:t>h</w:t>
      </w:r>
      <w:r w:rsidR="007D7307">
        <w:rPr>
          <w:lang w:val="es-AR"/>
        </w:rPr>
        <w:t>asta</w:t>
      </w:r>
      <w:r w:rsidRPr="007D7307">
        <w:rPr>
          <w:rStyle w:val="FootnoteReference"/>
          <w:vertAlign w:val="baseline"/>
          <w:lang w:val="es-AR"/>
        </w:rPr>
        <w:t xml:space="preserve"> 2020, y l</w:t>
      </w:r>
      <w:r w:rsidR="007D7307">
        <w:rPr>
          <w:rStyle w:val="FootnoteReference"/>
          <w:vertAlign w:val="baseline"/>
          <w:lang w:val="es-AR"/>
        </w:rPr>
        <w:t>a</w:t>
      </w:r>
      <w:r w:rsidRPr="007D7307">
        <w:rPr>
          <w:rStyle w:val="FootnoteReference"/>
          <w:vertAlign w:val="baseline"/>
          <w:lang w:val="es-AR"/>
        </w:rPr>
        <w:t xml:space="preserve"> </w:t>
      </w:r>
      <w:r w:rsidR="007D7307">
        <w:rPr>
          <w:lang w:val="es-AR"/>
        </w:rPr>
        <w:t xml:space="preserve">cuota </w:t>
      </w:r>
      <w:r w:rsidRPr="007D7307">
        <w:rPr>
          <w:rStyle w:val="FootnoteReference"/>
          <w:vertAlign w:val="baseline"/>
          <w:lang w:val="es-AR"/>
        </w:rPr>
        <w:t>determinad</w:t>
      </w:r>
      <w:r w:rsidR="007D7307">
        <w:rPr>
          <w:rStyle w:val="FootnoteReference"/>
          <w:vertAlign w:val="baseline"/>
          <w:lang w:val="es-AR"/>
        </w:rPr>
        <w:t>a</w:t>
      </w:r>
      <w:r w:rsidRPr="007D7307">
        <w:rPr>
          <w:rStyle w:val="FootnoteReference"/>
          <w:vertAlign w:val="baseline"/>
          <w:lang w:val="es-AR"/>
        </w:rPr>
        <w:t xml:space="preserve"> para 2021 de </w:t>
      </w:r>
      <w:r w:rsidR="00086EF2" w:rsidRPr="007D7307">
        <w:rPr>
          <w:rStyle w:val="FootnoteReference"/>
          <w:vertAlign w:val="baseline"/>
          <w:lang w:val="es-AR"/>
        </w:rPr>
        <w:t>5,4</w:t>
      </w:r>
      <w:r w:rsidRPr="007D7307">
        <w:rPr>
          <w:rStyle w:val="FootnoteReference"/>
          <w:vertAlign w:val="baseline"/>
          <w:lang w:val="es-AR"/>
        </w:rPr>
        <w:t>2 </w:t>
      </w:r>
      <w:r w:rsidR="00086EF2" w:rsidRPr="007D7307">
        <w:rPr>
          <w:rStyle w:val="FootnoteReference"/>
          <w:vertAlign w:val="baseline"/>
          <w:lang w:val="es-AR"/>
        </w:rPr>
        <w:t>toneladas PAO</w:t>
      </w:r>
      <w:r w:rsidR="00A02408" w:rsidRPr="007D7307">
        <w:rPr>
          <w:rStyle w:val="FootnoteReference"/>
          <w:vertAlign w:val="baseline"/>
          <w:lang w:val="es-AR"/>
        </w:rPr>
        <w:t>. El PNUD</w:t>
      </w:r>
      <w:r w:rsidRPr="007D7307">
        <w:rPr>
          <w:rStyle w:val="FootnoteReference"/>
          <w:vertAlign w:val="baseline"/>
          <w:lang w:val="es-AR"/>
        </w:rPr>
        <w:t xml:space="preserve"> explicó que las </w:t>
      </w:r>
      <w:r w:rsidR="007D7307">
        <w:rPr>
          <w:lang w:val="es-AR"/>
        </w:rPr>
        <w:t xml:space="preserve">cuotas de </w:t>
      </w:r>
      <w:r w:rsidRPr="007D7307">
        <w:rPr>
          <w:rStyle w:val="FootnoteReference"/>
          <w:vertAlign w:val="baseline"/>
          <w:lang w:val="es-AR"/>
        </w:rPr>
        <w:t xml:space="preserve">importaciones para 2021 </w:t>
      </w:r>
      <w:r w:rsidR="00724CEF">
        <w:rPr>
          <w:lang w:val="es-AR"/>
        </w:rPr>
        <w:t xml:space="preserve">se había </w:t>
      </w:r>
      <w:r w:rsidRPr="007D7307">
        <w:rPr>
          <w:rStyle w:val="FootnoteReference"/>
          <w:vertAlign w:val="baseline"/>
          <w:lang w:val="es-AR"/>
        </w:rPr>
        <w:t>establecid</w:t>
      </w:r>
      <w:r w:rsidR="00724CEF">
        <w:rPr>
          <w:lang w:val="es-AR"/>
        </w:rPr>
        <w:t xml:space="preserve">o por decreto </w:t>
      </w:r>
      <w:r w:rsidRPr="007D7307">
        <w:rPr>
          <w:rStyle w:val="FootnoteReference"/>
          <w:vertAlign w:val="baseline"/>
          <w:lang w:val="es-AR"/>
        </w:rPr>
        <w:t xml:space="preserve">y ya </w:t>
      </w:r>
      <w:r w:rsidR="007D7307">
        <w:rPr>
          <w:rStyle w:val="FootnoteReference"/>
          <w:vertAlign w:val="baseline"/>
          <w:lang w:val="es-AR"/>
        </w:rPr>
        <w:t>s</w:t>
      </w:r>
      <w:r w:rsidR="007D7307">
        <w:rPr>
          <w:lang w:val="es-AR"/>
        </w:rPr>
        <w:t xml:space="preserve">e había hecho </w:t>
      </w:r>
      <w:r w:rsidRPr="007D7307">
        <w:rPr>
          <w:rStyle w:val="FootnoteReference"/>
          <w:vertAlign w:val="baseline"/>
          <w:lang w:val="es-AR"/>
        </w:rPr>
        <w:t>cumplir.</w:t>
      </w:r>
      <w:r w:rsidRPr="007D7307">
        <w:rPr>
          <w:lang w:val="es-AR"/>
        </w:rPr>
        <w:t xml:space="preserve"> </w:t>
      </w:r>
      <w:r w:rsidRPr="007D7307">
        <w:rPr>
          <w:rStyle w:val="FootnoteReference"/>
          <w:vertAlign w:val="baseline"/>
          <w:lang w:val="es-AR"/>
        </w:rPr>
        <w:t>Sin embargo, el gobierno acordó revisar los objetivos para 2022 a 2025</w:t>
      </w:r>
      <w:r w:rsidR="007D7307">
        <w:rPr>
          <w:rStyle w:val="FootnoteReference"/>
          <w:vertAlign w:val="baseline"/>
          <w:lang w:val="es-AR"/>
        </w:rPr>
        <w:t>,</w:t>
      </w:r>
      <w:r w:rsidRPr="007D7307">
        <w:rPr>
          <w:rStyle w:val="FootnoteReference"/>
          <w:vertAlign w:val="baseline"/>
          <w:lang w:val="es-AR"/>
        </w:rPr>
        <w:t xml:space="preserve"> basado en el consumo</w:t>
      </w:r>
      <w:r w:rsidR="00724CEF">
        <w:rPr>
          <w:lang w:val="es-AR"/>
        </w:rPr>
        <w:t xml:space="preserve"> de</w:t>
      </w:r>
      <w:r w:rsidRPr="007D7307">
        <w:rPr>
          <w:rStyle w:val="FootnoteReference"/>
          <w:vertAlign w:val="baseline"/>
          <w:lang w:val="es-AR"/>
        </w:rPr>
        <w:t xml:space="preserve"> 2019 de </w:t>
      </w:r>
      <w:r w:rsidR="00086EF2" w:rsidRPr="007D7307">
        <w:rPr>
          <w:rStyle w:val="FootnoteReference"/>
          <w:vertAlign w:val="baseline"/>
          <w:lang w:val="es-AR"/>
        </w:rPr>
        <w:t>3,4</w:t>
      </w:r>
      <w:r w:rsidRPr="007D7307">
        <w:rPr>
          <w:rStyle w:val="FootnoteReference"/>
          <w:vertAlign w:val="baseline"/>
          <w:lang w:val="es-AR"/>
        </w:rPr>
        <w:t xml:space="preserve">4 </w:t>
      </w:r>
      <w:r w:rsidR="00086EF2" w:rsidRPr="007D7307">
        <w:rPr>
          <w:rStyle w:val="FootnoteReference"/>
          <w:vertAlign w:val="baseline"/>
          <w:lang w:val="es-AR"/>
        </w:rPr>
        <w:t>toneladas PAO</w:t>
      </w:r>
      <w:r w:rsidRPr="00724CEF">
        <w:rPr>
          <w:rStyle w:val="FootnoteReference"/>
          <w:lang w:val="es-AR"/>
        </w:rPr>
        <w:footnoteReference w:id="9"/>
      </w:r>
      <w:r w:rsidRPr="007D7307">
        <w:rPr>
          <w:lang w:val="es-AR"/>
        </w:rPr>
        <w:t xml:space="preserve"> como cifra máxima permitida; los objetivos para 2026-2029 </w:t>
      </w:r>
      <w:r w:rsidR="007D7307">
        <w:rPr>
          <w:lang w:val="es-AR"/>
        </w:rPr>
        <w:t>se mantuvieron</w:t>
      </w:r>
      <w:r w:rsidRPr="007D7307">
        <w:rPr>
          <w:lang w:val="es-AR"/>
        </w:rPr>
        <w:t xml:space="preserve">; y el consumo a partir de 2030 </w:t>
      </w:r>
      <w:r w:rsidR="007D7307" w:rsidRPr="007D7307">
        <w:rPr>
          <w:lang w:val="es-AR"/>
        </w:rPr>
        <w:t xml:space="preserve">sería </w:t>
      </w:r>
      <w:r w:rsidRPr="007D7307">
        <w:rPr>
          <w:lang w:val="es-AR"/>
        </w:rPr>
        <w:t xml:space="preserve">cero, a excepción del consumo de </w:t>
      </w:r>
      <w:r w:rsidR="007D7307">
        <w:rPr>
          <w:lang w:val="es-AR"/>
        </w:rPr>
        <w:t>última porción para servicio y mantenimiento,</w:t>
      </w:r>
      <w:r w:rsidRPr="007D7307">
        <w:rPr>
          <w:lang w:val="es-AR"/>
        </w:rPr>
        <w:t xml:space="preserve"> según lo aprobado por la</w:t>
      </w:r>
      <w:r w:rsidR="007D7307">
        <w:rPr>
          <w:lang w:val="es-AR"/>
        </w:rPr>
        <w:t xml:space="preserve"> Reunión de las Partes</w:t>
      </w:r>
      <w:r w:rsidRPr="007D7307">
        <w:rPr>
          <w:lang w:val="es-AR"/>
        </w:rPr>
        <w:t>.</w:t>
      </w:r>
    </w:p>
    <w:p w14:paraId="02F518FF" w14:textId="53A896BB" w:rsidR="00A917E1" w:rsidRPr="00086EF2" w:rsidRDefault="00A917E1" w:rsidP="007D7307">
      <w:pPr>
        <w:pStyle w:val="Heading1"/>
        <w:tabs>
          <w:tab w:val="clear" w:pos="0"/>
          <w:tab w:val="num" w:pos="720"/>
        </w:tabs>
        <w:rPr>
          <w:lang w:val="es-AR"/>
        </w:rPr>
      </w:pPr>
      <w:r w:rsidRPr="00086EF2">
        <w:rPr>
          <w:lang w:val="es-AR"/>
        </w:rPr>
        <w:t xml:space="preserve">Las actividades </w:t>
      </w:r>
      <w:r w:rsidR="008C7FED" w:rsidRPr="00086EF2">
        <w:rPr>
          <w:lang w:val="es-AR"/>
        </w:rPr>
        <w:t xml:space="preserve">de la etapa II </w:t>
      </w:r>
      <w:r w:rsidRPr="00086EF2">
        <w:rPr>
          <w:lang w:val="es-AR"/>
        </w:rPr>
        <w:t xml:space="preserve">del plan de gestión de eliminación de </w:t>
      </w:r>
      <w:r w:rsidR="00086EF2">
        <w:rPr>
          <w:lang w:val="es-AR"/>
        </w:rPr>
        <w:t>los HCFC</w:t>
      </w:r>
      <w:r w:rsidRPr="00086EF2">
        <w:rPr>
          <w:lang w:val="es-AR"/>
        </w:rPr>
        <w:t xml:space="preserve"> </w:t>
      </w:r>
      <w:r w:rsidR="008C7FED">
        <w:rPr>
          <w:lang w:val="es-AR"/>
        </w:rPr>
        <w:t xml:space="preserve">se concentran en </w:t>
      </w:r>
      <w:r w:rsidRPr="00086EF2">
        <w:rPr>
          <w:lang w:val="es-AR"/>
        </w:rPr>
        <w:t xml:space="preserve">la eliminación </w:t>
      </w:r>
      <w:r w:rsidR="008C7FED">
        <w:rPr>
          <w:lang w:val="es-AR"/>
        </w:rPr>
        <w:t>d</w:t>
      </w:r>
      <w:r w:rsidR="007D7307">
        <w:rPr>
          <w:lang w:val="es-AR"/>
        </w:rPr>
        <w:t xml:space="preserve">el </w:t>
      </w:r>
      <w:r w:rsidR="005D6893">
        <w:rPr>
          <w:lang w:val="es-AR"/>
        </w:rPr>
        <w:t>consumo</w:t>
      </w:r>
      <w:r w:rsidR="007D7307">
        <w:rPr>
          <w:lang w:val="es-AR"/>
        </w:rPr>
        <w:t xml:space="preserve"> restante </w:t>
      </w:r>
      <w:r w:rsidR="005D6893">
        <w:rPr>
          <w:lang w:val="es-AR"/>
        </w:rPr>
        <w:t>de los HCFC</w:t>
      </w:r>
      <w:r w:rsidRPr="00086EF2">
        <w:rPr>
          <w:lang w:val="es-AR"/>
        </w:rPr>
        <w:t xml:space="preserve"> y </w:t>
      </w:r>
      <w:r w:rsidR="007D7307">
        <w:rPr>
          <w:lang w:val="es-AR"/>
        </w:rPr>
        <w:t xml:space="preserve">el logro de </w:t>
      </w:r>
      <w:r w:rsidRPr="00086EF2">
        <w:rPr>
          <w:lang w:val="es-AR"/>
        </w:rPr>
        <w:t xml:space="preserve">los objetivos </w:t>
      </w:r>
      <w:r w:rsidR="007D7307">
        <w:rPr>
          <w:lang w:val="es-AR"/>
        </w:rPr>
        <w:t xml:space="preserve">convenidos mediante </w:t>
      </w:r>
      <w:r w:rsidR="00086EF2">
        <w:rPr>
          <w:lang w:val="es-AR"/>
        </w:rPr>
        <w:t>la capacitación</w:t>
      </w:r>
      <w:r w:rsidRPr="00086EF2">
        <w:rPr>
          <w:lang w:val="es-AR"/>
        </w:rPr>
        <w:t xml:space="preserve"> de los </w:t>
      </w:r>
      <w:r w:rsidR="00AE7882">
        <w:rPr>
          <w:lang w:val="es-AR"/>
        </w:rPr>
        <w:t>técnicos en refrigeración y climatización</w:t>
      </w:r>
      <w:r w:rsidRPr="00086EF2">
        <w:rPr>
          <w:lang w:val="es-AR"/>
        </w:rPr>
        <w:t xml:space="preserve"> en </w:t>
      </w:r>
      <w:r w:rsidR="00086EF2">
        <w:rPr>
          <w:lang w:val="es-AR"/>
        </w:rPr>
        <w:t>prácticas idóneas de refrigeración</w:t>
      </w:r>
      <w:r w:rsidRPr="00086EF2">
        <w:rPr>
          <w:lang w:val="es-AR"/>
        </w:rPr>
        <w:t xml:space="preserve">, recuperación y </w:t>
      </w:r>
      <w:r w:rsidR="00437BA6">
        <w:rPr>
          <w:lang w:val="es-AR"/>
        </w:rPr>
        <w:t>reciclado</w:t>
      </w:r>
      <w:r w:rsidRPr="00086EF2">
        <w:rPr>
          <w:lang w:val="es-AR"/>
        </w:rPr>
        <w:t xml:space="preserve"> </w:t>
      </w:r>
      <w:r w:rsidR="007D7307">
        <w:rPr>
          <w:lang w:val="es-AR"/>
        </w:rPr>
        <w:t xml:space="preserve">de </w:t>
      </w:r>
      <w:r w:rsidRPr="00086EF2">
        <w:rPr>
          <w:lang w:val="es-AR"/>
        </w:rPr>
        <w:t>refrigerante</w:t>
      </w:r>
      <w:r w:rsidR="008C7FED">
        <w:rPr>
          <w:lang w:val="es-AR"/>
        </w:rPr>
        <w:t>s</w:t>
      </w:r>
      <w:r w:rsidRPr="00086EF2">
        <w:rPr>
          <w:lang w:val="es-AR"/>
        </w:rPr>
        <w:t xml:space="preserve"> y uso seguro de los refrigerantes de HC</w:t>
      </w:r>
      <w:r w:rsidR="008C7FED">
        <w:rPr>
          <w:lang w:val="es-AR"/>
        </w:rPr>
        <w:t>,</w:t>
      </w:r>
      <w:r w:rsidRPr="00086EF2">
        <w:rPr>
          <w:lang w:val="es-AR"/>
        </w:rPr>
        <w:t xml:space="preserve"> y demostrando </w:t>
      </w:r>
      <w:r w:rsidR="007D7307">
        <w:rPr>
          <w:lang w:val="es-AR"/>
        </w:rPr>
        <w:t xml:space="preserve">el desempeño </w:t>
      </w:r>
      <w:r w:rsidRPr="00086EF2">
        <w:rPr>
          <w:lang w:val="es-AR"/>
        </w:rPr>
        <w:t xml:space="preserve">y mantenimiento </w:t>
      </w:r>
      <w:r w:rsidR="00013B89">
        <w:rPr>
          <w:lang w:val="es-AR"/>
        </w:rPr>
        <w:t xml:space="preserve">de equipos </w:t>
      </w:r>
      <w:r w:rsidR="00A8713E">
        <w:rPr>
          <w:lang w:val="es-AR"/>
        </w:rPr>
        <w:t xml:space="preserve">que utilizan el </w:t>
      </w:r>
      <w:r w:rsidRPr="00086EF2">
        <w:rPr>
          <w:lang w:val="es-AR"/>
        </w:rPr>
        <w:t>R-290 y e</w:t>
      </w:r>
      <w:r w:rsidR="00A8713E">
        <w:rPr>
          <w:lang w:val="es-AR"/>
        </w:rPr>
        <w:t>l</w:t>
      </w:r>
      <w:r w:rsidRPr="00086EF2">
        <w:rPr>
          <w:lang w:val="es-AR"/>
        </w:rPr>
        <w:t xml:space="preserve"> HFC-32, y la introducción de un programa de </w:t>
      </w:r>
      <w:r w:rsidR="00086EF2">
        <w:rPr>
          <w:lang w:val="es-AR"/>
        </w:rPr>
        <w:t>acreditación</w:t>
      </w:r>
      <w:r w:rsidRPr="00086EF2">
        <w:rPr>
          <w:lang w:val="es-AR"/>
        </w:rPr>
        <w:t xml:space="preserve"> de técnico</w:t>
      </w:r>
      <w:r w:rsidR="00A8713E">
        <w:rPr>
          <w:lang w:val="es-AR"/>
        </w:rPr>
        <w:t>s</w:t>
      </w:r>
      <w:r w:rsidRPr="00086EF2">
        <w:rPr>
          <w:lang w:val="es-AR"/>
        </w:rPr>
        <w:t xml:space="preserve">, así como la instalación de una red de </w:t>
      </w:r>
      <w:r w:rsidR="00F8633B">
        <w:rPr>
          <w:lang w:val="es-AR"/>
        </w:rPr>
        <w:t>reciclado</w:t>
      </w:r>
      <w:r w:rsidRPr="00086EF2">
        <w:rPr>
          <w:lang w:val="es-AR"/>
        </w:rPr>
        <w:t xml:space="preserve"> y </w:t>
      </w:r>
      <w:r w:rsidR="00A3187E">
        <w:rPr>
          <w:lang w:val="es-AR"/>
        </w:rPr>
        <w:t>recuperación</w:t>
      </w:r>
      <w:r w:rsidRPr="00086EF2">
        <w:rPr>
          <w:lang w:val="es-AR"/>
        </w:rPr>
        <w:t xml:space="preserve">, </w:t>
      </w:r>
      <w:r w:rsidR="00A8713E">
        <w:rPr>
          <w:lang w:val="es-AR"/>
        </w:rPr>
        <w:t xml:space="preserve">el fortalecimiento de la capacitación y </w:t>
      </w:r>
      <w:r w:rsidR="008C7FED">
        <w:rPr>
          <w:lang w:val="es-AR"/>
        </w:rPr>
        <w:t xml:space="preserve">la aplicación </w:t>
      </w:r>
      <w:r w:rsidR="00A8713E">
        <w:rPr>
          <w:lang w:val="es-AR"/>
        </w:rPr>
        <w:t xml:space="preserve">de las reglamentaciones en las </w:t>
      </w:r>
      <w:r w:rsidRPr="00086EF2">
        <w:rPr>
          <w:lang w:val="es-AR"/>
        </w:rPr>
        <w:t xml:space="preserve">aduanas y </w:t>
      </w:r>
      <w:r w:rsidR="00A8713E">
        <w:rPr>
          <w:lang w:val="es-AR"/>
        </w:rPr>
        <w:t xml:space="preserve">el aumento de </w:t>
      </w:r>
      <w:r w:rsidRPr="00086EF2">
        <w:rPr>
          <w:lang w:val="es-AR"/>
        </w:rPr>
        <w:t xml:space="preserve">la </w:t>
      </w:r>
      <w:r w:rsidR="00A8713E">
        <w:rPr>
          <w:lang w:val="es-AR"/>
        </w:rPr>
        <w:t>s</w:t>
      </w:r>
      <w:r w:rsidRPr="00086EF2">
        <w:rPr>
          <w:lang w:val="es-AR"/>
        </w:rPr>
        <w:t xml:space="preserve">ensibilización del público </w:t>
      </w:r>
      <w:r w:rsidR="00A8713E">
        <w:rPr>
          <w:lang w:val="es-AR"/>
        </w:rPr>
        <w:t xml:space="preserve">sobre los </w:t>
      </w:r>
      <w:r w:rsidRPr="00086EF2">
        <w:rPr>
          <w:lang w:val="es-AR"/>
        </w:rPr>
        <w:t xml:space="preserve">procesos de </w:t>
      </w:r>
      <w:r w:rsidR="00A3187E">
        <w:rPr>
          <w:lang w:val="es-AR"/>
        </w:rPr>
        <w:t>recuperación</w:t>
      </w:r>
      <w:r w:rsidRPr="00086EF2">
        <w:rPr>
          <w:lang w:val="es-AR"/>
        </w:rPr>
        <w:t xml:space="preserve"> y </w:t>
      </w:r>
      <w:r w:rsidR="00086EF2">
        <w:rPr>
          <w:lang w:val="es-AR"/>
        </w:rPr>
        <w:t>acreditación</w:t>
      </w:r>
      <w:r w:rsidRPr="00086EF2">
        <w:rPr>
          <w:lang w:val="es-AR"/>
        </w:rPr>
        <w:t xml:space="preserve">. </w:t>
      </w:r>
    </w:p>
    <w:p w14:paraId="0FCCA051" w14:textId="0C4E3410" w:rsidR="00A917E1" w:rsidRPr="00086EF2" w:rsidRDefault="00086EF2" w:rsidP="00A917E1">
      <w:pPr>
        <w:pStyle w:val="Heading1"/>
        <w:widowControl w:val="0"/>
        <w:numPr>
          <w:ilvl w:val="0"/>
          <w:numId w:val="0"/>
        </w:numPr>
        <w:rPr>
          <w:u w:val="single"/>
          <w:lang w:val="es-AR"/>
        </w:rPr>
      </w:pPr>
      <w:r>
        <w:rPr>
          <w:u w:val="single"/>
          <w:lang w:val="es-AR"/>
        </w:rPr>
        <w:lastRenderedPageBreak/>
        <w:t>Reglamentaciones</w:t>
      </w:r>
      <w:r w:rsidR="00A917E1" w:rsidRPr="00086EF2">
        <w:rPr>
          <w:u w:val="single"/>
          <w:lang w:val="es-AR"/>
        </w:rPr>
        <w:t xml:space="preserve"> </w:t>
      </w:r>
      <w:r w:rsidR="00A8713E">
        <w:rPr>
          <w:u w:val="single"/>
          <w:lang w:val="es-AR"/>
        </w:rPr>
        <w:t xml:space="preserve">para </w:t>
      </w:r>
      <w:r w:rsidR="00A917E1" w:rsidRPr="00086EF2">
        <w:rPr>
          <w:u w:val="single"/>
          <w:lang w:val="es-AR"/>
        </w:rPr>
        <w:t xml:space="preserve">apoyar </w:t>
      </w:r>
      <w:r w:rsidR="00A8713E">
        <w:rPr>
          <w:u w:val="single"/>
          <w:lang w:val="es-AR"/>
        </w:rPr>
        <w:t xml:space="preserve">la eliminación de </w:t>
      </w:r>
      <w:r>
        <w:rPr>
          <w:u w:val="single"/>
          <w:lang w:val="es-AR"/>
        </w:rPr>
        <w:t>los HCFC</w:t>
      </w:r>
      <w:r w:rsidR="00A917E1" w:rsidRPr="00086EF2">
        <w:rPr>
          <w:lang w:val="es-AR"/>
        </w:rPr>
        <w:t xml:space="preserve"> </w:t>
      </w:r>
    </w:p>
    <w:p w14:paraId="382F0750" w14:textId="1BEC88B5" w:rsidR="00A917E1" w:rsidRPr="00086EF2" w:rsidRDefault="008C7FED" w:rsidP="00A8713E">
      <w:pPr>
        <w:pStyle w:val="Heading1"/>
        <w:tabs>
          <w:tab w:val="clear" w:pos="0"/>
          <w:tab w:val="num" w:pos="720"/>
        </w:tabs>
        <w:rPr>
          <w:lang w:val="es-AR"/>
        </w:rPr>
      </w:pPr>
      <w:r>
        <w:rPr>
          <w:lang w:val="es-AR"/>
        </w:rPr>
        <w:t>E</w:t>
      </w:r>
      <w:r w:rsidRPr="00086EF2">
        <w:rPr>
          <w:lang w:val="es-AR"/>
        </w:rPr>
        <w:t>l 1 de enero de 2025</w:t>
      </w:r>
      <w:r>
        <w:rPr>
          <w:lang w:val="es-AR"/>
        </w:rPr>
        <w:t xml:space="preserve"> se aplicará u</w:t>
      </w:r>
      <w:r w:rsidR="00A917E1" w:rsidRPr="00086EF2">
        <w:rPr>
          <w:lang w:val="es-AR"/>
        </w:rPr>
        <w:t xml:space="preserve">na </w:t>
      </w:r>
      <w:r w:rsidR="00086EF2">
        <w:rPr>
          <w:lang w:val="es-AR"/>
        </w:rPr>
        <w:t>reglamentación</w:t>
      </w:r>
      <w:r w:rsidR="00A917E1" w:rsidRPr="00086EF2">
        <w:rPr>
          <w:lang w:val="es-AR"/>
        </w:rPr>
        <w:t xml:space="preserve"> para prohibir la importación </w:t>
      </w:r>
      <w:r w:rsidR="00013B89">
        <w:rPr>
          <w:lang w:val="es-AR"/>
        </w:rPr>
        <w:t xml:space="preserve">de equipos </w:t>
      </w:r>
      <w:r w:rsidR="00A8713E">
        <w:rPr>
          <w:lang w:val="es-AR"/>
        </w:rPr>
        <w:t>de refrigeración y climatización</w:t>
      </w:r>
      <w:r w:rsidR="00A8713E" w:rsidRPr="00086EF2">
        <w:rPr>
          <w:lang w:val="es-AR"/>
        </w:rPr>
        <w:t xml:space="preserve"> </w:t>
      </w:r>
      <w:r w:rsidR="00437BA6">
        <w:rPr>
          <w:lang w:val="es-AR"/>
        </w:rPr>
        <w:t>que utilizan HCFC</w:t>
      </w:r>
      <w:r w:rsidR="00A8713E">
        <w:rPr>
          <w:lang w:val="es-AR"/>
        </w:rPr>
        <w:t>,</w:t>
      </w:r>
      <w:r w:rsidR="00437BA6">
        <w:rPr>
          <w:lang w:val="es-AR"/>
        </w:rPr>
        <w:t xml:space="preserve"> </w:t>
      </w:r>
      <w:r w:rsidR="00A917E1" w:rsidRPr="00086EF2">
        <w:rPr>
          <w:lang w:val="es-AR"/>
        </w:rPr>
        <w:t>nuevo</w:t>
      </w:r>
      <w:r w:rsidR="00A8713E">
        <w:rPr>
          <w:lang w:val="es-AR"/>
        </w:rPr>
        <w:t>s</w:t>
      </w:r>
      <w:r w:rsidR="00A917E1" w:rsidRPr="00086EF2">
        <w:rPr>
          <w:lang w:val="es-AR"/>
        </w:rPr>
        <w:t xml:space="preserve"> y usado</w:t>
      </w:r>
      <w:r w:rsidR="00A8713E">
        <w:rPr>
          <w:lang w:val="es-AR"/>
        </w:rPr>
        <w:t>s</w:t>
      </w:r>
      <w:r w:rsidR="00A917E1" w:rsidRPr="00086EF2">
        <w:rPr>
          <w:lang w:val="es-AR"/>
        </w:rPr>
        <w:t xml:space="preserve">. </w:t>
      </w:r>
      <w:r w:rsidR="00A8713E">
        <w:rPr>
          <w:lang w:val="es-AR"/>
        </w:rPr>
        <w:t>E</w:t>
      </w:r>
      <w:r w:rsidR="00A8713E" w:rsidRPr="00086EF2">
        <w:rPr>
          <w:lang w:val="es-AR"/>
        </w:rPr>
        <w:t>n la etapa II</w:t>
      </w:r>
      <w:r w:rsidR="00A8713E">
        <w:rPr>
          <w:lang w:val="es-AR"/>
        </w:rPr>
        <w:t xml:space="preserve"> también se estudian</w:t>
      </w:r>
      <w:r w:rsidR="00A8713E" w:rsidRPr="00086EF2">
        <w:rPr>
          <w:lang w:val="es-AR"/>
        </w:rPr>
        <w:t xml:space="preserve"> </w:t>
      </w:r>
      <w:r w:rsidR="00A8713E">
        <w:rPr>
          <w:lang w:val="es-AR"/>
        </w:rPr>
        <w:t>o</w:t>
      </w:r>
      <w:r w:rsidR="00A917E1" w:rsidRPr="00086EF2">
        <w:rPr>
          <w:lang w:val="es-AR"/>
        </w:rPr>
        <w:t xml:space="preserve">tras </w:t>
      </w:r>
      <w:r w:rsidR="00086EF2">
        <w:rPr>
          <w:lang w:val="es-AR"/>
        </w:rPr>
        <w:t>reglamentaciones</w:t>
      </w:r>
      <w:r w:rsidR="00A917E1" w:rsidRPr="00086EF2">
        <w:rPr>
          <w:lang w:val="es-AR"/>
        </w:rPr>
        <w:t xml:space="preserve"> relacionadas con sanci</w:t>
      </w:r>
      <w:r w:rsidR="00A8713E">
        <w:rPr>
          <w:lang w:val="es-AR"/>
        </w:rPr>
        <w:t>ones</w:t>
      </w:r>
      <w:r w:rsidR="00A917E1" w:rsidRPr="00086EF2">
        <w:rPr>
          <w:lang w:val="es-AR"/>
        </w:rPr>
        <w:t xml:space="preserve"> económica</w:t>
      </w:r>
      <w:r w:rsidR="00A8713E">
        <w:rPr>
          <w:lang w:val="es-AR"/>
        </w:rPr>
        <w:t>s</w:t>
      </w:r>
      <w:r w:rsidR="00A917E1" w:rsidRPr="00086EF2">
        <w:rPr>
          <w:lang w:val="es-AR"/>
        </w:rPr>
        <w:t xml:space="preserve"> </w:t>
      </w:r>
      <w:r w:rsidR="00A8713E">
        <w:rPr>
          <w:lang w:val="es-AR"/>
        </w:rPr>
        <w:t xml:space="preserve">por </w:t>
      </w:r>
      <w:r w:rsidR="00A917E1" w:rsidRPr="00086EF2">
        <w:rPr>
          <w:lang w:val="es-AR"/>
        </w:rPr>
        <w:t xml:space="preserve">expulsar </w:t>
      </w:r>
      <w:r w:rsidR="00086EF2">
        <w:rPr>
          <w:lang w:val="es-AR"/>
        </w:rPr>
        <w:t>HCFC</w:t>
      </w:r>
      <w:r w:rsidR="00A917E1" w:rsidRPr="00086EF2">
        <w:rPr>
          <w:lang w:val="es-AR"/>
        </w:rPr>
        <w:t xml:space="preserve"> </w:t>
      </w:r>
      <w:r>
        <w:rPr>
          <w:lang w:val="es-AR"/>
        </w:rPr>
        <w:t>a</w:t>
      </w:r>
      <w:r w:rsidR="00A917E1" w:rsidRPr="00086EF2">
        <w:rPr>
          <w:lang w:val="es-AR"/>
        </w:rPr>
        <w:t xml:space="preserve"> la atmósfera, prohibiendo el uso de los cilindros d</w:t>
      </w:r>
      <w:r w:rsidR="00A8713E">
        <w:rPr>
          <w:lang w:val="es-AR"/>
        </w:rPr>
        <w:t xml:space="preserve">esechables </w:t>
      </w:r>
      <w:r w:rsidR="00A917E1" w:rsidRPr="00086EF2">
        <w:rPr>
          <w:lang w:val="es-AR"/>
        </w:rPr>
        <w:t xml:space="preserve">para refrigerantes, y </w:t>
      </w:r>
      <w:r w:rsidR="00086EF2">
        <w:rPr>
          <w:lang w:val="es-AR"/>
        </w:rPr>
        <w:t xml:space="preserve">la </w:t>
      </w:r>
      <w:r w:rsidR="00A8713E">
        <w:rPr>
          <w:lang w:val="es-AR"/>
        </w:rPr>
        <w:t xml:space="preserve">puesta en práctica </w:t>
      </w:r>
      <w:r w:rsidR="00A917E1" w:rsidRPr="00086EF2">
        <w:rPr>
          <w:lang w:val="es-AR"/>
        </w:rPr>
        <w:t xml:space="preserve">de lineamientos de </w:t>
      </w:r>
      <w:r w:rsidR="00086EF2">
        <w:rPr>
          <w:lang w:val="es-AR"/>
        </w:rPr>
        <w:t>acreditación</w:t>
      </w:r>
      <w:r w:rsidR="00A917E1" w:rsidRPr="00086EF2">
        <w:rPr>
          <w:lang w:val="es-AR"/>
        </w:rPr>
        <w:t xml:space="preserve"> obligatorios para los técnicos de servicio. </w:t>
      </w:r>
    </w:p>
    <w:p w14:paraId="7F386844" w14:textId="75A87FD1" w:rsidR="00A917E1" w:rsidRPr="00086EF2" w:rsidRDefault="00A8713E" w:rsidP="00A8713E">
      <w:pPr>
        <w:pStyle w:val="Heading1"/>
        <w:tabs>
          <w:tab w:val="clear" w:pos="0"/>
          <w:tab w:val="num" w:pos="720"/>
        </w:tabs>
        <w:ind w:left="1080" w:hanging="1080"/>
        <w:rPr>
          <w:lang w:val="es-AR"/>
        </w:rPr>
      </w:pPr>
      <w:r>
        <w:rPr>
          <w:lang w:val="es-AR"/>
        </w:rPr>
        <w:t xml:space="preserve">Se prevé que </w:t>
      </w:r>
      <w:r w:rsidR="00A917E1" w:rsidRPr="00086EF2">
        <w:rPr>
          <w:lang w:val="es-AR"/>
        </w:rPr>
        <w:t xml:space="preserve">El Salvador también </w:t>
      </w:r>
      <w:r>
        <w:rPr>
          <w:lang w:val="es-AR"/>
        </w:rPr>
        <w:t xml:space="preserve">ratificará </w:t>
      </w:r>
      <w:r w:rsidR="00A917E1" w:rsidRPr="00086EF2">
        <w:rPr>
          <w:lang w:val="es-AR"/>
        </w:rPr>
        <w:t xml:space="preserve">la </w:t>
      </w:r>
      <w:r w:rsidR="00086EF2">
        <w:rPr>
          <w:lang w:val="es-AR"/>
        </w:rPr>
        <w:t>Enmienda</w:t>
      </w:r>
      <w:r w:rsidR="00A917E1" w:rsidRPr="00086EF2">
        <w:rPr>
          <w:lang w:val="es-AR"/>
        </w:rPr>
        <w:t xml:space="preserve"> de Kigali en 2021.</w:t>
      </w:r>
    </w:p>
    <w:p w14:paraId="32050199" w14:textId="77777777" w:rsidR="00A917E1" w:rsidRPr="00086EF2" w:rsidRDefault="00A917E1" w:rsidP="00A917E1">
      <w:pPr>
        <w:pStyle w:val="Heading1"/>
        <w:numPr>
          <w:ilvl w:val="0"/>
          <w:numId w:val="0"/>
        </w:numPr>
        <w:rPr>
          <w:i/>
          <w:iCs/>
          <w:lang w:val="es-AR"/>
        </w:rPr>
      </w:pPr>
      <w:r w:rsidRPr="00086EF2">
        <w:rPr>
          <w:i/>
          <w:iCs/>
          <w:lang w:val="es-AR"/>
        </w:rPr>
        <w:t>Marco jurídico</w:t>
      </w:r>
    </w:p>
    <w:p w14:paraId="051B1F08" w14:textId="0B1942F5" w:rsidR="00A917E1" w:rsidRPr="00086EF2" w:rsidRDefault="00A917E1" w:rsidP="00A8713E">
      <w:pPr>
        <w:pStyle w:val="Heading1"/>
        <w:widowControl w:val="0"/>
        <w:tabs>
          <w:tab w:val="clear" w:pos="0"/>
          <w:tab w:val="num" w:pos="720"/>
        </w:tabs>
        <w:rPr>
          <w:u w:val="single"/>
          <w:lang w:val="es-AR"/>
        </w:rPr>
      </w:pPr>
      <w:r w:rsidRPr="00086EF2">
        <w:rPr>
          <w:lang w:val="es-AR"/>
        </w:rPr>
        <w:t>El gobierno de El Salvador ya</w:t>
      </w:r>
      <w:r w:rsidR="00A8713E">
        <w:rPr>
          <w:lang w:val="es-AR"/>
        </w:rPr>
        <w:t xml:space="preserve"> expidió</w:t>
      </w:r>
      <w:r w:rsidRPr="00086EF2">
        <w:rPr>
          <w:lang w:val="es-AR"/>
        </w:rPr>
        <w:t xml:space="preserve"> </w:t>
      </w:r>
      <w:r w:rsidR="00086EF2">
        <w:rPr>
          <w:lang w:val="es-AR"/>
        </w:rPr>
        <w:t>l</w:t>
      </w:r>
      <w:r w:rsidR="00A8713E">
        <w:rPr>
          <w:lang w:val="es-AR"/>
        </w:rPr>
        <w:t>as cuotas de importación de lo</w:t>
      </w:r>
      <w:r w:rsidR="00086EF2">
        <w:rPr>
          <w:lang w:val="es-AR"/>
        </w:rPr>
        <w:t>s HCFC</w:t>
      </w:r>
      <w:r w:rsidRPr="00086EF2">
        <w:rPr>
          <w:lang w:val="es-AR"/>
        </w:rPr>
        <w:t xml:space="preserve"> 2021 en</w:t>
      </w:r>
      <w:r w:rsidR="008C7FED">
        <w:rPr>
          <w:lang w:val="es-AR"/>
        </w:rPr>
        <w:t xml:space="preserve"> un total de</w:t>
      </w:r>
      <w:r w:rsidRPr="00086EF2">
        <w:rPr>
          <w:lang w:val="es-AR"/>
        </w:rPr>
        <w:t xml:space="preserve"> </w:t>
      </w:r>
      <w:r w:rsidR="00086EF2" w:rsidRPr="00086EF2">
        <w:rPr>
          <w:lang w:val="es-AR"/>
        </w:rPr>
        <w:t>5</w:t>
      </w:r>
      <w:r w:rsidR="00086EF2">
        <w:rPr>
          <w:lang w:val="es-AR"/>
        </w:rPr>
        <w:t>,</w:t>
      </w:r>
      <w:r w:rsidR="00086EF2" w:rsidRPr="00086EF2">
        <w:rPr>
          <w:lang w:val="es-AR"/>
        </w:rPr>
        <w:t>4</w:t>
      </w:r>
      <w:r w:rsidRPr="00086EF2">
        <w:rPr>
          <w:lang w:val="es-AR"/>
        </w:rPr>
        <w:t xml:space="preserve">2 </w:t>
      </w:r>
      <w:r w:rsidR="00086EF2">
        <w:rPr>
          <w:lang w:val="es-AR"/>
        </w:rPr>
        <w:t>toneladas PAO</w:t>
      </w:r>
      <w:r w:rsidRPr="00086EF2">
        <w:rPr>
          <w:lang w:val="es-AR"/>
        </w:rPr>
        <w:t xml:space="preserve"> (10</w:t>
      </w:r>
      <w:r w:rsidR="00086EF2" w:rsidRPr="00086EF2">
        <w:rPr>
          <w:lang w:val="es-AR"/>
        </w:rPr>
        <w:t>1</w:t>
      </w:r>
      <w:r w:rsidR="00086EF2">
        <w:rPr>
          <w:lang w:val="es-AR"/>
        </w:rPr>
        <w:t>,</w:t>
      </w:r>
      <w:r w:rsidR="00086EF2" w:rsidRPr="00086EF2">
        <w:rPr>
          <w:lang w:val="es-AR"/>
        </w:rPr>
        <w:t>4</w:t>
      </w:r>
      <w:r w:rsidRPr="00086EF2">
        <w:rPr>
          <w:lang w:val="es-AR"/>
        </w:rPr>
        <w:t xml:space="preserve">5 </w:t>
      </w:r>
      <w:proofErr w:type="spellStart"/>
      <w:r w:rsidR="00F64617">
        <w:rPr>
          <w:lang w:val="es-AR"/>
        </w:rPr>
        <w:t>tm</w:t>
      </w:r>
      <w:proofErr w:type="spellEnd"/>
      <w:r w:rsidRPr="00086EF2">
        <w:rPr>
          <w:lang w:val="es-AR"/>
        </w:rPr>
        <w:t xml:space="preserve">), </w:t>
      </w:r>
      <w:r w:rsidR="008C7FED">
        <w:rPr>
          <w:lang w:val="es-AR"/>
        </w:rPr>
        <w:t xml:space="preserve">lo </w:t>
      </w:r>
      <w:r w:rsidRPr="00086EF2">
        <w:rPr>
          <w:lang w:val="es-AR"/>
        </w:rPr>
        <w:t>que es</w:t>
      </w:r>
      <w:r w:rsidR="00A8713E">
        <w:rPr>
          <w:lang w:val="es-AR"/>
        </w:rPr>
        <w:t xml:space="preserve">tá por debajo de </w:t>
      </w:r>
      <w:r w:rsidRPr="00086EF2">
        <w:rPr>
          <w:lang w:val="es-AR"/>
        </w:rPr>
        <w:t xml:space="preserve">los objetivos del </w:t>
      </w:r>
      <w:r w:rsidR="00086EF2">
        <w:rPr>
          <w:lang w:val="es-AR"/>
        </w:rPr>
        <w:t>Protocolo</w:t>
      </w:r>
      <w:r w:rsidRPr="00086EF2">
        <w:rPr>
          <w:lang w:val="es-AR"/>
        </w:rPr>
        <w:t xml:space="preserve"> de Montreal.</w:t>
      </w:r>
    </w:p>
    <w:p w14:paraId="7C821E37" w14:textId="18155625" w:rsidR="00A917E1" w:rsidRPr="00086EF2" w:rsidRDefault="00A917E1" w:rsidP="00A917E1">
      <w:pPr>
        <w:pStyle w:val="Heading1"/>
        <w:widowControl w:val="0"/>
        <w:numPr>
          <w:ilvl w:val="0"/>
          <w:numId w:val="0"/>
        </w:numPr>
        <w:rPr>
          <w:u w:val="single"/>
          <w:lang w:val="es-AR"/>
        </w:rPr>
      </w:pPr>
      <w:r w:rsidRPr="00086EF2">
        <w:rPr>
          <w:u w:val="single"/>
          <w:lang w:val="es-AR"/>
        </w:rPr>
        <w:t xml:space="preserve">Cuestiones técnicas y relativas a los </w:t>
      </w:r>
      <w:r w:rsidR="00086EF2">
        <w:rPr>
          <w:u w:val="single"/>
          <w:lang w:val="es-AR"/>
        </w:rPr>
        <w:t>costos</w:t>
      </w:r>
    </w:p>
    <w:p w14:paraId="26CE198B" w14:textId="3D3B5811" w:rsidR="00A917E1" w:rsidRPr="00086EF2" w:rsidRDefault="00A917E1" w:rsidP="00A8713E">
      <w:pPr>
        <w:pStyle w:val="Heading1"/>
        <w:tabs>
          <w:tab w:val="clear" w:pos="0"/>
          <w:tab w:val="num" w:pos="720"/>
        </w:tabs>
        <w:rPr>
          <w:lang w:val="es-AR"/>
        </w:rPr>
      </w:pPr>
      <w:r w:rsidRPr="00086EF2">
        <w:rPr>
          <w:lang w:val="es-AR"/>
        </w:rPr>
        <w:t xml:space="preserve">En respuesta a la observación de la </w:t>
      </w:r>
      <w:r w:rsidR="00086EF2">
        <w:rPr>
          <w:lang w:val="es-AR"/>
        </w:rPr>
        <w:t>Secretaría</w:t>
      </w:r>
      <w:r w:rsidRPr="00086EF2">
        <w:rPr>
          <w:lang w:val="es-AR"/>
        </w:rPr>
        <w:t xml:space="preserve"> respecto a</w:t>
      </w:r>
      <w:r w:rsidR="0011236B">
        <w:rPr>
          <w:lang w:val="es-AR"/>
        </w:rPr>
        <w:t>l aumento de</w:t>
      </w:r>
      <w:r w:rsidRPr="00086EF2">
        <w:rPr>
          <w:lang w:val="es-AR"/>
        </w:rPr>
        <w:t xml:space="preserve"> la </w:t>
      </w:r>
      <w:r w:rsidR="0011236B">
        <w:rPr>
          <w:lang w:val="es-AR"/>
        </w:rPr>
        <w:t xml:space="preserve">incorporación </w:t>
      </w:r>
      <w:r w:rsidR="00013B89">
        <w:rPr>
          <w:lang w:val="es-AR"/>
        </w:rPr>
        <w:t>de equipos</w:t>
      </w:r>
      <w:r w:rsidR="0011236B">
        <w:rPr>
          <w:lang w:val="es-AR"/>
        </w:rPr>
        <w:t xml:space="preserve"> de refrigeración y climatización</w:t>
      </w:r>
      <w:r w:rsidR="00013B89">
        <w:rPr>
          <w:lang w:val="es-AR"/>
        </w:rPr>
        <w:t xml:space="preserve"> </w:t>
      </w:r>
      <w:r w:rsidRPr="00086EF2">
        <w:rPr>
          <w:lang w:val="es-AR"/>
        </w:rPr>
        <w:t xml:space="preserve"> </w:t>
      </w:r>
      <w:r w:rsidR="0011236B">
        <w:rPr>
          <w:lang w:val="es-AR"/>
        </w:rPr>
        <w:t xml:space="preserve">con </w:t>
      </w:r>
      <w:r w:rsidRPr="00086EF2">
        <w:rPr>
          <w:lang w:val="es-AR"/>
        </w:rPr>
        <w:t>alto</w:t>
      </w:r>
      <w:r w:rsidR="0011236B">
        <w:rPr>
          <w:lang w:val="es-AR"/>
        </w:rPr>
        <w:t xml:space="preserve"> </w:t>
      </w:r>
      <w:r w:rsidRPr="00086EF2">
        <w:rPr>
          <w:lang w:val="es-AR"/>
        </w:rPr>
        <w:t>potencial de calentamiento atmosf</w:t>
      </w:r>
      <w:r w:rsidR="00BB64EC">
        <w:rPr>
          <w:lang w:val="es-AR"/>
        </w:rPr>
        <w:t>érico en el país (es decir, HFC</w:t>
      </w:r>
      <w:r w:rsidR="00BB64EC">
        <w:rPr>
          <w:lang w:val="es-AR"/>
        </w:rPr>
        <w:noBreakHyphen/>
      </w:r>
      <w:r w:rsidRPr="00086EF2">
        <w:rPr>
          <w:lang w:val="es-AR"/>
        </w:rPr>
        <w:t xml:space="preserve">134a, R-404A, y R-410A) y </w:t>
      </w:r>
      <w:r w:rsidR="008C7FED">
        <w:rPr>
          <w:lang w:val="es-AR"/>
        </w:rPr>
        <w:t xml:space="preserve">a </w:t>
      </w:r>
      <w:r w:rsidRPr="00086EF2">
        <w:rPr>
          <w:lang w:val="es-AR"/>
        </w:rPr>
        <w:t xml:space="preserve">que un </w:t>
      </w:r>
      <w:r w:rsidR="0011236B">
        <w:rPr>
          <w:lang w:val="es-AR"/>
        </w:rPr>
        <w:t xml:space="preserve">gran </w:t>
      </w:r>
      <w:r w:rsidRPr="00086EF2">
        <w:rPr>
          <w:lang w:val="es-AR"/>
        </w:rPr>
        <w:t xml:space="preserve">porcentaje </w:t>
      </w:r>
      <w:r w:rsidR="00013B89">
        <w:rPr>
          <w:lang w:val="es-AR"/>
        </w:rPr>
        <w:t xml:space="preserve">de equipos </w:t>
      </w:r>
      <w:r w:rsidRPr="00086EF2">
        <w:rPr>
          <w:lang w:val="es-AR"/>
        </w:rPr>
        <w:t xml:space="preserve">de </w:t>
      </w:r>
      <w:r w:rsidR="00953458">
        <w:rPr>
          <w:lang w:val="es-AR"/>
        </w:rPr>
        <w:t>climatización</w:t>
      </w:r>
      <w:r w:rsidRPr="00086EF2">
        <w:rPr>
          <w:lang w:val="es-AR"/>
        </w:rPr>
        <w:t xml:space="preserve"> importado</w:t>
      </w:r>
      <w:r w:rsidR="0011236B">
        <w:rPr>
          <w:lang w:val="es-AR"/>
        </w:rPr>
        <w:t>s</w:t>
      </w:r>
      <w:r w:rsidRPr="00086EF2">
        <w:rPr>
          <w:lang w:val="es-AR"/>
        </w:rPr>
        <w:t xml:space="preserve"> actualmente </w:t>
      </w:r>
      <w:r w:rsidR="0011236B">
        <w:rPr>
          <w:lang w:val="es-AR"/>
        </w:rPr>
        <w:t xml:space="preserve">utilizan </w:t>
      </w:r>
      <w:r w:rsidRPr="00086EF2">
        <w:rPr>
          <w:lang w:val="es-AR"/>
        </w:rPr>
        <w:t xml:space="preserve">sobre todo </w:t>
      </w:r>
      <w:r w:rsidR="0011236B">
        <w:rPr>
          <w:lang w:val="es-AR"/>
        </w:rPr>
        <w:t xml:space="preserve">el </w:t>
      </w:r>
      <w:r w:rsidRPr="00086EF2">
        <w:rPr>
          <w:lang w:val="es-AR"/>
        </w:rPr>
        <w:t xml:space="preserve">R-410A, </w:t>
      </w:r>
      <w:r w:rsidR="0011236B">
        <w:rPr>
          <w:lang w:val="es-AR"/>
        </w:rPr>
        <w:t xml:space="preserve">poniéndolo de este modo </w:t>
      </w:r>
      <w:r w:rsidRPr="00086EF2">
        <w:rPr>
          <w:lang w:val="es-AR"/>
        </w:rPr>
        <w:t xml:space="preserve">ampliamente disponible en el mercado </w:t>
      </w:r>
      <w:r w:rsidR="0011236B">
        <w:rPr>
          <w:lang w:val="es-AR"/>
        </w:rPr>
        <w:t>a</w:t>
      </w:r>
      <w:r w:rsidRPr="00086EF2">
        <w:rPr>
          <w:lang w:val="es-AR"/>
        </w:rPr>
        <w:t xml:space="preserve"> precios competitivos, </w:t>
      </w:r>
      <w:r w:rsidR="00086EF2">
        <w:rPr>
          <w:lang w:val="es-AR"/>
        </w:rPr>
        <w:t>el PNUD</w:t>
      </w:r>
      <w:r w:rsidRPr="00086EF2">
        <w:rPr>
          <w:lang w:val="es-AR"/>
        </w:rPr>
        <w:t xml:space="preserve"> explicó que éste es un resultado de la política de </w:t>
      </w:r>
      <w:r w:rsidR="00953458">
        <w:rPr>
          <w:lang w:val="es-AR"/>
        </w:rPr>
        <w:t>eficiencia energética</w:t>
      </w:r>
      <w:r w:rsidRPr="00086EF2">
        <w:rPr>
          <w:lang w:val="es-AR"/>
        </w:rPr>
        <w:t xml:space="preserve"> del gobierno que desalienta el uso </w:t>
      </w:r>
      <w:r w:rsidR="00013B89">
        <w:rPr>
          <w:lang w:val="es-AR"/>
        </w:rPr>
        <w:t xml:space="preserve">de equipos </w:t>
      </w:r>
      <w:r w:rsidRPr="00086EF2">
        <w:rPr>
          <w:lang w:val="es-AR"/>
        </w:rPr>
        <w:t xml:space="preserve">que no </w:t>
      </w:r>
      <w:r w:rsidR="0011236B">
        <w:rPr>
          <w:lang w:val="es-AR"/>
        </w:rPr>
        <w:t xml:space="preserve">son </w:t>
      </w:r>
      <w:proofErr w:type="spellStart"/>
      <w:r w:rsidRPr="00086EF2">
        <w:rPr>
          <w:lang w:val="es-AR"/>
        </w:rPr>
        <w:t>ecoenergétic</w:t>
      </w:r>
      <w:r w:rsidR="008C7FED">
        <w:rPr>
          <w:lang w:val="es-AR"/>
        </w:rPr>
        <w:t>os</w:t>
      </w:r>
      <w:proofErr w:type="spellEnd"/>
      <w:r w:rsidR="008C7FED">
        <w:rPr>
          <w:lang w:val="es-AR"/>
        </w:rPr>
        <w:t>,</w:t>
      </w:r>
      <w:r w:rsidR="0011236B">
        <w:rPr>
          <w:lang w:val="es-AR"/>
        </w:rPr>
        <w:t xml:space="preserve"> reduciendo de este modo la demanda de equipos </w:t>
      </w:r>
      <w:r w:rsidR="00086EF2">
        <w:rPr>
          <w:lang w:val="es-AR"/>
        </w:rPr>
        <w:t>que utilizan los HCFC</w:t>
      </w:r>
      <w:r w:rsidRPr="00086EF2">
        <w:rPr>
          <w:lang w:val="es-AR"/>
        </w:rPr>
        <w:t xml:space="preserve">. </w:t>
      </w:r>
      <w:r w:rsidR="0011236B">
        <w:rPr>
          <w:lang w:val="es-AR"/>
        </w:rPr>
        <w:t xml:space="preserve">Dado que hoy día los </w:t>
      </w:r>
      <w:r w:rsidR="00086EF2">
        <w:rPr>
          <w:lang w:val="es-AR"/>
        </w:rPr>
        <w:t>equipos</w:t>
      </w:r>
      <w:r w:rsidRPr="00086EF2">
        <w:rPr>
          <w:lang w:val="es-AR"/>
        </w:rPr>
        <w:t xml:space="preserve"> </w:t>
      </w:r>
      <w:r w:rsidR="0011236B">
        <w:rPr>
          <w:lang w:val="es-AR"/>
        </w:rPr>
        <w:t xml:space="preserve">de </w:t>
      </w:r>
      <w:r w:rsidR="00814D97">
        <w:rPr>
          <w:lang w:val="es-AR"/>
        </w:rPr>
        <w:t>refrigeración y climatización</w:t>
      </w:r>
      <w:r w:rsidR="0011236B">
        <w:rPr>
          <w:lang w:val="es-AR"/>
        </w:rPr>
        <w:t xml:space="preserve"> con </w:t>
      </w:r>
      <w:r w:rsidR="0011236B" w:rsidRPr="00086EF2">
        <w:rPr>
          <w:lang w:val="es-AR"/>
        </w:rPr>
        <w:t>de R-410A</w:t>
      </w:r>
      <w:r w:rsidRPr="00086EF2">
        <w:rPr>
          <w:lang w:val="es-AR"/>
        </w:rPr>
        <w:t xml:space="preserve"> está</w:t>
      </w:r>
      <w:r w:rsidR="0011236B">
        <w:rPr>
          <w:lang w:val="es-AR"/>
        </w:rPr>
        <w:t>n</w:t>
      </w:r>
      <w:r w:rsidRPr="00086EF2">
        <w:rPr>
          <w:lang w:val="es-AR"/>
        </w:rPr>
        <w:t xml:space="preserve"> </w:t>
      </w:r>
      <w:r w:rsidR="0011236B">
        <w:rPr>
          <w:lang w:val="es-AR"/>
        </w:rPr>
        <w:t xml:space="preserve">ampliamente </w:t>
      </w:r>
      <w:r w:rsidRPr="00086EF2">
        <w:rPr>
          <w:lang w:val="es-AR"/>
        </w:rPr>
        <w:t>disponible</w:t>
      </w:r>
      <w:r w:rsidR="0011236B">
        <w:rPr>
          <w:lang w:val="es-AR"/>
        </w:rPr>
        <w:t>s</w:t>
      </w:r>
      <w:r w:rsidRPr="00086EF2">
        <w:rPr>
          <w:lang w:val="es-AR"/>
        </w:rPr>
        <w:t xml:space="preserve"> en el mercado latinoamericano y en el país, la </w:t>
      </w:r>
      <w:r w:rsidR="0011236B">
        <w:rPr>
          <w:lang w:val="es-AR"/>
        </w:rPr>
        <w:t xml:space="preserve">incorporación </w:t>
      </w:r>
      <w:r w:rsidRPr="00086EF2">
        <w:rPr>
          <w:lang w:val="es-AR"/>
        </w:rPr>
        <w:t>de tal</w:t>
      </w:r>
      <w:r w:rsidR="0011236B">
        <w:rPr>
          <w:lang w:val="es-AR"/>
        </w:rPr>
        <w:t>es</w:t>
      </w:r>
      <w:r w:rsidRPr="00086EF2">
        <w:rPr>
          <w:lang w:val="es-AR"/>
        </w:rPr>
        <w:t xml:space="preserve"> </w:t>
      </w:r>
      <w:r w:rsidR="00086EF2">
        <w:rPr>
          <w:lang w:val="es-AR"/>
        </w:rPr>
        <w:t>equipos</w:t>
      </w:r>
      <w:r w:rsidRPr="00086EF2">
        <w:rPr>
          <w:lang w:val="es-AR"/>
        </w:rPr>
        <w:t xml:space="preserve"> había aumentado. Después de </w:t>
      </w:r>
      <w:r w:rsidR="0011236B">
        <w:rPr>
          <w:lang w:val="es-AR"/>
        </w:rPr>
        <w:t xml:space="preserve">deliberar </w:t>
      </w:r>
      <w:r w:rsidRPr="00086EF2">
        <w:rPr>
          <w:lang w:val="es-AR"/>
        </w:rPr>
        <w:t xml:space="preserve">con la </w:t>
      </w:r>
      <w:r w:rsidR="00086EF2">
        <w:rPr>
          <w:lang w:val="es-AR"/>
        </w:rPr>
        <w:t>Secretaría</w:t>
      </w:r>
      <w:r w:rsidRPr="00086EF2">
        <w:rPr>
          <w:lang w:val="es-AR"/>
        </w:rPr>
        <w:t xml:space="preserve"> y de común acuerdo con el gobierno de El Salvador, la etapa II del plan de gestión de eliminación de </w:t>
      </w:r>
      <w:r w:rsidR="00086EF2">
        <w:rPr>
          <w:lang w:val="es-AR"/>
        </w:rPr>
        <w:t>los HCFC</w:t>
      </w:r>
      <w:r w:rsidRPr="00086EF2">
        <w:rPr>
          <w:lang w:val="es-AR"/>
        </w:rPr>
        <w:t xml:space="preserve"> considerará otro</w:t>
      </w:r>
      <w:r w:rsidR="0011236B">
        <w:rPr>
          <w:lang w:val="es-AR"/>
        </w:rPr>
        <w:t>s</w:t>
      </w:r>
      <w:r w:rsidRPr="00086EF2">
        <w:rPr>
          <w:lang w:val="es-AR"/>
        </w:rPr>
        <w:t xml:space="preserve"> </w:t>
      </w:r>
      <w:r w:rsidR="00086EF2">
        <w:rPr>
          <w:lang w:val="es-AR"/>
        </w:rPr>
        <w:t>equipos</w:t>
      </w:r>
      <w:r w:rsidRPr="00086EF2">
        <w:rPr>
          <w:lang w:val="es-AR"/>
        </w:rPr>
        <w:t xml:space="preserve"> </w:t>
      </w:r>
      <w:r w:rsidR="0011236B" w:rsidRPr="00086EF2">
        <w:rPr>
          <w:lang w:val="es-AR"/>
        </w:rPr>
        <w:t>disponible</w:t>
      </w:r>
      <w:r w:rsidR="0011236B">
        <w:rPr>
          <w:lang w:val="es-AR"/>
        </w:rPr>
        <w:t xml:space="preserve">s  y con </w:t>
      </w:r>
      <w:r w:rsidR="00086EF2">
        <w:rPr>
          <w:lang w:val="es-AR"/>
        </w:rPr>
        <w:t>bajo potencial de calentamiento atmosférico</w:t>
      </w:r>
      <w:r w:rsidR="0011236B">
        <w:rPr>
          <w:lang w:val="es-AR"/>
        </w:rPr>
        <w:t xml:space="preserve"> </w:t>
      </w:r>
      <w:r w:rsidRPr="00086EF2">
        <w:rPr>
          <w:lang w:val="es-AR"/>
        </w:rPr>
        <w:t xml:space="preserve">(es decir, </w:t>
      </w:r>
      <w:r w:rsidR="0011236B">
        <w:rPr>
          <w:lang w:val="es-AR"/>
        </w:rPr>
        <w:t xml:space="preserve">que funcionen </w:t>
      </w:r>
      <w:r w:rsidR="00BB64EC">
        <w:rPr>
          <w:lang w:val="es-AR"/>
        </w:rPr>
        <w:t>con R-290 y HFC</w:t>
      </w:r>
      <w:r w:rsidR="00BB64EC">
        <w:rPr>
          <w:lang w:val="es-AR"/>
        </w:rPr>
        <w:noBreakHyphen/>
      </w:r>
      <w:r w:rsidRPr="00086EF2">
        <w:rPr>
          <w:lang w:val="es-AR"/>
        </w:rPr>
        <w:t xml:space="preserve">32) </w:t>
      </w:r>
      <w:r w:rsidR="0011236B">
        <w:rPr>
          <w:lang w:val="es-AR"/>
        </w:rPr>
        <w:t xml:space="preserve">para ser probados </w:t>
      </w:r>
      <w:r w:rsidRPr="00086EF2">
        <w:rPr>
          <w:lang w:val="es-AR"/>
        </w:rPr>
        <w:t xml:space="preserve">por los </w:t>
      </w:r>
      <w:r w:rsidR="00AE7882">
        <w:rPr>
          <w:lang w:val="es-AR"/>
        </w:rPr>
        <w:t>técnicos en refrigeración y climatización</w:t>
      </w:r>
      <w:r w:rsidRPr="00086EF2">
        <w:rPr>
          <w:lang w:val="es-AR"/>
        </w:rPr>
        <w:t xml:space="preserve"> durante </w:t>
      </w:r>
      <w:r w:rsidR="00086EF2">
        <w:rPr>
          <w:lang w:val="es-AR"/>
        </w:rPr>
        <w:t>la capacitación</w:t>
      </w:r>
      <w:r w:rsidRPr="00086EF2">
        <w:rPr>
          <w:lang w:val="es-AR"/>
        </w:rPr>
        <w:t xml:space="preserve">, evaluando </w:t>
      </w:r>
      <w:r w:rsidR="0011236B">
        <w:rPr>
          <w:lang w:val="es-AR"/>
        </w:rPr>
        <w:t xml:space="preserve">las ganancias en </w:t>
      </w:r>
      <w:r w:rsidRPr="00086EF2">
        <w:rPr>
          <w:lang w:val="es-AR"/>
        </w:rPr>
        <w:t xml:space="preserve">eficiencia </w:t>
      </w:r>
      <w:r w:rsidR="0011236B">
        <w:rPr>
          <w:lang w:val="es-AR"/>
        </w:rPr>
        <w:t xml:space="preserve">energética </w:t>
      </w:r>
      <w:r w:rsidRPr="00086EF2">
        <w:rPr>
          <w:lang w:val="es-AR"/>
        </w:rPr>
        <w:t>asociad</w:t>
      </w:r>
      <w:r w:rsidR="0011236B">
        <w:rPr>
          <w:lang w:val="es-AR"/>
        </w:rPr>
        <w:t>a</w:t>
      </w:r>
      <w:r w:rsidRPr="00086EF2">
        <w:rPr>
          <w:lang w:val="es-AR"/>
        </w:rPr>
        <w:t xml:space="preserve"> </w:t>
      </w:r>
      <w:r w:rsidR="00DE3AD7">
        <w:rPr>
          <w:lang w:val="es-AR"/>
        </w:rPr>
        <w:t>con</w:t>
      </w:r>
      <w:r w:rsidRPr="00086EF2">
        <w:rPr>
          <w:lang w:val="es-AR"/>
        </w:rPr>
        <w:t xml:space="preserve"> su operación </w:t>
      </w:r>
      <w:r w:rsidR="00DE3AD7">
        <w:rPr>
          <w:lang w:val="es-AR"/>
        </w:rPr>
        <w:t xml:space="preserve">a fin de </w:t>
      </w:r>
      <w:r w:rsidRPr="00086EF2">
        <w:rPr>
          <w:lang w:val="es-AR"/>
        </w:rPr>
        <w:t xml:space="preserve">apoyar su </w:t>
      </w:r>
      <w:r w:rsidR="0011236B">
        <w:rPr>
          <w:lang w:val="es-AR"/>
        </w:rPr>
        <w:t xml:space="preserve">incorporación </w:t>
      </w:r>
      <w:r w:rsidRPr="00086EF2">
        <w:rPr>
          <w:lang w:val="es-AR"/>
        </w:rPr>
        <w:t>en el mercado local.</w:t>
      </w:r>
    </w:p>
    <w:p w14:paraId="253AF621" w14:textId="071E8495" w:rsidR="0011236B" w:rsidRPr="00086EF2" w:rsidRDefault="00A917E1" w:rsidP="0011236B">
      <w:pPr>
        <w:pStyle w:val="Heading1"/>
        <w:tabs>
          <w:tab w:val="clear" w:pos="0"/>
          <w:tab w:val="num" w:pos="720"/>
        </w:tabs>
        <w:rPr>
          <w:lang w:val="es-AR"/>
        </w:rPr>
      </w:pPr>
      <w:r w:rsidRPr="00086EF2">
        <w:rPr>
          <w:lang w:val="es-AR"/>
        </w:rPr>
        <w:t xml:space="preserve">La </w:t>
      </w:r>
      <w:r w:rsidR="00086EF2">
        <w:rPr>
          <w:lang w:val="es-AR"/>
        </w:rPr>
        <w:t>Secretaría</w:t>
      </w:r>
      <w:r w:rsidRPr="00086EF2">
        <w:rPr>
          <w:lang w:val="es-AR"/>
        </w:rPr>
        <w:t xml:space="preserve"> observó que durante </w:t>
      </w:r>
      <w:r w:rsidR="00086EF2">
        <w:rPr>
          <w:lang w:val="es-AR"/>
        </w:rPr>
        <w:t>la ejecución</w:t>
      </w:r>
      <w:r w:rsidRPr="00086EF2">
        <w:rPr>
          <w:lang w:val="es-AR"/>
        </w:rPr>
        <w:t xml:space="preserve"> de la etapa I del plan de gestión de eliminación de </w:t>
      </w:r>
      <w:r w:rsidR="00086EF2">
        <w:rPr>
          <w:lang w:val="es-AR"/>
        </w:rPr>
        <w:t>los HCFC</w:t>
      </w:r>
      <w:r w:rsidRPr="00086EF2">
        <w:rPr>
          <w:lang w:val="es-AR"/>
        </w:rPr>
        <w:t>,</w:t>
      </w:r>
      <w:r w:rsidR="00D72FB2">
        <w:rPr>
          <w:lang w:val="es-AR"/>
        </w:rPr>
        <w:t xml:space="preserve"> ya se había incluido</w:t>
      </w:r>
      <w:r w:rsidRPr="00086EF2">
        <w:rPr>
          <w:lang w:val="es-AR"/>
        </w:rPr>
        <w:t xml:space="preserve"> un componente para</w:t>
      </w:r>
      <w:r w:rsidR="00DE3AD7">
        <w:rPr>
          <w:lang w:val="es-AR"/>
        </w:rPr>
        <w:t xml:space="preserve"> el</w:t>
      </w:r>
      <w:r w:rsidRPr="00086EF2">
        <w:rPr>
          <w:lang w:val="es-AR"/>
        </w:rPr>
        <w:t xml:space="preserve"> </w:t>
      </w:r>
      <w:r w:rsidR="00D72FB2">
        <w:rPr>
          <w:lang w:val="es-AR"/>
        </w:rPr>
        <w:t xml:space="preserve">plan de </w:t>
      </w:r>
      <w:r w:rsidRPr="00086EF2">
        <w:rPr>
          <w:lang w:val="es-AR"/>
        </w:rPr>
        <w:t xml:space="preserve">recuperación y </w:t>
      </w:r>
      <w:r w:rsidR="00437BA6">
        <w:rPr>
          <w:lang w:val="es-AR"/>
        </w:rPr>
        <w:t>reciclado</w:t>
      </w:r>
      <w:r w:rsidRPr="00086EF2">
        <w:rPr>
          <w:lang w:val="es-AR"/>
        </w:rPr>
        <w:t xml:space="preserve"> y </w:t>
      </w:r>
      <w:proofErr w:type="gramStart"/>
      <w:r w:rsidRPr="00086EF2">
        <w:rPr>
          <w:lang w:val="es-AR"/>
        </w:rPr>
        <w:t>que</w:t>
      </w:r>
      <w:proofErr w:type="gramEnd"/>
      <w:r w:rsidRPr="00086EF2">
        <w:rPr>
          <w:lang w:val="es-AR"/>
        </w:rPr>
        <w:t xml:space="preserve"> durante el tercer tramo, </w:t>
      </w:r>
      <w:r w:rsidR="00D72FB2">
        <w:rPr>
          <w:lang w:val="es-AR"/>
        </w:rPr>
        <w:t xml:space="preserve">se informó que se habían recuperado y reutilizado </w:t>
      </w:r>
      <w:r w:rsidRPr="00086EF2">
        <w:rPr>
          <w:lang w:val="es-AR"/>
        </w:rPr>
        <w:t xml:space="preserve">366 kilogramos de refrigerantes; </w:t>
      </w:r>
      <w:r w:rsidR="00D72FB2">
        <w:rPr>
          <w:lang w:val="es-AR"/>
        </w:rPr>
        <w:t>asimismo, se recuperaron y reutilizaron otra</w:t>
      </w:r>
      <w:r w:rsidRPr="00086EF2">
        <w:rPr>
          <w:lang w:val="es-AR"/>
        </w:rPr>
        <w:t>s cantidades</w:t>
      </w:r>
      <w:r w:rsidR="00D72FB2">
        <w:rPr>
          <w:lang w:val="es-AR"/>
        </w:rPr>
        <w:t xml:space="preserve">, </w:t>
      </w:r>
      <w:r w:rsidR="00DE3AD7">
        <w:rPr>
          <w:lang w:val="es-AR"/>
        </w:rPr>
        <w:t xml:space="preserve">que </w:t>
      </w:r>
      <w:r w:rsidR="00D72FB2">
        <w:rPr>
          <w:lang w:val="es-AR"/>
        </w:rPr>
        <w:t>no se registraron, ya que la presentación de esta información no es obligatoria</w:t>
      </w:r>
      <w:r w:rsidRPr="00086EF2">
        <w:rPr>
          <w:lang w:val="es-AR"/>
        </w:rPr>
        <w:t xml:space="preserve">. La </w:t>
      </w:r>
      <w:r w:rsidR="00086EF2">
        <w:rPr>
          <w:lang w:val="es-AR"/>
        </w:rPr>
        <w:t>Secretaría</w:t>
      </w:r>
      <w:r w:rsidRPr="00086EF2">
        <w:rPr>
          <w:lang w:val="es-AR"/>
        </w:rPr>
        <w:t xml:space="preserve"> </w:t>
      </w:r>
      <w:r w:rsidR="00D72FB2">
        <w:rPr>
          <w:lang w:val="es-AR"/>
        </w:rPr>
        <w:t xml:space="preserve">preguntó </w:t>
      </w:r>
      <w:r w:rsidRPr="00086EF2">
        <w:rPr>
          <w:lang w:val="es-AR"/>
        </w:rPr>
        <w:t xml:space="preserve">sobre el modelo comercial </w:t>
      </w:r>
      <w:r w:rsidR="00D72FB2">
        <w:rPr>
          <w:lang w:val="es-AR"/>
        </w:rPr>
        <w:t>que</w:t>
      </w:r>
      <w:r w:rsidR="00DE3AD7">
        <w:rPr>
          <w:lang w:val="es-AR"/>
        </w:rPr>
        <w:t xml:space="preserve"> </w:t>
      </w:r>
      <w:r w:rsidR="00D72FB2">
        <w:rPr>
          <w:lang w:val="es-AR"/>
        </w:rPr>
        <w:t xml:space="preserve">tendría en cuenta </w:t>
      </w:r>
      <w:r w:rsidRPr="00086EF2">
        <w:rPr>
          <w:lang w:val="es-AR"/>
        </w:rPr>
        <w:t xml:space="preserve">y </w:t>
      </w:r>
      <w:r w:rsidR="00DE3AD7">
        <w:rPr>
          <w:lang w:val="es-AR"/>
        </w:rPr>
        <w:t xml:space="preserve">fomentaría </w:t>
      </w:r>
      <w:r w:rsidRPr="00086EF2">
        <w:rPr>
          <w:lang w:val="es-AR"/>
        </w:rPr>
        <w:t xml:space="preserve">la venta y el uso de refrigerantes recuperados, así como </w:t>
      </w:r>
      <w:r w:rsidR="00DE3AD7">
        <w:rPr>
          <w:lang w:val="es-AR"/>
        </w:rPr>
        <w:t xml:space="preserve">la presentación de la información </w:t>
      </w:r>
      <w:r w:rsidRPr="00086EF2">
        <w:rPr>
          <w:lang w:val="es-AR"/>
        </w:rPr>
        <w:t xml:space="preserve">sobre estas aplicaciones. En respuesta, </w:t>
      </w:r>
      <w:r w:rsidR="00086EF2">
        <w:rPr>
          <w:lang w:val="es-AR"/>
        </w:rPr>
        <w:t>el PNUD</w:t>
      </w:r>
      <w:r w:rsidRPr="00086EF2">
        <w:rPr>
          <w:lang w:val="es-AR"/>
        </w:rPr>
        <w:t xml:space="preserve"> explicó que el gobierno planea iniciar un sistema obligatorio </w:t>
      </w:r>
      <w:r w:rsidR="00D72FB2">
        <w:rPr>
          <w:lang w:val="es-AR"/>
        </w:rPr>
        <w:t xml:space="preserve">de </w:t>
      </w:r>
      <w:r w:rsidRPr="00086EF2">
        <w:rPr>
          <w:lang w:val="es-AR"/>
        </w:rPr>
        <w:t xml:space="preserve">presentación de informes y registro para poder </w:t>
      </w:r>
      <w:r w:rsidR="00D72FB2">
        <w:rPr>
          <w:lang w:val="es-AR"/>
        </w:rPr>
        <w:t xml:space="preserve">rastrear </w:t>
      </w:r>
      <w:r w:rsidRPr="00086EF2">
        <w:rPr>
          <w:lang w:val="es-AR"/>
        </w:rPr>
        <w:t xml:space="preserve">estas sustancias recuperadas </w:t>
      </w:r>
      <w:r w:rsidR="00D72FB2">
        <w:rPr>
          <w:lang w:val="es-AR"/>
        </w:rPr>
        <w:t xml:space="preserve">mediante </w:t>
      </w:r>
      <w:r w:rsidRPr="00086EF2">
        <w:rPr>
          <w:lang w:val="es-AR"/>
        </w:rPr>
        <w:t>un registro en línea. La red nacional de los centros de recuperación establecid</w:t>
      </w:r>
      <w:r w:rsidR="00D72FB2">
        <w:rPr>
          <w:lang w:val="es-AR"/>
        </w:rPr>
        <w:t>a</w:t>
      </w:r>
      <w:r w:rsidRPr="00086EF2">
        <w:rPr>
          <w:lang w:val="es-AR"/>
        </w:rPr>
        <w:t xml:space="preserve"> en</w:t>
      </w:r>
      <w:r w:rsidR="00D72FB2">
        <w:rPr>
          <w:lang w:val="es-AR"/>
        </w:rPr>
        <w:t xml:space="preserve"> la</w:t>
      </w:r>
      <w:r w:rsidRPr="00086EF2">
        <w:rPr>
          <w:lang w:val="es-AR"/>
        </w:rPr>
        <w:t xml:space="preserve"> etapa </w:t>
      </w:r>
      <w:r w:rsidR="00D72FB2">
        <w:rPr>
          <w:lang w:val="es-AR"/>
        </w:rPr>
        <w:t xml:space="preserve">I </w:t>
      </w:r>
      <w:r w:rsidRPr="00086EF2">
        <w:rPr>
          <w:lang w:val="es-AR"/>
        </w:rPr>
        <w:t>continuar</w:t>
      </w:r>
      <w:r w:rsidR="00D72FB2">
        <w:rPr>
          <w:lang w:val="es-AR"/>
        </w:rPr>
        <w:t>á</w:t>
      </w:r>
      <w:r w:rsidRPr="00086EF2">
        <w:rPr>
          <w:lang w:val="es-AR"/>
        </w:rPr>
        <w:t xml:space="preserve"> </w:t>
      </w:r>
      <w:r w:rsidR="00DE3AD7">
        <w:rPr>
          <w:lang w:val="es-AR"/>
        </w:rPr>
        <w:t xml:space="preserve">funcionando </w:t>
      </w:r>
      <w:r w:rsidR="00D72FB2">
        <w:rPr>
          <w:lang w:val="es-AR"/>
        </w:rPr>
        <w:t xml:space="preserve">para coordinar </w:t>
      </w:r>
      <w:r w:rsidRPr="00086EF2">
        <w:rPr>
          <w:lang w:val="es-AR"/>
        </w:rPr>
        <w:t xml:space="preserve">los pequeños talleres </w:t>
      </w:r>
      <w:r w:rsidR="00DE3AD7">
        <w:rPr>
          <w:lang w:val="es-AR"/>
        </w:rPr>
        <w:t xml:space="preserve">destinados a </w:t>
      </w:r>
      <w:r w:rsidRPr="00086EF2">
        <w:rPr>
          <w:lang w:val="es-AR"/>
        </w:rPr>
        <w:t xml:space="preserve">recuperar los refrigerantes recogidos y almacenados por los técnicos, </w:t>
      </w:r>
      <w:r w:rsidR="00DE3AD7">
        <w:rPr>
          <w:lang w:val="es-AR"/>
        </w:rPr>
        <w:t xml:space="preserve">a fin de </w:t>
      </w:r>
      <w:r w:rsidR="00272EA9">
        <w:rPr>
          <w:lang w:val="es-AR"/>
        </w:rPr>
        <w:t>traer</w:t>
      </w:r>
      <w:r w:rsidR="00DE3AD7">
        <w:rPr>
          <w:lang w:val="es-AR"/>
        </w:rPr>
        <w:t>los</w:t>
      </w:r>
      <w:r w:rsidR="00272EA9">
        <w:rPr>
          <w:lang w:val="es-AR"/>
        </w:rPr>
        <w:t xml:space="preserve"> al centro de </w:t>
      </w:r>
      <w:r w:rsidR="00A3187E">
        <w:rPr>
          <w:lang w:val="es-AR"/>
        </w:rPr>
        <w:t>recuperación</w:t>
      </w:r>
      <w:r w:rsidRPr="00086EF2">
        <w:rPr>
          <w:lang w:val="es-AR"/>
        </w:rPr>
        <w:t xml:space="preserve"> y </w:t>
      </w:r>
      <w:r w:rsidR="00437BA6">
        <w:rPr>
          <w:lang w:val="es-AR"/>
        </w:rPr>
        <w:t>reciclado</w:t>
      </w:r>
      <w:r w:rsidRPr="00086EF2">
        <w:rPr>
          <w:lang w:val="es-AR"/>
        </w:rPr>
        <w:t xml:space="preserve"> para </w:t>
      </w:r>
      <w:r w:rsidR="00272EA9">
        <w:rPr>
          <w:lang w:val="es-AR"/>
        </w:rPr>
        <w:t>su</w:t>
      </w:r>
      <w:r w:rsidRPr="00086EF2">
        <w:rPr>
          <w:lang w:val="es-AR"/>
        </w:rPr>
        <w:t xml:space="preserve"> reutilización</w:t>
      </w:r>
      <w:r w:rsidR="00A02408">
        <w:rPr>
          <w:lang w:val="es-AR"/>
        </w:rPr>
        <w:t>. El PNUD</w:t>
      </w:r>
      <w:r w:rsidRPr="00086EF2">
        <w:rPr>
          <w:lang w:val="es-AR"/>
        </w:rPr>
        <w:t xml:space="preserve"> mencionó que durante el primer tramo de la etapa II, el gobierno identificará al operador del centro, potencialmente un</w:t>
      </w:r>
      <w:r w:rsidR="00272EA9">
        <w:rPr>
          <w:lang w:val="es-AR"/>
        </w:rPr>
        <w:t>a</w:t>
      </w:r>
      <w:r w:rsidRPr="00086EF2">
        <w:rPr>
          <w:lang w:val="es-AR"/>
        </w:rPr>
        <w:t xml:space="preserve"> de las empresas de servicios más grandes, y </w:t>
      </w:r>
      <w:r w:rsidR="00272EA9">
        <w:rPr>
          <w:lang w:val="es-AR"/>
        </w:rPr>
        <w:t xml:space="preserve">tomará medidas sobre el modo en que </w:t>
      </w:r>
      <w:r w:rsidRPr="00086EF2">
        <w:rPr>
          <w:color w:val="000000" w:themeColor="text1"/>
          <w:lang w:val="es-AR"/>
        </w:rPr>
        <w:t>el centro colaborará con los usuarios más grandes (es decir, supermercados, hoteles y entidades públicas) donde podrían recupera</w:t>
      </w:r>
      <w:r w:rsidR="00272EA9">
        <w:rPr>
          <w:color w:val="000000" w:themeColor="text1"/>
          <w:lang w:val="es-AR"/>
        </w:rPr>
        <w:t xml:space="preserve">rse </w:t>
      </w:r>
      <w:r w:rsidR="00DE3AD7">
        <w:rPr>
          <w:color w:val="000000" w:themeColor="text1"/>
          <w:lang w:val="es-AR"/>
        </w:rPr>
        <w:t xml:space="preserve">mayores </w:t>
      </w:r>
      <w:r w:rsidR="00272EA9" w:rsidRPr="00086EF2">
        <w:rPr>
          <w:color w:val="000000" w:themeColor="text1"/>
          <w:lang w:val="es-AR"/>
        </w:rPr>
        <w:t>cantidades de refrigerantes</w:t>
      </w:r>
      <w:r w:rsidRPr="00086EF2">
        <w:rPr>
          <w:color w:val="000000" w:themeColor="text1"/>
          <w:lang w:val="es-AR"/>
        </w:rPr>
        <w:t>.</w:t>
      </w:r>
      <w:r w:rsidRPr="00086EF2">
        <w:rPr>
          <w:lang w:val="es-AR"/>
        </w:rPr>
        <w:t xml:space="preserve"> </w:t>
      </w:r>
      <w:r w:rsidR="006648C9">
        <w:rPr>
          <w:lang w:val="es-AR"/>
        </w:rPr>
        <w:t>También s</w:t>
      </w:r>
      <w:r w:rsidRPr="00086EF2">
        <w:rPr>
          <w:color w:val="000000" w:themeColor="text1"/>
          <w:lang w:val="es-AR"/>
        </w:rPr>
        <w:t xml:space="preserve">e espera que el centro trabaje </w:t>
      </w:r>
      <w:r w:rsidR="00272EA9">
        <w:rPr>
          <w:color w:val="000000" w:themeColor="text1"/>
          <w:lang w:val="es-AR"/>
        </w:rPr>
        <w:t xml:space="preserve">en estrecha colaboración </w:t>
      </w:r>
      <w:r w:rsidRPr="00086EF2">
        <w:rPr>
          <w:color w:val="000000" w:themeColor="text1"/>
          <w:lang w:val="es-AR"/>
        </w:rPr>
        <w:t>con las compañías de mantenimiento de estos usuarios grandes y se asegure de que sus</w:t>
      </w:r>
      <w:r w:rsidR="00DE3AD7">
        <w:rPr>
          <w:color w:val="000000" w:themeColor="text1"/>
          <w:lang w:val="es-AR"/>
        </w:rPr>
        <w:t xml:space="preserve"> </w:t>
      </w:r>
      <w:r w:rsidRPr="00086EF2">
        <w:rPr>
          <w:color w:val="000000" w:themeColor="text1"/>
          <w:lang w:val="es-AR"/>
        </w:rPr>
        <w:t>contratos de servicio especif</w:t>
      </w:r>
      <w:r w:rsidR="006648C9">
        <w:rPr>
          <w:color w:val="000000" w:themeColor="text1"/>
          <w:lang w:val="es-AR"/>
        </w:rPr>
        <w:t>ique</w:t>
      </w:r>
      <w:r w:rsidRPr="00086EF2">
        <w:rPr>
          <w:color w:val="000000" w:themeColor="text1"/>
          <w:lang w:val="es-AR"/>
        </w:rPr>
        <w:t xml:space="preserve">n que los refrigerantes </w:t>
      </w:r>
      <w:r w:rsidR="006648C9">
        <w:rPr>
          <w:color w:val="000000" w:themeColor="text1"/>
          <w:lang w:val="es-AR"/>
        </w:rPr>
        <w:t>deben recuperarse</w:t>
      </w:r>
      <w:r w:rsidRPr="00086EF2">
        <w:rPr>
          <w:color w:val="000000" w:themeColor="text1"/>
          <w:lang w:val="es-AR"/>
        </w:rPr>
        <w:t xml:space="preserve"> </w:t>
      </w:r>
      <w:r w:rsidR="00DE3AD7">
        <w:rPr>
          <w:color w:val="000000" w:themeColor="text1"/>
          <w:lang w:val="es-AR"/>
        </w:rPr>
        <w:t xml:space="preserve">y </w:t>
      </w:r>
      <w:r w:rsidR="006648C9">
        <w:rPr>
          <w:color w:val="000000" w:themeColor="text1"/>
          <w:lang w:val="es-AR"/>
        </w:rPr>
        <w:t xml:space="preserve">cuyas </w:t>
      </w:r>
      <w:r w:rsidRPr="00086EF2">
        <w:rPr>
          <w:color w:val="000000" w:themeColor="text1"/>
          <w:lang w:val="es-AR"/>
        </w:rPr>
        <w:t xml:space="preserve">cantidades </w:t>
      </w:r>
      <w:r w:rsidR="006648C9">
        <w:rPr>
          <w:color w:val="000000" w:themeColor="text1"/>
          <w:lang w:val="es-AR"/>
        </w:rPr>
        <w:t xml:space="preserve">se informarán </w:t>
      </w:r>
      <w:r w:rsidRPr="00086EF2">
        <w:rPr>
          <w:color w:val="000000" w:themeColor="text1"/>
          <w:lang w:val="es-AR"/>
        </w:rPr>
        <w:t>a la Dependencia Nacional del Ozono.</w:t>
      </w:r>
      <w:r w:rsidRPr="00086EF2">
        <w:rPr>
          <w:lang w:val="es-AR"/>
        </w:rPr>
        <w:t xml:space="preserve"> </w:t>
      </w:r>
      <w:r w:rsidR="006648C9">
        <w:rPr>
          <w:lang w:val="es-AR"/>
        </w:rPr>
        <w:t>No obstante</w:t>
      </w:r>
      <w:r w:rsidRPr="00086EF2">
        <w:rPr>
          <w:color w:val="000000" w:themeColor="text1"/>
          <w:lang w:val="es-AR"/>
        </w:rPr>
        <w:t xml:space="preserve">, </w:t>
      </w:r>
      <w:r w:rsidR="00086EF2">
        <w:rPr>
          <w:color w:val="000000" w:themeColor="text1"/>
          <w:lang w:val="es-AR"/>
        </w:rPr>
        <w:t>el PNUD</w:t>
      </w:r>
      <w:r w:rsidRPr="00086EF2">
        <w:rPr>
          <w:color w:val="000000" w:themeColor="text1"/>
          <w:lang w:val="es-AR"/>
        </w:rPr>
        <w:t xml:space="preserve"> también </w:t>
      </w:r>
      <w:r w:rsidR="006648C9">
        <w:rPr>
          <w:color w:val="000000" w:themeColor="text1"/>
          <w:lang w:val="es-AR"/>
        </w:rPr>
        <w:t xml:space="preserve">destacó </w:t>
      </w:r>
      <w:r w:rsidRPr="00086EF2">
        <w:rPr>
          <w:color w:val="000000" w:themeColor="text1"/>
          <w:lang w:val="es-AR"/>
        </w:rPr>
        <w:t xml:space="preserve">que será difícil </w:t>
      </w:r>
      <w:r w:rsidR="006648C9">
        <w:rPr>
          <w:color w:val="000000" w:themeColor="text1"/>
          <w:lang w:val="es-AR"/>
        </w:rPr>
        <w:t xml:space="preserve">obligar a </w:t>
      </w:r>
      <w:r w:rsidR="00A3187E">
        <w:rPr>
          <w:color w:val="000000" w:themeColor="text1"/>
          <w:lang w:val="es-AR"/>
        </w:rPr>
        <w:t>recupera</w:t>
      </w:r>
      <w:r w:rsidR="006648C9">
        <w:rPr>
          <w:color w:val="000000" w:themeColor="text1"/>
          <w:lang w:val="es-AR"/>
        </w:rPr>
        <w:t>r</w:t>
      </w:r>
      <w:r w:rsidRPr="00086EF2">
        <w:rPr>
          <w:color w:val="000000" w:themeColor="text1"/>
          <w:lang w:val="es-AR"/>
        </w:rPr>
        <w:t xml:space="preserve"> y reutiliza</w:t>
      </w:r>
      <w:r w:rsidR="006648C9">
        <w:rPr>
          <w:color w:val="000000" w:themeColor="text1"/>
          <w:lang w:val="es-AR"/>
        </w:rPr>
        <w:t>r</w:t>
      </w:r>
      <w:r w:rsidRPr="00086EF2">
        <w:rPr>
          <w:color w:val="000000" w:themeColor="text1"/>
          <w:lang w:val="es-AR"/>
        </w:rPr>
        <w:t xml:space="preserve"> refrigerantes en el país</w:t>
      </w:r>
      <w:r w:rsidR="00DE3AD7">
        <w:rPr>
          <w:color w:val="000000" w:themeColor="text1"/>
          <w:lang w:val="es-AR"/>
        </w:rPr>
        <w:t xml:space="preserve">, dado que </w:t>
      </w:r>
      <w:r w:rsidRPr="00086EF2">
        <w:rPr>
          <w:color w:val="000000" w:themeColor="text1"/>
          <w:lang w:val="es-AR"/>
        </w:rPr>
        <w:t>la Dependencia Nacional del Ozono no tiene los recursos ni la capacidad de hacer cumplir esta política.</w:t>
      </w:r>
      <w:r w:rsidRPr="00086EF2">
        <w:rPr>
          <w:lang w:val="es-AR"/>
        </w:rPr>
        <w:t xml:space="preserve"> </w:t>
      </w:r>
      <w:r w:rsidRPr="00086EF2">
        <w:rPr>
          <w:color w:val="000000" w:themeColor="text1"/>
          <w:lang w:val="es-AR"/>
        </w:rPr>
        <w:t xml:space="preserve">El </w:t>
      </w:r>
      <w:r w:rsidR="00F1154C">
        <w:rPr>
          <w:lang w:val="es-AR"/>
        </w:rPr>
        <w:t xml:space="preserve">Ministerio de Medio Ambiente y Recursos </w:t>
      </w:r>
      <w:r w:rsidR="00F1154C">
        <w:rPr>
          <w:lang w:val="es-AR"/>
        </w:rPr>
        <w:lastRenderedPageBreak/>
        <w:t>Naturales</w:t>
      </w:r>
      <w:r w:rsidRPr="00086EF2">
        <w:rPr>
          <w:color w:val="000000" w:themeColor="text1"/>
          <w:lang w:val="es-AR"/>
        </w:rPr>
        <w:t xml:space="preserve">, </w:t>
      </w:r>
      <w:r w:rsidR="006648C9">
        <w:rPr>
          <w:color w:val="000000" w:themeColor="text1"/>
          <w:lang w:val="es-AR"/>
        </w:rPr>
        <w:t xml:space="preserve">a través de </w:t>
      </w:r>
      <w:r w:rsidRPr="00086EF2">
        <w:rPr>
          <w:color w:val="000000" w:themeColor="text1"/>
          <w:lang w:val="es-AR"/>
        </w:rPr>
        <w:t>la Dependencia Nacional del Ozono, re</w:t>
      </w:r>
      <w:r w:rsidR="00DE3AD7">
        <w:rPr>
          <w:color w:val="000000" w:themeColor="text1"/>
          <w:lang w:val="es-AR"/>
        </w:rPr>
        <w:t xml:space="preserve">afirmará </w:t>
      </w:r>
      <w:r w:rsidRPr="00086EF2">
        <w:rPr>
          <w:color w:val="000000" w:themeColor="text1"/>
          <w:lang w:val="es-AR"/>
        </w:rPr>
        <w:t xml:space="preserve">las ventajas de </w:t>
      </w:r>
      <w:r w:rsidRPr="00086EF2">
        <w:rPr>
          <w:lang w:val="es-AR"/>
        </w:rPr>
        <w:t xml:space="preserve">las </w:t>
      </w:r>
      <w:r w:rsidRPr="00086EF2">
        <w:rPr>
          <w:color w:val="000000" w:themeColor="text1"/>
          <w:lang w:val="es-AR"/>
        </w:rPr>
        <w:t xml:space="preserve">prácticas de </w:t>
      </w:r>
      <w:r w:rsidR="00A3187E">
        <w:rPr>
          <w:lang w:val="es-AR"/>
        </w:rPr>
        <w:t>recuperación</w:t>
      </w:r>
      <w:r w:rsidRPr="00086EF2">
        <w:rPr>
          <w:color w:val="000000" w:themeColor="text1"/>
          <w:lang w:val="es-AR"/>
        </w:rPr>
        <w:t xml:space="preserve"> y reutilización</w:t>
      </w:r>
      <w:r w:rsidR="006648C9">
        <w:rPr>
          <w:color w:val="000000" w:themeColor="text1"/>
          <w:lang w:val="es-AR"/>
        </w:rPr>
        <w:t>,</w:t>
      </w:r>
      <w:r w:rsidRPr="00086EF2">
        <w:rPr>
          <w:color w:val="000000" w:themeColor="text1"/>
          <w:lang w:val="es-AR"/>
        </w:rPr>
        <w:t xml:space="preserve"> como </w:t>
      </w:r>
      <w:r w:rsidR="00DE3AD7">
        <w:rPr>
          <w:color w:val="000000" w:themeColor="text1"/>
          <w:lang w:val="es-AR"/>
        </w:rPr>
        <w:t xml:space="preserve">los </w:t>
      </w:r>
      <w:r w:rsidRPr="00086EF2">
        <w:rPr>
          <w:color w:val="000000" w:themeColor="text1"/>
          <w:lang w:val="es-AR"/>
        </w:rPr>
        <w:t xml:space="preserve">ahorros operativos y </w:t>
      </w:r>
      <w:r w:rsidR="00BB16C9">
        <w:rPr>
          <w:color w:val="000000" w:themeColor="text1"/>
          <w:lang w:val="es-AR"/>
        </w:rPr>
        <w:t xml:space="preserve">un impacto positivo en el </w:t>
      </w:r>
      <w:r w:rsidRPr="00086EF2">
        <w:rPr>
          <w:color w:val="000000" w:themeColor="text1"/>
          <w:lang w:val="es-AR"/>
        </w:rPr>
        <w:t>medio ambiente</w:t>
      </w:r>
      <w:r w:rsidR="0011236B" w:rsidRPr="00086EF2">
        <w:rPr>
          <w:lang w:val="es-AR"/>
        </w:rPr>
        <w:t>.</w:t>
      </w:r>
    </w:p>
    <w:p w14:paraId="76305812" w14:textId="5A393FA2" w:rsidR="0011236B" w:rsidRPr="00086EF2" w:rsidRDefault="00A917E1" w:rsidP="0011236B">
      <w:pPr>
        <w:pStyle w:val="Heading1"/>
        <w:tabs>
          <w:tab w:val="clear" w:pos="0"/>
          <w:tab w:val="num" w:pos="720"/>
        </w:tabs>
        <w:rPr>
          <w:lang w:val="es-AR"/>
        </w:rPr>
      </w:pPr>
      <w:r w:rsidRPr="00086EF2">
        <w:rPr>
          <w:lang w:val="es-AR"/>
        </w:rPr>
        <w:t xml:space="preserve">La </w:t>
      </w:r>
      <w:r w:rsidR="00086EF2">
        <w:rPr>
          <w:lang w:val="es-AR"/>
        </w:rPr>
        <w:t>Secretaría</w:t>
      </w:r>
      <w:r w:rsidRPr="00086EF2">
        <w:rPr>
          <w:lang w:val="es-AR"/>
        </w:rPr>
        <w:t xml:space="preserve"> también destacó la importancia de hacer cumplir las </w:t>
      </w:r>
      <w:r w:rsidR="00086EF2">
        <w:rPr>
          <w:lang w:val="es-AR"/>
        </w:rPr>
        <w:t>medidas de control</w:t>
      </w:r>
      <w:r w:rsidRPr="00086EF2">
        <w:rPr>
          <w:lang w:val="es-AR"/>
        </w:rPr>
        <w:t xml:space="preserve"> de emisi</w:t>
      </w:r>
      <w:r w:rsidR="0056229B">
        <w:rPr>
          <w:lang w:val="es-AR"/>
        </w:rPr>
        <w:t xml:space="preserve">ones de </w:t>
      </w:r>
      <w:r w:rsidR="0056229B" w:rsidRPr="00086EF2">
        <w:rPr>
          <w:lang w:val="es-AR"/>
        </w:rPr>
        <w:t xml:space="preserve">refrigerantes </w:t>
      </w:r>
      <w:r w:rsidRPr="00086EF2">
        <w:rPr>
          <w:lang w:val="es-AR"/>
        </w:rPr>
        <w:t xml:space="preserve">para apoyar </w:t>
      </w:r>
      <w:r w:rsidR="00DE3AD7">
        <w:rPr>
          <w:lang w:val="es-AR"/>
        </w:rPr>
        <w:t xml:space="preserve">la estrategia de eliminación </w:t>
      </w:r>
      <w:r w:rsidRPr="00086EF2">
        <w:rPr>
          <w:lang w:val="es-AR"/>
        </w:rPr>
        <w:t xml:space="preserve">en el </w:t>
      </w:r>
      <w:r w:rsidR="00086EF2">
        <w:rPr>
          <w:lang w:val="es-AR"/>
        </w:rPr>
        <w:t>sector de servicios</w:t>
      </w:r>
      <w:r w:rsidRPr="00086EF2">
        <w:rPr>
          <w:lang w:val="es-AR"/>
        </w:rPr>
        <w:t xml:space="preserve">, que el gobierno ejecutará junto a </w:t>
      </w:r>
      <w:r w:rsidR="0056229B">
        <w:rPr>
          <w:lang w:val="es-AR"/>
        </w:rPr>
        <w:t xml:space="preserve">las </w:t>
      </w:r>
      <w:r w:rsidR="0056229B" w:rsidRPr="00086EF2">
        <w:rPr>
          <w:lang w:val="es-AR"/>
        </w:rPr>
        <w:t xml:space="preserve">actividades </w:t>
      </w:r>
      <w:r w:rsidR="0056229B">
        <w:rPr>
          <w:lang w:val="es-AR"/>
        </w:rPr>
        <w:t xml:space="preserve">de </w:t>
      </w:r>
      <w:r w:rsidR="00A3187E">
        <w:rPr>
          <w:lang w:val="es-AR"/>
        </w:rPr>
        <w:t>recuperación</w:t>
      </w:r>
      <w:r w:rsidRPr="00086EF2">
        <w:rPr>
          <w:lang w:val="es-AR"/>
        </w:rPr>
        <w:t xml:space="preserve"> y </w:t>
      </w:r>
      <w:r w:rsidR="00437BA6">
        <w:rPr>
          <w:lang w:val="es-AR"/>
        </w:rPr>
        <w:t>reciclado</w:t>
      </w:r>
      <w:r w:rsidRPr="00086EF2">
        <w:rPr>
          <w:lang w:val="es-AR"/>
        </w:rPr>
        <w:t xml:space="preserve"> en el país</w:t>
      </w:r>
      <w:r w:rsidR="0011236B" w:rsidRPr="00086EF2">
        <w:rPr>
          <w:lang w:val="es-AR"/>
        </w:rPr>
        <w:t>.</w:t>
      </w:r>
    </w:p>
    <w:p w14:paraId="4527959E" w14:textId="297EB130" w:rsidR="00A917E1" w:rsidRPr="00086EF2" w:rsidRDefault="00A917E1" w:rsidP="00A917E1">
      <w:pPr>
        <w:pStyle w:val="Heading1"/>
        <w:numPr>
          <w:ilvl w:val="0"/>
          <w:numId w:val="0"/>
        </w:numPr>
        <w:tabs>
          <w:tab w:val="left" w:pos="720"/>
        </w:tabs>
        <w:rPr>
          <w:color w:val="000000" w:themeColor="text1"/>
          <w:kern w:val="36"/>
          <w:u w:val="single"/>
          <w:lang w:val="es-AR"/>
        </w:rPr>
      </w:pPr>
      <w:r w:rsidRPr="00086EF2">
        <w:rPr>
          <w:color w:val="000000" w:themeColor="text1"/>
          <w:kern w:val="36"/>
          <w:u w:val="single"/>
          <w:lang w:val="es-AR"/>
        </w:rPr>
        <w:t>Impacto de</w:t>
      </w:r>
      <w:r w:rsidR="0056229B">
        <w:rPr>
          <w:color w:val="000000" w:themeColor="text1"/>
          <w:kern w:val="36"/>
          <w:u w:val="single"/>
          <w:lang w:val="es-AR"/>
        </w:rPr>
        <w:t xml:space="preserve"> la pandemia del </w:t>
      </w:r>
      <w:r w:rsidRPr="00086EF2">
        <w:rPr>
          <w:color w:val="000000" w:themeColor="text1"/>
          <w:kern w:val="36"/>
          <w:u w:val="single"/>
          <w:lang w:val="es-AR"/>
        </w:rPr>
        <w:t xml:space="preserve">COVID-19 en la aplicación del plan de gestión de eliminación de </w:t>
      </w:r>
      <w:r w:rsidR="00086EF2">
        <w:rPr>
          <w:color w:val="000000" w:themeColor="text1"/>
          <w:kern w:val="36"/>
          <w:u w:val="single"/>
          <w:lang w:val="es-AR"/>
        </w:rPr>
        <w:t>los HCFC</w:t>
      </w:r>
    </w:p>
    <w:p w14:paraId="1F6447B6" w14:textId="4E17F741" w:rsidR="0011236B" w:rsidRPr="00086EF2" w:rsidRDefault="00A917E1" w:rsidP="0011236B">
      <w:pPr>
        <w:pStyle w:val="Heading1"/>
        <w:tabs>
          <w:tab w:val="clear" w:pos="0"/>
          <w:tab w:val="num" w:pos="720"/>
        </w:tabs>
        <w:rPr>
          <w:lang w:val="es-AR"/>
        </w:rPr>
      </w:pPr>
      <w:r w:rsidRPr="00086EF2">
        <w:rPr>
          <w:lang w:val="es-AR"/>
        </w:rPr>
        <w:t xml:space="preserve">El gobierno El Salvador </w:t>
      </w:r>
      <w:r w:rsidR="0056229B">
        <w:rPr>
          <w:lang w:val="es-AR"/>
        </w:rPr>
        <w:t xml:space="preserve">se enfrentó con </w:t>
      </w:r>
      <w:r w:rsidRPr="00086EF2">
        <w:rPr>
          <w:lang w:val="es-AR"/>
        </w:rPr>
        <w:t>d</w:t>
      </w:r>
      <w:r w:rsidR="0056229B">
        <w:rPr>
          <w:lang w:val="es-AR"/>
        </w:rPr>
        <w:t xml:space="preserve">ificultades </w:t>
      </w:r>
      <w:r w:rsidRPr="00086EF2">
        <w:rPr>
          <w:lang w:val="es-AR"/>
        </w:rPr>
        <w:t xml:space="preserve">durante </w:t>
      </w:r>
      <w:r w:rsidR="0056229B">
        <w:rPr>
          <w:lang w:val="es-AR"/>
        </w:rPr>
        <w:t>la pandemia del COVID-19</w:t>
      </w:r>
      <w:r w:rsidRPr="00086EF2">
        <w:rPr>
          <w:lang w:val="es-AR"/>
        </w:rPr>
        <w:t xml:space="preserve"> debido a la política</w:t>
      </w:r>
      <w:r w:rsidR="0056229B">
        <w:rPr>
          <w:lang w:val="es-AR"/>
        </w:rPr>
        <w:t xml:space="preserve"> de confinamiento y restricciones</w:t>
      </w:r>
      <w:r w:rsidRPr="00086EF2">
        <w:rPr>
          <w:lang w:val="es-AR"/>
        </w:rPr>
        <w:t xml:space="preserve"> de viaje</w:t>
      </w:r>
      <w:r w:rsidR="0056229B">
        <w:rPr>
          <w:lang w:val="es-AR"/>
        </w:rPr>
        <w:t>s</w:t>
      </w:r>
      <w:r w:rsidRPr="00086EF2">
        <w:rPr>
          <w:lang w:val="es-AR"/>
        </w:rPr>
        <w:t xml:space="preserve">. </w:t>
      </w:r>
      <w:r w:rsidR="0056229B">
        <w:rPr>
          <w:lang w:val="es-AR"/>
        </w:rPr>
        <w:t xml:space="preserve">Si bien </w:t>
      </w:r>
      <w:r w:rsidR="00086EF2">
        <w:rPr>
          <w:lang w:val="es-AR"/>
        </w:rPr>
        <w:t>la ejecución</w:t>
      </w:r>
      <w:r w:rsidRPr="00086EF2">
        <w:rPr>
          <w:lang w:val="es-AR"/>
        </w:rPr>
        <w:t xml:space="preserve"> de la etapa I del plan de gestión de eliminación de </w:t>
      </w:r>
      <w:r w:rsidR="00086EF2">
        <w:rPr>
          <w:lang w:val="es-AR"/>
        </w:rPr>
        <w:t>los HCFC</w:t>
      </w:r>
      <w:r w:rsidRPr="00086EF2">
        <w:rPr>
          <w:lang w:val="es-AR"/>
        </w:rPr>
        <w:t xml:space="preserve"> </w:t>
      </w:r>
      <w:r w:rsidR="0056229B">
        <w:rPr>
          <w:lang w:val="es-AR"/>
        </w:rPr>
        <w:t>se vio afectada</w:t>
      </w:r>
      <w:r w:rsidRPr="00086EF2">
        <w:rPr>
          <w:lang w:val="es-AR"/>
        </w:rPr>
        <w:t>, el gobierno p</w:t>
      </w:r>
      <w:r w:rsidR="0056229B">
        <w:rPr>
          <w:lang w:val="es-AR"/>
        </w:rPr>
        <w:t xml:space="preserve">udo </w:t>
      </w:r>
      <w:r w:rsidRPr="00086EF2">
        <w:rPr>
          <w:lang w:val="es-AR"/>
        </w:rPr>
        <w:t xml:space="preserve">continuar </w:t>
      </w:r>
      <w:r w:rsidR="0056229B">
        <w:rPr>
          <w:lang w:val="es-AR"/>
        </w:rPr>
        <w:t xml:space="preserve">llevando a cabo </w:t>
      </w:r>
      <w:r w:rsidRPr="00086EF2">
        <w:rPr>
          <w:lang w:val="es-AR"/>
        </w:rPr>
        <w:t xml:space="preserve">actividades </w:t>
      </w:r>
      <w:r w:rsidR="0056229B">
        <w:rPr>
          <w:lang w:val="es-AR"/>
        </w:rPr>
        <w:t xml:space="preserve">en forma </w:t>
      </w:r>
      <w:r w:rsidRPr="00086EF2">
        <w:rPr>
          <w:lang w:val="es-AR"/>
        </w:rPr>
        <w:t>remota</w:t>
      </w:r>
      <w:r w:rsidR="0056229B">
        <w:rPr>
          <w:lang w:val="es-AR"/>
        </w:rPr>
        <w:t xml:space="preserve"> </w:t>
      </w:r>
      <w:r w:rsidRPr="00086EF2">
        <w:rPr>
          <w:lang w:val="es-AR"/>
        </w:rPr>
        <w:t xml:space="preserve">y </w:t>
      </w:r>
      <w:r w:rsidR="0056229B">
        <w:rPr>
          <w:lang w:val="es-AR"/>
        </w:rPr>
        <w:t xml:space="preserve">mediante </w:t>
      </w:r>
      <w:r w:rsidRPr="00086EF2">
        <w:rPr>
          <w:lang w:val="es-AR"/>
        </w:rPr>
        <w:t xml:space="preserve">reuniones virtuales. </w:t>
      </w:r>
      <w:r w:rsidR="00086EF2">
        <w:rPr>
          <w:lang w:val="es-AR"/>
        </w:rPr>
        <w:t>La ejecución</w:t>
      </w:r>
      <w:r w:rsidRPr="00086EF2">
        <w:rPr>
          <w:lang w:val="es-AR"/>
        </w:rPr>
        <w:t xml:space="preserve"> de la etapa I del plan de gestión de eliminación de </w:t>
      </w:r>
      <w:r w:rsidR="00086EF2">
        <w:rPr>
          <w:lang w:val="es-AR"/>
        </w:rPr>
        <w:t>los HCFC</w:t>
      </w:r>
      <w:r w:rsidR="0056229B">
        <w:rPr>
          <w:lang w:val="es-AR"/>
        </w:rPr>
        <w:t>,</w:t>
      </w:r>
      <w:r w:rsidRPr="00086EF2">
        <w:rPr>
          <w:lang w:val="es-AR"/>
        </w:rPr>
        <w:t xml:space="preserve"> combinad</w:t>
      </w:r>
      <w:r w:rsidR="0056229B">
        <w:rPr>
          <w:lang w:val="es-AR"/>
        </w:rPr>
        <w:t>a</w:t>
      </w:r>
      <w:r w:rsidRPr="00086EF2">
        <w:rPr>
          <w:lang w:val="es-AR"/>
        </w:rPr>
        <w:t xml:space="preserve"> con el impacto económico</w:t>
      </w:r>
      <w:r w:rsidR="0056229B">
        <w:rPr>
          <w:lang w:val="es-AR"/>
        </w:rPr>
        <w:t xml:space="preserve"> de la pandemia del COVID-19</w:t>
      </w:r>
      <w:r w:rsidRPr="00086EF2">
        <w:rPr>
          <w:lang w:val="es-AR"/>
        </w:rPr>
        <w:t xml:space="preserve"> durante 2020 y parte de 2021, </w:t>
      </w:r>
      <w:r w:rsidR="0056229B">
        <w:rPr>
          <w:lang w:val="es-AR"/>
        </w:rPr>
        <w:t xml:space="preserve">redujo el consumo de los </w:t>
      </w:r>
      <w:r w:rsidR="00086EF2">
        <w:rPr>
          <w:lang w:val="es-AR"/>
        </w:rPr>
        <w:t>HCFC</w:t>
      </w:r>
      <w:r w:rsidRPr="00086EF2">
        <w:rPr>
          <w:lang w:val="es-AR"/>
        </w:rPr>
        <w:t xml:space="preserve"> en el sector </w:t>
      </w:r>
      <w:r w:rsidR="00AE7882">
        <w:rPr>
          <w:lang w:val="es-AR"/>
        </w:rPr>
        <w:t>de refrigeración</w:t>
      </w:r>
      <w:r w:rsidR="00814D97">
        <w:rPr>
          <w:lang w:val="es-AR"/>
        </w:rPr>
        <w:t xml:space="preserve"> y climatización</w:t>
      </w:r>
      <w:r w:rsidRPr="00086EF2">
        <w:rPr>
          <w:lang w:val="es-AR"/>
        </w:rPr>
        <w:t>, y permitió que el país mantuviera una tendencia</w:t>
      </w:r>
      <w:r w:rsidR="0056229B">
        <w:rPr>
          <w:lang w:val="es-AR"/>
        </w:rPr>
        <w:t xml:space="preserve"> descendente en el consumo </w:t>
      </w:r>
      <w:r w:rsidRPr="00086EF2">
        <w:rPr>
          <w:lang w:val="es-AR"/>
        </w:rPr>
        <w:t xml:space="preserve">de </w:t>
      </w:r>
      <w:r w:rsidR="00DE3AD7">
        <w:rPr>
          <w:lang w:val="es-AR"/>
        </w:rPr>
        <w:t>esas sustancias</w:t>
      </w:r>
      <w:r w:rsidRPr="00086EF2">
        <w:rPr>
          <w:lang w:val="es-AR"/>
        </w:rPr>
        <w:t xml:space="preserve">. Por este motivo, El Salvador ha propuesto ejecutar la etapa II del plan de gestión de eliminación de </w:t>
      </w:r>
      <w:r w:rsidR="00086EF2">
        <w:rPr>
          <w:lang w:val="es-AR"/>
        </w:rPr>
        <w:t>los HCFC</w:t>
      </w:r>
      <w:r w:rsidRPr="00086EF2">
        <w:rPr>
          <w:lang w:val="es-AR"/>
        </w:rPr>
        <w:t xml:space="preserve"> con un </w:t>
      </w:r>
      <w:r w:rsidR="00086EF2">
        <w:rPr>
          <w:lang w:val="es-AR"/>
        </w:rPr>
        <w:t>calendario</w:t>
      </w:r>
      <w:r w:rsidRPr="00086EF2">
        <w:rPr>
          <w:lang w:val="es-AR"/>
        </w:rPr>
        <w:t xml:space="preserve"> acelerado, para </w:t>
      </w:r>
      <w:r w:rsidR="00DE3AD7">
        <w:rPr>
          <w:lang w:val="es-AR"/>
        </w:rPr>
        <w:t xml:space="preserve">continuar </w:t>
      </w:r>
      <w:r w:rsidR="00BF3946">
        <w:rPr>
          <w:lang w:val="es-AR"/>
        </w:rPr>
        <w:t xml:space="preserve">con </w:t>
      </w:r>
      <w:r w:rsidRPr="00086EF2">
        <w:rPr>
          <w:lang w:val="es-AR"/>
        </w:rPr>
        <w:t xml:space="preserve">el ímpetu </w:t>
      </w:r>
      <w:r w:rsidR="0056229B">
        <w:rPr>
          <w:lang w:val="es-AR"/>
        </w:rPr>
        <w:t xml:space="preserve">y mantener la eliminación ya </w:t>
      </w:r>
      <w:r w:rsidRPr="00086EF2">
        <w:rPr>
          <w:lang w:val="es-AR"/>
        </w:rPr>
        <w:t>alcanz</w:t>
      </w:r>
      <w:r w:rsidR="0056229B">
        <w:rPr>
          <w:lang w:val="es-AR"/>
        </w:rPr>
        <w:t>ada</w:t>
      </w:r>
      <w:r w:rsidR="00BF3946">
        <w:rPr>
          <w:lang w:val="es-AR"/>
        </w:rPr>
        <w:t>,</w:t>
      </w:r>
      <w:r w:rsidRPr="00086EF2">
        <w:rPr>
          <w:lang w:val="es-AR"/>
        </w:rPr>
        <w:t xml:space="preserve"> reduciendo</w:t>
      </w:r>
      <w:r w:rsidR="00BF3946">
        <w:rPr>
          <w:lang w:val="es-AR"/>
        </w:rPr>
        <w:t xml:space="preserve"> más</w:t>
      </w:r>
      <w:r w:rsidRPr="00086EF2">
        <w:rPr>
          <w:lang w:val="es-AR"/>
        </w:rPr>
        <w:t xml:space="preserve"> el consumo de </w:t>
      </w:r>
      <w:r w:rsidR="00086EF2">
        <w:rPr>
          <w:lang w:val="es-AR"/>
        </w:rPr>
        <w:t>los HCFC</w:t>
      </w:r>
      <w:r w:rsidRPr="00086EF2">
        <w:rPr>
          <w:lang w:val="es-AR"/>
        </w:rPr>
        <w:t xml:space="preserve"> </w:t>
      </w:r>
      <w:r w:rsidR="00BF3946">
        <w:rPr>
          <w:lang w:val="es-AR"/>
        </w:rPr>
        <w:t xml:space="preserve">adelantándose al </w:t>
      </w:r>
      <w:proofErr w:type="spellStart"/>
      <w:r w:rsidR="0056229B">
        <w:rPr>
          <w:lang w:val="es-AR"/>
        </w:rPr>
        <w:t>al</w:t>
      </w:r>
      <w:proofErr w:type="spellEnd"/>
      <w:r w:rsidR="0056229B">
        <w:rPr>
          <w:lang w:val="es-AR"/>
        </w:rPr>
        <w:t xml:space="preserve"> </w:t>
      </w:r>
      <w:r w:rsidR="00086EF2">
        <w:rPr>
          <w:lang w:val="es-AR"/>
        </w:rPr>
        <w:t>calendario</w:t>
      </w:r>
      <w:r w:rsidRPr="00086EF2">
        <w:rPr>
          <w:lang w:val="es-AR"/>
        </w:rPr>
        <w:t xml:space="preserve"> del </w:t>
      </w:r>
      <w:r w:rsidR="00086EF2">
        <w:rPr>
          <w:lang w:val="es-AR"/>
        </w:rPr>
        <w:t>Protocolo</w:t>
      </w:r>
      <w:r w:rsidRPr="00086EF2">
        <w:rPr>
          <w:lang w:val="es-AR"/>
        </w:rPr>
        <w:t xml:space="preserve"> de Montreal</w:t>
      </w:r>
      <w:r w:rsidR="0011236B" w:rsidRPr="00086EF2">
        <w:rPr>
          <w:lang w:val="es-AR"/>
        </w:rPr>
        <w:t>.</w:t>
      </w:r>
    </w:p>
    <w:p w14:paraId="119FB32D" w14:textId="0583DD2D" w:rsidR="00A917E1" w:rsidRPr="00086EF2" w:rsidRDefault="0056229B" w:rsidP="00A917E1">
      <w:pPr>
        <w:keepNext/>
        <w:spacing w:after="240"/>
        <w:rPr>
          <w:u w:val="single"/>
          <w:lang w:val="es-AR"/>
        </w:rPr>
      </w:pPr>
      <w:proofErr w:type="gramStart"/>
      <w:r>
        <w:rPr>
          <w:u w:val="single"/>
          <w:lang w:val="es-AR"/>
        </w:rPr>
        <w:t>Total</w:t>
      </w:r>
      <w:proofErr w:type="gramEnd"/>
      <w:r>
        <w:rPr>
          <w:u w:val="single"/>
          <w:lang w:val="es-AR"/>
        </w:rPr>
        <w:t xml:space="preserve"> de gastos </w:t>
      </w:r>
      <w:r w:rsidR="00A917E1" w:rsidRPr="00086EF2">
        <w:rPr>
          <w:u w:val="single"/>
          <w:lang w:val="es-AR"/>
        </w:rPr>
        <w:t>del proyecto</w:t>
      </w:r>
    </w:p>
    <w:p w14:paraId="021BEE1D" w14:textId="6BD74680" w:rsidR="0011236B" w:rsidRPr="00086EF2" w:rsidRDefault="00A917E1" w:rsidP="0011236B">
      <w:pPr>
        <w:pStyle w:val="Heading1"/>
        <w:tabs>
          <w:tab w:val="clear" w:pos="0"/>
          <w:tab w:val="num" w:pos="720"/>
        </w:tabs>
        <w:rPr>
          <w:lang w:val="es-AR"/>
        </w:rPr>
      </w:pPr>
      <w:r w:rsidRPr="00086EF2">
        <w:rPr>
          <w:lang w:val="es-AR"/>
        </w:rPr>
        <w:t xml:space="preserve">Los </w:t>
      </w:r>
      <w:r w:rsidR="0056229B">
        <w:rPr>
          <w:lang w:val="es-AR"/>
        </w:rPr>
        <w:t xml:space="preserve">gastos </w:t>
      </w:r>
      <w:r w:rsidRPr="00086EF2">
        <w:rPr>
          <w:lang w:val="es-AR"/>
        </w:rPr>
        <w:t xml:space="preserve">totales del proyecto para la etapa II del plan de gestión de eliminación de </w:t>
      </w:r>
      <w:r w:rsidR="00086EF2">
        <w:rPr>
          <w:lang w:val="es-AR"/>
        </w:rPr>
        <w:t>los HCFC</w:t>
      </w:r>
      <w:r w:rsidRPr="00086EF2">
        <w:rPr>
          <w:lang w:val="es-AR"/>
        </w:rPr>
        <w:t xml:space="preserve"> y la financiación para el primer tramo </w:t>
      </w:r>
      <w:r w:rsidR="0056229B">
        <w:rPr>
          <w:lang w:val="es-AR"/>
        </w:rPr>
        <w:t xml:space="preserve">se acordaron, </w:t>
      </w:r>
      <w:r w:rsidRPr="00086EF2">
        <w:rPr>
          <w:lang w:val="es-AR"/>
        </w:rPr>
        <w:t xml:space="preserve">según lo </w:t>
      </w:r>
      <w:r w:rsidR="0056229B">
        <w:rPr>
          <w:lang w:val="es-AR"/>
        </w:rPr>
        <w:t>presentado</w:t>
      </w:r>
      <w:r w:rsidR="0011236B" w:rsidRPr="00086EF2">
        <w:rPr>
          <w:lang w:val="es-AR"/>
        </w:rPr>
        <w:t>.</w:t>
      </w:r>
    </w:p>
    <w:p w14:paraId="1CE67B56" w14:textId="77777777" w:rsidR="00A917E1" w:rsidRPr="00086EF2" w:rsidRDefault="00A917E1" w:rsidP="00A917E1">
      <w:pPr>
        <w:keepNext/>
        <w:spacing w:after="240"/>
        <w:rPr>
          <w:u w:val="single"/>
          <w:lang w:val="es-AR"/>
        </w:rPr>
      </w:pPr>
      <w:r w:rsidRPr="00086EF2">
        <w:rPr>
          <w:u w:val="single"/>
          <w:lang w:val="es-AR"/>
        </w:rPr>
        <w:t>Impacto en el clima</w:t>
      </w:r>
    </w:p>
    <w:p w14:paraId="274F75DA" w14:textId="5903ED52" w:rsidR="0011236B" w:rsidRPr="00086EF2" w:rsidRDefault="00A917E1" w:rsidP="0011236B">
      <w:pPr>
        <w:pStyle w:val="Heading1"/>
        <w:tabs>
          <w:tab w:val="clear" w:pos="0"/>
          <w:tab w:val="num" w:pos="720"/>
        </w:tabs>
        <w:rPr>
          <w:lang w:val="es-AR"/>
        </w:rPr>
      </w:pPr>
      <w:r w:rsidRPr="00086EF2">
        <w:rPr>
          <w:lang w:val="es-AR"/>
        </w:rPr>
        <w:t xml:space="preserve">Las actividades propuestas en el </w:t>
      </w:r>
      <w:r w:rsidR="00086EF2">
        <w:rPr>
          <w:lang w:val="es-AR"/>
        </w:rPr>
        <w:t>sector de servicios</w:t>
      </w:r>
      <w:r w:rsidRPr="00086EF2">
        <w:rPr>
          <w:lang w:val="es-AR"/>
        </w:rPr>
        <w:t xml:space="preserve">, que incluyen un mejor </w:t>
      </w:r>
      <w:r w:rsidR="0056229B">
        <w:rPr>
          <w:lang w:val="es-AR"/>
        </w:rPr>
        <w:t>c</w:t>
      </w:r>
      <w:r w:rsidRPr="00086EF2">
        <w:rPr>
          <w:lang w:val="es-AR"/>
        </w:rPr>
        <w:t xml:space="preserve">onfinamiento de refrigerantes </w:t>
      </w:r>
      <w:r w:rsidR="0056229B">
        <w:rPr>
          <w:lang w:val="es-AR"/>
        </w:rPr>
        <w:t xml:space="preserve">mediante </w:t>
      </w:r>
      <w:r w:rsidR="00086EF2">
        <w:rPr>
          <w:lang w:val="es-AR"/>
        </w:rPr>
        <w:t>la capacitación</w:t>
      </w:r>
      <w:r w:rsidRPr="00086EF2">
        <w:rPr>
          <w:lang w:val="es-AR"/>
        </w:rPr>
        <w:t xml:space="preserve"> y </w:t>
      </w:r>
      <w:r w:rsidR="0056229B">
        <w:rPr>
          <w:lang w:val="es-AR"/>
        </w:rPr>
        <w:t xml:space="preserve">el suministro </w:t>
      </w:r>
      <w:r w:rsidR="00013B89">
        <w:rPr>
          <w:lang w:val="es-AR"/>
        </w:rPr>
        <w:t>de equipos</w:t>
      </w:r>
      <w:r w:rsidRPr="00086EF2">
        <w:rPr>
          <w:lang w:val="es-AR"/>
        </w:rPr>
        <w:t>, reducirán la cantidad de</w:t>
      </w:r>
      <w:r w:rsidR="00BF3946">
        <w:rPr>
          <w:lang w:val="es-AR"/>
        </w:rPr>
        <w:t>l</w:t>
      </w:r>
      <w:r w:rsidRPr="00086EF2">
        <w:rPr>
          <w:lang w:val="es-AR"/>
        </w:rPr>
        <w:t xml:space="preserve"> </w:t>
      </w:r>
      <w:r w:rsidR="00F64617">
        <w:rPr>
          <w:lang w:val="es-AR"/>
        </w:rPr>
        <w:t>HCFC-2</w:t>
      </w:r>
      <w:r w:rsidRPr="00086EF2">
        <w:rPr>
          <w:lang w:val="es-AR"/>
        </w:rPr>
        <w:t>2 utiliza</w:t>
      </w:r>
      <w:r w:rsidR="00E36C7D">
        <w:rPr>
          <w:lang w:val="es-AR"/>
        </w:rPr>
        <w:t xml:space="preserve">do </w:t>
      </w:r>
      <w:r w:rsidRPr="00086EF2">
        <w:rPr>
          <w:lang w:val="es-AR"/>
        </w:rPr>
        <w:t xml:space="preserve">para el mantenimiento </w:t>
      </w:r>
      <w:r w:rsidR="00AE7882">
        <w:rPr>
          <w:lang w:val="es-AR"/>
        </w:rPr>
        <w:t xml:space="preserve">de </w:t>
      </w:r>
      <w:r w:rsidR="00E36C7D">
        <w:rPr>
          <w:lang w:val="es-AR"/>
        </w:rPr>
        <w:t xml:space="preserve">equipos de </w:t>
      </w:r>
      <w:r w:rsidR="00AE7882">
        <w:rPr>
          <w:lang w:val="es-AR"/>
        </w:rPr>
        <w:t>refrigeración</w:t>
      </w:r>
      <w:r w:rsidR="00814D97">
        <w:rPr>
          <w:lang w:val="es-AR"/>
        </w:rPr>
        <w:t xml:space="preserve"> y climatización</w:t>
      </w:r>
      <w:r w:rsidRPr="00086EF2">
        <w:rPr>
          <w:lang w:val="es-AR"/>
        </w:rPr>
        <w:t xml:space="preserve">. Cada kilogramo de </w:t>
      </w:r>
      <w:r w:rsidR="00F64617">
        <w:rPr>
          <w:lang w:val="es-AR"/>
        </w:rPr>
        <w:t>HCFC-2</w:t>
      </w:r>
      <w:r w:rsidRPr="00086EF2">
        <w:rPr>
          <w:lang w:val="es-AR"/>
        </w:rPr>
        <w:t>2 no emiti</w:t>
      </w:r>
      <w:r w:rsidR="00E36C7D">
        <w:rPr>
          <w:lang w:val="es-AR"/>
        </w:rPr>
        <w:t>do</w:t>
      </w:r>
      <w:r w:rsidRPr="00086EF2">
        <w:rPr>
          <w:lang w:val="es-AR"/>
        </w:rPr>
        <w:t xml:space="preserve"> debido </w:t>
      </w:r>
      <w:r w:rsidR="00E36C7D">
        <w:rPr>
          <w:lang w:val="es-AR"/>
        </w:rPr>
        <w:t>a la aplicación</w:t>
      </w:r>
      <w:r w:rsidRPr="00086EF2">
        <w:rPr>
          <w:lang w:val="es-AR"/>
        </w:rPr>
        <w:t xml:space="preserve"> de </w:t>
      </w:r>
      <w:r w:rsidR="00E36C7D">
        <w:rPr>
          <w:lang w:val="es-AR"/>
        </w:rPr>
        <w:t xml:space="preserve">mejores </w:t>
      </w:r>
      <w:r w:rsidR="00086EF2">
        <w:rPr>
          <w:lang w:val="es-AR"/>
        </w:rPr>
        <w:t>prácticas de refrigeración</w:t>
      </w:r>
      <w:r w:rsidR="00E36C7D">
        <w:rPr>
          <w:lang w:val="es-AR"/>
        </w:rPr>
        <w:t xml:space="preserve"> producirá</w:t>
      </w:r>
      <w:r w:rsidRPr="00086EF2">
        <w:rPr>
          <w:lang w:val="es-AR"/>
        </w:rPr>
        <w:t xml:space="preserve"> ahorros de</w:t>
      </w:r>
      <w:r w:rsidR="00E36C7D">
        <w:rPr>
          <w:lang w:val="es-AR"/>
        </w:rPr>
        <w:t xml:space="preserve"> unas</w:t>
      </w:r>
      <w:r w:rsidRPr="00086EF2">
        <w:rPr>
          <w:lang w:val="es-AR"/>
        </w:rPr>
        <w:t xml:space="preserve"> </w:t>
      </w:r>
      <w:r w:rsidR="00086EF2" w:rsidRPr="00086EF2">
        <w:rPr>
          <w:lang w:val="es-AR"/>
        </w:rPr>
        <w:t>1</w:t>
      </w:r>
      <w:r w:rsidR="00086EF2">
        <w:rPr>
          <w:lang w:val="es-AR"/>
        </w:rPr>
        <w:t>,</w:t>
      </w:r>
      <w:r w:rsidR="00086EF2" w:rsidRPr="00086EF2">
        <w:rPr>
          <w:lang w:val="es-AR"/>
        </w:rPr>
        <w:t>8</w:t>
      </w:r>
      <w:r w:rsidRPr="00086EF2">
        <w:rPr>
          <w:lang w:val="es-AR"/>
        </w:rPr>
        <w:t> CO</w:t>
      </w:r>
      <w:r w:rsidRPr="00086EF2">
        <w:rPr>
          <w:vertAlign w:val="subscript"/>
          <w:lang w:val="es-AR"/>
        </w:rPr>
        <w:t>2</w:t>
      </w:r>
      <w:r w:rsidRPr="00086EF2">
        <w:rPr>
          <w:lang w:val="es-AR"/>
        </w:rPr>
        <w:t>-ton</w:t>
      </w:r>
      <w:r w:rsidR="00BF3946">
        <w:rPr>
          <w:lang w:val="es-AR"/>
        </w:rPr>
        <w:t xml:space="preserve">enladas </w:t>
      </w:r>
      <w:r w:rsidRPr="00086EF2">
        <w:rPr>
          <w:lang w:val="es-AR"/>
        </w:rPr>
        <w:t>equivalentes. Aunque</w:t>
      </w:r>
      <w:r w:rsidR="00E36C7D">
        <w:rPr>
          <w:lang w:val="es-AR"/>
        </w:rPr>
        <w:t xml:space="preserve"> </w:t>
      </w:r>
      <w:r w:rsidR="00E36C7D" w:rsidRPr="00086EF2">
        <w:rPr>
          <w:lang w:val="es-AR"/>
        </w:rPr>
        <w:t>el</w:t>
      </w:r>
      <w:r w:rsidR="00E36C7D">
        <w:rPr>
          <w:lang w:val="es-AR"/>
        </w:rPr>
        <w:t xml:space="preserve"> </w:t>
      </w:r>
      <w:r w:rsidR="00E36C7D" w:rsidRPr="00086EF2">
        <w:rPr>
          <w:lang w:val="es-AR"/>
        </w:rPr>
        <w:t xml:space="preserve">plan de gestión de eliminación de </w:t>
      </w:r>
      <w:r w:rsidR="00E36C7D">
        <w:rPr>
          <w:lang w:val="es-AR"/>
        </w:rPr>
        <w:t xml:space="preserve">los HCFC no incluyera </w:t>
      </w:r>
      <w:r w:rsidRPr="00086EF2">
        <w:rPr>
          <w:lang w:val="es-AR"/>
        </w:rPr>
        <w:t>un</w:t>
      </w:r>
      <w:r w:rsidR="00E36C7D">
        <w:rPr>
          <w:lang w:val="es-AR"/>
        </w:rPr>
        <w:t xml:space="preserve"> </w:t>
      </w:r>
      <w:r w:rsidRPr="00086EF2">
        <w:rPr>
          <w:lang w:val="es-AR"/>
        </w:rPr>
        <w:t>cálculo</w:t>
      </w:r>
      <w:r w:rsidR="00E36C7D">
        <w:rPr>
          <w:lang w:val="es-AR"/>
        </w:rPr>
        <w:t xml:space="preserve"> </w:t>
      </w:r>
      <w:r w:rsidRPr="00086EF2">
        <w:rPr>
          <w:lang w:val="es-AR"/>
        </w:rPr>
        <w:t>del</w:t>
      </w:r>
      <w:r w:rsidR="00E36C7D">
        <w:rPr>
          <w:lang w:val="es-AR"/>
        </w:rPr>
        <w:t xml:space="preserve"> </w:t>
      </w:r>
      <w:r w:rsidRPr="00086EF2">
        <w:rPr>
          <w:lang w:val="es-AR"/>
        </w:rPr>
        <w:t>impacto</w:t>
      </w:r>
      <w:r w:rsidR="00E36C7D">
        <w:rPr>
          <w:lang w:val="es-AR"/>
        </w:rPr>
        <w:t xml:space="preserve"> </w:t>
      </w:r>
      <w:r w:rsidRPr="00086EF2">
        <w:rPr>
          <w:lang w:val="es-AR"/>
        </w:rPr>
        <w:t>en</w:t>
      </w:r>
      <w:r w:rsidR="00E36C7D">
        <w:rPr>
          <w:lang w:val="es-AR"/>
        </w:rPr>
        <w:t xml:space="preserve"> </w:t>
      </w:r>
      <w:r w:rsidRPr="00086EF2">
        <w:rPr>
          <w:lang w:val="es-AR"/>
        </w:rPr>
        <w:t>el</w:t>
      </w:r>
      <w:r w:rsidR="00E36C7D">
        <w:rPr>
          <w:lang w:val="es-AR"/>
        </w:rPr>
        <w:t xml:space="preserve"> </w:t>
      </w:r>
      <w:r w:rsidRPr="00086EF2">
        <w:rPr>
          <w:lang w:val="es-AR"/>
        </w:rPr>
        <w:t>clima, las</w:t>
      </w:r>
      <w:r w:rsidR="00E36C7D">
        <w:rPr>
          <w:lang w:val="es-AR"/>
        </w:rPr>
        <w:t xml:space="preserve"> </w:t>
      </w:r>
      <w:r w:rsidRPr="00086EF2">
        <w:rPr>
          <w:lang w:val="es-AR"/>
        </w:rPr>
        <w:t>actividades</w:t>
      </w:r>
      <w:r w:rsidR="00E36C7D">
        <w:rPr>
          <w:lang w:val="es-AR"/>
        </w:rPr>
        <w:t xml:space="preserve"> </w:t>
      </w:r>
      <w:r w:rsidRPr="00086EF2">
        <w:rPr>
          <w:lang w:val="es-AR"/>
        </w:rPr>
        <w:t>previstas</w:t>
      </w:r>
      <w:r w:rsidR="00E36C7D">
        <w:rPr>
          <w:lang w:val="es-AR"/>
        </w:rPr>
        <w:t xml:space="preserve"> </w:t>
      </w:r>
      <w:r w:rsidRPr="00086EF2">
        <w:rPr>
          <w:lang w:val="es-AR"/>
        </w:rPr>
        <w:t>por</w:t>
      </w:r>
      <w:r w:rsidR="00E36C7D">
        <w:rPr>
          <w:lang w:val="es-AR"/>
        </w:rPr>
        <w:t xml:space="preserve"> </w:t>
      </w:r>
      <w:r w:rsidRPr="00086EF2">
        <w:rPr>
          <w:lang w:val="es-AR"/>
        </w:rPr>
        <w:t xml:space="preserve">El Salvador, </w:t>
      </w:r>
      <w:r w:rsidR="00086EF2">
        <w:rPr>
          <w:lang w:val="es-AR"/>
        </w:rPr>
        <w:t>inclusive</w:t>
      </w:r>
      <w:r w:rsidR="00E36C7D">
        <w:rPr>
          <w:lang w:val="es-AR"/>
        </w:rPr>
        <w:t xml:space="preserve"> </w:t>
      </w:r>
      <w:r w:rsidRPr="00086EF2">
        <w:rPr>
          <w:lang w:val="es-AR"/>
        </w:rPr>
        <w:t>sus</w:t>
      </w:r>
      <w:r w:rsidR="00E36C7D">
        <w:rPr>
          <w:lang w:val="es-AR"/>
        </w:rPr>
        <w:t xml:space="preserve"> </w:t>
      </w:r>
      <w:r w:rsidRPr="00086EF2">
        <w:rPr>
          <w:lang w:val="es-AR"/>
        </w:rPr>
        <w:t>esfuerzos</w:t>
      </w:r>
      <w:r w:rsidR="00E36C7D">
        <w:rPr>
          <w:lang w:val="es-AR"/>
        </w:rPr>
        <w:t xml:space="preserve"> por </w:t>
      </w:r>
      <w:r w:rsidRPr="00086EF2">
        <w:rPr>
          <w:lang w:val="es-AR"/>
        </w:rPr>
        <w:t>promover</w:t>
      </w:r>
      <w:r w:rsidR="00E36C7D">
        <w:rPr>
          <w:lang w:val="es-AR"/>
        </w:rPr>
        <w:t xml:space="preserve"> </w:t>
      </w:r>
      <w:r w:rsidRPr="00086EF2">
        <w:rPr>
          <w:lang w:val="es-AR"/>
        </w:rPr>
        <w:t>la</w:t>
      </w:r>
      <w:r w:rsidR="00E36C7D">
        <w:rPr>
          <w:lang w:val="es-AR"/>
        </w:rPr>
        <w:t xml:space="preserve">  </w:t>
      </w:r>
      <w:r w:rsidRPr="00086EF2">
        <w:rPr>
          <w:lang w:val="es-AR"/>
        </w:rPr>
        <w:t>recuperación</w:t>
      </w:r>
      <w:r w:rsidR="00E36C7D">
        <w:rPr>
          <w:lang w:val="es-AR"/>
        </w:rPr>
        <w:t xml:space="preserve"> </w:t>
      </w:r>
      <w:r w:rsidRPr="00086EF2">
        <w:rPr>
          <w:lang w:val="es-AR"/>
        </w:rPr>
        <w:t>y</w:t>
      </w:r>
      <w:r w:rsidR="00E36C7D">
        <w:rPr>
          <w:lang w:val="es-AR"/>
        </w:rPr>
        <w:t xml:space="preserve"> </w:t>
      </w:r>
      <w:r w:rsidRPr="00086EF2">
        <w:rPr>
          <w:lang w:val="es-AR"/>
        </w:rPr>
        <w:t>la</w:t>
      </w:r>
      <w:r w:rsidR="00E36C7D">
        <w:rPr>
          <w:lang w:val="es-AR"/>
        </w:rPr>
        <w:t xml:space="preserve"> </w:t>
      </w:r>
      <w:r w:rsidRPr="00086EF2">
        <w:rPr>
          <w:lang w:val="es-AR"/>
        </w:rPr>
        <w:t>reutilización</w:t>
      </w:r>
      <w:r w:rsidR="00E36C7D">
        <w:rPr>
          <w:lang w:val="es-AR"/>
        </w:rPr>
        <w:t xml:space="preserve"> de </w:t>
      </w:r>
      <w:r w:rsidRPr="00086EF2">
        <w:rPr>
          <w:lang w:val="es-AR"/>
        </w:rPr>
        <w:t xml:space="preserve">refrigerantes, </w:t>
      </w:r>
      <w:r w:rsidR="00E36C7D">
        <w:rPr>
          <w:lang w:val="es-AR"/>
        </w:rPr>
        <w:t xml:space="preserve">aplicar </w:t>
      </w:r>
      <w:r w:rsidRPr="00086EF2">
        <w:rPr>
          <w:lang w:val="es-AR"/>
        </w:rPr>
        <w:t>buenas</w:t>
      </w:r>
      <w:r w:rsidR="00E36C7D">
        <w:rPr>
          <w:lang w:val="es-AR"/>
        </w:rPr>
        <w:t xml:space="preserve"> </w:t>
      </w:r>
      <w:r w:rsidRPr="00086EF2">
        <w:rPr>
          <w:lang w:val="es-AR"/>
        </w:rPr>
        <w:t>prácticas</w:t>
      </w:r>
      <w:r w:rsidR="00E36C7D">
        <w:rPr>
          <w:lang w:val="es-AR"/>
        </w:rPr>
        <w:t xml:space="preserve"> </w:t>
      </w:r>
      <w:r w:rsidR="00BF3946">
        <w:rPr>
          <w:lang w:val="es-AR"/>
        </w:rPr>
        <w:t>en</w:t>
      </w:r>
      <w:r w:rsidRPr="00086EF2">
        <w:rPr>
          <w:lang w:val="es-AR"/>
        </w:rPr>
        <w:t xml:space="preserve"> refrigeración, y</w:t>
      </w:r>
      <w:r w:rsidR="00E36C7D">
        <w:rPr>
          <w:lang w:val="es-AR"/>
        </w:rPr>
        <w:t xml:space="preserve"> mejorar </w:t>
      </w:r>
      <w:r w:rsidRPr="00086EF2">
        <w:rPr>
          <w:lang w:val="es-AR"/>
        </w:rPr>
        <w:t>el</w:t>
      </w:r>
      <w:r w:rsidR="00E36C7D">
        <w:rPr>
          <w:lang w:val="es-AR"/>
        </w:rPr>
        <w:t xml:space="preserve"> </w:t>
      </w:r>
      <w:r w:rsidRPr="00086EF2">
        <w:rPr>
          <w:lang w:val="es-AR"/>
        </w:rPr>
        <w:t>sistema</w:t>
      </w:r>
      <w:r w:rsidR="00E36C7D">
        <w:rPr>
          <w:lang w:val="es-AR"/>
        </w:rPr>
        <w:t xml:space="preserve"> </w:t>
      </w:r>
      <w:r w:rsidRPr="00086EF2">
        <w:rPr>
          <w:lang w:val="es-AR"/>
        </w:rPr>
        <w:t xml:space="preserve">de </w:t>
      </w:r>
      <w:r w:rsidR="00E36C7D">
        <w:rPr>
          <w:lang w:val="es-AR"/>
        </w:rPr>
        <w:t xml:space="preserve">control de las </w:t>
      </w:r>
      <w:r w:rsidRPr="00086EF2">
        <w:rPr>
          <w:lang w:val="es-AR"/>
        </w:rPr>
        <w:t>importaci</w:t>
      </w:r>
      <w:r w:rsidR="00E36C7D">
        <w:rPr>
          <w:lang w:val="es-AR"/>
        </w:rPr>
        <w:t xml:space="preserve">ones de </w:t>
      </w:r>
      <w:r w:rsidR="00086EF2">
        <w:rPr>
          <w:lang w:val="es-AR"/>
        </w:rPr>
        <w:t>los HCFC</w:t>
      </w:r>
      <w:r w:rsidR="00E36C7D">
        <w:rPr>
          <w:lang w:val="es-AR"/>
        </w:rPr>
        <w:t xml:space="preserve"> </w:t>
      </w:r>
      <w:r w:rsidRPr="00086EF2">
        <w:rPr>
          <w:lang w:val="es-AR"/>
        </w:rPr>
        <w:t>indican</w:t>
      </w:r>
      <w:r w:rsidR="00E36C7D">
        <w:rPr>
          <w:lang w:val="es-AR"/>
        </w:rPr>
        <w:t xml:space="preserve"> </w:t>
      </w:r>
      <w:r w:rsidRPr="00086EF2">
        <w:rPr>
          <w:lang w:val="es-AR"/>
        </w:rPr>
        <w:t>que</w:t>
      </w:r>
      <w:r w:rsidR="00E36C7D">
        <w:rPr>
          <w:lang w:val="es-AR"/>
        </w:rPr>
        <w:t xml:space="preserve"> </w:t>
      </w:r>
      <w:r w:rsidRPr="00086EF2">
        <w:rPr>
          <w:lang w:val="es-AR"/>
        </w:rPr>
        <w:t>la</w:t>
      </w:r>
      <w:r w:rsidR="00E36C7D">
        <w:rPr>
          <w:lang w:val="es-AR"/>
        </w:rPr>
        <w:t xml:space="preserve"> </w:t>
      </w:r>
      <w:r w:rsidR="00BF3946">
        <w:rPr>
          <w:lang w:val="es-AR"/>
        </w:rPr>
        <w:t xml:space="preserve">ejecución </w:t>
      </w:r>
      <w:r w:rsidRPr="00086EF2">
        <w:rPr>
          <w:lang w:val="es-AR"/>
        </w:rPr>
        <w:t>del</w:t>
      </w:r>
      <w:r w:rsidR="00E36C7D">
        <w:rPr>
          <w:lang w:val="es-AR"/>
        </w:rPr>
        <w:t xml:space="preserve"> </w:t>
      </w:r>
      <w:r w:rsidRPr="00086EF2">
        <w:rPr>
          <w:lang w:val="es-AR"/>
        </w:rPr>
        <w:t xml:space="preserve">plan de gestión de eliminación de </w:t>
      </w:r>
      <w:r w:rsidR="00086EF2">
        <w:rPr>
          <w:lang w:val="es-AR"/>
        </w:rPr>
        <w:t>los HCFC</w:t>
      </w:r>
      <w:r w:rsidR="00E36C7D">
        <w:rPr>
          <w:lang w:val="es-AR"/>
        </w:rPr>
        <w:t xml:space="preserve"> </w:t>
      </w:r>
      <w:r w:rsidRPr="00086EF2">
        <w:rPr>
          <w:lang w:val="es-AR"/>
        </w:rPr>
        <w:t>reducirá</w:t>
      </w:r>
      <w:r w:rsidR="00E36C7D">
        <w:rPr>
          <w:lang w:val="es-AR"/>
        </w:rPr>
        <w:t xml:space="preserve"> </w:t>
      </w:r>
      <w:r w:rsidRPr="00086EF2">
        <w:rPr>
          <w:lang w:val="es-AR"/>
        </w:rPr>
        <w:t>la</w:t>
      </w:r>
      <w:r w:rsidR="00E36C7D">
        <w:rPr>
          <w:lang w:val="es-AR"/>
        </w:rPr>
        <w:t xml:space="preserve"> </w:t>
      </w:r>
      <w:r w:rsidRPr="00086EF2">
        <w:rPr>
          <w:lang w:val="es-AR"/>
        </w:rPr>
        <w:t>emisión</w:t>
      </w:r>
      <w:r w:rsidR="00E36C7D">
        <w:rPr>
          <w:lang w:val="es-AR"/>
        </w:rPr>
        <w:t xml:space="preserve"> </w:t>
      </w:r>
      <w:r w:rsidRPr="00086EF2">
        <w:rPr>
          <w:lang w:val="es-AR"/>
        </w:rPr>
        <w:t>de</w:t>
      </w:r>
      <w:r w:rsidR="00E36C7D">
        <w:rPr>
          <w:lang w:val="es-AR"/>
        </w:rPr>
        <w:t xml:space="preserve"> </w:t>
      </w:r>
      <w:r w:rsidRPr="00086EF2">
        <w:rPr>
          <w:lang w:val="es-AR"/>
        </w:rPr>
        <w:t>refrigerantes</w:t>
      </w:r>
      <w:r w:rsidR="00E36C7D">
        <w:rPr>
          <w:lang w:val="es-AR"/>
        </w:rPr>
        <w:t xml:space="preserve"> </w:t>
      </w:r>
      <w:r w:rsidRPr="00086EF2">
        <w:rPr>
          <w:lang w:val="es-AR"/>
        </w:rPr>
        <w:t>en</w:t>
      </w:r>
      <w:r w:rsidR="00E36C7D">
        <w:rPr>
          <w:lang w:val="es-AR"/>
        </w:rPr>
        <w:t xml:space="preserve"> </w:t>
      </w:r>
      <w:r w:rsidRPr="00086EF2">
        <w:rPr>
          <w:lang w:val="es-AR"/>
        </w:rPr>
        <w:t>la</w:t>
      </w:r>
      <w:r w:rsidR="00E36C7D">
        <w:rPr>
          <w:lang w:val="es-AR"/>
        </w:rPr>
        <w:t xml:space="preserve"> </w:t>
      </w:r>
      <w:r w:rsidRPr="00086EF2">
        <w:rPr>
          <w:lang w:val="es-AR"/>
        </w:rPr>
        <w:t xml:space="preserve">atmósfera, </w:t>
      </w:r>
      <w:r w:rsidR="00E36C7D">
        <w:rPr>
          <w:lang w:val="es-AR"/>
        </w:rPr>
        <w:t xml:space="preserve">beneficiando, en consecuencia, </w:t>
      </w:r>
      <w:r w:rsidRPr="00086EF2">
        <w:rPr>
          <w:lang w:val="es-AR"/>
        </w:rPr>
        <w:t>el</w:t>
      </w:r>
      <w:r w:rsidR="00E36C7D">
        <w:rPr>
          <w:lang w:val="es-AR"/>
        </w:rPr>
        <w:t xml:space="preserve"> </w:t>
      </w:r>
      <w:r w:rsidRPr="00086EF2">
        <w:rPr>
          <w:lang w:val="es-AR"/>
        </w:rPr>
        <w:t>clima</w:t>
      </w:r>
      <w:r w:rsidR="0011236B" w:rsidRPr="00086EF2">
        <w:rPr>
          <w:lang w:val="es-AR"/>
        </w:rPr>
        <w:t>.</w:t>
      </w:r>
    </w:p>
    <w:p w14:paraId="62F861EA" w14:textId="026E508B" w:rsidR="00A917E1" w:rsidRPr="00086EF2" w:rsidRDefault="00A917E1" w:rsidP="00A917E1">
      <w:pPr>
        <w:pStyle w:val="Heading1"/>
        <w:numPr>
          <w:ilvl w:val="0"/>
          <w:numId w:val="0"/>
        </w:numPr>
        <w:rPr>
          <w:b/>
          <w:lang w:val="es-AR"/>
        </w:rPr>
      </w:pPr>
      <w:r w:rsidRPr="00086EF2">
        <w:rPr>
          <w:b/>
          <w:lang w:val="es-AR"/>
        </w:rPr>
        <w:t>Cofinanciación</w:t>
      </w:r>
    </w:p>
    <w:p w14:paraId="22EF1C55" w14:textId="702DBA53" w:rsidR="0011236B" w:rsidRPr="00086EF2" w:rsidRDefault="00A917E1" w:rsidP="0011236B">
      <w:pPr>
        <w:pStyle w:val="Heading1"/>
        <w:tabs>
          <w:tab w:val="clear" w:pos="0"/>
          <w:tab w:val="num" w:pos="720"/>
        </w:tabs>
        <w:rPr>
          <w:lang w:val="es-AR"/>
        </w:rPr>
      </w:pPr>
      <w:r w:rsidRPr="00086EF2">
        <w:rPr>
          <w:lang w:val="es-AR"/>
        </w:rPr>
        <w:t xml:space="preserve">El gobierno de El Salvador, </w:t>
      </w:r>
      <w:r w:rsidR="00E36C7D">
        <w:rPr>
          <w:lang w:val="es-AR"/>
        </w:rPr>
        <w:t xml:space="preserve">a través del </w:t>
      </w:r>
      <w:r w:rsidR="00F1154C">
        <w:rPr>
          <w:lang w:val="es-AR"/>
        </w:rPr>
        <w:t>Ministerio de Medio Ambiente y Recursos Naturales</w:t>
      </w:r>
      <w:r w:rsidRPr="00086EF2">
        <w:rPr>
          <w:lang w:val="es-AR"/>
        </w:rPr>
        <w:t xml:space="preserve">, proporcionará </w:t>
      </w:r>
      <w:r w:rsidR="00BF3946">
        <w:rPr>
          <w:lang w:val="es-AR"/>
        </w:rPr>
        <w:t xml:space="preserve">una </w:t>
      </w:r>
      <w:r w:rsidRPr="00086EF2">
        <w:rPr>
          <w:lang w:val="es-AR"/>
        </w:rPr>
        <w:t>contribución en especie</w:t>
      </w:r>
      <w:r w:rsidR="00E36C7D">
        <w:rPr>
          <w:lang w:val="es-AR"/>
        </w:rPr>
        <w:t>,</w:t>
      </w:r>
      <w:r w:rsidRPr="00086EF2">
        <w:rPr>
          <w:lang w:val="es-AR"/>
        </w:rPr>
        <w:t xml:space="preserve"> como espacio de oficina, </w:t>
      </w:r>
      <w:r w:rsidR="00BF3946">
        <w:rPr>
          <w:lang w:val="es-AR"/>
        </w:rPr>
        <w:t>i</w:t>
      </w:r>
      <w:r w:rsidRPr="00086EF2">
        <w:rPr>
          <w:lang w:val="es-AR"/>
        </w:rPr>
        <w:t xml:space="preserve">nternet y </w:t>
      </w:r>
      <w:r w:rsidR="00E36C7D">
        <w:rPr>
          <w:lang w:val="es-AR"/>
        </w:rPr>
        <w:t xml:space="preserve">sistema de </w:t>
      </w:r>
      <w:r w:rsidRPr="00086EF2">
        <w:rPr>
          <w:lang w:val="es-AR"/>
        </w:rPr>
        <w:t>comunicaci</w:t>
      </w:r>
      <w:r w:rsidR="00E36C7D">
        <w:rPr>
          <w:lang w:val="es-AR"/>
        </w:rPr>
        <w:t>ones</w:t>
      </w:r>
      <w:r w:rsidRPr="00086EF2">
        <w:rPr>
          <w:lang w:val="es-AR"/>
        </w:rPr>
        <w:t xml:space="preserve">, transporte, </w:t>
      </w:r>
      <w:r w:rsidR="00BF3946">
        <w:rPr>
          <w:lang w:val="es-AR"/>
        </w:rPr>
        <w:t xml:space="preserve">apoyo </w:t>
      </w:r>
      <w:r w:rsidR="00E36C7D">
        <w:rPr>
          <w:lang w:val="es-AR"/>
        </w:rPr>
        <w:t xml:space="preserve">por parte </w:t>
      </w:r>
      <w:r w:rsidRPr="00086EF2">
        <w:rPr>
          <w:lang w:val="es-AR"/>
        </w:rPr>
        <w:t>de los departamentos legales y de comunicación</w:t>
      </w:r>
      <w:r w:rsidR="00BF3946">
        <w:rPr>
          <w:lang w:val="es-AR"/>
        </w:rPr>
        <w:t>,</w:t>
      </w:r>
      <w:r w:rsidR="00E36C7D">
        <w:rPr>
          <w:lang w:val="es-AR"/>
        </w:rPr>
        <w:t xml:space="preserve"> </w:t>
      </w:r>
      <w:r w:rsidRPr="00086EF2">
        <w:rPr>
          <w:lang w:val="es-AR"/>
        </w:rPr>
        <w:t xml:space="preserve">para desarrollar </w:t>
      </w:r>
      <w:r w:rsidR="00086EF2">
        <w:rPr>
          <w:lang w:val="es-AR"/>
        </w:rPr>
        <w:t>más</w:t>
      </w:r>
      <w:r w:rsidRPr="00086EF2">
        <w:rPr>
          <w:lang w:val="es-AR"/>
        </w:rPr>
        <w:t xml:space="preserve"> las actividades del proyecto. Además, se espera que el </w:t>
      </w:r>
      <w:r w:rsidR="00086EF2">
        <w:rPr>
          <w:lang w:val="es-AR"/>
        </w:rPr>
        <w:t>costo</w:t>
      </w:r>
      <w:r w:rsidRPr="00086EF2">
        <w:rPr>
          <w:lang w:val="es-AR"/>
        </w:rPr>
        <w:t xml:space="preserve"> </w:t>
      </w:r>
      <w:r w:rsidR="00E36C7D">
        <w:rPr>
          <w:lang w:val="es-AR"/>
        </w:rPr>
        <w:t xml:space="preserve">de la </w:t>
      </w:r>
      <w:r w:rsidRPr="00086EF2">
        <w:rPr>
          <w:lang w:val="es-AR"/>
        </w:rPr>
        <w:t xml:space="preserve">plena ejecución del plan de gestión de eliminación de </w:t>
      </w:r>
      <w:r w:rsidR="00086EF2">
        <w:rPr>
          <w:lang w:val="es-AR"/>
        </w:rPr>
        <w:t>los HCFC</w:t>
      </w:r>
      <w:r w:rsidRPr="00086EF2">
        <w:rPr>
          <w:lang w:val="es-AR"/>
        </w:rPr>
        <w:t xml:space="preserve"> sea más alto que la financiación p</w:t>
      </w:r>
      <w:r w:rsidR="00E36C7D">
        <w:rPr>
          <w:lang w:val="es-AR"/>
        </w:rPr>
        <w:t>edida</w:t>
      </w:r>
      <w:r w:rsidRPr="00086EF2">
        <w:rPr>
          <w:lang w:val="es-AR"/>
        </w:rPr>
        <w:t xml:space="preserve">, </w:t>
      </w:r>
      <w:r w:rsidR="00E36C7D">
        <w:rPr>
          <w:lang w:val="es-AR"/>
        </w:rPr>
        <w:t xml:space="preserve">dado que </w:t>
      </w:r>
      <w:r w:rsidRPr="00086EF2">
        <w:rPr>
          <w:lang w:val="es-AR"/>
        </w:rPr>
        <w:t xml:space="preserve">el país </w:t>
      </w:r>
      <w:r w:rsidR="00E36C7D">
        <w:rPr>
          <w:lang w:val="es-AR"/>
        </w:rPr>
        <w:t xml:space="preserve">se ha comprometido en </w:t>
      </w:r>
      <w:r w:rsidRPr="00086EF2">
        <w:rPr>
          <w:lang w:val="es-AR"/>
        </w:rPr>
        <w:t xml:space="preserve">asegurar </w:t>
      </w:r>
      <w:r w:rsidR="005D0044">
        <w:rPr>
          <w:lang w:val="es-AR"/>
        </w:rPr>
        <w:t xml:space="preserve">los </w:t>
      </w:r>
      <w:r w:rsidRPr="00086EF2">
        <w:rPr>
          <w:lang w:val="es-AR"/>
        </w:rPr>
        <w:t xml:space="preserve">controles en curso </w:t>
      </w:r>
      <w:r w:rsidR="005D0044">
        <w:rPr>
          <w:lang w:val="es-AR"/>
        </w:rPr>
        <w:t xml:space="preserve">de </w:t>
      </w:r>
      <w:r w:rsidRPr="00086EF2">
        <w:rPr>
          <w:lang w:val="es-AR"/>
        </w:rPr>
        <w:t xml:space="preserve">importación de </w:t>
      </w:r>
      <w:r w:rsidR="00086EF2">
        <w:rPr>
          <w:lang w:val="es-AR"/>
        </w:rPr>
        <w:t>los HCFC</w:t>
      </w:r>
      <w:r w:rsidRPr="00086EF2">
        <w:rPr>
          <w:lang w:val="es-AR"/>
        </w:rPr>
        <w:t xml:space="preserve"> y proporcionar </w:t>
      </w:r>
      <w:r w:rsidR="00BF3946">
        <w:rPr>
          <w:lang w:val="es-AR"/>
        </w:rPr>
        <w:t xml:space="preserve">la </w:t>
      </w:r>
      <w:r w:rsidR="00086EF2">
        <w:rPr>
          <w:lang w:val="es-AR"/>
        </w:rPr>
        <w:t>capacitación</w:t>
      </w:r>
      <w:r w:rsidRPr="00086EF2">
        <w:rPr>
          <w:lang w:val="es-AR"/>
        </w:rPr>
        <w:t xml:space="preserve"> y </w:t>
      </w:r>
      <w:r w:rsidR="00086EF2">
        <w:rPr>
          <w:lang w:val="es-AR"/>
        </w:rPr>
        <w:t>acreditación</w:t>
      </w:r>
      <w:r w:rsidRPr="00086EF2">
        <w:rPr>
          <w:lang w:val="es-AR"/>
        </w:rPr>
        <w:t xml:space="preserve"> </w:t>
      </w:r>
      <w:r w:rsidR="005D0044">
        <w:rPr>
          <w:lang w:val="es-AR"/>
        </w:rPr>
        <w:t xml:space="preserve">para </w:t>
      </w:r>
      <w:r w:rsidRPr="00086EF2">
        <w:rPr>
          <w:lang w:val="es-AR"/>
        </w:rPr>
        <w:t xml:space="preserve">todos los </w:t>
      </w:r>
      <w:r w:rsidR="00AE7882">
        <w:rPr>
          <w:lang w:val="es-AR"/>
        </w:rPr>
        <w:t>técnicos en refrigeración y climatización</w:t>
      </w:r>
      <w:r w:rsidRPr="00086EF2">
        <w:rPr>
          <w:lang w:val="es-AR"/>
        </w:rPr>
        <w:t xml:space="preserve"> (</w:t>
      </w:r>
      <w:r w:rsidR="005D0044">
        <w:rPr>
          <w:lang w:val="es-AR"/>
        </w:rPr>
        <w:t xml:space="preserve">unos </w:t>
      </w:r>
      <w:r w:rsidR="00086EF2" w:rsidRPr="00086EF2">
        <w:rPr>
          <w:lang w:val="es-AR"/>
        </w:rPr>
        <w:t>4</w:t>
      </w:r>
      <w:r w:rsidR="00086EF2">
        <w:rPr>
          <w:lang w:val="es-AR"/>
        </w:rPr>
        <w:t xml:space="preserve"> </w:t>
      </w:r>
      <w:r w:rsidR="00086EF2" w:rsidRPr="00086EF2">
        <w:rPr>
          <w:lang w:val="es-AR"/>
        </w:rPr>
        <w:t>000</w:t>
      </w:r>
      <w:r w:rsidRPr="00086EF2">
        <w:rPr>
          <w:lang w:val="es-AR"/>
        </w:rPr>
        <w:t>)</w:t>
      </w:r>
      <w:r w:rsidR="005D0044">
        <w:rPr>
          <w:lang w:val="es-AR"/>
        </w:rPr>
        <w:t>,</w:t>
      </w:r>
      <w:r w:rsidRPr="00086EF2">
        <w:rPr>
          <w:lang w:val="es-AR"/>
        </w:rPr>
        <w:t xml:space="preserve"> </w:t>
      </w:r>
      <w:r w:rsidR="005D0044">
        <w:rPr>
          <w:lang w:val="es-AR"/>
        </w:rPr>
        <w:t xml:space="preserve">mientras que </w:t>
      </w:r>
      <w:r w:rsidRPr="00086EF2">
        <w:rPr>
          <w:lang w:val="es-AR"/>
        </w:rPr>
        <w:t xml:space="preserve">la financiación </w:t>
      </w:r>
      <w:r w:rsidR="005D0044">
        <w:rPr>
          <w:lang w:val="es-AR"/>
        </w:rPr>
        <w:t xml:space="preserve">solicitada </w:t>
      </w:r>
      <w:r w:rsidRPr="00086EF2">
        <w:rPr>
          <w:lang w:val="es-AR"/>
        </w:rPr>
        <w:t>para las etapas</w:t>
      </w:r>
      <w:r w:rsidR="005D0044">
        <w:rPr>
          <w:lang w:val="es-AR"/>
        </w:rPr>
        <w:t xml:space="preserve"> I</w:t>
      </w:r>
      <w:r w:rsidRPr="00086EF2">
        <w:rPr>
          <w:lang w:val="es-AR"/>
        </w:rPr>
        <w:t xml:space="preserve"> </w:t>
      </w:r>
      <w:r w:rsidR="005D0044">
        <w:rPr>
          <w:lang w:val="es-AR"/>
        </w:rPr>
        <w:t>y</w:t>
      </w:r>
      <w:r w:rsidRPr="00086EF2">
        <w:rPr>
          <w:lang w:val="es-AR"/>
        </w:rPr>
        <w:t xml:space="preserve"> II del plan de gestión de eliminación de </w:t>
      </w:r>
      <w:r w:rsidR="00086EF2">
        <w:rPr>
          <w:lang w:val="es-AR"/>
        </w:rPr>
        <w:t>los HCFC</w:t>
      </w:r>
      <w:r w:rsidRPr="00086EF2">
        <w:rPr>
          <w:lang w:val="es-AR"/>
        </w:rPr>
        <w:t xml:space="preserve"> cubre </w:t>
      </w:r>
      <w:r w:rsidR="00086EF2">
        <w:rPr>
          <w:lang w:val="es-AR"/>
        </w:rPr>
        <w:t>la capacitación</w:t>
      </w:r>
      <w:r w:rsidRPr="00086EF2">
        <w:rPr>
          <w:lang w:val="es-AR"/>
        </w:rPr>
        <w:t xml:space="preserve"> </w:t>
      </w:r>
      <w:r w:rsidR="005D0044">
        <w:rPr>
          <w:lang w:val="es-AR"/>
        </w:rPr>
        <w:t xml:space="preserve">de unos </w:t>
      </w:r>
      <w:r w:rsidR="00086EF2" w:rsidRPr="00086EF2">
        <w:rPr>
          <w:lang w:val="es-AR"/>
        </w:rPr>
        <w:t>2</w:t>
      </w:r>
      <w:r w:rsidR="00086EF2">
        <w:rPr>
          <w:lang w:val="es-AR"/>
        </w:rPr>
        <w:t xml:space="preserve"> </w:t>
      </w:r>
      <w:r w:rsidR="00086EF2" w:rsidRPr="00086EF2">
        <w:rPr>
          <w:lang w:val="es-AR"/>
        </w:rPr>
        <w:t>500</w:t>
      </w:r>
      <w:r w:rsidRPr="00086EF2">
        <w:rPr>
          <w:lang w:val="es-AR"/>
        </w:rPr>
        <w:t xml:space="preserve"> técnicos</w:t>
      </w:r>
      <w:r w:rsidR="00BF3946">
        <w:rPr>
          <w:lang w:val="es-AR"/>
        </w:rPr>
        <w:t xml:space="preserve"> solamente</w:t>
      </w:r>
      <w:r w:rsidR="0011236B" w:rsidRPr="00086EF2">
        <w:rPr>
          <w:lang w:val="es-AR"/>
        </w:rPr>
        <w:t>.</w:t>
      </w:r>
    </w:p>
    <w:p w14:paraId="0CAD591A" w14:textId="6A305828" w:rsidR="00A917E1" w:rsidRPr="00086EF2" w:rsidRDefault="00A917E1" w:rsidP="00BB64EC">
      <w:pPr>
        <w:pStyle w:val="Heading1"/>
        <w:keepNext/>
        <w:keepLines/>
        <w:numPr>
          <w:ilvl w:val="0"/>
          <w:numId w:val="0"/>
        </w:numPr>
        <w:rPr>
          <w:b/>
          <w:lang w:val="es-AR"/>
        </w:rPr>
      </w:pPr>
      <w:r w:rsidRPr="00086EF2">
        <w:rPr>
          <w:b/>
          <w:lang w:val="es-AR"/>
        </w:rPr>
        <w:lastRenderedPageBreak/>
        <w:t>P</w:t>
      </w:r>
      <w:r w:rsidR="00BF3946">
        <w:rPr>
          <w:b/>
          <w:lang w:val="es-AR"/>
        </w:rPr>
        <w:t>royecto de p</w:t>
      </w:r>
      <w:r w:rsidRPr="00086EF2">
        <w:rPr>
          <w:b/>
          <w:lang w:val="es-AR"/>
        </w:rPr>
        <w:t xml:space="preserve">lan administrativo del </w:t>
      </w:r>
      <w:r w:rsidR="00086EF2">
        <w:rPr>
          <w:b/>
          <w:lang w:val="es-AR"/>
        </w:rPr>
        <w:t>Fondo Multilateral</w:t>
      </w:r>
      <w:r w:rsidRPr="005D0044">
        <w:rPr>
          <w:b/>
          <w:bCs/>
          <w:lang w:val="es-AR"/>
        </w:rPr>
        <w:t xml:space="preserve"> </w:t>
      </w:r>
      <w:r w:rsidR="005D0044" w:rsidRPr="005D0044">
        <w:rPr>
          <w:b/>
          <w:bCs/>
          <w:lang w:val="es-AR"/>
        </w:rPr>
        <w:t xml:space="preserve">para </w:t>
      </w:r>
      <w:r w:rsidR="005D0044" w:rsidRPr="00086EF2">
        <w:rPr>
          <w:b/>
          <w:lang w:val="es-AR"/>
        </w:rPr>
        <w:t>2021-2023</w:t>
      </w:r>
    </w:p>
    <w:p w14:paraId="713FEE38" w14:textId="4AB0E82B" w:rsidR="00A917E1" w:rsidRPr="0011236B" w:rsidRDefault="005D0044" w:rsidP="0011236B">
      <w:pPr>
        <w:pStyle w:val="Heading1"/>
        <w:tabs>
          <w:tab w:val="clear" w:pos="0"/>
          <w:tab w:val="num" w:pos="720"/>
        </w:tabs>
        <w:rPr>
          <w:lang w:val="es-AR"/>
        </w:rPr>
      </w:pPr>
      <w:r>
        <w:rPr>
          <w:lang w:val="es-AR"/>
        </w:rPr>
        <w:t>E</w:t>
      </w:r>
      <w:r w:rsidR="00086EF2">
        <w:rPr>
          <w:lang w:val="es-AR"/>
        </w:rPr>
        <w:t>l PNUD</w:t>
      </w:r>
      <w:r w:rsidR="00A917E1" w:rsidRPr="00086EF2">
        <w:rPr>
          <w:lang w:val="es-AR"/>
        </w:rPr>
        <w:t xml:space="preserve"> y </w:t>
      </w:r>
      <w:r w:rsidR="00086EF2">
        <w:rPr>
          <w:lang w:val="es-AR"/>
        </w:rPr>
        <w:t>el PNUMA</w:t>
      </w:r>
      <w:r w:rsidR="00A917E1" w:rsidRPr="00086EF2">
        <w:rPr>
          <w:lang w:val="es-AR"/>
        </w:rPr>
        <w:t xml:space="preserve"> </w:t>
      </w:r>
      <w:r>
        <w:rPr>
          <w:lang w:val="es-AR"/>
        </w:rPr>
        <w:t xml:space="preserve">piden </w:t>
      </w:r>
      <w:r w:rsidR="00CF1B26">
        <w:rPr>
          <w:lang w:val="es-AR"/>
        </w:rPr>
        <w:t>$EUA</w:t>
      </w:r>
      <w:r w:rsidR="00086EF2">
        <w:rPr>
          <w:lang w:val="es-AR"/>
        </w:rPr>
        <w:t xml:space="preserve"> </w:t>
      </w:r>
      <w:r w:rsidR="00A917E1" w:rsidRPr="00086EF2">
        <w:rPr>
          <w:lang w:val="es-AR"/>
        </w:rPr>
        <w:t>65</w:t>
      </w:r>
      <w:r w:rsidR="00086EF2" w:rsidRPr="00086EF2">
        <w:rPr>
          <w:lang w:val="es-AR"/>
        </w:rPr>
        <w:t>0</w:t>
      </w:r>
      <w:r w:rsidR="00086EF2">
        <w:rPr>
          <w:lang w:val="es-AR"/>
        </w:rPr>
        <w:t xml:space="preserve"> </w:t>
      </w:r>
      <w:r w:rsidR="00086EF2" w:rsidRPr="00086EF2">
        <w:rPr>
          <w:lang w:val="es-AR"/>
        </w:rPr>
        <w:t>000</w:t>
      </w:r>
      <w:r w:rsidR="00A917E1" w:rsidRPr="00086EF2">
        <w:rPr>
          <w:lang w:val="es-AR"/>
        </w:rPr>
        <w:t xml:space="preserve">, más </w:t>
      </w:r>
      <w:r w:rsidR="00E96C5E">
        <w:rPr>
          <w:lang w:val="es-AR"/>
        </w:rPr>
        <w:t>gastos de apoyo</w:t>
      </w:r>
      <w:r w:rsidR="00CF1B26">
        <w:rPr>
          <w:lang w:val="es-AR"/>
        </w:rPr>
        <w:t xml:space="preserve"> del organismo</w:t>
      </w:r>
      <w:r w:rsidR="00A917E1" w:rsidRPr="00086EF2">
        <w:rPr>
          <w:lang w:val="es-AR"/>
        </w:rPr>
        <w:t xml:space="preserve">, para </w:t>
      </w:r>
      <w:r w:rsidR="00086EF2">
        <w:rPr>
          <w:lang w:val="es-AR"/>
        </w:rPr>
        <w:t>la ejecución</w:t>
      </w:r>
      <w:r w:rsidR="00A917E1" w:rsidRPr="00086EF2">
        <w:rPr>
          <w:lang w:val="es-AR"/>
        </w:rPr>
        <w:t xml:space="preserve"> de la etapa II del plan de gestión de eliminación de </w:t>
      </w:r>
      <w:r w:rsidR="00086EF2">
        <w:rPr>
          <w:lang w:val="es-AR"/>
        </w:rPr>
        <w:t>los HCFC</w:t>
      </w:r>
      <w:r w:rsidR="00A917E1" w:rsidRPr="00086EF2">
        <w:rPr>
          <w:lang w:val="es-AR"/>
        </w:rPr>
        <w:t xml:space="preserve"> para El Salvador. El </w:t>
      </w:r>
      <w:r>
        <w:rPr>
          <w:lang w:val="es-AR"/>
        </w:rPr>
        <w:t xml:space="preserve">valor total pedido </w:t>
      </w:r>
      <w:r w:rsidR="00A917E1" w:rsidRPr="00086EF2">
        <w:rPr>
          <w:lang w:val="es-AR"/>
        </w:rPr>
        <w:t xml:space="preserve">de </w:t>
      </w:r>
      <w:r w:rsidR="00CF1B26">
        <w:rPr>
          <w:lang w:val="es-AR"/>
        </w:rPr>
        <w:t>$EUA</w:t>
      </w:r>
      <w:r w:rsidR="00086EF2">
        <w:rPr>
          <w:lang w:val="es-AR"/>
        </w:rPr>
        <w:t xml:space="preserve"> </w:t>
      </w:r>
      <w:r w:rsidR="00A917E1" w:rsidRPr="00086EF2">
        <w:rPr>
          <w:lang w:val="es-AR"/>
        </w:rPr>
        <w:t>21</w:t>
      </w:r>
      <w:r w:rsidR="00086EF2" w:rsidRPr="00086EF2">
        <w:rPr>
          <w:lang w:val="es-AR"/>
        </w:rPr>
        <w:t>0</w:t>
      </w:r>
      <w:r w:rsidR="00086EF2">
        <w:rPr>
          <w:lang w:val="es-AR"/>
        </w:rPr>
        <w:t xml:space="preserve"> </w:t>
      </w:r>
      <w:r w:rsidR="00086EF2" w:rsidRPr="00086EF2">
        <w:rPr>
          <w:lang w:val="es-AR"/>
        </w:rPr>
        <w:t>210</w:t>
      </w:r>
      <w:r w:rsidR="00A917E1" w:rsidRPr="00086EF2">
        <w:rPr>
          <w:lang w:val="es-AR"/>
        </w:rPr>
        <w:t xml:space="preserve">, </w:t>
      </w:r>
      <w:r w:rsidR="00086EF2">
        <w:rPr>
          <w:lang w:val="es-AR"/>
        </w:rPr>
        <w:t>inclusive</w:t>
      </w:r>
      <w:r w:rsidR="00A917E1" w:rsidRPr="00086EF2">
        <w:rPr>
          <w:lang w:val="es-AR"/>
        </w:rPr>
        <w:t xml:space="preserve"> los </w:t>
      </w:r>
      <w:r w:rsidR="00E96C5E">
        <w:rPr>
          <w:lang w:val="es-AR"/>
        </w:rPr>
        <w:t>gastos de apoyo</w:t>
      </w:r>
      <w:r w:rsidR="00CF1B26">
        <w:rPr>
          <w:lang w:val="es-AR"/>
        </w:rPr>
        <w:t xml:space="preserve"> del organismo</w:t>
      </w:r>
      <w:r w:rsidR="00A917E1" w:rsidRPr="00086EF2">
        <w:rPr>
          <w:lang w:val="es-AR"/>
        </w:rPr>
        <w:t xml:space="preserve"> para el período de 2021-2023, es</w:t>
      </w:r>
      <w:r>
        <w:rPr>
          <w:lang w:val="es-AR"/>
        </w:rPr>
        <w:t>t</w:t>
      </w:r>
      <w:r w:rsidR="00BF3946">
        <w:rPr>
          <w:lang w:val="es-AR"/>
        </w:rPr>
        <w:t>á</w:t>
      </w:r>
      <w:r w:rsidR="00A917E1" w:rsidRPr="00086EF2">
        <w:rPr>
          <w:lang w:val="es-AR"/>
        </w:rPr>
        <w:t xml:space="preserve"> </w:t>
      </w:r>
      <w:r w:rsidR="00CF1B26">
        <w:rPr>
          <w:lang w:val="es-AR"/>
        </w:rPr>
        <w:t>$EUA</w:t>
      </w:r>
      <w:r w:rsidR="00BB64EC">
        <w:rPr>
          <w:lang w:val="es-AR"/>
        </w:rPr>
        <w:t> </w:t>
      </w:r>
      <w:r w:rsidR="00A917E1" w:rsidRPr="00086EF2">
        <w:rPr>
          <w:lang w:val="es-AR"/>
        </w:rPr>
        <w:t>16</w:t>
      </w:r>
      <w:r w:rsidR="00086EF2" w:rsidRPr="00086EF2">
        <w:rPr>
          <w:lang w:val="es-AR"/>
        </w:rPr>
        <w:t>8</w:t>
      </w:r>
      <w:r w:rsidR="00BB64EC">
        <w:rPr>
          <w:lang w:val="es-AR"/>
        </w:rPr>
        <w:t> </w:t>
      </w:r>
      <w:r w:rsidR="00086EF2" w:rsidRPr="00086EF2">
        <w:rPr>
          <w:lang w:val="es-AR"/>
        </w:rPr>
        <w:t>237</w:t>
      </w:r>
      <w:r w:rsidR="00A917E1" w:rsidRPr="00086EF2">
        <w:rPr>
          <w:lang w:val="es-AR"/>
        </w:rPr>
        <w:t xml:space="preserve"> </w:t>
      </w:r>
      <w:r>
        <w:rPr>
          <w:lang w:val="es-AR"/>
        </w:rPr>
        <w:t xml:space="preserve">por encima de </w:t>
      </w:r>
      <w:r w:rsidR="00A917E1" w:rsidRPr="00086EF2">
        <w:rPr>
          <w:lang w:val="es-AR"/>
        </w:rPr>
        <w:t xml:space="preserve">la cantidad </w:t>
      </w:r>
      <w:r>
        <w:rPr>
          <w:lang w:val="es-AR"/>
        </w:rPr>
        <w:t>d</w:t>
      </w:r>
      <w:r w:rsidR="00A917E1" w:rsidRPr="00086EF2">
        <w:rPr>
          <w:lang w:val="es-AR"/>
        </w:rPr>
        <w:t>el Plan administrativo</w:t>
      </w:r>
      <w:r>
        <w:rPr>
          <w:lang w:val="es-AR"/>
        </w:rPr>
        <w:t xml:space="preserve">, dado que </w:t>
      </w:r>
      <w:r w:rsidR="00086EF2">
        <w:rPr>
          <w:lang w:val="es-AR"/>
        </w:rPr>
        <w:t>el PNUD</w:t>
      </w:r>
      <w:r w:rsidR="00A917E1" w:rsidRPr="00086EF2">
        <w:rPr>
          <w:lang w:val="es-AR"/>
        </w:rPr>
        <w:t xml:space="preserve"> no </w:t>
      </w:r>
      <w:r>
        <w:rPr>
          <w:lang w:val="es-AR"/>
        </w:rPr>
        <w:t xml:space="preserve">incluyó </w:t>
      </w:r>
      <w:r w:rsidR="00A917E1" w:rsidRPr="00086EF2">
        <w:rPr>
          <w:lang w:val="es-AR"/>
        </w:rPr>
        <w:t xml:space="preserve">ningún valor en su </w:t>
      </w:r>
      <w:r>
        <w:rPr>
          <w:lang w:val="es-AR"/>
        </w:rPr>
        <w:t>p</w:t>
      </w:r>
      <w:r w:rsidR="00A917E1" w:rsidRPr="00086EF2">
        <w:rPr>
          <w:lang w:val="es-AR"/>
        </w:rPr>
        <w:t>lan administrativo para este proyecto durante el período</w:t>
      </w:r>
      <w:r w:rsidR="0011236B" w:rsidRPr="00086EF2">
        <w:rPr>
          <w:lang w:val="es-AR"/>
        </w:rPr>
        <w:t>.</w:t>
      </w:r>
    </w:p>
    <w:p w14:paraId="3CA2C7E4" w14:textId="76908AF5" w:rsidR="00A917E1" w:rsidRPr="00086EF2" w:rsidRDefault="00086EF2" w:rsidP="00A917E1">
      <w:pPr>
        <w:pStyle w:val="Heading1"/>
        <w:numPr>
          <w:ilvl w:val="0"/>
          <w:numId w:val="0"/>
        </w:numPr>
        <w:rPr>
          <w:b/>
          <w:lang w:val="es-AR"/>
        </w:rPr>
      </w:pPr>
      <w:r>
        <w:rPr>
          <w:b/>
          <w:lang w:val="es-AR"/>
        </w:rPr>
        <w:t>Proyecto de acuerdo</w:t>
      </w:r>
      <w:r w:rsidR="00A917E1" w:rsidRPr="00086EF2">
        <w:rPr>
          <w:lang w:val="es-AR"/>
        </w:rPr>
        <w:t xml:space="preserve"> </w:t>
      </w:r>
    </w:p>
    <w:p w14:paraId="54A16364" w14:textId="69ACA23D" w:rsidR="0011236B" w:rsidRPr="00086EF2" w:rsidRDefault="005D0044" w:rsidP="0011236B">
      <w:pPr>
        <w:pStyle w:val="Heading1"/>
        <w:tabs>
          <w:tab w:val="clear" w:pos="0"/>
          <w:tab w:val="num" w:pos="720"/>
        </w:tabs>
        <w:rPr>
          <w:lang w:val="es-AR"/>
        </w:rPr>
      </w:pPr>
      <w:r>
        <w:rPr>
          <w:lang w:val="es-AR"/>
        </w:rPr>
        <w:t>En</w:t>
      </w:r>
      <w:r w:rsidRPr="00086EF2">
        <w:rPr>
          <w:lang w:val="es-AR"/>
        </w:rPr>
        <w:t xml:space="preserve"> el anexo I </w:t>
      </w:r>
      <w:r>
        <w:rPr>
          <w:lang w:val="es-AR"/>
        </w:rPr>
        <w:t>del presente documento</w:t>
      </w:r>
      <w:r w:rsidRPr="00086EF2">
        <w:rPr>
          <w:lang w:val="es-AR"/>
        </w:rPr>
        <w:t xml:space="preserve"> </w:t>
      </w:r>
      <w:r>
        <w:rPr>
          <w:lang w:val="es-AR"/>
        </w:rPr>
        <w:t>se incluye u</w:t>
      </w:r>
      <w:r w:rsidR="00A917E1" w:rsidRPr="00086EF2">
        <w:rPr>
          <w:lang w:val="es-AR"/>
        </w:rPr>
        <w:t xml:space="preserve">n </w:t>
      </w:r>
      <w:r w:rsidR="00086EF2">
        <w:rPr>
          <w:lang w:val="es-AR"/>
        </w:rPr>
        <w:t xml:space="preserve">proyecto de </w:t>
      </w:r>
      <w:r>
        <w:rPr>
          <w:lang w:val="es-AR"/>
        </w:rPr>
        <w:t>A</w:t>
      </w:r>
      <w:r w:rsidR="00086EF2">
        <w:rPr>
          <w:lang w:val="es-AR"/>
        </w:rPr>
        <w:t>cuerdo</w:t>
      </w:r>
      <w:r w:rsidR="00A917E1" w:rsidRPr="00086EF2">
        <w:rPr>
          <w:lang w:val="es-AR"/>
        </w:rPr>
        <w:t xml:space="preserve"> entre el gobierno de El Salvador y el Comité Ejecutivo para elimina</w:t>
      </w:r>
      <w:r>
        <w:rPr>
          <w:lang w:val="es-AR"/>
        </w:rPr>
        <w:t>r</w:t>
      </w:r>
      <w:r w:rsidR="00A917E1" w:rsidRPr="00086EF2">
        <w:rPr>
          <w:lang w:val="es-AR"/>
        </w:rPr>
        <w:t xml:space="preserve"> </w:t>
      </w:r>
      <w:r w:rsidR="00086EF2">
        <w:rPr>
          <w:lang w:val="es-AR"/>
        </w:rPr>
        <w:t>los HCFC</w:t>
      </w:r>
      <w:r w:rsidR="00A917E1" w:rsidRPr="00086EF2">
        <w:rPr>
          <w:lang w:val="es-AR"/>
        </w:rPr>
        <w:t xml:space="preserve"> en la etapa II del plan de gestión de eliminación de </w:t>
      </w:r>
      <w:r w:rsidR="00086EF2">
        <w:rPr>
          <w:lang w:val="es-AR"/>
        </w:rPr>
        <w:t>los HCFC</w:t>
      </w:r>
      <w:r w:rsidR="0011236B" w:rsidRPr="00086EF2">
        <w:rPr>
          <w:lang w:val="es-AR"/>
        </w:rPr>
        <w:t>.</w:t>
      </w:r>
    </w:p>
    <w:p w14:paraId="350841C3" w14:textId="77777777" w:rsidR="00A917E1" w:rsidRPr="00086EF2" w:rsidRDefault="00A917E1" w:rsidP="00A917E1">
      <w:pPr>
        <w:pStyle w:val="Heading1"/>
        <w:numPr>
          <w:ilvl w:val="0"/>
          <w:numId w:val="0"/>
        </w:numPr>
        <w:autoSpaceDE w:val="0"/>
        <w:autoSpaceDN w:val="0"/>
        <w:adjustRightInd w:val="0"/>
        <w:rPr>
          <w:b/>
          <w:lang w:val="es-AR"/>
        </w:rPr>
      </w:pPr>
      <w:r w:rsidRPr="00086EF2">
        <w:rPr>
          <w:b/>
          <w:lang w:val="es-AR"/>
        </w:rPr>
        <w:t>RECOMENDACIÓN</w:t>
      </w:r>
    </w:p>
    <w:p w14:paraId="18CFB1A1" w14:textId="2C4B9DD7" w:rsidR="00A917E1" w:rsidRPr="00086EF2" w:rsidRDefault="00A917E1" w:rsidP="005D0044">
      <w:pPr>
        <w:pStyle w:val="Heading1"/>
        <w:tabs>
          <w:tab w:val="clear" w:pos="0"/>
          <w:tab w:val="num" w:pos="720"/>
        </w:tabs>
        <w:ind w:left="1080" w:hanging="1080"/>
        <w:rPr>
          <w:lang w:val="es-AR"/>
        </w:rPr>
      </w:pPr>
      <w:r w:rsidRPr="00086EF2">
        <w:rPr>
          <w:lang w:val="es-AR"/>
        </w:rPr>
        <w:t xml:space="preserve">El Comité Ejecutivo </w:t>
      </w:r>
      <w:r w:rsidR="00086EF2">
        <w:rPr>
          <w:lang w:val="es-AR"/>
        </w:rPr>
        <w:t>podría</w:t>
      </w:r>
      <w:r w:rsidRPr="00086EF2">
        <w:rPr>
          <w:lang w:val="es-AR"/>
        </w:rPr>
        <w:t xml:space="preserve"> considerar:</w:t>
      </w:r>
    </w:p>
    <w:p w14:paraId="72DE3484" w14:textId="689C4C71" w:rsidR="00A917E1" w:rsidRPr="00086EF2" w:rsidRDefault="00A917E1" w:rsidP="005D0044">
      <w:pPr>
        <w:pStyle w:val="Heading2"/>
        <w:tabs>
          <w:tab w:val="clear" w:pos="0"/>
          <w:tab w:val="num" w:pos="1440"/>
        </w:tabs>
        <w:rPr>
          <w:iCs/>
          <w:lang w:val="es-AR"/>
        </w:rPr>
      </w:pPr>
      <w:r w:rsidRPr="00086EF2">
        <w:rPr>
          <w:iCs/>
          <w:lang w:val="es-AR"/>
        </w:rPr>
        <w:t>Aproba</w:t>
      </w:r>
      <w:r w:rsidR="005D0044">
        <w:rPr>
          <w:iCs/>
          <w:lang w:val="es-AR"/>
        </w:rPr>
        <w:t>r</w:t>
      </w:r>
      <w:r w:rsidRPr="00086EF2">
        <w:rPr>
          <w:iCs/>
          <w:lang w:val="es-AR"/>
        </w:rPr>
        <w:t>, en principio, la etapa II de</w:t>
      </w:r>
      <w:r w:rsidR="005D0044">
        <w:rPr>
          <w:iCs/>
          <w:lang w:val="es-AR"/>
        </w:rPr>
        <w:t>l</w:t>
      </w:r>
      <w:r w:rsidRPr="00086EF2">
        <w:rPr>
          <w:iCs/>
          <w:lang w:val="es-AR"/>
        </w:rPr>
        <w:t xml:space="preserve"> plan de gestión de eliminación de </w:t>
      </w:r>
      <w:r w:rsidR="00086EF2">
        <w:rPr>
          <w:iCs/>
          <w:lang w:val="es-AR"/>
        </w:rPr>
        <w:t>los HCFC</w:t>
      </w:r>
      <w:r w:rsidRPr="00086EF2">
        <w:rPr>
          <w:iCs/>
          <w:lang w:val="es-AR"/>
        </w:rPr>
        <w:t xml:space="preserve"> para El Salvador para el período de 2021 a 2030</w:t>
      </w:r>
      <w:r w:rsidR="005D0044">
        <w:rPr>
          <w:iCs/>
          <w:lang w:val="es-AR"/>
        </w:rPr>
        <w:t xml:space="preserve">, </w:t>
      </w:r>
      <w:r w:rsidR="00BF3946">
        <w:rPr>
          <w:iCs/>
          <w:lang w:val="es-AR"/>
        </w:rPr>
        <w:t xml:space="preserve">a fin de </w:t>
      </w:r>
      <w:r w:rsidR="005D0044">
        <w:rPr>
          <w:iCs/>
          <w:lang w:val="es-AR"/>
        </w:rPr>
        <w:t xml:space="preserve">terminar la eliminación </w:t>
      </w:r>
      <w:r w:rsidR="00A01E8C">
        <w:rPr>
          <w:iCs/>
          <w:lang w:val="es-AR"/>
        </w:rPr>
        <w:t>del consumo de los HCFC</w:t>
      </w:r>
      <w:r w:rsidRPr="00086EF2">
        <w:rPr>
          <w:iCs/>
          <w:lang w:val="es-AR"/>
        </w:rPr>
        <w:t xml:space="preserve">, </w:t>
      </w:r>
      <w:r w:rsidR="00086EF2">
        <w:rPr>
          <w:iCs/>
          <w:lang w:val="es-AR"/>
        </w:rPr>
        <w:t>por un monto de</w:t>
      </w:r>
      <w:r w:rsidRPr="00086EF2">
        <w:rPr>
          <w:iCs/>
          <w:lang w:val="es-AR"/>
        </w:rPr>
        <w:t xml:space="preserve"> </w:t>
      </w:r>
      <w:r w:rsidR="00CF1B26">
        <w:rPr>
          <w:iCs/>
          <w:lang w:val="es-AR"/>
        </w:rPr>
        <w:t>$EUA</w:t>
      </w:r>
      <w:r w:rsidR="00086EF2">
        <w:rPr>
          <w:iCs/>
          <w:lang w:val="es-AR"/>
        </w:rPr>
        <w:t xml:space="preserve"> </w:t>
      </w:r>
      <w:r w:rsidRPr="00086EF2">
        <w:rPr>
          <w:iCs/>
          <w:lang w:val="es-AR"/>
        </w:rPr>
        <w:t>69</w:t>
      </w:r>
      <w:r w:rsidR="00086EF2" w:rsidRPr="00086EF2">
        <w:rPr>
          <w:iCs/>
          <w:lang w:val="es-AR"/>
        </w:rPr>
        <w:t>8</w:t>
      </w:r>
      <w:r w:rsidR="00086EF2">
        <w:rPr>
          <w:iCs/>
          <w:lang w:val="es-AR"/>
        </w:rPr>
        <w:t xml:space="preserve"> </w:t>
      </w:r>
      <w:r w:rsidR="00086EF2" w:rsidRPr="00086EF2">
        <w:rPr>
          <w:iCs/>
          <w:lang w:val="es-AR"/>
        </w:rPr>
        <w:t>320</w:t>
      </w:r>
      <w:r w:rsidRPr="00086EF2">
        <w:rPr>
          <w:iCs/>
          <w:lang w:val="es-AR"/>
        </w:rPr>
        <w:t xml:space="preserve">, </w:t>
      </w:r>
      <w:r w:rsidR="005D0044">
        <w:rPr>
          <w:iCs/>
          <w:lang w:val="es-AR"/>
        </w:rPr>
        <w:t xml:space="preserve">que se desglosa en </w:t>
      </w:r>
      <w:r w:rsidR="00CF1B26">
        <w:rPr>
          <w:iCs/>
          <w:lang w:val="es-AR"/>
        </w:rPr>
        <w:t>$EUA</w:t>
      </w:r>
      <w:r w:rsidR="00086EF2">
        <w:rPr>
          <w:iCs/>
          <w:lang w:val="es-AR"/>
        </w:rPr>
        <w:t xml:space="preserve"> </w:t>
      </w:r>
      <w:r w:rsidRPr="00086EF2">
        <w:rPr>
          <w:iCs/>
          <w:lang w:val="es-AR"/>
        </w:rPr>
        <w:t>60</w:t>
      </w:r>
      <w:r w:rsidR="00086EF2" w:rsidRPr="00086EF2">
        <w:rPr>
          <w:iCs/>
          <w:lang w:val="es-AR"/>
        </w:rPr>
        <w:t>3</w:t>
      </w:r>
      <w:r w:rsidR="00086EF2">
        <w:rPr>
          <w:iCs/>
          <w:lang w:val="es-AR"/>
        </w:rPr>
        <w:t xml:space="preserve"> </w:t>
      </w:r>
      <w:r w:rsidR="00086EF2" w:rsidRPr="00086EF2">
        <w:rPr>
          <w:iCs/>
          <w:lang w:val="es-AR"/>
        </w:rPr>
        <w:t>000</w:t>
      </w:r>
      <w:r w:rsidRPr="00086EF2">
        <w:rPr>
          <w:iCs/>
          <w:lang w:val="es-AR"/>
        </w:rPr>
        <w:t xml:space="preserve">, más </w:t>
      </w:r>
      <w:r w:rsidR="00E96C5E">
        <w:rPr>
          <w:iCs/>
          <w:lang w:val="es-AR"/>
        </w:rPr>
        <w:t>gastos de apoyo</w:t>
      </w:r>
      <w:r w:rsidR="00CF1B26">
        <w:rPr>
          <w:iCs/>
          <w:lang w:val="es-AR"/>
        </w:rPr>
        <w:t xml:space="preserve"> del organismo</w:t>
      </w:r>
      <w:r w:rsidRPr="00086EF2">
        <w:rPr>
          <w:iCs/>
          <w:lang w:val="es-AR"/>
        </w:rPr>
        <w:t xml:space="preserve"> de </w:t>
      </w:r>
      <w:r w:rsidR="00CF1B26">
        <w:rPr>
          <w:iCs/>
          <w:lang w:val="es-AR"/>
        </w:rPr>
        <w:t>$EUA</w:t>
      </w:r>
      <w:r w:rsidR="00086EF2">
        <w:rPr>
          <w:iCs/>
          <w:lang w:val="es-AR"/>
        </w:rPr>
        <w:t xml:space="preserve"> </w:t>
      </w:r>
      <w:r w:rsidRPr="00086EF2">
        <w:rPr>
          <w:iCs/>
          <w:lang w:val="es-AR"/>
        </w:rPr>
        <w:t>4</w:t>
      </w:r>
      <w:r w:rsidR="00086EF2" w:rsidRPr="00086EF2">
        <w:rPr>
          <w:iCs/>
          <w:lang w:val="es-AR"/>
        </w:rPr>
        <w:t>2</w:t>
      </w:r>
      <w:r w:rsidR="00086EF2">
        <w:rPr>
          <w:iCs/>
          <w:lang w:val="es-AR"/>
        </w:rPr>
        <w:t xml:space="preserve"> </w:t>
      </w:r>
      <w:r w:rsidR="00086EF2" w:rsidRPr="00086EF2">
        <w:rPr>
          <w:iCs/>
          <w:lang w:val="es-AR"/>
        </w:rPr>
        <w:t>210</w:t>
      </w:r>
      <w:r w:rsidR="005D0044">
        <w:rPr>
          <w:iCs/>
          <w:lang w:val="es-AR"/>
        </w:rPr>
        <w:t>,</w:t>
      </w:r>
      <w:r w:rsidRPr="00086EF2">
        <w:rPr>
          <w:iCs/>
          <w:lang w:val="es-AR"/>
        </w:rPr>
        <w:t xml:space="preserve"> para </w:t>
      </w:r>
      <w:r w:rsidR="00086EF2">
        <w:rPr>
          <w:iCs/>
          <w:lang w:val="es-AR"/>
        </w:rPr>
        <w:t>el PNUD</w:t>
      </w:r>
      <w:r w:rsidRPr="00086EF2">
        <w:rPr>
          <w:iCs/>
          <w:lang w:val="es-AR"/>
        </w:rPr>
        <w:t>, y</w:t>
      </w:r>
      <w:r w:rsidR="005D0044">
        <w:rPr>
          <w:iCs/>
          <w:lang w:val="es-AR"/>
        </w:rPr>
        <w:t xml:space="preserve"> en</w:t>
      </w:r>
      <w:r w:rsidRPr="00086EF2">
        <w:rPr>
          <w:iCs/>
          <w:lang w:val="es-AR"/>
        </w:rPr>
        <w:t xml:space="preserve"> </w:t>
      </w:r>
      <w:r w:rsidR="00CF1B26">
        <w:rPr>
          <w:iCs/>
          <w:lang w:val="es-AR"/>
        </w:rPr>
        <w:t>$EUA</w:t>
      </w:r>
      <w:r w:rsidR="00086EF2">
        <w:rPr>
          <w:iCs/>
          <w:lang w:val="es-AR"/>
        </w:rPr>
        <w:t xml:space="preserve"> </w:t>
      </w:r>
      <w:r w:rsidRPr="00086EF2">
        <w:rPr>
          <w:iCs/>
          <w:lang w:val="es-AR"/>
        </w:rPr>
        <w:t>4</w:t>
      </w:r>
      <w:r w:rsidR="00086EF2" w:rsidRPr="00086EF2">
        <w:rPr>
          <w:iCs/>
          <w:lang w:val="es-AR"/>
        </w:rPr>
        <w:t>7</w:t>
      </w:r>
      <w:r w:rsidR="00086EF2">
        <w:rPr>
          <w:iCs/>
          <w:lang w:val="es-AR"/>
        </w:rPr>
        <w:t xml:space="preserve"> </w:t>
      </w:r>
      <w:r w:rsidR="00086EF2" w:rsidRPr="00086EF2">
        <w:rPr>
          <w:iCs/>
          <w:lang w:val="es-AR"/>
        </w:rPr>
        <w:t>000</w:t>
      </w:r>
      <w:r w:rsidRPr="00086EF2">
        <w:rPr>
          <w:iCs/>
          <w:lang w:val="es-AR"/>
        </w:rPr>
        <w:t xml:space="preserve">, más </w:t>
      </w:r>
      <w:r w:rsidR="00E96C5E">
        <w:rPr>
          <w:iCs/>
          <w:lang w:val="es-AR"/>
        </w:rPr>
        <w:t>gastos de apoyo</w:t>
      </w:r>
      <w:r w:rsidR="00CF1B26">
        <w:rPr>
          <w:iCs/>
          <w:lang w:val="es-AR"/>
        </w:rPr>
        <w:t xml:space="preserve"> del organismo</w:t>
      </w:r>
      <w:r w:rsidRPr="00086EF2">
        <w:rPr>
          <w:iCs/>
          <w:lang w:val="es-AR"/>
        </w:rPr>
        <w:t xml:space="preserve"> de </w:t>
      </w:r>
      <w:r w:rsidR="00CF1B26">
        <w:rPr>
          <w:iCs/>
          <w:lang w:val="es-AR"/>
        </w:rPr>
        <w:t>$EUA</w:t>
      </w:r>
      <w:r w:rsidR="00086EF2">
        <w:rPr>
          <w:iCs/>
          <w:lang w:val="es-AR"/>
        </w:rPr>
        <w:t xml:space="preserve"> </w:t>
      </w:r>
      <w:r w:rsidR="00086EF2" w:rsidRPr="00086EF2">
        <w:rPr>
          <w:iCs/>
          <w:lang w:val="es-AR"/>
        </w:rPr>
        <w:t>6</w:t>
      </w:r>
      <w:r w:rsidR="00086EF2">
        <w:rPr>
          <w:iCs/>
          <w:lang w:val="es-AR"/>
        </w:rPr>
        <w:t xml:space="preserve"> </w:t>
      </w:r>
      <w:r w:rsidR="00086EF2" w:rsidRPr="00086EF2">
        <w:rPr>
          <w:iCs/>
          <w:lang w:val="es-AR"/>
        </w:rPr>
        <w:t>110</w:t>
      </w:r>
      <w:r w:rsidR="005D0044">
        <w:rPr>
          <w:iCs/>
          <w:lang w:val="es-AR"/>
        </w:rPr>
        <w:t>,</w:t>
      </w:r>
      <w:r w:rsidRPr="00086EF2">
        <w:rPr>
          <w:iCs/>
          <w:lang w:val="es-AR"/>
        </w:rPr>
        <w:t xml:space="preserve"> para </w:t>
      </w:r>
      <w:r w:rsidR="00086EF2">
        <w:rPr>
          <w:iCs/>
          <w:lang w:val="es-AR"/>
        </w:rPr>
        <w:t>el PNUMA</w:t>
      </w:r>
      <w:r w:rsidRPr="00086EF2">
        <w:rPr>
          <w:iCs/>
          <w:lang w:val="es-AR"/>
        </w:rPr>
        <w:t xml:space="preserve">, </w:t>
      </w:r>
      <w:r w:rsidR="00086EF2">
        <w:rPr>
          <w:iCs/>
          <w:lang w:val="es-AR"/>
        </w:rPr>
        <w:t>a condición de que</w:t>
      </w:r>
      <w:r w:rsidRPr="00086EF2">
        <w:rPr>
          <w:iCs/>
          <w:lang w:val="es-AR"/>
        </w:rPr>
        <w:t xml:space="preserve"> el </w:t>
      </w:r>
      <w:r w:rsidR="00086EF2">
        <w:rPr>
          <w:iCs/>
          <w:lang w:val="es-AR"/>
        </w:rPr>
        <w:t>Fondo Multilateral</w:t>
      </w:r>
      <w:r w:rsidRPr="00086EF2">
        <w:rPr>
          <w:iCs/>
          <w:lang w:val="es-AR"/>
        </w:rPr>
        <w:t xml:space="preserve"> </w:t>
      </w:r>
      <w:r w:rsidR="005D0044">
        <w:rPr>
          <w:iCs/>
          <w:lang w:val="es-AR"/>
        </w:rPr>
        <w:t xml:space="preserve">no suministre más financiación </w:t>
      </w:r>
      <w:r w:rsidRPr="00086EF2">
        <w:rPr>
          <w:iCs/>
          <w:lang w:val="es-AR"/>
        </w:rPr>
        <w:t>para elimina</w:t>
      </w:r>
      <w:r w:rsidR="005D0044">
        <w:rPr>
          <w:iCs/>
          <w:lang w:val="es-AR"/>
        </w:rPr>
        <w:t>r</w:t>
      </w:r>
      <w:r w:rsidRPr="00086EF2">
        <w:rPr>
          <w:iCs/>
          <w:lang w:val="es-AR"/>
        </w:rPr>
        <w:t xml:space="preserve"> </w:t>
      </w:r>
      <w:r w:rsidR="00086EF2">
        <w:rPr>
          <w:iCs/>
          <w:lang w:val="es-AR"/>
        </w:rPr>
        <w:t>los HCFC</w:t>
      </w:r>
      <w:r w:rsidRPr="00086EF2">
        <w:rPr>
          <w:iCs/>
          <w:lang w:val="es-AR"/>
        </w:rPr>
        <w:t>;</w:t>
      </w:r>
      <w:r w:rsidRPr="00086EF2">
        <w:rPr>
          <w:lang w:val="es-AR"/>
        </w:rPr>
        <w:t xml:space="preserve"> </w:t>
      </w:r>
    </w:p>
    <w:p w14:paraId="5191B3A6" w14:textId="18961DEF" w:rsidR="00A917E1" w:rsidRPr="00086EF2" w:rsidRDefault="005D0044" w:rsidP="005D0044">
      <w:pPr>
        <w:pStyle w:val="Heading2"/>
        <w:tabs>
          <w:tab w:val="clear" w:pos="0"/>
          <w:tab w:val="num" w:pos="720"/>
        </w:tabs>
        <w:ind w:left="0" w:firstLine="720"/>
        <w:rPr>
          <w:iCs/>
          <w:lang w:val="es-AR"/>
        </w:rPr>
      </w:pPr>
      <w:r>
        <w:rPr>
          <w:iCs/>
          <w:lang w:val="es-AR"/>
        </w:rPr>
        <w:t xml:space="preserve">Tomar nota </w:t>
      </w:r>
      <w:r w:rsidR="00A917E1" w:rsidRPr="00086EF2">
        <w:rPr>
          <w:iCs/>
          <w:lang w:val="es-AR"/>
        </w:rPr>
        <w:t>del compromiso del gobierno de El Salvador</w:t>
      </w:r>
      <w:r>
        <w:rPr>
          <w:iCs/>
          <w:lang w:val="es-AR"/>
        </w:rPr>
        <w:t xml:space="preserve"> de</w:t>
      </w:r>
      <w:r w:rsidR="00A917E1" w:rsidRPr="00086EF2">
        <w:rPr>
          <w:iCs/>
          <w:lang w:val="es-AR"/>
        </w:rPr>
        <w:t>:</w:t>
      </w:r>
    </w:p>
    <w:p w14:paraId="5DA5BF58" w14:textId="345E70A2" w:rsidR="00A917E1" w:rsidRPr="00086EF2" w:rsidRDefault="005D0044" w:rsidP="005D0044">
      <w:pPr>
        <w:pStyle w:val="Heading3"/>
        <w:numPr>
          <w:ilvl w:val="2"/>
          <w:numId w:val="25"/>
        </w:numPr>
        <w:tabs>
          <w:tab w:val="num" w:pos="360"/>
        </w:tabs>
        <w:rPr>
          <w:lang w:val="es-AR"/>
        </w:rPr>
      </w:pPr>
      <w:r>
        <w:rPr>
          <w:lang w:val="es-AR"/>
        </w:rPr>
        <w:t>R</w:t>
      </w:r>
      <w:r w:rsidR="00A917E1" w:rsidRPr="00086EF2">
        <w:rPr>
          <w:lang w:val="es-AR"/>
        </w:rPr>
        <w:t xml:space="preserve">educir </w:t>
      </w:r>
      <w:r>
        <w:rPr>
          <w:lang w:val="es-AR"/>
        </w:rPr>
        <w:t xml:space="preserve">el consumo de </w:t>
      </w:r>
      <w:r w:rsidR="00086EF2">
        <w:rPr>
          <w:lang w:val="es-AR"/>
        </w:rPr>
        <w:t>los HCFC</w:t>
      </w:r>
      <w:r w:rsidR="00A917E1" w:rsidRPr="00086EF2">
        <w:rPr>
          <w:lang w:val="es-AR"/>
        </w:rPr>
        <w:t xml:space="preserve"> </w:t>
      </w:r>
      <w:r>
        <w:rPr>
          <w:lang w:val="es-AR"/>
        </w:rPr>
        <w:t xml:space="preserve">en </w:t>
      </w:r>
      <w:r w:rsidR="00A917E1" w:rsidRPr="00086EF2">
        <w:rPr>
          <w:lang w:val="es-AR"/>
        </w:rPr>
        <w:t xml:space="preserve">el 54 por ciento de la </w:t>
      </w:r>
      <w:r w:rsidR="00086EF2">
        <w:rPr>
          <w:lang w:val="es-AR"/>
        </w:rPr>
        <w:t>base</w:t>
      </w:r>
      <w:r w:rsidR="00A917E1" w:rsidRPr="00086EF2">
        <w:rPr>
          <w:lang w:val="es-AR"/>
        </w:rPr>
        <w:t xml:space="preserve"> del país en 2021, el 71 por ciento en 2022, el 75 por ciento en 2025, el 80 por ciento en 2026, y el 9</w:t>
      </w:r>
      <w:r w:rsidR="00086EF2" w:rsidRPr="00086EF2">
        <w:rPr>
          <w:lang w:val="es-AR"/>
        </w:rPr>
        <w:t>7</w:t>
      </w:r>
      <w:r w:rsidR="00086EF2">
        <w:rPr>
          <w:lang w:val="es-AR"/>
        </w:rPr>
        <w:t>,</w:t>
      </w:r>
      <w:r w:rsidR="00086EF2" w:rsidRPr="00086EF2">
        <w:rPr>
          <w:lang w:val="es-AR"/>
        </w:rPr>
        <w:t>5</w:t>
      </w:r>
      <w:r w:rsidR="00A917E1" w:rsidRPr="00086EF2">
        <w:rPr>
          <w:lang w:val="es-AR"/>
        </w:rPr>
        <w:t xml:space="preserve"> por ciento en 2028 y eliminar totalmente</w:t>
      </w:r>
      <w:r>
        <w:rPr>
          <w:lang w:val="es-AR"/>
        </w:rPr>
        <w:t xml:space="preserve"> los HCFC</w:t>
      </w:r>
      <w:r w:rsidR="00A917E1" w:rsidRPr="00086EF2">
        <w:rPr>
          <w:lang w:val="es-AR"/>
        </w:rPr>
        <w:t xml:space="preserve"> </w:t>
      </w:r>
      <w:r>
        <w:rPr>
          <w:lang w:val="es-AR"/>
        </w:rPr>
        <w:t xml:space="preserve">para </w:t>
      </w:r>
      <w:r w:rsidR="00A917E1" w:rsidRPr="00086EF2">
        <w:rPr>
          <w:lang w:val="es-AR"/>
        </w:rPr>
        <w:t xml:space="preserve">el 1 de enero de 2030, y </w:t>
      </w:r>
      <w:r w:rsidR="00BF3946">
        <w:rPr>
          <w:lang w:val="es-AR"/>
        </w:rPr>
        <w:t xml:space="preserve">no importar </w:t>
      </w:r>
      <w:r w:rsidR="00086EF2">
        <w:rPr>
          <w:lang w:val="es-AR"/>
        </w:rPr>
        <w:t>HCFC</w:t>
      </w:r>
      <w:r w:rsidR="00A917E1" w:rsidRPr="00086EF2">
        <w:rPr>
          <w:lang w:val="es-AR"/>
        </w:rPr>
        <w:t xml:space="preserve"> después de </w:t>
      </w:r>
      <w:r w:rsidR="00BF3946">
        <w:rPr>
          <w:lang w:val="es-AR"/>
        </w:rPr>
        <w:t xml:space="preserve">esa </w:t>
      </w:r>
      <w:r w:rsidR="00A917E1" w:rsidRPr="00086EF2">
        <w:rPr>
          <w:lang w:val="es-AR"/>
        </w:rPr>
        <w:t xml:space="preserve">fecha, a excepción de </w:t>
      </w:r>
      <w:r>
        <w:rPr>
          <w:lang w:val="es-AR"/>
        </w:rPr>
        <w:t>los</w:t>
      </w:r>
      <w:r w:rsidR="00BF3946">
        <w:rPr>
          <w:lang w:val="es-AR"/>
        </w:rPr>
        <w:t xml:space="preserve"> utilizados</w:t>
      </w:r>
      <w:r>
        <w:rPr>
          <w:lang w:val="es-AR"/>
        </w:rPr>
        <w:t xml:space="preserve"> </w:t>
      </w:r>
      <w:r w:rsidR="00A917E1" w:rsidRPr="00086EF2">
        <w:rPr>
          <w:lang w:val="es-AR"/>
        </w:rPr>
        <w:t>para una última porción para servicio y mantenimiento entre 2030 y 2040</w:t>
      </w:r>
      <w:r w:rsidR="00BF3946">
        <w:rPr>
          <w:lang w:val="es-AR"/>
        </w:rPr>
        <w:t>,</w:t>
      </w:r>
      <w:r w:rsidR="00A917E1" w:rsidRPr="00086EF2">
        <w:rPr>
          <w:lang w:val="es-AR"/>
        </w:rPr>
        <w:t xml:space="preserve"> donde se requiera, </w:t>
      </w:r>
      <w:r>
        <w:rPr>
          <w:lang w:val="es-AR"/>
        </w:rPr>
        <w:t xml:space="preserve">conforme a </w:t>
      </w:r>
      <w:r w:rsidR="00A917E1" w:rsidRPr="00086EF2">
        <w:rPr>
          <w:lang w:val="es-AR"/>
        </w:rPr>
        <w:t xml:space="preserve">las disposiciones del </w:t>
      </w:r>
      <w:r w:rsidR="00086EF2">
        <w:rPr>
          <w:lang w:val="es-AR"/>
        </w:rPr>
        <w:t>Protocolo</w:t>
      </w:r>
      <w:r w:rsidR="00A917E1" w:rsidRPr="00086EF2">
        <w:rPr>
          <w:lang w:val="es-AR"/>
        </w:rPr>
        <w:t xml:space="preserve"> de Montreal;</w:t>
      </w:r>
    </w:p>
    <w:p w14:paraId="3AAA7D38" w14:textId="6CA0D517" w:rsidR="00A917E1" w:rsidRPr="00086EF2" w:rsidRDefault="00A917E1" w:rsidP="00E96C5E">
      <w:pPr>
        <w:pStyle w:val="Heading3"/>
        <w:numPr>
          <w:ilvl w:val="2"/>
          <w:numId w:val="25"/>
        </w:numPr>
        <w:tabs>
          <w:tab w:val="num" w:pos="360"/>
        </w:tabs>
        <w:ind w:left="1440" w:firstLine="0"/>
        <w:rPr>
          <w:lang w:val="es-AR"/>
        </w:rPr>
      </w:pPr>
      <w:r w:rsidRPr="00086EF2">
        <w:rPr>
          <w:lang w:val="es-AR"/>
        </w:rPr>
        <w:t xml:space="preserve">Prohibir la importación </w:t>
      </w:r>
      <w:r w:rsidR="00013B89">
        <w:rPr>
          <w:lang w:val="es-AR"/>
        </w:rPr>
        <w:t xml:space="preserve">de equipos </w:t>
      </w:r>
      <w:r w:rsidR="00437BA6">
        <w:rPr>
          <w:lang w:val="es-AR"/>
        </w:rPr>
        <w:t>que utilizan HCFC</w:t>
      </w:r>
      <w:r w:rsidR="005D0044">
        <w:rPr>
          <w:lang w:val="es-AR"/>
        </w:rPr>
        <w:t xml:space="preserve"> para</w:t>
      </w:r>
      <w:r w:rsidR="00437BA6">
        <w:rPr>
          <w:lang w:val="es-AR"/>
        </w:rPr>
        <w:t xml:space="preserve"> </w:t>
      </w:r>
      <w:r w:rsidRPr="00086EF2">
        <w:rPr>
          <w:lang w:val="es-AR"/>
        </w:rPr>
        <w:t>el 1 de enero de 2025;</w:t>
      </w:r>
    </w:p>
    <w:p w14:paraId="3992968D" w14:textId="51C15237" w:rsidR="00A917E1" w:rsidRPr="00086EF2" w:rsidRDefault="00A917E1" w:rsidP="00E96C5E">
      <w:pPr>
        <w:pStyle w:val="Heading2"/>
        <w:tabs>
          <w:tab w:val="clear" w:pos="0"/>
          <w:tab w:val="num" w:pos="1440"/>
        </w:tabs>
        <w:rPr>
          <w:iCs/>
          <w:lang w:val="es-AR"/>
        </w:rPr>
      </w:pPr>
      <w:r w:rsidRPr="00086EF2">
        <w:rPr>
          <w:iCs/>
          <w:lang w:val="es-AR"/>
        </w:rPr>
        <w:t>D</w:t>
      </w:r>
      <w:r w:rsidR="00BF3946">
        <w:rPr>
          <w:iCs/>
          <w:lang w:val="es-AR"/>
        </w:rPr>
        <w:t xml:space="preserve">escontar </w:t>
      </w:r>
      <w:r w:rsidR="00086EF2" w:rsidRPr="00086EF2">
        <w:rPr>
          <w:iCs/>
          <w:lang w:val="es-AR"/>
        </w:rPr>
        <w:t>7</w:t>
      </w:r>
      <w:r w:rsidR="00086EF2">
        <w:rPr>
          <w:iCs/>
          <w:lang w:val="es-AR"/>
        </w:rPr>
        <w:t>,</w:t>
      </w:r>
      <w:r w:rsidR="00086EF2" w:rsidRPr="00086EF2">
        <w:rPr>
          <w:iCs/>
          <w:lang w:val="es-AR"/>
        </w:rPr>
        <w:t>5</w:t>
      </w:r>
      <w:r w:rsidRPr="00086EF2">
        <w:rPr>
          <w:iCs/>
          <w:lang w:val="es-AR"/>
        </w:rPr>
        <w:t>9 </w:t>
      </w:r>
      <w:r w:rsidR="00086EF2">
        <w:rPr>
          <w:iCs/>
          <w:lang w:val="es-AR"/>
        </w:rPr>
        <w:t>toneladas PAO</w:t>
      </w:r>
      <w:r w:rsidRPr="00086EF2">
        <w:rPr>
          <w:iCs/>
          <w:lang w:val="es-AR"/>
        </w:rPr>
        <w:t xml:space="preserve"> de </w:t>
      </w:r>
      <w:r w:rsidR="00086EF2">
        <w:rPr>
          <w:iCs/>
          <w:lang w:val="es-AR"/>
        </w:rPr>
        <w:t>HCFC</w:t>
      </w:r>
      <w:r w:rsidRPr="00086EF2">
        <w:rPr>
          <w:iCs/>
          <w:lang w:val="es-AR"/>
        </w:rPr>
        <w:t xml:space="preserve"> de</w:t>
      </w:r>
      <w:r w:rsidR="00E96C5E">
        <w:rPr>
          <w:iCs/>
          <w:lang w:val="es-AR"/>
        </w:rPr>
        <w:t xml:space="preserve">l consumo restante </w:t>
      </w:r>
      <w:r w:rsidR="005D6893">
        <w:rPr>
          <w:iCs/>
          <w:lang w:val="es-AR"/>
        </w:rPr>
        <w:t xml:space="preserve">de </w:t>
      </w:r>
      <w:r w:rsidR="00BF3946">
        <w:rPr>
          <w:iCs/>
          <w:lang w:val="es-AR"/>
        </w:rPr>
        <w:t xml:space="preserve">esas sustancias </w:t>
      </w:r>
      <w:r w:rsidR="00086EF2">
        <w:rPr>
          <w:iCs/>
          <w:lang w:val="es-AR"/>
        </w:rPr>
        <w:t>admisible</w:t>
      </w:r>
      <w:r w:rsidRPr="00086EF2">
        <w:rPr>
          <w:iCs/>
          <w:lang w:val="es-AR"/>
        </w:rPr>
        <w:t xml:space="preserve"> para financia</w:t>
      </w:r>
      <w:r w:rsidR="00E96C5E">
        <w:rPr>
          <w:iCs/>
          <w:lang w:val="es-AR"/>
        </w:rPr>
        <w:t>miento</w:t>
      </w:r>
      <w:r w:rsidRPr="00086EF2">
        <w:rPr>
          <w:iCs/>
          <w:lang w:val="es-AR"/>
        </w:rPr>
        <w:t>;</w:t>
      </w:r>
    </w:p>
    <w:p w14:paraId="47A66475" w14:textId="2D5EF245" w:rsidR="00A917E1" w:rsidRPr="00086EF2" w:rsidRDefault="00A917E1" w:rsidP="00E96C5E">
      <w:pPr>
        <w:pStyle w:val="Heading2"/>
        <w:tabs>
          <w:tab w:val="clear" w:pos="0"/>
          <w:tab w:val="num" w:pos="1440"/>
        </w:tabs>
        <w:rPr>
          <w:iCs/>
          <w:lang w:val="es-AR"/>
        </w:rPr>
      </w:pPr>
      <w:r w:rsidRPr="00086EF2">
        <w:rPr>
          <w:iCs/>
          <w:lang w:val="es-AR"/>
        </w:rPr>
        <w:t>Aproba</w:t>
      </w:r>
      <w:r w:rsidR="00E96C5E">
        <w:rPr>
          <w:iCs/>
          <w:lang w:val="es-AR"/>
        </w:rPr>
        <w:t>r</w:t>
      </w:r>
      <w:r w:rsidRPr="00086EF2">
        <w:rPr>
          <w:iCs/>
          <w:lang w:val="es-AR"/>
        </w:rPr>
        <w:t xml:space="preserve"> el </w:t>
      </w:r>
      <w:r w:rsidR="00086EF2">
        <w:rPr>
          <w:iCs/>
          <w:lang w:val="es-AR"/>
        </w:rPr>
        <w:t>proyecto de acuerdo</w:t>
      </w:r>
      <w:r w:rsidRPr="00086EF2">
        <w:rPr>
          <w:iCs/>
          <w:lang w:val="es-AR"/>
        </w:rPr>
        <w:t xml:space="preserve"> entre el gobierno de El Salvador y el Comité Ejecutivo para la reducción </w:t>
      </w:r>
      <w:r w:rsidR="00E96C5E">
        <w:rPr>
          <w:iCs/>
          <w:lang w:val="es-AR"/>
        </w:rPr>
        <w:t>d</w:t>
      </w:r>
      <w:r w:rsidRPr="00086EF2">
        <w:rPr>
          <w:iCs/>
          <w:lang w:val="es-AR"/>
        </w:rPr>
        <w:t xml:space="preserve">el consumo de </w:t>
      </w:r>
      <w:r w:rsidR="00086EF2">
        <w:rPr>
          <w:iCs/>
          <w:lang w:val="es-AR"/>
        </w:rPr>
        <w:t>los HCFC</w:t>
      </w:r>
      <w:r w:rsidRPr="00086EF2">
        <w:rPr>
          <w:iCs/>
          <w:lang w:val="es-AR"/>
        </w:rPr>
        <w:t xml:space="preserve">, </w:t>
      </w:r>
      <w:r w:rsidR="00E96C5E">
        <w:rPr>
          <w:iCs/>
          <w:lang w:val="es-AR"/>
        </w:rPr>
        <w:t xml:space="preserve">conforme a </w:t>
      </w:r>
      <w:r w:rsidRPr="00086EF2">
        <w:rPr>
          <w:iCs/>
          <w:lang w:val="es-AR"/>
        </w:rPr>
        <w:t xml:space="preserve">la etapa II del plan de gestión de eliminación de </w:t>
      </w:r>
      <w:r w:rsidR="00086EF2">
        <w:rPr>
          <w:iCs/>
          <w:lang w:val="es-AR"/>
        </w:rPr>
        <w:t>los HCFC</w:t>
      </w:r>
      <w:r w:rsidRPr="00086EF2">
        <w:rPr>
          <w:iCs/>
          <w:lang w:val="es-AR"/>
        </w:rPr>
        <w:t xml:space="preserve">, </w:t>
      </w:r>
      <w:r w:rsidR="00E96C5E">
        <w:rPr>
          <w:iCs/>
          <w:lang w:val="es-AR"/>
        </w:rPr>
        <w:t xml:space="preserve">que figura </w:t>
      </w:r>
      <w:r w:rsidRPr="00086EF2">
        <w:rPr>
          <w:iCs/>
          <w:lang w:val="es-AR"/>
        </w:rPr>
        <w:t xml:space="preserve">en el </w:t>
      </w:r>
      <w:r w:rsidR="00BF3946">
        <w:rPr>
          <w:iCs/>
          <w:lang w:val="es-AR"/>
        </w:rPr>
        <w:t>A</w:t>
      </w:r>
      <w:r w:rsidRPr="00086EF2">
        <w:rPr>
          <w:iCs/>
          <w:lang w:val="es-AR"/>
        </w:rPr>
        <w:t xml:space="preserve">nexo I </w:t>
      </w:r>
      <w:r w:rsidR="00086EF2">
        <w:rPr>
          <w:iCs/>
          <w:lang w:val="es-AR"/>
        </w:rPr>
        <w:t>del presente documento</w:t>
      </w:r>
      <w:r w:rsidRPr="00086EF2">
        <w:rPr>
          <w:iCs/>
          <w:lang w:val="es-AR"/>
        </w:rPr>
        <w:t>;</w:t>
      </w:r>
      <w:r w:rsidRPr="00086EF2">
        <w:rPr>
          <w:lang w:val="es-AR"/>
        </w:rPr>
        <w:t xml:space="preserve"> </w:t>
      </w:r>
    </w:p>
    <w:p w14:paraId="5568B00C" w14:textId="182AA4F7" w:rsidR="00A917E1" w:rsidRPr="00086EF2" w:rsidRDefault="00E96C5E" w:rsidP="00E96C5E">
      <w:pPr>
        <w:pStyle w:val="Heading2"/>
        <w:tabs>
          <w:tab w:val="clear" w:pos="0"/>
          <w:tab w:val="num" w:pos="1440"/>
        </w:tabs>
        <w:rPr>
          <w:iCs/>
          <w:lang w:val="es-AR"/>
        </w:rPr>
      </w:pPr>
      <w:r>
        <w:rPr>
          <w:iCs/>
          <w:lang w:val="es-AR"/>
        </w:rPr>
        <w:t>Que</w:t>
      </w:r>
      <w:r w:rsidR="00A917E1" w:rsidRPr="00086EF2">
        <w:rPr>
          <w:iCs/>
          <w:lang w:val="es-AR"/>
        </w:rPr>
        <w:t xml:space="preserve">, </w:t>
      </w:r>
      <w:r>
        <w:rPr>
          <w:iCs/>
          <w:lang w:val="es-AR"/>
        </w:rPr>
        <w:t xml:space="preserve">para </w:t>
      </w:r>
      <w:r w:rsidR="00A917E1" w:rsidRPr="00086EF2">
        <w:rPr>
          <w:iCs/>
          <w:lang w:val="es-AR"/>
        </w:rPr>
        <w:t xml:space="preserve">tener en cuenta la consideración del </w:t>
      </w:r>
      <w:r w:rsidR="00086EF2">
        <w:rPr>
          <w:iCs/>
          <w:lang w:val="es-AR"/>
        </w:rPr>
        <w:t>último tramo</w:t>
      </w:r>
      <w:r w:rsidR="00A917E1" w:rsidRPr="00086EF2">
        <w:rPr>
          <w:iCs/>
          <w:lang w:val="es-AR"/>
        </w:rPr>
        <w:t xml:space="preserve"> de su plan de gestión de eliminación de </w:t>
      </w:r>
      <w:r w:rsidR="00086EF2">
        <w:rPr>
          <w:iCs/>
          <w:lang w:val="es-AR"/>
        </w:rPr>
        <w:t>los HCFC</w:t>
      </w:r>
      <w:r w:rsidR="00A917E1" w:rsidRPr="00086EF2">
        <w:rPr>
          <w:iCs/>
          <w:lang w:val="es-AR"/>
        </w:rPr>
        <w:t>, el gobierno de El Salvador debe</w:t>
      </w:r>
      <w:r w:rsidR="00BA0D05">
        <w:rPr>
          <w:iCs/>
          <w:lang w:val="es-AR"/>
        </w:rPr>
        <w:t>ría</w:t>
      </w:r>
      <w:r w:rsidR="00A917E1" w:rsidRPr="00086EF2">
        <w:rPr>
          <w:iCs/>
          <w:lang w:val="es-AR"/>
        </w:rPr>
        <w:t xml:space="preserve"> </w:t>
      </w:r>
      <w:r>
        <w:rPr>
          <w:iCs/>
          <w:lang w:val="es-AR"/>
        </w:rPr>
        <w:t>presentar</w:t>
      </w:r>
      <w:r w:rsidR="00A917E1" w:rsidRPr="00086EF2">
        <w:rPr>
          <w:iCs/>
          <w:lang w:val="es-AR"/>
        </w:rPr>
        <w:t>:</w:t>
      </w:r>
    </w:p>
    <w:p w14:paraId="2C36AA81" w14:textId="073A6980" w:rsidR="00A917E1" w:rsidRPr="00086EF2" w:rsidRDefault="00A917E1" w:rsidP="00E96C5E">
      <w:pPr>
        <w:pStyle w:val="Heading3"/>
        <w:numPr>
          <w:ilvl w:val="2"/>
          <w:numId w:val="25"/>
        </w:numPr>
        <w:tabs>
          <w:tab w:val="num" w:pos="360"/>
        </w:tabs>
        <w:rPr>
          <w:lang w:val="es-AR"/>
        </w:rPr>
      </w:pPr>
      <w:r w:rsidRPr="00086EF2">
        <w:rPr>
          <w:lang w:val="es-AR"/>
        </w:rPr>
        <w:t xml:space="preserve">Una descripción detallada del </w:t>
      </w:r>
      <w:r w:rsidR="00E96C5E">
        <w:rPr>
          <w:lang w:val="es-AR"/>
        </w:rPr>
        <w:t xml:space="preserve">marco reglamentario y normativo vigente </w:t>
      </w:r>
      <w:r w:rsidRPr="00086EF2">
        <w:rPr>
          <w:lang w:val="es-AR"/>
        </w:rPr>
        <w:t xml:space="preserve">para </w:t>
      </w:r>
      <w:r w:rsidR="00E96C5E">
        <w:rPr>
          <w:lang w:val="es-AR"/>
        </w:rPr>
        <w:t xml:space="preserve">aplicar </w:t>
      </w:r>
      <w:r w:rsidRPr="00086EF2">
        <w:rPr>
          <w:lang w:val="es-AR"/>
        </w:rPr>
        <w:t xml:space="preserve">medidas </w:t>
      </w:r>
      <w:r w:rsidR="00E96C5E">
        <w:rPr>
          <w:lang w:val="es-AR"/>
        </w:rPr>
        <w:t xml:space="preserve">destinadas a </w:t>
      </w:r>
      <w:r w:rsidRPr="00086EF2">
        <w:rPr>
          <w:lang w:val="es-AR"/>
        </w:rPr>
        <w:t xml:space="preserve">asegurar que </w:t>
      </w:r>
      <w:r w:rsidR="00E96C5E">
        <w:rPr>
          <w:lang w:val="es-AR"/>
        </w:rPr>
        <w:t xml:space="preserve">el consumo de </w:t>
      </w:r>
      <w:r w:rsidR="00086EF2">
        <w:rPr>
          <w:lang w:val="es-AR"/>
        </w:rPr>
        <w:t>los HCFC</w:t>
      </w:r>
      <w:r w:rsidRPr="00086EF2">
        <w:rPr>
          <w:lang w:val="es-AR"/>
        </w:rPr>
        <w:t xml:space="preserve"> </w:t>
      </w:r>
      <w:r w:rsidR="00E96C5E">
        <w:rPr>
          <w:lang w:val="es-AR"/>
        </w:rPr>
        <w:t xml:space="preserve">cumple con </w:t>
      </w:r>
      <w:r w:rsidRPr="00086EF2">
        <w:rPr>
          <w:lang w:val="es-AR"/>
        </w:rPr>
        <w:t>el apartado 8</w:t>
      </w:r>
      <w:r w:rsidR="00BA0D05">
        <w:rPr>
          <w:lang w:val="es-AR"/>
        </w:rPr>
        <w:t xml:space="preserve"> ter</w:t>
      </w:r>
      <w:r w:rsidRPr="00086EF2">
        <w:rPr>
          <w:lang w:val="es-AR"/>
        </w:rPr>
        <w:t xml:space="preserve"> e) i) del </w:t>
      </w:r>
      <w:r w:rsidR="00086EF2">
        <w:rPr>
          <w:lang w:val="es-AR"/>
        </w:rPr>
        <w:t>Artículo</w:t>
      </w:r>
      <w:r w:rsidRPr="00086EF2">
        <w:rPr>
          <w:lang w:val="es-AR"/>
        </w:rPr>
        <w:t xml:space="preserve"> 5 del </w:t>
      </w:r>
      <w:r w:rsidR="00086EF2">
        <w:rPr>
          <w:lang w:val="es-AR"/>
        </w:rPr>
        <w:t>Protocolo</w:t>
      </w:r>
      <w:r w:rsidRPr="00086EF2">
        <w:rPr>
          <w:lang w:val="es-AR"/>
        </w:rPr>
        <w:t xml:space="preserve"> de Montreal para el período 2030-2040;</w:t>
      </w:r>
    </w:p>
    <w:p w14:paraId="4837F127" w14:textId="2F06C317" w:rsidR="00A917E1" w:rsidRPr="00086EF2" w:rsidRDefault="00A917E1" w:rsidP="00A917E1">
      <w:pPr>
        <w:pStyle w:val="Heading3"/>
        <w:numPr>
          <w:ilvl w:val="2"/>
          <w:numId w:val="25"/>
        </w:numPr>
        <w:tabs>
          <w:tab w:val="num" w:pos="360"/>
        </w:tabs>
        <w:ind w:hanging="360"/>
        <w:rPr>
          <w:lang w:val="es-AR"/>
        </w:rPr>
      </w:pPr>
      <w:r w:rsidRPr="00086EF2">
        <w:rPr>
          <w:lang w:val="es-AR"/>
        </w:rPr>
        <w:t xml:space="preserve">El consumo anual </w:t>
      </w:r>
      <w:r w:rsidR="00E96C5E" w:rsidRPr="00086EF2">
        <w:rPr>
          <w:lang w:val="es-AR"/>
        </w:rPr>
        <w:t xml:space="preserve">previsto </w:t>
      </w:r>
      <w:r w:rsidR="00E96C5E">
        <w:rPr>
          <w:lang w:val="es-AR"/>
        </w:rPr>
        <w:t xml:space="preserve">de </w:t>
      </w:r>
      <w:r w:rsidR="00086EF2">
        <w:rPr>
          <w:lang w:val="es-AR"/>
        </w:rPr>
        <w:t>los HCFC</w:t>
      </w:r>
      <w:r w:rsidRPr="00086EF2">
        <w:rPr>
          <w:lang w:val="es-AR"/>
        </w:rPr>
        <w:t xml:space="preserve"> </w:t>
      </w:r>
      <w:r w:rsidR="00E96C5E">
        <w:rPr>
          <w:lang w:val="es-AR"/>
        </w:rPr>
        <w:t xml:space="preserve">en </w:t>
      </w:r>
      <w:r w:rsidRPr="00086EF2">
        <w:rPr>
          <w:lang w:val="es-AR"/>
        </w:rPr>
        <w:t>El Salvador para el período 2030-2040; y</w:t>
      </w:r>
    </w:p>
    <w:p w14:paraId="20577C06" w14:textId="77777777" w:rsidR="008D3F3A" w:rsidRDefault="00A917E1" w:rsidP="00E96C5E">
      <w:pPr>
        <w:pStyle w:val="Heading2"/>
        <w:tabs>
          <w:tab w:val="clear" w:pos="0"/>
          <w:tab w:val="num" w:pos="1440"/>
        </w:tabs>
        <w:rPr>
          <w:lang w:val="es-AR"/>
        </w:rPr>
        <w:sectPr w:rsidR="008D3F3A" w:rsidSect="00C868B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sidRPr="00274DDD">
        <w:rPr>
          <w:lang w:val="es-AR"/>
        </w:rPr>
        <w:lastRenderedPageBreak/>
        <w:t>Aproba</w:t>
      </w:r>
      <w:r w:rsidR="00E96C5E">
        <w:rPr>
          <w:lang w:val="es-AR"/>
        </w:rPr>
        <w:t>r</w:t>
      </w:r>
      <w:r w:rsidRPr="00274DDD">
        <w:rPr>
          <w:lang w:val="es-AR"/>
        </w:rPr>
        <w:t xml:space="preserve"> el primer tramo de la etapa II del plan de gestión de eliminación de </w:t>
      </w:r>
      <w:r w:rsidR="00086EF2" w:rsidRPr="00274DDD">
        <w:rPr>
          <w:lang w:val="es-AR"/>
        </w:rPr>
        <w:t>los HCFC</w:t>
      </w:r>
      <w:r w:rsidRPr="00274DDD">
        <w:rPr>
          <w:lang w:val="es-AR"/>
        </w:rPr>
        <w:t xml:space="preserve"> para El Salvador, y </w:t>
      </w:r>
      <w:r w:rsidR="00E96C5E">
        <w:rPr>
          <w:lang w:val="es-AR"/>
        </w:rPr>
        <w:t xml:space="preserve">sus </w:t>
      </w:r>
      <w:r w:rsidRPr="00274DDD">
        <w:rPr>
          <w:lang w:val="es-AR"/>
        </w:rPr>
        <w:t xml:space="preserve">planes de ejecución correspondientes, </w:t>
      </w:r>
      <w:r w:rsidR="00086EF2" w:rsidRPr="00274DDD">
        <w:rPr>
          <w:lang w:val="es-AR"/>
        </w:rPr>
        <w:t>por un monto de</w:t>
      </w:r>
      <w:r w:rsidRPr="00274DDD">
        <w:rPr>
          <w:lang w:val="es-AR"/>
        </w:rPr>
        <w:t xml:space="preserve"> </w:t>
      </w:r>
      <w:r w:rsidR="00CF1B26" w:rsidRPr="00274DDD">
        <w:rPr>
          <w:lang w:val="es-AR"/>
        </w:rPr>
        <w:t>$EUA</w:t>
      </w:r>
      <w:r w:rsidR="00086EF2" w:rsidRPr="00274DDD">
        <w:rPr>
          <w:lang w:val="es-AR"/>
        </w:rPr>
        <w:t xml:space="preserve"> </w:t>
      </w:r>
      <w:r w:rsidRPr="00274DDD">
        <w:rPr>
          <w:lang w:val="es-AR"/>
        </w:rPr>
        <w:t>21</w:t>
      </w:r>
      <w:r w:rsidR="00086EF2" w:rsidRPr="00274DDD">
        <w:rPr>
          <w:lang w:val="es-AR"/>
        </w:rPr>
        <w:t>0 210</w:t>
      </w:r>
      <w:r w:rsidRPr="00274DDD">
        <w:rPr>
          <w:lang w:val="es-AR"/>
        </w:rPr>
        <w:t xml:space="preserve">, </w:t>
      </w:r>
      <w:r w:rsidR="00E96C5E">
        <w:rPr>
          <w:lang w:val="es-AR"/>
        </w:rPr>
        <w:t xml:space="preserve">que se desglosa </w:t>
      </w:r>
      <w:r w:rsidRPr="00274DDD">
        <w:rPr>
          <w:lang w:val="es-AR"/>
        </w:rPr>
        <w:t xml:space="preserve">en </w:t>
      </w:r>
      <w:r w:rsidR="00CF1B26" w:rsidRPr="00274DDD">
        <w:rPr>
          <w:lang w:val="es-AR"/>
        </w:rPr>
        <w:t>$EUA</w:t>
      </w:r>
      <w:r w:rsidR="00086EF2" w:rsidRPr="00274DDD">
        <w:rPr>
          <w:lang w:val="es-AR"/>
        </w:rPr>
        <w:t xml:space="preserve"> </w:t>
      </w:r>
      <w:r w:rsidRPr="00274DDD">
        <w:rPr>
          <w:lang w:val="es-AR"/>
        </w:rPr>
        <w:t>16</w:t>
      </w:r>
      <w:r w:rsidR="00086EF2" w:rsidRPr="00274DDD">
        <w:rPr>
          <w:lang w:val="es-AR"/>
        </w:rPr>
        <w:t>9 000</w:t>
      </w:r>
      <w:r w:rsidRPr="00274DDD">
        <w:rPr>
          <w:lang w:val="es-AR"/>
        </w:rPr>
        <w:t xml:space="preserve">, más </w:t>
      </w:r>
      <w:r w:rsidR="00E96C5E">
        <w:rPr>
          <w:lang w:val="es-AR"/>
        </w:rPr>
        <w:t>gastos de apoyo</w:t>
      </w:r>
      <w:r w:rsidR="00CF1B26" w:rsidRPr="00274DDD">
        <w:rPr>
          <w:lang w:val="es-AR"/>
        </w:rPr>
        <w:t xml:space="preserve"> del organismo</w:t>
      </w:r>
      <w:r w:rsidRPr="00274DDD">
        <w:rPr>
          <w:lang w:val="es-AR"/>
        </w:rPr>
        <w:t xml:space="preserve"> de </w:t>
      </w:r>
      <w:r w:rsidR="00CF1B26" w:rsidRPr="00274DDD">
        <w:rPr>
          <w:lang w:val="es-AR"/>
        </w:rPr>
        <w:t>$EUA</w:t>
      </w:r>
      <w:r w:rsidR="00086EF2" w:rsidRPr="00274DDD">
        <w:rPr>
          <w:lang w:val="es-AR"/>
        </w:rPr>
        <w:t xml:space="preserve"> </w:t>
      </w:r>
      <w:r w:rsidRPr="00274DDD">
        <w:rPr>
          <w:lang w:val="es-AR"/>
        </w:rPr>
        <w:t>1</w:t>
      </w:r>
      <w:r w:rsidR="00086EF2" w:rsidRPr="00274DDD">
        <w:rPr>
          <w:lang w:val="es-AR"/>
        </w:rPr>
        <w:t>1 830</w:t>
      </w:r>
      <w:r w:rsidRPr="00274DDD">
        <w:rPr>
          <w:lang w:val="es-AR"/>
        </w:rPr>
        <w:t xml:space="preserve"> para </w:t>
      </w:r>
      <w:r w:rsidR="00086EF2" w:rsidRPr="00274DDD">
        <w:rPr>
          <w:lang w:val="es-AR"/>
        </w:rPr>
        <w:t>el PNUD</w:t>
      </w:r>
      <w:r w:rsidRPr="00274DDD">
        <w:rPr>
          <w:lang w:val="es-AR"/>
        </w:rPr>
        <w:t xml:space="preserve">, y </w:t>
      </w:r>
      <w:r w:rsidR="00E96C5E">
        <w:rPr>
          <w:lang w:val="es-AR"/>
        </w:rPr>
        <w:t>en</w:t>
      </w:r>
      <w:r w:rsidRPr="00274DDD">
        <w:rPr>
          <w:lang w:val="es-AR"/>
        </w:rPr>
        <w:t xml:space="preserve"> </w:t>
      </w:r>
      <w:r w:rsidR="00CF1B26" w:rsidRPr="00274DDD">
        <w:rPr>
          <w:lang w:val="es-AR"/>
        </w:rPr>
        <w:t>$EUA</w:t>
      </w:r>
      <w:r w:rsidR="00086EF2" w:rsidRPr="00274DDD">
        <w:rPr>
          <w:lang w:val="es-AR"/>
        </w:rPr>
        <w:t xml:space="preserve"> </w:t>
      </w:r>
      <w:r w:rsidRPr="00274DDD">
        <w:rPr>
          <w:lang w:val="es-AR"/>
        </w:rPr>
        <w:t>2</w:t>
      </w:r>
      <w:r w:rsidR="00086EF2" w:rsidRPr="00274DDD">
        <w:rPr>
          <w:lang w:val="es-AR"/>
        </w:rPr>
        <w:t>6 000</w:t>
      </w:r>
      <w:r w:rsidR="00E96C5E">
        <w:rPr>
          <w:lang w:val="es-AR"/>
        </w:rPr>
        <w:t>, más</w:t>
      </w:r>
      <w:r w:rsidRPr="00274DDD">
        <w:rPr>
          <w:lang w:val="es-AR"/>
        </w:rPr>
        <w:t xml:space="preserve"> </w:t>
      </w:r>
      <w:r w:rsidR="00E96C5E">
        <w:rPr>
          <w:lang w:val="es-AR"/>
        </w:rPr>
        <w:t>gastos de apoyo</w:t>
      </w:r>
      <w:r w:rsidR="00E96C5E" w:rsidRPr="00274DDD">
        <w:rPr>
          <w:lang w:val="es-AR"/>
        </w:rPr>
        <w:t xml:space="preserve"> del organismo </w:t>
      </w:r>
      <w:r w:rsidRPr="00274DDD">
        <w:rPr>
          <w:lang w:val="es-AR"/>
        </w:rPr>
        <w:t xml:space="preserve">de </w:t>
      </w:r>
      <w:r w:rsidR="00CF1B26" w:rsidRPr="00274DDD">
        <w:rPr>
          <w:lang w:val="es-AR"/>
        </w:rPr>
        <w:t>$EUA</w:t>
      </w:r>
      <w:r w:rsidR="00086EF2" w:rsidRPr="00274DDD">
        <w:rPr>
          <w:lang w:val="es-AR"/>
        </w:rPr>
        <w:t xml:space="preserve"> 3 380</w:t>
      </w:r>
      <w:r w:rsidR="00E96C5E">
        <w:rPr>
          <w:lang w:val="es-AR"/>
        </w:rPr>
        <w:t>,</w:t>
      </w:r>
      <w:r w:rsidRPr="00274DDD">
        <w:rPr>
          <w:lang w:val="es-AR"/>
        </w:rPr>
        <w:t xml:space="preserve"> para </w:t>
      </w:r>
      <w:r w:rsidR="00086EF2" w:rsidRPr="00274DDD">
        <w:rPr>
          <w:lang w:val="es-AR"/>
        </w:rPr>
        <w:t>el PNUMA</w:t>
      </w:r>
      <w:r w:rsidRPr="00274DDD">
        <w:rPr>
          <w:lang w:val="es-AR"/>
        </w:rPr>
        <w:t>.</w:t>
      </w:r>
    </w:p>
    <w:p w14:paraId="7891E3FD" w14:textId="77777777" w:rsidR="00970B66" w:rsidRDefault="00970B66" w:rsidP="00970B66">
      <w:pPr>
        <w:jc w:val="center"/>
        <w:rPr>
          <w:b/>
          <w:bCs/>
          <w:lang w:val="es-ES"/>
        </w:rPr>
      </w:pPr>
      <w:r>
        <w:rPr>
          <w:b/>
          <w:bCs/>
          <w:lang w:val="es-ES"/>
        </w:rPr>
        <w:lastRenderedPageBreak/>
        <w:t>Anexo I</w:t>
      </w:r>
    </w:p>
    <w:p w14:paraId="0FE45A26" w14:textId="77777777" w:rsidR="00970B66" w:rsidRDefault="00970B66" w:rsidP="00970B66">
      <w:pPr>
        <w:jc w:val="center"/>
        <w:rPr>
          <w:b/>
          <w:bCs/>
          <w:lang w:val="es-ES"/>
        </w:rPr>
      </w:pPr>
    </w:p>
    <w:p w14:paraId="46631362" w14:textId="77777777" w:rsidR="00970B66" w:rsidRDefault="00970B66" w:rsidP="00970B66">
      <w:pPr>
        <w:jc w:val="center"/>
        <w:rPr>
          <w:b/>
          <w:bCs/>
          <w:lang w:val="es-ES"/>
        </w:rPr>
      </w:pPr>
      <w:r>
        <w:rPr>
          <w:b/>
          <w:bCs/>
          <w:lang w:val="es-ES"/>
        </w:rPr>
        <w:t>PROYECTO DE ACUERDO ENTRE EL GOBIERNO DE EL SALVADOR</w:t>
      </w:r>
      <w:r>
        <w:rPr>
          <w:b/>
          <w:lang w:val="es-AR"/>
        </w:rPr>
        <w:t xml:space="preserve"> </w:t>
      </w:r>
      <w:r>
        <w:rPr>
          <w:b/>
          <w:bCs/>
          <w:lang w:val="es-ES"/>
        </w:rPr>
        <w:t>Y EL COMITÉ EJECUTIVO DEL FONDO MULTILATERAL PARA LA REDUCCIÓN DEL CONSUMO DE HIDROCLOROFLUOROCARBONOS EN EL MARCO DE LA ETAPA II DEL PLAN DE GESTIÓN DE ELIMINACIÓN DE LOS HCFC</w:t>
      </w:r>
    </w:p>
    <w:p w14:paraId="61EB7D8D" w14:textId="77777777" w:rsidR="00970B66" w:rsidRDefault="00970B66" w:rsidP="00970B66">
      <w:pPr>
        <w:jc w:val="center"/>
        <w:rPr>
          <w:b/>
          <w:bCs/>
          <w:lang w:val="es-ES"/>
        </w:rPr>
      </w:pPr>
    </w:p>
    <w:p w14:paraId="223C7A18" w14:textId="77777777" w:rsidR="00970B66" w:rsidRDefault="00970B66" w:rsidP="00970B66">
      <w:pPr>
        <w:rPr>
          <w:b/>
          <w:lang w:val="es-ES"/>
        </w:rPr>
      </w:pPr>
      <w:r>
        <w:rPr>
          <w:b/>
          <w:bCs/>
          <w:lang w:val="es-ES"/>
        </w:rPr>
        <w:t>Finalidad</w:t>
      </w:r>
    </w:p>
    <w:p w14:paraId="0524A577" w14:textId="77777777" w:rsidR="00970B66" w:rsidRDefault="00970B66" w:rsidP="00970B66">
      <w:pPr>
        <w:rPr>
          <w:lang w:val="es-ES"/>
        </w:rPr>
      </w:pPr>
    </w:p>
    <w:p w14:paraId="69EC894A" w14:textId="77777777" w:rsidR="00970B66" w:rsidRPr="00085624" w:rsidRDefault="00970B66" w:rsidP="00970B66">
      <w:pPr>
        <w:pStyle w:val="Heading1"/>
        <w:numPr>
          <w:ilvl w:val="0"/>
          <w:numId w:val="25"/>
        </w:numPr>
        <w:rPr>
          <w:lang w:val="es-ES"/>
        </w:rPr>
      </w:pPr>
      <w:r w:rsidRPr="00085624">
        <w:rPr>
          <w:lang w:val="es-ES"/>
        </w:rPr>
        <w:t>El presente Acuerdo representa el entendimiento a que han llegado el Gobierno de El Salvador (el “País”) y el Comité Ejecutivo con respecto a la reducción del uso controlado de las sustancias que agotan la capa de ozono (SAO) indicadas en el Apéndice 1</w:t>
      </w:r>
      <w:r w:rsidRPr="00085624">
        <w:rPr>
          <w:lang w:val="es-ES"/>
        </w:rPr>
        <w:noBreakHyphen/>
        <w:t>A (“Las Sustancias”) hasta un nivel sostenido de cero</w:t>
      </w:r>
      <w:r w:rsidRPr="00085624">
        <w:rPr>
          <w:b/>
          <w:lang w:val="es-AR"/>
        </w:rPr>
        <w:t xml:space="preserve"> </w:t>
      </w:r>
      <w:r w:rsidRPr="00085624">
        <w:rPr>
          <w:lang w:val="es-ES"/>
        </w:rPr>
        <w:t xml:space="preserve">toneladas PAO antes del 1 de enero de 2030 en cumplimiento del calendario del Protocolo de Montreal. </w:t>
      </w:r>
    </w:p>
    <w:p w14:paraId="325BCB87" w14:textId="77777777" w:rsidR="00970B66" w:rsidRDefault="00970B66" w:rsidP="00970B66">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filas</w:t>
      </w:r>
      <w:r>
        <w:rPr>
          <w:b/>
          <w:lang w:val="es-AR"/>
        </w:rPr>
        <w:t xml:space="preserve"> </w:t>
      </w:r>
      <w:r>
        <w:rPr>
          <w:lang w:val="es-ES"/>
        </w:rPr>
        <w:t>4.1.3, 4.2.3,  4.3.3, 4.4.3, 4.5.3 y 4.6.3 (consumo restante admisible para la financiación).</w:t>
      </w:r>
    </w:p>
    <w:p w14:paraId="069BC640" w14:textId="77777777" w:rsidR="00970B66" w:rsidRDefault="00970B66" w:rsidP="00970B66">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21112E50" w14:textId="77777777" w:rsidR="00970B66" w:rsidRDefault="00970B66" w:rsidP="00970B66">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2B2A7B38" w14:textId="77777777" w:rsidR="00970B66" w:rsidRDefault="00970B66" w:rsidP="00970B66">
      <w:pPr>
        <w:spacing w:after="240"/>
        <w:outlineLvl w:val="0"/>
        <w:rPr>
          <w:b/>
          <w:lang w:val="es-ES"/>
        </w:rPr>
      </w:pPr>
      <w:r>
        <w:rPr>
          <w:b/>
          <w:lang w:val="es-ES"/>
        </w:rPr>
        <w:t>Condiciones para la liberación de los fondos</w:t>
      </w:r>
    </w:p>
    <w:p w14:paraId="17C5EA1D" w14:textId="77777777" w:rsidR="00970B66" w:rsidRDefault="00970B66" w:rsidP="00970B66">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1EB31B0D" w14:textId="77777777" w:rsidR="00970B66" w:rsidRDefault="00970B66" w:rsidP="00970B66">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58218442" w14:textId="77777777" w:rsidR="00970B66" w:rsidRDefault="00970B66" w:rsidP="00970B66">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decidiere que no se requiere dicha verificación;</w:t>
      </w:r>
    </w:p>
    <w:p w14:paraId="18DBBD35" w14:textId="77777777" w:rsidR="00970B66" w:rsidRDefault="00970B66" w:rsidP="00970B66">
      <w:pPr>
        <w:keepNext/>
        <w:keepLines/>
        <w:widowControl w:val="0"/>
        <w:numPr>
          <w:ilvl w:val="1"/>
          <w:numId w:val="1"/>
        </w:numPr>
        <w:spacing w:after="240"/>
        <w:outlineLvl w:val="1"/>
        <w:rPr>
          <w:lang w:val="es-ES"/>
        </w:rPr>
      </w:pPr>
      <w:r>
        <w:rPr>
          <w:lang w:val="es-ES"/>
        </w:rPr>
        <w:t>Que el País haya presentado Informes de Ejecución de Tramos en el formulario del Apéndice 4</w:t>
      </w:r>
      <w:r>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40F65CF1" w14:textId="77777777" w:rsidR="00970B66" w:rsidRDefault="00970B66" w:rsidP="00970B66">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658565A" w14:textId="77777777" w:rsidR="00970B66" w:rsidRDefault="00970B66" w:rsidP="00970B66">
      <w:pPr>
        <w:widowControl w:val="0"/>
        <w:spacing w:after="240"/>
        <w:outlineLvl w:val="1"/>
        <w:rPr>
          <w:b/>
          <w:lang w:val="es-ES"/>
        </w:rPr>
      </w:pPr>
      <w:r>
        <w:rPr>
          <w:b/>
          <w:lang w:val="es-ES"/>
        </w:rPr>
        <w:t>Supervisión</w:t>
      </w:r>
    </w:p>
    <w:p w14:paraId="45F59B81" w14:textId="77777777" w:rsidR="00970B66" w:rsidRDefault="00970B66" w:rsidP="00970B66">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7A5B7169" w14:textId="77777777" w:rsidR="00970B66" w:rsidRDefault="00970B66" w:rsidP="00970B66">
      <w:pPr>
        <w:spacing w:after="240"/>
        <w:outlineLvl w:val="0"/>
        <w:rPr>
          <w:b/>
          <w:lang w:val="es-ES"/>
        </w:rPr>
      </w:pPr>
      <w:r>
        <w:rPr>
          <w:b/>
          <w:lang w:val="es-ES"/>
        </w:rPr>
        <w:t>Flexibilidad para reasignación de fondos</w:t>
      </w:r>
    </w:p>
    <w:p w14:paraId="211AC946" w14:textId="77777777" w:rsidR="00970B66" w:rsidRDefault="00970B66" w:rsidP="00970B66">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1BA84D49" w14:textId="77777777" w:rsidR="00970B66" w:rsidRDefault="00970B66" w:rsidP="00970B66">
      <w:pPr>
        <w:widowControl w:val="0"/>
        <w:numPr>
          <w:ilvl w:val="1"/>
          <w:numId w:val="1"/>
        </w:numPr>
        <w:spacing w:after="240"/>
        <w:outlineLvl w:val="1"/>
        <w:rPr>
          <w:lang w:val="es-ES"/>
        </w:rPr>
      </w:pPr>
      <w:r>
        <w:rPr>
          <w:lang w:val="es-ES"/>
        </w:rPr>
        <w:t xml:space="preserve">Las reasignaciones que se consideren cambios importantes deberán documentarse por adelantado, ya sea en un Plan de Ejecución de Tramos según lo descrito en el inciso 5 d) </w:t>
      </w:r>
      <w:r>
        <w:rPr>
          <w:i/>
          <w:lang w:val="es-ES"/>
        </w:rPr>
        <w:t>supra</w:t>
      </w:r>
      <w:r>
        <w:rPr>
          <w:lang w:val="es-ES"/>
        </w:rPr>
        <w:t>, o bien como una revisión de un Plan de Ejecución de Tramos existente a presentarse ocho semanas antes de cualquier reunión del Comité Ejecutivo para su aprobación. Los cambios importantes se relacionarían con:</w:t>
      </w:r>
    </w:p>
    <w:p w14:paraId="22A9AE9B" w14:textId="77777777" w:rsidR="00970B66" w:rsidRDefault="00970B66" w:rsidP="00970B66">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629C35EA" w14:textId="77777777" w:rsidR="00970B66" w:rsidRDefault="00970B66" w:rsidP="00970B66">
      <w:pPr>
        <w:widowControl w:val="0"/>
        <w:numPr>
          <w:ilvl w:val="2"/>
          <w:numId w:val="1"/>
        </w:numPr>
        <w:spacing w:after="240"/>
        <w:outlineLvl w:val="2"/>
        <w:rPr>
          <w:lang w:val="es-ES"/>
        </w:rPr>
      </w:pPr>
      <w:r>
        <w:rPr>
          <w:lang w:val="es-ES"/>
        </w:rPr>
        <w:t xml:space="preserve">Cambios que modificarían cualquier cláusula de este Acuerdo; </w:t>
      </w:r>
    </w:p>
    <w:p w14:paraId="1DCD4866" w14:textId="77777777" w:rsidR="00970B66" w:rsidRDefault="00970B66" w:rsidP="00970B66">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675F243B" w14:textId="77777777" w:rsidR="00970B66" w:rsidRDefault="00970B66" w:rsidP="00970B66">
      <w:pPr>
        <w:widowControl w:val="0"/>
        <w:numPr>
          <w:ilvl w:val="2"/>
          <w:numId w:val="1"/>
        </w:numPr>
        <w:spacing w:after="240"/>
        <w:outlineLvl w:val="2"/>
        <w:rPr>
          <w:lang w:val="es-ES"/>
        </w:rPr>
      </w:pPr>
      <w:r>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47FDC798" w14:textId="77777777" w:rsidR="00970B66" w:rsidRDefault="00970B66" w:rsidP="00970B66">
      <w:pPr>
        <w:widowControl w:val="0"/>
        <w:numPr>
          <w:ilvl w:val="2"/>
          <w:numId w:val="1"/>
        </w:numPr>
        <w:spacing w:after="240"/>
        <w:outlineLvl w:val="2"/>
        <w:rPr>
          <w:lang w:val="es-AR"/>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6DDEFC17" w14:textId="77777777" w:rsidR="00970B66" w:rsidRDefault="00970B66" w:rsidP="00970B66">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Tramos aprobado que esté en curso de ejecución en esa fecha, y notificarse al Comité Ejecutivo en el Informe de Ejecución de Tramos subsiguiente; </w:t>
      </w:r>
    </w:p>
    <w:p w14:paraId="1E79F173" w14:textId="77777777" w:rsidR="00970B66" w:rsidRDefault="00970B66" w:rsidP="00970B66">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47307C41" w14:textId="77777777" w:rsidR="00970B66" w:rsidRDefault="00970B66" w:rsidP="00970B66">
      <w:pPr>
        <w:widowControl w:val="0"/>
        <w:spacing w:after="240"/>
        <w:outlineLvl w:val="1"/>
        <w:rPr>
          <w:b/>
          <w:lang w:val="es-ES"/>
        </w:rPr>
      </w:pPr>
      <w:r>
        <w:rPr>
          <w:b/>
          <w:lang w:val="es-ES"/>
        </w:rPr>
        <w:t>Consideraciones para el sector de servicio y mantenimiento de equipos de refrigeración</w:t>
      </w:r>
    </w:p>
    <w:p w14:paraId="2A1B9B49" w14:textId="77777777" w:rsidR="00970B66" w:rsidRDefault="00970B66" w:rsidP="00970B66">
      <w:pPr>
        <w:numPr>
          <w:ilvl w:val="0"/>
          <w:numId w:val="1"/>
        </w:numPr>
        <w:spacing w:after="240"/>
        <w:outlineLvl w:val="0"/>
        <w:rPr>
          <w:lang w:val="es-ES"/>
        </w:rPr>
      </w:pPr>
      <w:r>
        <w:rPr>
          <w:lang w:val="es-ES"/>
        </w:rPr>
        <w:t>Se prestará especial atención a la ejecución de las actividades en el sector de servicio y mantenimiento de equipos de refrigeración incluidas en el Plan, en particular:</w:t>
      </w:r>
    </w:p>
    <w:p w14:paraId="002118EA" w14:textId="77777777" w:rsidR="00970B66" w:rsidRDefault="00970B66" w:rsidP="00970B66">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10C570DF" w14:textId="77777777" w:rsidR="00970B66" w:rsidRDefault="00970B66" w:rsidP="00970B66">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0187E6C5" w14:textId="77777777" w:rsidR="00970B66" w:rsidRDefault="00970B66" w:rsidP="00970B66">
      <w:pPr>
        <w:widowControl w:val="0"/>
        <w:spacing w:after="240"/>
        <w:outlineLvl w:val="1"/>
        <w:rPr>
          <w:b/>
          <w:strike/>
          <w:lang w:val="es-ES"/>
        </w:rPr>
      </w:pPr>
      <w:r>
        <w:rPr>
          <w:b/>
          <w:lang w:val="es-ES"/>
        </w:rPr>
        <w:t>Organismos bilaterales y de ejecución</w:t>
      </w:r>
    </w:p>
    <w:p w14:paraId="55ACC78C" w14:textId="77777777" w:rsidR="00970B66" w:rsidRDefault="00970B66" w:rsidP="00970B66">
      <w:pPr>
        <w:pStyle w:val="Heading1"/>
        <w:rPr>
          <w:lang w:val="es-ES"/>
        </w:rPr>
      </w:pPr>
      <w:r>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w:t>
      </w:r>
      <w:r w:rsidRPr="00D522C8">
        <w:rPr>
          <w:lang w:val="es-ES"/>
        </w:rPr>
        <w:t xml:space="preserve">El PNUD </w:t>
      </w:r>
      <w:r>
        <w:rPr>
          <w:lang w:val="es-ES"/>
        </w:rPr>
        <w:t xml:space="preserve">ha acordado ser el “Organismo de Ejecución Principal” </w:t>
      </w:r>
      <w:r w:rsidRPr="00D522C8">
        <w:rPr>
          <w:lang w:val="es-ES"/>
        </w:rPr>
        <w:t>y</w:t>
      </w:r>
      <w:r>
        <w:rPr>
          <w:lang w:val="es-ES"/>
        </w:rPr>
        <w:t xml:space="preserve"> el </w:t>
      </w:r>
      <w:proofErr w:type="gramStart"/>
      <w:r>
        <w:rPr>
          <w:lang w:val="es-ES"/>
        </w:rPr>
        <w:t xml:space="preserve">PNUMA </w:t>
      </w:r>
      <w:r w:rsidRPr="00D522C8">
        <w:rPr>
          <w:lang w:val="es-ES"/>
        </w:rPr>
        <w:t xml:space="preserve"> </w:t>
      </w:r>
      <w:r>
        <w:rPr>
          <w:lang w:val="es-ES"/>
        </w:rPr>
        <w:t>ha</w:t>
      </w:r>
      <w:proofErr w:type="gramEnd"/>
      <w:r>
        <w:rPr>
          <w:lang w:val="es-ES"/>
        </w:rPr>
        <w:t xml:space="preserve"> acordado ser el “Organismos[s]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 el Organismo de Ejecución Cooperante que participa en este Acuerdo.</w:t>
      </w:r>
    </w:p>
    <w:p w14:paraId="607029CB" w14:textId="77777777" w:rsidR="00970B66" w:rsidRDefault="00970B66" w:rsidP="00970B66">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4A0049C1" w14:textId="77777777" w:rsidR="00970B66" w:rsidRDefault="00970B66" w:rsidP="00970B66">
      <w:pPr>
        <w:spacing w:after="240"/>
        <w:outlineLvl w:val="0"/>
        <w:rPr>
          <w:b/>
          <w:lang w:val="es-ES"/>
        </w:rPr>
      </w:pPr>
      <w:r>
        <w:rPr>
          <w:b/>
          <w:lang w:val="es-ES"/>
        </w:rPr>
        <w:t>Incumplimiento del Acuerdo</w:t>
      </w:r>
    </w:p>
    <w:p w14:paraId="081A585E" w14:textId="77777777" w:rsidR="00970B66" w:rsidRDefault="00970B66" w:rsidP="00970B66">
      <w:pPr>
        <w:pStyle w:val="Heading1"/>
        <w:numPr>
          <w:ilvl w:val="0"/>
          <w:numId w:val="27"/>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w:t>
      </w:r>
      <w:r>
        <w:rPr>
          <w:lang w:val="es-ES"/>
        </w:rPr>
        <w:lastRenderedPageBreak/>
        <w:t xml:space="preserve">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75BCCD29" w14:textId="77777777" w:rsidR="00970B66" w:rsidRDefault="00970B66" w:rsidP="00970B66">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71794E1" w14:textId="77777777" w:rsidR="00970B66" w:rsidRDefault="00970B66" w:rsidP="00970B66">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el Organismo de Ejecución Cooperante</w:t>
      </w:r>
      <w:r>
        <w:rPr>
          <w:b/>
          <w:lang w:val="es-AR"/>
        </w:rPr>
        <w:t>]</w:t>
      </w:r>
      <w:r>
        <w:rPr>
          <w:lang w:val="es-ES"/>
        </w:rPr>
        <w:t xml:space="preserv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0EB766AA" w14:textId="77777777" w:rsidR="00970B66" w:rsidRDefault="00970B66" w:rsidP="00970B66">
      <w:pPr>
        <w:spacing w:after="240"/>
        <w:outlineLvl w:val="0"/>
        <w:rPr>
          <w:b/>
          <w:lang w:val="es-ES"/>
        </w:rPr>
      </w:pPr>
      <w:r>
        <w:rPr>
          <w:b/>
          <w:lang w:val="es-ES"/>
        </w:rPr>
        <w:t>Fecha de terminación</w:t>
      </w:r>
    </w:p>
    <w:p w14:paraId="2CEA42F4" w14:textId="77777777" w:rsidR="00970B66" w:rsidRDefault="00970B66" w:rsidP="00970B66">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32175126" w14:textId="77777777" w:rsidR="00970B66" w:rsidRDefault="00970B66" w:rsidP="00970B66">
      <w:pPr>
        <w:keepNext/>
        <w:keepLines/>
        <w:spacing w:after="240"/>
        <w:outlineLvl w:val="0"/>
        <w:rPr>
          <w:b/>
          <w:lang w:val="es-ES"/>
        </w:rPr>
      </w:pPr>
      <w:r>
        <w:rPr>
          <w:b/>
          <w:lang w:val="es-ES"/>
        </w:rPr>
        <w:t>Validez</w:t>
      </w:r>
    </w:p>
    <w:p w14:paraId="4390F5B9" w14:textId="77777777" w:rsidR="00970B66" w:rsidRDefault="00970B66" w:rsidP="00970B66">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B2F88A9" w14:textId="77777777" w:rsidR="00970B66" w:rsidRDefault="00970B66" w:rsidP="00970B66">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599A75B0" w14:textId="77777777" w:rsidR="00970B66" w:rsidRDefault="00970B66" w:rsidP="00970B66">
      <w:pPr>
        <w:jc w:val="left"/>
        <w:rPr>
          <w:b/>
          <w:bCs/>
          <w:lang w:val="es-ES"/>
        </w:rPr>
      </w:pPr>
      <w:r>
        <w:rPr>
          <w:b/>
          <w:bCs/>
          <w:lang w:val="es-ES"/>
        </w:rPr>
        <w:br w:type="page"/>
      </w:r>
    </w:p>
    <w:p w14:paraId="15A1C6EB" w14:textId="77777777" w:rsidR="00970B66" w:rsidRDefault="00970B66" w:rsidP="00970B66">
      <w:pPr>
        <w:rPr>
          <w:b/>
          <w:bCs/>
          <w:lang w:val="es-ES"/>
        </w:rPr>
      </w:pPr>
      <w:r>
        <w:rPr>
          <w:b/>
          <w:bCs/>
          <w:lang w:val="es-ES"/>
        </w:rPr>
        <w:lastRenderedPageBreak/>
        <w:t xml:space="preserve">APÉNDICES </w:t>
      </w:r>
    </w:p>
    <w:p w14:paraId="7A58E103" w14:textId="77777777" w:rsidR="00970B66" w:rsidRDefault="00970B66" w:rsidP="00970B66">
      <w:pPr>
        <w:rPr>
          <w:b/>
          <w:lang w:val="es-ES"/>
        </w:rPr>
      </w:pPr>
    </w:p>
    <w:p w14:paraId="3EBD2068" w14:textId="77777777" w:rsidR="00970B66" w:rsidRDefault="00970B66" w:rsidP="00970B66">
      <w:pPr>
        <w:rPr>
          <w:b/>
          <w:bCs/>
          <w:lang w:val="es-ES"/>
        </w:rPr>
      </w:pPr>
      <w:r>
        <w:rPr>
          <w:b/>
          <w:bCs/>
          <w:lang w:val="es-ES"/>
        </w:rPr>
        <w:t>APÉNDICE 1-A: LAS SUSTANCIAS</w:t>
      </w:r>
    </w:p>
    <w:p w14:paraId="78911A68" w14:textId="77777777" w:rsidR="00970B66" w:rsidRPr="00B375EA" w:rsidRDefault="00970B66" w:rsidP="00970B66">
      <w:pPr>
        <w:pStyle w:val="Heading1"/>
        <w:keepNext/>
        <w:numPr>
          <w:ilvl w:val="0"/>
          <w:numId w:val="0"/>
        </w:numPr>
        <w:rPr>
          <w:b/>
        </w:rPr>
      </w:pP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848"/>
        <w:gridCol w:w="848"/>
        <w:gridCol w:w="3309"/>
      </w:tblGrid>
      <w:tr w:rsidR="00970B66" w:rsidRPr="00A94D57" w14:paraId="2E96DC07" w14:textId="77777777" w:rsidTr="003B7669">
        <w:trPr>
          <w:trHeight w:val="442"/>
        </w:trPr>
        <w:tc>
          <w:tcPr>
            <w:tcW w:w="2308" w:type="pct"/>
            <w:shd w:val="clear" w:color="auto" w:fill="auto"/>
          </w:tcPr>
          <w:p w14:paraId="71AF05CF" w14:textId="77777777" w:rsidR="00970B66" w:rsidRPr="00DD7E67" w:rsidRDefault="00970B66" w:rsidP="003B7669">
            <w:pPr>
              <w:jc w:val="center"/>
              <w:rPr>
                <w:sz w:val="20"/>
                <w:szCs w:val="20"/>
                <w:lang w:val="es-ES"/>
              </w:rPr>
            </w:pPr>
            <w:r w:rsidRPr="00DD7E67">
              <w:rPr>
                <w:sz w:val="20"/>
                <w:szCs w:val="20"/>
                <w:lang w:val="es-ES"/>
              </w:rPr>
              <w:t>Sustancia</w:t>
            </w:r>
          </w:p>
        </w:tc>
        <w:tc>
          <w:tcPr>
            <w:tcW w:w="456" w:type="pct"/>
            <w:shd w:val="clear" w:color="auto" w:fill="auto"/>
          </w:tcPr>
          <w:p w14:paraId="627EC41E" w14:textId="77777777" w:rsidR="00970B66" w:rsidRPr="00DD7E67" w:rsidRDefault="00970B66" w:rsidP="003B7669">
            <w:pPr>
              <w:jc w:val="center"/>
              <w:rPr>
                <w:sz w:val="20"/>
                <w:szCs w:val="20"/>
                <w:lang w:val="es-ES"/>
              </w:rPr>
            </w:pPr>
            <w:r w:rsidRPr="00DD7E67">
              <w:rPr>
                <w:sz w:val="20"/>
                <w:szCs w:val="20"/>
                <w:lang w:val="es-ES"/>
              </w:rPr>
              <w:t>Anexo</w:t>
            </w:r>
          </w:p>
        </w:tc>
        <w:tc>
          <w:tcPr>
            <w:tcW w:w="456" w:type="pct"/>
            <w:shd w:val="clear" w:color="auto" w:fill="auto"/>
          </w:tcPr>
          <w:p w14:paraId="34369EB9" w14:textId="77777777" w:rsidR="00970B66" w:rsidRPr="00DD7E67" w:rsidRDefault="00970B66" w:rsidP="003B7669">
            <w:pPr>
              <w:jc w:val="center"/>
              <w:rPr>
                <w:sz w:val="20"/>
                <w:szCs w:val="20"/>
                <w:lang w:val="es-ES"/>
              </w:rPr>
            </w:pPr>
            <w:r w:rsidRPr="00DD7E67">
              <w:rPr>
                <w:sz w:val="20"/>
                <w:szCs w:val="20"/>
                <w:lang w:val="es-ES"/>
              </w:rPr>
              <w:t>Grupo</w:t>
            </w:r>
          </w:p>
        </w:tc>
        <w:tc>
          <w:tcPr>
            <w:tcW w:w="1780" w:type="pct"/>
            <w:shd w:val="clear" w:color="auto" w:fill="auto"/>
          </w:tcPr>
          <w:p w14:paraId="2E73E14C" w14:textId="77777777" w:rsidR="00970B66" w:rsidRPr="00DD7E67" w:rsidRDefault="00970B66" w:rsidP="003B7669">
            <w:pPr>
              <w:jc w:val="center"/>
              <w:rPr>
                <w:sz w:val="20"/>
                <w:szCs w:val="20"/>
                <w:lang w:val="es-ES"/>
              </w:rPr>
            </w:pPr>
            <w:r w:rsidRPr="00DD7E67">
              <w:rPr>
                <w:sz w:val="20"/>
                <w:szCs w:val="20"/>
                <w:lang w:val="es-ES"/>
              </w:rPr>
              <w:t>Punto de partida para las reducciones acumulativas del consumo (toneladas PAO)</w:t>
            </w:r>
          </w:p>
        </w:tc>
      </w:tr>
      <w:tr w:rsidR="00970B66" w:rsidRPr="00DD7E67" w14:paraId="68509358" w14:textId="77777777" w:rsidTr="003B7669">
        <w:trPr>
          <w:trHeight w:val="246"/>
        </w:trPr>
        <w:tc>
          <w:tcPr>
            <w:tcW w:w="2308" w:type="pct"/>
            <w:shd w:val="clear" w:color="auto" w:fill="auto"/>
          </w:tcPr>
          <w:p w14:paraId="6C83D3F4" w14:textId="77777777" w:rsidR="00970B66" w:rsidRPr="00DD7E67" w:rsidRDefault="00970B66" w:rsidP="003B7669">
            <w:pPr>
              <w:keepNext/>
              <w:rPr>
                <w:sz w:val="20"/>
                <w:szCs w:val="20"/>
              </w:rPr>
            </w:pPr>
            <w:r w:rsidRPr="00DD7E67">
              <w:rPr>
                <w:sz w:val="20"/>
                <w:szCs w:val="20"/>
              </w:rPr>
              <w:t>HCFC-22</w:t>
            </w:r>
          </w:p>
        </w:tc>
        <w:tc>
          <w:tcPr>
            <w:tcW w:w="456" w:type="pct"/>
            <w:shd w:val="clear" w:color="auto" w:fill="auto"/>
            <w:vAlign w:val="center"/>
          </w:tcPr>
          <w:p w14:paraId="1867288F" w14:textId="77777777" w:rsidR="00970B66" w:rsidRPr="00DD7E67" w:rsidRDefault="00970B66" w:rsidP="003B7669">
            <w:pPr>
              <w:keepNext/>
              <w:jc w:val="center"/>
              <w:rPr>
                <w:sz w:val="20"/>
                <w:szCs w:val="20"/>
              </w:rPr>
            </w:pPr>
            <w:r w:rsidRPr="00DD7E67">
              <w:rPr>
                <w:sz w:val="20"/>
                <w:szCs w:val="20"/>
              </w:rPr>
              <w:t>C</w:t>
            </w:r>
          </w:p>
        </w:tc>
        <w:tc>
          <w:tcPr>
            <w:tcW w:w="456" w:type="pct"/>
            <w:shd w:val="clear" w:color="auto" w:fill="auto"/>
            <w:vAlign w:val="center"/>
          </w:tcPr>
          <w:p w14:paraId="488BC599" w14:textId="77777777" w:rsidR="00970B66" w:rsidRPr="00DD7E67" w:rsidRDefault="00970B66" w:rsidP="003B7669">
            <w:pPr>
              <w:keepNext/>
              <w:jc w:val="center"/>
              <w:rPr>
                <w:sz w:val="20"/>
                <w:szCs w:val="20"/>
              </w:rPr>
            </w:pPr>
            <w:r w:rsidRPr="00DD7E67">
              <w:rPr>
                <w:sz w:val="20"/>
                <w:szCs w:val="20"/>
              </w:rPr>
              <w:t>I</w:t>
            </w:r>
          </w:p>
        </w:tc>
        <w:tc>
          <w:tcPr>
            <w:tcW w:w="1780" w:type="pct"/>
            <w:shd w:val="clear" w:color="auto" w:fill="auto"/>
          </w:tcPr>
          <w:p w14:paraId="35285BA5" w14:textId="77777777" w:rsidR="00970B66" w:rsidRPr="00DD7E67" w:rsidRDefault="00970B66" w:rsidP="003B7669">
            <w:pPr>
              <w:keepNext/>
              <w:ind w:right="1328"/>
              <w:jc w:val="right"/>
              <w:rPr>
                <w:sz w:val="20"/>
                <w:szCs w:val="20"/>
              </w:rPr>
            </w:pPr>
            <w:r w:rsidRPr="00DD7E67">
              <w:rPr>
                <w:sz w:val="20"/>
                <w:szCs w:val="20"/>
              </w:rPr>
              <w:t>8</w:t>
            </w:r>
            <w:r>
              <w:rPr>
                <w:sz w:val="20"/>
                <w:szCs w:val="20"/>
              </w:rPr>
              <w:t>,</w:t>
            </w:r>
            <w:r w:rsidRPr="00DD7E67">
              <w:rPr>
                <w:sz w:val="20"/>
                <w:szCs w:val="20"/>
              </w:rPr>
              <w:t>15</w:t>
            </w:r>
          </w:p>
        </w:tc>
      </w:tr>
      <w:tr w:rsidR="00970B66" w:rsidRPr="00DD7E67" w14:paraId="3F7A1B53" w14:textId="77777777" w:rsidTr="003B7669">
        <w:tblPrEx>
          <w:tblLook w:val="0000" w:firstRow="0" w:lastRow="0" w:firstColumn="0" w:lastColumn="0" w:noHBand="0" w:noVBand="0"/>
        </w:tblPrEx>
        <w:trPr>
          <w:trHeight w:val="246"/>
        </w:trPr>
        <w:tc>
          <w:tcPr>
            <w:tcW w:w="2308" w:type="pct"/>
            <w:shd w:val="clear" w:color="auto" w:fill="auto"/>
          </w:tcPr>
          <w:p w14:paraId="76317EF7" w14:textId="77777777" w:rsidR="00970B66" w:rsidRPr="00DD7E67" w:rsidRDefault="00970B66" w:rsidP="003B7669">
            <w:pPr>
              <w:keepNext/>
              <w:rPr>
                <w:sz w:val="20"/>
                <w:szCs w:val="20"/>
              </w:rPr>
            </w:pPr>
            <w:r w:rsidRPr="00DD7E67">
              <w:rPr>
                <w:sz w:val="20"/>
                <w:szCs w:val="20"/>
              </w:rPr>
              <w:t>HCFC-123</w:t>
            </w:r>
          </w:p>
        </w:tc>
        <w:tc>
          <w:tcPr>
            <w:tcW w:w="456" w:type="pct"/>
            <w:shd w:val="clear" w:color="auto" w:fill="auto"/>
            <w:vAlign w:val="center"/>
          </w:tcPr>
          <w:p w14:paraId="63E0CE6D" w14:textId="77777777" w:rsidR="00970B66" w:rsidRPr="00DD7E67" w:rsidRDefault="00970B66" w:rsidP="003B7669">
            <w:pPr>
              <w:keepNext/>
              <w:jc w:val="center"/>
              <w:rPr>
                <w:sz w:val="20"/>
                <w:szCs w:val="20"/>
              </w:rPr>
            </w:pPr>
            <w:r w:rsidRPr="00DD7E67">
              <w:rPr>
                <w:sz w:val="20"/>
                <w:szCs w:val="20"/>
              </w:rPr>
              <w:t>C</w:t>
            </w:r>
          </w:p>
        </w:tc>
        <w:tc>
          <w:tcPr>
            <w:tcW w:w="456" w:type="pct"/>
            <w:shd w:val="clear" w:color="auto" w:fill="auto"/>
            <w:vAlign w:val="center"/>
          </w:tcPr>
          <w:p w14:paraId="425C1FD0" w14:textId="77777777" w:rsidR="00970B66" w:rsidRPr="00DD7E67" w:rsidRDefault="00970B66" w:rsidP="003B7669">
            <w:pPr>
              <w:keepNext/>
              <w:jc w:val="center"/>
              <w:rPr>
                <w:sz w:val="20"/>
                <w:szCs w:val="20"/>
              </w:rPr>
            </w:pPr>
            <w:r w:rsidRPr="00DD7E67">
              <w:rPr>
                <w:sz w:val="20"/>
                <w:szCs w:val="20"/>
              </w:rPr>
              <w:t>I</w:t>
            </w:r>
          </w:p>
        </w:tc>
        <w:tc>
          <w:tcPr>
            <w:tcW w:w="1780" w:type="pct"/>
            <w:shd w:val="clear" w:color="auto" w:fill="auto"/>
          </w:tcPr>
          <w:p w14:paraId="633D3DD6" w14:textId="77777777" w:rsidR="00970B66" w:rsidRPr="00DD7E67" w:rsidRDefault="00970B66" w:rsidP="003B7669">
            <w:pPr>
              <w:keepNext/>
              <w:ind w:right="1328"/>
              <w:jc w:val="right"/>
              <w:rPr>
                <w:sz w:val="20"/>
                <w:szCs w:val="20"/>
              </w:rPr>
            </w:pPr>
            <w:r w:rsidRPr="00DD7E67">
              <w:rPr>
                <w:sz w:val="20"/>
                <w:szCs w:val="20"/>
              </w:rPr>
              <w:t>0</w:t>
            </w:r>
            <w:r>
              <w:rPr>
                <w:sz w:val="20"/>
                <w:szCs w:val="20"/>
              </w:rPr>
              <w:t>,</w:t>
            </w:r>
            <w:r w:rsidRPr="00DD7E67">
              <w:rPr>
                <w:sz w:val="20"/>
                <w:szCs w:val="20"/>
              </w:rPr>
              <w:t>05</w:t>
            </w:r>
          </w:p>
        </w:tc>
      </w:tr>
      <w:tr w:rsidR="00970B66" w:rsidRPr="00DD7E67" w14:paraId="0EB7F487" w14:textId="77777777" w:rsidTr="003B7669">
        <w:tblPrEx>
          <w:tblLook w:val="0000" w:firstRow="0" w:lastRow="0" w:firstColumn="0" w:lastColumn="0" w:noHBand="0" w:noVBand="0"/>
        </w:tblPrEx>
        <w:trPr>
          <w:trHeight w:val="246"/>
        </w:trPr>
        <w:tc>
          <w:tcPr>
            <w:tcW w:w="2308" w:type="pct"/>
            <w:shd w:val="clear" w:color="auto" w:fill="auto"/>
          </w:tcPr>
          <w:p w14:paraId="4A771E29" w14:textId="77777777" w:rsidR="00970B66" w:rsidRPr="00DD7E67" w:rsidRDefault="00970B66" w:rsidP="003B7669">
            <w:pPr>
              <w:keepNext/>
              <w:rPr>
                <w:sz w:val="20"/>
                <w:szCs w:val="20"/>
              </w:rPr>
            </w:pPr>
            <w:r w:rsidRPr="00DD7E67">
              <w:rPr>
                <w:sz w:val="20"/>
                <w:szCs w:val="20"/>
              </w:rPr>
              <w:t>HCFC-124</w:t>
            </w:r>
          </w:p>
        </w:tc>
        <w:tc>
          <w:tcPr>
            <w:tcW w:w="456" w:type="pct"/>
            <w:shd w:val="clear" w:color="auto" w:fill="auto"/>
            <w:vAlign w:val="center"/>
          </w:tcPr>
          <w:p w14:paraId="56CCF105" w14:textId="77777777" w:rsidR="00970B66" w:rsidRPr="00DD7E67" w:rsidRDefault="00970B66" w:rsidP="003B7669">
            <w:pPr>
              <w:keepNext/>
              <w:jc w:val="center"/>
              <w:rPr>
                <w:sz w:val="20"/>
                <w:szCs w:val="20"/>
              </w:rPr>
            </w:pPr>
            <w:r w:rsidRPr="00DD7E67">
              <w:rPr>
                <w:sz w:val="20"/>
                <w:szCs w:val="20"/>
              </w:rPr>
              <w:t>C</w:t>
            </w:r>
          </w:p>
        </w:tc>
        <w:tc>
          <w:tcPr>
            <w:tcW w:w="456" w:type="pct"/>
            <w:shd w:val="clear" w:color="auto" w:fill="auto"/>
            <w:vAlign w:val="center"/>
          </w:tcPr>
          <w:p w14:paraId="0F473CC3" w14:textId="77777777" w:rsidR="00970B66" w:rsidRPr="00DD7E67" w:rsidRDefault="00970B66" w:rsidP="003B7669">
            <w:pPr>
              <w:keepNext/>
              <w:jc w:val="center"/>
              <w:rPr>
                <w:sz w:val="20"/>
                <w:szCs w:val="20"/>
              </w:rPr>
            </w:pPr>
            <w:r w:rsidRPr="00DD7E67">
              <w:rPr>
                <w:sz w:val="20"/>
                <w:szCs w:val="20"/>
              </w:rPr>
              <w:t>I</w:t>
            </w:r>
          </w:p>
        </w:tc>
        <w:tc>
          <w:tcPr>
            <w:tcW w:w="1780" w:type="pct"/>
            <w:shd w:val="clear" w:color="auto" w:fill="auto"/>
          </w:tcPr>
          <w:p w14:paraId="3AF2C68D" w14:textId="77777777" w:rsidR="00970B66" w:rsidRPr="00DD7E67" w:rsidRDefault="00970B66" w:rsidP="003B7669">
            <w:pPr>
              <w:keepNext/>
              <w:ind w:right="1328"/>
              <w:jc w:val="right"/>
              <w:rPr>
                <w:sz w:val="20"/>
                <w:szCs w:val="20"/>
              </w:rPr>
            </w:pPr>
            <w:r w:rsidRPr="00DD7E67">
              <w:rPr>
                <w:sz w:val="20"/>
                <w:szCs w:val="20"/>
              </w:rPr>
              <w:t>0</w:t>
            </w:r>
            <w:r>
              <w:rPr>
                <w:sz w:val="20"/>
                <w:szCs w:val="20"/>
              </w:rPr>
              <w:t>,</w:t>
            </w:r>
            <w:r w:rsidRPr="00DD7E67">
              <w:rPr>
                <w:sz w:val="20"/>
                <w:szCs w:val="20"/>
              </w:rPr>
              <w:t>11</w:t>
            </w:r>
          </w:p>
        </w:tc>
      </w:tr>
      <w:tr w:rsidR="00970B66" w:rsidRPr="00DD7E67" w14:paraId="4AC47581" w14:textId="77777777" w:rsidTr="003B7669">
        <w:tblPrEx>
          <w:tblLook w:val="0000" w:firstRow="0" w:lastRow="0" w:firstColumn="0" w:lastColumn="0" w:noHBand="0" w:noVBand="0"/>
        </w:tblPrEx>
        <w:trPr>
          <w:trHeight w:val="246"/>
        </w:trPr>
        <w:tc>
          <w:tcPr>
            <w:tcW w:w="2308" w:type="pct"/>
            <w:shd w:val="clear" w:color="auto" w:fill="auto"/>
          </w:tcPr>
          <w:p w14:paraId="422CA8B3" w14:textId="77777777" w:rsidR="00970B66" w:rsidRPr="00DD7E67" w:rsidRDefault="00970B66" w:rsidP="003B7669">
            <w:pPr>
              <w:keepNext/>
              <w:rPr>
                <w:sz w:val="20"/>
                <w:szCs w:val="20"/>
              </w:rPr>
            </w:pPr>
            <w:r w:rsidRPr="00DD7E67">
              <w:rPr>
                <w:sz w:val="20"/>
                <w:szCs w:val="20"/>
              </w:rPr>
              <w:t>HCFC-141b</w:t>
            </w:r>
          </w:p>
        </w:tc>
        <w:tc>
          <w:tcPr>
            <w:tcW w:w="456" w:type="pct"/>
            <w:shd w:val="clear" w:color="auto" w:fill="auto"/>
            <w:vAlign w:val="center"/>
          </w:tcPr>
          <w:p w14:paraId="4650A3B5" w14:textId="77777777" w:rsidR="00970B66" w:rsidRPr="00DD7E67" w:rsidRDefault="00970B66" w:rsidP="003B7669">
            <w:pPr>
              <w:keepNext/>
              <w:jc w:val="center"/>
              <w:rPr>
                <w:sz w:val="20"/>
                <w:szCs w:val="20"/>
              </w:rPr>
            </w:pPr>
            <w:r w:rsidRPr="00DD7E67">
              <w:rPr>
                <w:sz w:val="20"/>
                <w:szCs w:val="20"/>
              </w:rPr>
              <w:t>C</w:t>
            </w:r>
          </w:p>
        </w:tc>
        <w:tc>
          <w:tcPr>
            <w:tcW w:w="456" w:type="pct"/>
            <w:shd w:val="clear" w:color="auto" w:fill="auto"/>
            <w:vAlign w:val="center"/>
          </w:tcPr>
          <w:p w14:paraId="1EA537F0" w14:textId="77777777" w:rsidR="00970B66" w:rsidRPr="00DD7E67" w:rsidRDefault="00970B66" w:rsidP="003B7669">
            <w:pPr>
              <w:keepNext/>
              <w:jc w:val="center"/>
              <w:rPr>
                <w:sz w:val="20"/>
                <w:szCs w:val="20"/>
              </w:rPr>
            </w:pPr>
            <w:r w:rsidRPr="00DD7E67">
              <w:rPr>
                <w:sz w:val="20"/>
                <w:szCs w:val="20"/>
              </w:rPr>
              <w:t>I</w:t>
            </w:r>
          </w:p>
        </w:tc>
        <w:tc>
          <w:tcPr>
            <w:tcW w:w="1780" w:type="pct"/>
            <w:shd w:val="clear" w:color="auto" w:fill="auto"/>
          </w:tcPr>
          <w:p w14:paraId="435FBC37" w14:textId="77777777" w:rsidR="00970B66" w:rsidRPr="00DD7E67" w:rsidRDefault="00970B66" w:rsidP="003B7669">
            <w:pPr>
              <w:keepNext/>
              <w:ind w:right="1328"/>
              <w:jc w:val="right"/>
              <w:rPr>
                <w:sz w:val="20"/>
                <w:szCs w:val="20"/>
              </w:rPr>
            </w:pPr>
            <w:r w:rsidRPr="00DD7E67">
              <w:rPr>
                <w:sz w:val="20"/>
                <w:szCs w:val="20"/>
              </w:rPr>
              <w:t>3</w:t>
            </w:r>
            <w:r>
              <w:rPr>
                <w:sz w:val="20"/>
                <w:szCs w:val="20"/>
              </w:rPr>
              <w:t>,</w:t>
            </w:r>
            <w:r w:rsidRPr="00DD7E67">
              <w:rPr>
                <w:sz w:val="20"/>
                <w:szCs w:val="20"/>
              </w:rPr>
              <w:t>34</w:t>
            </w:r>
          </w:p>
        </w:tc>
      </w:tr>
      <w:tr w:rsidR="00970B66" w:rsidRPr="00DD7E67" w14:paraId="25C2AE3B" w14:textId="77777777" w:rsidTr="003B7669">
        <w:tblPrEx>
          <w:tblLook w:val="0000" w:firstRow="0" w:lastRow="0" w:firstColumn="0" w:lastColumn="0" w:noHBand="0" w:noVBand="0"/>
        </w:tblPrEx>
        <w:trPr>
          <w:trHeight w:val="246"/>
        </w:trPr>
        <w:tc>
          <w:tcPr>
            <w:tcW w:w="2308" w:type="pct"/>
            <w:shd w:val="clear" w:color="auto" w:fill="auto"/>
          </w:tcPr>
          <w:p w14:paraId="6DDCA270" w14:textId="77777777" w:rsidR="00970B66" w:rsidRPr="00DD7E67" w:rsidRDefault="00970B66" w:rsidP="003B7669">
            <w:pPr>
              <w:keepNext/>
              <w:rPr>
                <w:sz w:val="20"/>
                <w:szCs w:val="20"/>
              </w:rPr>
            </w:pPr>
            <w:r w:rsidRPr="00DD7E67">
              <w:rPr>
                <w:sz w:val="20"/>
                <w:szCs w:val="20"/>
              </w:rPr>
              <w:t>HCFC-142b</w:t>
            </w:r>
          </w:p>
        </w:tc>
        <w:tc>
          <w:tcPr>
            <w:tcW w:w="456" w:type="pct"/>
            <w:shd w:val="clear" w:color="auto" w:fill="auto"/>
            <w:vAlign w:val="center"/>
          </w:tcPr>
          <w:p w14:paraId="445094F4" w14:textId="77777777" w:rsidR="00970B66" w:rsidRPr="00DD7E67" w:rsidRDefault="00970B66" w:rsidP="003B7669">
            <w:pPr>
              <w:keepNext/>
              <w:jc w:val="center"/>
              <w:rPr>
                <w:sz w:val="20"/>
                <w:szCs w:val="20"/>
              </w:rPr>
            </w:pPr>
            <w:r w:rsidRPr="00DD7E67">
              <w:rPr>
                <w:sz w:val="20"/>
                <w:szCs w:val="20"/>
              </w:rPr>
              <w:t>C</w:t>
            </w:r>
          </w:p>
        </w:tc>
        <w:tc>
          <w:tcPr>
            <w:tcW w:w="456" w:type="pct"/>
            <w:shd w:val="clear" w:color="auto" w:fill="auto"/>
            <w:vAlign w:val="center"/>
          </w:tcPr>
          <w:p w14:paraId="626F2EA1" w14:textId="77777777" w:rsidR="00970B66" w:rsidRPr="00DD7E67" w:rsidRDefault="00970B66" w:rsidP="003B7669">
            <w:pPr>
              <w:keepNext/>
              <w:jc w:val="center"/>
              <w:rPr>
                <w:sz w:val="20"/>
                <w:szCs w:val="20"/>
              </w:rPr>
            </w:pPr>
            <w:r w:rsidRPr="00DD7E67">
              <w:rPr>
                <w:sz w:val="20"/>
                <w:szCs w:val="20"/>
              </w:rPr>
              <w:t>I</w:t>
            </w:r>
          </w:p>
        </w:tc>
        <w:tc>
          <w:tcPr>
            <w:tcW w:w="1780" w:type="pct"/>
            <w:shd w:val="clear" w:color="auto" w:fill="auto"/>
          </w:tcPr>
          <w:p w14:paraId="5E5CB618" w14:textId="77777777" w:rsidR="00970B66" w:rsidRPr="00DD7E67" w:rsidRDefault="00970B66" w:rsidP="003B7669">
            <w:pPr>
              <w:keepNext/>
              <w:ind w:right="1328"/>
              <w:jc w:val="right"/>
              <w:rPr>
                <w:sz w:val="20"/>
                <w:szCs w:val="20"/>
              </w:rPr>
            </w:pPr>
            <w:r w:rsidRPr="00DD7E67">
              <w:rPr>
                <w:sz w:val="20"/>
                <w:szCs w:val="20"/>
              </w:rPr>
              <w:t>0</w:t>
            </w:r>
            <w:r>
              <w:rPr>
                <w:sz w:val="20"/>
                <w:szCs w:val="20"/>
              </w:rPr>
              <w:t>,</w:t>
            </w:r>
            <w:r w:rsidRPr="00DD7E67">
              <w:rPr>
                <w:sz w:val="20"/>
                <w:szCs w:val="20"/>
              </w:rPr>
              <w:t>03</w:t>
            </w:r>
          </w:p>
        </w:tc>
      </w:tr>
      <w:tr w:rsidR="00970B66" w:rsidRPr="00DD7E67" w14:paraId="43064C58" w14:textId="77777777" w:rsidTr="003B7669">
        <w:tblPrEx>
          <w:tblLook w:val="0000" w:firstRow="0" w:lastRow="0" w:firstColumn="0" w:lastColumn="0" w:noHBand="0" w:noVBand="0"/>
        </w:tblPrEx>
        <w:trPr>
          <w:trHeight w:val="246"/>
        </w:trPr>
        <w:tc>
          <w:tcPr>
            <w:tcW w:w="2308" w:type="pct"/>
            <w:shd w:val="clear" w:color="auto" w:fill="auto"/>
          </w:tcPr>
          <w:p w14:paraId="38A2DC69" w14:textId="77777777" w:rsidR="00970B66" w:rsidRPr="00DD7E67" w:rsidRDefault="00970B66" w:rsidP="003B7669">
            <w:pPr>
              <w:keepNext/>
              <w:rPr>
                <w:sz w:val="20"/>
                <w:szCs w:val="20"/>
              </w:rPr>
            </w:pPr>
            <w:r w:rsidRPr="00DD7E67">
              <w:rPr>
                <w:sz w:val="20"/>
                <w:szCs w:val="20"/>
              </w:rPr>
              <w:t>Total</w:t>
            </w:r>
          </w:p>
        </w:tc>
        <w:tc>
          <w:tcPr>
            <w:tcW w:w="456" w:type="pct"/>
            <w:shd w:val="clear" w:color="auto" w:fill="auto"/>
            <w:vAlign w:val="center"/>
          </w:tcPr>
          <w:p w14:paraId="5AEE6CDA" w14:textId="77777777" w:rsidR="00970B66" w:rsidRPr="00DD7E67" w:rsidRDefault="00970B66" w:rsidP="003B7669">
            <w:pPr>
              <w:keepNext/>
              <w:jc w:val="center"/>
              <w:rPr>
                <w:sz w:val="20"/>
                <w:szCs w:val="20"/>
              </w:rPr>
            </w:pPr>
          </w:p>
        </w:tc>
        <w:tc>
          <w:tcPr>
            <w:tcW w:w="456" w:type="pct"/>
            <w:shd w:val="clear" w:color="auto" w:fill="auto"/>
            <w:vAlign w:val="center"/>
          </w:tcPr>
          <w:p w14:paraId="07D2D6B1" w14:textId="77777777" w:rsidR="00970B66" w:rsidRPr="00DD7E67" w:rsidRDefault="00970B66" w:rsidP="003B7669">
            <w:pPr>
              <w:keepNext/>
              <w:jc w:val="center"/>
              <w:rPr>
                <w:sz w:val="20"/>
                <w:szCs w:val="20"/>
              </w:rPr>
            </w:pPr>
          </w:p>
        </w:tc>
        <w:tc>
          <w:tcPr>
            <w:tcW w:w="1780" w:type="pct"/>
            <w:shd w:val="clear" w:color="auto" w:fill="auto"/>
          </w:tcPr>
          <w:p w14:paraId="3E830291" w14:textId="77777777" w:rsidR="00970B66" w:rsidRPr="00DD7E67" w:rsidRDefault="00970B66" w:rsidP="003B7669">
            <w:pPr>
              <w:keepNext/>
              <w:ind w:right="1328"/>
              <w:jc w:val="right"/>
              <w:rPr>
                <w:sz w:val="20"/>
                <w:szCs w:val="20"/>
              </w:rPr>
            </w:pPr>
            <w:r w:rsidRPr="00DD7E67">
              <w:rPr>
                <w:sz w:val="20"/>
                <w:szCs w:val="20"/>
              </w:rPr>
              <w:t>11</w:t>
            </w:r>
            <w:r>
              <w:rPr>
                <w:sz w:val="20"/>
                <w:szCs w:val="20"/>
              </w:rPr>
              <w:t>,</w:t>
            </w:r>
            <w:r w:rsidRPr="00DD7E67">
              <w:rPr>
                <w:sz w:val="20"/>
                <w:szCs w:val="20"/>
              </w:rPr>
              <w:t>68</w:t>
            </w:r>
          </w:p>
        </w:tc>
      </w:tr>
      <w:tr w:rsidR="00970B66" w:rsidRPr="00B375EA" w14:paraId="39FE00EC" w14:textId="77777777" w:rsidTr="003B7669">
        <w:tblPrEx>
          <w:tblLook w:val="0000" w:firstRow="0" w:lastRow="0" w:firstColumn="0" w:lastColumn="0" w:noHBand="0" w:noVBand="0"/>
        </w:tblPrEx>
        <w:trPr>
          <w:trHeight w:val="492"/>
        </w:trPr>
        <w:tc>
          <w:tcPr>
            <w:tcW w:w="2308" w:type="pct"/>
            <w:shd w:val="clear" w:color="auto" w:fill="auto"/>
          </w:tcPr>
          <w:p w14:paraId="63AB9360" w14:textId="77777777" w:rsidR="00970B66" w:rsidRPr="00DD7E67" w:rsidRDefault="00970B66" w:rsidP="003B7669">
            <w:pPr>
              <w:keepNext/>
              <w:rPr>
                <w:sz w:val="20"/>
                <w:szCs w:val="20"/>
                <w:lang w:val="es-AR"/>
              </w:rPr>
            </w:pPr>
            <w:r w:rsidRPr="00DD7E67">
              <w:rPr>
                <w:sz w:val="20"/>
                <w:lang w:val="es-ES"/>
              </w:rPr>
              <w:t xml:space="preserve">HCFC-141b en </w:t>
            </w:r>
            <w:proofErr w:type="spellStart"/>
            <w:r w:rsidRPr="00DD7E67">
              <w:rPr>
                <w:sz w:val="20"/>
                <w:lang w:val="es-ES"/>
              </w:rPr>
              <w:t>polioles</w:t>
            </w:r>
            <w:proofErr w:type="spellEnd"/>
            <w:r w:rsidRPr="00DD7E67">
              <w:rPr>
                <w:sz w:val="20"/>
                <w:lang w:val="es-ES"/>
              </w:rPr>
              <w:t xml:space="preserve"> premezclados importados</w:t>
            </w:r>
          </w:p>
        </w:tc>
        <w:tc>
          <w:tcPr>
            <w:tcW w:w="456" w:type="pct"/>
            <w:shd w:val="clear" w:color="auto" w:fill="auto"/>
            <w:vAlign w:val="center"/>
          </w:tcPr>
          <w:p w14:paraId="4841A7AF" w14:textId="77777777" w:rsidR="00970B66" w:rsidRPr="00DD7E67" w:rsidRDefault="00970B66" w:rsidP="003B7669">
            <w:pPr>
              <w:keepNext/>
              <w:jc w:val="center"/>
              <w:rPr>
                <w:sz w:val="20"/>
                <w:szCs w:val="20"/>
              </w:rPr>
            </w:pPr>
            <w:r w:rsidRPr="00DD7E67">
              <w:rPr>
                <w:sz w:val="20"/>
                <w:szCs w:val="20"/>
              </w:rPr>
              <w:t>C</w:t>
            </w:r>
          </w:p>
        </w:tc>
        <w:tc>
          <w:tcPr>
            <w:tcW w:w="456" w:type="pct"/>
            <w:shd w:val="clear" w:color="auto" w:fill="auto"/>
            <w:vAlign w:val="center"/>
          </w:tcPr>
          <w:p w14:paraId="19CACE4D" w14:textId="77777777" w:rsidR="00970B66" w:rsidRPr="00DD7E67" w:rsidRDefault="00970B66" w:rsidP="003B7669">
            <w:pPr>
              <w:keepNext/>
              <w:jc w:val="center"/>
              <w:rPr>
                <w:sz w:val="20"/>
                <w:szCs w:val="20"/>
              </w:rPr>
            </w:pPr>
            <w:r w:rsidRPr="00DD7E67">
              <w:rPr>
                <w:sz w:val="20"/>
                <w:szCs w:val="20"/>
              </w:rPr>
              <w:t>I</w:t>
            </w:r>
          </w:p>
        </w:tc>
        <w:tc>
          <w:tcPr>
            <w:tcW w:w="1780" w:type="pct"/>
            <w:shd w:val="clear" w:color="auto" w:fill="auto"/>
          </w:tcPr>
          <w:p w14:paraId="14591EC4" w14:textId="77777777" w:rsidR="00970B66" w:rsidRPr="001D5B2A" w:rsidRDefault="00970B66" w:rsidP="003B7669">
            <w:pPr>
              <w:keepNext/>
              <w:ind w:right="1328"/>
              <w:jc w:val="right"/>
              <w:rPr>
                <w:sz w:val="20"/>
                <w:szCs w:val="20"/>
              </w:rPr>
            </w:pPr>
            <w:r w:rsidRPr="00DD7E67">
              <w:rPr>
                <w:sz w:val="20"/>
                <w:szCs w:val="20"/>
              </w:rPr>
              <w:t>4</w:t>
            </w:r>
            <w:r>
              <w:rPr>
                <w:sz w:val="20"/>
                <w:szCs w:val="20"/>
              </w:rPr>
              <w:t>,</w:t>
            </w:r>
            <w:r w:rsidRPr="00DD7E67">
              <w:rPr>
                <w:sz w:val="20"/>
                <w:szCs w:val="20"/>
              </w:rPr>
              <w:t>94</w:t>
            </w:r>
          </w:p>
        </w:tc>
      </w:tr>
    </w:tbl>
    <w:p w14:paraId="60762EA8" w14:textId="77777777" w:rsidR="00970B66" w:rsidRPr="00B375EA" w:rsidRDefault="00970B66" w:rsidP="00970B66">
      <w:pPr>
        <w:pStyle w:val="Heading1"/>
        <w:numPr>
          <w:ilvl w:val="0"/>
          <w:numId w:val="0"/>
        </w:numPr>
        <w:spacing w:after="0"/>
      </w:pPr>
    </w:p>
    <w:p w14:paraId="30E8C377" w14:textId="77777777" w:rsidR="00970B66" w:rsidRDefault="00970B66" w:rsidP="00970B66">
      <w:pPr>
        <w:jc w:val="left"/>
        <w:rPr>
          <w:b/>
          <w:bCs/>
          <w:lang w:val="es-ES"/>
        </w:rPr>
      </w:pPr>
      <w:r>
        <w:rPr>
          <w:b/>
          <w:bCs/>
          <w:lang w:val="es-ES"/>
        </w:rPr>
        <w:br w:type="page"/>
      </w:r>
    </w:p>
    <w:p w14:paraId="6C9F7D4D" w14:textId="77777777" w:rsidR="00970B66" w:rsidRDefault="00970B66" w:rsidP="00970B66">
      <w:pPr>
        <w:rPr>
          <w:b/>
          <w:bCs/>
          <w:lang w:val="es-ES"/>
        </w:rPr>
      </w:pPr>
      <w:r>
        <w:rPr>
          <w:b/>
          <w:bCs/>
          <w:lang w:val="es-ES"/>
        </w:rPr>
        <w:lastRenderedPageBreak/>
        <w:t>APÉNDICE 2-A: LOS OBJETIVOS Y LA FINANCIACIÓN</w:t>
      </w:r>
    </w:p>
    <w:p w14:paraId="3D96E158" w14:textId="77777777" w:rsidR="00970B66" w:rsidRPr="00267B58" w:rsidRDefault="00970B66" w:rsidP="00970B66">
      <w:pPr>
        <w:pStyle w:val="Heading1"/>
        <w:numPr>
          <w:ilvl w:val="0"/>
          <w:numId w:val="0"/>
        </w:numPr>
        <w:rPr>
          <w:b/>
          <w:lang w:val="es-AR"/>
        </w:rPr>
      </w:pPr>
    </w:p>
    <w:tbl>
      <w:tblPr>
        <w:tblW w:w="9360" w:type="dxa"/>
        <w:jc w:val="center"/>
        <w:tblLayout w:type="fixed"/>
        <w:tblCellMar>
          <w:left w:w="43" w:type="dxa"/>
          <w:right w:w="43" w:type="dxa"/>
        </w:tblCellMar>
        <w:tblLook w:val="04A0" w:firstRow="1" w:lastRow="0" w:firstColumn="1" w:lastColumn="0" w:noHBand="0" w:noVBand="1"/>
      </w:tblPr>
      <w:tblGrid>
        <w:gridCol w:w="456"/>
        <w:gridCol w:w="1935"/>
        <w:gridCol w:w="693"/>
        <w:gridCol w:w="782"/>
        <w:gridCol w:w="719"/>
        <w:gridCol w:w="723"/>
        <w:gridCol w:w="717"/>
        <w:gridCol w:w="633"/>
        <w:gridCol w:w="590"/>
        <w:gridCol w:w="788"/>
        <w:gridCol w:w="605"/>
        <w:gridCol w:w="719"/>
      </w:tblGrid>
      <w:tr w:rsidR="00970B66" w:rsidRPr="00CA6F32" w14:paraId="1E0DDE51" w14:textId="77777777" w:rsidTr="003B7669">
        <w:trPr>
          <w:cantSplit/>
          <w:trHeight w:val="98"/>
          <w:tblHeader/>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14:paraId="604FB5DF" w14:textId="77777777" w:rsidR="00970B66" w:rsidRPr="00CA6F32" w:rsidRDefault="00970B66" w:rsidP="003B7669">
            <w:pPr>
              <w:jc w:val="center"/>
              <w:rPr>
                <w:b/>
                <w:bCs/>
                <w:color w:val="000000"/>
                <w:sz w:val="18"/>
                <w:szCs w:val="18"/>
                <w:lang w:val="es-ES"/>
              </w:rPr>
            </w:pPr>
            <w:r w:rsidRPr="00CA6F32">
              <w:rPr>
                <w:b/>
                <w:bCs/>
                <w:color w:val="000000"/>
                <w:sz w:val="18"/>
                <w:szCs w:val="18"/>
                <w:lang w:val="es-ES"/>
              </w:rPr>
              <w:t>Fila</w:t>
            </w:r>
          </w:p>
        </w:tc>
        <w:tc>
          <w:tcPr>
            <w:tcW w:w="1034" w:type="pct"/>
            <w:tcBorders>
              <w:top w:val="single" w:sz="4" w:space="0" w:color="auto"/>
              <w:left w:val="nil"/>
              <w:bottom w:val="single" w:sz="4" w:space="0" w:color="auto"/>
              <w:right w:val="single" w:sz="4" w:space="0" w:color="auto"/>
            </w:tcBorders>
            <w:shd w:val="clear" w:color="auto" w:fill="auto"/>
            <w:hideMark/>
          </w:tcPr>
          <w:p w14:paraId="6D012219" w14:textId="77777777" w:rsidR="00970B66" w:rsidRPr="00CA6F32" w:rsidRDefault="00970B66" w:rsidP="003B7669">
            <w:pPr>
              <w:jc w:val="center"/>
              <w:rPr>
                <w:b/>
                <w:bCs/>
                <w:color w:val="000000"/>
                <w:sz w:val="18"/>
                <w:szCs w:val="18"/>
                <w:lang w:val="es-ES"/>
              </w:rPr>
            </w:pPr>
            <w:r w:rsidRPr="00CA6F32">
              <w:rPr>
                <w:b/>
                <w:bCs/>
                <w:color w:val="000000"/>
                <w:sz w:val="18"/>
                <w:szCs w:val="18"/>
                <w:lang w:val="es-ES"/>
              </w:rPr>
              <w:t>Detalles</w:t>
            </w:r>
          </w:p>
        </w:tc>
        <w:tc>
          <w:tcPr>
            <w:tcW w:w="370" w:type="pct"/>
            <w:tcBorders>
              <w:top w:val="single" w:sz="4" w:space="0" w:color="auto"/>
              <w:left w:val="nil"/>
              <w:bottom w:val="single" w:sz="4" w:space="0" w:color="auto"/>
              <w:right w:val="single" w:sz="4" w:space="0" w:color="auto"/>
            </w:tcBorders>
            <w:shd w:val="clear" w:color="auto" w:fill="auto"/>
            <w:hideMark/>
          </w:tcPr>
          <w:p w14:paraId="5F85FD1C"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2021</w:t>
            </w:r>
          </w:p>
        </w:tc>
        <w:tc>
          <w:tcPr>
            <w:tcW w:w="418" w:type="pct"/>
            <w:tcBorders>
              <w:top w:val="single" w:sz="4" w:space="0" w:color="auto"/>
              <w:left w:val="single" w:sz="4" w:space="0" w:color="auto"/>
              <w:bottom w:val="single" w:sz="4" w:space="0" w:color="auto"/>
              <w:right w:val="single" w:sz="4" w:space="0" w:color="auto"/>
            </w:tcBorders>
          </w:tcPr>
          <w:p w14:paraId="324C07E5"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2022-2023</w:t>
            </w:r>
          </w:p>
        </w:tc>
        <w:tc>
          <w:tcPr>
            <w:tcW w:w="384" w:type="pct"/>
            <w:tcBorders>
              <w:top w:val="single" w:sz="4" w:space="0" w:color="auto"/>
              <w:left w:val="single" w:sz="4" w:space="0" w:color="auto"/>
              <w:bottom w:val="single" w:sz="4" w:space="0" w:color="auto"/>
              <w:right w:val="single" w:sz="4" w:space="0" w:color="auto"/>
            </w:tcBorders>
            <w:shd w:val="clear" w:color="auto" w:fill="auto"/>
            <w:hideMark/>
          </w:tcPr>
          <w:p w14:paraId="29D7A52C"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2024</w:t>
            </w:r>
          </w:p>
        </w:tc>
        <w:tc>
          <w:tcPr>
            <w:tcW w:w="386" w:type="pct"/>
            <w:tcBorders>
              <w:top w:val="single" w:sz="4" w:space="0" w:color="auto"/>
              <w:left w:val="single" w:sz="4" w:space="0" w:color="auto"/>
              <w:bottom w:val="single" w:sz="4" w:space="0" w:color="auto"/>
              <w:right w:val="single" w:sz="4" w:space="0" w:color="auto"/>
            </w:tcBorders>
            <w:shd w:val="clear" w:color="auto" w:fill="auto"/>
            <w:hideMark/>
          </w:tcPr>
          <w:p w14:paraId="50E85FAD"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2025</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14:paraId="7DAB4FC1"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2026</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14:paraId="301F8C23"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2027</w:t>
            </w:r>
          </w:p>
        </w:tc>
        <w:tc>
          <w:tcPr>
            <w:tcW w:w="315" w:type="pct"/>
            <w:tcBorders>
              <w:top w:val="single" w:sz="4" w:space="0" w:color="auto"/>
              <w:left w:val="single" w:sz="4" w:space="0" w:color="auto"/>
              <w:bottom w:val="single" w:sz="4" w:space="0" w:color="auto"/>
              <w:right w:val="single" w:sz="4" w:space="0" w:color="auto"/>
            </w:tcBorders>
          </w:tcPr>
          <w:p w14:paraId="454FD948"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2028</w:t>
            </w:r>
          </w:p>
        </w:tc>
        <w:tc>
          <w:tcPr>
            <w:tcW w:w="421" w:type="pct"/>
            <w:tcBorders>
              <w:top w:val="single" w:sz="4" w:space="0" w:color="auto"/>
              <w:left w:val="single" w:sz="4" w:space="0" w:color="auto"/>
              <w:bottom w:val="single" w:sz="4" w:space="0" w:color="auto"/>
              <w:right w:val="single" w:sz="4" w:space="0" w:color="auto"/>
            </w:tcBorders>
            <w:shd w:val="clear" w:color="auto" w:fill="auto"/>
          </w:tcPr>
          <w:p w14:paraId="234F6C56"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2029</w:t>
            </w:r>
          </w:p>
        </w:tc>
        <w:tc>
          <w:tcPr>
            <w:tcW w:w="323" w:type="pct"/>
            <w:tcBorders>
              <w:top w:val="single" w:sz="4" w:space="0" w:color="auto"/>
              <w:left w:val="single" w:sz="4" w:space="0" w:color="auto"/>
              <w:bottom w:val="single" w:sz="4" w:space="0" w:color="auto"/>
              <w:right w:val="single" w:sz="4" w:space="0" w:color="auto"/>
            </w:tcBorders>
            <w:shd w:val="clear" w:color="auto" w:fill="auto"/>
          </w:tcPr>
          <w:p w14:paraId="38FBD62A"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2030</w:t>
            </w:r>
          </w:p>
        </w:tc>
        <w:tc>
          <w:tcPr>
            <w:tcW w:w="384" w:type="pct"/>
            <w:tcBorders>
              <w:top w:val="single" w:sz="4" w:space="0" w:color="auto"/>
              <w:left w:val="single" w:sz="4" w:space="0" w:color="auto"/>
              <w:bottom w:val="single" w:sz="4" w:space="0" w:color="auto"/>
              <w:right w:val="single" w:sz="4" w:space="0" w:color="auto"/>
            </w:tcBorders>
            <w:shd w:val="clear" w:color="auto" w:fill="auto"/>
            <w:hideMark/>
          </w:tcPr>
          <w:p w14:paraId="3053E891" w14:textId="77777777" w:rsidR="00970B66" w:rsidRPr="00CA6F32" w:rsidRDefault="00970B66" w:rsidP="003B7669">
            <w:pPr>
              <w:keepNext/>
              <w:keepLines/>
              <w:jc w:val="center"/>
              <w:rPr>
                <w:b/>
                <w:bCs/>
                <w:color w:val="000000"/>
                <w:sz w:val="18"/>
                <w:szCs w:val="18"/>
                <w:lang w:eastAsia="en-CA"/>
              </w:rPr>
            </w:pPr>
            <w:r w:rsidRPr="00CA6F32">
              <w:rPr>
                <w:b/>
                <w:bCs/>
                <w:color w:val="000000"/>
                <w:sz w:val="18"/>
                <w:szCs w:val="18"/>
                <w:lang w:eastAsia="en-CA"/>
              </w:rPr>
              <w:t>Total</w:t>
            </w:r>
          </w:p>
        </w:tc>
      </w:tr>
      <w:tr w:rsidR="00970B66" w:rsidRPr="00CA6F32" w14:paraId="4FA49E4A" w14:textId="77777777" w:rsidTr="003B7669">
        <w:trPr>
          <w:trHeight w:val="408"/>
          <w:jc w:val="center"/>
        </w:trPr>
        <w:tc>
          <w:tcPr>
            <w:tcW w:w="244" w:type="pct"/>
            <w:tcBorders>
              <w:top w:val="nil"/>
              <w:left w:val="single" w:sz="4" w:space="0" w:color="auto"/>
              <w:bottom w:val="single" w:sz="4" w:space="0" w:color="auto"/>
              <w:right w:val="single" w:sz="4" w:space="0" w:color="auto"/>
            </w:tcBorders>
            <w:shd w:val="clear" w:color="auto" w:fill="auto"/>
            <w:hideMark/>
          </w:tcPr>
          <w:p w14:paraId="15168286" w14:textId="77777777" w:rsidR="00970B66" w:rsidRPr="00CA6F32" w:rsidRDefault="00970B66" w:rsidP="003B7669">
            <w:pPr>
              <w:keepNext/>
              <w:keepLines/>
              <w:jc w:val="left"/>
              <w:rPr>
                <w:color w:val="000000"/>
                <w:sz w:val="18"/>
                <w:szCs w:val="18"/>
                <w:lang w:eastAsia="en-CA"/>
              </w:rPr>
            </w:pPr>
            <w:r w:rsidRPr="00CA6F32">
              <w:rPr>
                <w:color w:val="000000"/>
                <w:sz w:val="18"/>
                <w:szCs w:val="18"/>
                <w:lang w:eastAsia="en-CA"/>
              </w:rPr>
              <w:t>1.1</w:t>
            </w:r>
          </w:p>
        </w:tc>
        <w:tc>
          <w:tcPr>
            <w:tcW w:w="1034" w:type="pct"/>
            <w:tcBorders>
              <w:top w:val="nil"/>
              <w:left w:val="nil"/>
              <w:bottom w:val="single" w:sz="4" w:space="0" w:color="auto"/>
              <w:right w:val="single" w:sz="4" w:space="0" w:color="auto"/>
            </w:tcBorders>
            <w:shd w:val="clear" w:color="auto" w:fill="auto"/>
            <w:hideMark/>
          </w:tcPr>
          <w:p w14:paraId="1B9A11E5" w14:textId="77777777" w:rsidR="00970B66" w:rsidRPr="00CA6F32" w:rsidRDefault="00970B66" w:rsidP="003B7669">
            <w:pPr>
              <w:jc w:val="left"/>
              <w:rPr>
                <w:sz w:val="18"/>
                <w:szCs w:val="18"/>
                <w:lang w:val="es-ES"/>
              </w:rPr>
            </w:pPr>
            <w:r w:rsidRPr="00CA6F32">
              <w:rPr>
                <w:sz w:val="18"/>
                <w:szCs w:val="18"/>
                <w:lang w:val="es-ES"/>
              </w:rPr>
              <w:t>Calendario de reducción del Protocolo de Montreal para sustancias del Anexo C, Grupo I (toneladas PAO)</w:t>
            </w:r>
          </w:p>
        </w:tc>
        <w:tc>
          <w:tcPr>
            <w:tcW w:w="370" w:type="pct"/>
            <w:tcBorders>
              <w:top w:val="single" w:sz="4" w:space="0" w:color="auto"/>
              <w:left w:val="nil"/>
              <w:bottom w:val="single" w:sz="4" w:space="0" w:color="auto"/>
              <w:right w:val="single" w:sz="4" w:space="0" w:color="auto"/>
            </w:tcBorders>
            <w:shd w:val="clear" w:color="auto" w:fill="auto"/>
          </w:tcPr>
          <w:p w14:paraId="00AD2F0D"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7</w:t>
            </w:r>
            <w:r>
              <w:rPr>
                <w:sz w:val="18"/>
                <w:szCs w:val="18"/>
                <w:lang w:val="en-CA"/>
              </w:rPr>
              <w:t>,</w:t>
            </w:r>
            <w:r w:rsidRPr="00CA6F32">
              <w:rPr>
                <w:sz w:val="18"/>
                <w:szCs w:val="18"/>
                <w:lang w:val="en-CA"/>
              </w:rPr>
              <w:t>59</w:t>
            </w:r>
          </w:p>
        </w:tc>
        <w:tc>
          <w:tcPr>
            <w:tcW w:w="418" w:type="pct"/>
            <w:tcBorders>
              <w:top w:val="single" w:sz="4" w:space="0" w:color="auto"/>
              <w:left w:val="single" w:sz="4" w:space="0" w:color="auto"/>
              <w:bottom w:val="single" w:sz="4" w:space="0" w:color="auto"/>
              <w:right w:val="single" w:sz="4" w:space="0" w:color="auto"/>
            </w:tcBorders>
          </w:tcPr>
          <w:p w14:paraId="0EF2A353"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7</w:t>
            </w:r>
            <w:r>
              <w:rPr>
                <w:sz w:val="18"/>
                <w:szCs w:val="18"/>
                <w:lang w:val="en-CA"/>
              </w:rPr>
              <w:t>,</w:t>
            </w:r>
            <w:r w:rsidRPr="00CA6F32">
              <w:rPr>
                <w:sz w:val="18"/>
                <w:szCs w:val="18"/>
                <w:lang w:val="en-CA"/>
              </w:rPr>
              <w:t>59</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D7050F8"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7</w:t>
            </w:r>
            <w:r>
              <w:rPr>
                <w:sz w:val="18"/>
                <w:szCs w:val="18"/>
                <w:lang w:val="en-CA"/>
              </w:rPr>
              <w:t>,</w:t>
            </w:r>
            <w:r w:rsidRPr="00CA6F32">
              <w:rPr>
                <w:sz w:val="18"/>
                <w:szCs w:val="18"/>
                <w:lang w:val="en-CA"/>
              </w:rPr>
              <w:t>59</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8DEE059"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3</w:t>
            </w:r>
            <w:r>
              <w:rPr>
                <w:sz w:val="18"/>
                <w:szCs w:val="18"/>
                <w:lang w:val="en-CA"/>
              </w:rPr>
              <w:t>,</w:t>
            </w:r>
            <w:r w:rsidRPr="00CA6F32">
              <w:rPr>
                <w:sz w:val="18"/>
                <w:szCs w:val="18"/>
                <w:lang w:val="en-CA"/>
              </w:rPr>
              <w:t>80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0951728A"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3</w:t>
            </w:r>
            <w:r>
              <w:rPr>
                <w:sz w:val="18"/>
                <w:szCs w:val="18"/>
                <w:lang w:val="en-CA"/>
              </w:rPr>
              <w:t>,</w:t>
            </w:r>
            <w:r w:rsidRPr="00CA6F32">
              <w:rPr>
                <w:sz w:val="18"/>
                <w:szCs w:val="18"/>
                <w:lang w:val="en-CA"/>
              </w:rPr>
              <w:t>80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14A3DCCF"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3</w:t>
            </w:r>
            <w:r>
              <w:rPr>
                <w:sz w:val="18"/>
                <w:szCs w:val="18"/>
                <w:lang w:val="en-CA"/>
              </w:rPr>
              <w:t>,</w:t>
            </w:r>
            <w:r w:rsidRPr="00CA6F32">
              <w:rPr>
                <w:sz w:val="18"/>
                <w:szCs w:val="18"/>
                <w:lang w:val="en-CA"/>
              </w:rPr>
              <w:t>80</w:t>
            </w:r>
          </w:p>
        </w:tc>
        <w:tc>
          <w:tcPr>
            <w:tcW w:w="315" w:type="pct"/>
            <w:tcBorders>
              <w:top w:val="single" w:sz="4" w:space="0" w:color="auto"/>
              <w:left w:val="single" w:sz="4" w:space="0" w:color="auto"/>
              <w:bottom w:val="single" w:sz="4" w:space="0" w:color="auto"/>
              <w:right w:val="single" w:sz="4" w:space="0" w:color="auto"/>
            </w:tcBorders>
          </w:tcPr>
          <w:p w14:paraId="6D5AA3A9"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3</w:t>
            </w:r>
            <w:r>
              <w:rPr>
                <w:sz w:val="18"/>
                <w:szCs w:val="18"/>
                <w:lang w:val="en-CA"/>
              </w:rPr>
              <w:t>,</w:t>
            </w:r>
            <w:r w:rsidRPr="00CA6F32">
              <w:rPr>
                <w:sz w:val="18"/>
                <w:szCs w:val="18"/>
                <w:lang w:val="en-CA"/>
              </w:rPr>
              <w:t>80</w:t>
            </w:r>
          </w:p>
        </w:tc>
        <w:tc>
          <w:tcPr>
            <w:tcW w:w="421" w:type="pct"/>
            <w:tcBorders>
              <w:top w:val="single" w:sz="4" w:space="0" w:color="auto"/>
              <w:left w:val="single" w:sz="4" w:space="0" w:color="auto"/>
              <w:bottom w:val="single" w:sz="4" w:space="0" w:color="auto"/>
              <w:right w:val="single" w:sz="4" w:space="0" w:color="auto"/>
            </w:tcBorders>
          </w:tcPr>
          <w:p w14:paraId="4945844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3</w:t>
            </w:r>
            <w:r>
              <w:rPr>
                <w:sz w:val="18"/>
                <w:szCs w:val="18"/>
                <w:lang w:val="en-CA"/>
              </w:rPr>
              <w:t>,</w:t>
            </w:r>
            <w:r w:rsidRPr="00CA6F32">
              <w:rPr>
                <w:sz w:val="18"/>
                <w:szCs w:val="18"/>
                <w:lang w:val="en-CA"/>
              </w:rPr>
              <w:t>80</w:t>
            </w:r>
          </w:p>
        </w:tc>
        <w:tc>
          <w:tcPr>
            <w:tcW w:w="323" w:type="pct"/>
            <w:tcBorders>
              <w:top w:val="single" w:sz="4" w:space="0" w:color="auto"/>
              <w:left w:val="single" w:sz="4" w:space="0" w:color="auto"/>
              <w:bottom w:val="single" w:sz="4" w:space="0" w:color="auto"/>
              <w:right w:val="single" w:sz="4" w:space="0" w:color="auto"/>
            </w:tcBorders>
          </w:tcPr>
          <w:p w14:paraId="0AEFFC4C"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3AEB00C" w14:textId="77777777" w:rsidR="00970B66" w:rsidRPr="00CA6F32" w:rsidRDefault="00970B66" w:rsidP="003B7669">
            <w:pPr>
              <w:tabs>
                <w:tab w:val="left" w:pos="8280"/>
              </w:tabs>
              <w:spacing w:after="60"/>
              <w:jc w:val="right"/>
              <w:rPr>
                <w:sz w:val="18"/>
                <w:szCs w:val="18"/>
                <w:lang w:val="en-CA"/>
              </w:rPr>
            </w:pPr>
            <w:proofErr w:type="spellStart"/>
            <w:r>
              <w:rPr>
                <w:sz w:val="18"/>
                <w:szCs w:val="18"/>
                <w:lang w:val="en-CA"/>
              </w:rPr>
              <w:t>n.d.</w:t>
            </w:r>
            <w:proofErr w:type="spellEnd"/>
          </w:p>
        </w:tc>
      </w:tr>
      <w:tr w:rsidR="00970B66" w:rsidRPr="00CA6F32" w14:paraId="19E194ED" w14:textId="77777777" w:rsidTr="003B7669">
        <w:trPr>
          <w:trHeight w:val="408"/>
          <w:jc w:val="center"/>
        </w:trPr>
        <w:tc>
          <w:tcPr>
            <w:tcW w:w="244" w:type="pct"/>
            <w:tcBorders>
              <w:top w:val="nil"/>
              <w:left w:val="single" w:sz="4" w:space="0" w:color="auto"/>
              <w:bottom w:val="single" w:sz="4" w:space="0" w:color="auto"/>
              <w:right w:val="single" w:sz="4" w:space="0" w:color="auto"/>
            </w:tcBorders>
            <w:shd w:val="clear" w:color="auto" w:fill="auto"/>
            <w:hideMark/>
          </w:tcPr>
          <w:p w14:paraId="7959663B" w14:textId="77777777" w:rsidR="00970B66" w:rsidRPr="00CA6F32" w:rsidRDefault="00970B66" w:rsidP="003B7669">
            <w:pPr>
              <w:jc w:val="left"/>
              <w:rPr>
                <w:color w:val="000000"/>
                <w:sz w:val="18"/>
                <w:szCs w:val="18"/>
                <w:lang w:eastAsia="en-CA"/>
              </w:rPr>
            </w:pPr>
            <w:r w:rsidRPr="00CA6F32">
              <w:rPr>
                <w:color w:val="000000"/>
                <w:sz w:val="18"/>
                <w:szCs w:val="18"/>
                <w:lang w:eastAsia="en-CA"/>
              </w:rPr>
              <w:t>1.2</w:t>
            </w:r>
          </w:p>
        </w:tc>
        <w:tc>
          <w:tcPr>
            <w:tcW w:w="1034" w:type="pct"/>
            <w:tcBorders>
              <w:top w:val="nil"/>
              <w:left w:val="nil"/>
              <w:bottom w:val="single" w:sz="4" w:space="0" w:color="auto"/>
              <w:right w:val="single" w:sz="4" w:space="0" w:color="auto"/>
            </w:tcBorders>
            <w:shd w:val="clear" w:color="auto" w:fill="auto"/>
            <w:hideMark/>
          </w:tcPr>
          <w:p w14:paraId="75B3CE1B" w14:textId="77777777" w:rsidR="00970B66" w:rsidRPr="00CA6F32" w:rsidRDefault="00970B66" w:rsidP="003B7669">
            <w:pPr>
              <w:widowControl w:val="0"/>
              <w:jc w:val="left"/>
              <w:rPr>
                <w:sz w:val="18"/>
                <w:szCs w:val="18"/>
                <w:lang w:val="es-ES"/>
              </w:rPr>
            </w:pPr>
            <w:r w:rsidRPr="00CA6F32">
              <w:rPr>
                <w:sz w:val="18"/>
                <w:szCs w:val="18"/>
                <w:lang w:val="es-ES"/>
              </w:rPr>
              <w:t>Consumo total máximo permisible para sustancias del Anexo C, Grupo I (toneladas PAO)</w:t>
            </w:r>
          </w:p>
        </w:tc>
        <w:tc>
          <w:tcPr>
            <w:tcW w:w="370" w:type="pct"/>
            <w:tcBorders>
              <w:top w:val="single" w:sz="4" w:space="0" w:color="auto"/>
              <w:left w:val="nil"/>
              <w:bottom w:val="single" w:sz="4" w:space="0" w:color="auto"/>
              <w:right w:val="single" w:sz="4" w:space="0" w:color="auto"/>
            </w:tcBorders>
            <w:shd w:val="clear" w:color="auto" w:fill="auto"/>
          </w:tcPr>
          <w:p w14:paraId="0DF6D893"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5</w:t>
            </w:r>
            <w:r>
              <w:rPr>
                <w:sz w:val="18"/>
                <w:szCs w:val="18"/>
                <w:lang w:val="en-CA"/>
              </w:rPr>
              <w:t>,</w:t>
            </w:r>
            <w:r w:rsidRPr="00CA6F32">
              <w:rPr>
                <w:sz w:val="18"/>
                <w:szCs w:val="18"/>
                <w:lang w:val="en-CA"/>
              </w:rPr>
              <w:t>42</w:t>
            </w:r>
          </w:p>
        </w:tc>
        <w:tc>
          <w:tcPr>
            <w:tcW w:w="418" w:type="pct"/>
            <w:tcBorders>
              <w:top w:val="single" w:sz="4" w:space="0" w:color="auto"/>
              <w:left w:val="single" w:sz="4" w:space="0" w:color="auto"/>
              <w:bottom w:val="single" w:sz="4" w:space="0" w:color="auto"/>
              <w:right w:val="single" w:sz="4" w:space="0" w:color="auto"/>
            </w:tcBorders>
          </w:tcPr>
          <w:p w14:paraId="51DF2F22"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3</w:t>
            </w:r>
            <w:r>
              <w:rPr>
                <w:sz w:val="18"/>
                <w:szCs w:val="18"/>
                <w:lang w:val="en-CA"/>
              </w:rPr>
              <w:t>,</w:t>
            </w:r>
            <w:r w:rsidRPr="00CA6F32">
              <w:rPr>
                <w:sz w:val="18"/>
                <w:szCs w:val="18"/>
                <w:lang w:val="en-CA"/>
              </w:rPr>
              <w:t>44</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A1FF9E0"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3</w:t>
            </w:r>
            <w:r>
              <w:rPr>
                <w:sz w:val="18"/>
                <w:szCs w:val="18"/>
                <w:lang w:val="en-CA"/>
              </w:rPr>
              <w:t>,</w:t>
            </w:r>
            <w:r w:rsidRPr="00CA6F32">
              <w:rPr>
                <w:sz w:val="18"/>
                <w:szCs w:val="18"/>
                <w:lang w:val="en-CA"/>
              </w:rPr>
              <w:t>44</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7C1EE00"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w:t>
            </w:r>
            <w:r>
              <w:rPr>
                <w:sz w:val="18"/>
                <w:szCs w:val="18"/>
                <w:lang w:val="en-CA"/>
              </w:rPr>
              <w:t>,</w:t>
            </w:r>
            <w:r w:rsidRPr="00CA6F32">
              <w:rPr>
                <w:sz w:val="18"/>
                <w:szCs w:val="18"/>
                <w:lang w:val="en-CA"/>
              </w:rPr>
              <w:t>88</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5D457EF"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w:t>
            </w:r>
            <w:r>
              <w:rPr>
                <w:sz w:val="18"/>
                <w:szCs w:val="18"/>
                <w:lang w:val="en-CA"/>
              </w:rPr>
              <w:t>,</w:t>
            </w:r>
            <w:r w:rsidRPr="00CA6F32">
              <w:rPr>
                <w:sz w:val="18"/>
                <w:szCs w:val="18"/>
                <w:lang w:val="en-CA"/>
              </w:rPr>
              <w:t>32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5E3E2ECF"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w:t>
            </w:r>
            <w:r>
              <w:rPr>
                <w:sz w:val="18"/>
                <w:szCs w:val="18"/>
                <w:lang w:val="en-CA"/>
              </w:rPr>
              <w:t>,</w:t>
            </w:r>
            <w:r w:rsidRPr="00CA6F32">
              <w:rPr>
                <w:sz w:val="18"/>
                <w:szCs w:val="18"/>
                <w:lang w:val="en-CA"/>
              </w:rPr>
              <w:t>32</w:t>
            </w:r>
          </w:p>
        </w:tc>
        <w:tc>
          <w:tcPr>
            <w:tcW w:w="315" w:type="pct"/>
            <w:tcBorders>
              <w:top w:val="single" w:sz="4" w:space="0" w:color="auto"/>
              <w:left w:val="single" w:sz="4" w:space="0" w:color="auto"/>
              <w:bottom w:val="single" w:sz="4" w:space="0" w:color="auto"/>
              <w:right w:val="single" w:sz="4" w:space="0" w:color="auto"/>
            </w:tcBorders>
          </w:tcPr>
          <w:p w14:paraId="1296A3E1"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r>
              <w:rPr>
                <w:sz w:val="18"/>
                <w:szCs w:val="18"/>
                <w:lang w:val="en-CA"/>
              </w:rPr>
              <w:t>,</w:t>
            </w:r>
            <w:r w:rsidRPr="00CA6F32">
              <w:rPr>
                <w:sz w:val="18"/>
                <w:szCs w:val="18"/>
                <w:lang w:val="en-CA"/>
              </w:rPr>
              <w:t>29</w:t>
            </w:r>
          </w:p>
        </w:tc>
        <w:tc>
          <w:tcPr>
            <w:tcW w:w="421" w:type="pct"/>
            <w:tcBorders>
              <w:top w:val="single" w:sz="4" w:space="0" w:color="auto"/>
              <w:left w:val="single" w:sz="4" w:space="0" w:color="auto"/>
              <w:bottom w:val="single" w:sz="4" w:space="0" w:color="auto"/>
              <w:right w:val="single" w:sz="4" w:space="0" w:color="auto"/>
            </w:tcBorders>
          </w:tcPr>
          <w:p w14:paraId="381998B3"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r>
              <w:rPr>
                <w:sz w:val="18"/>
                <w:szCs w:val="18"/>
                <w:lang w:val="en-CA"/>
              </w:rPr>
              <w:t>,</w:t>
            </w:r>
            <w:r w:rsidRPr="00CA6F32">
              <w:rPr>
                <w:sz w:val="18"/>
                <w:szCs w:val="18"/>
                <w:lang w:val="en-CA"/>
              </w:rPr>
              <w:t>29</w:t>
            </w:r>
          </w:p>
        </w:tc>
        <w:tc>
          <w:tcPr>
            <w:tcW w:w="323" w:type="pct"/>
            <w:tcBorders>
              <w:top w:val="single" w:sz="4" w:space="0" w:color="auto"/>
              <w:left w:val="single" w:sz="4" w:space="0" w:color="auto"/>
              <w:bottom w:val="single" w:sz="4" w:space="0" w:color="auto"/>
              <w:right w:val="single" w:sz="4" w:space="0" w:color="auto"/>
            </w:tcBorders>
          </w:tcPr>
          <w:p w14:paraId="4903DA1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3D1FCF2" w14:textId="77777777" w:rsidR="00970B66" w:rsidRPr="00CA6F32" w:rsidRDefault="00970B66" w:rsidP="003B7669">
            <w:pPr>
              <w:tabs>
                <w:tab w:val="left" w:pos="8280"/>
              </w:tabs>
              <w:spacing w:after="60"/>
              <w:jc w:val="right"/>
              <w:rPr>
                <w:sz w:val="18"/>
                <w:szCs w:val="18"/>
                <w:lang w:val="en-US"/>
              </w:rPr>
            </w:pPr>
            <w:proofErr w:type="spellStart"/>
            <w:r>
              <w:rPr>
                <w:sz w:val="18"/>
                <w:szCs w:val="18"/>
                <w:lang w:val="en-CA"/>
              </w:rPr>
              <w:t>n.d.</w:t>
            </w:r>
            <w:proofErr w:type="spellEnd"/>
          </w:p>
        </w:tc>
      </w:tr>
      <w:tr w:rsidR="00970B66" w:rsidRPr="00CA6F32" w14:paraId="28964097" w14:textId="77777777" w:rsidTr="003B7669">
        <w:trPr>
          <w:trHeight w:val="116"/>
          <w:jc w:val="center"/>
        </w:trPr>
        <w:tc>
          <w:tcPr>
            <w:tcW w:w="244" w:type="pct"/>
            <w:tcBorders>
              <w:top w:val="nil"/>
              <w:left w:val="single" w:sz="4" w:space="0" w:color="auto"/>
              <w:bottom w:val="single" w:sz="4" w:space="0" w:color="auto"/>
              <w:right w:val="single" w:sz="4" w:space="0" w:color="auto"/>
            </w:tcBorders>
            <w:shd w:val="clear" w:color="auto" w:fill="auto"/>
            <w:hideMark/>
          </w:tcPr>
          <w:p w14:paraId="7E1B06BC" w14:textId="77777777" w:rsidR="00970B66" w:rsidRPr="00CA6F32" w:rsidRDefault="00970B66" w:rsidP="003B7669">
            <w:pPr>
              <w:jc w:val="left"/>
              <w:rPr>
                <w:color w:val="000000"/>
                <w:sz w:val="18"/>
                <w:szCs w:val="18"/>
                <w:lang w:eastAsia="en-CA"/>
              </w:rPr>
            </w:pPr>
            <w:r w:rsidRPr="00CA6F32">
              <w:rPr>
                <w:color w:val="000000"/>
                <w:sz w:val="18"/>
                <w:szCs w:val="18"/>
                <w:lang w:eastAsia="en-CA"/>
              </w:rPr>
              <w:t>2.1</w:t>
            </w:r>
          </w:p>
        </w:tc>
        <w:tc>
          <w:tcPr>
            <w:tcW w:w="1034" w:type="pct"/>
            <w:tcBorders>
              <w:top w:val="nil"/>
              <w:left w:val="nil"/>
              <w:bottom w:val="single" w:sz="4" w:space="0" w:color="auto"/>
              <w:right w:val="single" w:sz="4" w:space="0" w:color="auto"/>
            </w:tcBorders>
            <w:shd w:val="clear" w:color="auto" w:fill="auto"/>
            <w:hideMark/>
          </w:tcPr>
          <w:p w14:paraId="6DDE54CD" w14:textId="77777777" w:rsidR="00970B66" w:rsidRPr="00CA6F32" w:rsidRDefault="00970B66" w:rsidP="003B7669">
            <w:pPr>
              <w:jc w:val="left"/>
              <w:rPr>
                <w:color w:val="000000"/>
                <w:sz w:val="18"/>
                <w:szCs w:val="18"/>
                <w:lang w:val="es-AR" w:eastAsia="en-CA"/>
              </w:rPr>
            </w:pPr>
            <w:r w:rsidRPr="00CA6F32">
              <w:rPr>
                <w:sz w:val="18"/>
                <w:szCs w:val="18"/>
                <w:lang w:val="es-ES"/>
              </w:rPr>
              <w:t>Financiación convenida para el Organismo de Ejecución Principal  (PNUD) ($EUA)</w:t>
            </w:r>
          </w:p>
        </w:tc>
        <w:tc>
          <w:tcPr>
            <w:tcW w:w="370" w:type="pct"/>
            <w:tcBorders>
              <w:top w:val="single" w:sz="4" w:space="0" w:color="auto"/>
              <w:left w:val="nil"/>
              <w:bottom w:val="single" w:sz="4" w:space="0" w:color="auto"/>
              <w:right w:val="single" w:sz="4" w:space="0" w:color="auto"/>
            </w:tcBorders>
            <w:shd w:val="clear" w:color="auto" w:fill="auto"/>
          </w:tcPr>
          <w:p w14:paraId="05683C1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169</w:t>
            </w:r>
            <w:r>
              <w:rPr>
                <w:sz w:val="18"/>
                <w:szCs w:val="18"/>
                <w:lang w:val="en-CA"/>
              </w:rPr>
              <w:t>.</w:t>
            </w:r>
            <w:r w:rsidRPr="00CA6F32">
              <w:rPr>
                <w:sz w:val="18"/>
                <w:szCs w:val="18"/>
                <w:lang w:val="en-CA"/>
              </w:rPr>
              <w:t>000</w:t>
            </w:r>
          </w:p>
        </w:tc>
        <w:tc>
          <w:tcPr>
            <w:tcW w:w="418" w:type="pct"/>
            <w:tcBorders>
              <w:top w:val="single" w:sz="4" w:space="0" w:color="auto"/>
              <w:left w:val="single" w:sz="4" w:space="0" w:color="auto"/>
              <w:bottom w:val="single" w:sz="4" w:space="0" w:color="auto"/>
              <w:right w:val="single" w:sz="4" w:space="0" w:color="auto"/>
            </w:tcBorders>
          </w:tcPr>
          <w:p w14:paraId="0AD58BA2"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3D5A7A7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244</w:t>
            </w:r>
            <w:r>
              <w:rPr>
                <w:sz w:val="18"/>
                <w:szCs w:val="18"/>
                <w:lang w:val="en-CA"/>
              </w:rPr>
              <w:t>.</w:t>
            </w:r>
            <w:r w:rsidRPr="00CA6F32">
              <w:rPr>
                <w:sz w:val="18"/>
                <w:szCs w:val="18"/>
                <w:lang w:val="en-CA"/>
              </w:rPr>
              <w:t>255</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3187B3F"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6D3D082F"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124</w:t>
            </w:r>
            <w:r>
              <w:rPr>
                <w:sz w:val="18"/>
                <w:szCs w:val="18"/>
                <w:lang w:val="en-CA"/>
              </w:rPr>
              <w:t>.</w:t>
            </w:r>
            <w:r w:rsidRPr="00CA6F32">
              <w:rPr>
                <w:sz w:val="18"/>
                <w:szCs w:val="18"/>
                <w:lang w:val="en-CA"/>
              </w:rPr>
              <w:t>745</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596FED48"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35EEC6E3"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2450C33D"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65</w:t>
            </w:r>
            <w:r>
              <w:rPr>
                <w:sz w:val="18"/>
                <w:szCs w:val="18"/>
                <w:lang w:val="en-CA"/>
              </w:rPr>
              <w:t>.</w:t>
            </w:r>
            <w:r w:rsidRPr="00CA6F32">
              <w:rPr>
                <w:sz w:val="18"/>
                <w:szCs w:val="18"/>
                <w:lang w:val="en-CA"/>
              </w:rPr>
              <w:t>000</w:t>
            </w:r>
          </w:p>
        </w:tc>
        <w:tc>
          <w:tcPr>
            <w:tcW w:w="323" w:type="pct"/>
            <w:tcBorders>
              <w:top w:val="single" w:sz="4" w:space="0" w:color="auto"/>
              <w:left w:val="single" w:sz="4" w:space="0" w:color="auto"/>
              <w:bottom w:val="single" w:sz="4" w:space="0" w:color="auto"/>
              <w:right w:val="single" w:sz="4" w:space="0" w:color="auto"/>
            </w:tcBorders>
          </w:tcPr>
          <w:p w14:paraId="495ECDA8"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5047F58"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603</w:t>
            </w:r>
            <w:r>
              <w:rPr>
                <w:sz w:val="18"/>
                <w:szCs w:val="18"/>
                <w:lang w:val="en-CA"/>
              </w:rPr>
              <w:t>.</w:t>
            </w:r>
            <w:r w:rsidRPr="00CA6F32">
              <w:rPr>
                <w:sz w:val="18"/>
                <w:szCs w:val="18"/>
                <w:lang w:val="en-CA"/>
              </w:rPr>
              <w:t>000</w:t>
            </w:r>
          </w:p>
        </w:tc>
      </w:tr>
      <w:tr w:rsidR="00970B66" w:rsidRPr="00CA6F32" w14:paraId="6FAFBCC6" w14:textId="77777777" w:rsidTr="003B7669">
        <w:trPr>
          <w:trHeight w:val="56"/>
          <w:jc w:val="center"/>
        </w:trPr>
        <w:tc>
          <w:tcPr>
            <w:tcW w:w="244" w:type="pct"/>
            <w:tcBorders>
              <w:top w:val="nil"/>
              <w:left w:val="single" w:sz="4" w:space="0" w:color="auto"/>
              <w:bottom w:val="single" w:sz="4" w:space="0" w:color="auto"/>
              <w:right w:val="single" w:sz="4" w:space="0" w:color="auto"/>
            </w:tcBorders>
            <w:shd w:val="clear" w:color="auto" w:fill="auto"/>
            <w:hideMark/>
          </w:tcPr>
          <w:p w14:paraId="2738B0BB" w14:textId="77777777" w:rsidR="00970B66" w:rsidRPr="00CA6F32" w:rsidRDefault="00970B66" w:rsidP="003B7669">
            <w:pPr>
              <w:jc w:val="left"/>
              <w:rPr>
                <w:color w:val="000000"/>
                <w:sz w:val="18"/>
                <w:szCs w:val="18"/>
                <w:lang w:eastAsia="en-CA"/>
              </w:rPr>
            </w:pPr>
            <w:r w:rsidRPr="00CA6F32">
              <w:rPr>
                <w:color w:val="000000"/>
                <w:sz w:val="18"/>
                <w:szCs w:val="18"/>
                <w:lang w:eastAsia="en-CA"/>
              </w:rPr>
              <w:t>2.2</w:t>
            </w:r>
          </w:p>
        </w:tc>
        <w:tc>
          <w:tcPr>
            <w:tcW w:w="1034" w:type="pct"/>
            <w:tcBorders>
              <w:top w:val="nil"/>
              <w:left w:val="nil"/>
              <w:bottom w:val="single" w:sz="4" w:space="0" w:color="auto"/>
              <w:right w:val="single" w:sz="4" w:space="0" w:color="auto"/>
            </w:tcBorders>
            <w:shd w:val="clear" w:color="auto" w:fill="auto"/>
            <w:hideMark/>
          </w:tcPr>
          <w:p w14:paraId="44E0C189" w14:textId="77777777" w:rsidR="00970B66" w:rsidRPr="00CA6F32" w:rsidRDefault="00970B66" w:rsidP="003B7669">
            <w:pPr>
              <w:jc w:val="left"/>
              <w:rPr>
                <w:color w:val="000000"/>
                <w:sz w:val="18"/>
                <w:szCs w:val="18"/>
                <w:lang w:val="es-AR" w:eastAsia="en-CA"/>
              </w:rPr>
            </w:pPr>
            <w:r w:rsidRPr="00CA6F32">
              <w:rPr>
                <w:sz w:val="18"/>
                <w:szCs w:val="18"/>
                <w:lang w:val="es-ES"/>
              </w:rPr>
              <w:t>Gastos de apoyo para el Organismo de Ejecución Principal  ($EUA)</w:t>
            </w:r>
          </w:p>
        </w:tc>
        <w:tc>
          <w:tcPr>
            <w:tcW w:w="370" w:type="pct"/>
            <w:tcBorders>
              <w:top w:val="single" w:sz="4" w:space="0" w:color="auto"/>
              <w:left w:val="nil"/>
              <w:bottom w:val="single" w:sz="4" w:space="0" w:color="auto"/>
              <w:right w:val="single" w:sz="4" w:space="0" w:color="auto"/>
            </w:tcBorders>
            <w:shd w:val="clear" w:color="auto" w:fill="auto"/>
          </w:tcPr>
          <w:p w14:paraId="7D6D892C"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11</w:t>
            </w:r>
            <w:r>
              <w:rPr>
                <w:sz w:val="18"/>
                <w:szCs w:val="18"/>
                <w:lang w:val="en-CA"/>
              </w:rPr>
              <w:t>.</w:t>
            </w:r>
            <w:r w:rsidRPr="00CA6F32">
              <w:rPr>
                <w:sz w:val="18"/>
                <w:szCs w:val="18"/>
                <w:lang w:val="en-CA"/>
              </w:rPr>
              <w:t>830</w:t>
            </w:r>
          </w:p>
        </w:tc>
        <w:tc>
          <w:tcPr>
            <w:tcW w:w="418" w:type="pct"/>
            <w:tcBorders>
              <w:top w:val="single" w:sz="4" w:space="0" w:color="auto"/>
              <w:left w:val="single" w:sz="4" w:space="0" w:color="auto"/>
              <w:bottom w:val="single" w:sz="4" w:space="0" w:color="auto"/>
              <w:right w:val="single" w:sz="4" w:space="0" w:color="auto"/>
            </w:tcBorders>
          </w:tcPr>
          <w:p w14:paraId="6E34461B"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672740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17</w:t>
            </w:r>
            <w:r>
              <w:rPr>
                <w:sz w:val="18"/>
                <w:szCs w:val="18"/>
                <w:lang w:val="en-CA"/>
              </w:rPr>
              <w:t>.</w:t>
            </w:r>
            <w:r w:rsidRPr="00CA6F32">
              <w:rPr>
                <w:sz w:val="18"/>
                <w:szCs w:val="18"/>
                <w:lang w:val="en-CA"/>
              </w:rPr>
              <w:t>098</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FD9A12F"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6B0958D8"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8</w:t>
            </w:r>
            <w:r>
              <w:rPr>
                <w:sz w:val="18"/>
                <w:szCs w:val="18"/>
                <w:lang w:val="en-CA"/>
              </w:rPr>
              <w:t>.</w:t>
            </w:r>
            <w:r w:rsidRPr="00CA6F32">
              <w:rPr>
                <w:sz w:val="18"/>
                <w:szCs w:val="18"/>
                <w:lang w:val="en-CA"/>
              </w:rPr>
              <w:t>732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60A24F5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4DCA22E8"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5EA9EC81"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4</w:t>
            </w:r>
            <w:r>
              <w:rPr>
                <w:sz w:val="18"/>
                <w:szCs w:val="18"/>
                <w:lang w:val="en-CA"/>
              </w:rPr>
              <w:t>.</w:t>
            </w:r>
            <w:r w:rsidRPr="00CA6F32">
              <w:rPr>
                <w:sz w:val="18"/>
                <w:szCs w:val="18"/>
                <w:lang w:val="en-CA"/>
              </w:rPr>
              <w:t>550</w:t>
            </w:r>
          </w:p>
        </w:tc>
        <w:tc>
          <w:tcPr>
            <w:tcW w:w="323" w:type="pct"/>
            <w:tcBorders>
              <w:top w:val="single" w:sz="4" w:space="0" w:color="auto"/>
              <w:left w:val="single" w:sz="4" w:space="0" w:color="auto"/>
              <w:bottom w:val="single" w:sz="4" w:space="0" w:color="auto"/>
              <w:right w:val="single" w:sz="4" w:space="0" w:color="auto"/>
            </w:tcBorders>
          </w:tcPr>
          <w:p w14:paraId="37E302FB"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AF6232A"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42</w:t>
            </w:r>
            <w:r>
              <w:rPr>
                <w:sz w:val="18"/>
                <w:szCs w:val="18"/>
                <w:lang w:val="en-CA"/>
              </w:rPr>
              <w:t>.</w:t>
            </w:r>
            <w:r w:rsidRPr="00CA6F32">
              <w:rPr>
                <w:sz w:val="18"/>
                <w:szCs w:val="18"/>
                <w:lang w:val="en-CA"/>
              </w:rPr>
              <w:t>210</w:t>
            </w:r>
          </w:p>
        </w:tc>
      </w:tr>
      <w:tr w:rsidR="00970B66" w:rsidRPr="00CA6F32" w14:paraId="0CF680FD" w14:textId="77777777" w:rsidTr="003B7669">
        <w:trPr>
          <w:trHeight w:val="161"/>
          <w:jc w:val="center"/>
        </w:trPr>
        <w:tc>
          <w:tcPr>
            <w:tcW w:w="244" w:type="pct"/>
            <w:tcBorders>
              <w:top w:val="nil"/>
              <w:left w:val="single" w:sz="4" w:space="0" w:color="auto"/>
              <w:bottom w:val="single" w:sz="4" w:space="0" w:color="auto"/>
              <w:right w:val="single" w:sz="4" w:space="0" w:color="auto"/>
            </w:tcBorders>
            <w:shd w:val="clear" w:color="auto" w:fill="auto"/>
            <w:hideMark/>
          </w:tcPr>
          <w:p w14:paraId="43E9F2D0" w14:textId="77777777" w:rsidR="00970B66" w:rsidRPr="00CA6F32" w:rsidRDefault="00970B66" w:rsidP="003B7669">
            <w:pPr>
              <w:jc w:val="left"/>
              <w:rPr>
                <w:color w:val="000000"/>
                <w:sz w:val="18"/>
                <w:szCs w:val="18"/>
                <w:lang w:eastAsia="en-CA"/>
              </w:rPr>
            </w:pPr>
            <w:r w:rsidRPr="00CA6F32">
              <w:rPr>
                <w:color w:val="000000"/>
                <w:sz w:val="18"/>
                <w:szCs w:val="18"/>
                <w:lang w:eastAsia="en-CA"/>
              </w:rPr>
              <w:t>2.3</w:t>
            </w:r>
          </w:p>
        </w:tc>
        <w:tc>
          <w:tcPr>
            <w:tcW w:w="1034" w:type="pct"/>
            <w:tcBorders>
              <w:top w:val="nil"/>
              <w:left w:val="nil"/>
              <w:bottom w:val="single" w:sz="4" w:space="0" w:color="auto"/>
              <w:right w:val="single" w:sz="4" w:space="0" w:color="auto"/>
            </w:tcBorders>
            <w:shd w:val="clear" w:color="auto" w:fill="auto"/>
            <w:hideMark/>
          </w:tcPr>
          <w:p w14:paraId="0114EB36" w14:textId="77777777" w:rsidR="00970B66" w:rsidRPr="00CA6F32" w:rsidRDefault="00970B66" w:rsidP="003B7669">
            <w:pPr>
              <w:jc w:val="left"/>
              <w:rPr>
                <w:color w:val="000000"/>
                <w:sz w:val="18"/>
                <w:szCs w:val="18"/>
                <w:lang w:val="es-AR" w:eastAsia="en-CA"/>
              </w:rPr>
            </w:pPr>
            <w:r w:rsidRPr="00CA6F32">
              <w:rPr>
                <w:sz w:val="18"/>
                <w:szCs w:val="18"/>
                <w:lang w:val="es-ES"/>
              </w:rPr>
              <w:t>Financiación convenida para Organismo de Ejecución Cooperante (PNUMA) ($EUA)</w:t>
            </w:r>
          </w:p>
        </w:tc>
        <w:tc>
          <w:tcPr>
            <w:tcW w:w="370" w:type="pct"/>
            <w:tcBorders>
              <w:top w:val="single" w:sz="4" w:space="0" w:color="auto"/>
              <w:left w:val="nil"/>
              <w:bottom w:val="single" w:sz="4" w:space="0" w:color="auto"/>
              <w:right w:val="single" w:sz="4" w:space="0" w:color="auto"/>
            </w:tcBorders>
            <w:shd w:val="clear" w:color="auto" w:fill="auto"/>
          </w:tcPr>
          <w:p w14:paraId="1A901B56"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26</w:t>
            </w:r>
            <w:r>
              <w:rPr>
                <w:sz w:val="18"/>
                <w:szCs w:val="18"/>
                <w:lang w:val="en-CA"/>
              </w:rPr>
              <w:t>.</w:t>
            </w:r>
            <w:r w:rsidRPr="00CA6F32">
              <w:rPr>
                <w:sz w:val="18"/>
                <w:szCs w:val="18"/>
                <w:lang w:val="en-CA"/>
              </w:rPr>
              <w:t>000</w:t>
            </w:r>
          </w:p>
        </w:tc>
        <w:tc>
          <w:tcPr>
            <w:tcW w:w="418" w:type="pct"/>
            <w:tcBorders>
              <w:top w:val="single" w:sz="4" w:space="0" w:color="auto"/>
              <w:left w:val="single" w:sz="4" w:space="0" w:color="auto"/>
              <w:bottom w:val="single" w:sz="4" w:space="0" w:color="auto"/>
              <w:right w:val="single" w:sz="4" w:space="0" w:color="auto"/>
            </w:tcBorders>
          </w:tcPr>
          <w:p w14:paraId="257565DF"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3D1E0C3"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17</w:t>
            </w:r>
            <w:r>
              <w:rPr>
                <w:sz w:val="18"/>
                <w:szCs w:val="18"/>
                <w:lang w:val="en-CA"/>
              </w:rPr>
              <w:t>.</w:t>
            </w:r>
            <w:r w:rsidRPr="00CA6F32">
              <w:rPr>
                <w:sz w:val="18"/>
                <w:szCs w:val="18"/>
                <w:lang w:val="en-CA"/>
              </w:rPr>
              <w:t>000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5A85246"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656916D0"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4</w:t>
            </w:r>
            <w:r>
              <w:rPr>
                <w:sz w:val="18"/>
                <w:szCs w:val="18"/>
                <w:lang w:val="en-CA"/>
              </w:rPr>
              <w:t>.</w:t>
            </w:r>
            <w:r w:rsidRPr="00CA6F32">
              <w:rPr>
                <w:sz w:val="18"/>
                <w:szCs w:val="18"/>
                <w:lang w:val="en-CA"/>
              </w:rPr>
              <w:t>000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0B9D27BF"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270A795E"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57DEE0B7"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23" w:type="pct"/>
            <w:tcBorders>
              <w:top w:val="single" w:sz="4" w:space="0" w:color="auto"/>
              <w:left w:val="single" w:sz="4" w:space="0" w:color="auto"/>
              <w:bottom w:val="single" w:sz="4" w:space="0" w:color="auto"/>
              <w:right w:val="single" w:sz="4" w:space="0" w:color="auto"/>
            </w:tcBorders>
          </w:tcPr>
          <w:p w14:paraId="1C5FB6F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EFA8CC1"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47</w:t>
            </w:r>
            <w:r>
              <w:rPr>
                <w:sz w:val="18"/>
                <w:szCs w:val="18"/>
                <w:lang w:val="en-CA"/>
              </w:rPr>
              <w:t>.</w:t>
            </w:r>
            <w:r w:rsidRPr="00CA6F32">
              <w:rPr>
                <w:sz w:val="18"/>
                <w:szCs w:val="18"/>
                <w:lang w:val="en-CA"/>
              </w:rPr>
              <w:t>000</w:t>
            </w:r>
          </w:p>
        </w:tc>
      </w:tr>
      <w:tr w:rsidR="00970B66" w:rsidRPr="00CA6F32" w14:paraId="75E01E05" w14:textId="77777777" w:rsidTr="003B7669">
        <w:trPr>
          <w:trHeight w:val="60"/>
          <w:jc w:val="center"/>
        </w:trPr>
        <w:tc>
          <w:tcPr>
            <w:tcW w:w="244" w:type="pct"/>
            <w:tcBorders>
              <w:top w:val="nil"/>
              <w:left w:val="single" w:sz="4" w:space="0" w:color="auto"/>
              <w:bottom w:val="single" w:sz="4" w:space="0" w:color="auto"/>
              <w:right w:val="single" w:sz="4" w:space="0" w:color="auto"/>
            </w:tcBorders>
            <w:shd w:val="clear" w:color="auto" w:fill="auto"/>
            <w:hideMark/>
          </w:tcPr>
          <w:p w14:paraId="67BF1837" w14:textId="77777777" w:rsidR="00970B66" w:rsidRPr="00CA6F32" w:rsidRDefault="00970B66" w:rsidP="003B7669">
            <w:pPr>
              <w:jc w:val="left"/>
              <w:rPr>
                <w:color w:val="000000"/>
                <w:sz w:val="18"/>
                <w:szCs w:val="18"/>
                <w:lang w:eastAsia="en-CA"/>
              </w:rPr>
            </w:pPr>
            <w:r w:rsidRPr="00CA6F32">
              <w:rPr>
                <w:color w:val="000000"/>
                <w:sz w:val="18"/>
                <w:szCs w:val="18"/>
                <w:lang w:eastAsia="en-CA"/>
              </w:rPr>
              <w:t>2.4</w:t>
            </w:r>
          </w:p>
        </w:tc>
        <w:tc>
          <w:tcPr>
            <w:tcW w:w="1034" w:type="pct"/>
            <w:tcBorders>
              <w:top w:val="nil"/>
              <w:left w:val="nil"/>
              <w:bottom w:val="single" w:sz="4" w:space="0" w:color="auto"/>
              <w:right w:val="single" w:sz="4" w:space="0" w:color="auto"/>
            </w:tcBorders>
            <w:shd w:val="clear" w:color="auto" w:fill="auto"/>
            <w:hideMark/>
          </w:tcPr>
          <w:p w14:paraId="2910D990" w14:textId="77777777" w:rsidR="00970B66" w:rsidRPr="00CA6F32" w:rsidRDefault="00970B66" w:rsidP="003B7669">
            <w:pPr>
              <w:widowControl w:val="0"/>
              <w:jc w:val="left"/>
              <w:rPr>
                <w:sz w:val="18"/>
                <w:szCs w:val="18"/>
                <w:lang w:val="es-ES"/>
              </w:rPr>
            </w:pPr>
            <w:r w:rsidRPr="00CA6F32">
              <w:rPr>
                <w:sz w:val="18"/>
                <w:szCs w:val="18"/>
                <w:lang w:val="es-ES"/>
              </w:rPr>
              <w:t>Gastos de apoyo para Organismo de Ejecución Cooperante  ($EUA)</w:t>
            </w:r>
          </w:p>
        </w:tc>
        <w:tc>
          <w:tcPr>
            <w:tcW w:w="370" w:type="pct"/>
            <w:tcBorders>
              <w:top w:val="single" w:sz="4" w:space="0" w:color="auto"/>
              <w:left w:val="nil"/>
              <w:bottom w:val="single" w:sz="4" w:space="0" w:color="auto"/>
              <w:right w:val="single" w:sz="4" w:space="0" w:color="auto"/>
            </w:tcBorders>
            <w:shd w:val="clear" w:color="auto" w:fill="auto"/>
          </w:tcPr>
          <w:p w14:paraId="06772C27"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3</w:t>
            </w:r>
            <w:r>
              <w:rPr>
                <w:sz w:val="18"/>
                <w:szCs w:val="18"/>
                <w:lang w:val="en-CA"/>
              </w:rPr>
              <w:t>.</w:t>
            </w:r>
            <w:r w:rsidRPr="00CA6F32">
              <w:rPr>
                <w:sz w:val="18"/>
                <w:szCs w:val="18"/>
                <w:lang w:val="en-CA"/>
              </w:rPr>
              <w:t>380</w:t>
            </w:r>
          </w:p>
        </w:tc>
        <w:tc>
          <w:tcPr>
            <w:tcW w:w="418" w:type="pct"/>
            <w:tcBorders>
              <w:top w:val="single" w:sz="4" w:space="0" w:color="auto"/>
              <w:left w:val="single" w:sz="4" w:space="0" w:color="auto"/>
              <w:bottom w:val="single" w:sz="4" w:space="0" w:color="auto"/>
              <w:right w:val="single" w:sz="4" w:space="0" w:color="auto"/>
            </w:tcBorders>
          </w:tcPr>
          <w:p w14:paraId="24E5888B"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4B41510"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w:t>
            </w:r>
            <w:r>
              <w:rPr>
                <w:sz w:val="18"/>
                <w:szCs w:val="18"/>
                <w:lang w:val="en-CA"/>
              </w:rPr>
              <w:t>.</w:t>
            </w:r>
            <w:r w:rsidRPr="00CA6F32">
              <w:rPr>
                <w:sz w:val="18"/>
                <w:szCs w:val="18"/>
                <w:lang w:val="en-CA"/>
              </w:rPr>
              <w:t>210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B98D51C"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11348C42"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520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27F587D6"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1168D7A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7E25593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23" w:type="pct"/>
            <w:tcBorders>
              <w:top w:val="single" w:sz="4" w:space="0" w:color="auto"/>
              <w:left w:val="single" w:sz="4" w:space="0" w:color="auto"/>
              <w:bottom w:val="single" w:sz="4" w:space="0" w:color="auto"/>
              <w:right w:val="single" w:sz="4" w:space="0" w:color="auto"/>
            </w:tcBorders>
          </w:tcPr>
          <w:p w14:paraId="79DC540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49010C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6</w:t>
            </w:r>
            <w:r>
              <w:rPr>
                <w:sz w:val="18"/>
                <w:szCs w:val="18"/>
                <w:lang w:val="en-CA"/>
              </w:rPr>
              <w:t>.</w:t>
            </w:r>
            <w:r w:rsidRPr="00CA6F32">
              <w:rPr>
                <w:sz w:val="18"/>
                <w:szCs w:val="18"/>
                <w:lang w:val="en-CA"/>
              </w:rPr>
              <w:t>110</w:t>
            </w:r>
          </w:p>
        </w:tc>
      </w:tr>
      <w:tr w:rsidR="00970B66" w:rsidRPr="00CA6F32" w14:paraId="32C0301C" w14:textId="77777777" w:rsidTr="003B7669">
        <w:trPr>
          <w:trHeight w:val="62"/>
          <w:jc w:val="center"/>
        </w:trPr>
        <w:tc>
          <w:tcPr>
            <w:tcW w:w="244" w:type="pct"/>
            <w:tcBorders>
              <w:top w:val="nil"/>
              <w:left w:val="single" w:sz="4" w:space="0" w:color="auto"/>
              <w:bottom w:val="single" w:sz="4" w:space="0" w:color="auto"/>
              <w:right w:val="single" w:sz="4" w:space="0" w:color="auto"/>
            </w:tcBorders>
            <w:shd w:val="clear" w:color="auto" w:fill="auto"/>
            <w:hideMark/>
          </w:tcPr>
          <w:p w14:paraId="31EC9875" w14:textId="77777777" w:rsidR="00970B66" w:rsidRPr="00CA6F32" w:rsidRDefault="00970B66" w:rsidP="003B7669">
            <w:pPr>
              <w:jc w:val="left"/>
              <w:rPr>
                <w:color w:val="000000"/>
                <w:sz w:val="18"/>
                <w:szCs w:val="18"/>
                <w:lang w:eastAsia="en-CA"/>
              </w:rPr>
            </w:pPr>
            <w:r w:rsidRPr="00CA6F32">
              <w:rPr>
                <w:color w:val="000000"/>
                <w:sz w:val="18"/>
                <w:szCs w:val="18"/>
                <w:lang w:eastAsia="en-CA"/>
              </w:rPr>
              <w:t>3.1</w:t>
            </w:r>
          </w:p>
        </w:tc>
        <w:tc>
          <w:tcPr>
            <w:tcW w:w="1034" w:type="pct"/>
            <w:tcBorders>
              <w:top w:val="nil"/>
              <w:left w:val="nil"/>
              <w:bottom w:val="single" w:sz="4" w:space="0" w:color="auto"/>
              <w:right w:val="single" w:sz="4" w:space="0" w:color="auto"/>
            </w:tcBorders>
            <w:shd w:val="clear" w:color="auto" w:fill="auto"/>
            <w:hideMark/>
          </w:tcPr>
          <w:p w14:paraId="5CA1970B" w14:textId="77777777" w:rsidR="00970B66" w:rsidRPr="00CA6F32" w:rsidRDefault="00970B66" w:rsidP="003B7669">
            <w:pPr>
              <w:widowControl w:val="0"/>
              <w:jc w:val="left"/>
              <w:rPr>
                <w:sz w:val="18"/>
                <w:szCs w:val="18"/>
                <w:lang w:val="es-ES"/>
              </w:rPr>
            </w:pPr>
            <w:r w:rsidRPr="00CA6F32">
              <w:rPr>
                <w:sz w:val="18"/>
                <w:szCs w:val="18"/>
                <w:lang w:val="es-ES"/>
              </w:rPr>
              <w:t>Financiación total convenida ($EUA)</w:t>
            </w:r>
          </w:p>
        </w:tc>
        <w:tc>
          <w:tcPr>
            <w:tcW w:w="370" w:type="pct"/>
            <w:tcBorders>
              <w:top w:val="single" w:sz="4" w:space="0" w:color="auto"/>
              <w:left w:val="nil"/>
              <w:bottom w:val="single" w:sz="4" w:space="0" w:color="auto"/>
              <w:right w:val="single" w:sz="4" w:space="0" w:color="auto"/>
            </w:tcBorders>
            <w:shd w:val="clear" w:color="auto" w:fill="auto"/>
          </w:tcPr>
          <w:p w14:paraId="3E2C795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195</w:t>
            </w:r>
            <w:r>
              <w:rPr>
                <w:sz w:val="18"/>
                <w:szCs w:val="18"/>
                <w:lang w:val="en-CA"/>
              </w:rPr>
              <w:t>.</w:t>
            </w:r>
            <w:r w:rsidRPr="00CA6F32">
              <w:rPr>
                <w:sz w:val="18"/>
                <w:szCs w:val="18"/>
                <w:lang w:val="en-CA"/>
              </w:rPr>
              <w:t>000</w:t>
            </w:r>
          </w:p>
        </w:tc>
        <w:tc>
          <w:tcPr>
            <w:tcW w:w="418" w:type="pct"/>
            <w:tcBorders>
              <w:top w:val="single" w:sz="4" w:space="0" w:color="auto"/>
              <w:left w:val="single" w:sz="4" w:space="0" w:color="auto"/>
              <w:bottom w:val="single" w:sz="4" w:space="0" w:color="auto"/>
              <w:right w:val="single" w:sz="4" w:space="0" w:color="auto"/>
            </w:tcBorders>
          </w:tcPr>
          <w:p w14:paraId="4B3780C7"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B543666"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261</w:t>
            </w:r>
            <w:r>
              <w:rPr>
                <w:sz w:val="18"/>
                <w:szCs w:val="18"/>
                <w:lang w:val="en-CA"/>
              </w:rPr>
              <w:t>.</w:t>
            </w:r>
            <w:r w:rsidRPr="00CA6F32">
              <w:rPr>
                <w:sz w:val="18"/>
                <w:szCs w:val="18"/>
                <w:lang w:val="en-CA"/>
              </w:rPr>
              <w:t>255</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8B7B44E"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1A8CF898"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128</w:t>
            </w:r>
            <w:r>
              <w:rPr>
                <w:sz w:val="18"/>
                <w:szCs w:val="18"/>
                <w:lang w:val="en-CA"/>
              </w:rPr>
              <w:t>.</w:t>
            </w:r>
            <w:r w:rsidRPr="00CA6F32">
              <w:rPr>
                <w:sz w:val="18"/>
                <w:szCs w:val="18"/>
                <w:lang w:val="en-CA"/>
              </w:rPr>
              <w:t>745</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2D29940B"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2F214602"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2A8796AA"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65</w:t>
            </w:r>
            <w:r>
              <w:rPr>
                <w:sz w:val="18"/>
                <w:szCs w:val="18"/>
                <w:lang w:val="en-CA"/>
              </w:rPr>
              <w:t>.</w:t>
            </w:r>
            <w:r w:rsidRPr="00CA6F32">
              <w:rPr>
                <w:sz w:val="18"/>
                <w:szCs w:val="18"/>
                <w:lang w:val="en-CA"/>
              </w:rPr>
              <w:t>000</w:t>
            </w:r>
          </w:p>
        </w:tc>
        <w:tc>
          <w:tcPr>
            <w:tcW w:w="323" w:type="pct"/>
            <w:tcBorders>
              <w:top w:val="single" w:sz="4" w:space="0" w:color="auto"/>
              <w:left w:val="single" w:sz="4" w:space="0" w:color="auto"/>
              <w:bottom w:val="single" w:sz="4" w:space="0" w:color="auto"/>
              <w:right w:val="single" w:sz="4" w:space="0" w:color="auto"/>
            </w:tcBorders>
          </w:tcPr>
          <w:p w14:paraId="2EABCCBA"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FD9D4AA"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650</w:t>
            </w:r>
            <w:r>
              <w:rPr>
                <w:sz w:val="18"/>
                <w:szCs w:val="18"/>
                <w:lang w:val="en-CA"/>
              </w:rPr>
              <w:t>.</w:t>
            </w:r>
            <w:r w:rsidRPr="00CA6F32">
              <w:rPr>
                <w:sz w:val="18"/>
                <w:szCs w:val="18"/>
                <w:lang w:val="en-CA"/>
              </w:rPr>
              <w:t>000</w:t>
            </w:r>
          </w:p>
        </w:tc>
      </w:tr>
      <w:tr w:rsidR="00970B66" w:rsidRPr="00CA6F32" w14:paraId="1C27185B" w14:textId="77777777" w:rsidTr="003B7669">
        <w:trPr>
          <w:trHeight w:val="62"/>
          <w:jc w:val="center"/>
        </w:trPr>
        <w:tc>
          <w:tcPr>
            <w:tcW w:w="244" w:type="pct"/>
            <w:tcBorders>
              <w:top w:val="nil"/>
              <w:left w:val="single" w:sz="4" w:space="0" w:color="auto"/>
              <w:bottom w:val="single" w:sz="4" w:space="0" w:color="auto"/>
              <w:right w:val="single" w:sz="4" w:space="0" w:color="auto"/>
            </w:tcBorders>
            <w:shd w:val="clear" w:color="auto" w:fill="auto"/>
            <w:hideMark/>
          </w:tcPr>
          <w:p w14:paraId="12027E69" w14:textId="77777777" w:rsidR="00970B66" w:rsidRPr="00CA6F32" w:rsidRDefault="00970B66" w:rsidP="003B7669">
            <w:pPr>
              <w:jc w:val="left"/>
              <w:rPr>
                <w:color w:val="000000"/>
                <w:sz w:val="18"/>
                <w:szCs w:val="18"/>
                <w:lang w:eastAsia="en-CA"/>
              </w:rPr>
            </w:pPr>
            <w:r w:rsidRPr="00CA6F32">
              <w:rPr>
                <w:color w:val="000000"/>
                <w:sz w:val="18"/>
                <w:szCs w:val="18"/>
                <w:lang w:eastAsia="en-CA"/>
              </w:rPr>
              <w:t>3.2</w:t>
            </w:r>
          </w:p>
        </w:tc>
        <w:tc>
          <w:tcPr>
            <w:tcW w:w="1034" w:type="pct"/>
            <w:tcBorders>
              <w:top w:val="nil"/>
              <w:left w:val="nil"/>
              <w:bottom w:val="single" w:sz="4" w:space="0" w:color="auto"/>
              <w:right w:val="single" w:sz="4" w:space="0" w:color="auto"/>
            </w:tcBorders>
            <w:shd w:val="clear" w:color="auto" w:fill="auto"/>
            <w:hideMark/>
          </w:tcPr>
          <w:p w14:paraId="04B84CA1" w14:textId="77777777" w:rsidR="00970B66" w:rsidRPr="00CA6F32" w:rsidRDefault="00970B66" w:rsidP="003B7669">
            <w:pPr>
              <w:widowControl w:val="0"/>
              <w:jc w:val="left"/>
              <w:rPr>
                <w:sz w:val="18"/>
                <w:szCs w:val="18"/>
                <w:lang w:val="es-ES"/>
              </w:rPr>
            </w:pPr>
            <w:r w:rsidRPr="00CA6F32">
              <w:rPr>
                <w:sz w:val="18"/>
                <w:szCs w:val="18"/>
                <w:lang w:val="es-ES"/>
              </w:rPr>
              <w:t>Total de gastos de apoyo ($EUA)</w:t>
            </w:r>
          </w:p>
        </w:tc>
        <w:tc>
          <w:tcPr>
            <w:tcW w:w="370" w:type="pct"/>
            <w:tcBorders>
              <w:top w:val="single" w:sz="4" w:space="0" w:color="auto"/>
              <w:left w:val="nil"/>
              <w:bottom w:val="single" w:sz="4" w:space="0" w:color="auto"/>
              <w:right w:val="single" w:sz="4" w:space="0" w:color="auto"/>
            </w:tcBorders>
            <w:shd w:val="clear" w:color="auto" w:fill="auto"/>
          </w:tcPr>
          <w:p w14:paraId="2D605EBB"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15</w:t>
            </w:r>
            <w:r>
              <w:rPr>
                <w:sz w:val="18"/>
                <w:szCs w:val="18"/>
                <w:lang w:val="en-CA"/>
              </w:rPr>
              <w:t>.</w:t>
            </w:r>
            <w:r w:rsidRPr="00CA6F32">
              <w:rPr>
                <w:sz w:val="18"/>
                <w:szCs w:val="18"/>
                <w:lang w:val="en-CA"/>
              </w:rPr>
              <w:t>210</w:t>
            </w:r>
          </w:p>
        </w:tc>
        <w:tc>
          <w:tcPr>
            <w:tcW w:w="418" w:type="pct"/>
            <w:tcBorders>
              <w:top w:val="single" w:sz="4" w:space="0" w:color="auto"/>
              <w:left w:val="single" w:sz="4" w:space="0" w:color="auto"/>
              <w:bottom w:val="single" w:sz="4" w:space="0" w:color="auto"/>
              <w:right w:val="single" w:sz="4" w:space="0" w:color="auto"/>
            </w:tcBorders>
          </w:tcPr>
          <w:p w14:paraId="651F062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23BADF4"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19</w:t>
            </w:r>
            <w:r>
              <w:rPr>
                <w:sz w:val="18"/>
                <w:szCs w:val="18"/>
                <w:lang w:val="en-CA"/>
              </w:rPr>
              <w:t>.</w:t>
            </w:r>
            <w:r w:rsidRPr="00CA6F32">
              <w:rPr>
                <w:sz w:val="18"/>
                <w:szCs w:val="18"/>
                <w:lang w:val="en-CA"/>
              </w:rPr>
              <w:t>308</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68D54C9"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26FA99A2"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9</w:t>
            </w:r>
            <w:r>
              <w:rPr>
                <w:sz w:val="18"/>
                <w:szCs w:val="18"/>
                <w:lang w:val="en-CA"/>
              </w:rPr>
              <w:t>.</w:t>
            </w:r>
            <w:r w:rsidRPr="00CA6F32">
              <w:rPr>
                <w:sz w:val="18"/>
                <w:szCs w:val="18"/>
                <w:lang w:val="en-CA"/>
              </w:rPr>
              <w:t>252</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6E4A401"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3C74B77E"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64B043CC"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4</w:t>
            </w:r>
            <w:r>
              <w:rPr>
                <w:sz w:val="18"/>
                <w:szCs w:val="18"/>
                <w:lang w:val="en-CA"/>
              </w:rPr>
              <w:t>.</w:t>
            </w:r>
            <w:r w:rsidRPr="00CA6F32">
              <w:rPr>
                <w:sz w:val="18"/>
                <w:szCs w:val="18"/>
                <w:lang w:val="en-CA"/>
              </w:rPr>
              <w:t>550</w:t>
            </w:r>
          </w:p>
        </w:tc>
        <w:tc>
          <w:tcPr>
            <w:tcW w:w="323" w:type="pct"/>
            <w:tcBorders>
              <w:top w:val="single" w:sz="4" w:space="0" w:color="auto"/>
              <w:left w:val="single" w:sz="4" w:space="0" w:color="auto"/>
              <w:bottom w:val="single" w:sz="4" w:space="0" w:color="auto"/>
              <w:right w:val="single" w:sz="4" w:space="0" w:color="auto"/>
            </w:tcBorders>
          </w:tcPr>
          <w:p w14:paraId="5925DFF2"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D0D23E7"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48</w:t>
            </w:r>
            <w:r>
              <w:rPr>
                <w:sz w:val="18"/>
                <w:szCs w:val="18"/>
                <w:lang w:val="en-CA"/>
              </w:rPr>
              <w:t>.</w:t>
            </w:r>
            <w:r w:rsidRPr="00CA6F32">
              <w:rPr>
                <w:sz w:val="18"/>
                <w:szCs w:val="18"/>
                <w:lang w:val="en-CA"/>
              </w:rPr>
              <w:t>320</w:t>
            </w:r>
          </w:p>
        </w:tc>
      </w:tr>
      <w:tr w:rsidR="00970B66" w:rsidRPr="00CA6F32" w14:paraId="22DB1B55" w14:textId="77777777" w:rsidTr="003B7669">
        <w:trPr>
          <w:trHeight w:val="53"/>
          <w:jc w:val="center"/>
        </w:trPr>
        <w:tc>
          <w:tcPr>
            <w:tcW w:w="244" w:type="pct"/>
            <w:tcBorders>
              <w:top w:val="nil"/>
              <w:left w:val="single" w:sz="4" w:space="0" w:color="auto"/>
              <w:bottom w:val="single" w:sz="4" w:space="0" w:color="auto"/>
              <w:right w:val="single" w:sz="4" w:space="0" w:color="auto"/>
            </w:tcBorders>
            <w:shd w:val="clear" w:color="auto" w:fill="auto"/>
            <w:hideMark/>
          </w:tcPr>
          <w:p w14:paraId="22DE20D2" w14:textId="77777777" w:rsidR="00970B66" w:rsidRPr="00CA6F32" w:rsidRDefault="00970B66" w:rsidP="003B7669">
            <w:pPr>
              <w:jc w:val="left"/>
              <w:rPr>
                <w:color w:val="000000"/>
                <w:sz w:val="18"/>
                <w:szCs w:val="18"/>
                <w:lang w:eastAsia="en-CA"/>
              </w:rPr>
            </w:pPr>
            <w:r w:rsidRPr="00CA6F32">
              <w:rPr>
                <w:color w:val="000000"/>
                <w:sz w:val="18"/>
                <w:szCs w:val="18"/>
                <w:lang w:eastAsia="en-CA"/>
              </w:rPr>
              <w:t>3.3</w:t>
            </w:r>
          </w:p>
        </w:tc>
        <w:tc>
          <w:tcPr>
            <w:tcW w:w="1034" w:type="pct"/>
            <w:tcBorders>
              <w:top w:val="nil"/>
              <w:left w:val="nil"/>
              <w:bottom w:val="single" w:sz="4" w:space="0" w:color="auto"/>
              <w:right w:val="single" w:sz="4" w:space="0" w:color="auto"/>
            </w:tcBorders>
            <w:shd w:val="clear" w:color="auto" w:fill="auto"/>
            <w:hideMark/>
          </w:tcPr>
          <w:p w14:paraId="3E9DCFE3" w14:textId="77777777" w:rsidR="00970B66" w:rsidRPr="00CA6F32" w:rsidRDefault="00970B66" w:rsidP="003B7669">
            <w:pPr>
              <w:widowControl w:val="0"/>
              <w:jc w:val="left"/>
              <w:rPr>
                <w:sz w:val="18"/>
                <w:szCs w:val="18"/>
                <w:lang w:val="es-ES"/>
              </w:rPr>
            </w:pPr>
            <w:r w:rsidRPr="00CA6F32">
              <w:rPr>
                <w:sz w:val="18"/>
                <w:szCs w:val="18"/>
                <w:lang w:val="es-ES"/>
              </w:rPr>
              <w:t>Total de gastos convenidos ($EUA)</w:t>
            </w:r>
          </w:p>
        </w:tc>
        <w:tc>
          <w:tcPr>
            <w:tcW w:w="370" w:type="pct"/>
            <w:tcBorders>
              <w:top w:val="single" w:sz="4" w:space="0" w:color="auto"/>
              <w:left w:val="nil"/>
              <w:bottom w:val="single" w:sz="4" w:space="0" w:color="auto"/>
              <w:right w:val="single" w:sz="4" w:space="0" w:color="auto"/>
            </w:tcBorders>
            <w:shd w:val="clear" w:color="auto" w:fill="auto"/>
          </w:tcPr>
          <w:p w14:paraId="473D08C3"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210,210</w:t>
            </w:r>
          </w:p>
        </w:tc>
        <w:tc>
          <w:tcPr>
            <w:tcW w:w="418" w:type="pct"/>
            <w:tcBorders>
              <w:top w:val="single" w:sz="4" w:space="0" w:color="auto"/>
              <w:left w:val="single" w:sz="4" w:space="0" w:color="auto"/>
              <w:bottom w:val="single" w:sz="4" w:space="0" w:color="auto"/>
              <w:right w:val="single" w:sz="4" w:space="0" w:color="auto"/>
            </w:tcBorders>
          </w:tcPr>
          <w:p w14:paraId="0B85FDC1"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E64919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280,563</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331CB02"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14:paraId="0845E951"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137,997</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D1476E1"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14:paraId="15218742"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14:paraId="424EA9A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69,550</w:t>
            </w:r>
          </w:p>
        </w:tc>
        <w:tc>
          <w:tcPr>
            <w:tcW w:w="323" w:type="pct"/>
            <w:tcBorders>
              <w:top w:val="single" w:sz="4" w:space="0" w:color="auto"/>
              <w:left w:val="single" w:sz="4" w:space="0" w:color="auto"/>
              <w:bottom w:val="single" w:sz="4" w:space="0" w:color="auto"/>
              <w:right w:val="single" w:sz="4" w:space="0" w:color="auto"/>
            </w:tcBorders>
          </w:tcPr>
          <w:p w14:paraId="5ECF016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6757375" w14:textId="77777777" w:rsidR="00970B66" w:rsidRPr="00CA6F32" w:rsidRDefault="00970B66" w:rsidP="003B7669">
            <w:pPr>
              <w:tabs>
                <w:tab w:val="left" w:pos="8280"/>
              </w:tabs>
              <w:spacing w:after="60"/>
              <w:jc w:val="right"/>
              <w:rPr>
                <w:sz w:val="18"/>
                <w:szCs w:val="18"/>
                <w:lang w:val="en-CA"/>
              </w:rPr>
            </w:pPr>
            <w:r w:rsidRPr="00CA6F32">
              <w:rPr>
                <w:sz w:val="18"/>
                <w:szCs w:val="18"/>
                <w:lang w:val="en-CA"/>
              </w:rPr>
              <w:t>698,320</w:t>
            </w:r>
          </w:p>
        </w:tc>
      </w:tr>
      <w:tr w:rsidR="00970B66" w:rsidRPr="00CA6F32" w14:paraId="0266258B" w14:textId="77777777" w:rsidTr="003B7669">
        <w:trPr>
          <w:trHeight w:val="53"/>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14:paraId="4AB45ED3" w14:textId="77777777" w:rsidR="00970B66" w:rsidRPr="00CA6F32" w:rsidRDefault="00970B66" w:rsidP="003B7669">
            <w:pPr>
              <w:jc w:val="left"/>
              <w:rPr>
                <w:color w:val="000000"/>
                <w:sz w:val="18"/>
                <w:szCs w:val="18"/>
                <w:lang w:eastAsia="en-CA"/>
              </w:rPr>
            </w:pPr>
            <w:r w:rsidRPr="00CA6F32">
              <w:rPr>
                <w:color w:val="000000"/>
                <w:sz w:val="18"/>
                <w:szCs w:val="18"/>
                <w:lang w:eastAsia="en-CA"/>
              </w:rPr>
              <w:t>4.1.1</w:t>
            </w:r>
          </w:p>
        </w:tc>
        <w:tc>
          <w:tcPr>
            <w:tcW w:w="4372" w:type="pct"/>
            <w:gridSpan w:val="10"/>
            <w:tcBorders>
              <w:top w:val="single" w:sz="4" w:space="0" w:color="auto"/>
              <w:left w:val="nil"/>
              <w:bottom w:val="single" w:sz="4" w:space="0" w:color="auto"/>
              <w:right w:val="single" w:sz="4" w:space="0" w:color="auto"/>
            </w:tcBorders>
          </w:tcPr>
          <w:p w14:paraId="04A6A16B"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total convenida de HCFC-22 por lograr conforme a este Acuerdo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78B3468" w14:textId="77777777" w:rsidR="00970B66" w:rsidRPr="00CA6F32" w:rsidRDefault="00970B66" w:rsidP="003B7669">
            <w:pPr>
              <w:jc w:val="right"/>
              <w:rPr>
                <w:color w:val="000000"/>
                <w:sz w:val="18"/>
                <w:szCs w:val="18"/>
                <w:lang w:eastAsia="en-CA"/>
              </w:rPr>
            </w:pPr>
            <w:r w:rsidRPr="00CA6F32">
              <w:rPr>
                <w:color w:val="000000"/>
                <w:sz w:val="18"/>
                <w:szCs w:val="18"/>
                <w:lang w:eastAsia="en-CA"/>
              </w:rPr>
              <w:t>7</w:t>
            </w:r>
            <w:r>
              <w:rPr>
                <w:color w:val="000000"/>
                <w:sz w:val="18"/>
                <w:szCs w:val="18"/>
                <w:lang w:eastAsia="en-CA"/>
              </w:rPr>
              <w:t>,</w:t>
            </w:r>
            <w:r w:rsidRPr="00CA6F32">
              <w:rPr>
                <w:color w:val="000000"/>
                <w:sz w:val="18"/>
                <w:szCs w:val="18"/>
                <w:lang w:eastAsia="en-CA"/>
              </w:rPr>
              <w:t>59</w:t>
            </w:r>
          </w:p>
        </w:tc>
      </w:tr>
      <w:tr w:rsidR="00970B66" w:rsidRPr="00CA6F32" w14:paraId="03F0A0E0" w14:textId="77777777" w:rsidTr="003B7669">
        <w:trPr>
          <w:trHeight w:val="116"/>
          <w:jc w:val="center"/>
        </w:trPr>
        <w:tc>
          <w:tcPr>
            <w:tcW w:w="244" w:type="pct"/>
            <w:tcBorders>
              <w:top w:val="nil"/>
              <w:left w:val="single" w:sz="4" w:space="0" w:color="auto"/>
              <w:bottom w:val="single" w:sz="4" w:space="0" w:color="auto"/>
              <w:right w:val="single" w:sz="4" w:space="0" w:color="auto"/>
            </w:tcBorders>
            <w:shd w:val="clear" w:color="auto" w:fill="auto"/>
            <w:hideMark/>
          </w:tcPr>
          <w:p w14:paraId="23BAFBF9" w14:textId="77777777" w:rsidR="00970B66" w:rsidRPr="00CA6F32" w:rsidRDefault="00970B66" w:rsidP="003B7669">
            <w:pPr>
              <w:jc w:val="left"/>
              <w:rPr>
                <w:color w:val="000000"/>
                <w:sz w:val="18"/>
                <w:szCs w:val="18"/>
                <w:lang w:eastAsia="en-CA"/>
              </w:rPr>
            </w:pPr>
            <w:r w:rsidRPr="00CA6F32">
              <w:rPr>
                <w:color w:val="000000"/>
                <w:sz w:val="18"/>
                <w:szCs w:val="18"/>
                <w:lang w:eastAsia="en-CA"/>
              </w:rPr>
              <w:t>4.1.2</w:t>
            </w:r>
          </w:p>
        </w:tc>
        <w:tc>
          <w:tcPr>
            <w:tcW w:w="4372" w:type="pct"/>
            <w:gridSpan w:val="10"/>
            <w:tcBorders>
              <w:top w:val="single" w:sz="4" w:space="0" w:color="auto"/>
              <w:left w:val="nil"/>
              <w:bottom w:val="single" w:sz="4" w:space="0" w:color="auto"/>
              <w:right w:val="single" w:sz="4" w:space="0" w:color="auto"/>
            </w:tcBorders>
          </w:tcPr>
          <w:p w14:paraId="576134F5"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de HCFC-22 por lograr en la etapa previa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7398002" w14:textId="77777777" w:rsidR="00970B66" w:rsidRPr="00CA6F32" w:rsidRDefault="00970B66" w:rsidP="003B7669">
            <w:pPr>
              <w:jc w:val="right"/>
              <w:rPr>
                <w:color w:val="000000"/>
                <w:sz w:val="18"/>
                <w:szCs w:val="18"/>
                <w:lang w:eastAsia="en-CA"/>
              </w:rPr>
            </w:pPr>
            <w:r w:rsidRPr="00CA6F32">
              <w:rPr>
                <w:color w:val="000000"/>
                <w:sz w:val="18"/>
                <w:szCs w:val="18"/>
                <w:lang w:eastAsia="en-CA"/>
              </w:rPr>
              <w:t>0</w:t>
            </w:r>
            <w:r>
              <w:rPr>
                <w:color w:val="000000"/>
                <w:sz w:val="18"/>
                <w:szCs w:val="18"/>
                <w:lang w:eastAsia="en-CA"/>
              </w:rPr>
              <w:t>,</w:t>
            </w:r>
            <w:r w:rsidRPr="00CA6F32">
              <w:rPr>
                <w:color w:val="000000"/>
                <w:sz w:val="18"/>
                <w:szCs w:val="18"/>
                <w:lang w:eastAsia="en-CA"/>
              </w:rPr>
              <w:t>56</w:t>
            </w:r>
          </w:p>
        </w:tc>
      </w:tr>
      <w:tr w:rsidR="00970B66" w:rsidRPr="00CA6F32" w14:paraId="65B0B208" w14:textId="77777777" w:rsidTr="003B7669">
        <w:trPr>
          <w:trHeight w:val="98"/>
          <w:jc w:val="center"/>
        </w:trPr>
        <w:tc>
          <w:tcPr>
            <w:tcW w:w="244" w:type="pct"/>
            <w:tcBorders>
              <w:top w:val="nil"/>
              <w:left w:val="single" w:sz="4" w:space="0" w:color="auto"/>
              <w:bottom w:val="single" w:sz="4" w:space="0" w:color="auto"/>
              <w:right w:val="single" w:sz="4" w:space="0" w:color="auto"/>
            </w:tcBorders>
            <w:shd w:val="clear" w:color="auto" w:fill="auto"/>
            <w:hideMark/>
          </w:tcPr>
          <w:p w14:paraId="4158642D" w14:textId="77777777" w:rsidR="00970B66" w:rsidRPr="00CA6F32" w:rsidRDefault="00970B66" w:rsidP="003B7669">
            <w:pPr>
              <w:jc w:val="left"/>
              <w:rPr>
                <w:color w:val="000000"/>
                <w:sz w:val="18"/>
                <w:szCs w:val="18"/>
                <w:lang w:eastAsia="en-CA"/>
              </w:rPr>
            </w:pPr>
            <w:r w:rsidRPr="00CA6F32">
              <w:rPr>
                <w:color w:val="000000"/>
                <w:sz w:val="18"/>
                <w:szCs w:val="18"/>
                <w:lang w:eastAsia="en-CA"/>
              </w:rPr>
              <w:t>4.1.3</w:t>
            </w:r>
          </w:p>
        </w:tc>
        <w:tc>
          <w:tcPr>
            <w:tcW w:w="4372" w:type="pct"/>
            <w:gridSpan w:val="10"/>
            <w:tcBorders>
              <w:top w:val="single" w:sz="4" w:space="0" w:color="auto"/>
              <w:left w:val="nil"/>
              <w:bottom w:val="single" w:sz="4" w:space="0" w:color="auto"/>
              <w:right w:val="single" w:sz="4" w:space="0" w:color="auto"/>
            </w:tcBorders>
          </w:tcPr>
          <w:p w14:paraId="7707F207" w14:textId="77777777" w:rsidR="00970B66" w:rsidRPr="00CA6F32" w:rsidRDefault="00970B66" w:rsidP="003B7669">
            <w:pPr>
              <w:jc w:val="left"/>
              <w:rPr>
                <w:color w:val="000000"/>
                <w:sz w:val="18"/>
                <w:szCs w:val="18"/>
                <w:lang w:val="es-MX"/>
              </w:rPr>
            </w:pPr>
            <w:r w:rsidRPr="00CA6F32">
              <w:rPr>
                <w:color w:val="000000"/>
                <w:sz w:val="18"/>
                <w:szCs w:val="18"/>
                <w:lang w:val="es-MX"/>
              </w:rPr>
              <w:t>Consumo admisible remanente de HCFC-22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6DCF507" w14:textId="77777777" w:rsidR="00970B66" w:rsidRPr="00CA6F32" w:rsidRDefault="00970B66" w:rsidP="003B7669">
            <w:pPr>
              <w:jc w:val="right"/>
              <w:rPr>
                <w:color w:val="000000"/>
                <w:sz w:val="18"/>
                <w:szCs w:val="18"/>
                <w:lang w:eastAsia="en-CA"/>
              </w:rPr>
            </w:pPr>
            <w:r w:rsidRPr="00CA6F32">
              <w:rPr>
                <w:color w:val="000000"/>
                <w:sz w:val="18"/>
                <w:szCs w:val="18"/>
                <w:lang w:eastAsia="en-CA"/>
              </w:rPr>
              <w:t>0</w:t>
            </w:r>
            <w:r>
              <w:rPr>
                <w:color w:val="000000"/>
                <w:sz w:val="18"/>
                <w:szCs w:val="18"/>
                <w:lang w:eastAsia="en-CA"/>
              </w:rPr>
              <w:t>,</w:t>
            </w:r>
            <w:r w:rsidRPr="00CA6F32">
              <w:rPr>
                <w:color w:val="000000"/>
                <w:sz w:val="18"/>
                <w:szCs w:val="18"/>
                <w:lang w:eastAsia="en-CA"/>
              </w:rPr>
              <w:t>00</w:t>
            </w:r>
          </w:p>
        </w:tc>
      </w:tr>
      <w:tr w:rsidR="00970B66" w:rsidRPr="00CA6F32" w14:paraId="30C2A4FB" w14:textId="77777777" w:rsidTr="003B7669">
        <w:trPr>
          <w:trHeight w:val="89"/>
          <w:jc w:val="center"/>
        </w:trPr>
        <w:tc>
          <w:tcPr>
            <w:tcW w:w="244" w:type="pct"/>
            <w:tcBorders>
              <w:top w:val="nil"/>
              <w:left w:val="single" w:sz="4" w:space="0" w:color="auto"/>
              <w:bottom w:val="single" w:sz="4" w:space="0" w:color="auto"/>
              <w:right w:val="single" w:sz="4" w:space="0" w:color="auto"/>
            </w:tcBorders>
            <w:shd w:val="clear" w:color="auto" w:fill="auto"/>
            <w:hideMark/>
          </w:tcPr>
          <w:p w14:paraId="46AAC85A" w14:textId="77777777" w:rsidR="00970B66" w:rsidRPr="00CA6F32" w:rsidRDefault="00970B66" w:rsidP="003B7669">
            <w:pPr>
              <w:jc w:val="left"/>
              <w:rPr>
                <w:color w:val="000000"/>
                <w:sz w:val="18"/>
                <w:szCs w:val="18"/>
                <w:lang w:eastAsia="en-CA"/>
              </w:rPr>
            </w:pPr>
            <w:r w:rsidRPr="00CA6F32">
              <w:rPr>
                <w:color w:val="000000"/>
                <w:sz w:val="18"/>
                <w:szCs w:val="18"/>
                <w:lang w:eastAsia="en-CA"/>
              </w:rPr>
              <w:t>4.2.1</w:t>
            </w:r>
          </w:p>
        </w:tc>
        <w:tc>
          <w:tcPr>
            <w:tcW w:w="4372" w:type="pct"/>
            <w:gridSpan w:val="10"/>
            <w:tcBorders>
              <w:top w:val="single" w:sz="4" w:space="0" w:color="auto"/>
              <w:left w:val="nil"/>
              <w:bottom w:val="single" w:sz="4" w:space="0" w:color="auto"/>
              <w:right w:val="single" w:sz="4" w:space="0" w:color="auto"/>
            </w:tcBorders>
          </w:tcPr>
          <w:p w14:paraId="20D510AB"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total convenida de HCFC-123 por lograr conforme a este Acuerdo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8ED4025" w14:textId="77777777" w:rsidR="00970B66" w:rsidRPr="00CA6F32" w:rsidRDefault="00970B66" w:rsidP="003B7669">
            <w:pPr>
              <w:jc w:val="right"/>
              <w:rPr>
                <w:color w:val="000000"/>
                <w:sz w:val="18"/>
                <w:szCs w:val="18"/>
                <w:lang w:eastAsia="en-CA"/>
              </w:rPr>
            </w:pPr>
            <w:r w:rsidRPr="00CA6F32">
              <w:rPr>
                <w:color w:val="000000"/>
                <w:sz w:val="18"/>
                <w:szCs w:val="18"/>
                <w:lang w:eastAsia="en-CA"/>
              </w:rPr>
              <w:t>0</w:t>
            </w:r>
            <w:r>
              <w:rPr>
                <w:color w:val="000000"/>
                <w:sz w:val="18"/>
                <w:szCs w:val="18"/>
                <w:lang w:eastAsia="en-CA"/>
              </w:rPr>
              <w:t>,</w:t>
            </w:r>
            <w:r w:rsidRPr="00CA6F32">
              <w:rPr>
                <w:color w:val="000000"/>
                <w:sz w:val="18"/>
                <w:szCs w:val="18"/>
                <w:lang w:eastAsia="en-CA"/>
              </w:rPr>
              <w:t>00</w:t>
            </w:r>
          </w:p>
        </w:tc>
      </w:tr>
      <w:tr w:rsidR="00970B66" w:rsidRPr="00CA6F32" w14:paraId="3239D901" w14:textId="77777777" w:rsidTr="003B7669">
        <w:trPr>
          <w:trHeight w:val="71"/>
          <w:jc w:val="center"/>
        </w:trPr>
        <w:tc>
          <w:tcPr>
            <w:tcW w:w="244" w:type="pct"/>
            <w:tcBorders>
              <w:top w:val="nil"/>
              <w:left w:val="single" w:sz="4" w:space="0" w:color="auto"/>
              <w:bottom w:val="single" w:sz="4" w:space="0" w:color="auto"/>
              <w:right w:val="single" w:sz="4" w:space="0" w:color="auto"/>
            </w:tcBorders>
            <w:shd w:val="clear" w:color="auto" w:fill="auto"/>
            <w:hideMark/>
          </w:tcPr>
          <w:p w14:paraId="36400D59" w14:textId="77777777" w:rsidR="00970B66" w:rsidRPr="00CA6F32" w:rsidRDefault="00970B66" w:rsidP="003B7669">
            <w:pPr>
              <w:jc w:val="left"/>
              <w:rPr>
                <w:color w:val="000000"/>
                <w:sz w:val="18"/>
                <w:szCs w:val="18"/>
                <w:lang w:eastAsia="en-CA"/>
              </w:rPr>
            </w:pPr>
            <w:r w:rsidRPr="00CA6F32">
              <w:rPr>
                <w:color w:val="000000"/>
                <w:sz w:val="18"/>
                <w:szCs w:val="18"/>
                <w:lang w:eastAsia="en-CA"/>
              </w:rPr>
              <w:t>4.2.2</w:t>
            </w:r>
          </w:p>
        </w:tc>
        <w:tc>
          <w:tcPr>
            <w:tcW w:w="4372" w:type="pct"/>
            <w:gridSpan w:val="10"/>
            <w:tcBorders>
              <w:top w:val="single" w:sz="4" w:space="0" w:color="auto"/>
              <w:left w:val="nil"/>
              <w:bottom w:val="single" w:sz="4" w:space="0" w:color="auto"/>
              <w:right w:val="single" w:sz="4" w:space="0" w:color="auto"/>
            </w:tcBorders>
          </w:tcPr>
          <w:p w14:paraId="524CD2D7"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de HCFC-123 por lograr en la etapa previa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8417531" w14:textId="77777777" w:rsidR="00970B66" w:rsidRPr="00CA6F32" w:rsidRDefault="00970B66" w:rsidP="003B7669">
            <w:pPr>
              <w:jc w:val="right"/>
              <w:rPr>
                <w:color w:val="000000"/>
                <w:sz w:val="18"/>
                <w:szCs w:val="18"/>
                <w:lang w:eastAsia="en-CA"/>
              </w:rPr>
            </w:pPr>
            <w:r w:rsidRPr="00CA6F32">
              <w:rPr>
                <w:color w:val="000000"/>
                <w:sz w:val="18"/>
                <w:szCs w:val="18"/>
                <w:lang w:eastAsia="en-CA"/>
              </w:rPr>
              <w:t>0</w:t>
            </w:r>
            <w:r>
              <w:rPr>
                <w:color w:val="000000"/>
                <w:sz w:val="18"/>
                <w:szCs w:val="18"/>
                <w:lang w:eastAsia="en-CA"/>
              </w:rPr>
              <w:t>,</w:t>
            </w:r>
            <w:r w:rsidRPr="00CA6F32">
              <w:rPr>
                <w:color w:val="000000"/>
                <w:sz w:val="18"/>
                <w:szCs w:val="18"/>
                <w:lang w:eastAsia="en-CA"/>
              </w:rPr>
              <w:t>05</w:t>
            </w:r>
          </w:p>
        </w:tc>
      </w:tr>
      <w:tr w:rsidR="00970B66" w:rsidRPr="00CA6F32" w14:paraId="2080BF63" w14:textId="77777777" w:rsidTr="003B7669">
        <w:trPr>
          <w:trHeight w:val="134"/>
          <w:jc w:val="center"/>
        </w:trPr>
        <w:tc>
          <w:tcPr>
            <w:tcW w:w="244" w:type="pct"/>
            <w:tcBorders>
              <w:top w:val="nil"/>
              <w:left w:val="single" w:sz="4" w:space="0" w:color="auto"/>
              <w:bottom w:val="single" w:sz="4" w:space="0" w:color="auto"/>
              <w:right w:val="single" w:sz="4" w:space="0" w:color="auto"/>
            </w:tcBorders>
            <w:shd w:val="clear" w:color="auto" w:fill="auto"/>
            <w:hideMark/>
          </w:tcPr>
          <w:p w14:paraId="7046CD08" w14:textId="77777777" w:rsidR="00970B66" w:rsidRPr="00CA6F32" w:rsidRDefault="00970B66" w:rsidP="003B7669">
            <w:pPr>
              <w:jc w:val="left"/>
              <w:rPr>
                <w:color w:val="000000"/>
                <w:sz w:val="18"/>
                <w:szCs w:val="18"/>
                <w:lang w:eastAsia="en-CA"/>
              </w:rPr>
            </w:pPr>
            <w:r w:rsidRPr="00CA6F32">
              <w:rPr>
                <w:color w:val="000000"/>
                <w:sz w:val="18"/>
                <w:szCs w:val="18"/>
                <w:lang w:eastAsia="en-CA"/>
              </w:rPr>
              <w:t>4.2.3</w:t>
            </w:r>
          </w:p>
        </w:tc>
        <w:tc>
          <w:tcPr>
            <w:tcW w:w="4372" w:type="pct"/>
            <w:gridSpan w:val="10"/>
            <w:tcBorders>
              <w:top w:val="single" w:sz="4" w:space="0" w:color="auto"/>
              <w:left w:val="nil"/>
              <w:bottom w:val="single" w:sz="4" w:space="0" w:color="auto"/>
              <w:right w:val="single" w:sz="4" w:space="0" w:color="auto"/>
            </w:tcBorders>
          </w:tcPr>
          <w:p w14:paraId="6734ABA8" w14:textId="77777777" w:rsidR="00970B66" w:rsidRPr="00CA6F32" w:rsidRDefault="00970B66" w:rsidP="003B7669">
            <w:pPr>
              <w:jc w:val="left"/>
              <w:rPr>
                <w:color w:val="000000"/>
                <w:sz w:val="18"/>
                <w:szCs w:val="18"/>
                <w:lang w:val="es-MX"/>
              </w:rPr>
            </w:pPr>
            <w:r w:rsidRPr="00CA6F32">
              <w:rPr>
                <w:color w:val="000000"/>
                <w:sz w:val="18"/>
                <w:szCs w:val="18"/>
                <w:lang w:val="es-MX"/>
              </w:rPr>
              <w:t>Consumo admisible remanente de HCFC-123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AAA40B1" w14:textId="77777777" w:rsidR="00970B66" w:rsidRPr="00CA6F32" w:rsidRDefault="00970B66" w:rsidP="003B7669">
            <w:pPr>
              <w:jc w:val="right"/>
              <w:rPr>
                <w:color w:val="000000"/>
                <w:sz w:val="18"/>
                <w:szCs w:val="18"/>
                <w:lang w:eastAsia="en-CA"/>
              </w:rPr>
            </w:pPr>
            <w:r w:rsidRPr="00CA6F32">
              <w:rPr>
                <w:color w:val="000000"/>
                <w:sz w:val="18"/>
                <w:szCs w:val="18"/>
                <w:lang w:eastAsia="en-CA"/>
              </w:rPr>
              <w:t>0</w:t>
            </w:r>
            <w:r>
              <w:rPr>
                <w:color w:val="000000"/>
                <w:sz w:val="18"/>
                <w:szCs w:val="18"/>
                <w:lang w:eastAsia="en-CA"/>
              </w:rPr>
              <w:t>,</w:t>
            </w:r>
            <w:r w:rsidRPr="00CA6F32">
              <w:rPr>
                <w:color w:val="000000"/>
                <w:sz w:val="18"/>
                <w:szCs w:val="18"/>
                <w:lang w:eastAsia="en-CA"/>
              </w:rPr>
              <w:t>00</w:t>
            </w:r>
          </w:p>
        </w:tc>
      </w:tr>
      <w:tr w:rsidR="00970B66" w:rsidRPr="00132C17" w14:paraId="2C4458F6" w14:textId="77777777" w:rsidTr="003B7669">
        <w:trPr>
          <w:trHeight w:val="53"/>
          <w:jc w:val="center"/>
        </w:trPr>
        <w:tc>
          <w:tcPr>
            <w:tcW w:w="244" w:type="pct"/>
            <w:tcBorders>
              <w:top w:val="nil"/>
              <w:left w:val="single" w:sz="4" w:space="0" w:color="auto"/>
              <w:bottom w:val="single" w:sz="4" w:space="0" w:color="auto"/>
              <w:right w:val="single" w:sz="4" w:space="0" w:color="auto"/>
            </w:tcBorders>
            <w:shd w:val="clear" w:color="auto" w:fill="auto"/>
            <w:hideMark/>
          </w:tcPr>
          <w:p w14:paraId="063B00D3" w14:textId="77777777" w:rsidR="00970B66" w:rsidRPr="00CA6F32" w:rsidRDefault="00970B66" w:rsidP="003B7669">
            <w:pPr>
              <w:jc w:val="left"/>
              <w:rPr>
                <w:color w:val="000000"/>
                <w:sz w:val="18"/>
                <w:szCs w:val="18"/>
                <w:lang w:eastAsia="en-CA"/>
              </w:rPr>
            </w:pPr>
            <w:r w:rsidRPr="00CA6F32">
              <w:rPr>
                <w:color w:val="000000"/>
                <w:sz w:val="18"/>
                <w:szCs w:val="18"/>
                <w:lang w:eastAsia="en-CA"/>
              </w:rPr>
              <w:t>4.3.1</w:t>
            </w:r>
          </w:p>
        </w:tc>
        <w:tc>
          <w:tcPr>
            <w:tcW w:w="4372" w:type="pct"/>
            <w:gridSpan w:val="10"/>
            <w:tcBorders>
              <w:top w:val="single" w:sz="4" w:space="0" w:color="auto"/>
              <w:left w:val="nil"/>
              <w:bottom w:val="single" w:sz="4" w:space="0" w:color="auto"/>
              <w:right w:val="single" w:sz="4" w:space="0" w:color="auto"/>
            </w:tcBorders>
          </w:tcPr>
          <w:p w14:paraId="209B598C"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total convenida de HCFC-124 por lograr conforme a este Acuerdo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02C720DC" w14:textId="77777777" w:rsidR="00970B66" w:rsidRPr="002D7BF6" w:rsidRDefault="00970B66" w:rsidP="003B7669">
            <w:pPr>
              <w:jc w:val="right"/>
              <w:rPr>
                <w:color w:val="000000"/>
                <w:sz w:val="18"/>
                <w:szCs w:val="18"/>
                <w:lang w:eastAsia="en-CA"/>
              </w:rPr>
            </w:pPr>
            <w:r w:rsidRPr="00CA6F32">
              <w:rPr>
                <w:color w:val="000000"/>
                <w:sz w:val="18"/>
                <w:szCs w:val="18"/>
                <w:lang w:eastAsia="en-CA"/>
              </w:rPr>
              <w:t>0</w:t>
            </w:r>
            <w:r>
              <w:rPr>
                <w:color w:val="000000"/>
                <w:sz w:val="18"/>
                <w:szCs w:val="18"/>
                <w:lang w:eastAsia="en-CA"/>
              </w:rPr>
              <w:t>,</w:t>
            </w:r>
            <w:r w:rsidRPr="00CA6F32">
              <w:rPr>
                <w:color w:val="000000"/>
                <w:sz w:val="18"/>
                <w:szCs w:val="18"/>
                <w:lang w:eastAsia="en-CA"/>
              </w:rPr>
              <w:t>00</w:t>
            </w:r>
          </w:p>
        </w:tc>
      </w:tr>
      <w:tr w:rsidR="00970B66" w:rsidRPr="00132C17" w14:paraId="5C552931" w14:textId="77777777" w:rsidTr="003B7669">
        <w:trPr>
          <w:trHeight w:val="107"/>
          <w:jc w:val="center"/>
        </w:trPr>
        <w:tc>
          <w:tcPr>
            <w:tcW w:w="244" w:type="pct"/>
            <w:tcBorders>
              <w:top w:val="nil"/>
              <w:left w:val="single" w:sz="4" w:space="0" w:color="auto"/>
              <w:bottom w:val="single" w:sz="4" w:space="0" w:color="auto"/>
              <w:right w:val="single" w:sz="4" w:space="0" w:color="auto"/>
            </w:tcBorders>
            <w:shd w:val="clear" w:color="auto" w:fill="auto"/>
            <w:hideMark/>
          </w:tcPr>
          <w:p w14:paraId="5515A252" w14:textId="77777777" w:rsidR="00970B66" w:rsidRPr="00132C17" w:rsidRDefault="00970B66" w:rsidP="003B7669">
            <w:pPr>
              <w:jc w:val="left"/>
              <w:rPr>
                <w:color w:val="000000"/>
                <w:sz w:val="18"/>
                <w:szCs w:val="18"/>
                <w:lang w:eastAsia="en-CA"/>
              </w:rPr>
            </w:pPr>
            <w:r w:rsidRPr="00132C17">
              <w:rPr>
                <w:color w:val="000000"/>
                <w:sz w:val="18"/>
                <w:szCs w:val="18"/>
                <w:lang w:eastAsia="en-CA"/>
              </w:rPr>
              <w:t>4.3.2</w:t>
            </w:r>
          </w:p>
        </w:tc>
        <w:tc>
          <w:tcPr>
            <w:tcW w:w="4372" w:type="pct"/>
            <w:gridSpan w:val="10"/>
            <w:tcBorders>
              <w:top w:val="single" w:sz="4" w:space="0" w:color="auto"/>
              <w:left w:val="nil"/>
              <w:bottom w:val="single" w:sz="4" w:space="0" w:color="auto"/>
              <w:right w:val="single" w:sz="4" w:space="0" w:color="auto"/>
            </w:tcBorders>
          </w:tcPr>
          <w:p w14:paraId="3A01032C" w14:textId="77777777" w:rsidR="00970B66" w:rsidRPr="0015095F" w:rsidRDefault="00970B66" w:rsidP="003B7669">
            <w:pPr>
              <w:jc w:val="left"/>
              <w:rPr>
                <w:color w:val="000000"/>
                <w:sz w:val="18"/>
                <w:szCs w:val="18"/>
                <w:lang w:val="es-MX"/>
              </w:rPr>
            </w:pPr>
            <w:r w:rsidRPr="0015095F">
              <w:rPr>
                <w:color w:val="000000"/>
                <w:sz w:val="18"/>
                <w:szCs w:val="18"/>
                <w:lang w:val="es-MX"/>
              </w:rPr>
              <w:t>Eliminación de HCFC-</w:t>
            </w:r>
            <w:r>
              <w:rPr>
                <w:color w:val="000000"/>
                <w:sz w:val="18"/>
                <w:szCs w:val="18"/>
                <w:lang w:val="es-MX"/>
              </w:rPr>
              <w:t>124</w:t>
            </w:r>
            <w:r w:rsidRPr="0015095F">
              <w:rPr>
                <w:color w:val="000000"/>
                <w:sz w:val="18"/>
                <w:szCs w:val="18"/>
                <w:lang w:val="es-MX"/>
              </w:rPr>
              <w:t xml:space="preserve"> por lograr en la etapa previa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3E39197" w14:textId="77777777" w:rsidR="00970B66" w:rsidRPr="002D7BF6" w:rsidRDefault="00970B66" w:rsidP="003B7669">
            <w:pPr>
              <w:jc w:val="right"/>
              <w:rPr>
                <w:color w:val="000000"/>
                <w:sz w:val="18"/>
                <w:szCs w:val="18"/>
                <w:lang w:eastAsia="en-CA"/>
              </w:rPr>
            </w:pPr>
            <w:r w:rsidRPr="002D7BF6">
              <w:rPr>
                <w:color w:val="000000"/>
                <w:sz w:val="18"/>
                <w:szCs w:val="18"/>
                <w:lang w:eastAsia="en-CA"/>
              </w:rPr>
              <w:t>0</w:t>
            </w:r>
            <w:r>
              <w:rPr>
                <w:color w:val="000000"/>
                <w:sz w:val="18"/>
                <w:szCs w:val="18"/>
                <w:lang w:eastAsia="en-CA"/>
              </w:rPr>
              <w:t>,</w:t>
            </w:r>
            <w:r w:rsidRPr="002D7BF6">
              <w:rPr>
                <w:color w:val="000000"/>
                <w:sz w:val="18"/>
                <w:szCs w:val="18"/>
                <w:lang w:eastAsia="en-CA"/>
              </w:rPr>
              <w:t>11</w:t>
            </w:r>
          </w:p>
        </w:tc>
      </w:tr>
      <w:tr w:rsidR="00970B66" w:rsidRPr="00132C17" w14:paraId="48A32866"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14:paraId="4A1A26C0" w14:textId="77777777" w:rsidR="00970B66" w:rsidRPr="00132C17" w:rsidRDefault="00970B66" w:rsidP="003B7669">
            <w:pPr>
              <w:jc w:val="left"/>
              <w:rPr>
                <w:color w:val="000000"/>
                <w:sz w:val="18"/>
                <w:szCs w:val="18"/>
                <w:lang w:eastAsia="en-CA"/>
              </w:rPr>
            </w:pPr>
            <w:r w:rsidRPr="00132C17">
              <w:rPr>
                <w:color w:val="000000"/>
                <w:sz w:val="18"/>
                <w:szCs w:val="18"/>
                <w:lang w:eastAsia="en-CA"/>
              </w:rPr>
              <w:t>4.3.3</w:t>
            </w:r>
          </w:p>
        </w:tc>
        <w:tc>
          <w:tcPr>
            <w:tcW w:w="4372" w:type="pct"/>
            <w:gridSpan w:val="10"/>
            <w:tcBorders>
              <w:top w:val="single" w:sz="4" w:space="0" w:color="auto"/>
              <w:left w:val="single" w:sz="4" w:space="0" w:color="auto"/>
              <w:bottom w:val="single" w:sz="4" w:space="0" w:color="auto"/>
              <w:right w:val="single" w:sz="4" w:space="0" w:color="auto"/>
            </w:tcBorders>
          </w:tcPr>
          <w:p w14:paraId="684D6771" w14:textId="77777777" w:rsidR="00970B66" w:rsidRPr="0015095F" w:rsidRDefault="00970B66" w:rsidP="003B7669">
            <w:pPr>
              <w:jc w:val="left"/>
              <w:rPr>
                <w:color w:val="000000"/>
                <w:sz w:val="18"/>
                <w:szCs w:val="18"/>
                <w:lang w:val="es-MX"/>
              </w:rPr>
            </w:pPr>
            <w:r w:rsidRPr="0015095F">
              <w:rPr>
                <w:color w:val="000000"/>
                <w:sz w:val="18"/>
                <w:szCs w:val="18"/>
                <w:lang w:val="es-MX"/>
              </w:rPr>
              <w:t>Consumo admisible remanente de HCFC-</w:t>
            </w:r>
            <w:r>
              <w:rPr>
                <w:color w:val="000000"/>
                <w:sz w:val="18"/>
                <w:szCs w:val="18"/>
                <w:lang w:val="es-MX"/>
              </w:rPr>
              <w:t>124</w:t>
            </w:r>
            <w:r w:rsidRPr="0015095F">
              <w:rPr>
                <w:color w:val="000000"/>
                <w:sz w:val="18"/>
                <w:szCs w:val="18"/>
                <w:lang w:val="es-MX"/>
              </w:rPr>
              <w:t xml:space="preserve">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C865621" w14:textId="77777777" w:rsidR="00970B66" w:rsidRPr="002D7BF6" w:rsidRDefault="00970B66" w:rsidP="003B7669">
            <w:pPr>
              <w:jc w:val="right"/>
              <w:rPr>
                <w:color w:val="000000"/>
                <w:sz w:val="18"/>
                <w:szCs w:val="18"/>
                <w:lang w:eastAsia="en-CA"/>
              </w:rPr>
            </w:pPr>
            <w:r w:rsidRPr="002D7BF6">
              <w:rPr>
                <w:color w:val="000000"/>
                <w:sz w:val="18"/>
                <w:szCs w:val="18"/>
                <w:lang w:eastAsia="en-CA"/>
              </w:rPr>
              <w:t>0</w:t>
            </w:r>
            <w:r>
              <w:rPr>
                <w:color w:val="000000"/>
                <w:sz w:val="18"/>
                <w:szCs w:val="18"/>
                <w:lang w:eastAsia="en-CA"/>
              </w:rPr>
              <w:t>,</w:t>
            </w:r>
            <w:r w:rsidRPr="002D7BF6">
              <w:rPr>
                <w:color w:val="000000"/>
                <w:sz w:val="18"/>
                <w:szCs w:val="18"/>
                <w:lang w:eastAsia="en-CA"/>
              </w:rPr>
              <w:t>00</w:t>
            </w:r>
          </w:p>
        </w:tc>
      </w:tr>
      <w:tr w:rsidR="00970B66" w:rsidRPr="00132C17" w14:paraId="1E872F9B"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3651A700" w14:textId="77777777" w:rsidR="00970B66" w:rsidRPr="00132C17" w:rsidRDefault="00970B66" w:rsidP="003B7669">
            <w:pPr>
              <w:jc w:val="left"/>
              <w:rPr>
                <w:color w:val="000000"/>
                <w:sz w:val="18"/>
                <w:szCs w:val="18"/>
                <w:lang w:eastAsia="en-CA"/>
              </w:rPr>
            </w:pPr>
            <w:r w:rsidRPr="00132C17">
              <w:rPr>
                <w:color w:val="000000"/>
                <w:sz w:val="18"/>
                <w:szCs w:val="18"/>
                <w:lang w:eastAsia="en-CA"/>
              </w:rPr>
              <w:t>4.4.1</w:t>
            </w:r>
          </w:p>
        </w:tc>
        <w:tc>
          <w:tcPr>
            <w:tcW w:w="4372" w:type="pct"/>
            <w:gridSpan w:val="10"/>
            <w:tcBorders>
              <w:top w:val="single" w:sz="4" w:space="0" w:color="auto"/>
              <w:left w:val="single" w:sz="4" w:space="0" w:color="auto"/>
              <w:bottom w:val="single" w:sz="4" w:space="0" w:color="auto"/>
              <w:right w:val="single" w:sz="4" w:space="0" w:color="auto"/>
            </w:tcBorders>
          </w:tcPr>
          <w:p w14:paraId="75806B96"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total convenida de HCFC-141b por lograr conforme a este Acuerdo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5AAC495C" w14:textId="77777777" w:rsidR="00970B66" w:rsidRPr="002D7BF6" w:rsidRDefault="00970B66" w:rsidP="003B7669">
            <w:pPr>
              <w:jc w:val="right"/>
              <w:rPr>
                <w:color w:val="000000"/>
                <w:sz w:val="18"/>
                <w:szCs w:val="18"/>
                <w:lang w:eastAsia="en-CA"/>
              </w:rPr>
            </w:pPr>
            <w:r w:rsidRPr="002D7BF6">
              <w:rPr>
                <w:color w:val="000000"/>
                <w:sz w:val="18"/>
                <w:szCs w:val="18"/>
                <w:lang w:eastAsia="en-CA"/>
              </w:rPr>
              <w:t>0</w:t>
            </w:r>
            <w:r>
              <w:rPr>
                <w:color w:val="000000"/>
                <w:sz w:val="18"/>
                <w:szCs w:val="18"/>
                <w:lang w:eastAsia="en-CA"/>
              </w:rPr>
              <w:t>,</w:t>
            </w:r>
            <w:r w:rsidRPr="002D7BF6">
              <w:rPr>
                <w:color w:val="000000"/>
                <w:sz w:val="18"/>
                <w:szCs w:val="18"/>
                <w:lang w:eastAsia="en-CA"/>
              </w:rPr>
              <w:t>00</w:t>
            </w:r>
          </w:p>
        </w:tc>
      </w:tr>
      <w:tr w:rsidR="00970B66" w:rsidRPr="00132C17" w14:paraId="6951948E"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433A1756" w14:textId="77777777" w:rsidR="00970B66" w:rsidRPr="00132C17" w:rsidRDefault="00970B66" w:rsidP="003B7669">
            <w:pPr>
              <w:jc w:val="left"/>
              <w:rPr>
                <w:color w:val="000000"/>
                <w:sz w:val="18"/>
                <w:szCs w:val="18"/>
                <w:lang w:eastAsia="en-CA"/>
              </w:rPr>
            </w:pPr>
            <w:r w:rsidRPr="00132C17">
              <w:rPr>
                <w:color w:val="000000"/>
                <w:sz w:val="18"/>
                <w:szCs w:val="18"/>
                <w:lang w:eastAsia="en-CA"/>
              </w:rPr>
              <w:t>4.4.2</w:t>
            </w:r>
          </w:p>
        </w:tc>
        <w:tc>
          <w:tcPr>
            <w:tcW w:w="4372" w:type="pct"/>
            <w:gridSpan w:val="10"/>
            <w:tcBorders>
              <w:top w:val="single" w:sz="4" w:space="0" w:color="auto"/>
              <w:left w:val="single" w:sz="4" w:space="0" w:color="auto"/>
              <w:bottom w:val="single" w:sz="4" w:space="0" w:color="auto"/>
              <w:right w:val="single" w:sz="4" w:space="0" w:color="auto"/>
            </w:tcBorders>
          </w:tcPr>
          <w:p w14:paraId="269E29C4"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de HCFC-141b por lograr en la etapa previa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CB510C8" w14:textId="77777777" w:rsidR="00970B66" w:rsidRPr="002D7BF6" w:rsidRDefault="00970B66" w:rsidP="003B7669">
            <w:pPr>
              <w:jc w:val="right"/>
              <w:rPr>
                <w:color w:val="000000"/>
                <w:sz w:val="18"/>
                <w:szCs w:val="18"/>
                <w:lang w:eastAsia="en-CA"/>
              </w:rPr>
            </w:pPr>
            <w:r w:rsidRPr="002D7BF6">
              <w:rPr>
                <w:color w:val="000000"/>
                <w:sz w:val="18"/>
                <w:szCs w:val="18"/>
                <w:lang w:eastAsia="en-CA"/>
              </w:rPr>
              <w:t>3</w:t>
            </w:r>
            <w:r>
              <w:rPr>
                <w:color w:val="000000"/>
                <w:sz w:val="18"/>
                <w:szCs w:val="18"/>
                <w:lang w:eastAsia="en-CA"/>
              </w:rPr>
              <w:t>,</w:t>
            </w:r>
            <w:r w:rsidRPr="002D7BF6">
              <w:rPr>
                <w:color w:val="000000"/>
                <w:sz w:val="18"/>
                <w:szCs w:val="18"/>
                <w:lang w:eastAsia="en-CA"/>
              </w:rPr>
              <w:t>34</w:t>
            </w:r>
          </w:p>
        </w:tc>
      </w:tr>
      <w:tr w:rsidR="00970B66" w:rsidRPr="00132C17" w14:paraId="1AE1769F"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79BD0BDC" w14:textId="77777777" w:rsidR="00970B66" w:rsidRPr="00132C17" w:rsidRDefault="00970B66" w:rsidP="003B7669">
            <w:pPr>
              <w:jc w:val="left"/>
              <w:rPr>
                <w:color w:val="000000"/>
                <w:sz w:val="18"/>
                <w:szCs w:val="18"/>
                <w:lang w:eastAsia="en-CA"/>
              </w:rPr>
            </w:pPr>
            <w:r w:rsidRPr="00132C17">
              <w:rPr>
                <w:color w:val="000000"/>
                <w:sz w:val="18"/>
                <w:szCs w:val="18"/>
                <w:lang w:eastAsia="en-CA"/>
              </w:rPr>
              <w:t>4.4.3</w:t>
            </w:r>
          </w:p>
        </w:tc>
        <w:tc>
          <w:tcPr>
            <w:tcW w:w="4372" w:type="pct"/>
            <w:gridSpan w:val="10"/>
            <w:tcBorders>
              <w:top w:val="single" w:sz="4" w:space="0" w:color="auto"/>
              <w:left w:val="single" w:sz="4" w:space="0" w:color="auto"/>
              <w:bottom w:val="single" w:sz="4" w:space="0" w:color="auto"/>
              <w:right w:val="single" w:sz="4" w:space="0" w:color="auto"/>
            </w:tcBorders>
          </w:tcPr>
          <w:p w14:paraId="647CF5EC" w14:textId="77777777" w:rsidR="00970B66" w:rsidRPr="00CA6F32" w:rsidRDefault="00970B66" w:rsidP="003B7669">
            <w:pPr>
              <w:jc w:val="left"/>
              <w:rPr>
                <w:color w:val="000000"/>
                <w:sz w:val="18"/>
                <w:szCs w:val="18"/>
                <w:lang w:val="es-MX"/>
              </w:rPr>
            </w:pPr>
            <w:r w:rsidRPr="00CA6F32">
              <w:rPr>
                <w:color w:val="000000"/>
                <w:sz w:val="18"/>
                <w:szCs w:val="18"/>
                <w:lang w:val="es-MX"/>
              </w:rPr>
              <w:t>Consumo admisible remanente de HCFC-141b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28F35A71" w14:textId="77777777" w:rsidR="00970B66" w:rsidRPr="002D7BF6" w:rsidRDefault="00970B66" w:rsidP="003B7669">
            <w:pPr>
              <w:jc w:val="right"/>
              <w:rPr>
                <w:color w:val="000000"/>
                <w:sz w:val="18"/>
                <w:szCs w:val="18"/>
                <w:lang w:eastAsia="en-CA"/>
              </w:rPr>
            </w:pPr>
            <w:r w:rsidRPr="002D7BF6">
              <w:rPr>
                <w:color w:val="000000"/>
                <w:sz w:val="18"/>
                <w:szCs w:val="18"/>
                <w:lang w:eastAsia="en-CA"/>
              </w:rPr>
              <w:t>0</w:t>
            </w:r>
            <w:r>
              <w:rPr>
                <w:color w:val="000000"/>
                <w:sz w:val="18"/>
                <w:szCs w:val="18"/>
                <w:lang w:eastAsia="en-CA"/>
              </w:rPr>
              <w:t>,</w:t>
            </w:r>
            <w:r w:rsidRPr="002D7BF6">
              <w:rPr>
                <w:color w:val="000000"/>
                <w:sz w:val="18"/>
                <w:szCs w:val="18"/>
                <w:lang w:eastAsia="en-CA"/>
              </w:rPr>
              <w:t>00</w:t>
            </w:r>
          </w:p>
        </w:tc>
      </w:tr>
      <w:tr w:rsidR="00970B66" w:rsidRPr="00132C17" w14:paraId="7F8B6AE1"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569075DF" w14:textId="77777777" w:rsidR="00970B66" w:rsidRPr="00132C17" w:rsidRDefault="00970B66" w:rsidP="003B7669">
            <w:pPr>
              <w:jc w:val="left"/>
              <w:rPr>
                <w:color w:val="000000"/>
                <w:sz w:val="18"/>
                <w:szCs w:val="18"/>
                <w:lang w:eastAsia="en-CA"/>
              </w:rPr>
            </w:pPr>
            <w:r w:rsidRPr="00132C17">
              <w:rPr>
                <w:color w:val="000000"/>
                <w:sz w:val="18"/>
                <w:szCs w:val="18"/>
                <w:lang w:eastAsia="en-CA"/>
              </w:rPr>
              <w:t>4.5.1</w:t>
            </w:r>
          </w:p>
        </w:tc>
        <w:tc>
          <w:tcPr>
            <w:tcW w:w="4372" w:type="pct"/>
            <w:gridSpan w:val="10"/>
            <w:tcBorders>
              <w:top w:val="single" w:sz="4" w:space="0" w:color="auto"/>
              <w:left w:val="single" w:sz="4" w:space="0" w:color="auto"/>
              <w:bottom w:val="single" w:sz="4" w:space="0" w:color="auto"/>
              <w:right w:val="single" w:sz="4" w:space="0" w:color="auto"/>
            </w:tcBorders>
          </w:tcPr>
          <w:p w14:paraId="7F06CA1E"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total convenida de HCFC-142b por lograr conforme a este Acuerdo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4284E67F" w14:textId="77777777" w:rsidR="00970B66" w:rsidRPr="00132C17" w:rsidRDefault="00970B66" w:rsidP="003B7669">
            <w:pPr>
              <w:jc w:val="right"/>
              <w:rPr>
                <w:color w:val="000000"/>
                <w:sz w:val="18"/>
                <w:szCs w:val="18"/>
                <w:lang w:eastAsia="en-CA"/>
              </w:rPr>
            </w:pPr>
            <w:r w:rsidRPr="00132C17">
              <w:rPr>
                <w:color w:val="000000"/>
                <w:sz w:val="18"/>
                <w:szCs w:val="18"/>
                <w:lang w:eastAsia="en-CA"/>
              </w:rPr>
              <w:t>0</w:t>
            </w:r>
            <w:r>
              <w:rPr>
                <w:color w:val="000000"/>
                <w:sz w:val="18"/>
                <w:szCs w:val="18"/>
                <w:lang w:eastAsia="en-CA"/>
              </w:rPr>
              <w:t>,</w:t>
            </w:r>
            <w:r w:rsidRPr="00132C17">
              <w:rPr>
                <w:color w:val="000000"/>
                <w:sz w:val="18"/>
                <w:szCs w:val="18"/>
                <w:lang w:eastAsia="en-CA"/>
              </w:rPr>
              <w:t>00</w:t>
            </w:r>
          </w:p>
        </w:tc>
      </w:tr>
      <w:tr w:rsidR="00970B66" w:rsidRPr="00132C17" w14:paraId="614BEE7D"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2290244A" w14:textId="77777777" w:rsidR="00970B66" w:rsidRPr="00132C17" w:rsidRDefault="00970B66" w:rsidP="003B7669">
            <w:pPr>
              <w:jc w:val="left"/>
              <w:rPr>
                <w:color w:val="000000"/>
                <w:sz w:val="18"/>
                <w:szCs w:val="18"/>
                <w:lang w:eastAsia="en-CA"/>
              </w:rPr>
            </w:pPr>
            <w:r w:rsidRPr="00132C17">
              <w:rPr>
                <w:color w:val="000000"/>
                <w:sz w:val="18"/>
                <w:szCs w:val="18"/>
                <w:lang w:eastAsia="en-CA"/>
              </w:rPr>
              <w:t>4.5.2</w:t>
            </w:r>
          </w:p>
        </w:tc>
        <w:tc>
          <w:tcPr>
            <w:tcW w:w="4372" w:type="pct"/>
            <w:gridSpan w:val="10"/>
            <w:tcBorders>
              <w:top w:val="single" w:sz="4" w:space="0" w:color="auto"/>
              <w:left w:val="single" w:sz="4" w:space="0" w:color="auto"/>
              <w:bottom w:val="single" w:sz="4" w:space="0" w:color="auto"/>
              <w:right w:val="single" w:sz="4" w:space="0" w:color="auto"/>
            </w:tcBorders>
          </w:tcPr>
          <w:p w14:paraId="0ECCE9C0" w14:textId="77777777" w:rsidR="00970B66" w:rsidRPr="00CA6F32" w:rsidRDefault="00970B66" w:rsidP="003B7669">
            <w:pPr>
              <w:jc w:val="left"/>
              <w:rPr>
                <w:color w:val="000000"/>
                <w:sz w:val="18"/>
                <w:szCs w:val="18"/>
                <w:lang w:val="es-MX"/>
              </w:rPr>
            </w:pPr>
            <w:r w:rsidRPr="00CA6F32">
              <w:rPr>
                <w:color w:val="000000"/>
                <w:sz w:val="18"/>
                <w:szCs w:val="18"/>
                <w:lang w:val="es-MX"/>
              </w:rPr>
              <w:t>Eliminación de HCFC-142b por lograr en la etapa previa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6302D6F" w14:textId="77777777" w:rsidR="00970B66" w:rsidRPr="00132C17" w:rsidRDefault="00970B66" w:rsidP="003B7669">
            <w:pPr>
              <w:jc w:val="right"/>
              <w:rPr>
                <w:color w:val="000000"/>
                <w:sz w:val="18"/>
                <w:szCs w:val="18"/>
                <w:lang w:eastAsia="en-CA"/>
              </w:rPr>
            </w:pPr>
            <w:r w:rsidRPr="00132C17">
              <w:rPr>
                <w:color w:val="000000"/>
                <w:sz w:val="18"/>
                <w:szCs w:val="18"/>
                <w:lang w:eastAsia="en-CA"/>
              </w:rPr>
              <w:t>0</w:t>
            </w:r>
            <w:r>
              <w:rPr>
                <w:color w:val="000000"/>
                <w:sz w:val="18"/>
                <w:szCs w:val="18"/>
                <w:lang w:eastAsia="en-CA"/>
              </w:rPr>
              <w:t>,</w:t>
            </w:r>
            <w:r w:rsidRPr="00132C17">
              <w:rPr>
                <w:color w:val="000000"/>
                <w:sz w:val="18"/>
                <w:szCs w:val="18"/>
                <w:lang w:eastAsia="en-CA"/>
              </w:rPr>
              <w:t>03</w:t>
            </w:r>
          </w:p>
        </w:tc>
      </w:tr>
      <w:tr w:rsidR="00970B66" w:rsidRPr="00132C17" w14:paraId="7C9D96B4"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39091238" w14:textId="77777777" w:rsidR="00970B66" w:rsidRPr="00132C17" w:rsidRDefault="00970B66" w:rsidP="003B7669">
            <w:pPr>
              <w:jc w:val="left"/>
              <w:rPr>
                <w:color w:val="000000"/>
                <w:sz w:val="18"/>
                <w:szCs w:val="18"/>
                <w:lang w:eastAsia="en-CA"/>
              </w:rPr>
            </w:pPr>
            <w:r w:rsidRPr="00132C17">
              <w:rPr>
                <w:color w:val="000000"/>
                <w:sz w:val="18"/>
                <w:szCs w:val="18"/>
                <w:lang w:eastAsia="en-CA"/>
              </w:rPr>
              <w:t>4.5.3</w:t>
            </w:r>
          </w:p>
        </w:tc>
        <w:tc>
          <w:tcPr>
            <w:tcW w:w="4372" w:type="pct"/>
            <w:gridSpan w:val="10"/>
            <w:tcBorders>
              <w:top w:val="single" w:sz="4" w:space="0" w:color="auto"/>
              <w:left w:val="single" w:sz="4" w:space="0" w:color="auto"/>
              <w:bottom w:val="single" w:sz="4" w:space="0" w:color="auto"/>
              <w:right w:val="single" w:sz="4" w:space="0" w:color="auto"/>
            </w:tcBorders>
          </w:tcPr>
          <w:p w14:paraId="2C0CBBE5" w14:textId="77777777" w:rsidR="00970B66" w:rsidRPr="00CA6F32" w:rsidRDefault="00970B66" w:rsidP="003B7669">
            <w:pPr>
              <w:jc w:val="left"/>
              <w:rPr>
                <w:color w:val="000000"/>
                <w:sz w:val="18"/>
                <w:szCs w:val="18"/>
                <w:lang w:val="es-MX"/>
              </w:rPr>
            </w:pPr>
            <w:r w:rsidRPr="00CA6F32">
              <w:rPr>
                <w:color w:val="000000"/>
                <w:sz w:val="18"/>
                <w:szCs w:val="18"/>
                <w:lang w:val="es-MX"/>
              </w:rPr>
              <w:t>Consumo admisible remanente de HCFC-142b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7F9119F4" w14:textId="77777777" w:rsidR="00970B66" w:rsidRPr="00132C17" w:rsidRDefault="00970B66" w:rsidP="003B7669">
            <w:pPr>
              <w:jc w:val="right"/>
              <w:rPr>
                <w:color w:val="000000"/>
                <w:sz w:val="18"/>
                <w:szCs w:val="18"/>
                <w:lang w:eastAsia="en-CA"/>
              </w:rPr>
            </w:pPr>
            <w:r w:rsidRPr="00132C17">
              <w:rPr>
                <w:color w:val="000000"/>
                <w:sz w:val="18"/>
                <w:szCs w:val="18"/>
                <w:lang w:eastAsia="en-CA"/>
              </w:rPr>
              <w:t>0</w:t>
            </w:r>
            <w:r>
              <w:rPr>
                <w:color w:val="000000"/>
                <w:sz w:val="18"/>
                <w:szCs w:val="18"/>
                <w:lang w:eastAsia="en-CA"/>
              </w:rPr>
              <w:t>,</w:t>
            </w:r>
            <w:r w:rsidRPr="00132C17">
              <w:rPr>
                <w:color w:val="000000"/>
                <w:sz w:val="18"/>
                <w:szCs w:val="18"/>
                <w:lang w:eastAsia="en-CA"/>
              </w:rPr>
              <w:t>00</w:t>
            </w:r>
          </w:p>
        </w:tc>
      </w:tr>
      <w:tr w:rsidR="00970B66" w:rsidRPr="00132C17" w14:paraId="686B6599"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44AB7B57" w14:textId="77777777" w:rsidR="00970B66" w:rsidRPr="00132C17" w:rsidRDefault="00970B66" w:rsidP="003B7669">
            <w:pPr>
              <w:jc w:val="left"/>
              <w:rPr>
                <w:color w:val="000000"/>
                <w:sz w:val="18"/>
                <w:szCs w:val="18"/>
                <w:lang w:eastAsia="en-CA"/>
              </w:rPr>
            </w:pPr>
            <w:r w:rsidRPr="00132C17">
              <w:rPr>
                <w:color w:val="000000"/>
                <w:sz w:val="18"/>
                <w:szCs w:val="18"/>
                <w:lang w:eastAsia="en-CA"/>
              </w:rPr>
              <w:t>4.6.1</w:t>
            </w:r>
          </w:p>
        </w:tc>
        <w:tc>
          <w:tcPr>
            <w:tcW w:w="4372" w:type="pct"/>
            <w:gridSpan w:val="10"/>
            <w:tcBorders>
              <w:top w:val="single" w:sz="4" w:space="0" w:color="auto"/>
              <w:left w:val="single" w:sz="4" w:space="0" w:color="auto"/>
              <w:bottom w:val="single" w:sz="4" w:space="0" w:color="auto"/>
              <w:right w:val="single" w:sz="4" w:space="0" w:color="auto"/>
            </w:tcBorders>
          </w:tcPr>
          <w:p w14:paraId="01A78D81" w14:textId="77777777" w:rsidR="00970B66" w:rsidRPr="00CA6F32" w:rsidRDefault="00970B66" w:rsidP="003B7669">
            <w:pPr>
              <w:jc w:val="left"/>
              <w:rPr>
                <w:color w:val="000000"/>
                <w:sz w:val="18"/>
                <w:szCs w:val="18"/>
                <w:lang w:val="es-MX"/>
              </w:rPr>
            </w:pPr>
            <w:r w:rsidRPr="00CA6F32">
              <w:rPr>
                <w:color w:val="000000"/>
                <w:sz w:val="18"/>
                <w:szCs w:val="18"/>
                <w:lang w:val="es-MX"/>
              </w:rPr>
              <w:t xml:space="preserve">Total convenido de eliminación de HCFC-141b presente en </w:t>
            </w:r>
            <w:proofErr w:type="spellStart"/>
            <w:r w:rsidRPr="00CA6F32">
              <w:rPr>
                <w:color w:val="000000"/>
                <w:sz w:val="18"/>
                <w:szCs w:val="18"/>
                <w:lang w:val="es-MX"/>
              </w:rPr>
              <w:t>polioles</w:t>
            </w:r>
            <w:proofErr w:type="spellEnd"/>
            <w:r w:rsidRPr="00CA6F32">
              <w:rPr>
                <w:color w:val="000000"/>
                <w:sz w:val="18"/>
                <w:szCs w:val="18"/>
                <w:lang w:val="es-MX"/>
              </w:rPr>
              <w:t xml:space="preserve"> premezclados importados, por lograr conforme a este Acuerdo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13EC39A0" w14:textId="77777777" w:rsidR="00970B66" w:rsidRPr="00132C17" w:rsidRDefault="00970B66" w:rsidP="003B7669">
            <w:pPr>
              <w:jc w:val="right"/>
              <w:rPr>
                <w:color w:val="000000"/>
                <w:sz w:val="18"/>
                <w:szCs w:val="18"/>
                <w:lang w:eastAsia="en-CA"/>
              </w:rPr>
            </w:pPr>
            <w:r w:rsidRPr="00132C17">
              <w:rPr>
                <w:color w:val="000000"/>
                <w:sz w:val="18"/>
                <w:szCs w:val="18"/>
                <w:lang w:eastAsia="en-CA"/>
              </w:rPr>
              <w:t>0</w:t>
            </w:r>
            <w:r>
              <w:rPr>
                <w:color w:val="000000"/>
                <w:sz w:val="18"/>
                <w:szCs w:val="18"/>
                <w:lang w:eastAsia="en-CA"/>
              </w:rPr>
              <w:t>,</w:t>
            </w:r>
            <w:r w:rsidRPr="00132C17">
              <w:rPr>
                <w:color w:val="000000"/>
                <w:sz w:val="18"/>
                <w:szCs w:val="18"/>
                <w:lang w:eastAsia="en-CA"/>
              </w:rPr>
              <w:t>00</w:t>
            </w:r>
          </w:p>
        </w:tc>
      </w:tr>
      <w:tr w:rsidR="00970B66" w:rsidRPr="00132C17" w14:paraId="312C4D5D"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7B2585F1" w14:textId="77777777" w:rsidR="00970B66" w:rsidRPr="00132C17" w:rsidRDefault="00970B66" w:rsidP="003B7669">
            <w:pPr>
              <w:jc w:val="left"/>
              <w:rPr>
                <w:color w:val="000000"/>
                <w:sz w:val="18"/>
                <w:szCs w:val="18"/>
                <w:lang w:eastAsia="en-CA"/>
              </w:rPr>
            </w:pPr>
            <w:r w:rsidRPr="00132C17">
              <w:rPr>
                <w:color w:val="000000"/>
                <w:sz w:val="18"/>
                <w:szCs w:val="18"/>
                <w:lang w:eastAsia="en-CA"/>
              </w:rPr>
              <w:t>4.6.2</w:t>
            </w:r>
          </w:p>
        </w:tc>
        <w:tc>
          <w:tcPr>
            <w:tcW w:w="4372" w:type="pct"/>
            <w:gridSpan w:val="10"/>
            <w:tcBorders>
              <w:top w:val="single" w:sz="4" w:space="0" w:color="auto"/>
              <w:left w:val="single" w:sz="4" w:space="0" w:color="auto"/>
              <w:bottom w:val="single" w:sz="4" w:space="0" w:color="auto"/>
              <w:right w:val="single" w:sz="4" w:space="0" w:color="auto"/>
            </w:tcBorders>
          </w:tcPr>
          <w:p w14:paraId="69907186" w14:textId="77777777" w:rsidR="00970B66" w:rsidRPr="00267B58" w:rsidRDefault="00970B66" w:rsidP="003B7669">
            <w:pPr>
              <w:rPr>
                <w:sz w:val="18"/>
                <w:szCs w:val="18"/>
                <w:lang w:val="es-AR"/>
              </w:rPr>
            </w:pPr>
            <w:r w:rsidRPr="00267B58">
              <w:rPr>
                <w:sz w:val="18"/>
                <w:szCs w:val="18"/>
                <w:lang w:val="es-AR"/>
              </w:rPr>
              <w:t xml:space="preserve">Eliminación de HCFC-141b presente en </w:t>
            </w:r>
            <w:proofErr w:type="spellStart"/>
            <w:r w:rsidRPr="00267B58">
              <w:rPr>
                <w:sz w:val="18"/>
                <w:szCs w:val="18"/>
                <w:lang w:val="es-AR"/>
              </w:rPr>
              <w:t>polioles</w:t>
            </w:r>
            <w:proofErr w:type="spellEnd"/>
            <w:r w:rsidRPr="00267B58">
              <w:rPr>
                <w:sz w:val="18"/>
                <w:szCs w:val="18"/>
                <w:lang w:val="es-AR"/>
              </w:rPr>
              <w:t xml:space="preserve"> premezclados importados por lograr en la etapa previa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5600F00" w14:textId="77777777" w:rsidR="00970B66" w:rsidRPr="00132C17" w:rsidRDefault="00970B66" w:rsidP="003B7669">
            <w:pPr>
              <w:jc w:val="right"/>
              <w:rPr>
                <w:color w:val="000000"/>
                <w:sz w:val="18"/>
                <w:szCs w:val="18"/>
                <w:lang w:eastAsia="en-CA"/>
              </w:rPr>
            </w:pPr>
            <w:r w:rsidRPr="00132C17">
              <w:rPr>
                <w:color w:val="000000"/>
                <w:sz w:val="18"/>
                <w:szCs w:val="18"/>
                <w:lang w:eastAsia="en-CA"/>
              </w:rPr>
              <w:t>4</w:t>
            </w:r>
            <w:r>
              <w:rPr>
                <w:color w:val="000000"/>
                <w:sz w:val="18"/>
                <w:szCs w:val="18"/>
                <w:lang w:eastAsia="en-CA"/>
              </w:rPr>
              <w:t>,</w:t>
            </w:r>
            <w:r w:rsidRPr="00132C17">
              <w:rPr>
                <w:color w:val="000000"/>
                <w:sz w:val="18"/>
                <w:szCs w:val="18"/>
                <w:lang w:eastAsia="en-CA"/>
              </w:rPr>
              <w:t>94</w:t>
            </w:r>
          </w:p>
        </w:tc>
      </w:tr>
      <w:tr w:rsidR="00970B66" w:rsidRPr="00CA6F32" w14:paraId="752F6ECE" w14:textId="77777777" w:rsidTr="003B7669">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14:paraId="0BA0C4E0" w14:textId="77777777" w:rsidR="00970B66" w:rsidRPr="00CA6F32" w:rsidRDefault="00970B66" w:rsidP="003B7669">
            <w:pPr>
              <w:jc w:val="left"/>
              <w:rPr>
                <w:color w:val="000000"/>
                <w:sz w:val="18"/>
                <w:szCs w:val="18"/>
                <w:lang w:eastAsia="en-CA"/>
              </w:rPr>
            </w:pPr>
            <w:r w:rsidRPr="00CA6F32">
              <w:rPr>
                <w:color w:val="000000"/>
                <w:sz w:val="18"/>
                <w:szCs w:val="18"/>
                <w:lang w:eastAsia="en-CA"/>
              </w:rPr>
              <w:t>4.6.3</w:t>
            </w:r>
          </w:p>
        </w:tc>
        <w:tc>
          <w:tcPr>
            <w:tcW w:w="4372" w:type="pct"/>
            <w:gridSpan w:val="10"/>
            <w:tcBorders>
              <w:top w:val="single" w:sz="4" w:space="0" w:color="auto"/>
              <w:left w:val="single" w:sz="4" w:space="0" w:color="auto"/>
              <w:bottom w:val="single" w:sz="4" w:space="0" w:color="auto"/>
              <w:right w:val="single" w:sz="4" w:space="0" w:color="auto"/>
            </w:tcBorders>
          </w:tcPr>
          <w:p w14:paraId="31AD81EB" w14:textId="77777777" w:rsidR="00970B66" w:rsidRPr="00CA6F32" w:rsidRDefault="00970B66" w:rsidP="003B7669">
            <w:pPr>
              <w:rPr>
                <w:sz w:val="18"/>
                <w:szCs w:val="18"/>
                <w:lang w:val="es-AR"/>
              </w:rPr>
            </w:pPr>
            <w:r w:rsidRPr="00CA6F32">
              <w:rPr>
                <w:sz w:val="18"/>
                <w:szCs w:val="18"/>
                <w:lang w:val="es-AR"/>
              </w:rPr>
              <w:t xml:space="preserve">Consumo admisible remanente del HCFC-141b presente en </w:t>
            </w:r>
            <w:proofErr w:type="spellStart"/>
            <w:r w:rsidRPr="00CA6F32">
              <w:rPr>
                <w:sz w:val="18"/>
                <w:szCs w:val="18"/>
                <w:lang w:val="es-AR"/>
              </w:rPr>
              <w:t>polioles</w:t>
            </w:r>
            <w:proofErr w:type="spellEnd"/>
            <w:r w:rsidRPr="00CA6F32">
              <w:rPr>
                <w:sz w:val="18"/>
                <w:szCs w:val="18"/>
                <w:lang w:val="es-AR"/>
              </w:rPr>
              <w:t xml:space="preserve"> premezclados de importación (toneladas PAO)</w:t>
            </w:r>
          </w:p>
        </w:tc>
        <w:tc>
          <w:tcPr>
            <w:tcW w:w="384" w:type="pct"/>
            <w:tcBorders>
              <w:top w:val="single" w:sz="4" w:space="0" w:color="auto"/>
              <w:left w:val="single" w:sz="4" w:space="0" w:color="auto"/>
              <w:bottom w:val="single" w:sz="4" w:space="0" w:color="auto"/>
              <w:right w:val="single" w:sz="4" w:space="0" w:color="auto"/>
            </w:tcBorders>
            <w:shd w:val="clear" w:color="auto" w:fill="auto"/>
          </w:tcPr>
          <w:p w14:paraId="685DE537" w14:textId="77777777" w:rsidR="00970B66" w:rsidRPr="00CA6F32" w:rsidRDefault="00970B66" w:rsidP="003B7669">
            <w:pPr>
              <w:jc w:val="right"/>
              <w:rPr>
                <w:color w:val="000000"/>
                <w:sz w:val="18"/>
                <w:szCs w:val="18"/>
                <w:lang w:eastAsia="en-CA"/>
              </w:rPr>
            </w:pPr>
            <w:r w:rsidRPr="00CA6F32">
              <w:rPr>
                <w:color w:val="000000"/>
                <w:sz w:val="18"/>
                <w:szCs w:val="18"/>
                <w:lang w:eastAsia="en-CA"/>
              </w:rPr>
              <w:t>0</w:t>
            </w:r>
          </w:p>
        </w:tc>
      </w:tr>
    </w:tbl>
    <w:p w14:paraId="37BAD065" w14:textId="77777777" w:rsidR="00970B66" w:rsidRPr="00EB3E8E" w:rsidRDefault="00970B66" w:rsidP="00970B66">
      <w:pPr>
        <w:pStyle w:val="0Heading0"/>
        <w:rPr>
          <w:sz w:val="16"/>
          <w:szCs w:val="16"/>
          <w:lang w:val="es-AR"/>
        </w:rPr>
      </w:pPr>
      <w:r w:rsidRPr="00CA6F32">
        <w:rPr>
          <w:sz w:val="16"/>
          <w:szCs w:val="16"/>
          <w:lang w:val="es-AR"/>
        </w:rPr>
        <w:t>*Fecha de terminación de la etapa I, conforme al Acuerdo sobre la etapa I:  31 de diciembre de 2021</w:t>
      </w:r>
    </w:p>
    <w:p w14:paraId="14D97A67" w14:textId="77777777" w:rsidR="00970B66" w:rsidRDefault="00970B66" w:rsidP="00970B66">
      <w:pPr>
        <w:jc w:val="left"/>
        <w:rPr>
          <w:b/>
          <w:bCs/>
          <w:lang w:val="es-ES"/>
        </w:rPr>
      </w:pPr>
      <w:r>
        <w:rPr>
          <w:b/>
          <w:bCs/>
          <w:lang w:val="es-ES"/>
        </w:rPr>
        <w:br w:type="page"/>
      </w:r>
    </w:p>
    <w:p w14:paraId="76396E5F" w14:textId="77777777" w:rsidR="00970B66" w:rsidRDefault="00970B66" w:rsidP="00970B66">
      <w:pPr>
        <w:widowControl w:val="0"/>
        <w:rPr>
          <w:b/>
          <w:lang w:val="es-ES"/>
        </w:rPr>
      </w:pPr>
      <w:r>
        <w:rPr>
          <w:b/>
          <w:bCs/>
          <w:lang w:val="es-ES"/>
        </w:rPr>
        <w:lastRenderedPageBreak/>
        <w:t>APÉNDICE 3-A: CALENDARIO DE APROBACIÓN DE LA FINANCIACIÓN</w:t>
      </w:r>
    </w:p>
    <w:p w14:paraId="144C321E" w14:textId="77777777" w:rsidR="00970B66" w:rsidRDefault="00970B66" w:rsidP="00970B66">
      <w:pPr>
        <w:widowControl w:val="0"/>
        <w:rPr>
          <w:lang w:val="es-ES"/>
        </w:rPr>
      </w:pPr>
    </w:p>
    <w:p w14:paraId="4A2B6943" w14:textId="77777777" w:rsidR="00970B66" w:rsidRDefault="00970B66" w:rsidP="00970B66">
      <w:pPr>
        <w:widowControl w:val="0"/>
        <w:numPr>
          <w:ilvl w:val="0"/>
          <w:numId w:val="25"/>
        </w:numPr>
        <w:spacing w:after="240"/>
        <w:outlineLvl w:val="0"/>
        <w:rPr>
          <w:lang w:val="es-ES"/>
        </w:rPr>
      </w:pPr>
      <w:r>
        <w:rPr>
          <w:lang w:val="es-ES"/>
        </w:rPr>
        <w:t xml:space="preserve">La financiación para los tramos futuros se considerará para aprobación en la </w:t>
      </w:r>
      <w:r>
        <w:rPr>
          <w:lang w:val="es-AR"/>
        </w:rPr>
        <w:t xml:space="preserve">segunda </w:t>
      </w:r>
      <w:r>
        <w:rPr>
          <w:lang w:val="es-ES"/>
        </w:rPr>
        <w:t>reunión del año especificado en el Apéndice 2</w:t>
      </w:r>
      <w:r>
        <w:rPr>
          <w:lang w:val="es-ES"/>
        </w:rPr>
        <w:noBreakHyphen/>
        <w:t>A.</w:t>
      </w:r>
    </w:p>
    <w:p w14:paraId="7E720A4D" w14:textId="77777777" w:rsidR="00970B66" w:rsidRDefault="00970B66" w:rsidP="00970B66">
      <w:pPr>
        <w:widowControl w:val="0"/>
        <w:rPr>
          <w:lang w:val="es-ES"/>
        </w:rPr>
      </w:pPr>
    </w:p>
    <w:p w14:paraId="78021971" w14:textId="77777777" w:rsidR="00970B66" w:rsidRDefault="00970B66" w:rsidP="00970B66">
      <w:pPr>
        <w:widowControl w:val="0"/>
        <w:rPr>
          <w:b/>
          <w:lang w:val="es-ES"/>
        </w:rPr>
      </w:pPr>
      <w:r>
        <w:rPr>
          <w:b/>
          <w:bCs/>
          <w:lang w:val="es-ES"/>
        </w:rPr>
        <w:t>APÉNDICE 4-A: FORMATO DE LOS INFORMES Y PLANES DE EJECUCIÓN DE TRAMOS</w:t>
      </w:r>
    </w:p>
    <w:p w14:paraId="0396EC6E" w14:textId="77777777" w:rsidR="00970B66" w:rsidRDefault="00970B66" w:rsidP="00970B66">
      <w:pPr>
        <w:widowControl w:val="0"/>
        <w:rPr>
          <w:lang w:val="es-ES"/>
        </w:rPr>
      </w:pPr>
    </w:p>
    <w:p w14:paraId="4FF8EC7C" w14:textId="77777777" w:rsidR="00970B66" w:rsidRDefault="00970B66" w:rsidP="00970B66">
      <w:pPr>
        <w:widowControl w:val="0"/>
        <w:numPr>
          <w:ilvl w:val="0"/>
          <w:numId w:val="25"/>
        </w:numPr>
        <w:spacing w:after="240"/>
        <w:outlineLvl w:val="0"/>
        <w:rPr>
          <w:lang w:val="es-ES"/>
        </w:rPr>
      </w:pPr>
      <w:r>
        <w:rPr>
          <w:lang w:val="es-ES"/>
        </w:rPr>
        <w:t>La presentación del Informe de Ejecución de Tramos y de los Planes para cada tramo solicitado constará de cinco partes:</w:t>
      </w:r>
    </w:p>
    <w:p w14:paraId="1B95378D" w14:textId="77777777" w:rsidR="00970B66" w:rsidRDefault="00970B66" w:rsidP="00970B66">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4680E248" w14:textId="77777777" w:rsidR="00970B66" w:rsidRDefault="00970B66" w:rsidP="00970B66">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975B7A0" w14:textId="77777777" w:rsidR="00970B66" w:rsidRDefault="00970B66" w:rsidP="00970B66">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rPr>
          <w:lang w:val="es-ES"/>
        </w:rPr>
        <w:t>Igualmente</w:t>
      </w:r>
      <w:proofErr w:type="gramEnd"/>
      <w:r>
        <w:rPr>
          <w:lang w:val="es-ES"/>
        </w:rPr>
        <w:t xml:space="preserve"> la descripción debería especificar y explicar en detalle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14125C4E" w14:textId="77777777" w:rsidR="00970B66" w:rsidRDefault="00970B66" w:rsidP="00970B66">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1F6BD462" w14:textId="77777777" w:rsidR="00970B66" w:rsidRDefault="00970B66" w:rsidP="00970B66">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06BF8859" w14:textId="77777777" w:rsidR="00970B66" w:rsidRDefault="00970B66" w:rsidP="00970B66">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7CDE8283" w14:textId="77777777" w:rsidR="00970B66" w:rsidRDefault="00970B66" w:rsidP="001D54E8">
      <w:pPr>
        <w:keepNext/>
        <w:keepLines/>
        <w:widowControl w:val="0"/>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7F41E707" w14:textId="77777777" w:rsidR="00970B66" w:rsidRDefault="00970B66" w:rsidP="00970B66">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1E48F919" w14:textId="77777777" w:rsidR="00970B66" w:rsidRDefault="00970B66" w:rsidP="00970B66">
      <w:pPr>
        <w:rPr>
          <w:lang w:val="es-ES"/>
        </w:rPr>
      </w:pPr>
    </w:p>
    <w:p w14:paraId="7088E9CE" w14:textId="77777777" w:rsidR="00970B66" w:rsidRDefault="00970B66" w:rsidP="00970B66">
      <w:pPr>
        <w:rPr>
          <w:b/>
          <w:lang w:val="es-ES"/>
        </w:rPr>
      </w:pPr>
      <w:r>
        <w:rPr>
          <w:b/>
          <w:bCs/>
          <w:lang w:val="es-ES"/>
        </w:rPr>
        <w:t xml:space="preserve">APÉNDICE 5-A: INSTITUCIONES DE SUPERVISIÓN Y FUNCIONES </w:t>
      </w:r>
    </w:p>
    <w:p w14:paraId="4F7E66BE" w14:textId="77777777" w:rsidR="00970B66" w:rsidRDefault="00970B66" w:rsidP="00970B66">
      <w:pPr>
        <w:rPr>
          <w:lang w:val="es-ES"/>
        </w:rPr>
      </w:pPr>
    </w:p>
    <w:p w14:paraId="3F3857DF" w14:textId="77777777" w:rsidR="00970B66" w:rsidRPr="00993B1A" w:rsidRDefault="00970B66" w:rsidP="00970B66">
      <w:pPr>
        <w:pStyle w:val="Heading1"/>
        <w:rPr>
          <w:lang w:val="es-ES"/>
        </w:rPr>
      </w:pPr>
      <w:r w:rsidRPr="00993B1A">
        <w:rPr>
          <w:lang w:val="es-ES"/>
        </w:rPr>
        <w:t>La entidad encargad</w:t>
      </w:r>
      <w:r>
        <w:rPr>
          <w:lang w:val="es-ES"/>
        </w:rPr>
        <w:t>a</w:t>
      </w:r>
      <w:r w:rsidRPr="00993B1A">
        <w:rPr>
          <w:lang w:val="es-ES"/>
        </w:rPr>
        <w:t xml:space="preserve"> de la </w:t>
      </w:r>
      <w:r>
        <w:rPr>
          <w:lang w:val="es-ES"/>
        </w:rPr>
        <w:t>aplicación</w:t>
      </w:r>
      <w:r w:rsidRPr="00993B1A">
        <w:rPr>
          <w:lang w:val="es-ES"/>
        </w:rPr>
        <w:t xml:space="preserve"> del Protocolo de Montreal en El Salvador es el Ministerio de Medio Ambiente y Recursos Naturales, por intermedio de la Dependencia Nacional del Ozono (DNO).</w:t>
      </w:r>
    </w:p>
    <w:p w14:paraId="6F8FDF79" w14:textId="11F358A0" w:rsidR="00970B66" w:rsidRPr="00993B1A" w:rsidRDefault="00970B66" w:rsidP="00970B66">
      <w:pPr>
        <w:pStyle w:val="Heading1"/>
        <w:numPr>
          <w:ilvl w:val="0"/>
          <w:numId w:val="25"/>
        </w:numPr>
        <w:rPr>
          <w:lang w:val="es-ES"/>
        </w:rPr>
      </w:pPr>
      <w:r w:rsidRPr="00993B1A">
        <w:rPr>
          <w:lang w:val="es-ES"/>
        </w:rPr>
        <w:t>La</w:t>
      </w:r>
      <w:r w:rsidR="00A94D57">
        <w:rPr>
          <w:lang w:val="es-ES"/>
        </w:rPr>
        <w:t>s</w:t>
      </w:r>
      <w:r w:rsidRPr="00993B1A">
        <w:rPr>
          <w:lang w:val="es-ES"/>
        </w:rPr>
        <w:t xml:space="preserve"> </w:t>
      </w:r>
      <w:bookmarkStart w:id="0" w:name="_GoBack"/>
      <w:r w:rsidRPr="00993B1A">
        <w:rPr>
          <w:lang w:val="es-ES"/>
        </w:rPr>
        <w:t>respons</w:t>
      </w:r>
      <w:bookmarkEnd w:id="0"/>
      <w:r w:rsidRPr="00993B1A">
        <w:rPr>
          <w:lang w:val="es-ES"/>
        </w:rPr>
        <w:t>abilidades de la DNO son diseñar y proponer todas las medidas relativas a la política, incluidas las enmiendas a la normativa vigente, coordinar con las partes interesadas, instituciones y sectores pertinentes que participan en la aplicación del Protocolo, dar seguimiento a todos los programas y proyectos y preparar inform</w:t>
      </w:r>
      <w:r>
        <w:rPr>
          <w:lang w:val="es-ES"/>
        </w:rPr>
        <w:t>e</w:t>
      </w:r>
      <w:r w:rsidRPr="00993B1A">
        <w:rPr>
          <w:lang w:val="es-ES"/>
        </w:rPr>
        <w:t>s para el Ministerio y la Secretaría.</w:t>
      </w:r>
    </w:p>
    <w:p w14:paraId="7D7D2083" w14:textId="77777777" w:rsidR="00970B66" w:rsidRPr="00993B1A" w:rsidRDefault="00970B66" w:rsidP="00970B66">
      <w:pPr>
        <w:pStyle w:val="Heading1"/>
        <w:numPr>
          <w:ilvl w:val="0"/>
          <w:numId w:val="25"/>
        </w:numPr>
        <w:rPr>
          <w:lang w:val="es-ES"/>
        </w:rPr>
      </w:pPr>
      <w:r w:rsidRPr="00993B1A">
        <w:rPr>
          <w:lang w:val="es-ES"/>
        </w:rPr>
        <w:t>La Dependencia de gestión de proyectos asistirá a la DNO en las actividades siguientes:</w:t>
      </w:r>
    </w:p>
    <w:p w14:paraId="44552FA9" w14:textId="77777777" w:rsidR="00970B66" w:rsidRPr="00993B1A" w:rsidRDefault="00970B66" w:rsidP="00970B66">
      <w:pPr>
        <w:pStyle w:val="Heading2"/>
        <w:tabs>
          <w:tab w:val="clear" w:pos="0"/>
          <w:tab w:val="num" w:pos="-90"/>
        </w:tabs>
        <w:ind w:left="1350"/>
        <w:rPr>
          <w:iCs/>
          <w:lang w:val="es-ES"/>
        </w:rPr>
      </w:pPr>
      <w:r w:rsidRPr="00993B1A">
        <w:rPr>
          <w:iCs/>
          <w:lang w:val="es-ES"/>
        </w:rPr>
        <w:t>Dar seguimiento a las actividades descritas en cada uno de los proyectos, incluidos cursos de capacitación, seminarios, talleres y presentaciones;</w:t>
      </w:r>
    </w:p>
    <w:p w14:paraId="131239CB" w14:textId="77777777" w:rsidR="00970B66" w:rsidRPr="00993B1A" w:rsidRDefault="00970B66" w:rsidP="00970B66">
      <w:pPr>
        <w:pStyle w:val="Heading2"/>
        <w:tabs>
          <w:tab w:val="clear" w:pos="0"/>
          <w:tab w:val="num" w:pos="-90"/>
        </w:tabs>
        <w:ind w:left="1350"/>
        <w:rPr>
          <w:iCs/>
          <w:lang w:val="es-ES"/>
        </w:rPr>
      </w:pPr>
      <w:r w:rsidRPr="00993B1A">
        <w:rPr>
          <w:iCs/>
          <w:lang w:val="es-ES"/>
        </w:rPr>
        <w:t>Supervisar la compra de equipo, materiales y herramientas, y contratos para servicios, a fin de asegurar la coherencia con los proyectos y el cumplimiento de las normas y los reglamentos de los organismo</w:t>
      </w:r>
      <w:r>
        <w:rPr>
          <w:iCs/>
          <w:lang w:val="es-ES"/>
        </w:rPr>
        <w:t>s</w:t>
      </w:r>
      <w:r w:rsidRPr="00993B1A">
        <w:rPr>
          <w:iCs/>
          <w:lang w:val="es-ES"/>
        </w:rPr>
        <w:t xml:space="preserve"> que participan en el Plan;</w:t>
      </w:r>
    </w:p>
    <w:p w14:paraId="3D3FDA97" w14:textId="77777777" w:rsidR="00970B66" w:rsidRPr="00993B1A" w:rsidRDefault="00970B66" w:rsidP="00970B66">
      <w:pPr>
        <w:pStyle w:val="Heading2"/>
        <w:tabs>
          <w:tab w:val="clear" w:pos="0"/>
          <w:tab w:val="num" w:pos="-90"/>
        </w:tabs>
        <w:ind w:left="1350"/>
        <w:rPr>
          <w:iCs/>
          <w:lang w:val="es-ES"/>
        </w:rPr>
      </w:pPr>
      <w:r w:rsidRPr="00993B1A">
        <w:rPr>
          <w:iCs/>
          <w:lang w:val="es-ES"/>
        </w:rPr>
        <w:t>Prestar asistencia en la presentación de informes sobre las actividades de los proyectos, teniendo en cuenta los calendarios definido</w:t>
      </w:r>
      <w:r>
        <w:rPr>
          <w:iCs/>
          <w:lang w:val="es-ES"/>
        </w:rPr>
        <w:t>s</w:t>
      </w:r>
      <w:r w:rsidRPr="00993B1A">
        <w:rPr>
          <w:iCs/>
          <w:lang w:val="es-ES"/>
        </w:rPr>
        <w:t xml:space="preserve"> en cada componente, y prestar apoyo a la DNO para solucionar </w:t>
      </w:r>
      <w:r>
        <w:rPr>
          <w:iCs/>
          <w:lang w:val="es-ES"/>
        </w:rPr>
        <w:t xml:space="preserve">las </w:t>
      </w:r>
      <w:r w:rsidRPr="00993B1A">
        <w:rPr>
          <w:iCs/>
          <w:lang w:val="es-ES"/>
        </w:rPr>
        <w:t>diferencia</w:t>
      </w:r>
      <w:r>
        <w:rPr>
          <w:iCs/>
          <w:lang w:val="es-ES"/>
        </w:rPr>
        <w:t>s</w:t>
      </w:r>
      <w:r w:rsidRPr="00993B1A">
        <w:rPr>
          <w:iCs/>
          <w:lang w:val="es-ES"/>
        </w:rPr>
        <w:t xml:space="preserve"> y ultimar todas las actividades;</w:t>
      </w:r>
    </w:p>
    <w:p w14:paraId="55B1B563" w14:textId="77777777" w:rsidR="00970B66" w:rsidRPr="00993B1A" w:rsidRDefault="00970B66" w:rsidP="00970B66">
      <w:pPr>
        <w:pStyle w:val="Heading2"/>
        <w:tabs>
          <w:tab w:val="clear" w:pos="0"/>
          <w:tab w:val="num" w:pos="-90"/>
        </w:tabs>
        <w:ind w:left="1350"/>
        <w:rPr>
          <w:iCs/>
          <w:lang w:val="es-ES"/>
        </w:rPr>
      </w:pPr>
      <w:r w:rsidRPr="00993B1A">
        <w:rPr>
          <w:iCs/>
          <w:lang w:val="es-ES"/>
        </w:rPr>
        <w:t>Ayudar a la DNO a defin</w:t>
      </w:r>
      <w:r>
        <w:rPr>
          <w:iCs/>
          <w:lang w:val="es-ES"/>
        </w:rPr>
        <w:t>i</w:t>
      </w:r>
      <w:r w:rsidRPr="00993B1A">
        <w:rPr>
          <w:iCs/>
          <w:lang w:val="es-ES"/>
        </w:rPr>
        <w:t>r y seleccionar los beneficiari</w:t>
      </w:r>
      <w:r>
        <w:rPr>
          <w:iCs/>
          <w:lang w:val="es-ES"/>
        </w:rPr>
        <w:t xml:space="preserve">os, </w:t>
      </w:r>
      <w:r w:rsidRPr="00993B1A">
        <w:rPr>
          <w:iCs/>
          <w:lang w:val="es-ES"/>
        </w:rPr>
        <w:t>siempre como actividad de apoyo;</w:t>
      </w:r>
    </w:p>
    <w:p w14:paraId="1D886B56" w14:textId="77777777" w:rsidR="00970B66" w:rsidRPr="00993B1A" w:rsidRDefault="00970B66" w:rsidP="00970B66">
      <w:pPr>
        <w:pStyle w:val="Heading2"/>
        <w:tabs>
          <w:tab w:val="clear" w:pos="0"/>
          <w:tab w:val="num" w:pos="-90"/>
        </w:tabs>
        <w:ind w:left="1350"/>
        <w:rPr>
          <w:iCs/>
          <w:lang w:val="es-ES"/>
        </w:rPr>
      </w:pPr>
      <w:r w:rsidRPr="00993B1A">
        <w:rPr>
          <w:iCs/>
          <w:lang w:val="es-ES"/>
        </w:rPr>
        <w:t xml:space="preserve">Ayudar a la DNO en la recolección de datos para preparar los informes </w:t>
      </w:r>
      <w:r>
        <w:rPr>
          <w:iCs/>
          <w:lang w:val="es-ES"/>
        </w:rPr>
        <w:t xml:space="preserve">que solicite </w:t>
      </w:r>
      <w:proofErr w:type="gramStart"/>
      <w:r>
        <w:rPr>
          <w:iCs/>
          <w:lang w:val="es-ES"/>
        </w:rPr>
        <w:t xml:space="preserve">la  </w:t>
      </w:r>
      <w:r w:rsidRPr="00993B1A">
        <w:rPr>
          <w:iCs/>
          <w:lang w:val="es-ES"/>
        </w:rPr>
        <w:t>Secretaría</w:t>
      </w:r>
      <w:proofErr w:type="gramEnd"/>
      <w:r w:rsidRPr="00993B1A">
        <w:rPr>
          <w:iCs/>
          <w:lang w:val="es-ES"/>
        </w:rPr>
        <w:t xml:space="preserve"> </w:t>
      </w:r>
      <w:r>
        <w:rPr>
          <w:iCs/>
          <w:lang w:val="es-ES"/>
        </w:rPr>
        <w:t xml:space="preserve">relativos a </w:t>
      </w:r>
      <w:r w:rsidRPr="00993B1A">
        <w:rPr>
          <w:iCs/>
          <w:lang w:val="es-ES"/>
        </w:rPr>
        <w:t>las solicitudes de tramos de financiación, y al organismo de ejecución principal y/o el organismo de ejecución cooperante;</w:t>
      </w:r>
    </w:p>
    <w:p w14:paraId="158A89F4" w14:textId="77777777" w:rsidR="00970B66" w:rsidRPr="00993B1A" w:rsidRDefault="00970B66" w:rsidP="00970B66">
      <w:pPr>
        <w:pStyle w:val="Heading2"/>
        <w:tabs>
          <w:tab w:val="clear" w:pos="0"/>
          <w:tab w:val="num" w:pos="-90"/>
        </w:tabs>
        <w:ind w:left="1350"/>
        <w:rPr>
          <w:iCs/>
          <w:lang w:val="es-ES"/>
        </w:rPr>
      </w:pPr>
      <w:r w:rsidRPr="00993B1A">
        <w:rPr>
          <w:iCs/>
          <w:lang w:val="es-ES"/>
        </w:rPr>
        <w:t>Supervisar y promover, cuando sea necesario, las medidas encaminadas a cumplir la política de incorporación de la perspectiva de género; y</w:t>
      </w:r>
    </w:p>
    <w:p w14:paraId="7EDB0298" w14:textId="77777777" w:rsidR="00970B66" w:rsidRPr="00993B1A" w:rsidRDefault="00970B66" w:rsidP="00970B66">
      <w:pPr>
        <w:pStyle w:val="Heading2"/>
        <w:tabs>
          <w:tab w:val="clear" w:pos="0"/>
          <w:tab w:val="num" w:pos="-90"/>
        </w:tabs>
        <w:ind w:left="1350"/>
        <w:rPr>
          <w:iCs/>
          <w:lang w:val="es-ES"/>
        </w:rPr>
      </w:pPr>
      <w:r w:rsidRPr="00993B1A">
        <w:rPr>
          <w:iCs/>
          <w:lang w:val="es-ES"/>
        </w:rPr>
        <w:t xml:space="preserve">Toda otra actividad de supervisión y evaluación que solicite la DNO. </w:t>
      </w:r>
    </w:p>
    <w:p w14:paraId="32FF80D3" w14:textId="77777777" w:rsidR="00970B66" w:rsidRPr="00993B1A" w:rsidRDefault="00970B66" w:rsidP="00970B66">
      <w:pPr>
        <w:keepNext/>
        <w:keepLines/>
        <w:rPr>
          <w:b/>
          <w:bCs/>
          <w:lang w:val="es-ES"/>
        </w:rPr>
      </w:pPr>
    </w:p>
    <w:p w14:paraId="0EFDDF05" w14:textId="77777777" w:rsidR="00970B66" w:rsidRDefault="00970B66" w:rsidP="00970B66">
      <w:pPr>
        <w:keepNext/>
        <w:keepLines/>
        <w:rPr>
          <w:b/>
          <w:lang w:val="es-ES"/>
        </w:rPr>
      </w:pPr>
      <w:r>
        <w:rPr>
          <w:b/>
          <w:bCs/>
          <w:lang w:val="es-ES"/>
        </w:rPr>
        <w:t xml:space="preserve">APÉNDICE 6-A: FUNCIÓN DEL ORGANISMO DE EJECUCIÓN PRINCIPAL </w:t>
      </w:r>
    </w:p>
    <w:p w14:paraId="3C61776B" w14:textId="77777777" w:rsidR="00970B66" w:rsidRDefault="00970B66" w:rsidP="00970B66">
      <w:pPr>
        <w:keepNext/>
        <w:keepLines/>
        <w:rPr>
          <w:lang w:val="es-ES"/>
        </w:rPr>
      </w:pPr>
    </w:p>
    <w:p w14:paraId="022F0AFB" w14:textId="77777777" w:rsidR="00970B66" w:rsidRDefault="00970B66" w:rsidP="00970B66">
      <w:pPr>
        <w:pStyle w:val="Heading1"/>
        <w:rPr>
          <w:lang w:val="es-ES"/>
        </w:rPr>
      </w:pPr>
      <w:r>
        <w:rPr>
          <w:lang w:val="es-ES"/>
        </w:rPr>
        <w:t>El Organismo de Ejecución Principal tendrá a su cargo diversas responsabilidades, entre las que se incluyen, como mínimo, las siguientes:</w:t>
      </w:r>
    </w:p>
    <w:p w14:paraId="61C5011E" w14:textId="77777777" w:rsidR="00970B66" w:rsidRDefault="00970B66" w:rsidP="00970B66">
      <w:pPr>
        <w:keepNext/>
        <w:keepLines/>
        <w:widowControl w:val="0"/>
        <w:numPr>
          <w:ilvl w:val="1"/>
          <w:numId w:val="1"/>
        </w:numPr>
        <w:spacing w:after="240"/>
        <w:outlineLvl w:val="1"/>
        <w:rPr>
          <w:lang w:val="es-ES"/>
        </w:rPr>
      </w:pPr>
      <w:r>
        <w:rPr>
          <w:lang w:val="es-ES"/>
        </w:rPr>
        <w:lastRenderedPageBreak/>
        <w:t>Asegurar la verificación del desempeño y de los aspectos financieros de conformidad con el presente Acuerdo y con sus procedimientos y requisitos internos específicos, establecidos en el plan de gestión de eliminación de los HCFC del País;</w:t>
      </w:r>
    </w:p>
    <w:p w14:paraId="5DC8D61B" w14:textId="77777777" w:rsidR="00970B66" w:rsidRDefault="00970B66" w:rsidP="00970B66">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7CCAC476" w14:textId="77777777" w:rsidR="00970B66" w:rsidRDefault="00970B66" w:rsidP="00970B66">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Pr>
          <w:lang w:val="es-ES"/>
        </w:rPr>
        <w:noBreakHyphen/>
        <w:t xml:space="preserve">A; </w:t>
      </w:r>
    </w:p>
    <w:p w14:paraId="09DFF056" w14:textId="77777777" w:rsidR="00970B66" w:rsidRDefault="00970B66" w:rsidP="00970B66">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6F13C451" w14:textId="77777777" w:rsidR="00970B66" w:rsidRDefault="00970B66" w:rsidP="00970B66">
      <w:pPr>
        <w:widowControl w:val="0"/>
        <w:numPr>
          <w:ilvl w:val="1"/>
          <w:numId w:val="1"/>
        </w:numPr>
        <w:spacing w:after="240"/>
        <w:outlineLvl w:val="1"/>
        <w:rPr>
          <w:lang w:val="es-ES"/>
        </w:rPr>
      </w:pPr>
      <w:r>
        <w:rPr>
          <w:lang w:val="es-ES"/>
        </w:rPr>
        <w:t>Cumplir con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645F56A7" w14:textId="77777777" w:rsidR="00970B66" w:rsidRDefault="00970B66" w:rsidP="00970B66">
      <w:pPr>
        <w:keepNext/>
        <w:keepLines/>
        <w:widowControl w:val="0"/>
        <w:numPr>
          <w:ilvl w:val="1"/>
          <w:numId w:val="1"/>
        </w:numPr>
        <w:spacing w:after="240"/>
        <w:outlineLvl w:val="1"/>
        <w:rPr>
          <w:lang w:val="es-ES"/>
        </w:rPr>
      </w:pPr>
      <w:r>
        <w:rPr>
          <w:lang w:val="es-ES"/>
        </w:rPr>
        <w:t xml:space="preserve">En el caso en que se solicite el último tramo de financiación con uno o más años de antelación al </w:t>
      </w:r>
      <w:proofErr w:type="gramStart"/>
      <w:r>
        <w:rPr>
          <w:lang w:val="es-ES"/>
        </w:rPr>
        <w:t>último años</w:t>
      </w:r>
      <w:proofErr w:type="gramEnd"/>
      <w:r>
        <w:rPr>
          <w:lang w:val="es-ES"/>
        </w:rP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388C2EFE" w14:textId="77777777" w:rsidR="00970B66" w:rsidRDefault="00970B66" w:rsidP="00970B66">
      <w:pPr>
        <w:widowControl w:val="0"/>
        <w:numPr>
          <w:ilvl w:val="1"/>
          <w:numId w:val="1"/>
        </w:numPr>
        <w:spacing w:after="240"/>
        <w:outlineLvl w:val="1"/>
        <w:rPr>
          <w:lang w:val="es-ES"/>
        </w:rPr>
      </w:pPr>
      <w:r>
        <w:rPr>
          <w:lang w:val="es-ES"/>
        </w:rPr>
        <w:t>Asegurar que expertos técnicos independientes y competentes lleven a cabo las revisiones técnicas;</w:t>
      </w:r>
    </w:p>
    <w:p w14:paraId="74F39672" w14:textId="77777777" w:rsidR="00970B66" w:rsidRDefault="00970B66" w:rsidP="00970B66">
      <w:pPr>
        <w:widowControl w:val="0"/>
        <w:numPr>
          <w:ilvl w:val="1"/>
          <w:numId w:val="1"/>
        </w:numPr>
        <w:spacing w:after="240"/>
        <w:outlineLvl w:val="1"/>
        <w:rPr>
          <w:lang w:val="es-ES"/>
        </w:rPr>
      </w:pPr>
      <w:r>
        <w:rPr>
          <w:lang w:val="es-ES"/>
        </w:rPr>
        <w:t>Emprender las misiones de supervisión requeridas;</w:t>
      </w:r>
    </w:p>
    <w:p w14:paraId="3FDF7AE4" w14:textId="77777777" w:rsidR="00970B66" w:rsidRDefault="00970B66" w:rsidP="00970B66">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Tramos y la presentación de datos exactos;</w:t>
      </w:r>
    </w:p>
    <w:p w14:paraId="7B7A50D2" w14:textId="77777777" w:rsidR="00970B66" w:rsidRDefault="00970B66" w:rsidP="00970B66">
      <w:pPr>
        <w:widowControl w:val="0"/>
        <w:numPr>
          <w:ilvl w:val="1"/>
          <w:numId w:val="1"/>
        </w:numPr>
        <w:spacing w:after="240"/>
        <w:outlineLvl w:val="1"/>
        <w:rPr>
          <w:lang w:val="es-ES"/>
        </w:rPr>
      </w:pPr>
      <w:r>
        <w:rPr>
          <w:lang w:val="es-ES"/>
        </w:rPr>
        <w:t>Coordinar las actividades del Organismo de Ejecución Cooperante y asegurar que las actividades se ejecuten en la secuencia apropiada</w:t>
      </w:r>
      <w:r>
        <w:rPr>
          <w:lang w:val="es-AR"/>
        </w:rPr>
        <w:t>;</w:t>
      </w:r>
      <w:r>
        <w:rPr>
          <w:lang w:val="es-ES"/>
        </w:rPr>
        <w:t xml:space="preserve"> </w:t>
      </w:r>
    </w:p>
    <w:p w14:paraId="1E7B79E2" w14:textId="77777777" w:rsidR="00970B66" w:rsidRDefault="00970B66" w:rsidP="00970B66">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01FF94AB" w14:textId="77777777" w:rsidR="00970B66" w:rsidRDefault="00970B66" w:rsidP="00970B66">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44F71520" w14:textId="77777777" w:rsidR="00970B66" w:rsidRDefault="00970B66" w:rsidP="00970B66">
      <w:pPr>
        <w:widowControl w:val="0"/>
        <w:numPr>
          <w:ilvl w:val="1"/>
          <w:numId w:val="1"/>
        </w:numPr>
        <w:spacing w:after="240"/>
        <w:outlineLvl w:val="1"/>
        <w:rPr>
          <w:lang w:val="es-ES"/>
        </w:rPr>
      </w:pPr>
      <w:r>
        <w:rPr>
          <w:lang w:val="es-ES"/>
        </w:rPr>
        <w:t>Brindar asistencia respecto de políticas, gestión y apoyo técnico, cuando sea necesario;</w:t>
      </w:r>
    </w:p>
    <w:p w14:paraId="55F23E86" w14:textId="77777777" w:rsidR="00970B66" w:rsidRDefault="00970B66" w:rsidP="00970B66">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4955799D" w14:textId="77777777" w:rsidR="00970B66" w:rsidRDefault="00970B66" w:rsidP="00970B66">
      <w:pPr>
        <w:widowControl w:val="0"/>
        <w:numPr>
          <w:ilvl w:val="1"/>
          <w:numId w:val="1"/>
        </w:numPr>
        <w:spacing w:after="240"/>
        <w:outlineLvl w:val="1"/>
        <w:rPr>
          <w:lang w:val="es-ES"/>
        </w:rPr>
      </w:pPr>
      <w:r>
        <w:rPr>
          <w:lang w:val="es-ES"/>
        </w:rPr>
        <w:t>Liberación de fondos en fecha al País/empresas participantes para terminar las actividades relacionadas con el proyecto.</w:t>
      </w:r>
    </w:p>
    <w:p w14:paraId="6F275B31" w14:textId="77777777" w:rsidR="00970B66" w:rsidRDefault="00970B66" w:rsidP="00983949">
      <w:pPr>
        <w:keepNext/>
        <w:keepLines/>
        <w:widowControl w:val="0"/>
        <w:numPr>
          <w:ilvl w:val="0"/>
          <w:numId w:val="1"/>
        </w:numPr>
        <w:spacing w:after="240"/>
        <w:outlineLvl w:val="0"/>
        <w:rPr>
          <w:lang w:val="es-ES"/>
        </w:rPr>
      </w:pPr>
      <w:r>
        <w:rPr>
          <w:lang w:val="es-ES"/>
        </w:rPr>
        <w:lastRenderedPageBreak/>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53E25ADD" w14:textId="77777777" w:rsidR="00970B66" w:rsidRDefault="00970B66" w:rsidP="00970B66">
      <w:pPr>
        <w:widowControl w:val="0"/>
        <w:rPr>
          <w:b/>
          <w:lang w:val="es-ES"/>
        </w:rPr>
      </w:pPr>
      <w:r>
        <w:rPr>
          <w:b/>
          <w:bCs/>
          <w:lang w:val="es-ES"/>
        </w:rPr>
        <w:t>APÉNDICE 6</w:t>
      </w:r>
      <w:r>
        <w:rPr>
          <w:b/>
          <w:bCs/>
          <w:lang w:val="es-ES"/>
        </w:rPr>
        <w:noBreakHyphen/>
        <w:t>B: FUNCIÓN DE LOS ORGANISMOS DE EJECUCIÓN COOPERANTES</w:t>
      </w:r>
    </w:p>
    <w:p w14:paraId="2DC4B810" w14:textId="77777777" w:rsidR="00970B66" w:rsidRDefault="00970B66" w:rsidP="00970B66">
      <w:pPr>
        <w:widowControl w:val="0"/>
        <w:rPr>
          <w:lang w:val="es-ES"/>
        </w:rPr>
      </w:pPr>
    </w:p>
    <w:p w14:paraId="6ED6073D" w14:textId="77777777" w:rsidR="00970B66" w:rsidRDefault="00970B66" w:rsidP="00970B66">
      <w:pPr>
        <w:pStyle w:val="Heading1"/>
        <w:rPr>
          <w:lang w:val="es-ES"/>
        </w:rPr>
      </w:pPr>
      <w:r>
        <w:rPr>
          <w:lang w:val="es-ES"/>
        </w:rPr>
        <w:t xml:space="preserve">El Organismo de Ejecución Cooperante tendrá a su cargo diversas actividades. Estas se especifican con más detalle en el Plan, e incluyen como mínimo las siguientes: </w:t>
      </w:r>
    </w:p>
    <w:p w14:paraId="23E0AFAA" w14:textId="77777777" w:rsidR="00970B66" w:rsidRDefault="00970B66" w:rsidP="00970B66">
      <w:pPr>
        <w:widowControl w:val="0"/>
        <w:numPr>
          <w:ilvl w:val="1"/>
          <w:numId w:val="1"/>
        </w:numPr>
        <w:spacing w:after="240"/>
        <w:outlineLvl w:val="1"/>
        <w:rPr>
          <w:lang w:val="es-ES"/>
        </w:rPr>
      </w:pPr>
      <w:r>
        <w:rPr>
          <w:lang w:val="es-ES"/>
        </w:rPr>
        <w:t xml:space="preserve">Proporcionar asistencia para la elaboración de políticas cuando se requiera; </w:t>
      </w:r>
    </w:p>
    <w:p w14:paraId="7DBFD403" w14:textId="77777777" w:rsidR="00970B66" w:rsidRDefault="00970B66" w:rsidP="00970B66">
      <w:pPr>
        <w:widowControl w:val="0"/>
        <w:numPr>
          <w:ilvl w:val="1"/>
          <w:numId w:val="1"/>
        </w:numPr>
        <w:spacing w:after="240"/>
        <w:outlineLvl w:val="1"/>
        <w:rPr>
          <w:lang w:val="es-ES"/>
        </w:rPr>
      </w:pPr>
      <w:r>
        <w:rPr>
          <w:lang w:val="es-ES"/>
        </w:rPr>
        <w:t xml:space="preserve">Brindar asistencia al País en la ejecución y evaluación de las actividades que financie(n) el Organismo de Ejecución Cooperante, remitiéndose al Organismo de Ejecución Principal para asegurar que las actividades se ejecuten en una secuencia coordinada; </w:t>
      </w:r>
    </w:p>
    <w:p w14:paraId="43356D54" w14:textId="77777777" w:rsidR="00970B66" w:rsidRDefault="00970B66" w:rsidP="00970B66">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73AFFB44" w14:textId="77777777" w:rsidR="00970B66" w:rsidRDefault="00970B66" w:rsidP="00970B66">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4147520B" w14:textId="77777777" w:rsidR="00970B66" w:rsidRDefault="00970B66" w:rsidP="00970B66">
      <w:pPr>
        <w:widowControl w:val="0"/>
        <w:rPr>
          <w:b/>
          <w:lang w:val="es-ES"/>
        </w:rPr>
      </w:pPr>
      <w:r>
        <w:rPr>
          <w:b/>
          <w:bCs/>
          <w:lang w:val="es-ES"/>
        </w:rPr>
        <w:t>APÉNDICE 7-A: REDUCCIONES DE LA FINANCIACIÓN EN CASO DE INCUMPLIMIENTO</w:t>
      </w:r>
    </w:p>
    <w:p w14:paraId="68235107" w14:textId="77777777" w:rsidR="00970B66" w:rsidRDefault="00970B66" w:rsidP="00970B66">
      <w:pPr>
        <w:widowControl w:val="0"/>
        <w:rPr>
          <w:lang w:val="es-ES"/>
        </w:rPr>
      </w:pPr>
    </w:p>
    <w:p w14:paraId="2DE85C00" w14:textId="77777777" w:rsidR="00970B66" w:rsidRDefault="00970B66" w:rsidP="00970B66">
      <w:pPr>
        <w:pStyle w:val="Heading1"/>
        <w:rPr>
          <w:lang w:val="es-ES"/>
        </w:rPr>
      </w:pPr>
      <w:r w:rsidRPr="00FC41B3">
        <w:rPr>
          <w:lang w:val="es-ES"/>
        </w:rPr>
        <w:t>De conformidad con el párrafo 11 del Acuerdo, el monto de financiación proporcionada podrá reducirse en </w:t>
      </w:r>
      <w:r w:rsidRPr="00FC41B3">
        <w:rPr>
          <w:lang w:val="es-AR"/>
        </w:rPr>
        <w:t xml:space="preserve">180 </w:t>
      </w:r>
      <w:r w:rsidRPr="00FC41B3">
        <w:rPr>
          <w:lang w:val="es-ES"/>
        </w:rPr>
        <w:t>$EUA</w:t>
      </w:r>
      <w:r>
        <w:rPr>
          <w:lang w:val="es-ES"/>
        </w:rPr>
        <w:t> por kg PAO de consumo que supere el nivel definido en la fila 1.2 del Apéndice 2</w:t>
      </w:r>
      <w:r>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461E3967" w14:textId="77777777" w:rsidR="00970B66" w:rsidRDefault="00970B66" w:rsidP="00970B66">
      <w:pPr>
        <w:pStyle w:val="Heading1"/>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70B66" w:rsidRPr="00A94D57" w14:paraId="6AC4F099" w14:textId="77777777" w:rsidTr="003B7669">
        <w:tc>
          <w:tcPr>
            <w:tcW w:w="1870" w:type="dxa"/>
          </w:tcPr>
          <w:p w14:paraId="108CF040" w14:textId="77777777" w:rsidR="00970B66" w:rsidRPr="00782DB7" w:rsidRDefault="00970B66" w:rsidP="003B7669">
            <w:pPr>
              <w:widowControl w:val="0"/>
              <w:jc w:val="thaiDistribute"/>
              <w:rPr>
                <w:color w:val="000000"/>
                <w:lang w:val="es-419"/>
              </w:rPr>
            </w:pPr>
          </w:p>
        </w:tc>
        <w:tc>
          <w:tcPr>
            <w:tcW w:w="1870" w:type="dxa"/>
          </w:tcPr>
          <w:p w14:paraId="09E973D6" w14:textId="77777777" w:rsidR="00970B66" w:rsidRPr="00782DB7" w:rsidRDefault="00970B66" w:rsidP="003B7669">
            <w:pPr>
              <w:widowControl w:val="0"/>
              <w:jc w:val="thaiDistribute"/>
              <w:rPr>
                <w:color w:val="000000"/>
                <w:lang w:val="es-419"/>
              </w:rPr>
            </w:pPr>
          </w:p>
        </w:tc>
        <w:tc>
          <w:tcPr>
            <w:tcW w:w="1870" w:type="dxa"/>
            <w:tcBorders>
              <w:top w:val="nil"/>
              <w:left w:val="nil"/>
              <w:bottom w:val="single" w:sz="4" w:space="0" w:color="auto"/>
              <w:right w:val="nil"/>
            </w:tcBorders>
          </w:tcPr>
          <w:p w14:paraId="5C0D8F24" w14:textId="77777777" w:rsidR="00970B66" w:rsidRPr="00782DB7" w:rsidRDefault="00970B66" w:rsidP="003B7669">
            <w:pPr>
              <w:widowControl w:val="0"/>
              <w:jc w:val="thaiDistribute"/>
              <w:rPr>
                <w:color w:val="000000"/>
                <w:lang w:val="es-419"/>
              </w:rPr>
            </w:pPr>
          </w:p>
        </w:tc>
        <w:tc>
          <w:tcPr>
            <w:tcW w:w="1870" w:type="dxa"/>
          </w:tcPr>
          <w:p w14:paraId="0F392CFA" w14:textId="77777777" w:rsidR="00970B66" w:rsidRPr="00782DB7" w:rsidRDefault="00970B66" w:rsidP="003B7669">
            <w:pPr>
              <w:widowControl w:val="0"/>
              <w:jc w:val="thaiDistribute"/>
              <w:rPr>
                <w:color w:val="000000"/>
                <w:lang w:val="es-419"/>
              </w:rPr>
            </w:pPr>
          </w:p>
        </w:tc>
        <w:tc>
          <w:tcPr>
            <w:tcW w:w="1870" w:type="dxa"/>
          </w:tcPr>
          <w:p w14:paraId="1F7F1E95" w14:textId="77777777" w:rsidR="00970B66" w:rsidRPr="00782DB7" w:rsidRDefault="00970B66" w:rsidP="003B7669">
            <w:pPr>
              <w:widowControl w:val="0"/>
              <w:jc w:val="thaiDistribute"/>
              <w:rPr>
                <w:color w:val="000000"/>
                <w:lang w:val="es-419"/>
              </w:rPr>
            </w:pPr>
          </w:p>
        </w:tc>
      </w:tr>
    </w:tbl>
    <w:p w14:paraId="204F1FCF" w14:textId="77777777" w:rsidR="00970B66" w:rsidRDefault="00970B66" w:rsidP="00970B66">
      <w:pPr>
        <w:widowControl w:val="0"/>
        <w:spacing w:after="240"/>
        <w:outlineLvl w:val="0"/>
        <w:rPr>
          <w:lang w:val="es-ES"/>
        </w:rPr>
      </w:pPr>
    </w:p>
    <w:p w14:paraId="1684165A" w14:textId="77777777" w:rsidR="00970B66" w:rsidRDefault="00970B66" w:rsidP="00970B66">
      <w:pPr>
        <w:widowControl w:val="0"/>
        <w:spacing w:after="240"/>
        <w:outlineLvl w:val="0"/>
        <w:rPr>
          <w:lang w:val="es-ES"/>
        </w:rPr>
      </w:pPr>
    </w:p>
    <w:p w14:paraId="645A3F7A" w14:textId="77777777" w:rsidR="00970B66" w:rsidRDefault="00970B66" w:rsidP="00970B66">
      <w:pPr>
        <w:jc w:val="center"/>
        <w:rPr>
          <w:b/>
          <w:bCs/>
          <w:lang w:val="es-ES"/>
        </w:rPr>
      </w:pPr>
    </w:p>
    <w:p w14:paraId="252B3A4A" w14:textId="56629E15" w:rsidR="00A917E1" w:rsidRPr="00970B66" w:rsidRDefault="00A917E1" w:rsidP="00970B66">
      <w:pPr>
        <w:pStyle w:val="Heading2"/>
        <w:numPr>
          <w:ilvl w:val="0"/>
          <w:numId w:val="0"/>
        </w:numPr>
        <w:ind w:left="1440"/>
        <w:rPr>
          <w:lang w:val="es-ES"/>
        </w:rPr>
      </w:pPr>
    </w:p>
    <w:sectPr w:rsidR="00A917E1" w:rsidRPr="00970B66">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D7BD8" w14:textId="77777777" w:rsidR="00425B36" w:rsidRDefault="00425B36">
      <w:r>
        <w:separator/>
      </w:r>
    </w:p>
  </w:endnote>
  <w:endnote w:type="continuationSeparator" w:id="0">
    <w:p w14:paraId="0AFBEF74" w14:textId="77777777" w:rsidR="00425B36" w:rsidRDefault="00425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40E74" w14:textId="0B5CA848" w:rsidR="00425B36" w:rsidRDefault="00425B36" w:rsidP="00425B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94D57">
      <w:rPr>
        <w:rStyle w:val="PageNumber"/>
        <w:noProof/>
      </w:rPr>
      <w:t>14</w:t>
    </w:r>
    <w:r>
      <w:rPr>
        <w:rStyle w:val="PageNumber"/>
      </w:rPr>
      <w:fldChar w:fldCharType="end"/>
    </w:r>
  </w:p>
  <w:p w14:paraId="28F97E35" w14:textId="713D1A81" w:rsidR="00425B36" w:rsidRPr="00C868B4" w:rsidRDefault="00425B36" w:rsidP="00F10A10">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B404D" w14:textId="0F8D3C9B" w:rsidR="00425B36" w:rsidRDefault="00425B36" w:rsidP="00425B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94D57">
      <w:rPr>
        <w:rStyle w:val="PageNumber"/>
        <w:noProof/>
      </w:rPr>
      <w:t>13</w:t>
    </w:r>
    <w:r>
      <w:rPr>
        <w:rStyle w:val="PageNumber"/>
      </w:rPr>
      <w:fldChar w:fldCharType="end"/>
    </w:r>
  </w:p>
  <w:p w14:paraId="67177DFC" w14:textId="07F8E9DC" w:rsidR="00425B36" w:rsidRPr="00614370" w:rsidRDefault="00425B36" w:rsidP="00614370">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A0F6C" w14:textId="77777777" w:rsidR="00425B36" w:rsidRDefault="00425B36" w:rsidP="000D486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633704"/>
      <w:docPartObj>
        <w:docPartGallery w:val="Page Numbers (Bottom of Page)"/>
        <w:docPartUnique/>
      </w:docPartObj>
    </w:sdtPr>
    <w:sdtEndPr>
      <w:rPr>
        <w:noProof/>
      </w:rPr>
    </w:sdtEndPr>
    <w:sdtContent>
      <w:p w14:paraId="7DCA81FA" w14:textId="580E210E" w:rsidR="005875FC" w:rsidRDefault="00983949">
        <w:pPr>
          <w:pStyle w:val="Footer"/>
          <w:jc w:val="center"/>
        </w:pPr>
        <w:r>
          <w:fldChar w:fldCharType="begin"/>
        </w:r>
        <w:r>
          <w:instrText xml:space="preserve"> PAGE   \* MERGEFORMAT </w:instrText>
        </w:r>
        <w:r>
          <w:fldChar w:fldCharType="separate"/>
        </w:r>
        <w:r w:rsidR="00A94D57">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936871"/>
      <w:docPartObj>
        <w:docPartGallery w:val="Page Numbers (Bottom of Page)"/>
        <w:docPartUnique/>
      </w:docPartObj>
    </w:sdtPr>
    <w:sdtEndPr>
      <w:rPr>
        <w:noProof/>
      </w:rPr>
    </w:sdtEndPr>
    <w:sdtContent>
      <w:p w14:paraId="7D9703F1" w14:textId="3737B1BD" w:rsidR="005875FC" w:rsidRDefault="00983949">
        <w:pPr>
          <w:pStyle w:val="Footer"/>
          <w:jc w:val="center"/>
        </w:pPr>
        <w:r>
          <w:fldChar w:fldCharType="begin"/>
        </w:r>
        <w:r>
          <w:instrText xml:space="preserve"> PAGE   \* MERGEFORMAT </w:instrText>
        </w:r>
        <w:r>
          <w:fldChar w:fldCharType="separate"/>
        </w:r>
        <w:r w:rsidR="00A94D57">
          <w:rPr>
            <w:noProof/>
          </w:rPr>
          <w:t>9</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924489"/>
      <w:docPartObj>
        <w:docPartGallery w:val="Page Numbers (Bottom of Page)"/>
        <w:docPartUnique/>
      </w:docPartObj>
    </w:sdtPr>
    <w:sdtEndPr>
      <w:rPr>
        <w:noProof/>
      </w:rPr>
    </w:sdtEndPr>
    <w:sdtContent>
      <w:p w14:paraId="75D34BED" w14:textId="77777777" w:rsidR="005875FC" w:rsidRDefault="0098394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614B164" w14:textId="77777777" w:rsidR="005875FC" w:rsidRDefault="00A94D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BC463" w14:textId="77777777" w:rsidR="00425B36" w:rsidRDefault="00425B36">
      <w:r>
        <w:separator/>
      </w:r>
    </w:p>
  </w:footnote>
  <w:footnote w:type="continuationSeparator" w:id="0">
    <w:p w14:paraId="5BB2AF36" w14:textId="77777777" w:rsidR="00425B36" w:rsidRDefault="00425B36">
      <w:r>
        <w:continuationSeparator/>
      </w:r>
    </w:p>
  </w:footnote>
  <w:footnote w:id="1">
    <w:p w14:paraId="304DCBDC" w14:textId="77777777" w:rsidR="00425B36" w:rsidRPr="009C74FD" w:rsidRDefault="00425B36" w:rsidP="00D84B6F">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3392855F" w14:textId="77777777" w:rsidR="00425B36" w:rsidRPr="00064429" w:rsidRDefault="00425B36">
      <w:pPr>
        <w:pStyle w:val="FootnoteText"/>
        <w:rPr>
          <w:lang w:val="es-AR"/>
        </w:rPr>
      </w:pPr>
    </w:p>
  </w:footnote>
  <w:footnote w:id="2">
    <w:p w14:paraId="3AA46547" w14:textId="1107E0E9" w:rsidR="00425B36" w:rsidRPr="00E73A02" w:rsidRDefault="00425B36" w:rsidP="00A917E1">
      <w:pPr>
        <w:pStyle w:val="FootnoteText"/>
        <w:rPr>
          <w:lang w:val="es-AR"/>
        </w:rPr>
      </w:pPr>
      <w:r w:rsidRPr="00FE3307">
        <w:rPr>
          <w:rStyle w:val="FootnoteReference"/>
        </w:rPr>
        <w:footnoteRef/>
      </w:r>
      <w:r w:rsidRPr="00E73A02">
        <w:rPr>
          <w:lang w:val="es-AR"/>
        </w:rPr>
        <w:t xml:space="preserve"> Según la carta del Ministerio de Medio Ambiente y Recurs</w:t>
      </w:r>
      <w:r>
        <w:rPr>
          <w:lang w:val="es-AR"/>
        </w:rPr>
        <w:t xml:space="preserve">os Naturales de El Salvador </w:t>
      </w:r>
      <w:r w:rsidRPr="00E73A02">
        <w:rPr>
          <w:lang w:val="es-AR"/>
        </w:rPr>
        <w:t>(MARN)</w:t>
      </w:r>
      <w:r>
        <w:rPr>
          <w:lang w:val="es-AR"/>
        </w:rPr>
        <w:t>,</w:t>
      </w:r>
      <w:r w:rsidRPr="00E73A02">
        <w:rPr>
          <w:lang w:val="es-AR"/>
        </w:rPr>
        <w:t xml:space="preserve"> </w:t>
      </w:r>
      <w:r>
        <w:rPr>
          <w:lang w:val="es-AR"/>
        </w:rPr>
        <w:t>fechada el 8 de marzo de 2021 y dirigida al PNUD</w:t>
      </w:r>
      <w:r w:rsidRPr="00E73A02">
        <w:rPr>
          <w:lang w:val="es-AR"/>
        </w:rPr>
        <w:t>.</w:t>
      </w:r>
    </w:p>
  </w:footnote>
  <w:footnote w:id="3">
    <w:p w14:paraId="4FCE26D7" w14:textId="302C3C2F" w:rsidR="00425B36" w:rsidRPr="00E73A02" w:rsidRDefault="00425B36" w:rsidP="00A917E1">
      <w:pPr>
        <w:pStyle w:val="FootnoteText"/>
        <w:rPr>
          <w:lang w:val="es-AR"/>
        </w:rPr>
      </w:pPr>
      <w:r>
        <w:rPr>
          <w:rStyle w:val="FootnoteReference"/>
        </w:rPr>
        <w:footnoteRef/>
      </w:r>
      <w:r w:rsidRPr="00E73A02">
        <w:rPr>
          <w:iCs/>
          <w:lang w:val="es-AR"/>
        </w:rPr>
        <w:t xml:space="preserve"> UNEP/</w:t>
      </w:r>
      <w:proofErr w:type="spellStart"/>
      <w:r w:rsidRPr="00E73A02">
        <w:rPr>
          <w:iCs/>
          <w:lang w:val="es-AR"/>
        </w:rPr>
        <w:t>OzL.Pro</w:t>
      </w:r>
      <w:proofErr w:type="spellEnd"/>
      <w:r w:rsidRPr="00E73A02">
        <w:rPr>
          <w:iCs/>
          <w:lang w:val="es-AR"/>
        </w:rPr>
        <w:t>/</w:t>
      </w:r>
      <w:proofErr w:type="spellStart"/>
      <w:r w:rsidRPr="00E73A02">
        <w:rPr>
          <w:iCs/>
          <w:lang w:val="es-AR"/>
        </w:rPr>
        <w:t>ExCom</w:t>
      </w:r>
      <w:proofErr w:type="spellEnd"/>
      <w:r w:rsidRPr="00E73A02">
        <w:rPr>
          <w:iCs/>
          <w:lang w:val="es-AR"/>
        </w:rPr>
        <w:t>/65/33</w:t>
      </w:r>
      <w:r w:rsidRPr="00E73A02">
        <w:rPr>
          <w:lang w:val="es-AR"/>
        </w:rPr>
        <w:t>, Anexo XIII de</w:t>
      </w:r>
      <w:r>
        <w:rPr>
          <w:lang w:val="es-AR"/>
        </w:rPr>
        <w:t xml:space="preserve">l documento </w:t>
      </w:r>
      <w:r w:rsidRPr="00E73A02">
        <w:rPr>
          <w:lang w:val="es-AR"/>
        </w:rPr>
        <w:t>UNEP/</w:t>
      </w:r>
      <w:proofErr w:type="spellStart"/>
      <w:r w:rsidRPr="00E73A02">
        <w:rPr>
          <w:lang w:val="es-AR"/>
        </w:rPr>
        <w:t>OzL.Pro</w:t>
      </w:r>
      <w:proofErr w:type="spellEnd"/>
      <w:r w:rsidRPr="00E73A02">
        <w:rPr>
          <w:lang w:val="es-AR"/>
        </w:rPr>
        <w:t>/</w:t>
      </w:r>
      <w:proofErr w:type="spellStart"/>
      <w:r w:rsidRPr="00E73A02">
        <w:rPr>
          <w:lang w:val="es-AR"/>
        </w:rPr>
        <w:t>ExCom</w:t>
      </w:r>
      <w:proofErr w:type="spellEnd"/>
      <w:r w:rsidRPr="00E73A02">
        <w:rPr>
          <w:lang w:val="es-AR"/>
        </w:rPr>
        <w:t>/65/60</w:t>
      </w:r>
    </w:p>
  </w:footnote>
  <w:footnote w:id="4">
    <w:p w14:paraId="32B4DBF9" w14:textId="764BF7C0" w:rsidR="00425B36" w:rsidRPr="00E73A02" w:rsidRDefault="00425B36" w:rsidP="00A917E1">
      <w:pPr>
        <w:pStyle w:val="FootnoteText"/>
        <w:rPr>
          <w:lang w:val="es-MX"/>
        </w:rPr>
      </w:pPr>
      <w:r w:rsidRPr="00FC3D87">
        <w:rPr>
          <w:rStyle w:val="FootnoteReference"/>
        </w:rPr>
        <w:footnoteRef/>
      </w:r>
      <w:r w:rsidRPr="00E73A02">
        <w:rPr>
          <w:lang w:val="es-MX"/>
        </w:rPr>
        <w:t xml:space="preserve"> Anexo XIII del document</w:t>
      </w:r>
      <w:r>
        <w:rPr>
          <w:lang w:val="es-MX"/>
        </w:rPr>
        <w:t>o</w:t>
      </w:r>
      <w:r w:rsidRPr="00E73A02">
        <w:rPr>
          <w:lang w:val="es-MX"/>
        </w:rPr>
        <w:t xml:space="preserve"> UNEP/</w:t>
      </w:r>
      <w:proofErr w:type="spellStart"/>
      <w:r w:rsidRPr="00E73A02">
        <w:rPr>
          <w:lang w:val="es-MX"/>
        </w:rPr>
        <w:t>OzL.Pro</w:t>
      </w:r>
      <w:proofErr w:type="spellEnd"/>
      <w:r w:rsidRPr="00E73A02">
        <w:rPr>
          <w:lang w:val="es-MX"/>
        </w:rPr>
        <w:t>/</w:t>
      </w:r>
      <w:proofErr w:type="spellStart"/>
      <w:r w:rsidRPr="00E73A02">
        <w:rPr>
          <w:lang w:val="es-MX"/>
        </w:rPr>
        <w:t>ExCom</w:t>
      </w:r>
      <w:proofErr w:type="spellEnd"/>
      <w:r w:rsidRPr="00E73A02">
        <w:rPr>
          <w:lang w:val="es-MX"/>
        </w:rPr>
        <w:t>/74/56</w:t>
      </w:r>
    </w:p>
  </w:footnote>
  <w:footnote w:id="5">
    <w:p w14:paraId="5F67BF70" w14:textId="77777777" w:rsidR="00425B36" w:rsidRPr="0048205B" w:rsidRDefault="00425B36" w:rsidP="00A917E1">
      <w:pPr>
        <w:pStyle w:val="FootnoteText"/>
        <w:rPr>
          <w:lang w:val="es-MX"/>
        </w:rPr>
      </w:pPr>
      <w:r>
        <w:rPr>
          <w:rStyle w:val="FootnoteReference"/>
        </w:rPr>
        <w:footnoteRef/>
      </w:r>
      <w:r w:rsidRPr="0048205B">
        <w:rPr>
          <w:lang w:val="es-MX"/>
        </w:rPr>
        <w:t xml:space="preserve"> </w:t>
      </w:r>
      <w:r w:rsidRPr="0048205B">
        <w:rPr>
          <w:iCs/>
          <w:lang w:val="es-MX"/>
        </w:rPr>
        <w:t>UNEP/</w:t>
      </w:r>
      <w:proofErr w:type="spellStart"/>
      <w:r w:rsidRPr="0048205B">
        <w:rPr>
          <w:iCs/>
          <w:lang w:val="es-MX"/>
        </w:rPr>
        <w:t>OzL.Pro</w:t>
      </w:r>
      <w:proofErr w:type="spellEnd"/>
      <w:r w:rsidRPr="0048205B">
        <w:rPr>
          <w:iCs/>
          <w:lang w:val="es-MX"/>
        </w:rPr>
        <w:t>/</w:t>
      </w:r>
      <w:proofErr w:type="spellStart"/>
      <w:r w:rsidRPr="0048205B">
        <w:rPr>
          <w:iCs/>
          <w:lang w:val="es-MX"/>
        </w:rPr>
        <w:t>ExCom</w:t>
      </w:r>
      <w:proofErr w:type="spellEnd"/>
      <w:r w:rsidRPr="0048205B">
        <w:rPr>
          <w:iCs/>
          <w:lang w:val="es-MX"/>
        </w:rPr>
        <w:t>/86/48</w:t>
      </w:r>
    </w:p>
  </w:footnote>
  <w:footnote w:id="6">
    <w:p w14:paraId="2A281FAE" w14:textId="085B3C25" w:rsidR="00425B36" w:rsidRPr="00E73A02" w:rsidRDefault="00425B36" w:rsidP="00A917E1">
      <w:pPr>
        <w:rPr>
          <w:sz w:val="16"/>
          <w:szCs w:val="16"/>
          <w:lang w:val="es-MX"/>
        </w:rPr>
      </w:pPr>
      <w:r w:rsidRPr="00924F88">
        <w:rPr>
          <w:rStyle w:val="FootnoteReference"/>
        </w:rPr>
        <w:footnoteRef/>
      </w:r>
      <w:r w:rsidRPr="00E73A02">
        <w:rPr>
          <w:lang w:val="es-MX"/>
        </w:rPr>
        <w:t xml:space="preserve"> </w:t>
      </w:r>
      <w:r>
        <w:rPr>
          <w:lang w:val="es-MX"/>
        </w:rPr>
        <w:t>E</w:t>
      </w:r>
      <w:r w:rsidRPr="00E73A02">
        <w:rPr>
          <w:sz w:val="20"/>
          <w:szCs w:val="20"/>
          <w:lang w:val="es-MX"/>
        </w:rPr>
        <w:t xml:space="preserve">l Informe sobre la marcha de las actividades </w:t>
      </w:r>
      <w:r>
        <w:rPr>
          <w:sz w:val="20"/>
          <w:szCs w:val="20"/>
          <w:lang w:val="es-MX"/>
        </w:rPr>
        <w:t>d</w:t>
      </w:r>
      <w:r w:rsidRPr="00E73A02">
        <w:rPr>
          <w:sz w:val="20"/>
          <w:szCs w:val="20"/>
          <w:lang w:val="es-MX"/>
        </w:rPr>
        <w:t>el primer tramo</w:t>
      </w:r>
      <w:r>
        <w:rPr>
          <w:sz w:val="20"/>
          <w:szCs w:val="20"/>
          <w:lang w:val="es-MX"/>
        </w:rPr>
        <w:t xml:space="preserve">, presentado </w:t>
      </w:r>
      <w:r w:rsidRPr="00E73A02">
        <w:rPr>
          <w:sz w:val="20"/>
          <w:szCs w:val="20"/>
          <w:lang w:val="es-MX"/>
        </w:rPr>
        <w:t>a la 74</w:t>
      </w:r>
      <w:r>
        <w:rPr>
          <w:sz w:val="20"/>
          <w:szCs w:val="20"/>
          <w:lang w:val="es-MX"/>
        </w:rPr>
        <w:t xml:space="preserve">ª </w:t>
      </w:r>
      <w:r w:rsidRPr="00E73A02">
        <w:rPr>
          <w:sz w:val="20"/>
          <w:szCs w:val="20"/>
          <w:lang w:val="es-MX"/>
        </w:rPr>
        <w:t>reunión (UNEP/</w:t>
      </w:r>
      <w:proofErr w:type="spellStart"/>
      <w:r w:rsidRPr="00E73A02">
        <w:rPr>
          <w:sz w:val="20"/>
          <w:szCs w:val="20"/>
          <w:lang w:val="es-MX"/>
        </w:rPr>
        <w:t>OzL.Pro</w:t>
      </w:r>
      <w:proofErr w:type="spellEnd"/>
      <w:r w:rsidRPr="00E73A02">
        <w:rPr>
          <w:sz w:val="20"/>
          <w:szCs w:val="20"/>
          <w:lang w:val="es-MX"/>
        </w:rPr>
        <w:t>/</w:t>
      </w:r>
      <w:proofErr w:type="spellStart"/>
      <w:r w:rsidRPr="00E73A02">
        <w:rPr>
          <w:sz w:val="20"/>
          <w:szCs w:val="20"/>
          <w:lang w:val="es-MX"/>
        </w:rPr>
        <w:t>ExCom</w:t>
      </w:r>
      <w:proofErr w:type="spellEnd"/>
      <w:r w:rsidRPr="00E73A02">
        <w:rPr>
          <w:sz w:val="20"/>
          <w:szCs w:val="20"/>
          <w:lang w:val="es-MX"/>
        </w:rPr>
        <w:t xml:space="preserve">/74/29), indicó que la empresa </w:t>
      </w:r>
      <w:proofErr w:type="spellStart"/>
      <w:r w:rsidRPr="00E73A02">
        <w:rPr>
          <w:sz w:val="20"/>
          <w:szCs w:val="20"/>
          <w:lang w:val="es-MX"/>
        </w:rPr>
        <w:t>Profil</w:t>
      </w:r>
      <w:proofErr w:type="spellEnd"/>
      <w:r>
        <w:rPr>
          <w:sz w:val="20"/>
          <w:szCs w:val="20"/>
          <w:lang w:val="es-MX"/>
        </w:rPr>
        <w:t xml:space="preserve">, fabricante de </w:t>
      </w:r>
      <w:r w:rsidRPr="00E73A02">
        <w:rPr>
          <w:sz w:val="20"/>
          <w:szCs w:val="20"/>
          <w:lang w:val="es-MX"/>
        </w:rPr>
        <w:t>espuma</w:t>
      </w:r>
      <w:r>
        <w:rPr>
          <w:sz w:val="20"/>
          <w:szCs w:val="20"/>
          <w:lang w:val="es-MX"/>
        </w:rPr>
        <w:t>s,</w:t>
      </w:r>
      <w:r w:rsidRPr="00E73A02">
        <w:rPr>
          <w:sz w:val="20"/>
          <w:szCs w:val="20"/>
          <w:lang w:val="es-MX"/>
        </w:rPr>
        <w:t xml:space="preserve"> estaba usando temporalmente HFC-245ca como agente de </w:t>
      </w:r>
      <w:proofErr w:type="spellStart"/>
      <w:r>
        <w:rPr>
          <w:sz w:val="20"/>
          <w:szCs w:val="20"/>
          <w:lang w:val="es-MX"/>
        </w:rPr>
        <w:t>e</w:t>
      </w:r>
      <w:r w:rsidRPr="00E73A02">
        <w:rPr>
          <w:sz w:val="20"/>
          <w:szCs w:val="20"/>
          <w:lang w:val="es-MX"/>
        </w:rPr>
        <w:t>spumación</w:t>
      </w:r>
      <w:proofErr w:type="spellEnd"/>
      <w:r w:rsidRPr="00E73A02">
        <w:rPr>
          <w:sz w:val="20"/>
          <w:szCs w:val="20"/>
          <w:lang w:val="es-MX"/>
        </w:rPr>
        <w:t xml:space="preserve">, </w:t>
      </w:r>
      <w:r>
        <w:rPr>
          <w:sz w:val="20"/>
          <w:szCs w:val="20"/>
          <w:lang w:val="es-MX"/>
        </w:rPr>
        <w:t xml:space="preserve">dado que no se disponía de </w:t>
      </w:r>
      <w:r w:rsidRPr="00E73A02">
        <w:rPr>
          <w:sz w:val="20"/>
          <w:szCs w:val="20"/>
          <w:lang w:val="es-MX"/>
        </w:rPr>
        <w:t xml:space="preserve">sistemas de formiato de metilo. </w:t>
      </w:r>
      <w:r>
        <w:rPr>
          <w:sz w:val="20"/>
          <w:szCs w:val="20"/>
          <w:lang w:val="es-MX"/>
        </w:rPr>
        <w:t>Desde entonces l</w:t>
      </w:r>
      <w:r w:rsidRPr="00E73A02">
        <w:rPr>
          <w:sz w:val="20"/>
          <w:szCs w:val="20"/>
          <w:lang w:val="es-MX"/>
        </w:rPr>
        <w:t xml:space="preserve">os sistemas de formiato de metilo han sido </w:t>
      </w:r>
      <w:r>
        <w:rPr>
          <w:sz w:val="20"/>
          <w:szCs w:val="20"/>
          <w:lang w:val="es-MX"/>
        </w:rPr>
        <w:t xml:space="preserve">provistos </w:t>
      </w:r>
      <w:r w:rsidRPr="00E73A02">
        <w:rPr>
          <w:sz w:val="20"/>
          <w:szCs w:val="20"/>
          <w:lang w:val="es-MX"/>
        </w:rPr>
        <w:t>por un</w:t>
      </w:r>
      <w:r>
        <w:rPr>
          <w:sz w:val="20"/>
          <w:szCs w:val="20"/>
          <w:lang w:val="es-MX"/>
        </w:rPr>
        <w:t xml:space="preserve"> proveedor </w:t>
      </w:r>
      <w:r w:rsidRPr="00E73A02">
        <w:rPr>
          <w:sz w:val="20"/>
          <w:szCs w:val="20"/>
          <w:lang w:val="es-MX"/>
        </w:rPr>
        <w:t>de sistemas en México.</w:t>
      </w:r>
    </w:p>
  </w:footnote>
  <w:footnote w:id="7">
    <w:p w14:paraId="60541094" w14:textId="1B78B281" w:rsidR="00425B36" w:rsidRPr="00331784" w:rsidRDefault="00425B36" w:rsidP="00A917E1">
      <w:pPr>
        <w:pStyle w:val="FootnoteText"/>
        <w:rPr>
          <w:lang w:val="es-MX"/>
        </w:rPr>
      </w:pPr>
      <w:r>
        <w:rPr>
          <w:rStyle w:val="FootnoteReference"/>
        </w:rPr>
        <w:footnoteRef/>
      </w:r>
      <w:r w:rsidRPr="00331784">
        <w:rPr>
          <w:lang w:val="es-MX"/>
        </w:rPr>
        <w:t xml:space="preserve"> </w:t>
      </w:r>
      <w:r>
        <w:rPr>
          <w:lang w:val="es-MX"/>
        </w:rPr>
        <w:t>La d</w:t>
      </w:r>
      <w:r w:rsidRPr="00331784">
        <w:rPr>
          <w:lang w:val="es-MX"/>
        </w:rPr>
        <w:t>ecisión 84/92 d) pidió</w:t>
      </w:r>
      <w:r>
        <w:rPr>
          <w:lang w:val="es-MX"/>
        </w:rPr>
        <w:t xml:space="preserve"> a los organismos de ejecución y</w:t>
      </w:r>
      <w:r w:rsidRPr="00331784">
        <w:rPr>
          <w:lang w:val="es-MX"/>
        </w:rPr>
        <w:t xml:space="preserve"> bilateral</w:t>
      </w:r>
      <w:r>
        <w:rPr>
          <w:lang w:val="es-MX"/>
        </w:rPr>
        <w:t>es</w:t>
      </w:r>
      <w:r w:rsidRPr="00331784">
        <w:rPr>
          <w:lang w:val="es-MX"/>
        </w:rPr>
        <w:t xml:space="preserve"> </w:t>
      </w:r>
      <w:r>
        <w:rPr>
          <w:lang w:val="es-MX"/>
        </w:rPr>
        <w:t xml:space="preserve">que apliquen </w:t>
      </w:r>
      <w:r w:rsidRPr="00331784">
        <w:rPr>
          <w:lang w:val="es-MX"/>
        </w:rPr>
        <w:t xml:space="preserve">la política operativa </w:t>
      </w:r>
      <w:r>
        <w:rPr>
          <w:lang w:val="es-MX"/>
        </w:rPr>
        <w:t xml:space="preserve">sobre </w:t>
      </w:r>
      <w:r w:rsidRPr="00331784">
        <w:rPr>
          <w:lang w:val="es-MX"/>
        </w:rPr>
        <w:t>la integración de</w:t>
      </w:r>
      <w:r>
        <w:rPr>
          <w:lang w:val="es-MX"/>
        </w:rPr>
        <w:t xml:space="preserve"> la perspectiva de género durante todo el </w:t>
      </w:r>
      <w:r w:rsidRPr="00331784">
        <w:rPr>
          <w:lang w:val="es-MX"/>
        </w:rPr>
        <w:t>ciclo del proyecto.</w:t>
      </w:r>
    </w:p>
  </w:footnote>
  <w:footnote w:id="8">
    <w:p w14:paraId="140CEAB7" w14:textId="33CA9266" w:rsidR="00425B36" w:rsidRPr="00A31B45" w:rsidRDefault="00425B36" w:rsidP="00A917E1">
      <w:pPr>
        <w:pStyle w:val="FootnoteText"/>
        <w:rPr>
          <w:lang w:val="es-MX"/>
        </w:rPr>
      </w:pPr>
      <w:r w:rsidRPr="00406E06">
        <w:rPr>
          <w:rStyle w:val="FootnoteReference"/>
        </w:rPr>
        <w:footnoteRef/>
      </w:r>
      <w:r w:rsidRPr="00A31B45">
        <w:rPr>
          <w:lang w:val="es-MX"/>
        </w:rPr>
        <w:t xml:space="preserve"> Artículo 5, apartado 8 </w:t>
      </w:r>
      <w:r>
        <w:rPr>
          <w:lang w:val="es-MX"/>
        </w:rPr>
        <w:t xml:space="preserve">ter </w:t>
      </w:r>
      <w:r w:rsidRPr="00A31B45">
        <w:rPr>
          <w:lang w:val="es-MX"/>
        </w:rPr>
        <w:t xml:space="preserve">e) i) del </w:t>
      </w:r>
      <w:r>
        <w:rPr>
          <w:lang w:val="es-MX"/>
        </w:rPr>
        <w:t>P</w:t>
      </w:r>
      <w:r w:rsidRPr="00A31B45">
        <w:rPr>
          <w:lang w:val="es-MX"/>
        </w:rPr>
        <w:t xml:space="preserve">rotocolo de Montreal. Otros usos donde </w:t>
      </w:r>
      <w:r>
        <w:rPr>
          <w:lang w:val="es-MX"/>
        </w:rPr>
        <w:t xml:space="preserve">es posible utilizar los </w:t>
      </w:r>
      <w:r w:rsidRPr="00A31B45">
        <w:rPr>
          <w:lang w:val="es-MX"/>
        </w:rPr>
        <w:t>HCFC</w:t>
      </w:r>
      <w:r>
        <w:rPr>
          <w:lang w:val="es-MX"/>
        </w:rPr>
        <w:t xml:space="preserve"> </w:t>
      </w:r>
      <w:r w:rsidRPr="00A31B45">
        <w:rPr>
          <w:lang w:val="es-MX"/>
        </w:rPr>
        <w:t>incluyen el mantenimiento de</w:t>
      </w:r>
      <w:r>
        <w:rPr>
          <w:lang w:val="es-MX"/>
        </w:rPr>
        <w:t xml:space="preserve"> equipos existentes de </w:t>
      </w:r>
      <w:r w:rsidRPr="00A31B45">
        <w:rPr>
          <w:lang w:val="es-MX"/>
        </w:rPr>
        <w:t xml:space="preserve">extinción </w:t>
      </w:r>
      <w:r>
        <w:rPr>
          <w:lang w:val="es-MX"/>
        </w:rPr>
        <w:t xml:space="preserve">y protección </w:t>
      </w:r>
      <w:r w:rsidRPr="00A31B45">
        <w:rPr>
          <w:lang w:val="es-MX"/>
        </w:rPr>
        <w:t>de incendios</w:t>
      </w:r>
      <w:r>
        <w:rPr>
          <w:lang w:val="es-MX"/>
        </w:rPr>
        <w:t>,</w:t>
      </w:r>
      <w:r w:rsidRPr="00A31B45">
        <w:rPr>
          <w:lang w:val="es-MX"/>
        </w:rPr>
        <w:t xml:space="preserve"> el 1 de enero de 2030; usos </w:t>
      </w:r>
      <w:r>
        <w:rPr>
          <w:lang w:val="es-MX"/>
        </w:rPr>
        <w:t xml:space="preserve">de </w:t>
      </w:r>
      <w:r w:rsidRPr="00A31B45">
        <w:rPr>
          <w:lang w:val="es-MX"/>
        </w:rPr>
        <w:t>solventes en la fabricación de motor</w:t>
      </w:r>
      <w:r>
        <w:rPr>
          <w:lang w:val="es-MX"/>
        </w:rPr>
        <w:t>es</w:t>
      </w:r>
      <w:r w:rsidRPr="00A31B45">
        <w:rPr>
          <w:lang w:val="es-MX"/>
        </w:rPr>
        <w:t xml:space="preserve"> espacial</w:t>
      </w:r>
      <w:r>
        <w:rPr>
          <w:lang w:val="es-MX"/>
        </w:rPr>
        <w:t>es</w:t>
      </w:r>
      <w:r w:rsidRPr="00A31B45">
        <w:rPr>
          <w:lang w:val="es-MX"/>
        </w:rPr>
        <w:t xml:space="preserve">; y </w:t>
      </w:r>
      <w:r>
        <w:rPr>
          <w:lang w:val="es-MX"/>
        </w:rPr>
        <w:t>aerosoles para usos médico</w:t>
      </w:r>
      <w:r w:rsidRPr="00A31B45">
        <w:rPr>
          <w:lang w:val="es-MX"/>
        </w:rPr>
        <w:t xml:space="preserve"> para el tratamiento</w:t>
      </w:r>
      <w:r>
        <w:rPr>
          <w:lang w:val="es-MX"/>
        </w:rPr>
        <w:t xml:space="preserve"> </w:t>
      </w:r>
      <w:r w:rsidRPr="00A31B45">
        <w:rPr>
          <w:lang w:val="es-MX"/>
        </w:rPr>
        <w:t>tópico especializado de quemaduras.</w:t>
      </w:r>
    </w:p>
  </w:footnote>
  <w:footnote w:id="9">
    <w:p w14:paraId="4E952600" w14:textId="6B1B3742" w:rsidR="00425B36" w:rsidRPr="00A31B45" w:rsidRDefault="00425B36" w:rsidP="00A917E1">
      <w:pPr>
        <w:pStyle w:val="FootnoteText"/>
        <w:rPr>
          <w:lang w:val="es-MX"/>
        </w:rPr>
      </w:pPr>
      <w:r w:rsidRPr="00456256">
        <w:rPr>
          <w:rStyle w:val="FootnoteReference"/>
        </w:rPr>
        <w:footnoteRef/>
      </w:r>
      <w:r w:rsidRPr="00A31B45">
        <w:rPr>
          <w:lang w:val="es-MX"/>
        </w:rPr>
        <w:t xml:space="preserve"> El gobierno </w:t>
      </w:r>
      <w:r>
        <w:rPr>
          <w:lang w:val="es-MX"/>
        </w:rPr>
        <w:t xml:space="preserve">pidió </w:t>
      </w:r>
      <w:r w:rsidRPr="00A31B45">
        <w:rPr>
          <w:lang w:val="es-MX"/>
        </w:rPr>
        <w:t xml:space="preserve">que la cifra </w:t>
      </w:r>
      <w:r>
        <w:rPr>
          <w:lang w:val="es-MX"/>
        </w:rPr>
        <w:t xml:space="preserve">de </w:t>
      </w:r>
      <w:r w:rsidRPr="00A31B45">
        <w:rPr>
          <w:lang w:val="es-MX"/>
        </w:rPr>
        <w:t xml:space="preserve">2019 de 3,44 PAO toneladas </w:t>
      </w:r>
      <w:r>
        <w:rPr>
          <w:lang w:val="es-MX"/>
        </w:rPr>
        <w:t xml:space="preserve">se utilizase </w:t>
      </w:r>
      <w:r w:rsidRPr="00A31B45">
        <w:rPr>
          <w:lang w:val="es-MX"/>
        </w:rPr>
        <w:t>como consumo</w:t>
      </w:r>
      <w:r>
        <w:rPr>
          <w:lang w:val="es-MX"/>
        </w:rPr>
        <w:t xml:space="preserve"> de</w:t>
      </w:r>
      <w:r w:rsidRPr="00A31B45">
        <w:rPr>
          <w:lang w:val="es-MX"/>
        </w:rPr>
        <w:t xml:space="preserve"> 2020 </w:t>
      </w:r>
      <w:r>
        <w:rPr>
          <w:lang w:val="es-MX"/>
        </w:rPr>
        <w:t xml:space="preserve">ya que </w:t>
      </w:r>
      <w:r w:rsidRPr="00A31B45">
        <w:rPr>
          <w:lang w:val="es-MX"/>
        </w:rPr>
        <w:t xml:space="preserve">no </w:t>
      </w:r>
      <w:r>
        <w:rPr>
          <w:lang w:val="es-MX"/>
        </w:rPr>
        <w:t xml:space="preserve">reflejaba </w:t>
      </w:r>
      <w:r w:rsidRPr="00A31B45">
        <w:rPr>
          <w:lang w:val="es-MX"/>
        </w:rPr>
        <w:t>las condiciones reales del mercado debido a</w:t>
      </w:r>
      <w:r>
        <w:rPr>
          <w:lang w:val="es-MX"/>
        </w:rPr>
        <w:t xml:space="preserve"> la pandemia</w:t>
      </w:r>
      <w:r w:rsidRPr="00A31B45">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9484C" w14:textId="7F8C443B" w:rsidR="00425B36" w:rsidRPr="0033525D" w:rsidRDefault="00983949" w:rsidP="00C2104B">
    <w:r>
      <w:fldChar w:fldCharType="begin"/>
    </w:r>
    <w:r>
      <w:instrText xml:space="preserve"> DOCPROPERTY "Document number"  \* MERGEFORMAT </w:instrText>
    </w:r>
    <w:r>
      <w:fldChar w:fldCharType="separate"/>
    </w:r>
    <w:r w:rsidR="00425B36">
      <w:t>UNEP/</w:t>
    </w:r>
    <w:proofErr w:type="spellStart"/>
    <w:r w:rsidR="00425B36">
      <w:t>OzL.Pro</w:t>
    </w:r>
    <w:proofErr w:type="spellEnd"/>
    <w:r w:rsidR="00425B36">
      <w:t>/</w:t>
    </w:r>
    <w:proofErr w:type="spellStart"/>
    <w:r w:rsidR="00425B36" w:rsidRPr="00614370">
      <w:rPr>
        <w:lang w:val="en-CA"/>
      </w:rPr>
      <w:t>ExCom</w:t>
    </w:r>
    <w:proofErr w:type="spellEnd"/>
    <w:r w:rsidR="00425B36">
      <w:t>/87/26</w:t>
    </w:r>
    <w:r>
      <w:fldChar w:fldCharType="end"/>
    </w:r>
  </w:p>
  <w:p w14:paraId="6DFC97D5" w14:textId="0204F32D" w:rsidR="00425B36" w:rsidRDefault="00425B36">
    <w:pPr>
      <w:pStyle w:val="Header"/>
    </w:pPr>
  </w:p>
  <w:p w14:paraId="12F1AC17" w14:textId="77777777" w:rsidR="00425B36" w:rsidRDefault="00425B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47991" w14:textId="5294688E" w:rsidR="00425B36" w:rsidRDefault="00983949" w:rsidP="00C2104B">
    <w:pPr>
      <w:jc w:val="right"/>
    </w:pPr>
    <w:r>
      <w:fldChar w:fldCharType="begin"/>
    </w:r>
    <w:r>
      <w:instrText xml:space="preserve"> DOCPROPERTY "Document number"  \* MERGEFORMAT </w:instrText>
    </w:r>
    <w:r>
      <w:fldChar w:fldCharType="separate"/>
    </w:r>
    <w:r w:rsidR="00425B36">
      <w:t>UNEP/</w:t>
    </w:r>
    <w:proofErr w:type="spellStart"/>
    <w:r w:rsidR="00425B36">
      <w:t>OzL.Pro</w:t>
    </w:r>
    <w:proofErr w:type="spellEnd"/>
    <w:r w:rsidR="00425B36">
      <w:t>/</w:t>
    </w:r>
    <w:proofErr w:type="spellStart"/>
    <w:r w:rsidR="00425B36" w:rsidRPr="00614370">
      <w:rPr>
        <w:lang w:val="en-CA"/>
      </w:rPr>
      <w:t>ExCom</w:t>
    </w:r>
    <w:proofErr w:type="spellEnd"/>
    <w:r w:rsidR="00425B36">
      <w:t>/87/26</w:t>
    </w:r>
    <w:r>
      <w:fldChar w:fldCharType="end"/>
    </w:r>
  </w:p>
  <w:p w14:paraId="227BDF50" w14:textId="77777777" w:rsidR="00425B36" w:rsidRPr="0033525D" w:rsidRDefault="00425B36" w:rsidP="00C2104B">
    <w:pPr>
      <w:jc w:val="right"/>
    </w:pPr>
  </w:p>
  <w:p w14:paraId="2249F4BA" w14:textId="77777777" w:rsidR="00425B36" w:rsidRDefault="00425B36" w:rsidP="00C2104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19B2" w14:textId="1529188C" w:rsidR="00425B36" w:rsidRDefault="00425B36">
    <w:pPr>
      <w:jc w:val="right"/>
    </w:pPr>
  </w:p>
  <w:p w14:paraId="2412AC4A" w14:textId="142EDBEF" w:rsidR="00425B36" w:rsidRDefault="00425B36" w:rsidP="00B60EEC">
    <w:pPr>
      <w:jc w:val="right"/>
    </w:pPr>
  </w:p>
  <w:p w14:paraId="7B6858A3" w14:textId="77777777" w:rsidR="00425B36" w:rsidRDefault="00425B3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221C7" w14:textId="1CBB9391" w:rsidR="005875FC" w:rsidRDefault="00983949">
    <w:pPr>
      <w:pStyle w:val="Heade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sidR="00970B66">
      <w:rPr>
        <w:lang w:val="en-CA"/>
      </w:rPr>
      <w:t>UNEP/</w:t>
    </w:r>
    <w:proofErr w:type="spellStart"/>
    <w:r w:rsidR="00970B66">
      <w:rPr>
        <w:lang w:val="en-CA"/>
      </w:rPr>
      <w:t>OzL.Pro</w:t>
    </w:r>
    <w:proofErr w:type="spellEnd"/>
    <w:r w:rsidR="00970B66">
      <w:rPr>
        <w:lang w:val="en-CA"/>
      </w:rPr>
      <w:t>/</w:t>
    </w:r>
    <w:proofErr w:type="spellStart"/>
    <w:r w:rsidR="00970B66">
      <w:rPr>
        <w:lang w:val="en-CA"/>
      </w:rPr>
      <w:t>ExCom</w:t>
    </w:r>
    <w:proofErr w:type="spellEnd"/>
    <w:r w:rsidR="00970B66">
      <w:rPr>
        <w:lang w:val="en-CA"/>
      </w:rPr>
      <w:t>/87/26</w:t>
    </w:r>
    <w:r>
      <w:rPr>
        <w:lang w:val="en-CA"/>
      </w:rPr>
      <w:fldChar w:fldCharType="end"/>
    </w:r>
  </w:p>
  <w:p w14:paraId="0516D62B" w14:textId="77777777" w:rsidR="005875FC" w:rsidRDefault="00983949" w:rsidP="00F53D41">
    <w:pPr>
      <w:pStyle w:val="Header"/>
      <w:jc w:val="left"/>
      <w:rPr>
        <w:lang w:val="en-CA"/>
      </w:rPr>
    </w:pPr>
    <w:proofErr w:type="spellStart"/>
    <w:r>
      <w:rPr>
        <w:lang w:val="en-CA"/>
      </w:rPr>
      <w:t>Anexo</w:t>
    </w:r>
    <w:proofErr w:type="spellEnd"/>
    <w:r>
      <w:rPr>
        <w:lang w:val="en-CA"/>
      </w:rPr>
      <w:t xml:space="preserve"> I</w:t>
    </w:r>
  </w:p>
  <w:p w14:paraId="5822E14C" w14:textId="77777777" w:rsidR="005875FC" w:rsidRDefault="00A94D57">
    <w:pPr>
      <w:pStyle w:val="Header"/>
      <w:jc w:val="left"/>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F6320" w14:textId="7DA8E626" w:rsidR="005875FC" w:rsidRDefault="00983949">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sidR="00970B66">
      <w:rPr>
        <w:lang w:val="en-CA"/>
      </w:rPr>
      <w:t>UNEP/</w:t>
    </w:r>
    <w:proofErr w:type="spellStart"/>
    <w:r w:rsidR="00970B66">
      <w:rPr>
        <w:lang w:val="en-CA"/>
      </w:rPr>
      <w:t>OzL.Pro</w:t>
    </w:r>
    <w:proofErr w:type="spellEnd"/>
    <w:r w:rsidR="00970B66">
      <w:rPr>
        <w:lang w:val="en-CA"/>
      </w:rPr>
      <w:t>/</w:t>
    </w:r>
    <w:proofErr w:type="spellStart"/>
    <w:r w:rsidR="00970B66">
      <w:rPr>
        <w:lang w:val="en-CA"/>
      </w:rPr>
      <w:t>ExCom</w:t>
    </w:r>
    <w:proofErr w:type="spellEnd"/>
    <w:r w:rsidR="00970B66">
      <w:rPr>
        <w:lang w:val="en-CA"/>
      </w:rPr>
      <w:t>/87/26</w:t>
    </w:r>
    <w:r>
      <w:rPr>
        <w:lang w:val="en-CA"/>
      </w:rPr>
      <w:fldChar w:fldCharType="end"/>
    </w:r>
  </w:p>
  <w:p w14:paraId="5ABAAE39" w14:textId="77777777" w:rsidR="005875FC" w:rsidRDefault="00983949" w:rsidP="00F53D41">
    <w:pPr>
      <w:pStyle w:val="Header"/>
      <w:jc w:val="right"/>
      <w:rPr>
        <w:lang w:val="en-CA"/>
      </w:rPr>
    </w:pPr>
    <w:proofErr w:type="spellStart"/>
    <w:r>
      <w:rPr>
        <w:lang w:val="en-CA"/>
      </w:rPr>
      <w:t>Anexo</w:t>
    </w:r>
    <w:proofErr w:type="spellEnd"/>
    <w:r>
      <w:rPr>
        <w:lang w:val="en-CA"/>
      </w:rPr>
      <w:t xml:space="preserve"> I</w:t>
    </w:r>
  </w:p>
  <w:p w14:paraId="46BA9441" w14:textId="77777777" w:rsidR="005875FC" w:rsidRDefault="00A94D57">
    <w:pPr>
      <w:pStyle w:val="Header"/>
      <w:jc w:val="right"/>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D8D0A" w14:textId="77777777" w:rsidR="005875FC" w:rsidRDefault="0098394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w:t>
    </w:r>
    <w:r>
      <w:fldChar w:fldCharType="end"/>
    </w:r>
  </w:p>
  <w:p w14:paraId="57B878EC" w14:textId="77777777" w:rsidR="005875FC" w:rsidRDefault="00983949">
    <w:pPr>
      <w:pStyle w:val="Header"/>
      <w:jc w:val="right"/>
    </w:pPr>
    <w:proofErr w:type="spellStart"/>
    <w:r>
      <w:t>Anexo</w:t>
    </w:r>
    <w:proofErr w:type="spellEnd"/>
    <w:r>
      <w:t xml:space="preserve"> II</w:t>
    </w:r>
  </w:p>
  <w:p w14:paraId="5B03C9BA" w14:textId="77777777" w:rsidR="005875FC" w:rsidRDefault="00A94D57">
    <w:pPr>
      <w:jc w:val="right"/>
    </w:pPr>
  </w:p>
  <w:p w14:paraId="3B5ED62A" w14:textId="77777777" w:rsidR="005875FC" w:rsidRDefault="00A94D57"/>
  <w:p w14:paraId="404ACAD2" w14:textId="77777777" w:rsidR="005875FC" w:rsidRDefault="00A94D5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C21D4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27285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345646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C7745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2"/>
  </w:num>
  <w:num w:numId="22">
    <w:abstractNumId w:val="15"/>
  </w:num>
  <w:num w:numId="23">
    <w:abstractNumId w:val="11"/>
  </w:num>
  <w:num w:numId="24">
    <w:abstractNumId w:val="18"/>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13B89"/>
    <w:rsid w:val="00064429"/>
    <w:rsid w:val="0006482C"/>
    <w:rsid w:val="00086EF2"/>
    <w:rsid w:val="00095045"/>
    <w:rsid w:val="00097A6D"/>
    <w:rsid w:val="000D486F"/>
    <w:rsid w:val="00106F6E"/>
    <w:rsid w:val="0011236B"/>
    <w:rsid w:val="00114CAA"/>
    <w:rsid w:val="001428B9"/>
    <w:rsid w:val="001642FE"/>
    <w:rsid w:val="001A17AF"/>
    <w:rsid w:val="001C2D22"/>
    <w:rsid w:val="001D54E8"/>
    <w:rsid w:val="001F4047"/>
    <w:rsid w:val="00235D4C"/>
    <w:rsid w:val="0024162E"/>
    <w:rsid w:val="002425B4"/>
    <w:rsid w:val="00244477"/>
    <w:rsid w:val="00272EA9"/>
    <w:rsid w:val="00274DDD"/>
    <w:rsid w:val="002959B4"/>
    <w:rsid w:val="002A3A4C"/>
    <w:rsid w:val="002B0A32"/>
    <w:rsid w:val="002B0AED"/>
    <w:rsid w:val="002D045D"/>
    <w:rsid w:val="00331784"/>
    <w:rsid w:val="00337C45"/>
    <w:rsid w:val="00363377"/>
    <w:rsid w:val="00375147"/>
    <w:rsid w:val="003863A4"/>
    <w:rsid w:val="003B2E1B"/>
    <w:rsid w:val="003B7115"/>
    <w:rsid w:val="003D5277"/>
    <w:rsid w:val="003F4531"/>
    <w:rsid w:val="00425B36"/>
    <w:rsid w:val="00437BA6"/>
    <w:rsid w:val="00443C64"/>
    <w:rsid w:val="00455352"/>
    <w:rsid w:val="00476E28"/>
    <w:rsid w:val="00477E09"/>
    <w:rsid w:val="0048205B"/>
    <w:rsid w:val="00484A95"/>
    <w:rsid w:val="004A2024"/>
    <w:rsid w:val="004B5787"/>
    <w:rsid w:val="004D210C"/>
    <w:rsid w:val="004E52D6"/>
    <w:rsid w:val="00505B6B"/>
    <w:rsid w:val="0052209E"/>
    <w:rsid w:val="0056229B"/>
    <w:rsid w:val="005721A7"/>
    <w:rsid w:val="00592B23"/>
    <w:rsid w:val="005B10C6"/>
    <w:rsid w:val="005D0044"/>
    <w:rsid w:val="005D6893"/>
    <w:rsid w:val="00614370"/>
    <w:rsid w:val="00630D8B"/>
    <w:rsid w:val="006648C9"/>
    <w:rsid w:val="00724CEF"/>
    <w:rsid w:val="00796E7B"/>
    <w:rsid w:val="007D7307"/>
    <w:rsid w:val="007F06BC"/>
    <w:rsid w:val="00814D97"/>
    <w:rsid w:val="00831BC5"/>
    <w:rsid w:val="0086545A"/>
    <w:rsid w:val="0087455A"/>
    <w:rsid w:val="00893709"/>
    <w:rsid w:val="008C7FED"/>
    <w:rsid w:val="008D3F3A"/>
    <w:rsid w:val="008F0364"/>
    <w:rsid w:val="00951323"/>
    <w:rsid w:val="00953458"/>
    <w:rsid w:val="00970B66"/>
    <w:rsid w:val="00983949"/>
    <w:rsid w:val="00996515"/>
    <w:rsid w:val="00A01E8C"/>
    <w:rsid w:val="00A02408"/>
    <w:rsid w:val="00A3187E"/>
    <w:rsid w:val="00A31B45"/>
    <w:rsid w:val="00A464D1"/>
    <w:rsid w:val="00A8713E"/>
    <w:rsid w:val="00A917E1"/>
    <w:rsid w:val="00A94D57"/>
    <w:rsid w:val="00AB56E5"/>
    <w:rsid w:val="00AC7A52"/>
    <w:rsid w:val="00AD010B"/>
    <w:rsid w:val="00AE7882"/>
    <w:rsid w:val="00B60EEC"/>
    <w:rsid w:val="00BA0D05"/>
    <w:rsid w:val="00BB16C9"/>
    <w:rsid w:val="00BB64EC"/>
    <w:rsid w:val="00BE2F56"/>
    <w:rsid w:val="00BE68BE"/>
    <w:rsid w:val="00BF3946"/>
    <w:rsid w:val="00BF7617"/>
    <w:rsid w:val="00C04480"/>
    <w:rsid w:val="00C14E67"/>
    <w:rsid w:val="00C2104B"/>
    <w:rsid w:val="00C337A3"/>
    <w:rsid w:val="00C868B4"/>
    <w:rsid w:val="00CB17B4"/>
    <w:rsid w:val="00CF1B26"/>
    <w:rsid w:val="00D0042F"/>
    <w:rsid w:val="00D021D2"/>
    <w:rsid w:val="00D62DB2"/>
    <w:rsid w:val="00D72FB2"/>
    <w:rsid w:val="00D7660A"/>
    <w:rsid w:val="00D84B6F"/>
    <w:rsid w:val="00DB795B"/>
    <w:rsid w:val="00DC46D2"/>
    <w:rsid w:val="00DE3AD7"/>
    <w:rsid w:val="00E01F8B"/>
    <w:rsid w:val="00E17F97"/>
    <w:rsid w:val="00E226A3"/>
    <w:rsid w:val="00E36C7D"/>
    <w:rsid w:val="00E7352B"/>
    <w:rsid w:val="00E73A02"/>
    <w:rsid w:val="00E74B70"/>
    <w:rsid w:val="00E914A4"/>
    <w:rsid w:val="00E96C5E"/>
    <w:rsid w:val="00EA4EB6"/>
    <w:rsid w:val="00EE570E"/>
    <w:rsid w:val="00F10A10"/>
    <w:rsid w:val="00F10CD9"/>
    <w:rsid w:val="00F1154C"/>
    <w:rsid w:val="00F25F7C"/>
    <w:rsid w:val="00F34B93"/>
    <w:rsid w:val="00F64617"/>
    <w:rsid w:val="00F8633B"/>
    <w:rsid w:val="00FA19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588BC896"/>
  <w15:docId w15:val="{E38693EC-8314-4680-9170-4FDAB64E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A917E1"/>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A917E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A917E1"/>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A917E1"/>
    <w:rPr>
      <w:sz w:val="22"/>
      <w:szCs w:val="22"/>
      <w:lang w:val="en-GB"/>
    </w:rPr>
  </w:style>
  <w:style w:type="character" w:customStyle="1" w:styleId="Heading5Char">
    <w:name w:val="Heading 5 Char"/>
    <w:basedOn w:val="DefaultParagraphFont"/>
    <w:link w:val="Heading5"/>
    <w:rsid w:val="00A917E1"/>
    <w:rPr>
      <w:sz w:val="22"/>
      <w:szCs w:val="22"/>
      <w:lang w:val="en-GB"/>
    </w:rPr>
  </w:style>
  <w:style w:type="character" w:customStyle="1" w:styleId="Heading6Char">
    <w:name w:val="Heading 6 Char"/>
    <w:basedOn w:val="DefaultParagraphFont"/>
    <w:link w:val="Heading6"/>
    <w:rsid w:val="00A917E1"/>
    <w:rPr>
      <w:rFonts w:ascii="Arial" w:hAnsi="Arial"/>
      <w:i/>
      <w:sz w:val="22"/>
      <w:szCs w:val="22"/>
      <w:lang w:val="en-GB"/>
    </w:rPr>
  </w:style>
  <w:style w:type="character" w:customStyle="1" w:styleId="Heading7Char">
    <w:name w:val="Heading 7 Char"/>
    <w:basedOn w:val="DefaultParagraphFont"/>
    <w:link w:val="Heading7"/>
    <w:rsid w:val="00A917E1"/>
    <w:rPr>
      <w:rFonts w:ascii="Arial" w:hAnsi="Arial"/>
      <w:sz w:val="22"/>
      <w:szCs w:val="22"/>
      <w:lang w:val="en-GB"/>
    </w:rPr>
  </w:style>
  <w:style w:type="character" w:customStyle="1" w:styleId="Heading8Char">
    <w:name w:val="Heading 8 Char"/>
    <w:basedOn w:val="DefaultParagraphFont"/>
    <w:link w:val="Heading8"/>
    <w:rsid w:val="00A917E1"/>
    <w:rPr>
      <w:b/>
      <w:sz w:val="22"/>
      <w:szCs w:val="22"/>
      <w:lang w:val="en-GB"/>
    </w:rPr>
  </w:style>
  <w:style w:type="character" w:customStyle="1" w:styleId="Heading9Char">
    <w:name w:val="Heading 9 Char"/>
    <w:basedOn w:val="DefaultParagraphFont"/>
    <w:link w:val="Heading9"/>
    <w:rsid w:val="00A917E1"/>
    <w:rPr>
      <w:rFonts w:ascii="Arial" w:hAnsi="Arial"/>
      <w:i/>
      <w:sz w:val="18"/>
      <w:szCs w:val="22"/>
      <w:lang w:val="en-GB"/>
    </w:rPr>
  </w:style>
  <w:style w:type="character" w:customStyle="1" w:styleId="BodyText3Char">
    <w:name w:val="Body Text 3 Char"/>
    <w:basedOn w:val="DefaultParagraphFont"/>
    <w:link w:val="BodyText3"/>
    <w:semiHidden/>
    <w:rsid w:val="00A917E1"/>
    <w:rPr>
      <w:sz w:val="16"/>
      <w:szCs w:val="16"/>
      <w:lang w:val="en-GB"/>
    </w:rPr>
  </w:style>
  <w:style w:type="character" w:customStyle="1" w:styleId="BodyTextIndent3Char">
    <w:name w:val="Body Text Indent 3 Char"/>
    <w:basedOn w:val="DefaultParagraphFont"/>
    <w:link w:val="BodyTextIndent3"/>
    <w:semiHidden/>
    <w:rsid w:val="00A917E1"/>
    <w:rPr>
      <w:sz w:val="16"/>
      <w:szCs w:val="16"/>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917E1"/>
    <w:pPr>
      <w:spacing w:after="160" w:line="240" w:lineRule="exact"/>
    </w:pPr>
    <w:rPr>
      <w:sz w:val="20"/>
      <w:szCs w:val="20"/>
      <w:vertAlign w:val="superscript"/>
      <w:lang w:val="en-US"/>
    </w:rPr>
  </w:style>
  <w:style w:type="character" w:customStyle="1" w:styleId="DateChar">
    <w:name w:val="Date Char"/>
    <w:basedOn w:val="DefaultParagraphFont"/>
    <w:link w:val="Date"/>
    <w:rsid w:val="00A917E1"/>
    <w:rPr>
      <w:sz w:val="22"/>
      <w:szCs w:val="22"/>
      <w:lang w:val="en-GB"/>
    </w:rPr>
  </w:style>
  <w:style w:type="paragraph" w:customStyle="1" w:styleId="Default">
    <w:name w:val="Default"/>
    <w:rsid w:val="00A917E1"/>
    <w:pPr>
      <w:widowControl w:val="0"/>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A917E1"/>
    <w:rPr>
      <w:vertAlign w:val="superscript"/>
    </w:rPr>
  </w:style>
  <w:style w:type="paragraph" w:styleId="EndnoteText">
    <w:name w:val="endnote text"/>
    <w:basedOn w:val="Normal"/>
    <w:link w:val="EndnoteTextChar"/>
    <w:uiPriority w:val="99"/>
    <w:semiHidden/>
    <w:unhideWhenUsed/>
    <w:rsid w:val="00A917E1"/>
    <w:rPr>
      <w:sz w:val="20"/>
      <w:szCs w:val="20"/>
    </w:rPr>
  </w:style>
  <w:style w:type="character" w:customStyle="1" w:styleId="EndnoteTextChar">
    <w:name w:val="Endnote Text Char"/>
    <w:basedOn w:val="DefaultParagraphFont"/>
    <w:link w:val="EndnoteText"/>
    <w:uiPriority w:val="99"/>
    <w:semiHidden/>
    <w:rsid w:val="00A917E1"/>
    <w:rPr>
      <w:lang w:val="en-GB"/>
    </w:rPr>
  </w:style>
  <w:style w:type="character" w:customStyle="1" w:styleId="HeaderChar">
    <w:name w:val="Header Char"/>
    <w:basedOn w:val="DefaultParagraphFont"/>
    <w:link w:val="Header"/>
    <w:rsid w:val="00A917E1"/>
    <w:rPr>
      <w:sz w:val="22"/>
      <w:szCs w:val="22"/>
      <w:lang w:val="en-GB"/>
    </w:rPr>
  </w:style>
  <w:style w:type="character" w:customStyle="1" w:styleId="PlainTextChar">
    <w:name w:val="Plain Text Char"/>
    <w:basedOn w:val="DefaultParagraphFont"/>
    <w:link w:val="PlainText"/>
    <w:semiHidden/>
    <w:rsid w:val="00A917E1"/>
    <w:rPr>
      <w:rFonts w:ascii="Courier New" w:hAnsi="Courier New" w:cs="Courier New"/>
      <w:szCs w:val="22"/>
      <w:lang w:val="en-GB"/>
    </w:rPr>
  </w:style>
  <w:style w:type="character" w:customStyle="1" w:styleId="SubtitleChar">
    <w:name w:val="Subtitle Char"/>
    <w:basedOn w:val="DefaultParagraphFont"/>
    <w:link w:val="Subtitle"/>
    <w:rsid w:val="00A917E1"/>
    <w:rPr>
      <w:rFonts w:ascii="Arial" w:hAnsi="Arial" w:cs="Arial"/>
      <w:sz w:val="22"/>
      <w:szCs w:val="22"/>
      <w:lang w:val="en-GB"/>
    </w:rPr>
  </w:style>
  <w:style w:type="character" w:customStyle="1" w:styleId="TitleChar">
    <w:name w:val="Title Char"/>
    <w:basedOn w:val="DefaultParagraphFont"/>
    <w:link w:val="Title"/>
    <w:rsid w:val="00A917E1"/>
    <w:rPr>
      <w:rFonts w:ascii="Arial" w:hAnsi="Arial" w:cs="Arial"/>
      <w:b/>
      <w:bCs/>
      <w:kern w:val="28"/>
      <w:sz w:val="22"/>
      <w:szCs w:val="22"/>
      <w:lang w:val="en-GB"/>
    </w:rPr>
  </w:style>
  <w:style w:type="paragraph" w:styleId="ListParagraph">
    <w:name w:val="List Paragraph"/>
    <w:basedOn w:val="Normal"/>
    <w:link w:val="ListParagraphChar"/>
    <w:uiPriority w:val="34"/>
    <w:qFormat/>
    <w:rsid w:val="00A917E1"/>
    <w:pPr>
      <w:ind w:left="720"/>
      <w:contextualSpacing/>
    </w:pPr>
  </w:style>
  <w:style w:type="character" w:customStyle="1" w:styleId="ListParagraphChar">
    <w:name w:val="List Paragraph Char"/>
    <w:basedOn w:val="DefaultParagraphFont"/>
    <w:link w:val="ListParagraph"/>
    <w:uiPriority w:val="34"/>
    <w:locked/>
    <w:rsid w:val="00A917E1"/>
    <w:rPr>
      <w:sz w:val="22"/>
      <w:szCs w:val="22"/>
      <w:lang w:val="en-GB"/>
    </w:rPr>
  </w:style>
  <w:style w:type="table" w:customStyle="1" w:styleId="TableGrid10">
    <w:name w:val="Table Grid1"/>
    <w:basedOn w:val="TableNormal"/>
    <w:next w:val="TableGrid"/>
    <w:uiPriority w:val="59"/>
    <w:rsid w:val="00A917E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917E1"/>
    <w:rPr>
      <w:sz w:val="22"/>
      <w:szCs w:val="22"/>
      <w:lang w:val="en-GB"/>
    </w:rPr>
  </w:style>
  <w:style w:type="paragraph" w:styleId="NormalWeb">
    <w:name w:val="Normal (Web)"/>
    <w:basedOn w:val="Normal"/>
    <w:uiPriority w:val="99"/>
    <w:semiHidden/>
    <w:unhideWhenUsed/>
    <w:rsid w:val="00A917E1"/>
    <w:pPr>
      <w:jc w:val="left"/>
    </w:pPr>
    <w:rPr>
      <w:rFonts w:eastAsiaTheme="minorHAnsi"/>
      <w:sz w:val="24"/>
      <w:szCs w:val="24"/>
      <w:lang w:val="en-US"/>
    </w:rPr>
  </w:style>
  <w:style w:type="character" w:customStyle="1" w:styleId="NoSpacingChar">
    <w:name w:val="No Spacing Char"/>
    <w:basedOn w:val="DefaultParagraphFont"/>
    <w:link w:val="NoSpacing"/>
    <w:uiPriority w:val="1"/>
    <w:locked/>
    <w:rsid w:val="00A917E1"/>
    <w:rPr>
      <w:rFonts w:eastAsiaTheme="minorEastAsia"/>
      <w:lang w:eastAsia="ja-JP"/>
    </w:rPr>
  </w:style>
  <w:style w:type="paragraph" w:styleId="NoSpacing">
    <w:name w:val="No Spacing"/>
    <w:link w:val="NoSpacingChar"/>
    <w:uiPriority w:val="1"/>
    <w:qFormat/>
    <w:rsid w:val="00A917E1"/>
    <w:rPr>
      <w:rFonts w:eastAsiaTheme="minorEastAsia"/>
      <w:lang w:eastAsia="ja-JP"/>
    </w:rPr>
  </w:style>
  <w:style w:type="character" w:styleId="PageNumber">
    <w:name w:val="page number"/>
    <w:basedOn w:val="DefaultParagraphFont"/>
    <w:uiPriority w:val="99"/>
    <w:semiHidden/>
    <w:unhideWhenUsed/>
    <w:rsid w:val="00F10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UNEP/OzL.Pro/ExCom/87/26</Document_x0020_Number>
  </documentManagement>
</p:properties>
</file>

<file path=customXml/itemProps1.xml><?xml version="1.0" encoding="utf-8"?>
<ds:datastoreItem xmlns:ds="http://schemas.openxmlformats.org/officeDocument/2006/customXml" ds:itemID="{275D4A6D-8728-408F-A579-EED3F9739BDF}"/>
</file>

<file path=customXml/itemProps2.xml><?xml version="1.0" encoding="utf-8"?>
<ds:datastoreItem xmlns:ds="http://schemas.openxmlformats.org/officeDocument/2006/customXml" ds:itemID="{B4C403F4-0821-4398-8404-035CA57F5C06}"/>
</file>

<file path=customXml/itemProps3.xml><?xml version="1.0" encoding="utf-8"?>
<ds:datastoreItem xmlns:ds="http://schemas.openxmlformats.org/officeDocument/2006/customXml" ds:itemID="{4890C81F-4956-404C-8986-043C934CBD8B}"/>
</file>

<file path=customXml/itemProps4.xml><?xml version="1.0" encoding="utf-8"?>
<ds:datastoreItem xmlns:ds="http://schemas.openxmlformats.org/officeDocument/2006/customXml" ds:itemID="{078F0F54-3C81-49B3-BE5C-D4E16EF419A1}"/>
</file>

<file path=docProps/app.xml><?xml version="1.0" encoding="utf-8"?>
<Properties xmlns="http://schemas.openxmlformats.org/officeDocument/2006/extended-properties" xmlns:vt="http://schemas.openxmlformats.org/officeDocument/2006/docPropsVTypes">
  <Template>S87-template</Template>
  <TotalTime>35</TotalTime>
  <Pages>24</Pages>
  <Words>10948</Words>
  <Characters>56781</Characters>
  <Application>Microsoft Office Word</Application>
  <DocSecurity>0</DocSecurity>
  <Lines>473</Lines>
  <Paragraphs>135</Paragraphs>
  <ScaleCrop>false</ScaleCrop>
  <HeadingPairs>
    <vt:vector size="2" baseType="variant">
      <vt:variant>
        <vt:lpstr>Title</vt:lpstr>
      </vt:variant>
      <vt:variant>
        <vt:i4>1</vt:i4>
      </vt:variant>
    </vt:vector>
  </HeadingPairs>
  <TitlesOfParts>
    <vt:vector size="1" baseType="lpstr">
      <vt:lpstr>Propuesta de proyecto: El Salvador</vt:lpstr>
    </vt:vector>
  </TitlesOfParts>
  <Company>UNMFS</Company>
  <LinksUpToDate>false</LinksUpToDate>
  <CharactersWithSpaces>67594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El Salvador</dc:title>
  <dc:creator>User</dc:creator>
  <cp:lastModifiedBy>HB</cp:lastModifiedBy>
  <cp:revision>14</cp:revision>
  <cp:lastPrinted>2001-05-26T16:40:00Z</cp:lastPrinted>
  <dcterms:created xsi:type="dcterms:W3CDTF">2021-06-16T18:09:00Z</dcterms:created>
  <dcterms:modified xsi:type="dcterms:W3CDTF">2021-06-29T14:15:00Z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UNEP/OzL.Pro/ExCom/87/26</vt:lpwstr>
  </property>
  <property fmtid="{D5CDD505-2E9C-101B-9397-08002B2CF9AE}" pid="3" name="Revision date">
    <vt:lpwstr>6/7/2021</vt:lpwstr>
  </property>
  <property fmtid="{D5CDD505-2E9C-101B-9397-08002B2CF9AE}" pid="4" name="ContentTypeId">
    <vt:lpwstr>0x010100ACD79882E53CBD488ABE60AC614F6D01</vt:lpwstr>
  </property>
</Properties>
</file>