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8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49"/>
        <w:gridCol w:w="4701"/>
        <w:gridCol w:w="3338"/>
      </w:tblGrid>
      <w:tr w:rsidR="00441083" w:rsidRPr="00A07CC3" w14:paraId="05C93007" w14:textId="77777777" w:rsidTr="009D796A">
        <w:trPr>
          <w:trHeight w:val="673"/>
        </w:trPr>
        <w:tc>
          <w:tcPr>
            <w:tcW w:w="6650" w:type="dxa"/>
            <w:gridSpan w:val="2"/>
            <w:tcBorders>
              <w:bottom w:val="single" w:sz="18" w:space="0" w:color="auto"/>
            </w:tcBorders>
          </w:tcPr>
          <w:p w14:paraId="574C3E56" w14:textId="77777777" w:rsidR="00441083" w:rsidRPr="00A07CC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A07CC3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23004C39" w14:textId="77777777" w:rsidR="00441083" w:rsidRPr="00A07CC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A07CC3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338" w:type="dxa"/>
            <w:tcBorders>
              <w:bottom w:val="single" w:sz="18" w:space="0" w:color="auto"/>
            </w:tcBorders>
          </w:tcPr>
          <w:p w14:paraId="5D78FE86" w14:textId="77777777" w:rsidR="00441083" w:rsidRPr="00A07CC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A07CC3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A07CC3" w14:paraId="61E5D765" w14:textId="77777777" w:rsidTr="009D79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3"/>
        </w:trPr>
        <w:tc>
          <w:tcPr>
            <w:tcW w:w="194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442BC0" w14:textId="77777777" w:rsidR="00441083" w:rsidRPr="00A07CC3" w:rsidRDefault="00C6443E">
            <w:pPr>
              <w:spacing w:before="120"/>
              <w:rPr>
                <w:lang w:val="fr-CA"/>
              </w:rPr>
            </w:pPr>
            <w:r w:rsidRPr="00A07CC3">
              <w:rPr>
                <w:noProof/>
                <w:lang w:val="fr-CA" w:eastAsia="en-CA"/>
              </w:rPr>
              <w:drawing>
                <wp:anchor distT="0" distB="0" distL="114300" distR="114300" simplePos="0" relativeHeight="251660288" behindDoc="0" locked="0" layoutInCell="1" allowOverlap="1" wp14:anchorId="2798B1C0" wp14:editId="2AD1BC9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853440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A07CC3">
              <w:rPr>
                <w:noProof/>
                <w:lang w:val="fr-CA" w:eastAsia="en-CA"/>
              </w:rPr>
              <w:drawing>
                <wp:anchor distT="0" distB="0" distL="114300" distR="114300" simplePos="0" relativeHeight="251661312" behindDoc="1" locked="0" layoutInCell="0" allowOverlap="1" wp14:anchorId="04868FE6" wp14:editId="394B12A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0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EF240E8" w14:textId="77777777" w:rsidR="00494F77" w:rsidRDefault="00494F7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3DF5E08" w14:textId="08F01F6D" w:rsidR="00441083" w:rsidRPr="00A07CC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A07CC3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0B273825" w14:textId="77777777" w:rsidR="00441083" w:rsidRPr="00A07CC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A07CC3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7AA191BE" w14:textId="77777777" w:rsidR="00441083" w:rsidRPr="00A07CC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A07CC3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23612FF8" w14:textId="77777777" w:rsidR="00441083" w:rsidRPr="00A07CC3" w:rsidRDefault="00E60D9C">
            <w:pPr>
              <w:spacing w:before="720"/>
              <w:ind w:left="158"/>
              <w:rPr>
                <w:lang w:val="fr-CA"/>
              </w:rPr>
            </w:pPr>
            <w:r w:rsidRPr="00A07CC3">
              <w:rPr>
                <w:lang w:val="fr-CA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FA9342" w14:textId="77777777" w:rsidR="00494F77" w:rsidRDefault="00494F77">
            <w:pPr>
              <w:rPr>
                <w:lang w:val="fr-CA"/>
              </w:rPr>
            </w:pPr>
          </w:p>
          <w:p w14:paraId="7D5F0811" w14:textId="5BAEA4F1" w:rsidR="00441083" w:rsidRPr="00A07CC3" w:rsidRDefault="00E60D9C">
            <w:pPr>
              <w:rPr>
                <w:lang w:val="fr-CA"/>
              </w:rPr>
            </w:pPr>
            <w:proofErr w:type="spellStart"/>
            <w:r w:rsidRPr="00A07CC3">
              <w:rPr>
                <w:lang w:val="fr-CA"/>
              </w:rPr>
              <w:t>D</w:t>
            </w:r>
            <w:r w:rsidR="00FE0C67">
              <w:rPr>
                <w:lang w:val="fr-CA"/>
              </w:rPr>
              <w:t>ist</w:t>
            </w:r>
            <w:r w:rsidRPr="00A07CC3">
              <w:rPr>
                <w:lang w:val="fr-CA"/>
              </w:rPr>
              <w:t>r</w:t>
            </w:r>
            <w:proofErr w:type="spellEnd"/>
            <w:r w:rsidRPr="00A07CC3">
              <w:rPr>
                <w:lang w:val="fr-CA"/>
              </w:rPr>
              <w:t>.</w:t>
            </w:r>
          </w:p>
          <w:p w14:paraId="41C56EFC" w14:textId="77777777" w:rsidR="00441083" w:rsidRPr="00A07CC3" w:rsidRDefault="00E60D9C" w:rsidP="00DD3433">
            <w:pPr>
              <w:rPr>
                <w:lang w:val="fr-CA"/>
              </w:rPr>
            </w:pPr>
            <w:r w:rsidRPr="00A07CC3">
              <w:rPr>
                <w:lang w:val="fr-CA"/>
              </w:rPr>
              <w:t>G</w:t>
            </w:r>
            <w:r w:rsidR="00DD3433" w:rsidRPr="00A07CC3">
              <w:rPr>
                <w:lang w:val="fr-CA"/>
              </w:rPr>
              <w:t>É</w:t>
            </w:r>
            <w:r w:rsidRPr="00A07CC3">
              <w:rPr>
                <w:lang w:val="fr-CA"/>
              </w:rPr>
              <w:t>N</w:t>
            </w:r>
            <w:r w:rsidR="00DD3433" w:rsidRPr="00A07CC3">
              <w:rPr>
                <w:lang w:val="fr-CA"/>
              </w:rPr>
              <w:t>É</w:t>
            </w:r>
            <w:r w:rsidRPr="00A07CC3">
              <w:rPr>
                <w:lang w:val="fr-CA"/>
              </w:rPr>
              <w:t>RAL</w:t>
            </w:r>
            <w:r w:rsidR="00FF3CF1" w:rsidRPr="00A07CC3">
              <w:rPr>
                <w:lang w:val="fr-CA"/>
              </w:rPr>
              <w:t>E</w:t>
            </w:r>
          </w:p>
          <w:p w14:paraId="4E3F884C" w14:textId="77777777" w:rsidR="00441083" w:rsidRPr="00A07CC3" w:rsidRDefault="00441083">
            <w:pPr>
              <w:rPr>
                <w:lang w:val="fr-CA"/>
              </w:rPr>
            </w:pPr>
          </w:p>
          <w:p w14:paraId="30591749" w14:textId="05DE5B78" w:rsidR="007F3E53" w:rsidRDefault="00E60D9C" w:rsidP="00C9547D">
            <w:pPr>
              <w:rPr>
                <w:lang w:val="fr-CA"/>
              </w:rPr>
            </w:pPr>
            <w:r w:rsidRPr="00A07CC3">
              <w:rPr>
                <w:lang w:val="fr-CA"/>
              </w:rPr>
              <w:fldChar w:fldCharType="begin"/>
            </w:r>
            <w:r w:rsidRPr="00A07CC3">
              <w:rPr>
                <w:lang w:val="fr-CA"/>
              </w:rPr>
              <w:instrText xml:space="preserve"> DOCPROPERTY "Document number"  \* MERGEFORMAT </w:instrText>
            </w:r>
            <w:r w:rsidRPr="00A07CC3">
              <w:rPr>
                <w:lang w:val="fr-CA"/>
              </w:rPr>
              <w:fldChar w:fldCharType="separate"/>
            </w:r>
            <w:r w:rsidR="00494F77">
              <w:rPr>
                <w:lang w:val="fr-CA"/>
              </w:rPr>
              <w:t>UNEP/</w:t>
            </w:r>
            <w:proofErr w:type="spellStart"/>
            <w:r w:rsidR="00494F77">
              <w:rPr>
                <w:lang w:val="fr-CA"/>
              </w:rPr>
              <w:t>OzL.Pro</w:t>
            </w:r>
            <w:proofErr w:type="spellEnd"/>
            <w:r w:rsidR="00494F77">
              <w:rPr>
                <w:lang w:val="fr-CA"/>
              </w:rPr>
              <w:t>/</w:t>
            </w:r>
            <w:proofErr w:type="spellStart"/>
            <w:r w:rsidR="00494F77">
              <w:rPr>
                <w:lang w:val="fr-CA"/>
              </w:rPr>
              <w:t>ExCom</w:t>
            </w:r>
            <w:proofErr w:type="spellEnd"/>
            <w:r w:rsidR="00494F77">
              <w:rPr>
                <w:lang w:val="fr-CA"/>
              </w:rPr>
              <w:t>/90/13</w:t>
            </w:r>
            <w:r w:rsidRPr="00A07CC3">
              <w:rPr>
                <w:lang w:val="fr-CA"/>
              </w:rPr>
              <w:fldChar w:fldCharType="end"/>
            </w:r>
          </w:p>
          <w:p w14:paraId="5AB724C9" w14:textId="709848C7" w:rsidR="002F0B57" w:rsidRPr="00A07CC3" w:rsidRDefault="002F0B57" w:rsidP="00C9547D">
            <w:pPr>
              <w:rPr>
                <w:lang w:val="fr-CA"/>
              </w:rPr>
            </w:pPr>
            <w:r w:rsidRPr="00A07CC3">
              <w:rPr>
                <w:lang w:val="fr-CA"/>
              </w:rPr>
              <w:fldChar w:fldCharType="begin"/>
            </w:r>
            <w:r w:rsidRPr="00A07CC3">
              <w:rPr>
                <w:lang w:val="fr-CA"/>
              </w:rPr>
              <w:instrText xml:space="preserve"> DOCPROPERTY "Revision date" \@ "d MMMM YYYY"  \* MERGEFORMAT </w:instrText>
            </w:r>
            <w:r w:rsidRPr="00A07CC3">
              <w:rPr>
                <w:lang w:val="fr-CA"/>
              </w:rPr>
              <w:fldChar w:fldCharType="separate"/>
            </w:r>
            <w:r w:rsidR="00494F77">
              <w:rPr>
                <w:lang w:val="fr-CA"/>
              </w:rPr>
              <w:t>2 juin 2022</w:t>
            </w:r>
            <w:r w:rsidRPr="00A07CC3">
              <w:rPr>
                <w:lang w:val="fr-CA"/>
              </w:rPr>
              <w:fldChar w:fldCharType="end"/>
            </w:r>
          </w:p>
          <w:p w14:paraId="3F0B169A" w14:textId="1A504367" w:rsidR="00441083" w:rsidRPr="00A07CC3" w:rsidRDefault="00FC5578">
            <w:pPr>
              <w:rPr>
                <w:caps/>
                <w:lang w:val="fr-CA"/>
              </w:rPr>
            </w:pPr>
            <w:r w:rsidRPr="00A07CC3">
              <w:rPr>
                <w:caps/>
                <w:lang w:val="fr-CA"/>
              </w:rPr>
              <w:br/>
            </w:r>
            <w:r w:rsidR="00E60D9C" w:rsidRPr="00A07CC3">
              <w:rPr>
                <w:caps/>
                <w:lang w:val="fr-CA"/>
              </w:rPr>
              <w:t>FRANÇA</w:t>
            </w:r>
            <w:r w:rsidR="00FE0C67">
              <w:rPr>
                <w:caps/>
                <w:lang w:val="fr-CA"/>
              </w:rPr>
              <w:t>IS</w:t>
            </w:r>
          </w:p>
          <w:p w14:paraId="276ED4C8" w14:textId="33718790" w:rsidR="00441083" w:rsidRPr="00A07CC3" w:rsidRDefault="00E60D9C">
            <w:pPr>
              <w:rPr>
                <w:lang w:val="fr-CA"/>
              </w:rPr>
            </w:pPr>
            <w:r w:rsidRPr="00A07CC3">
              <w:rPr>
                <w:lang w:val="fr-CA"/>
              </w:rPr>
              <w:t xml:space="preserve">ORIGINAL: </w:t>
            </w:r>
            <w:r w:rsidR="0091161A" w:rsidRPr="00A07CC3">
              <w:rPr>
                <w:lang w:val="fr-CA"/>
              </w:rPr>
              <w:t>ANGL</w:t>
            </w:r>
            <w:r w:rsidR="00FE0C67">
              <w:rPr>
                <w:lang w:val="fr-CA"/>
              </w:rPr>
              <w:t>AIS</w:t>
            </w:r>
          </w:p>
        </w:tc>
      </w:tr>
    </w:tbl>
    <w:p w14:paraId="11B3B048" w14:textId="77777777" w:rsidR="00A97E14" w:rsidRPr="00A07CC3" w:rsidRDefault="00A97E14" w:rsidP="00A97E14">
      <w:pPr>
        <w:jc w:val="left"/>
        <w:rPr>
          <w:lang w:val="fr-CA"/>
        </w:rPr>
      </w:pPr>
      <w:r w:rsidRPr="00A07CC3">
        <w:rPr>
          <w:lang w:val="fr-CA"/>
        </w:rPr>
        <w:t xml:space="preserve">COMITÉ EXÉCUTIF </w:t>
      </w:r>
      <w:r w:rsidRPr="00A07CC3">
        <w:rPr>
          <w:lang w:val="fr-CA"/>
        </w:rPr>
        <w:br/>
        <w:t xml:space="preserve">  DU FONDS MULTILATÉRAL AUX FINS </w:t>
      </w:r>
      <w:r w:rsidRPr="00A07CC3">
        <w:rPr>
          <w:lang w:val="fr-CA"/>
        </w:rPr>
        <w:br/>
        <w:t xml:space="preserve">  D’APPLICATION DU PROTOCOLE DE MONTRÉAL</w:t>
      </w:r>
      <w:r w:rsidRPr="00A07CC3">
        <w:rPr>
          <w:lang w:val="fr-CA"/>
        </w:rPr>
        <w:br/>
        <w:t>Quatre-vingt-</w:t>
      </w:r>
      <w:r w:rsidR="00843511" w:rsidRPr="00A07CC3">
        <w:rPr>
          <w:lang w:val="fr-CA"/>
        </w:rPr>
        <w:t>dixi</w:t>
      </w:r>
      <w:r w:rsidRPr="00A07CC3">
        <w:rPr>
          <w:lang w:val="fr-CA"/>
        </w:rPr>
        <w:t>ème réunion</w:t>
      </w:r>
    </w:p>
    <w:p w14:paraId="357E6684" w14:textId="77777777" w:rsidR="00A97E14" w:rsidRPr="00A07CC3" w:rsidRDefault="00A97E14" w:rsidP="00A97E14">
      <w:pPr>
        <w:jc w:val="left"/>
        <w:rPr>
          <w:lang w:val="fr-CA"/>
        </w:rPr>
      </w:pPr>
      <w:r w:rsidRPr="00A07CC3">
        <w:rPr>
          <w:lang w:val="fr-CA"/>
        </w:rPr>
        <w:t xml:space="preserve">Montréal, </w:t>
      </w:r>
      <w:r w:rsidR="00843511" w:rsidRPr="00A07CC3">
        <w:rPr>
          <w:lang w:val="fr-CA"/>
        </w:rPr>
        <w:t>20-23 juin</w:t>
      </w:r>
      <w:r w:rsidRPr="00A07CC3">
        <w:rPr>
          <w:lang w:val="fr-CA"/>
        </w:rPr>
        <w:t xml:space="preserve"> 2022</w:t>
      </w:r>
    </w:p>
    <w:p w14:paraId="44310BB7" w14:textId="156B64A2" w:rsidR="005C30CF" w:rsidRPr="005C30CF" w:rsidRDefault="008E4E5E" w:rsidP="005C30CF">
      <w:pPr>
        <w:jc w:val="left"/>
        <w:rPr>
          <w:lang w:val="fr-CA"/>
        </w:rPr>
      </w:pPr>
      <w:r w:rsidRPr="00A07CC3">
        <w:rPr>
          <w:lang w:val="fr-CA"/>
        </w:rPr>
        <w:t>Point</w:t>
      </w:r>
      <w:r w:rsidR="005C30CF" w:rsidRPr="005C30CF">
        <w:rPr>
          <w:lang w:val="fr-CA"/>
        </w:rPr>
        <w:t xml:space="preserve"> 9(a) </w:t>
      </w:r>
      <w:r w:rsidRPr="00A07CC3">
        <w:rPr>
          <w:lang w:val="fr-CA"/>
        </w:rPr>
        <w:t xml:space="preserve">de l’ordre du jour </w:t>
      </w:r>
      <w:r w:rsidR="00FE0C67" w:rsidRPr="00A07CC3">
        <w:rPr>
          <w:lang w:val="fr-CA"/>
        </w:rPr>
        <w:t>provisoire</w:t>
      </w:r>
      <w:r w:rsidR="005C30CF" w:rsidRPr="005C30CF">
        <w:rPr>
          <w:vertAlign w:val="superscript"/>
          <w:lang w:val="fr-CA"/>
        </w:rPr>
        <w:footnoteReference w:id="1"/>
      </w:r>
    </w:p>
    <w:p w14:paraId="289B3D01" w14:textId="77777777" w:rsidR="005C30CF" w:rsidRPr="005C30CF" w:rsidRDefault="005C30CF" w:rsidP="005C30CF">
      <w:pPr>
        <w:jc w:val="center"/>
        <w:rPr>
          <w:lang w:val="fr-CA"/>
        </w:rPr>
      </w:pPr>
    </w:p>
    <w:p w14:paraId="66801AD0" w14:textId="77777777" w:rsidR="005C30CF" w:rsidRPr="005C30CF" w:rsidRDefault="005C30CF" w:rsidP="005C30CF">
      <w:pPr>
        <w:jc w:val="center"/>
        <w:rPr>
          <w:lang w:val="fr-CA"/>
        </w:rPr>
      </w:pPr>
    </w:p>
    <w:p w14:paraId="16C75F84" w14:textId="7877354D" w:rsidR="008E4E5E" w:rsidRPr="00A07CC3" w:rsidRDefault="007F3E53" w:rsidP="008E4E5E">
      <w:pPr>
        <w:spacing w:after="240"/>
        <w:jc w:val="center"/>
        <w:outlineLvl w:val="0"/>
        <w:rPr>
          <w:b/>
          <w:caps/>
          <w:szCs w:val="28"/>
          <w:lang w:val="fr-CA"/>
        </w:rPr>
      </w:pPr>
      <w:r w:rsidRPr="00A07CC3">
        <w:rPr>
          <w:b/>
          <w:szCs w:val="28"/>
          <w:lang w:val="fr-CA"/>
        </w:rPr>
        <w:t>APERÇU DES QUESTIONS SOULEVÉES PENDANT L’EXAMEN DES PROJETS</w:t>
      </w:r>
    </w:p>
    <w:p w14:paraId="7BDCDFB1" w14:textId="77777777" w:rsidR="005C30CF" w:rsidRPr="005C30CF" w:rsidRDefault="005C30CF" w:rsidP="005C30CF">
      <w:pPr>
        <w:spacing w:after="240"/>
        <w:outlineLvl w:val="0"/>
        <w:rPr>
          <w:b/>
          <w:caps/>
          <w:lang w:val="fr-CA"/>
        </w:rPr>
      </w:pPr>
      <w:r w:rsidRPr="005C30CF">
        <w:rPr>
          <w:b/>
          <w:caps/>
          <w:lang w:val="fr-CA"/>
        </w:rPr>
        <w:t>I</w:t>
      </w:r>
      <w:r w:rsidRPr="005C30CF">
        <w:rPr>
          <w:b/>
          <w:lang w:val="fr-CA"/>
        </w:rPr>
        <w:t xml:space="preserve">ntroduction </w:t>
      </w:r>
    </w:p>
    <w:p w14:paraId="637E82AF" w14:textId="2A68503D" w:rsidR="005C30CF" w:rsidRPr="005C30CF" w:rsidRDefault="008E4E5E" w:rsidP="005C30CF">
      <w:pPr>
        <w:numPr>
          <w:ilvl w:val="0"/>
          <w:numId w:val="1"/>
        </w:numPr>
        <w:spacing w:after="120"/>
        <w:outlineLvl w:val="0"/>
        <w:rPr>
          <w:lang w:val="fr-CA"/>
        </w:rPr>
      </w:pPr>
      <w:bookmarkStart w:id="0" w:name="_Toc232301366"/>
      <w:r w:rsidRPr="00A07CC3">
        <w:rPr>
          <w:lang w:val="fr-CA"/>
        </w:rPr>
        <w:t>Le présent document comprend les sections suivantes</w:t>
      </w:r>
      <w:r w:rsidR="005C30CF" w:rsidRPr="005C30CF">
        <w:rPr>
          <w:lang w:val="fr-CA"/>
        </w:rPr>
        <w:t>:</w:t>
      </w:r>
      <w:bookmarkEnd w:id="0"/>
    </w:p>
    <w:tbl>
      <w:tblPr>
        <w:tblStyle w:val="TableGrid"/>
        <w:tblW w:w="4848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426"/>
        <w:gridCol w:w="710"/>
        <w:gridCol w:w="7939"/>
      </w:tblGrid>
      <w:tr w:rsidR="005C30CF" w:rsidRPr="00494F77" w14:paraId="584530AB" w14:textId="77777777" w:rsidTr="00CC7862">
        <w:trPr>
          <w:trHeight w:val="352"/>
        </w:trPr>
        <w:tc>
          <w:tcPr>
            <w:tcW w:w="235" w:type="pct"/>
          </w:tcPr>
          <w:p w14:paraId="0768574F" w14:textId="77777777" w:rsidR="005C30CF" w:rsidRPr="005C30CF" w:rsidRDefault="005C30CF" w:rsidP="005C30CF">
            <w:pPr>
              <w:spacing w:before="100" w:beforeAutospacing="1" w:after="100" w:afterAutospacing="1"/>
              <w:ind w:right="-17" w:hanging="17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I.</w:t>
            </w:r>
          </w:p>
        </w:tc>
        <w:tc>
          <w:tcPr>
            <w:tcW w:w="4765" w:type="pct"/>
            <w:gridSpan w:val="2"/>
          </w:tcPr>
          <w:p w14:paraId="48EA1C1C" w14:textId="2BC1B1F0" w:rsidR="005C30CF" w:rsidRPr="005C30CF" w:rsidRDefault="00396827" w:rsidP="005C30CF">
            <w:pPr>
              <w:spacing w:before="100" w:beforeAutospacing="1" w:after="120"/>
              <w:rPr>
                <w:lang w:val="fr-CA"/>
              </w:rPr>
            </w:pPr>
            <w:r w:rsidRPr="00A07CC3">
              <w:rPr>
                <w:lang w:val="fr-CA"/>
              </w:rPr>
              <w:t>Aperçu des projets et des activités présentés par les agences bilatérales et d’exécution</w:t>
            </w:r>
          </w:p>
        </w:tc>
      </w:tr>
      <w:tr w:rsidR="005C30CF" w:rsidRPr="00494F77" w14:paraId="2E8BF7DD" w14:textId="77777777" w:rsidTr="00CC7862">
        <w:trPr>
          <w:trHeight w:val="430"/>
        </w:trPr>
        <w:tc>
          <w:tcPr>
            <w:tcW w:w="235" w:type="pct"/>
          </w:tcPr>
          <w:p w14:paraId="7168E96F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II.</w:t>
            </w:r>
          </w:p>
        </w:tc>
        <w:tc>
          <w:tcPr>
            <w:tcW w:w="4765" w:type="pct"/>
            <w:gridSpan w:val="2"/>
          </w:tcPr>
          <w:p w14:paraId="60D034F1" w14:textId="7F69C3A9" w:rsidR="005C30CF" w:rsidRPr="005C30CF" w:rsidRDefault="00396827" w:rsidP="005C30CF">
            <w:pPr>
              <w:spacing w:before="100" w:beforeAutospacing="1" w:after="100" w:afterAutospacing="1"/>
              <w:rPr>
                <w:lang w:val="fr-CA"/>
              </w:rPr>
            </w:pPr>
            <w:r w:rsidRPr="00A07CC3">
              <w:rPr>
                <w:lang w:val="fr-CA"/>
              </w:rPr>
              <w:t>Aperçu des projets et des activités à la suite du processus d’examen des projets</w:t>
            </w:r>
            <w:r w:rsidR="005C30CF" w:rsidRPr="005C30CF">
              <w:rPr>
                <w:lang w:val="fr-CA"/>
              </w:rPr>
              <w:t>:</w:t>
            </w:r>
          </w:p>
        </w:tc>
      </w:tr>
      <w:tr w:rsidR="005C30CF" w:rsidRPr="00494F77" w14:paraId="3B07578F" w14:textId="77777777" w:rsidTr="00CC7862">
        <w:trPr>
          <w:trHeight w:val="409"/>
        </w:trPr>
        <w:tc>
          <w:tcPr>
            <w:tcW w:w="235" w:type="pct"/>
          </w:tcPr>
          <w:p w14:paraId="4AB0ABDB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76BDD0D7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II.1</w:t>
            </w:r>
          </w:p>
        </w:tc>
        <w:tc>
          <w:tcPr>
            <w:tcW w:w="4374" w:type="pct"/>
          </w:tcPr>
          <w:p w14:paraId="6B01B19A" w14:textId="03CA99DF" w:rsidR="005C30CF" w:rsidRPr="005C30CF" w:rsidRDefault="00396827" w:rsidP="005C30CF">
            <w:pPr>
              <w:spacing w:before="100" w:beforeAutospacing="1" w:after="100" w:afterAutospacing="1"/>
              <w:rPr>
                <w:lang w:val="fr-CA"/>
              </w:rPr>
            </w:pPr>
            <w:r w:rsidRPr="00A07CC3">
              <w:rPr>
                <w:lang w:val="fr-CA"/>
              </w:rPr>
              <w:t>Projet</w:t>
            </w:r>
            <w:r w:rsidR="005C30CF" w:rsidRPr="005C30CF">
              <w:rPr>
                <w:lang w:val="fr-CA"/>
              </w:rPr>
              <w:t xml:space="preserve">s </w:t>
            </w:r>
            <w:r w:rsidR="00A07CC3">
              <w:rPr>
                <w:lang w:val="fr-CA"/>
              </w:rPr>
              <w:t>soumis et ultérieurement retirés</w:t>
            </w:r>
            <w:r w:rsidR="00EE15D8">
              <w:rPr>
                <w:lang w:val="fr-CA"/>
              </w:rPr>
              <w:t xml:space="preserve"> </w:t>
            </w:r>
          </w:p>
        </w:tc>
      </w:tr>
      <w:tr w:rsidR="005C30CF" w:rsidRPr="00494F77" w14:paraId="441189B1" w14:textId="77777777" w:rsidTr="00CC7862">
        <w:trPr>
          <w:trHeight w:val="411"/>
        </w:trPr>
        <w:tc>
          <w:tcPr>
            <w:tcW w:w="235" w:type="pct"/>
          </w:tcPr>
          <w:p w14:paraId="23B6D11B" w14:textId="77777777" w:rsidR="005C30CF" w:rsidRPr="005C30CF" w:rsidRDefault="005C30CF" w:rsidP="005C30CF">
            <w:pPr>
              <w:spacing w:before="100" w:beforeAutospacing="1" w:after="100" w:afterAutospacing="1"/>
              <w:ind w:right="-17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3780CF94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II.2</w:t>
            </w:r>
          </w:p>
        </w:tc>
        <w:tc>
          <w:tcPr>
            <w:tcW w:w="4374" w:type="pct"/>
          </w:tcPr>
          <w:p w14:paraId="63A82147" w14:textId="46F84838" w:rsidR="005C30CF" w:rsidRPr="005C30CF" w:rsidRDefault="00396827" w:rsidP="005C30CF">
            <w:pPr>
              <w:spacing w:before="100" w:beforeAutospacing="1" w:after="100" w:afterAutospacing="1"/>
              <w:rPr>
                <w:lang w:val="fr-CA"/>
              </w:rPr>
            </w:pPr>
            <w:r w:rsidRPr="00A07CC3">
              <w:rPr>
                <w:lang w:val="fr-CA"/>
              </w:rPr>
              <w:t>Projet</w:t>
            </w:r>
            <w:r w:rsidR="005C30CF" w:rsidRPr="005C30CF">
              <w:rPr>
                <w:lang w:val="fr-CA"/>
              </w:rPr>
              <w:t xml:space="preserve">s </w:t>
            </w:r>
            <w:r w:rsidR="00EE15D8">
              <w:rPr>
                <w:lang w:val="fr-CA"/>
              </w:rPr>
              <w:t>recommandés à l’approbation globale</w:t>
            </w:r>
            <w:r w:rsidR="005C30CF" w:rsidRPr="005C30CF">
              <w:rPr>
                <w:lang w:val="fr-CA"/>
              </w:rPr>
              <w:t xml:space="preserve"> </w:t>
            </w:r>
          </w:p>
        </w:tc>
      </w:tr>
      <w:tr w:rsidR="005C30CF" w:rsidRPr="00494F77" w14:paraId="447F73F1" w14:textId="77777777" w:rsidTr="00CC7862">
        <w:trPr>
          <w:trHeight w:val="412"/>
        </w:trPr>
        <w:tc>
          <w:tcPr>
            <w:tcW w:w="235" w:type="pct"/>
          </w:tcPr>
          <w:p w14:paraId="6FDC3087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6D3E9417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II.3</w:t>
            </w:r>
          </w:p>
        </w:tc>
        <w:tc>
          <w:tcPr>
            <w:tcW w:w="4374" w:type="pct"/>
          </w:tcPr>
          <w:p w14:paraId="14C429AC" w14:textId="6D12AF36" w:rsidR="005C30CF" w:rsidRPr="005C30CF" w:rsidRDefault="00396827" w:rsidP="005C30CF">
            <w:pPr>
              <w:spacing w:before="100" w:beforeAutospacing="1" w:after="100" w:afterAutospacing="1"/>
              <w:rPr>
                <w:lang w:val="fr-CA"/>
              </w:rPr>
            </w:pPr>
            <w:r w:rsidRPr="00A07CC3">
              <w:rPr>
                <w:lang w:val="fr-CA"/>
              </w:rPr>
              <w:t>Projet</w:t>
            </w:r>
            <w:r w:rsidR="005C30CF" w:rsidRPr="005C30CF">
              <w:rPr>
                <w:lang w:val="fr-CA"/>
              </w:rPr>
              <w:t>s recomm</w:t>
            </w:r>
            <w:r w:rsidR="00EE15D8">
              <w:rPr>
                <w:lang w:val="fr-CA"/>
              </w:rPr>
              <w:t xml:space="preserve">andés à l’examen individuel </w:t>
            </w:r>
          </w:p>
        </w:tc>
      </w:tr>
      <w:tr w:rsidR="005C30CF" w:rsidRPr="00494F77" w14:paraId="75315EDA" w14:textId="77777777" w:rsidTr="00CC7862">
        <w:trPr>
          <w:trHeight w:val="656"/>
        </w:trPr>
        <w:tc>
          <w:tcPr>
            <w:tcW w:w="235" w:type="pct"/>
          </w:tcPr>
          <w:p w14:paraId="688FB0D3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6B7F8B68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II.4</w:t>
            </w:r>
          </w:p>
        </w:tc>
        <w:tc>
          <w:tcPr>
            <w:tcW w:w="4374" w:type="pct"/>
          </w:tcPr>
          <w:p w14:paraId="1713FF2F" w14:textId="4F413B78" w:rsidR="005C30CF" w:rsidRPr="005C30CF" w:rsidRDefault="00EE15D8" w:rsidP="005C30CF">
            <w:pPr>
              <w:spacing w:before="100" w:beforeAutospacing="1" w:after="100" w:afterAutospacing="1"/>
              <w:rPr>
                <w:lang w:val="fr-CA"/>
              </w:rPr>
            </w:pPr>
            <w:r w:rsidRPr="005C30CF">
              <w:rPr>
                <w:lang w:val="fr-CA"/>
              </w:rPr>
              <w:t>Vérification</w:t>
            </w:r>
            <w:r w:rsidR="005C30CF" w:rsidRPr="005C30CF">
              <w:rPr>
                <w:lang w:val="fr-CA"/>
              </w:rPr>
              <w:t xml:space="preserve"> </w:t>
            </w:r>
            <w:r>
              <w:rPr>
                <w:lang w:val="fr-CA"/>
              </w:rPr>
              <w:t>de conformité des pays à faible volume de consommation (FVC) sélectionnés avec leurs accords de p</w:t>
            </w:r>
            <w:r w:rsidR="00A07CC3" w:rsidRPr="00A07CC3">
              <w:rPr>
                <w:lang w:val="fr-CA"/>
              </w:rPr>
              <w:t>lan de gestion de l’élimination des HCFC</w:t>
            </w:r>
            <w:r>
              <w:rPr>
                <w:lang w:val="fr-CA"/>
              </w:rPr>
              <w:t xml:space="preserve"> </w:t>
            </w:r>
            <w:r w:rsidR="005C30CF" w:rsidRPr="005C30CF">
              <w:rPr>
                <w:lang w:val="fr-CA"/>
              </w:rPr>
              <w:t>(</w:t>
            </w:r>
            <w:r w:rsidR="00396827" w:rsidRPr="00A07CC3">
              <w:rPr>
                <w:lang w:val="fr-CA"/>
              </w:rPr>
              <w:t>PGEH</w:t>
            </w:r>
            <w:r w:rsidR="005C30CF" w:rsidRPr="005C30CF">
              <w:rPr>
                <w:lang w:val="fr-CA"/>
              </w:rPr>
              <w:t xml:space="preserve">) </w:t>
            </w:r>
          </w:p>
        </w:tc>
      </w:tr>
      <w:tr w:rsidR="005C30CF" w:rsidRPr="00494F77" w14:paraId="40DBC3CC" w14:textId="77777777" w:rsidTr="00CC7862">
        <w:trPr>
          <w:trHeight w:val="410"/>
        </w:trPr>
        <w:tc>
          <w:tcPr>
            <w:tcW w:w="235" w:type="pct"/>
          </w:tcPr>
          <w:p w14:paraId="0210B48E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III.</w:t>
            </w:r>
          </w:p>
        </w:tc>
        <w:tc>
          <w:tcPr>
            <w:tcW w:w="4765" w:type="pct"/>
            <w:gridSpan w:val="2"/>
          </w:tcPr>
          <w:p w14:paraId="55EB59AA" w14:textId="3D214BF4" w:rsidR="005C30CF" w:rsidRPr="005C30CF" w:rsidRDefault="00EE15D8" w:rsidP="005C30CF">
            <w:pPr>
              <w:spacing w:before="100" w:beforeAutospacing="1" w:after="100" w:afterAutospacing="1"/>
              <w:rPr>
                <w:lang w:val="fr-CA"/>
              </w:rPr>
            </w:pPr>
            <w:r>
              <w:rPr>
                <w:lang w:val="fr-CA"/>
              </w:rPr>
              <w:t>Problèmes identifiés durant le processus d’examen des projets</w:t>
            </w:r>
            <w:r w:rsidR="005C30CF" w:rsidRPr="005C30CF">
              <w:rPr>
                <w:lang w:val="fr-CA"/>
              </w:rPr>
              <w:t>:</w:t>
            </w:r>
          </w:p>
        </w:tc>
      </w:tr>
      <w:tr w:rsidR="005C30CF" w:rsidRPr="00494F77" w14:paraId="06B413CE" w14:textId="77777777" w:rsidTr="00CC7862">
        <w:trPr>
          <w:trHeight w:val="724"/>
        </w:trPr>
        <w:tc>
          <w:tcPr>
            <w:tcW w:w="235" w:type="pct"/>
          </w:tcPr>
          <w:p w14:paraId="49F34F50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bookmarkStart w:id="1" w:name="_Hlk105549876"/>
          </w:p>
        </w:tc>
        <w:tc>
          <w:tcPr>
            <w:tcW w:w="391" w:type="pct"/>
          </w:tcPr>
          <w:p w14:paraId="1636809D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III.1</w:t>
            </w:r>
          </w:p>
        </w:tc>
        <w:tc>
          <w:tcPr>
            <w:tcW w:w="4374" w:type="pct"/>
          </w:tcPr>
          <w:p w14:paraId="43F0C4A0" w14:textId="4E67F80A" w:rsidR="005C30CF" w:rsidRPr="005C30CF" w:rsidRDefault="00402E6F" w:rsidP="005C30CF">
            <w:pPr>
              <w:spacing w:before="100" w:beforeAutospacing="1" w:after="100" w:afterAutospacing="1"/>
              <w:rPr>
                <w:lang w:val="fr-CA"/>
              </w:rPr>
            </w:pPr>
            <w:r>
              <w:rPr>
                <w:lang w:val="fr-CA"/>
              </w:rPr>
              <w:t>Usage continu des principes à appliquer concernant les coûts différentiels admissibles pour les projets d’élimination des HCFC durant la phase</w:t>
            </w:r>
            <w:r w:rsidR="005C30CF" w:rsidRPr="005C30CF">
              <w:rPr>
                <w:lang w:val="fr-CA"/>
              </w:rPr>
              <w:t xml:space="preserve"> II </w:t>
            </w:r>
            <w:r>
              <w:rPr>
                <w:lang w:val="fr-CA"/>
              </w:rPr>
              <w:t>des</w:t>
            </w:r>
            <w:r w:rsidR="005C30CF" w:rsidRPr="005C30CF">
              <w:rPr>
                <w:lang w:val="fr-CA"/>
              </w:rPr>
              <w:t xml:space="preserve"> </w:t>
            </w:r>
            <w:r w:rsidR="00396827" w:rsidRPr="00A07CC3">
              <w:rPr>
                <w:lang w:val="fr-CA"/>
              </w:rPr>
              <w:t>PGEH</w:t>
            </w:r>
            <w:r w:rsidR="005C30CF" w:rsidRPr="005C30CF">
              <w:rPr>
                <w:lang w:val="fr-CA"/>
              </w:rPr>
              <w:t xml:space="preserve"> (</w:t>
            </w:r>
            <w:r w:rsidR="00A07CC3" w:rsidRPr="00A07CC3">
              <w:rPr>
                <w:lang w:val="fr-CA"/>
              </w:rPr>
              <w:t>décision</w:t>
            </w:r>
            <w:r w:rsidR="005C30CF" w:rsidRPr="005C30CF">
              <w:rPr>
                <w:lang w:val="fr-CA"/>
              </w:rPr>
              <w:t xml:space="preserve"> 74/50)</w:t>
            </w:r>
          </w:p>
        </w:tc>
      </w:tr>
      <w:bookmarkEnd w:id="1"/>
      <w:tr w:rsidR="005C30CF" w:rsidRPr="00494F77" w14:paraId="4B98DB76" w14:textId="77777777" w:rsidTr="00CC7862">
        <w:trPr>
          <w:trHeight w:val="694"/>
        </w:trPr>
        <w:tc>
          <w:tcPr>
            <w:tcW w:w="235" w:type="pct"/>
          </w:tcPr>
          <w:p w14:paraId="45688BF8" w14:textId="77777777" w:rsidR="005C30CF" w:rsidRPr="005C30CF" w:rsidRDefault="005C30CF" w:rsidP="005C30CF">
            <w:pPr>
              <w:spacing w:before="100" w:beforeAutospacing="1" w:after="100" w:afterAutospacing="1"/>
              <w:ind w:right="-17" w:hanging="34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IV.</w:t>
            </w:r>
          </w:p>
        </w:tc>
        <w:tc>
          <w:tcPr>
            <w:tcW w:w="4765" w:type="pct"/>
            <w:gridSpan w:val="2"/>
          </w:tcPr>
          <w:p w14:paraId="56CE8388" w14:textId="66C3EB1B" w:rsidR="005C30CF" w:rsidRPr="005C30CF" w:rsidRDefault="005C30CF" w:rsidP="005C30CF">
            <w:pPr>
              <w:widowControl w:val="0"/>
              <w:spacing w:before="100" w:beforeAutospacing="1" w:after="100" w:afterAutospacing="1"/>
              <w:outlineLvl w:val="1"/>
              <w:rPr>
                <w:lang w:val="fr-CA"/>
              </w:rPr>
            </w:pPr>
            <w:r w:rsidRPr="005C30CF">
              <w:rPr>
                <w:lang w:val="fr-CA"/>
              </w:rPr>
              <w:t>R</w:t>
            </w:r>
            <w:r w:rsidR="00402E6F">
              <w:rPr>
                <w:lang w:val="fr-CA"/>
              </w:rPr>
              <w:t>ap</w:t>
            </w:r>
            <w:r w:rsidRPr="005C30CF">
              <w:rPr>
                <w:lang w:val="fr-CA"/>
              </w:rPr>
              <w:t xml:space="preserve">ports </w:t>
            </w:r>
            <w:r w:rsidR="00402E6F">
              <w:rPr>
                <w:lang w:val="fr-CA"/>
              </w:rPr>
              <w:t xml:space="preserve">sur l’application des </w:t>
            </w:r>
            <w:r w:rsidR="00A07CC3" w:rsidRPr="00A07CC3">
              <w:rPr>
                <w:lang w:val="fr-CA"/>
              </w:rPr>
              <w:t>décision</w:t>
            </w:r>
            <w:r w:rsidRPr="005C30CF">
              <w:rPr>
                <w:lang w:val="fr-CA"/>
              </w:rPr>
              <w:t xml:space="preserve">s </w:t>
            </w:r>
            <w:r w:rsidR="00402E6F">
              <w:rPr>
                <w:lang w:val="fr-CA"/>
              </w:rPr>
              <w:t>et suivi des entretiens antérieurs portant sur l’examen des projets</w:t>
            </w:r>
            <w:r w:rsidRPr="005C30CF">
              <w:rPr>
                <w:lang w:val="fr-CA"/>
              </w:rPr>
              <w:t>:</w:t>
            </w:r>
          </w:p>
        </w:tc>
      </w:tr>
      <w:tr w:rsidR="005C30CF" w:rsidRPr="00494F77" w14:paraId="5356C784" w14:textId="77777777" w:rsidTr="00CC7862">
        <w:trPr>
          <w:trHeight w:val="406"/>
        </w:trPr>
        <w:tc>
          <w:tcPr>
            <w:tcW w:w="235" w:type="pct"/>
          </w:tcPr>
          <w:p w14:paraId="42281CA7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17E003E5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IV.1</w:t>
            </w:r>
          </w:p>
        </w:tc>
        <w:tc>
          <w:tcPr>
            <w:tcW w:w="4374" w:type="pct"/>
          </w:tcPr>
          <w:p w14:paraId="080217C6" w14:textId="244F90D5" w:rsidR="005C30CF" w:rsidRPr="005C30CF" w:rsidRDefault="00FE0C67" w:rsidP="005C30CF">
            <w:pPr>
              <w:spacing w:before="100" w:beforeAutospacing="1" w:after="100" w:afterAutospacing="1"/>
              <w:rPr>
                <w:lang w:val="fr-CA"/>
              </w:rPr>
            </w:pPr>
            <w:r>
              <w:rPr>
                <w:lang w:val="fr-CA"/>
              </w:rPr>
              <w:t>Demandes de renouvellement des projets de r</w:t>
            </w:r>
            <w:r w:rsidR="00396827" w:rsidRPr="00A07CC3">
              <w:rPr>
                <w:lang w:val="fr-CA"/>
              </w:rPr>
              <w:t>enforcement des institutions</w:t>
            </w:r>
            <w:r w:rsidR="005C30CF" w:rsidRPr="005C30CF">
              <w:rPr>
                <w:lang w:val="fr-CA"/>
              </w:rPr>
              <w:t xml:space="preserve"> (</w:t>
            </w:r>
            <w:r w:rsidR="00A07CC3" w:rsidRPr="00A07CC3">
              <w:rPr>
                <w:lang w:val="fr-CA"/>
              </w:rPr>
              <w:t>RI</w:t>
            </w:r>
            <w:r w:rsidR="005C30CF" w:rsidRPr="005C30CF">
              <w:rPr>
                <w:lang w:val="fr-CA"/>
              </w:rPr>
              <w:t xml:space="preserve">) </w:t>
            </w:r>
          </w:p>
        </w:tc>
      </w:tr>
      <w:tr w:rsidR="005C30CF" w:rsidRPr="00494F77" w14:paraId="58158F2D" w14:textId="77777777" w:rsidTr="00CC7862">
        <w:trPr>
          <w:trHeight w:val="668"/>
        </w:trPr>
        <w:tc>
          <w:tcPr>
            <w:tcW w:w="235" w:type="pct"/>
          </w:tcPr>
          <w:p w14:paraId="433102D2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4A461365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IV.2</w:t>
            </w:r>
          </w:p>
        </w:tc>
        <w:tc>
          <w:tcPr>
            <w:tcW w:w="4374" w:type="pct"/>
          </w:tcPr>
          <w:p w14:paraId="7D62F31D" w14:textId="4A339D1D" w:rsidR="005C30CF" w:rsidRPr="005C30CF" w:rsidRDefault="00FE0C67" w:rsidP="005C30CF">
            <w:pPr>
              <w:spacing w:before="100" w:beforeAutospacing="1" w:after="100" w:afterAutospacing="1"/>
              <w:rPr>
                <w:iCs/>
                <w:color w:val="000000"/>
                <w:lang w:val="fr-CA"/>
              </w:rPr>
            </w:pPr>
            <w:r w:rsidRPr="005C30CF">
              <w:rPr>
                <w:iCs/>
                <w:color w:val="000000"/>
                <w:lang w:val="fr-CA"/>
              </w:rPr>
              <w:t>F</w:t>
            </w:r>
            <w:r>
              <w:rPr>
                <w:iCs/>
                <w:color w:val="000000"/>
                <w:lang w:val="fr-CA"/>
              </w:rPr>
              <w:t xml:space="preserve">inancement retenu en attendant la soumission des rapports de </w:t>
            </w:r>
            <w:r w:rsidRPr="005C30CF">
              <w:rPr>
                <w:iCs/>
                <w:color w:val="000000"/>
                <w:lang w:val="fr-CA"/>
              </w:rPr>
              <w:t>vérification</w:t>
            </w:r>
            <w:r w:rsidR="005C30CF" w:rsidRPr="005C30CF">
              <w:rPr>
                <w:iCs/>
                <w:color w:val="000000"/>
                <w:lang w:val="fr-CA"/>
              </w:rPr>
              <w:t xml:space="preserve"> </w:t>
            </w:r>
            <w:r>
              <w:rPr>
                <w:iCs/>
                <w:color w:val="000000"/>
                <w:lang w:val="fr-CA"/>
              </w:rPr>
              <w:t xml:space="preserve">ou </w:t>
            </w:r>
            <w:r w:rsidR="00AE7811">
              <w:rPr>
                <w:iCs/>
                <w:color w:val="000000"/>
                <w:lang w:val="fr-CA"/>
              </w:rPr>
              <w:t xml:space="preserve">l’accomplissement </w:t>
            </w:r>
            <w:r>
              <w:rPr>
                <w:iCs/>
                <w:color w:val="000000"/>
                <w:lang w:val="fr-CA"/>
              </w:rPr>
              <w:t>des conditions spécifiques</w:t>
            </w:r>
          </w:p>
        </w:tc>
      </w:tr>
      <w:tr w:rsidR="005C30CF" w:rsidRPr="00494F77" w14:paraId="191F76DC" w14:textId="77777777" w:rsidTr="00CC7862">
        <w:trPr>
          <w:trHeight w:val="363"/>
        </w:trPr>
        <w:tc>
          <w:tcPr>
            <w:tcW w:w="235" w:type="pct"/>
          </w:tcPr>
          <w:p w14:paraId="4E22A410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</w:p>
        </w:tc>
        <w:tc>
          <w:tcPr>
            <w:tcW w:w="391" w:type="pct"/>
          </w:tcPr>
          <w:p w14:paraId="21FCD72D" w14:textId="77777777" w:rsidR="005C30CF" w:rsidRPr="005C30CF" w:rsidRDefault="005C30CF" w:rsidP="005C30CF">
            <w:pPr>
              <w:spacing w:before="100" w:beforeAutospacing="1" w:after="100" w:afterAutospacing="1"/>
              <w:jc w:val="left"/>
              <w:rPr>
                <w:lang w:val="fr-CA"/>
              </w:rPr>
            </w:pPr>
            <w:r w:rsidRPr="005C30CF">
              <w:rPr>
                <w:lang w:val="fr-CA"/>
              </w:rPr>
              <w:t>IV.3</w:t>
            </w:r>
          </w:p>
        </w:tc>
        <w:tc>
          <w:tcPr>
            <w:tcW w:w="4374" w:type="pct"/>
          </w:tcPr>
          <w:p w14:paraId="78440DB7" w14:textId="77777777" w:rsidR="005C30CF" w:rsidRDefault="005C30CF" w:rsidP="005C30CF">
            <w:pPr>
              <w:spacing w:before="100" w:beforeAutospacing="1" w:after="100" w:afterAutospacing="1"/>
              <w:rPr>
                <w:iCs/>
                <w:color w:val="000000"/>
                <w:lang w:val="fr-CA"/>
              </w:rPr>
            </w:pPr>
            <w:r w:rsidRPr="005C30CF">
              <w:rPr>
                <w:iCs/>
                <w:color w:val="000000"/>
                <w:lang w:val="fr-CA"/>
              </w:rPr>
              <w:t>S</w:t>
            </w:r>
            <w:r w:rsidR="00AE7811">
              <w:rPr>
                <w:iCs/>
                <w:color w:val="000000"/>
                <w:lang w:val="fr-CA"/>
              </w:rPr>
              <w:t xml:space="preserve">ommaire des prix des substances réglementées et des  produits de remplacement </w:t>
            </w:r>
          </w:p>
          <w:p w14:paraId="7BD79942" w14:textId="164BE2AF" w:rsidR="00AE7811" w:rsidRPr="005C30CF" w:rsidRDefault="00AE7811" w:rsidP="005C30CF">
            <w:pPr>
              <w:spacing w:before="100" w:beforeAutospacing="1" w:after="100" w:afterAutospacing="1"/>
              <w:rPr>
                <w:lang w:val="fr-CA"/>
              </w:rPr>
            </w:pPr>
          </w:p>
        </w:tc>
      </w:tr>
    </w:tbl>
    <w:p w14:paraId="5B036324" w14:textId="32598690" w:rsidR="00AE7811" w:rsidRPr="00AE7811" w:rsidRDefault="00287625" w:rsidP="00AE7811">
      <w:pPr>
        <w:pStyle w:val="Heading1"/>
        <w:numPr>
          <w:ilvl w:val="0"/>
          <w:numId w:val="0"/>
        </w:numPr>
        <w:rPr>
          <w:b/>
          <w:bCs/>
          <w:lang w:val="fr-CA"/>
        </w:rPr>
      </w:pPr>
      <w:r>
        <w:rPr>
          <w:b/>
          <w:bCs/>
          <w:lang w:val="fr-CA"/>
        </w:rPr>
        <w:lastRenderedPageBreak/>
        <w:t>I</w:t>
      </w:r>
      <w:r w:rsidR="00AE7811">
        <w:rPr>
          <w:b/>
          <w:bCs/>
          <w:lang w:val="fr-CA"/>
        </w:rPr>
        <w:t>.</w:t>
      </w:r>
      <w:r w:rsidR="00AE7811">
        <w:rPr>
          <w:b/>
          <w:bCs/>
          <w:lang w:val="fr-CA"/>
        </w:rPr>
        <w:tab/>
      </w:r>
      <w:r w:rsidR="00AE7811" w:rsidRPr="00AE7811">
        <w:rPr>
          <w:b/>
          <w:bCs/>
          <w:lang w:val="fr-CA"/>
        </w:rPr>
        <w:t xml:space="preserve">Aperçu des projets et des activités présentés par les agences bilatérales et d’exécution </w:t>
      </w:r>
    </w:p>
    <w:p w14:paraId="40CCD561" w14:textId="08901476" w:rsidR="005C30CF" w:rsidRPr="005C30CF" w:rsidRDefault="0006668E" w:rsidP="005C30CF">
      <w:pPr>
        <w:widowControl w:val="0"/>
        <w:numPr>
          <w:ilvl w:val="0"/>
          <w:numId w:val="1"/>
        </w:numPr>
        <w:spacing w:after="120"/>
        <w:outlineLvl w:val="0"/>
        <w:rPr>
          <w:lang w:val="fr-CA"/>
        </w:rPr>
      </w:pPr>
      <w:r>
        <w:rPr>
          <w:lang w:val="fr-CA"/>
        </w:rPr>
        <w:t>Le Tableau</w:t>
      </w:r>
      <w:r w:rsidR="005C30CF" w:rsidRPr="005C30CF">
        <w:rPr>
          <w:lang w:val="fr-CA"/>
        </w:rPr>
        <w:t xml:space="preserve"> 1 pr</w:t>
      </w:r>
      <w:r>
        <w:rPr>
          <w:lang w:val="fr-CA"/>
        </w:rPr>
        <w:t>é</w:t>
      </w:r>
      <w:r w:rsidR="005C30CF" w:rsidRPr="005C30CF">
        <w:rPr>
          <w:lang w:val="fr-CA"/>
        </w:rPr>
        <w:t>sent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le sommaire des demandes soumises par les agences bilatérales et d’exécution à la </w:t>
      </w:r>
      <w:r w:rsidR="005C30CF" w:rsidRPr="005C30CF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réunion</w:t>
      </w:r>
      <w:r w:rsidR="005C30CF" w:rsidRPr="005C30CF">
        <w:rPr>
          <w:lang w:val="fr-CA"/>
        </w:rPr>
        <w:t>.</w:t>
      </w:r>
    </w:p>
    <w:p w14:paraId="0D22D337" w14:textId="7AC40530" w:rsidR="005C30CF" w:rsidRPr="005C30CF" w:rsidRDefault="0006668E" w:rsidP="005C30CF">
      <w:pPr>
        <w:rPr>
          <w:b/>
          <w:bCs/>
          <w:lang w:val="fr-CA"/>
        </w:rPr>
      </w:pPr>
      <w:r>
        <w:rPr>
          <w:b/>
          <w:bCs/>
          <w:lang w:val="fr-CA"/>
        </w:rPr>
        <w:t>Tableau</w:t>
      </w:r>
      <w:r w:rsidR="005C30CF" w:rsidRPr="005C30CF">
        <w:rPr>
          <w:b/>
          <w:bCs/>
          <w:lang w:val="fr-CA"/>
        </w:rPr>
        <w:t xml:space="preserve"> 1: </w:t>
      </w:r>
      <w:r>
        <w:rPr>
          <w:b/>
          <w:bCs/>
          <w:lang w:val="fr-CA"/>
        </w:rPr>
        <w:t>Demandes soumises par les agences bilatérales et les agences d’exécution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882"/>
        <w:gridCol w:w="996"/>
        <w:gridCol w:w="1272"/>
        <w:gridCol w:w="1116"/>
        <w:gridCol w:w="1179"/>
      </w:tblGrid>
      <w:tr w:rsidR="0006668E" w:rsidRPr="005C30CF" w14:paraId="204C0D67" w14:textId="77777777" w:rsidTr="00CC7862">
        <w:trPr>
          <w:trHeight w:val="268"/>
          <w:tblHeader/>
        </w:trPr>
        <w:tc>
          <w:tcPr>
            <w:tcW w:w="5276" w:type="dxa"/>
            <w:vAlign w:val="center"/>
          </w:tcPr>
          <w:p w14:paraId="0C0DAAD1" w14:textId="6D882235" w:rsidR="005C30CF" w:rsidRPr="005C30CF" w:rsidRDefault="00396827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A07CC3">
              <w:rPr>
                <w:b/>
                <w:sz w:val="20"/>
                <w:szCs w:val="20"/>
                <w:lang w:val="fr-CA"/>
              </w:rPr>
              <w:t>Projet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s </w:t>
            </w:r>
            <w:r w:rsidR="0006668E">
              <w:rPr>
                <w:b/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b/>
                <w:sz w:val="20"/>
                <w:szCs w:val="20"/>
                <w:lang w:val="fr-CA"/>
              </w:rPr>
              <w:t>activités</w:t>
            </w:r>
          </w:p>
        </w:tc>
        <w:tc>
          <w:tcPr>
            <w:tcW w:w="1005" w:type="dxa"/>
            <w:vAlign w:val="center"/>
          </w:tcPr>
          <w:p w14:paraId="035ED27F" w14:textId="23D6B9ED" w:rsidR="005C30CF" w:rsidRPr="005C30CF" w:rsidRDefault="0006668E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pays</w:t>
            </w:r>
          </w:p>
        </w:tc>
        <w:tc>
          <w:tcPr>
            <w:tcW w:w="928" w:type="dxa"/>
            <w:vAlign w:val="center"/>
          </w:tcPr>
          <w:p w14:paraId="67BDF8F3" w14:textId="70BAA26F" w:rsidR="005C30CF" w:rsidRPr="005C30CF" w:rsidRDefault="0006668E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demandes de financement</w:t>
            </w:r>
          </w:p>
        </w:tc>
        <w:tc>
          <w:tcPr>
            <w:tcW w:w="1050" w:type="dxa"/>
            <w:vAlign w:val="center"/>
          </w:tcPr>
          <w:p w14:paraId="7E045F8F" w14:textId="6A49E061" w:rsidR="005C30CF" w:rsidRPr="005C30CF" w:rsidRDefault="0006668E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demandé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1186" w:type="dxa"/>
            <w:vAlign w:val="center"/>
          </w:tcPr>
          <w:p w14:paraId="08D2F6A0" w14:textId="76688D34" w:rsidR="005C30CF" w:rsidRPr="005C30CF" w:rsidRDefault="0006668E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en principe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06668E" w:rsidRPr="005C30CF" w14:paraId="65A42DDC" w14:textId="77777777" w:rsidTr="00CC7862">
        <w:tc>
          <w:tcPr>
            <w:tcW w:w="5276" w:type="dxa"/>
          </w:tcPr>
          <w:p w14:paraId="20AAE184" w14:textId="6E963F60" w:rsidR="005C30CF" w:rsidRPr="005C30CF" w:rsidRDefault="00402E6F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Phase</w:t>
            </w:r>
            <w:r w:rsidR="002A2565">
              <w:rPr>
                <w:sz w:val="20"/>
                <w:szCs w:val="20"/>
                <w:lang w:val="fr-CA"/>
              </w:rPr>
              <w:t>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II/III </w:t>
            </w:r>
            <w:r w:rsidR="0006668E">
              <w:rPr>
                <w:sz w:val="20"/>
                <w:szCs w:val="20"/>
                <w:lang w:val="fr-CA"/>
              </w:rPr>
              <w:t>des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</w:p>
        </w:tc>
        <w:tc>
          <w:tcPr>
            <w:tcW w:w="1005" w:type="dxa"/>
            <w:shd w:val="clear" w:color="auto" w:fill="auto"/>
          </w:tcPr>
          <w:p w14:paraId="569A482A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928" w:type="dxa"/>
            <w:shd w:val="clear" w:color="auto" w:fill="auto"/>
          </w:tcPr>
          <w:p w14:paraId="77CF4A79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21</w:t>
            </w:r>
          </w:p>
        </w:tc>
        <w:tc>
          <w:tcPr>
            <w:tcW w:w="1050" w:type="dxa"/>
            <w:shd w:val="clear" w:color="auto" w:fill="auto"/>
          </w:tcPr>
          <w:p w14:paraId="6668EE47" w14:textId="42DBB93D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5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661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467</w:t>
            </w:r>
          </w:p>
        </w:tc>
        <w:tc>
          <w:tcPr>
            <w:tcW w:w="1186" w:type="dxa"/>
            <w:shd w:val="clear" w:color="auto" w:fill="auto"/>
          </w:tcPr>
          <w:p w14:paraId="628A1067" w14:textId="4151F80E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15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125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077</w:t>
            </w:r>
          </w:p>
        </w:tc>
      </w:tr>
      <w:tr w:rsidR="0006668E" w:rsidRPr="005C30CF" w14:paraId="5BF949E8" w14:textId="77777777" w:rsidTr="00CC7862">
        <w:tc>
          <w:tcPr>
            <w:tcW w:w="5276" w:type="dxa"/>
          </w:tcPr>
          <w:p w14:paraId="66804715" w14:textId="4FBCB2B2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Tranches </w:t>
            </w:r>
            <w:r w:rsidR="0006668E">
              <w:rPr>
                <w:sz w:val="20"/>
                <w:szCs w:val="20"/>
                <w:lang w:val="fr-CA"/>
              </w:rPr>
              <w:t>de</w:t>
            </w:r>
            <w:r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="0006668E">
              <w:rPr>
                <w:sz w:val="20"/>
                <w:szCs w:val="20"/>
                <w:lang w:val="fr-CA"/>
              </w:rPr>
              <w:t xml:space="preserve"> approuvés</w:t>
            </w:r>
          </w:p>
        </w:tc>
        <w:tc>
          <w:tcPr>
            <w:tcW w:w="1005" w:type="dxa"/>
            <w:shd w:val="clear" w:color="auto" w:fill="auto"/>
          </w:tcPr>
          <w:p w14:paraId="6233DBA0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13</w:t>
            </w:r>
          </w:p>
        </w:tc>
        <w:tc>
          <w:tcPr>
            <w:tcW w:w="928" w:type="dxa"/>
            <w:shd w:val="clear" w:color="auto" w:fill="auto"/>
          </w:tcPr>
          <w:p w14:paraId="7A7D71A6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23</w:t>
            </w:r>
          </w:p>
        </w:tc>
        <w:tc>
          <w:tcPr>
            <w:tcW w:w="1050" w:type="dxa"/>
            <w:shd w:val="clear" w:color="auto" w:fill="auto"/>
          </w:tcPr>
          <w:p w14:paraId="397DD60E" w14:textId="2EAB6DDD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11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792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455</w:t>
            </w:r>
          </w:p>
        </w:tc>
        <w:tc>
          <w:tcPr>
            <w:tcW w:w="1186" w:type="dxa"/>
            <w:shd w:val="clear" w:color="auto" w:fill="auto"/>
          </w:tcPr>
          <w:p w14:paraId="2B89AE87" w14:textId="115AD0E0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735F364E" w14:textId="77777777" w:rsidTr="00CC7862">
        <w:tc>
          <w:tcPr>
            <w:tcW w:w="5276" w:type="dxa"/>
          </w:tcPr>
          <w:p w14:paraId="05953375" w14:textId="103E333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Ren</w:t>
            </w:r>
            <w:r w:rsidR="0006668E">
              <w:rPr>
                <w:sz w:val="20"/>
                <w:szCs w:val="20"/>
                <w:lang w:val="fr-CA"/>
              </w:rPr>
              <w:t xml:space="preserve">ouvellement de projets </w:t>
            </w:r>
            <w:r w:rsidR="002A2565">
              <w:rPr>
                <w:sz w:val="20"/>
                <w:szCs w:val="20"/>
                <w:lang w:val="fr-CA"/>
              </w:rPr>
              <w:t>RI</w:t>
            </w:r>
          </w:p>
        </w:tc>
        <w:tc>
          <w:tcPr>
            <w:tcW w:w="1005" w:type="dxa"/>
            <w:shd w:val="clear" w:color="auto" w:fill="auto"/>
          </w:tcPr>
          <w:p w14:paraId="47E3D1BE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928" w:type="dxa"/>
            <w:shd w:val="clear" w:color="auto" w:fill="auto"/>
          </w:tcPr>
          <w:p w14:paraId="09F22F62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1050" w:type="dxa"/>
            <w:shd w:val="clear" w:color="auto" w:fill="auto"/>
          </w:tcPr>
          <w:p w14:paraId="2B106F69" w14:textId="1DCC7823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426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559</w:t>
            </w:r>
          </w:p>
        </w:tc>
        <w:tc>
          <w:tcPr>
            <w:tcW w:w="1186" w:type="dxa"/>
            <w:shd w:val="clear" w:color="auto" w:fill="auto"/>
          </w:tcPr>
          <w:p w14:paraId="308EDA73" w14:textId="38C5B4C5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6E51BA3C" w14:textId="77777777" w:rsidTr="00CC7862">
        <w:tc>
          <w:tcPr>
            <w:tcW w:w="5276" w:type="dxa"/>
          </w:tcPr>
          <w:p w14:paraId="26B347F2" w14:textId="3BACA28B" w:rsidR="005C30CF" w:rsidRPr="005C30CF" w:rsidRDefault="002A2565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Préparation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 xml:space="preserve">pour les 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>
              <w:rPr>
                <w:sz w:val="20"/>
                <w:szCs w:val="20"/>
                <w:lang w:val="fr-CA"/>
              </w:rPr>
              <w:t>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II/III </w:t>
            </w:r>
            <w:r>
              <w:rPr>
                <w:sz w:val="20"/>
                <w:szCs w:val="20"/>
                <w:lang w:val="fr-CA"/>
              </w:rPr>
              <w:t>des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</w:p>
        </w:tc>
        <w:tc>
          <w:tcPr>
            <w:tcW w:w="1005" w:type="dxa"/>
            <w:shd w:val="clear" w:color="auto" w:fill="auto"/>
          </w:tcPr>
          <w:p w14:paraId="46DBE143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14:paraId="7C5D92B7" w14:textId="77777777" w:rsidR="005C30CF" w:rsidRPr="005C30CF" w:rsidRDefault="005C30CF" w:rsidP="005C30CF">
            <w:pPr>
              <w:spacing w:line="259" w:lineRule="auto"/>
              <w:jc w:val="center"/>
              <w:rPr>
                <w:lang w:val="fr-CA"/>
              </w:rPr>
            </w:pPr>
            <w:r w:rsidRPr="005C30CF">
              <w:rPr>
                <w:lang w:val="fr-CA"/>
              </w:rPr>
              <w:t>1</w:t>
            </w:r>
          </w:p>
        </w:tc>
        <w:tc>
          <w:tcPr>
            <w:tcW w:w="1050" w:type="dxa"/>
            <w:shd w:val="clear" w:color="auto" w:fill="auto"/>
          </w:tcPr>
          <w:p w14:paraId="2CD26C58" w14:textId="00B21CEB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96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300</w:t>
            </w:r>
          </w:p>
        </w:tc>
        <w:tc>
          <w:tcPr>
            <w:tcW w:w="1186" w:type="dxa"/>
            <w:shd w:val="clear" w:color="auto" w:fill="auto"/>
          </w:tcPr>
          <w:p w14:paraId="1F933B2C" w14:textId="15078901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328B8875" w14:textId="77777777" w:rsidTr="00CC7862">
        <w:tc>
          <w:tcPr>
            <w:tcW w:w="5276" w:type="dxa"/>
            <w:shd w:val="clear" w:color="auto" w:fill="auto"/>
          </w:tcPr>
          <w:p w14:paraId="506272ED" w14:textId="564F15D8" w:rsidR="005C30CF" w:rsidRPr="005C30CF" w:rsidRDefault="002A2565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Vérification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de la conformité des p</w:t>
            </w:r>
            <w:r w:rsidR="00A07CC3" w:rsidRPr="00A07CC3">
              <w:rPr>
                <w:sz w:val="20"/>
                <w:szCs w:val="20"/>
                <w:lang w:val="fr-CA"/>
              </w:rPr>
              <w:t>ays visés à l’Article 5</w:t>
            </w:r>
            <w:r>
              <w:rPr>
                <w:sz w:val="20"/>
                <w:szCs w:val="20"/>
                <w:lang w:val="fr-CA"/>
              </w:rPr>
              <w:t xml:space="preserve"> sélectionnés à leurs accords de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</w:p>
        </w:tc>
        <w:tc>
          <w:tcPr>
            <w:tcW w:w="1005" w:type="dxa"/>
            <w:shd w:val="clear" w:color="auto" w:fill="auto"/>
          </w:tcPr>
          <w:p w14:paraId="6BDFD3EC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14:paraId="04D1FF2C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050" w:type="dxa"/>
            <w:shd w:val="clear" w:color="auto" w:fill="auto"/>
          </w:tcPr>
          <w:p w14:paraId="0736E6F9" w14:textId="08A6FF8F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32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700</w:t>
            </w:r>
          </w:p>
        </w:tc>
        <w:tc>
          <w:tcPr>
            <w:tcW w:w="1186" w:type="dxa"/>
            <w:shd w:val="clear" w:color="auto" w:fill="auto"/>
          </w:tcPr>
          <w:p w14:paraId="60478378" w14:textId="230339EC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7D8688D9" w14:textId="77777777" w:rsidTr="00CC7862">
        <w:tc>
          <w:tcPr>
            <w:tcW w:w="5276" w:type="dxa"/>
          </w:tcPr>
          <w:p w14:paraId="2DFEBFA1" w14:textId="393B9847" w:rsidR="005C30CF" w:rsidRPr="005C30CF" w:rsidRDefault="002A2565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Projet d’investissement lié aux </w:t>
            </w:r>
            <w:r w:rsidR="005C30CF" w:rsidRPr="005C30CF">
              <w:rPr>
                <w:sz w:val="20"/>
                <w:szCs w:val="20"/>
                <w:lang w:val="fr-CA"/>
              </w:rPr>
              <w:t>HFC</w:t>
            </w:r>
          </w:p>
        </w:tc>
        <w:tc>
          <w:tcPr>
            <w:tcW w:w="1005" w:type="dxa"/>
            <w:shd w:val="clear" w:color="auto" w:fill="auto"/>
          </w:tcPr>
          <w:p w14:paraId="210A5623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14:paraId="24973D9B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050" w:type="dxa"/>
            <w:shd w:val="clear" w:color="auto" w:fill="auto"/>
          </w:tcPr>
          <w:p w14:paraId="59232252" w14:textId="0F24BDC5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022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117</w:t>
            </w:r>
          </w:p>
        </w:tc>
        <w:tc>
          <w:tcPr>
            <w:tcW w:w="1186" w:type="dxa"/>
            <w:shd w:val="clear" w:color="auto" w:fill="auto"/>
          </w:tcPr>
          <w:p w14:paraId="33E89AC7" w14:textId="08794012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105A9C71" w14:textId="77777777" w:rsidTr="00CC7862">
        <w:tc>
          <w:tcPr>
            <w:tcW w:w="5276" w:type="dxa"/>
          </w:tcPr>
          <w:p w14:paraId="2D3CF4C1" w14:textId="20190F3A" w:rsidR="005C30CF" w:rsidRPr="005C30CF" w:rsidRDefault="002A2565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Préparation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287625">
              <w:rPr>
                <w:sz w:val="20"/>
                <w:szCs w:val="20"/>
                <w:lang w:val="fr-CA"/>
              </w:rPr>
              <w:t xml:space="preserve">pour les plans d’exécution sur les HFC de 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Kigali (KIP) </w:t>
            </w:r>
            <w:r w:rsidR="00287625">
              <w:rPr>
                <w:sz w:val="20"/>
                <w:szCs w:val="20"/>
                <w:lang w:val="fr-CA"/>
              </w:rPr>
              <w:t xml:space="preserve">et/ou les </w:t>
            </w:r>
            <w:r w:rsidR="0006668E">
              <w:rPr>
                <w:sz w:val="20"/>
                <w:szCs w:val="20"/>
                <w:lang w:val="fr-CA"/>
              </w:rPr>
              <w:t>activités</w:t>
            </w:r>
            <w:r w:rsidR="00287625">
              <w:rPr>
                <w:sz w:val="20"/>
                <w:szCs w:val="20"/>
                <w:lang w:val="fr-CA"/>
              </w:rPr>
              <w:t xml:space="preserve"> relatives aux investissements</w:t>
            </w:r>
          </w:p>
        </w:tc>
        <w:tc>
          <w:tcPr>
            <w:tcW w:w="1005" w:type="dxa"/>
            <w:shd w:val="clear" w:color="auto" w:fill="auto"/>
          </w:tcPr>
          <w:p w14:paraId="168656C6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18</w:t>
            </w:r>
          </w:p>
        </w:tc>
        <w:tc>
          <w:tcPr>
            <w:tcW w:w="928" w:type="dxa"/>
            <w:shd w:val="clear" w:color="auto" w:fill="auto"/>
          </w:tcPr>
          <w:p w14:paraId="3ABBA86C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32</w:t>
            </w:r>
          </w:p>
        </w:tc>
        <w:tc>
          <w:tcPr>
            <w:tcW w:w="1050" w:type="dxa"/>
            <w:shd w:val="clear" w:color="auto" w:fill="auto"/>
          </w:tcPr>
          <w:p w14:paraId="4C38FD71" w14:textId="7A1F12E2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247</w:t>
            </w:r>
            <w:r w:rsidR="00287625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186" w:type="dxa"/>
            <w:shd w:val="clear" w:color="auto" w:fill="auto"/>
          </w:tcPr>
          <w:p w14:paraId="415FB975" w14:textId="24EC113D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06668E" w:rsidRPr="005C30CF" w14:paraId="43711470" w14:textId="77777777" w:rsidTr="00CC7862">
        <w:tc>
          <w:tcPr>
            <w:tcW w:w="5276" w:type="dxa"/>
          </w:tcPr>
          <w:p w14:paraId="7F3053D8" w14:textId="77777777" w:rsidR="005C30CF" w:rsidRPr="005C30CF" w:rsidRDefault="005C30CF" w:rsidP="005C30CF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1005" w:type="dxa"/>
            <w:shd w:val="clear" w:color="auto" w:fill="auto"/>
          </w:tcPr>
          <w:p w14:paraId="7C0D7988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928" w:type="dxa"/>
            <w:shd w:val="clear" w:color="auto" w:fill="auto"/>
          </w:tcPr>
          <w:p w14:paraId="2BFC3E2F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104</w:t>
            </w:r>
          </w:p>
        </w:tc>
        <w:tc>
          <w:tcPr>
            <w:tcW w:w="1050" w:type="dxa"/>
            <w:shd w:val="clear" w:color="auto" w:fill="auto"/>
          </w:tcPr>
          <w:p w14:paraId="06EA5A95" w14:textId="739C0062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25</w:t>
            </w:r>
            <w:r w:rsidR="00287625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278</w:t>
            </w:r>
            <w:r w:rsidR="00287625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598</w:t>
            </w:r>
          </w:p>
        </w:tc>
        <w:tc>
          <w:tcPr>
            <w:tcW w:w="1186" w:type="dxa"/>
            <w:shd w:val="clear" w:color="auto" w:fill="auto"/>
          </w:tcPr>
          <w:p w14:paraId="67A1C0DF" w14:textId="77777777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</w:p>
        </w:tc>
      </w:tr>
    </w:tbl>
    <w:p w14:paraId="6429D5F7" w14:textId="33BDAD0F" w:rsidR="005C30CF" w:rsidRPr="005C30CF" w:rsidRDefault="005C30CF" w:rsidP="005C30CF">
      <w:pPr>
        <w:rPr>
          <w:sz w:val="18"/>
          <w:szCs w:val="18"/>
          <w:lang w:val="fr-CA"/>
        </w:rPr>
      </w:pPr>
      <w:r w:rsidRPr="005C30CF">
        <w:rPr>
          <w:sz w:val="18"/>
          <w:szCs w:val="18"/>
          <w:u w:val="single"/>
          <w:lang w:val="fr-CA"/>
        </w:rPr>
        <w:t>Note</w:t>
      </w:r>
      <w:r w:rsidRPr="005C30CF">
        <w:rPr>
          <w:sz w:val="18"/>
          <w:szCs w:val="18"/>
          <w:lang w:val="fr-CA"/>
        </w:rPr>
        <w:t xml:space="preserve">: </w:t>
      </w:r>
      <w:r w:rsidR="00287625">
        <w:rPr>
          <w:sz w:val="18"/>
          <w:szCs w:val="18"/>
          <w:lang w:val="fr-CA"/>
        </w:rPr>
        <w:t>Les montants de financement comprennent les coûts d’appui d’agence</w:t>
      </w:r>
    </w:p>
    <w:p w14:paraId="3402574C" w14:textId="77777777" w:rsidR="005C30CF" w:rsidRPr="005C30CF" w:rsidRDefault="005C30CF" w:rsidP="005C30CF">
      <w:pPr>
        <w:widowControl w:val="0"/>
        <w:outlineLvl w:val="1"/>
        <w:rPr>
          <w:lang w:val="fr-CA"/>
        </w:rPr>
      </w:pPr>
    </w:p>
    <w:p w14:paraId="58DBCE08" w14:textId="433CC5F0" w:rsidR="005C30CF" w:rsidRPr="005C30CF" w:rsidRDefault="005C30CF" w:rsidP="005C30CF">
      <w:pPr>
        <w:widowControl w:val="0"/>
        <w:spacing w:after="240"/>
        <w:outlineLvl w:val="1"/>
        <w:rPr>
          <w:b/>
          <w:sz w:val="24"/>
          <w:szCs w:val="24"/>
          <w:lang w:val="fr-CA"/>
        </w:rPr>
      </w:pPr>
      <w:r w:rsidRPr="005C30CF">
        <w:rPr>
          <w:b/>
          <w:sz w:val="24"/>
          <w:szCs w:val="24"/>
          <w:lang w:val="fr-CA"/>
        </w:rPr>
        <w:t>II.</w:t>
      </w:r>
      <w:r w:rsidRPr="005C30CF">
        <w:rPr>
          <w:b/>
          <w:sz w:val="24"/>
          <w:szCs w:val="24"/>
          <w:lang w:val="fr-CA"/>
        </w:rPr>
        <w:tab/>
      </w:r>
      <w:r w:rsidR="00287625" w:rsidRPr="00287625">
        <w:rPr>
          <w:b/>
          <w:sz w:val="24"/>
          <w:szCs w:val="24"/>
          <w:lang w:val="fr-CA"/>
        </w:rPr>
        <w:t xml:space="preserve">Aperçu des projets et des activités à </w:t>
      </w:r>
      <w:r w:rsidR="00A70E63">
        <w:rPr>
          <w:b/>
          <w:sz w:val="24"/>
          <w:szCs w:val="24"/>
          <w:lang w:val="fr-CA"/>
        </w:rPr>
        <w:t>l’issue</w:t>
      </w:r>
      <w:r w:rsidR="00287625" w:rsidRPr="00287625">
        <w:rPr>
          <w:b/>
          <w:sz w:val="24"/>
          <w:szCs w:val="24"/>
          <w:lang w:val="fr-CA"/>
        </w:rPr>
        <w:t xml:space="preserve"> du processus d’examen des projets</w:t>
      </w:r>
    </w:p>
    <w:p w14:paraId="037BF76E" w14:textId="09AD4108" w:rsidR="005C30CF" w:rsidRPr="005C30CF" w:rsidRDefault="00287625" w:rsidP="0020658F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DF56A3">
        <w:rPr>
          <w:lang w:val="fr-CA"/>
        </w:rPr>
        <w:t xml:space="preserve">À l’issue du processus d’examen des projets, neuf projets de financement de </w:t>
      </w:r>
      <w:r w:rsidR="00396827" w:rsidRPr="00DF56A3">
        <w:rPr>
          <w:lang w:val="fr-CA"/>
        </w:rPr>
        <w:t>projet</w:t>
      </w:r>
      <w:r w:rsidR="005C30CF" w:rsidRPr="005C30CF">
        <w:rPr>
          <w:lang w:val="fr-CA"/>
        </w:rPr>
        <w:t xml:space="preserve">s </w:t>
      </w:r>
      <w:r w:rsidRPr="00DF56A3">
        <w:rPr>
          <w:lang w:val="fr-CA"/>
        </w:rPr>
        <w:t>et d’</w:t>
      </w:r>
      <w:r w:rsidR="0006668E" w:rsidRPr="00DF56A3">
        <w:rPr>
          <w:lang w:val="fr-CA"/>
        </w:rPr>
        <w:t>activités</w:t>
      </w:r>
      <w:r w:rsidR="005C30CF" w:rsidRPr="005C30CF">
        <w:rPr>
          <w:lang w:val="fr-CA"/>
        </w:rPr>
        <w:t xml:space="preserve"> </w:t>
      </w:r>
      <w:r w:rsidRPr="00DF56A3">
        <w:rPr>
          <w:lang w:val="fr-CA"/>
        </w:rPr>
        <w:t xml:space="preserve">d’une valeur totale de </w:t>
      </w:r>
      <w:r w:rsidR="005C30CF" w:rsidRPr="005C30CF">
        <w:rPr>
          <w:lang w:val="fr-CA"/>
        </w:rPr>
        <w:t>6</w:t>
      </w:r>
      <w:r w:rsidRPr="00DF56A3">
        <w:rPr>
          <w:lang w:val="fr-CA"/>
        </w:rPr>
        <w:t> </w:t>
      </w:r>
      <w:r w:rsidR="005C30CF" w:rsidRPr="005C30CF">
        <w:rPr>
          <w:lang w:val="fr-CA"/>
        </w:rPr>
        <w:t>217</w:t>
      </w:r>
      <w:r w:rsidRPr="00DF56A3">
        <w:rPr>
          <w:lang w:val="fr-CA"/>
        </w:rPr>
        <w:t> </w:t>
      </w:r>
      <w:r w:rsidR="005C30CF" w:rsidRPr="005C30CF">
        <w:rPr>
          <w:lang w:val="fr-CA"/>
        </w:rPr>
        <w:t>128</w:t>
      </w:r>
      <w:r w:rsidRPr="00DF56A3">
        <w:rPr>
          <w:lang w:val="fr-CA"/>
        </w:rPr>
        <w:t> $US</w:t>
      </w:r>
      <w:r w:rsidR="00DF56A3" w:rsidRPr="00DF56A3">
        <w:rPr>
          <w:lang w:val="fr-CA"/>
        </w:rPr>
        <w:t>,</w:t>
      </w:r>
      <w:r w:rsidRPr="00DF56A3">
        <w:rPr>
          <w:lang w:val="fr-CA"/>
        </w:rPr>
        <w:t xml:space="preserve"> incluant les </w:t>
      </w:r>
      <w:r w:rsidR="005C30CF" w:rsidRPr="005C30CF">
        <w:rPr>
          <w:lang w:val="fr-CA"/>
        </w:rPr>
        <w:t xml:space="preserve"> </w:t>
      </w:r>
      <w:r w:rsidR="00DF56A3" w:rsidRPr="00DF56A3">
        <w:rPr>
          <w:lang w:val="fr-CA"/>
        </w:rPr>
        <w:t>coûts d’appui d’agence, ont été retirées;</w:t>
      </w:r>
      <w:r w:rsidR="005C30CF" w:rsidRPr="005C30CF">
        <w:rPr>
          <w:lang w:val="fr-CA"/>
        </w:rPr>
        <w:t xml:space="preserve"> 65 </w:t>
      </w:r>
      <w:r w:rsidR="00DF56A3" w:rsidRPr="00DF56A3">
        <w:rPr>
          <w:lang w:val="fr-CA"/>
        </w:rPr>
        <w:t xml:space="preserve">demandes d’une valeur totale de </w:t>
      </w:r>
      <w:r w:rsidR="005C30CF" w:rsidRPr="005C30CF">
        <w:rPr>
          <w:lang w:val="fr-CA"/>
        </w:rPr>
        <w:t>7</w:t>
      </w:r>
      <w:r w:rsidR="00DF56A3" w:rsidRPr="00DF56A3">
        <w:rPr>
          <w:lang w:val="fr-CA"/>
        </w:rPr>
        <w:t> </w:t>
      </w:r>
      <w:r w:rsidR="005C30CF" w:rsidRPr="005C30CF">
        <w:rPr>
          <w:lang w:val="fr-CA"/>
        </w:rPr>
        <w:t>960</w:t>
      </w:r>
      <w:r w:rsidR="00DF56A3" w:rsidRPr="00DF56A3">
        <w:rPr>
          <w:lang w:val="fr-CA"/>
        </w:rPr>
        <w:t> </w:t>
      </w:r>
      <w:r w:rsidR="005C30CF" w:rsidRPr="005C30CF">
        <w:rPr>
          <w:lang w:val="fr-CA"/>
        </w:rPr>
        <w:t>056</w:t>
      </w:r>
      <w:r w:rsidR="00DF56A3" w:rsidRPr="00DF56A3">
        <w:rPr>
          <w:lang w:val="fr-CA"/>
        </w:rPr>
        <w:t xml:space="preserve"> $US sont recommandées à l’approbation globale; et </w:t>
      </w:r>
      <w:r w:rsidR="005C30CF" w:rsidRPr="005C30CF">
        <w:rPr>
          <w:lang w:val="fr-CA"/>
        </w:rPr>
        <w:t>30 </w:t>
      </w:r>
      <w:r w:rsidR="00DF56A3" w:rsidRPr="00DF56A3">
        <w:rPr>
          <w:lang w:val="fr-CA"/>
        </w:rPr>
        <w:t xml:space="preserve">demandes d’une valeur totale de </w:t>
      </w:r>
      <w:r w:rsidR="005C30CF" w:rsidRPr="005C30CF">
        <w:rPr>
          <w:lang w:val="fr-CA"/>
        </w:rPr>
        <w:t>10</w:t>
      </w:r>
      <w:r w:rsidR="00DF56A3" w:rsidRPr="00DF56A3">
        <w:rPr>
          <w:lang w:val="fr-CA"/>
        </w:rPr>
        <w:t> </w:t>
      </w:r>
      <w:r w:rsidR="005C30CF" w:rsidRPr="005C30CF">
        <w:rPr>
          <w:lang w:val="fr-CA"/>
        </w:rPr>
        <w:t>590</w:t>
      </w:r>
      <w:r w:rsidR="00DF56A3" w:rsidRPr="00DF56A3">
        <w:rPr>
          <w:lang w:val="fr-CA"/>
        </w:rPr>
        <w:t> </w:t>
      </w:r>
      <w:r w:rsidR="005C30CF" w:rsidRPr="005C30CF">
        <w:rPr>
          <w:lang w:val="fr-CA"/>
        </w:rPr>
        <w:t>224</w:t>
      </w:r>
      <w:r w:rsidR="00DF56A3" w:rsidRPr="00DF56A3">
        <w:rPr>
          <w:lang w:val="fr-CA"/>
        </w:rPr>
        <w:t> $US sont renvoyées pour examen individuel</w:t>
      </w:r>
      <w:r w:rsidR="005C30CF" w:rsidRPr="005C30CF">
        <w:rPr>
          <w:lang w:val="fr-CA"/>
        </w:rPr>
        <w:t xml:space="preserve">. </w:t>
      </w:r>
      <w:r w:rsidR="00DF56A3" w:rsidRPr="00DF56A3">
        <w:rPr>
          <w:lang w:val="fr-CA"/>
        </w:rPr>
        <w:t xml:space="preserve">Au total, les demandes de financement des </w:t>
      </w:r>
      <w:r w:rsidR="00396827" w:rsidRPr="00DF56A3">
        <w:rPr>
          <w:lang w:val="fr-CA"/>
        </w:rPr>
        <w:t>projet</w:t>
      </w:r>
      <w:r w:rsidR="005C30CF" w:rsidRPr="005C30CF">
        <w:rPr>
          <w:lang w:val="fr-CA"/>
        </w:rPr>
        <w:t xml:space="preserve">s </w:t>
      </w:r>
      <w:r w:rsidR="00DF56A3" w:rsidRPr="00DF56A3">
        <w:rPr>
          <w:lang w:val="fr-CA"/>
        </w:rPr>
        <w:t>et</w:t>
      </w:r>
      <w:r w:rsidR="005C30CF" w:rsidRPr="005C30CF">
        <w:rPr>
          <w:lang w:val="fr-CA"/>
        </w:rPr>
        <w:t xml:space="preserve"> </w:t>
      </w:r>
      <w:r w:rsidR="0006668E" w:rsidRPr="00DF56A3">
        <w:rPr>
          <w:lang w:val="fr-CA"/>
        </w:rPr>
        <w:t>activités</w:t>
      </w:r>
      <w:r w:rsidR="005C30CF" w:rsidRPr="005C30CF">
        <w:rPr>
          <w:lang w:val="fr-CA"/>
        </w:rPr>
        <w:t xml:space="preserve"> </w:t>
      </w:r>
      <w:r w:rsidR="00DF56A3" w:rsidRPr="00DF56A3">
        <w:rPr>
          <w:lang w:val="fr-CA"/>
        </w:rPr>
        <w:t>pour approbation globale et ceux destinés à un examen individuel, s’élè</w:t>
      </w:r>
      <w:r w:rsidR="00DF56A3">
        <w:rPr>
          <w:lang w:val="fr-CA"/>
        </w:rPr>
        <w:t>v</w:t>
      </w:r>
      <w:r w:rsidR="00DF56A3" w:rsidRPr="00DF56A3">
        <w:rPr>
          <w:lang w:val="fr-CA"/>
        </w:rPr>
        <w:t xml:space="preserve">ent </w:t>
      </w:r>
      <w:r w:rsidR="005C30CF" w:rsidRPr="005C30CF">
        <w:rPr>
          <w:lang w:val="fr-CA"/>
        </w:rPr>
        <w:t>18</w:t>
      </w:r>
      <w:r w:rsidR="00247E3B">
        <w:rPr>
          <w:lang w:val="fr-CA"/>
        </w:rPr>
        <w:t> </w:t>
      </w:r>
      <w:r w:rsidR="005C30CF" w:rsidRPr="005C30CF">
        <w:rPr>
          <w:lang w:val="fr-CA"/>
        </w:rPr>
        <w:t>550</w:t>
      </w:r>
      <w:r w:rsidR="00247E3B">
        <w:rPr>
          <w:lang w:val="fr-CA"/>
        </w:rPr>
        <w:t> </w:t>
      </w:r>
      <w:r w:rsidR="005C30CF" w:rsidRPr="005C30CF">
        <w:rPr>
          <w:lang w:val="fr-CA"/>
        </w:rPr>
        <w:t>280</w:t>
      </w:r>
      <w:r w:rsidR="00247E3B">
        <w:rPr>
          <w:lang w:val="fr-CA"/>
        </w:rPr>
        <w:t> $US</w:t>
      </w:r>
      <w:r w:rsidR="005C30CF" w:rsidRPr="005C30CF">
        <w:rPr>
          <w:lang w:val="fr-CA"/>
        </w:rPr>
        <w:t>.</w:t>
      </w:r>
    </w:p>
    <w:p w14:paraId="45CFE75D" w14:textId="5DB562AA" w:rsidR="005C30CF" w:rsidRPr="005C30CF" w:rsidRDefault="005C30CF" w:rsidP="005C30CF">
      <w:pPr>
        <w:spacing w:after="240"/>
        <w:outlineLvl w:val="0"/>
        <w:rPr>
          <w:b/>
          <w:bCs/>
          <w:lang w:val="fr-CA"/>
        </w:rPr>
      </w:pPr>
      <w:r w:rsidRPr="005C30CF">
        <w:rPr>
          <w:b/>
          <w:bCs/>
          <w:lang w:val="fr-CA"/>
        </w:rPr>
        <w:t>II.1</w:t>
      </w:r>
      <w:r w:rsidRPr="005C30CF">
        <w:rPr>
          <w:b/>
          <w:bCs/>
          <w:lang w:val="fr-CA"/>
        </w:rPr>
        <w:tab/>
      </w:r>
      <w:r w:rsidR="00396827" w:rsidRPr="00A07CC3">
        <w:rPr>
          <w:b/>
          <w:bCs/>
          <w:lang w:val="fr-CA"/>
        </w:rPr>
        <w:t>Projet</w:t>
      </w:r>
      <w:r w:rsidRPr="005C30CF">
        <w:rPr>
          <w:b/>
          <w:bCs/>
          <w:lang w:val="fr-CA"/>
        </w:rPr>
        <w:t xml:space="preserve">s </w:t>
      </w:r>
      <w:r w:rsidR="00247E3B">
        <w:rPr>
          <w:b/>
          <w:bCs/>
          <w:lang w:val="fr-CA"/>
        </w:rPr>
        <w:t>soumis et ultérieurement retirés</w:t>
      </w:r>
    </w:p>
    <w:p w14:paraId="53EBC1A9" w14:textId="2A2471A9" w:rsidR="005C30CF" w:rsidRPr="005C30CF" w:rsidRDefault="00247E3B" w:rsidP="005C30CF">
      <w:pPr>
        <w:numPr>
          <w:ilvl w:val="0"/>
          <w:numId w:val="1"/>
        </w:numPr>
        <w:spacing w:after="12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6668E">
        <w:rPr>
          <w:lang w:val="fr-CA"/>
        </w:rPr>
        <w:t>Tableau</w:t>
      </w:r>
      <w:r w:rsidR="005C30CF" w:rsidRPr="005C30CF">
        <w:rPr>
          <w:lang w:val="fr-CA"/>
        </w:rPr>
        <w:t xml:space="preserve"> 2 </w:t>
      </w:r>
      <w:r>
        <w:rPr>
          <w:lang w:val="fr-CA"/>
        </w:rPr>
        <w:t xml:space="preserve">fait le sommaire des demandes qui ont été soumises par les agences bilatérales et les agences d’exécution à la </w:t>
      </w:r>
      <w:r w:rsidR="005C30CF" w:rsidRPr="005C30CF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pour être retirées par la suite</w:t>
      </w:r>
      <w:r w:rsidR="005C30CF" w:rsidRPr="005C30CF">
        <w:rPr>
          <w:lang w:val="fr-CA"/>
        </w:rPr>
        <w:t>.</w:t>
      </w:r>
    </w:p>
    <w:p w14:paraId="1671594C" w14:textId="4D203E21" w:rsidR="005C30CF" w:rsidRPr="005C30CF" w:rsidRDefault="0006668E" w:rsidP="005C30CF">
      <w:pPr>
        <w:rPr>
          <w:b/>
          <w:lang w:val="fr-CA"/>
        </w:rPr>
      </w:pPr>
      <w:r>
        <w:rPr>
          <w:b/>
          <w:lang w:val="fr-CA"/>
        </w:rPr>
        <w:t>Tableau</w:t>
      </w:r>
      <w:r w:rsidR="005C30CF" w:rsidRPr="005C30CF">
        <w:rPr>
          <w:b/>
          <w:lang w:val="fr-CA"/>
        </w:rPr>
        <w:t xml:space="preserve"> 2: </w:t>
      </w:r>
      <w:r w:rsidR="00247E3B">
        <w:rPr>
          <w:b/>
          <w:lang w:val="fr-CA"/>
        </w:rPr>
        <w:t>Demandes soumises et ultérieurement retirées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930"/>
        <w:gridCol w:w="1011"/>
        <w:gridCol w:w="1418"/>
        <w:gridCol w:w="1086"/>
      </w:tblGrid>
      <w:tr w:rsidR="005C30CF" w:rsidRPr="005C30CF" w14:paraId="5FD446BF" w14:textId="77777777" w:rsidTr="00CC7862">
        <w:trPr>
          <w:tblHeader/>
        </w:trPr>
        <w:tc>
          <w:tcPr>
            <w:tcW w:w="5930" w:type="dxa"/>
            <w:vAlign w:val="center"/>
          </w:tcPr>
          <w:p w14:paraId="157B777A" w14:textId="3D865054" w:rsidR="005C30CF" w:rsidRPr="005C30CF" w:rsidRDefault="00396827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A07CC3">
              <w:rPr>
                <w:b/>
                <w:sz w:val="20"/>
                <w:szCs w:val="20"/>
                <w:lang w:val="fr-CA"/>
              </w:rPr>
              <w:t>Projet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s </w:t>
            </w:r>
            <w:r w:rsidR="00247E3B">
              <w:rPr>
                <w:b/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b/>
                <w:sz w:val="20"/>
                <w:szCs w:val="20"/>
                <w:lang w:val="fr-CA"/>
              </w:rPr>
              <w:t>activités</w:t>
            </w:r>
          </w:p>
        </w:tc>
        <w:tc>
          <w:tcPr>
            <w:tcW w:w="1011" w:type="dxa"/>
            <w:vAlign w:val="center"/>
          </w:tcPr>
          <w:p w14:paraId="3CA34602" w14:textId="00BD276A" w:rsidR="005C30CF" w:rsidRPr="005C30CF" w:rsidRDefault="00247E3B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pays</w:t>
            </w:r>
          </w:p>
        </w:tc>
        <w:tc>
          <w:tcPr>
            <w:tcW w:w="1418" w:type="dxa"/>
            <w:vAlign w:val="center"/>
          </w:tcPr>
          <w:p w14:paraId="5EC18787" w14:textId="1E26AE5F" w:rsidR="005C30CF" w:rsidRPr="005C30CF" w:rsidRDefault="00247E3B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demandes de financement</w:t>
            </w:r>
          </w:p>
        </w:tc>
        <w:tc>
          <w:tcPr>
            <w:tcW w:w="1086" w:type="dxa"/>
            <w:vAlign w:val="center"/>
          </w:tcPr>
          <w:p w14:paraId="417926DA" w14:textId="603DD6D9" w:rsidR="005C30CF" w:rsidRPr="005C30CF" w:rsidRDefault="00247E3B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demandé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 w:rsidR="0006668E"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5C30CF" w:rsidRPr="005C30CF" w14:paraId="47C8FD92" w14:textId="77777777" w:rsidTr="00CC7862">
        <w:tc>
          <w:tcPr>
            <w:tcW w:w="5930" w:type="dxa"/>
          </w:tcPr>
          <w:p w14:paraId="6DAAE726" w14:textId="6509ADE2" w:rsidR="005C30CF" w:rsidRPr="005C30CF" w:rsidRDefault="005C30CF" w:rsidP="005C30CF">
            <w:pPr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Tranches </w:t>
            </w:r>
            <w:r w:rsidR="00247E3B">
              <w:rPr>
                <w:sz w:val="20"/>
                <w:szCs w:val="20"/>
                <w:lang w:val="fr-CA"/>
              </w:rPr>
              <w:t xml:space="preserve">de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Pr="005C30CF">
              <w:rPr>
                <w:sz w:val="20"/>
                <w:szCs w:val="20"/>
                <w:lang w:val="fr-CA"/>
              </w:rPr>
              <w:t xml:space="preserve"> </w:t>
            </w:r>
            <w:r w:rsidR="00247E3B">
              <w:rPr>
                <w:sz w:val="20"/>
                <w:szCs w:val="20"/>
                <w:lang w:val="fr-CA"/>
              </w:rPr>
              <w:t xml:space="preserve">approuvés </w:t>
            </w:r>
            <w:r w:rsidRPr="005C30CF">
              <w:rPr>
                <w:sz w:val="20"/>
                <w:szCs w:val="20"/>
                <w:lang w:val="fr-CA"/>
              </w:rPr>
              <w:t>(paragraph</w:t>
            </w:r>
            <w:r w:rsidR="00247E3B">
              <w:rPr>
                <w:sz w:val="20"/>
                <w:szCs w:val="20"/>
                <w:lang w:val="fr-CA"/>
              </w:rPr>
              <w:t>e</w:t>
            </w:r>
            <w:r w:rsidRPr="005C30CF">
              <w:rPr>
                <w:sz w:val="20"/>
                <w:szCs w:val="20"/>
                <w:lang w:val="fr-CA"/>
              </w:rPr>
              <w:t xml:space="preserve">s 5 </w:t>
            </w:r>
            <w:r w:rsidR="00247E3B">
              <w:rPr>
                <w:sz w:val="20"/>
                <w:szCs w:val="20"/>
                <w:lang w:val="fr-CA"/>
              </w:rPr>
              <w:t>à</w:t>
            </w:r>
            <w:r w:rsidRPr="005C30CF">
              <w:rPr>
                <w:sz w:val="20"/>
                <w:szCs w:val="20"/>
                <w:lang w:val="fr-CA"/>
              </w:rPr>
              <w:t xml:space="preserve"> 8)</w:t>
            </w:r>
          </w:p>
        </w:tc>
        <w:tc>
          <w:tcPr>
            <w:tcW w:w="1011" w:type="dxa"/>
          </w:tcPr>
          <w:p w14:paraId="50728DDF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1418" w:type="dxa"/>
          </w:tcPr>
          <w:p w14:paraId="55B98199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1086" w:type="dxa"/>
          </w:tcPr>
          <w:p w14:paraId="48AD9F67" w14:textId="46287138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4</w:t>
            </w:r>
            <w:r w:rsidR="009B7ED4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852</w:t>
            </w:r>
            <w:r w:rsidR="009B7ED4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611</w:t>
            </w:r>
          </w:p>
        </w:tc>
      </w:tr>
      <w:tr w:rsidR="005C30CF" w:rsidRPr="005C30CF" w14:paraId="200D8C85" w14:textId="77777777" w:rsidTr="00CC7862">
        <w:tc>
          <w:tcPr>
            <w:tcW w:w="5930" w:type="dxa"/>
          </w:tcPr>
          <w:p w14:paraId="04B4AB00" w14:textId="616292E5" w:rsidR="005C30CF" w:rsidRPr="005C30CF" w:rsidRDefault="00247E3B" w:rsidP="005C30CF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Activités liées aux </w:t>
            </w:r>
            <w:r w:rsidR="005C30CF" w:rsidRPr="005C30CF">
              <w:rPr>
                <w:sz w:val="20"/>
                <w:szCs w:val="20"/>
                <w:lang w:val="fr-CA"/>
              </w:rPr>
              <w:t>HFC (paragraph</w:t>
            </w:r>
            <w:r>
              <w:rPr>
                <w:sz w:val="20"/>
                <w:szCs w:val="20"/>
                <w:lang w:val="fr-CA"/>
              </w:rPr>
              <w:t>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s 9 </w:t>
            </w:r>
            <w:r>
              <w:rPr>
                <w:sz w:val="20"/>
                <w:szCs w:val="20"/>
                <w:lang w:val="fr-CA"/>
              </w:rPr>
              <w:t>à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12)</w:t>
            </w:r>
          </w:p>
        </w:tc>
        <w:tc>
          <w:tcPr>
            <w:tcW w:w="1011" w:type="dxa"/>
          </w:tcPr>
          <w:p w14:paraId="2210D420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418" w:type="dxa"/>
          </w:tcPr>
          <w:p w14:paraId="7AA6A125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086" w:type="dxa"/>
          </w:tcPr>
          <w:p w14:paraId="6580FA41" w14:textId="13ECE2A8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  <w:r w:rsidR="009B7ED4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022</w:t>
            </w:r>
            <w:r w:rsidR="009B7ED4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117</w:t>
            </w:r>
          </w:p>
        </w:tc>
      </w:tr>
      <w:tr w:rsidR="005C30CF" w:rsidRPr="005C30CF" w14:paraId="5F02159C" w14:textId="77777777" w:rsidTr="00CC7862">
        <w:tc>
          <w:tcPr>
            <w:tcW w:w="5930" w:type="dxa"/>
          </w:tcPr>
          <w:p w14:paraId="42D49C4A" w14:textId="76CDBF9E" w:rsidR="005C30CF" w:rsidRPr="005C30CF" w:rsidRDefault="00247E3B" w:rsidP="005C30CF">
            <w:pPr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Préparation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 xml:space="preserve">pour les 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KIP </w:t>
            </w:r>
            <w:r>
              <w:rPr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sz w:val="20"/>
                <w:szCs w:val="20"/>
                <w:lang w:val="fr-CA"/>
              </w:rPr>
              <w:t>/o</w:t>
            </w:r>
            <w:r>
              <w:rPr>
                <w:sz w:val="20"/>
                <w:szCs w:val="20"/>
                <w:lang w:val="fr-CA"/>
              </w:rPr>
              <w:t>u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sz w:val="20"/>
                <w:szCs w:val="20"/>
                <w:lang w:val="fr-CA"/>
              </w:rPr>
              <w:t>activités</w:t>
            </w:r>
            <w:r>
              <w:rPr>
                <w:sz w:val="20"/>
                <w:szCs w:val="20"/>
                <w:lang w:val="fr-CA"/>
              </w:rPr>
              <w:t xml:space="preserve"> liées aux investissements</w:t>
            </w:r>
          </w:p>
        </w:tc>
        <w:tc>
          <w:tcPr>
            <w:tcW w:w="1011" w:type="dxa"/>
          </w:tcPr>
          <w:p w14:paraId="717C91C8" w14:textId="77777777" w:rsidR="005C30CF" w:rsidRPr="005C30CF" w:rsidRDefault="005C30CF" w:rsidP="005C30CF">
            <w:pPr>
              <w:jc w:val="center"/>
              <w:rPr>
                <w:bCs/>
                <w:sz w:val="20"/>
                <w:szCs w:val="20"/>
                <w:lang w:val="fr-CA"/>
              </w:rPr>
            </w:pPr>
            <w:r w:rsidRPr="005C30CF">
              <w:rPr>
                <w:bCs/>
                <w:sz w:val="20"/>
                <w:szCs w:val="20"/>
                <w:lang w:val="fr-CA"/>
              </w:rPr>
              <w:t>2</w:t>
            </w:r>
          </w:p>
        </w:tc>
        <w:tc>
          <w:tcPr>
            <w:tcW w:w="1418" w:type="dxa"/>
          </w:tcPr>
          <w:p w14:paraId="52F189C2" w14:textId="77777777" w:rsidR="005C30CF" w:rsidRPr="005C30CF" w:rsidRDefault="005C30CF" w:rsidP="005C30CF">
            <w:pPr>
              <w:jc w:val="center"/>
              <w:rPr>
                <w:bCs/>
                <w:sz w:val="20"/>
                <w:szCs w:val="20"/>
                <w:lang w:val="fr-CA"/>
              </w:rPr>
            </w:pPr>
            <w:r w:rsidRPr="005C30CF">
              <w:rPr>
                <w:bCs/>
                <w:sz w:val="20"/>
                <w:szCs w:val="20"/>
                <w:lang w:val="fr-CA"/>
              </w:rPr>
              <w:t>2</w:t>
            </w:r>
          </w:p>
        </w:tc>
        <w:tc>
          <w:tcPr>
            <w:tcW w:w="1086" w:type="dxa"/>
          </w:tcPr>
          <w:p w14:paraId="173ECB18" w14:textId="3C7E8476" w:rsidR="005C30CF" w:rsidRPr="005C30CF" w:rsidRDefault="005C30CF" w:rsidP="005C30CF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5C30CF">
              <w:rPr>
                <w:bCs/>
                <w:sz w:val="20"/>
                <w:szCs w:val="20"/>
                <w:lang w:val="fr-CA"/>
              </w:rPr>
              <w:t>342</w:t>
            </w:r>
            <w:r w:rsidR="009B7ED4">
              <w:rPr>
                <w:bCs/>
                <w:sz w:val="20"/>
                <w:szCs w:val="20"/>
                <w:lang w:val="fr-CA"/>
              </w:rPr>
              <w:t> </w:t>
            </w:r>
            <w:r w:rsidRPr="005C30CF">
              <w:rPr>
                <w:bCs/>
                <w:sz w:val="20"/>
                <w:szCs w:val="20"/>
                <w:lang w:val="fr-CA"/>
              </w:rPr>
              <w:t>400</w:t>
            </w:r>
          </w:p>
        </w:tc>
      </w:tr>
      <w:tr w:rsidR="005C30CF" w:rsidRPr="005C30CF" w14:paraId="6FFB5E49" w14:textId="77777777" w:rsidTr="00CC7862">
        <w:tc>
          <w:tcPr>
            <w:tcW w:w="5930" w:type="dxa"/>
          </w:tcPr>
          <w:p w14:paraId="6E03DCDB" w14:textId="77777777" w:rsidR="005C30CF" w:rsidRPr="005C30CF" w:rsidRDefault="005C30CF" w:rsidP="005C30CF">
            <w:pPr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1011" w:type="dxa"/>
          </w:tcPr>
          <w:p w14:paraId="253CBFF0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418" w:type="dxa"/>
          </w:tcPr>
          <w:p w14:paraId="269C0FC3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9</w:t>
            </w:r>
          </w:p>
        </w:tc>
        <w:tc>
          <w:tcPr>
            <w:tcW w:w="1086" w:type="dxa"/>
          </w:tcPr>
          <w:p w14:paraId="4C1580CF" w14:textId="53AE16D0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6</w:t>
            </w:r>
            <w:r w:rsidR="009B7ED4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217</w:t>
            </w:r>
            <w:r w:rsidR="009B7ED4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128</w:t>
            </w:r>
          </w:p>
        </w:tc>
      </w:tr>
    </w:tbl>
    <w:p w14:paraId="195D159A" w14:textId="2B1BE37B" w:rsidR="005C30CF" w:rsidRPr="005C30CF" w:rsidRDefault="005C30CF" w:rsidP="005C30CF">
      <w:pPr>
        <w:rPr>
          <w:sz w:val="18"/>
          <w:szCs w:val="18"/>
          <w:lang w:val="fr-CA"/>
        </w:rPr>
      </w:pPr>
      <w:r w:rsidRPr="005C30CF">
        <w:rPr>
          <w:sz w:val="18"/>
          <w:szCs w:val="18"/>
          <w:u w:val="single"/>
          <w:lang w:val="fr-CA"/>
        </w:rPr>
        <w:t>Note</w:t>
      </w:r>
      <w:r w:rsidRPr="005C30CF">
        <w:rPr>
          <w:sz w:val="18"/>
          <w:szCs w:val="18"/>
          <w:lang w:val="fr-CA"/>
        </w:rPr>
        <w:t xml:space="preserve">: </w:t>
      </w:r>
      <w:r w:rsidR="00247E3B">
        <w:rPr>
          <w:sz w:val="18"/>
          <w:szCs w:val="18"/>
          <w:lang w:val="fr-CA"/>
        </w:rPr>
        <w:t xml:space="preserve">Les montants de financement comprennent les </w:t>
      </w:r>
      <w:r w:rsidR="00DF56A3">
        <w:rPr>
          <w:sz w:val="18"/>
          <w:szCs w:val="18"/>
          <w:lang w:val="fr-CA"/>
        </w:rPr>
        <w:t>coûts d’appui d’agence</w:t>
      </w:r>
      <w:r w:rsidRPr="005C30CF">
        <w:rPr>
          <w:sz w:val="18"/>
          <w:szCs w:val="18"/>
          <w:lang w:val="fr-CA"/>
        </w:rPr>
        <w:t>.</w:t>
      </w:r>
    </w:p>
    <w:p w14:paraId="23126AD2" w14:textId="77777777" w:rsidR="005C30CF" w:rsidRPr="005C30CF" w:rsidRDefault="005C30CF" w:rsidP="005C30CF">
      <w:pPr>
        <w:rPr>
          <w:sz w:val="18"/>
          <w:szCs w:val="18"/>
          <w:lang w:val="fr-CA"/>
        </w:rPr>
      </w:pPr>
    </w:p>
    <w:p w14:paraId="1498C4C5" w14:textId="16EF74A2" w:rsidR="005C30CF" w:rsidRPr="005C30CF" w:rsidRDefault="005C30CF" w:rsidP="005C30CF">
      <w:pPr>
        <w:rPr>
          <w:u w:val="single"/>
          <w:lang w:val="fr-CA"/>
        </w:rPr>
      </w:pPr>
      <w:r w:rsidRPr="005C30CF">
        <w:rPr>
          <w:snapToGrid w:val="0"/>
          <w:u w:val="single"/>
          <w:lang w:val="fr-CA"/>
        </w:rPr>
        <w:t xml:space="preserve">Tranches </w:t>
      </w:r>
      <w:r w:rsidR="009B7ED4">
        <w:rPr>
          <w:snapToGrid w:val="0"/>
          <w:u w:val="single"/>
          <w:lang w:val="fr-CA"/>
        </w:rPr>
        <w:t>de</w:t>
      </w:r>
      <w:r w:rsidRPr="005C30CF">
        <w:rPr>
          <w:snapToGrid w:val="0"/>
          <w:u w:val="single"/>
          <w:lang w:val="fr-CA"/>
        </w:rPr>
        <w:t xml:space="preserve"> </w:t>
      </w:r>
      <w:r w:rsidR="00396827" w:rsidRPr="00A07CC3">
        <w:rPr>
          <w:snapToGrid w:val="0"/>
          <w:u w:val="single"/>
          <w:lang w:val="fr-CA"/>
        </w:rPr>
        <w:t>PGEH</w:t>
      </w:r>
      <w:r w:rsidRPr="005C30CF">
        <w:rPr>
          <w:snapToGrid w:val="0"/>
          <w:u w:val="single"/>
          <w:lang w:val="fr-CA"/>
        </w:rPr>
        <w:t xml:space="preserve"> </w:t>
      </w:r>
      <w:r w:rsidR="009B7ED4">
        <w:rPr>
          <w:snapToGrid w:val="0"/>
          <w:u w:val="single"/>
          <w:lang w:val="fr-CA"/>
        </w:rPr>
        <w:t xml:space="preserve">soumises et ultérieurement retirées </w:t>
      </w:r>
      <w:r w:rsidRPr="005C30CF">
        <w:rPr>
          <w:u w:val="single"/>
          <w:lang w:val="fr-CA"/>
        </w:rPr>
        <w:t>(Argentin</w:t>
      </w:r>
      <w:r w:rsidR="009B7ED4">
        <w:rPr>
          <w:u w:val="single"/>
          <w:lang w:val="fr-CA"/>
        </w:rPr>
        <w:t>e</w:t>
      </w:r>
      <w:r w:rsidRPr="005C30CF">
        <w:rPr>
          <w:u w:val="single"/>
          <w:lang w:val="fr-CA"/>
        </w:rPr>
        <w:t xml:space="preserve"> </w:t>
      </w:r>
      <w:r w:rsidR="009B7ED4">
        <w:rPr>
          <w:u w:val="single"/>
          <w:lang w:val="fr-CA"/>
        </w:rPr>
        <w:t>et République bolivarienne de</w:t>
      </w:r>
      <w:r w:rsidRPr="005C30CF">
        <w:rPr>
          <w:u w:val="single"/>
          <w:lang w:val="fr-CA"/>
        </w:rPr>
        <w:t> Venezuela)</w:t>
      </w:r>
    </w:p>
    <w:p w14:paraId="43C1822C" w14:textId="77777777" w:rsidR="005C30CF" w:rsidRPr="005C30CF" w:rsidRDefault="005C30CF" w:rsidP="005C30CF">
      <w:pPr>
        <w:widowControl w:val="0"/>
        <w:rPr>
          <w:i/>
          <w:iCs/>
          <w:lang w:val="fr-CA"/>
        </w:rPr>
      </w:pPr>
    </w:p>
    <w:p w14:paraId="71ABAC32" w14:textId="0D8D4B8D" w:rsidR="005C30CF" w:rsidRPr="005C30CF" w:rsidRDefault="009B7ED4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L’</w:t>
      </w:r>
      <w:r w:rsidR="00A07CC3" w:rsidRPr="00A07CC3">
        <w:rPr>
          <w:lang w:val="fr-CA"/>
        </w:rPr>
        <w:t>ONUDI</w:t>
      </w:r>
      <w:r>
        <w:rPr>
          <w:lang w:val="fr-CA"/>
        </w:rPr>
        <w:t xml:space="preserve"> a soumis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au nom de l’</w:t>
      </w:r>
      <w:r w:rsidR="005C30CF" w:rsidRPr="005C30CF">
        <w:rPr>
          <w:lang w:val="fr-CA"/>
        </w:rPr>
        <w:t>Argentin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 xml:space="preserve">une demande pour la troisième </w:t>
      </w:r>
      <w:r w:rsidR="005C30CF" w:rsidRPr="005C30CF">
        <w:rPr>
          <w:lang w:val="fr-CA"/>
        </w:rPr>
        <w:t xml:space="preserve">tranche </w:t>
      </w:r>
      <w:r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>Le</w:t>
      </w:r>
      <w:r w:rsidR="005C30CF" w:rsidRPr="005C30CF">
        <w:rPr>
          <w:lang w:val="fr-CA"/>
        </w:rPr>
        <w:t xml:space="preserve"> r</w:t>
      </w:r>
      <w:r>
        <w:rPr>
          <w:lang w:val="fr-CA"/>
        </w:rPr>
        <w:t>ap</w:t>
      </w:r>
      <w:r w:rsidR="005C30CF" w:rsidRPr="005C30CF">
        <w:rPr>
          <w:lang w:val="fr-CA"/>
        </w:rPr>
        <w:t xml:space="preserve">port </w:t>
      </w:r>
      <w:r>
        <w:rPr>
          <w:lang w:val="fr-CA"/>
        </w:rPr>
        <w:t xml:space="preserve">contenu dans la proposition de projet indiquait que le niveau de décaissement des fonds de la troisième </w:t>
      </w:r>
      <w:r w:rsidR="005C30CF" w:rsidRPr="005C30CF">
        <w:rPr>
          <w:lang w:val="fr-CA"/>
        </w:rPr>
        <w:t xml:space="preserve">tranche </w:t>
      </w:r>
      <w:r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était inférieur au seuil de 20 %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>En conséquence, 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est </w:t>
      </w:r>
      <w:r w:rsidR="007F3E53">
        <w:rPr>
          <w:lang w:val="fr-CA"/>
        </w:rPr>
        <w:t>convenu</w:t>
      </w:r>
      <w:r>
        <w:rPr>
          <w:lang w:val="fr-CA"/>
        </w:rPr>
        <w:t xml:space="preserve"> de retirer la demande et de la soumettre de nouveau à une future réunion, lorsque t</w:t>
      </w:r>
      <w:r w:rsidR="00133B8A">
        <w:rPr>
          <w:lang w:val="fr-CA"/>
        </w:rPr>
        <w:t>o</w:t>
      </w:r>
      <w:r>
        <w:rPr>
          <w:lang w:val="fr-CA"/>
        </w:rPr>
        <w:t xml:space="preserve">utes les </w:t>
      </w:r>
      <w:r w:rsidR="005C30CF" w:rsidRPr="005C30CF">
        <w:rPr>
          <w:lang w:val="fr-CA"/>
        </w:rPr>
        <w:t xml:space="preserve">conditions </w:t>
      </w:r>
      <w:r w:rsidR="00133B8A">
        <w:rPr>
          <w:lang w:val="fr-CA"/>
        </w:rPr>
        <w:t>requises pour l’examen du projet auront été remplies</w:t>
      </w:r>
      <w:r w:rsidR="005C30CF" w:rsidRPr="005C30CF">
        <w:rPr>
          <w:lang w:val="fr-CA"/>
        </w:rPr>
        <w:t>.</w:t>
      </w:r>
    </w:p>
    <w:p w14:paraId="61F9EEAD" w14:textId="0D7789D0" w:rsidR="005C30CF" w:rsidRPr="005C30CF" w:rsidRDefault="00133B8A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L’</w:t>
      </w:r>
      <w:r w:rsidR="00A07CC3" w:rsidRPr="00A07CC3">
        <w:rPr>
          <w:lang w:val="fr-CA"/>
        </w:rPr>
        <w:t>ONUDI</w:t>
      </w:r>
      <w:r>
        <w:rPr>
          <w:lang w:val="fr-CA"/>
        </w:rPr>
        <w:t xml:space="preserve"> a soumis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au nom du Gouvernement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du</w:t>
      </w:r>
      <w:r w:rsidR="005C30CF" w:rsidRPr="005C30CF">
        <w:rPr>
          <w:lang w:val="fr-CA"/>
        </w:rPr>
        <w:t xml:space="preserve"> Venezuela (</w:t>
      </w:r>
      <w:r>
        <w:rPr>
          <w:lang w:val="fr-CA"/>
        </w:rPr>
        <w:t>République bolivarienne de</w:t>
      </w:r>
      <w:r w:rsidR="005C30CF" w:rsidRPr="005C30CF">
        <w:rPr>
          <w:lang w:val="fr-CA"/>
        </w:rPr>
        <w:t xml:space="preserve">) </w:t>
      </w:r>
      <w:r>
        <w:rPr>
          <w:lang w:val="fr-CA"/>
        </w:rPr>
        <w:t xml:space="preserve">et en application de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88/29 (d)(iii) </w:t>
      </w:r>
      <w:r>
        <w:rPr>
          <w:lang w:val="fr-CA"/>
        </w:rPr>
        <w:t xml:space="preserve">une demande pour la deuxième </w:t>
      </w:r>
      <w:r w:rsidR="005C30CF" w:rsidRPr="005C30CF">
        <w:rPr>
          <w:lang w:val="fr-CA"/>
        </w:rPr>
        <w:t xml:space="preserve">tranche </w:t>
      </w:r>
      <w:r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>
        <w:rPr>
          <w:lang w:val="fr-CA"/>
        </w:rPr>
        <w:t xml:space="preserve">, avec un plan d’action révisé visant à </w:t>
      </w:r>
      <w:r w:rsidR="004A0AF5">
        <w:rPr>
          <w:lang w:val="fr-CA"/>
        </w:rPr>
        <w:t>reporter</w:t>
      </w:r>
      <w:r>
        <w:rPr>
          <w:lang w:val="fr-CA"/>
        </w:rPr>
        <w:t xml:space="preserve"> à 2026 les tranches de </w:t>
      </w:r>
      <w:r w:rsidR="005C30CF" w:rsidRPr="005C30CF">
        <w:rPr>
          <w:lang w:val="fr-CA"/>
        </w:rPr>
        <w:t xml:space="preserve">2019 </w:t>
      </w:r>
      <w:r>
        <w:rPr>
          <w:lang w:val="fr-CA"/>
        </w:rPr>
        <w:t xml:space="preserve">et les </w:t>
      </w:r>
      <w:r w:rsidR="005C30CF" w:rsidRPr="005C30CF">
        <w:rPr>
          <w:lang w:val="fr-CA"/>
        </w:rPr>
        <w:t>tranches</w:t>
      </w:r>
      <w:r>
        <w:rPr>
          <w:lang w:val="fr-CA"/>
        </w:rPr>
        <w:t xml:space="preserve"> ultérieures</w:t>
      </w:r>
      <w:r w:rsidR="005C30CF" w:rsidRPr="005C30CF">
        <w:rPr>
          <w:lang w:val="fr-CA"/>
        </w:rPr>
        <w:t>, inclu</w:t>
      </w:r>
      <w:r>
        <w:rPr>
          <w:lang w:val="fr-CA"/>
        </w:rPr>
        <w:t xml:space="preserve">ant la prolongation de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</w:t>
      </w:r>
      <w:r>
        <w:rPr>
          <w:lang w:val="fr-CA"/>
        </w:rPr>
        <w:t>, afin d</w:t>
      </w:r>
      <w:r w:rsidR="004A0AF5">
        <w:rPr>
          <w:lang w:val="fr-CA"/>
        </w:rPr>
        <w:t xml:space="preserve">e réaliser l’élimination totale des </w:t>
      </w:r>
      <w:r w:rsidR="005C30CF" w:rsidRPr="005C30CF">
        <w:rPr>
          <w:lang w:val="fr-CA"/>
        </w:rPr>
        <w:t xml:space="preserve">HCFC. </w:t>
      </w:r>
      <w:r w:rsidR="004A0AF5">
        <w:rPr>
          <w:lang w:val="fr-CA"/>
        </w:rPr>
        <w:t xml:space="preserve">Durant l’examen de la proposition, il a été noté que de nouveaux progrès et d’autres décaissements de fonds ont eu lieu pour les </w:t>
      </w:r>
      <w:r w:rsidR="0006668E">
        <w:rPr>
          <w:lang w:val="fr-CA"/>
        </w:rPr>
        <w:t>activités</w:t>
      </w:r>
      <w:r w:rsidR="005C30CF" w:rsidRPr="005C30CF">
        <w:rPr>
          <w:lang w:val="fr-CA"/>
        </w:rPr>
        <w:t xml:space="preserve"> propos</w:t>
      </w:r>
      <w:r w:rsidR="004A0AF5">
        <w:rPr>
          <w:lang w:val="fr-CA"/>
        </w:rPr>
        <w:t>é</w:t>
      </w:r>
      <w:r w:rsidR="005C30CF" w:rsidRPr="005C30CF">
        <w:rPr>
          <w:lang w:val="fr-CA"/>
        </w:rPr>
        <w:t>e</w:t>
      </w:r>
      <w:r w:rsidR="004A0AF5">
        <w:rPr>
          <w:lang w:val="fr-CA"/>
        </w:rPr>
        <w:t>s</w:t>
      </w:r>
      <w:r w:rsidR="005C30CF" w:rsidRPr="005C30CF">
        <w:rPr>
          <w:lang w:val="fr-CA"/>
        </w:rPr>
        <w:t xml:space="preserve"> </w:t>
      </w:r>
      <w:r w:rsidR="004A0AF5">
        <w:rPr>
          <w:lang w:val="fr-CA"/>
        </w:rPr>
        <w:t xml:space="preserve">durant la première </w:t>
      </w:r>
      <w:r w:rsidR="005C30CF" w:rsidRPr="005C30CF">
        <w:rPr>
          <w:lang w:val="fr-CA"/>
        </w:rPr>
        <w:t xml:space="preserve">tranche </w:t>
      </w:r>
      <w:r w:rsidR="004A0AF5">
        <w:rPr>
          <w:lang w:val="fr-CA"/>
        </w:rPr>
        <w:t>malgré les circonstances difficiles du pays, notamment une crise économique</w:t>
      </w:r>
      <w:r w:rsidR="005C30CF" w:rsidRPr="005C30CF">
        <w:rPr>
          <w:lang w:val="fr-CA"/>
        </w:rPr>
        <w:t xml:space="preserve">; </w:t>
      </w:r>
      <w:r w:rsidR="004A0AF5">
        <w:rPr>
          <w:lang w:val="fr-CA"/>
        </w:rPr>
        <w:t>l’absence de devises étrangères pour l’importation de matières premières</w:t>
      </w:r>
      <w:r w:rsidR="0026615B">
        <w:rPr>
          <w:lang w:val="fr-CA"/>
        </w:rPr>
        <w:t>,</w:t>
      </w:r>
      <w:r w:rsidR="004A0AF5">
        <w:rPr>
          <w:lang w:val="fr-CA"/>
        </w:rPr>
        <w:t xml:space="preserve"> d’</w:t>
      </w:r>
      <w:r w:rsidR="0026615B">
        <w:rPr>
          <w:lang w:val="fr-CA"/>
        </w:rPr>
        <w:t>é</w:t>
      </w:r>
      <w:r w:rsidR="0026615B" w:rsidRPr="005C30CF">
        <w:rPr>
          <w:lang w:val="fr-CA"/>
        </w:rPr>
        <w:t>quipement</w:t>
      </w:r>
      <w:r w:rsidR="005C30CF" w:rsidRPr="005C30CF">
        <w:rPr>
          <w:lang w:val="fr-CA"/>
        </w:rPr>
        <w:t xml:space="preserve"> </w:t>
      </w:r>
      <w:r w:rsidR="004A0AF5">
        <w:rPr>
          <w:lang w:val="fr-CA"/>
        </w:rPr>
        <w:t>et d’outils</w:t>
      </w:r>
      <w:r w:rsidR="005C30CF" w:rsidRPr="005C30CF">
        <w:rPr>
          <w:lang w:val="fr-CA"/>
        </w:rPr>
        <w:t xml:space="preserve">; </w:t>
      </w:r>
      <w:r w:rsidR="004A0AF5">
        <w:rPr>
          <w:lang w:val="fr-CA"/>
        </w:rPr>
        <w:t xml:space="preserve">les changements au niveau </w:t>
      </w:r>
      <w:r w:rsidR="005C30CF" w:rsidRPr="005C30CF">
        <w:rPr>
          <w:lang w:val="fr-CA"/>
        </w:rPr>
        <w:t>institution</w:t>
      </w:r>
      <w:r w:rsidR="004A0AF5">
        <w:rPr>
          <w:lang w:val="fr-CA"/>
        </w:rPr>
        <w:t>ne</w:t>
      </w:r>
      <w:r w:rsidR="005C30CF" w:rsidRPr="005C30CF">
        <w:rPr>
          <w:lang w:val="fr-CA"/>
        </w:rPr>
        <w:t xml:space="preserve">l; </w:t>
      </w:r>
      <w:r w:rsidR="0026615B">
        <w:rPr>
          <w:lang w:val="fr-CA"/>
        </w:rPr>
        <w:t xml:space="preserve">ainsi que les contraintes imposées par la pandémie de </w:t>
      </w:r>
      <w:r w:rsidR="005C30CF" w:rsidRPr="005C30CF">
        <w:rPr>
          <w:lang w:val="fr-CA"/>
        </w:rPr>
        <w:t>COVID</w:t>
      </w:r>
      <w:r w:rsidR="005C30CF" w:rsidRPr="005C30CF">
        <w:rPr>
          <w:lang w:val="fr-CA"/>
        </w:rPr>
        <w:noBreakHyphen/>
        <w:t xml:space="preserve">19. </w:t>
      </w:r>
    </w:p>
    <w:p w14:paraId="4C464E12" w14:textId="705371CC" w:rsidR="005C30CF" w:rsidRPr="005C30CF" w:rsidRDefault="0026615B" w:rsidP="00F25A9F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C5506D">
        <w:rPr>
          <w:lang w:val="fr-CA"/>
        </w:rPr>
        <w:t xml:space="preserve">Il a été noté par ailleurs que, si la consommation de </w:t>
      </w:r>
      <w:r w:rsidR="005C30CF" w:rsidRPr="005C30CF">
        <w:rPr>
          <w:lang w:val="fr-CA"/>
        </w:rPr>
        <w:t xml:space="preserve">HCFC </w:t>
      </w:r>
      <w:r w:rsidRPr="00C5506D">
        <w:rPr>
          <w:lang w:val="fr-CA"/>
        </w:rPr>
        <w:t>communiquée au titre de l’A</w:t>
      </w:r>
      <w:r w:rsidR="005C30CF" w:rsidRPr="005C30CF">
        <w:rPr>
          <w:lang w:val="fr-CA"/>
        </w:rPr>
        <w:t xml:space="preserve">rticle 7 </w:t>
      </w:r>
      <w:r w:rsidRPr="00C5506D"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Pr="00C5506D">
        <w:rPr>
          <w:lang w:val="fr-CA"/>
        </w:rPr>
        <w:t>Protocole de Montréal</w:t>
      </w:r>
      <w:r w:rsidR="005C30CF" w:rsidRPr="005C30CF">
        <w:rPr>
          <w:lang w:val="fr-CA"/>
        </w:rPr>
        <w:t xml:space="preserve"> </w:t>
      </w:r>
      <w:r w:rsidRPr="00C5506D">
        <w:rPr>
          <w:lang w:val="fr-CA"/>
        </w:rPr>
        <w:t>était presque nulle</w:t>
      </w:r>
      <w:r w:rsidR="005C30CF" w:rsidRPr="005C30CF">
        <w:rPr>
          <w:lang w:val="fr-CA"/>
        </w:rPr>
        <w:t xml:space="preserve"> </w:t>
      </w:r>
      <w:r w:rsidRPr="00C5506D">
        <w:rPr>
          <w:lang w:val="fr-CA"/>
        </w:rPr>
        <w:t>e</w:t>
      </w:r>
      <w:r w:rsidR="005C30CF" w:rsidRPr="005C30CF">
        <w:rPr>
          <w:lang w:val="fr-CA"/>
        </w:rPr>
        <w:t xml:space="preserve">n 2018 </w:t>
      </w:r>
      <w:r w:rsidRPr="00C5506D">
        <w:rPr>
          <w:lang w:val="fr-CA"/>
        </w:rPr>
        <w:t>et</w:t>
      </w:r>
      <w:r w:rsidR="005C30CF" w:rsidRPr="005C30CF">
        <w:rPr>
          <w:lang w:val="fr-CA"/>
        </w:rPr>
        <w:t xml:space="preserve"> 2019, </w:t>
      </w:r>
      <w:r w:rsidRPr="00C5506D">
        <w:rPr>
          <w:lang w:val="fr-CA"/>
        </w:rPr>
        <w:t>et nulle en</w:t>
      </w:r>
      <w:r w:rsidR="005C30CF" w:rsidRPr="005C30CF">
        <w:rPr>
          <w:lang w:val="fr-CA"/>
        </w:rPr>
        <w:t xml:space="preserve"> 2020, </w:t>
      </w:r>
      <w:r w:rsidRPr="00C5506D">
        <w:rPr>
          <w:lang w:val="fr-CA"/>
        </w:rPr>
        <w:t>la proposition indiquait qu</w:t>
      </w:r>
      <w:r w:rsidR="00324B0C" w:rsidRPr="00C5506D">
        <w:rPr>
          <w:lang w:val="fr-CA"/>
        </w:rPr>
        <w:t>’</w:t>
      </w:r>
      <w:r w:rsidRPr="00C5506D">
        <w:rPr>
          <w:lang w:val="fr-CA"/>
        </w:rPr>
        <w:t xml:space="preserve">il y avait eu usage de </w:t>
      </w:r>
      <w:r w:rsidR="005C30CF" w:rsidRPr="005C30CF">
        <w:rPr>
          <w:lang w:val="fr-CA"/>
        </w:rPr>
        <w:t xml:space="preserve">HCFC </w:t>
      </w:r>
      <w:r w:rsidRPr="00C5506D">
        <w:rPr>
          <w:lang w:val="fr-CA"/>
        </w:rPr>
        <w:t xml:space="preserve">qui n’étaient pas entrés dans le pays </w:t>
      </w:r>
      <w:r w:rsidR="00324B0C" w:rsidRPr="00C5506D">
        <w:rPr>
          <w:lang w:val="fr-CA"/>
        </w:rPr>
        <w:t>par le mécanisme établi de licences et de quotas</w:t>
      </w:r>
      <w:r w:rsidR="005C30CF" w:rsidRPr="005C30CF">
        <w:rPr>
          <w:lang w:val="fr-CA"/>
        </w:rPr>
        <w:t xml:space="preserve">. </w:t>
      </w:r>
      <w:r w:rsidR="00324B0C" w:rsidRPr="00C5506D">
        <w:rPr>
          <w:lang w:val="fr-CA"/>
        </w:rPr>
        <w:t>De telles importations représenteraient une consommation substantiellement inférieure aux cibles visées dans l’</w:t>
      </w:r>
      <w:r w:rsidR="005C30CF" w:rsidRPr="005C30CF">
        <w:rPr>
          <w:lang w:val="fr-CA"/>
        </w:rPr>
        <w:t>A</w:t>
      </w:r>
      <w:r w:rsidR="00324B0C" w:rsidRPr="00C5506D">
        <w:rPr>
          <w:lang w:val="fr-CA"/>
        </w:rPr>
        <w:t xml:space="preserve">ccord, et ne posent donc pas de risque de non-conformité aux cibles d’élimination du pays aux termes du </w:t>
      </w:r>
      <w:r w:rsidRPr="00C5506D">
        <w:rPr>
          <w:lang w:val="fr-CA"/>
        </w:rPr>
        <w:t>Protocole de Montréal</w:t>
      </w:r>
      <w:r w:rsidR="005C30CF" w:rsidRPr="005C30CF">
        <w:rPr>
          <w:lang w:val="fr-CA"/>
        </w:rPr>
        <w:t xml:space="preserve"> o</w:t>
      </w:r>
      <w:r w:rsidR="00324B0C" w:rsidRPr="00C5506D">
        <w:rPr>
          <w:lang w:val="fr-CA"/>
        </w:rPr>
        <w:t>u de son Accord avec le Comité exécutif</w:t>
      </w:r>
      <w:r w:rsidR="005C30CF" w:rsidRPr="005C30CF">
        <w:rPr>
          <w:lang w:val="fr-CA"/>
        </w:rPr>
        <w:t xml:space="preserve">; </w:t>
      </w:r>
      <w:r w:rsidR="009D796A" w:rsidRPr="00C5506D">
        <w:rPr>
          <w:lang w:val="fr-CA"/>
        </w:rPr>
        <w:t>cependant</w:t>
      </w:r>
      <w:r w:rsidR="00C97F62" w:rsidRPr="00C5506D">
        <w:rPr>
          <w:lang w:val="fr-CA"/>
        </w:rPr>
        <w:t>, une telle consommation n’est pas officiellement enregistrée</w:t>
      </w:r>
      <w:r w:rsidR="005C30CF" w:rsidRPr="005C30CF">
        <w:rPr>
          <w:lang w:val="fr-CA"/>
        </w:rPr>
        <w:t xml:space="preserve">. </w:t>
      </w:r>
      <w:r w:rsidR="00C97F62" w:rsidRPr="00C5506D">
        <w:rPr>
          <w:lang w:val="fr-CA"/>
        </w:rPr>
        <w:t>U</w:t>
      </w:r>
      <w:r w:rsidR="005C30CF" w:rsidRPr="005C30CF">
        <w:rPr>
          <w:lang w:val="fr-CA"/>
        </w:rPr>
        <w:t xml:space="preserve">ne </w:t>
      </w:r>
      <w:r w:rsidR="00C97F62" w:rsidRPr="00C5506D">
        <w:rPr>
          <w:lang w:val="fr-CA"/>
        </w:rPr>
        <w:t xml:space="preserve">des raisons pour une telle situation est que le </w:t>
      </w:r>
      <w:r w:rsidR="00133B8A" w:rsidRPr="00C5506D">
        <w:rPr>
          <w:lang w:val="fr-CA"/>
        </w:rPr>
        <w:t>Gouvernement</w:t>
      </w:r>
      <w:r w:rsidR="005C30CF" w:rsidRPr="005C30CF">
        <w:rPr>
          <w:lang w:val="fr-CA"/>
        </w:rPr>
        <w:t xml:space="preserve"> </w:t>
      </w:r>
      <w:r w:rsidR="00C97F62" w:rsidRPr="00C5506D">
        <w:rPr>
          <w:lang w:val="fr-CA"/>
        </w:rPr>
        <w:t xml:space="preserve">avait interdit l’importation du </w:t>
      </w:r>
      <w:r w:rsidR="005C30CF" w:rsidRPr="005C30CF">
        <w:rPr>
          <w:lang w:val="fr-CA"/>
        </w:rPr>
        <w:t xml:space="preserve">HCFC-22 </w:t>
      </w:r>
      <w:r w:rsidR="00C97F62" w:rsidRPr="00C5506D">
        <w:rPr>
          <w:lang w:val="fr-CA"/>
        </w:rPr>
        <w:t>e</w:t>
      </w:r>
      <w:r w:rsidR="005C30CF" w:rsidRPr="005C30CF">
        <w:rPr>
          <w:lang w:val="fr-CA"/>
        </w:rPr>
        <w:t xml:space="preserve">n 2016 </w:t>
      </w:r>
      <w:r w:rsidR="00C97F62" w:rsidRPr="00C5506D">
        <w:rPr>
          <w:lang w:val="fr-CA"/>
        </w:rPr>
        <w:t>car l’alimentation était assurée par la production locale, mais en raison de l’impossibilité d’acquérir des matières premières pour la production</w:t>
      </w:r>
      <w:r w:rsidR="00C5506D" w:rsidRPr="00C5506D">
        <w:rPr>
          <w:lang w:val="fr-CA"/>
        </w:rPr>
        <w:t xml:space="preserve"> </w:t>
      </w:r>
      <w:r w:rsidR="00C97F62" w:rsidRPr="00C5506D">
        <w:rPr>
          <w:lang w:val="fr-CA"/>
        </w:rPr>
        <w:t xml:space="preserve">et la faible demande du marché, l’usine locale de production de </w:t>
      </w:r>
      <w:r w:rsidR="005C30CF" w:rsidRPr="005C30CF">
        <w:rPr>
          <w:lang w:val="fr-CA"/>
        </w:rPr>
        <w:t xml:space="preserve">HCFC-22 </w:t>
      </w:r>
      <w:r w:rsidR="00C5506D" w:rsidRPr="00C5506D">
        <w:rPr>
          <w:lang w:val="fr-CA"/>
        </w:rPr>
        <w:t xml:space="preserve">avait dû réduire substantiellement sa </w:t>
      </w:r>
      <w:r w:rsidR="005C30CF" w:rsidRPr="005C30CF">
        <w:rPr>
          <w:lang w:val="fr-CA"/>
        </w:rPr>
        <w:t xml:space="preserve">production </w:t>
      </w:r>
      <w:r w:rsidR="00C5506D" w:rsidRPr="00C5506D">
        <w:rPr>
          <w:lang w:val="fr-CA"/>
        </w:rPr>
        <w:t>et de l’arrêter complè</w:t>
      </w:r>
      <w:r w:rsidR="00C5506D">
        <w:rPr>
          <w:lang w:val="fr-CA"/>
        </w:rPr>
        <w:t>t</w:t>
      </w:r>
      <w:r w:rsidR="00C5506D" w:rsidRPr="00C5506D">
        <w:rPr>
          <w:lang w:val="fr-CA"/>
        </w:rPr>
        <w:t xml:space="preserve">ement </w:t>
      </w:r>
      <w:r w:rsidR="00C5506D">
        <w:rPr>
          <w:lang w:val="fr-CA"/>
        </w:rPr>
        <w:t>en</w:t>
      </w:r>
      <w:r w:rsidR="005C30CF" w:rsidRPr="005C30CF">
        <w:rPr>
          <w:lang w:val="fr-CA"/>
        </w:rPr>
        <w:t xml:space="preserve"> 2020. </w:t>
      </w:r>
    </w:p>
    <w:p w14:paraId="402DDF9B" w14:textId="3A7DA995" w:rsidR="005C30CF" w:rsidRPr="005C30CF" w:rsidRDefault="00C5506D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Pr="005C30CF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et 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examinent les diverses </w:t>
      </w:r>
      <w:r w:rsidR="005C30CF" w:rsidRPr="005C30CF">
        <w:rPr>
          <w:lang w:val="fr-CA"/>
        </w:rPr>
        <w:t xml:space="preserve">options </w:t>
      </w:r>
      <w:r>
        <w:rPr>
          <w:lang w:val="fr-CA"/>
        </w:rPr>
        <w:t xml:space="preserve">pour aider le </w:t>
      </w:r>
      <w:r w:rsidR="00133B8A">
        <w:rPr>
          <w:lang w:val="fr-CA"/>
        </w:rPr>
        <w:t>Gouvernement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du</w:t>
      </w:r>
      <w:r w:rsidR="005C30CF" w:rsidRPr="005C30CF">
        <w:rPr>
          <w:lang w:val="fr-CA"/>
        </w:rPr>
        <w:t xml:space="preserve"> Venezuela (</w:t>
      </w:r>
      <w:r>
        <w:rPr>
          <w:lang w:val="fr-CA"/>
        </w:rPr>
        <w:t>République bolivarienne de</w:t>
      </w:r>
      <w:r w:rsidR="005C30CF" w:rsidRPr="005C30CF">
        <w:rPr>
          <w:lang w:val="fr-CA"/>
        </w:rPr>
        <w:t xml:space="preserve">) </w:t>
      </w:r>
      <w:r>
        <w:rPr>
          <w:lang w:val="fr-CA"/>
        </w:rPr>
        <w:t xml:space="preserve">à inclure une assistance dans son plan d’action révisé pour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</w:t>
      </w:r>
      <w:r>
        <w:rPr>
          <w:lang w:val="fr-CA"/>
        </w:rPr>
        <w:t xml:space="preserve">, afin d’assurer que les importations de </w:t>
      </w:r>
      <w:r w:rsidR="005C30CF" w:rsidRPr="005C30CF">
        <w:rPr>
          <w:lang w:val="fr-CA"/>
        </w:rPr>
        <w:t xml:space="preserve">HCFC-22 </w:t>
      </w:r>
      <w:r>
        <w:rPr>
          <w:lang w:val="fr-CA"/>
        </w:rPr>
        <w:t xml:space="preserve">destinées à la demande </w:t>
      </w:r>
      <w:r w:rsidR="00D646A6">
        <w:rPr>
          <w:lang w:val="fr-CA"/>
        </w:rPr>
        <w:t>d’entretien actuelle dans le pays passent par les voies légales et que le mécanisme existant de surveillance, de compte rendu et d’application soit renforcé</w:t>
      </w:r>
      <w:r w:rsidR="005C30CF" w:rsidRPr="005C30CF">
        <w:rPr>
          <w:lang w:val="fr-CA"/>
        </w:rPr>
        <w:t xml:space="preserve">. </w:t>
      </w:r>
      <w:r w:rsidR="00D646A6"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D646A6" w:rsidRPr="005C30CF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D646A6" w:rsidRPr="005C30CF">
        <w:rPr>
          <w:lang w:val="fr-CA"/>
        </w:rPr>
        <w:t>considère</w:t>
      </w:r>
      <w:r w:rsidR="00D646A6">
        <w:rPr>
          <w:lang w:val="fr-CA"/>
        </w:rPr>
        <w:t xml:space="preserve"> que ces mesures sont d’une importance critique pour assurer l’élimination totale des </w:t>
      </w:r>
      <w:r w:rsidR="005C30CF" w:rsidRPr="005C30CF">
        <w:rPr>
          <w:lang w:val="fr-CA"/>
        </w:rPr>
        <w:t xml:space="preserve">HCFC, </w:t>
      </w:r>
      <w:r w:rsidR="00D646A6">
        <w:rPr>
          <w:lang w:val="fr-CA"/>
        </w:rPr>
        <w:t>et que les mécanismes locaux de règlementation, d’application, de surveillance et de compte rendu soient en mesure de la soutenir</w:t>
      </w:r>
      <w:r w:rsidR="005C30CF" w:rsidRPr="005C30CF">
        <w:rPr>
          <w:lang w:val="fr-CA"/>
        </w:rPr>
        <w:t xml:space="preserve">. </w:t>
      </w:r>
      <w:r w:rsidR="00D646A6">
        <w:rPr>
          <w:lang w:val="fr-CA"/>
        </w:rPr>
        <w:t xml:space="preserve">En conséquence, </w:t>
      </w:r>
      <w:r w:rsidR="007546C5">
        <w:rPr>
          <w:lang w:val="fr-CA"/>
        </w:rPr>
        <w:t xml:space="preserve">des </w:t>
      </w:r>
      <w:r w:rsidR="005C30CF" w:rsidRPr="005C30CF">
        <w:rPr>
          <w:lang w:val="fr-CA"/>
        </w:rPr>
        <w:t xml:space="preserve">consultations </w:t>
      </w:r>
      <w:r w:rsidR="007546C5">
        <w:rPr>
          <w:lang w:val="fr-CA"/>
        </w:rPr>
        <w:t>supplémentaires doivent se poursuivre entre 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 w:rsidR="007546C5">
        <w:rPr>
          <w:lang w:val="fr-CA"/>
        </w:rPr>
        <w:t xml:space="preserve">et le </w:t>
      </w:r>
      <w:r w:rsidR="00133B8A">
        <w:rPr>
          <w:lang w:val="fr-CA"/>
        </w:rPr>
        <w:t>Gouvernement</w:t>
      </w:r>
      <w:r w:rsidR="007546C5">
        <w:rPr>
          <w:lang w:val="fr-CA"/>
        </w:rPr>
        <w:t>, pour tracer une voie pour l’avenir</w:t>
      </w:r>
      <w:r w:rsidR="005C30CF" w:rsidRPr="005C30CF">
        <w:rPr>
          <w:lang w:val="fr-CA"/>
        </w:rPr>
        <w:t xml:space="preserve">. </w:t>
      </w:r>
      <w:r w:rsidR="007546C5">
        <w:rPr>
          <w:lang w:val="fr-CA"/>
        </w:rPr>
        <w:t>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 w:rsidR="007546C5">
        <w:rPr>
          <w:lang w:val="fr-CA"/>
        </w:rPr>
        <w:t xml:space="preserve">est donc convenue de retirer la demande et soumettre de nouveau le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7546C5">
        <w:rPr>
          <w:lang w:val="fr-CA"/>
        </w:rPr>
        <w:t xml:space="preserve">révisé à la </w:t>
      </w:r>
      <w:r w:rsidR="005C30CF" w:rsidRPr="005C30CF">
        <w:rPr>
          <w:lang w:val="fr-CA"/>
        </w:rPr>
        <w:t>91</w:t>
      </w:r>
      <w:r w:rsidR="007546C5"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7546C5">
        <w:rPr>
          <w:lang w:val="fr-CA"/>
        </w:rPr>
        <w:t>, après avoir finalisé la voie à suivre en la matière</w:t>
      </w:r>
      <w:r w:rsidR="005C30CF" w:rsidRPr="005C30CF">
        <w:rPr>
          <w:lang w:val="fr-CA"/>
        </w:rPr>
        <w:t xml:space="preserve">. </w:t>
      </w:r>
    </w:p>
    <w:p w14:paraId="3AE819B2" w14:textId="288718E3" w:rsidR="005C30CF" w:rsidRPr="005C30CF" w:rsidRDefault="00C65FF1" w:rsidP="005C30CF">
      <w:pPr>
        <w:spacing w:after="240"/>
        <w:outlineLvl w:val="0"/>
        <w:rPr>
          <w:rFonts w:eastAsia="SimSun"/>
          <w:u w:val="single"/>
          <w:lang w:val="fr-CA"/>
        </w:rPr>
      </w:pPr>
      <w:bookmarkStart w:id="2" w:name="_Hlk104707030"/>
      <w:r>
        <w:rPr>
          <w:u w:val="single"/>
          <w:lang w:val="fr-CA"/>
        </w:rPr>
        <w:t xml:space="preserve">Projets liés aux </w:t>
      </w:r>
      <w:r w:rsidR="005C30CF" w:rsidRPr="005C30CF">
        <w:rPr>
          <w:u w:val="single"/>
          <w:lang w:val="fr-CA"/>
        </w:rPr>
        <w:t>HFC</w:t>
      </w:r>
      <w:r>
        <w:rPr>
          <w:u w:val="single"/>
          <w:lang w:val="fr-CA"/>
        </w:rPr>
        <w:t xml:space="preserve"> </w:t>
      </w:r>
      <w:r w:rsidR="005C30CF" w:rsidRPr="005C30CF">
        <w:rPr>
          <w:u w:val="single"/>
          <w:lang w:val="fr-CA"/>
        </w:rPr>
        <w:t>(</w:t>
      </w:r>
      <w:bookmarkStart w:id="3" w:name="_Hlk105540635"/>
      <w:r w:rsidR="005C30CF" w:rsidRPr="005C30CF">
        <w:rPr>
          <w:u w:val="single"/>
          <w:lang w:val="fr-CA"/>
        </w:rPr>
        <w:t xml:space="preserve">conversion </w:t>
      </w:r>
      <w:r>
        <w:rPr>
          <w:u w:val="single"/>
          <w:lang w:val="fr-CA"/>
        </w:rPr>
        <w:t xml:space="preserve">d’une fabrique de climatiseurs domestiques pour remplacer les </w:t>
      </w:r>
      <w:r w:rsidR="005C30CF" w:rsidRPr="005C30CF">
        <w:rPr>
          <w:u w:val="single"/>
          <w:lang w:val="fr-CA"/>
        </w:rPr>
        <w:t>R</w:t>
      </w:r>
      <w:r w:rsidR="005C30CF" w:rsidRPr="005C30CF">
        <w:rPr>
          <w:u w:val="single"/>
          <w:lang w:val="fr-CA"/>
        </w:rPr>
        <w:noBreakHyphen/>
        <w:t>410a</w:t>
      </w:r>
      <w:r>
        <w:rPr>
          <w:u w:val="single"/>
          <w:lang w:val="fr-CA"/>
        </w:rPr>
        <w:t xml:space="preserve"> dans les unités par du </w:t>
      </w:r>
      <w:r w:rsidR="005C30CF" w:rsidRPr="005C30CF">
        <w:rPr>
          <w:u w:val="single"/>
          <w:lang w:val="fr-CA"/>
        </w:rPr>
        <w:t>R</w:t>
      </w:r>
      <w:r w:rsidR="005C30CF" w:rsidRPr="005C30CF">
        <w:rPr>
          <w:u w:val="single"/>
          <w:lang w:val="fr-CA"/>
        </w:rPr>
        <w:noBreakHyphen/>
        <w:t>290</w:t>
      </w:r>
      <w:r>
        <w:rPr>
          <w:u w:val="single"/>
          <w:lang w:val="fr-CA"/>
        </w:rPr>
        <w:t xml:space="preserve"> à </w:t>
      </w:r>
      <w:r w:rsidR="005C30CF" w:rsidRPr="005C30CF">
        <w:rPr>
          <w:u w:val="single"/>
          <w:lang w:val="fr-CA"/>
        </w:rPr>
        <w:t xml:space="preserve">J.M. Group/Mina </w:t>
      </w:r>
      <w:proofErr w:type="spellStart"/>
      <w:r w:rsidR="005C30CF" w:rsidRPr="005C30CF">
        <w:rPr>
          <w:u w:val="single"/>
          <w:lang w:val="fr-CA"/>
        </w:rPr>
        <w:t>Factory</w:t>
      </w:r>
      <w:proofErr w:type="spellEnd"/>
      <w:r w:rsidR="005C30CF" w:rsidRPr="005C30CF">
        <w:rPr>
          <w:u w:val="single"/>
          <w:lang w:val="fr-CA"/>
        </w:rPr>
        <w:t xml:space="preserve"> </w:t>
      </w:r>
      <w:r>
        <w:rPr>
          <w:u w:val="single"/>
          <w:lang w:val="fr-CA"/>
        </w:rPr>
        <w:t>au Soudan</w:t>
      </w:r>
      <w:bookmarkEnd w:id="3"/>
      <w:r w:rsidR="005C30CF" w:rsidRPr="005C30CF">
        <w:rPr>
          <w:u w:val="single"/>
          <w:lang w:val="fr-CA"/>
        </w:rPr>
        <w:t>)</w:t>
      </w:r>
      <w:r w:rsidR="005C30CF" w:rsidRPr="005C30CF">
        <w:rPr>
          <w:rFonts w:eastAsia="SimSun"/>
          <w:u w:val="single"/>
          <w:lang w:val="fr-CA"/>
        </w:rPr>
        <w:t xml:space="preserve"> </w:t>
      </w:r>
    </w:p>
    <w:bookmarkEnd w:id="2"/>
    <w:p w14:paraId="752E9A14" w14:textId="32E21D0A" w:rsidR="005C30CF" w:rsidRPr="005C30CF" w:rsidRDefault="00C65FF1" w:rsidP="005C30CF">
      <w:pPr>
        <w:numPr>
          <w:ilvl w:val="0"/>
          <w:numId w:val="1"/>
        </w:numPr>
        <w:spacing w:after="240"/>
        <w:outlineLvl w:val="0"/>
        <w:rPr>
          <w:rFonts w:eastAsia="SimSun"/>
          <w:lang w:val="fr-CA"/>
        </w:rPr>
      </w:pPr>
      <w:r>
        <w:rPr>
          <w:rFonts w:eastAsia="SimSun"/>
          <w:lang w:val="fr-CA"/>
        </w:rPr>
        <w:t xml:space="preserve">À sa </w:t>
      </w:r>
      <w:r w:rsidR="005C30CF" w:rsidRPr="005C30CF">
        <w:rPr>
          <w:rFonts w:eastAsia="SimSun"/>
          <w:lang w:val="fr-CA"/>
        </w:rPr>
        <w:t>88</w:t>
      </w:r>
      <w:r>
        <w:rPr>
          <w:rFonts w:eastAsia="SimSun"/>
          <w:vertAlign w:val="superscript"/>
          <w:lang w:val="fr-CA"/>
        </w:rPr>
        <w:t>e</w:t>
      </w:r>
      <w:r w:rsidR="005C30CF" w:rsidRPr="005C30CF">
        <w:rPr>
          <w:rFonts w:eastAsia="SimSun"/>
          <w:lang w:val="fr-CA"/>
        </w:rPr>
        <w:t xml:space="preserve"> </w:t>
      </w:r>
      <w:r w:rsidR="0006668E">
        <w:rPr>
          <w:rFonts w:eastAsia="SimSun"/>
          <w:lang w:val="fr-CA"/>
        </w:rPr>
        <w:t>réunion</w:t>
      </w:r>
      <w:r w:rsidR="005C30CF" w:rsidRPr="005C30CF">
        <w:rPr>
          <w:rFonts w:eastAsia="SimSun"/>
          <w:lang w:val="fr-CA"/>
        </w:rPr>
        <w:t xml:space="preserve">, </w:t>
      </w:r>
      <w:r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="00324B0C">
        <w:rPr>
          <w:rFonts w:eastAsia="SimSun"/>
          <w:lang w:val="fr-CA"/>
        </w:rPr>
        <w:t>Comité exécutif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a décidé de reporter à une future </w:t>
      </w:r>
      <w:r w:rsidR="0006668E">
        <w:rPr>
          <w:rFonts w:eastAsia="SimSun"/>
          <w:lang w:val="fr-CA"/>
        </w:rPr>
        <w:t>réunion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l’examen de la proposition de projet de </w:t>
      </w:r>
      <w:r w:rsidR="000C3A58" w:rsidRPr="000C3A58">
        <w:rPr>
          <w:rFonts w:eastAsia="SimSun"/>
          <w:lang w:val="fr-CA"/>
        </w:rPr>
        <w:t xml:space="preserve">conversion d’une fabrique de climatiseurs domestiques pour remplacer les R 410a dans les unités par du R 290 à J.M. Group/Mina </w:t>
      </w:r>
      <w:proofErr w:type="spellStart"/>
      <w:r w:rsidR="000C3A58" w:rsidRPr="000C3A58">
        <w:rPr>
          <w:rFonts w:eastAsia="SimSun"/>
          <w:lang w:val="fr-CA"/>
        </w:rPr>
        <w:t>Factory</w:t>
      </w:r>
      <w:proofErr w:type="spellEnd"/>
      <w:r w:rsidR="000C3A58" w:rsidRPr="000C3A58">
        <w:rPr>
          <w:rFonts w:eastAsia="SimSun"/>
          <w:lang w:val="fr-CA"/>
        </w:rPr>
        <w:t xml:space="preserve"> au Soudan </w:t>
      </w:r>
      <w:r w:rsidR="005C30CF" w:rsidRPr="005C30CF">
        <w:rPr>
          <w:rFonts w:eastAsia="SimSun"/>
          <w:lang w:val="fr-CA"/>
        </w:rPr>
        <w:t>(</w:t>
      </w:r>
      <w:r w:rsidR="00A07CC3" w:rsidRPr="00A07CC3">
        <w:rPr>
          <w:rFonts w:eastAsia="SimSun"/>
          <w:lang w:val="fr-CA"/>
        </w:rPr>
        <w:t>décision</w:t>
      </w:r>
      <w:r w:rsidR="005C30CF" w:rsidRPr="005C30CF">
        <w:rPr>
          <w:rFonts w:eastAsia="SimSun"/>
          <w:lang w:val="fr-CA"/>
        </w:rPr>
        <w:t xml:space="preserve"> 88/73). </w:t>
      </w:r>
      <w:r w:rsidR="000C3A58">
        <w:rPr>
          <w:rFonts w:eastAsia="SimSun"/>
          <w:lang w:val="fr-CA"/>
        </w:rPr>
        <w:t>En conséquence, 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 </w:t>
      </w:r>
      <w:r w:rsidR="000C3A58">
        <w:rPr>
          <w:rFonts w:eastAsia="SimSun"/>
          <w:lang w:val="fr-CA"/>
        </w:rPr>
        <w:t xml:space="preserve">a consulté le </w:t>
      </w:r>
      <w:r w:rsidR="000C3A58"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</w:t>
      </w:r>
      <w:r w:rsidR="000C3A58">
        <w:rPr>
          <w:rFonts w:eastAsia="SimSun"/>
          <w:lang w:val="fr-CA"/>
        </w:rPr>
        <w:t xml:space="preserve">pour déterminer s’il convient de soumettre une proposition de projet révisée de reconversion au </w:t>
      </w:r>
      <w:r w:rsidR="005C30CF" w:rsidRPr="005C30CF">
        <w:rPr>
          <w:rFonts w:eastAsia="SimSun"/>
          <w:lang w:val="fr-CA"/>
        </w:rPr>
        <w:t xml:space="preserve">HFC-32 </w:t>
      </w:r>
      <w:r w:rsidR="000C3A58">
        <w:rPr>
          <w:rFonts w:eastAsia="SimSun"/>
          <w:lang w:val="fr-CA"/>
        </w:rPr>
        <w:t>plutôt qu’à la technologie à base de</w:t>
      </w:r>
      <w:r w:rsidR="005C30CF" w:rsidRPr="005C30CF">
        <w:rPr>
          <w:rFonts w:eastAsia="SimSun"/>
          <w:lang w:val="fr-CA"/>
        </w:rPr>
        <w:t xml:space="preserve"> R-290</w:t>
      </w:r>
      <w:r w:rsidR="000C3A58">
        <w:rPr>
          <w:rFonts w:eastAsia="SimSun"/>
          <w:lang w:val="fr-CA"/>
        </w:rPr>
        <w:t>, comme l’avait demandé l’entreprise</w:t>
      </w:r>
      <w:r w:rsidR="005C30CF" w:rsidRPr="005C30CF">
        <w:rPr>
          <w:rFonts w:eastAsia="SimSun"/>
          <w:lang w:val="fr-CA"/>
        </w:rPr>
        <w:t xml:space="preserve">. </w:t>
      </w:r>
      <w:r w:rsidR="000C3A58">
        <w:rPr>
          <w:rFonts w:eastAsia="SimSun"/>
          <w:lang w:val="fr-CA"/>
        </w:rPr>
        <w:t>En expliquant la raison du changement de technologie demandé, 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 </w:t>
      </w:r>
      <w:r w:rsidR="000C3A58">
        <w:rPr>
          <w:rFonts w:eastAsia="SimSun"/>
          <w:lang w:val="fr-CA"/>
        </w:rPr>
        <w:t xml:space="preserve">a signalé que </w:t>
      </w:r>
      <w:r w:rsidR="005C30CF" w:rsidRPr="005C30CF">
        <w:rPr>
          <w:rFonts w:eastAsia="SimSun"/>
          <w:lang w:val="fr-CA"/>
        </w:rPr>
        <w:t xml:space="preserve">Mina </w:t>
      </w:r>
      <w:proofErr w:type="spellStart"/>
      <w:r w:rsidR="005C30CF" w:rsidRPr="005C30CF">
        <w:rPr>
          <w:rFonts w:eastAsia="SimSun"/>
          <w:lang w:val="fr-CA"/>
        </w:rPr>
        <w:t>Factory</w:t>
      </w:r>
      <w:proofErr w:type="spellEnd"/>
      <w:r w:rsidR="005C30CF" w:rsidRPr="005C30CF">
        <w:rPr>
          <w:rFonts w:eastAsia="SimSun"/>
          <w:lang w:val="fr-CA"/>
        </w:rPr>
        <w:t xml:space="preserve"> </w:t>
      </w:r>
      <w:r w:rsidR="00511DD5">
        <w:rPr>
          <w:rFonts w:eastAsia="SimSun"/>
          <w:lang w:val="fr-CA"/>
        </w:rPr>
        <w:t xml:space="preserve">fabriquait du matériel de climatisation sous licence de </w:t>
      </w:r>
      <w:r w:rsidR="005C30CF" w:rsidRPr="005C30CF">
        <w:rPr>
          <w:rFonts w:eastAsia="SimSun"/>
          <w:lang w:val="fr-CA"/>
        </w:rPr>
        <w:t xml:space="preserve">Samsung Electronics (Samsung) </w:t>
      </w:r>
      <w:r w:rsidR="00511DD5">
        <w:rPr>
          <w:rFonts w:eastAsia="SimSun"/>
          <w:lang w:val="fr-CA"/>
        </w:rPr>
        <w:t xml:space="preserve">et de </w:t>
      </w:r>
      <w:proofErr w:type="spellStart"/>
      <w:r w:rsidR="005C30CF" w:rsidRPr="005C30CF">
        <w:rPr>
          <w:rFonts w:eastAsia="SimSun"/>
          <w:lang w:val="fr-CA"/>
        </w:rPr>
        <w:t>Midea</w:t>
      </w:r>
      <w:proofErr w:type="spellEnd"/>
      <w:r w:rsidR="005C30CF" w:rsidRPr="005C30CF">
        <w:rPr>
          <w:rFonts w:eastAsia="SimSun"/>
          <w:lang w:val="fr-CA"/>
        </w:rPr>
        <w:t xml:space="preserve"> Air</w:t>
      </w:r>
      <w:r w:rsidR="005C30CF" w:rsidRPr="005C30CF">
        <w:rPr>
          <w:rFonts w:eastAsia="SimSun"/>
          <w:lang w:val="fr-CA"/>
        </w:rPr>
        <w:noBreakHyphen/>
      </w:r>
      <w:proofErr w:type="spellStart"/>
      <w:r w:rsidR="005C30CF" w:rsidRPr="005C30CF">
        <w:rPr>
          <w:rFonts w:eastAsia="SimSun"/>
          <w:lang w:val="fr-CA"/>
        </w:rPr>
        <w:t>conditioning</w:t>
      </w:r>
      <w:proofErr w:type="spellEnd"/>
      <w:r w:rsidR="005C30CF" w:rsidRPr="005C30CF">
        <w:rPr>
          <w:rFonts w:eastAsia="SimSun"/>
          <w:lang w:val="fr-CA"/>
        </w:rPr>
        <w:t xml:space="preserve"> (</w:t>
      </w:r>
      <w:proofErr w:type="spellStart"/>
      <w:r w:rsidR="005C30CF" w:rsidRPr="005C30CF">
        <w:rPr>
          <w:rFonts w:eastAsia="SimSun"/>
          <w:lang w:val="fr-CA"/>
        </w:rPr>
        <w:t>Midea</w:t>
      </w:r>
      <w:proofErr w:type="spellEnd"/>
      <w:r w:rsidR="005C30CF" w:rsidRPr="005C30CF">
        <w:rPr>
          <w:rFonts w:eastAsia="SimSun"/>
          <w:lang w:val="fr-CA"/>
        </w:rPr>
        <w:t xml:space="preserve">), </w:t>
      </w:r>
      <w:r w:rsidR="00511DD5">
        <w:rPr>
          <w:rFonts w:eastAsia="SimSun"/>
          <w:lang w:val="fr-CA"/>
        </w:rPr>
        <w:t>qui sont des entreprises multinationales</w:t>
      </w:r>
      <w:r w:rsidR="005C30CF" w:rsidRPr="005C30CF">
        <w:rPr>
          <w:rFonts w:eastAsia="SimSun"/>
          <w:lang w:val="fr-CA"/>
        </w:rPr>
        <w:t xml:space="preserve">. </w:t>
      </w:r>
      <w:r w:rsidR="00511DD5">
        <w:rPr>
          <w:rFonts w:eastAsia="SimSun"/>
          <w:lang w:val="fr-CA"/>
        </w:rPr>
        <w:t xml:space="preserve">L’engagement pris précédemment envers le </w:t>
      </w:r>
      <w:r w:rsidR="005C30CF" w:rsidRPr="005C30CF">
        <w:rPr>
          <w:rFonts w:eastAsia="SimSun"/>
          <w:lang w:val="fr-CA"/>
        </w:rPr>
        <w:t xml:space="preserve">R-290 </w:t>
      </w:r>
      <w:r w:rsidR="00511DD5">
        <w:rPr>
          <w:rFonts w:eastAsia="SimSun"/>
          <w:lang w:val="fr-CA"/>
        </w:rPr>
        <w:t xml:space="preserve">dans la proposition soumise à la </w:t>
      </w:r>
      <w:r w:rsidR="005C30CF" w:rsidRPr="005C30CF">
        <w:rPr>
          <w:rFonts w:eastAsia="SimSun"/>
          <w:lang w:val="fr-CA"/>
        </w:rPr>
        <w:t>88</w:t>
      </w:r>
      <w:r w:rsidR="00511DD5">
        <w:rPr>
          <w:rFonts w:eastAsia="SimSun"/>
          <w:vertAlign w:val="superscript"/>
          <w:lang w:val="fr-CA"/>
        </w:rPr>
        <w:t>e</w:t>
      </w:r>
      <w:r w:rsidR="005C30CF" w:rsidRPr="005C30CF">
        <w:rPr>
          <w:rFonts w:eastAsia="SimSun"/>
          <w:lang w:val="fr-CA"/>
        </w:rPr>
        <w:t> </w:t>
      </w:r>
      <w:r w:rsidR="0006668E">
        <w:rPr>
          <w:rFonts w:eastAsia="SimSun"/>
          <w:lang w:val="fr-CA"/>
        </w:rPr>
        <w:t>réunion</w:t>
      </w:r>
      <w:r w:rsidR="005C30CF" w:rsidRPr="005C30CF">
        <w:rPr>
          <w:rFonts w:eastAsia="SimSun"/>
          <w:lang w:val="fr-CA"/>
        </w:rPr>
        <w:t xml:space="preserve"> </w:t>
      </w:r>
      <w:r w:rsidR="00511DD5">
        <w:rPr>
          <w:rFonts w:eastAsia="SimSun"/>
          <w:lang w:val="fr-CA"/>
        </w:rPr>
        <w:t xml:space="preserve">était basé sur la stratégie de </w:t>
      </w:r>
      <w:r w:rsidR="005C30CF" w:rsidRPr="005C30CF">
        <w:rPr>
          <w:rFonts w:eastAsia="SimSun"/>
          <w:lang w:val="fr-CA"/>
        </w:rPr>
        <w:t>Samsung</w:t>
      </w:r>
      <w:r w:rsidR="00511DD5">
        <w:rPr>
          <w:rFonts w:eastAsia="SimSun"/>
          <w:lang w:val="fr-CA"/>
        </w:rPr>
        <w:t xml:space="preserve">, alors que la part de produits </w:t>
      </w:r>
      <w:r w:rsidR="005C30CF" w:rsidRPr="005C30CF">
        <w:rPr>
          <w:rFonts w:eastAsia="SimSun"/>
          <w:lang w:val="fr-CA"/>
        </w:rPr>
        <w:t xml:space="preserve">Samsung </w:t>
      </w:r>
      <w:r w:rsidR="00511DD5">
        <w:rPr>
          <w:rFonts w:eastAsia="SimSun"/>
          <w:lang w:val="fr-CA"/>
        </w:rPr>
        <w:t>était plus élevé</w:t>
      </w:r>
      <w:r w:rsidR="005C30CF" w:rsidRPr="005C30CF">
        <w:rPr>
          <w:rFonts w:eastAsia="SimSun"/>
          <w:lang w:val="fr-CA"/>
        </w:rPr>
        <w:t xml:space="preserve">. </w:t>
      </w:r>
      <w:r w:rsidR="00511DD5">
        <w:rPr>
          <w:rFonts w:eastAsia="SimSun"/>
          <w:lang w:val="fr-CA"/>
        </w:rPr>
        <w:t>La situation a changé depuis.</w:t>
      </w:r>
      <w:r w:rsidR="005C30CF" w:rsidRPr="005C30CF">
        <w:rPr>
          <w:rFonts w:eastAsia="SimSun"/>
          <w:lang w:val="fr-CA"/>
        </w:rPr>
        <w:t xml:space="preserve"> Mina </w:t>
      </w:r>
      <w:proofErr w:type="spellStart"/>
      <w:r w:rsidR="005C30CF" w:rsidRPr="005C30CF">
        <w:rPr>
          <w:rFonts w:eastAsia="SimSun"/>
          <w:lang w:val="fr-CA"/>
        </w:rPr>
        <w:t>Factory</w:t>
      </w:r>
      <w:proofErr w:type="spellEnd"/>
      <w:r w:rsidR="005C30CF" w:rsidRPr="005C30CF">
        <w:rPr>
          <w:rFonts w:eastAsia="SimSun"/>
          <w:lang w:val="fr-CA"/>
        </w:rPr>
        <w:t xml:space="preserve"> </w:t>
      </w:r>
      <w:r w:rsidR="00511DD5">
        <w:rPr>
          <w:rFonts w:eastAsia="SimSun"/>
          <w:lang w:val="fr-CA"/>
        </w:rPr>
        <w:t xml:space="preserve">a fabriqué davantage de produits sous licence de </w:t>
      </w:r>
      <w:proofErr w:type="spellStart"/>
      <w:r w:rsidR="005C30CF" w:rsidRPr="005C30CF">
        <w:rPr>
          <w:rFonts w:eastAsia="SimSun"/>
          <w:lang w:val="fr-CA"/>
        </w:rPr>
        <w:t>Midea</w:t>
      </w:r>
      <w:proofErr w:type="spellEnd"/>
      <w:r w:rsidR="005C30CF" w:rsidRPr="005C30CF">
        <w:rPr>
          <w:rFonts w:eastAsia="SimSun"/>
          <w:lang w:val="fr-CA"/>
        </w:rPr>
        <w:t xml:space="preserve"> </w:t>
      </w:r>
      <w:r w:rsidR="00511DD5">
        <w:rPr>
          <w:rFonts w:eastAsia="SimSun"/>
          <w:lang w:val="fr-CA"/>
        </w:rPr>
        <w:t xml:space="preserve">et devrait donc se rallier à la stratégie de </w:t>
      </w:r>
      <w:proofErr w:type="spellStart"/>
      <w:r w:rsidR="005C30CF" w:rsidRPr="005C30CF">
        <w:rPr>
          <w:rFonts w:eastAsia="SimSun"/>
          <w:lang w:val="fr-CA"/>
        </w:rPr>
        <w:t>Midea</w:t>
      </w:r>
      <w:proofErr w:type="spellEnd"/>
      <w:r w:rsidR="005C30CF" w:rsidRPr="005C30CF">
        <w:rPr>
          <w:rFonts w:eastAsia="SimSun"/>
          <w:lang w:val="fr-CA"/>
        </w:rPr>
        <w:t xml:space="preserve">, </w:t>
      </w:r>
      <w:r w:rsidR="00511DD5">
        <w:rPr>
          <w:rFonts w:eastAsia="SimSun"/>
          <w:lang w:val="fr-CA"/>
        </w:rPr>
        <w:t xml:space="preserve">qui était de reconvertir les chaines de fabrication </w:t>
      </w:r>
      <w:proofErr w:type="spellStart"/>
      <w:r w:rsidR="00364466">
        <w:rPr>
          <w:rFonts w:eastAsia="SimSun"/>
          <w:lang w:val="fr-CA"/>
        </w:rPr>
        <w:t>dex</w:t>
      </w:r>
      <w:proofErr w:type="spellEnd"/>
      <w:r w:rsidR="00364466">
        <w:rPr>
          <w:rFonts w:eastAsia="SimSun"/>
          <w:lang w:val="fr-CA"/>
        </w:rPr>
        <w:t xml:space="preserve"> unités du </w:t>
      </w:r>
      <w:r w:rsidR="005C30CF" w:rsidRPr="005C30CF">
        <w:rPr>
          <w:rFonts w:eastAsia="SimSun"/>
          <w:lang w:val="fr-CA"/>
        </w:rPr>
        <w:t>R</w:t>
      </w:r>
      <w:r w:rsidR="005C30CF" w:rsidRPr="005C30CF">
        <w:rPr>
          <w:rFonts w:eastAsia="SimSun"/>
          <w:lang w:val="fr-CA"/>
        </w:rPr>
        <w:noBreakHyphen/>
        <w:t>410A</w:t>
      </w:r>
      <w:r w:rsidR="00364466">
        <w:rPr>
          <w:rFonts w:eastAsia="SimSun"/>
          <w:lang w:val="fr-CA"/>
        </w:rPr>
        <w:t xml:space="preserve"> au </w:t>
      </w:r>
      <w:r w:rsidR="005C30CF" w:rsidRPr="005C30CF">
        <w:rPr>
          <w:rFonts w:eastAsia="SimSun"/>
          <w:lang w:val="fr-CA"/>
        </w:rPr>
        <w:t>HFC</w:t>
      </w:r>
      <w:r w:rsidR="005C30CF" w:rsidRPr="005C30CF">
        <w:rPr>
          <w:rFonts w:eastAsia="SimSun"/>
          <w:lang w:val="fr-CA"/>
        </w:rPr>
        <w:noBreakHyphen/>
        <w:t>32</w:t>
      </w:r>
      <w:r w:rsidR="00364466">
        <w:rPr>
          <w:rFonts w:eastAsia="SimSun"/>
          <w:lang w:val="fr-CA"/>
        </w:rPr>
        <w:t xml:space="preserve"> dans un avenir proche</w:t>
      </w:r>
      <w:r w:rsidR="005C30CF" w:rsidRPr="005C30CF">
        <w:rPr>
          <w:rFonts w:eastAsia="SimSun"/>
          <w:lang w:val="fr-CA"/>
        </w:rPr>
        <w:t xml:space="preserve">. </w:t>
      </w:r>
    </w:p>
    <w:p w14:paraId="17D9D7FF" w14:textId="2EF7F4F6" w:rsidR="005C30CF" w:rsidRPr="005C30CF" w:rsidRDefault="00364466" w:rsidP="005C30CF">
      <w:pPr>
        <w:numPr>
          <w:ilvl w:val="0"/>
          <w:numId w:val="1"/>
        </w:numPr>
        <w:spacing w:after="240"/>
        <w:outlineLvl w:val="0"/>
        <w:rPr>
          <w:rFonts w:eastAsia="SimSun"/>
          <w:lang w:val="fr-CA"/>
        </w:rPr>
      </w:pPr>
      <w:r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a noté que le </w:t>
      </w:r>
      <w:r w:rsidR="00396827" w:rsidRPr="00A07CC3">
        <w:rPr>
          <w:rFonts w:eastAsia="SimSun"/>
          <w:lang w:val="fr-CA"/>
        </w:rPr>
        <w:t>projet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initial avait été approuvé sur la base d’une technologie de remplacement fondée sur le </w:t>
      </w:r>
      <w:r w:rsidR="005C30CF" w:rsidRPr="005C30CF">
        <w:rPr>
          <w:rFonts w:eastAsia="SimSun"/>
          <w:lang w:val="fr-CA"/>
        </w:rPr>
        <w:t xml:space="preserve">R-290, </w:t>
      </w:r>
      <w:r>
        <w:rPr>
          <w:rFonts w:eastAsia="SimSun"/>
          <w:lang w:val="fr-CA"/>
        </w:rPr>
        <w:t xml:space="preserve">et que dans sa décision 88/73, le </w:t>
      </w:r>
      <w:r w:rsidR="00324B0C">
        <w:rPr>
          <w:rFonts w:eastAsia="SimSun"/>
          <w:lang w:val="fr-CA"/>
        </w:rPr>
        <w:t>Comité exécutif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a simplement reporté l’examen du </w:t>
      </w:r>
      <w:r w:rsidR="00396827" w:rsidRPr="00A07CC3">
        <w:rPr>
          <w:rFonts w:eastAsia="SimSun"/>
          <w:lang w:val="fr-CA"/>
        </w:rPr>
        <w:t>projet</w:t>
      </w:r>
      <w:r>
        <w:rPr>
          <w:rFonts w:eastAsia="SimSun"/>
          <w:lang w:val="fr-CA"/>
        </w:rPr>
        <w:t>, sans préciser si une proposition révisée de changement de technologie pouvait être soumise</w:t>
      </w:r>
      <w:r w:rsidR="005C30CF" w:rsidRPr="005C30CF">
        <w:rPr>
          <w:rFonts w:eastAsia="SimSun"/>
          <w:lang w:val="fr-CA"/>
        </w:rPr>
        <w:t xml:space="preserve">. </w:t>
      </w:r>
      <w:bookmarkStart w:id="4" w:name="_Hlk104719354"/>
      <w:bookmarkStart w:id="5" w:name="_Hlk104719386"/>
      <w:r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a néanmoins considéré que les informations supplémentaires sur la justification du changement de technologie et </w:t>
      </w:r>
      <w:r w:rsidR="00D95CD2">
        <w:rPr>
          <w:rFonts w:eastAsia="SimSun"/>
          <w:lang w:val="fr-CA"/>
        </w:rPr>
        <w:t xml:space="preserve">sur les coûts correspondants pourraient aider le </w:t>
      </w:r>
      <w:bookmarkEnd w:id="4"/>
      <w:r w:rsidR="00324B0C">
        <w:rPr>
          <w:rFonts w:eastAsia="SimSun"/>
          <w:lang w:val="fr-CA"/>
        </w:rPr>
        <w:t>Comité exécutif</w:t>
      </w:r>
      <w:r w:rsidR="005C30CF" w:rsidRPr="005C30CF">
        <w:rPr>
          <w:rFonts w:eastAsia="SimSun"/>
          <w:lang w:val="fr-CA"/>
        </w:rPr>
        <w:t xml:space="preserve"> </w:t>
      </w:r>
      <w:r w:rsidR="00D95CD2">
        <w:rPr>
          <w:rFonts w:eastAsia="SimSun"/>
          <w:lang w:val="fr-CA"/>
        </w:rPr>
        <w:t>à prendre une décision éclairée, et il est donc convenu d’examiner la proposition révisée</w:t>
      </w:r>
      <w:bookmarkEnd w:id="5"/>
      <w:r w:rsidR="005C30CF" w:rsidRPr="005C30CF">
        <w:rPr>
          <w:rFonts w:eastAsia="SimSun"/>
          <w:lang w:val="fr-CA"/>
        </w:rPr>
        <w:t xml:space="preserve">. </w:t>
      </w:r>
      <w:r w:rsidR="00D95CD2">
        <w:rPr>
          <w:rFonts w:eastAsia="SimSun"/>
          <w:lang w:val="fr-CA"/>
        </w:rPr>
        <w:t>L’</w:t>
      </w:r>
      <w:r w:rsidR="00A07CC3" w:rsidRPr="00A07CC3">
        <w:rPr>
          <w:rFonts w:eastAsia="SimSun"/>
          <w:lang w:val="fr-CA"/>
        </w:rPr>
        <w:t>ONUDI</w:t>
      </w:r>
      <w:r w:rsidR="00D95CD2">
        <w:rPr>
          <w:rFonts w:eastAsia="SimSun"/>
          <w:lang w:val="fr-CA"/>
        </w:rPr>
        <w:t xml:space="preserve"> a donc soumis</w:t>
      </w:r>
      <w:r w:rsidR="005C30CF" w:rsidRPr="005C30CF">
        <w:rPr>
          <w:rFonts w:eastAsia="SimSun"/>
          <w:lang w:val="fr-CA"/>
        </w:rPr>
        <w:t xml:space="preserve">, </w:t>
      </w:r>
      <w:r w:rsidR="00D95CD2">
        <w:rPr>
          <w:rFonts w:eastAsia="SimSun"/>
          <w:lang w:val="fr-CA"/>
        </w:rPr>
        <w:t xml:space="preserve">au nom du </w:t>
      </w:r>
      <w:r w:rsidR="00133B8A">
        <w:rPr>
          <w:rFonts w:eastAsia="SimSun"/>
          <w:lang w:val="fr-CA"/>
        </w:rPr>
        <w:t>Gouvernement</w:t>
      </w:r>
      <w:r w:rsidR="005C30CF" w:rsidRPr="005C30CF">
        <w:rPr>
          <w:rFonts w:eastAsia="SimSun"/>
          <w:lang w:val="fr-CA"/>
        </w:rPr>
        <w:t xml:space="preserve"> </w:t>
      </w:r>
      <w:r w:rsidR="00D95CD2">
        <w:rPr>
          <w:rFonts w:eastAsia="SimSun"/>
          <w:lang w:val="fr-CA"/>
        </w:rPr>
        <w:t xml:space="preserve">du Soudan, le proposition de projet révisée visant la conversion des fabriques de climatiseurs de </w:t>
      </w:r>
      <w:r w:rsidR="005C30CF" w:rsidRPr="005C30CF">
        <w:rPr>
          <w:rFonts w:eastAsia="SimSun"/>
          <w:lang w:val="fr-CA"/>
        </w:rPr>
        <w:t xml:space="preserve">J.M. Group/Mina </w:t>
      </w:r>
      <w:proofErr w:type="spellStart"/>
      <w:r w:rsidR="005C30CF" w:rsidRPr="005C30CF">
        <w:rPr>
          <w:rFonts w:eastAsia="SimSun"/>
          <w:lang w:val="fr-CA"/>
        </w:rPr>
        <w:t>Factory</w:t>
      </w:r>
      <w:proofErr w:type="spellEnd"/>
      <w:r w:rsidR="005C30CF" w:rsidRPr="005C30CF">
        <w:rPr>
          <w:rFonts w:eastAsia="SimSun"/>
          <w:lang w:val="fr-CA"/>
        </w:rPr>
        <w:t xml:space="preserve"> </w:t>
      </w:r>
      <w:r w:rsidR="00D95CD2">
        <w:rPr>
          <w:rFonts w:eastAsia="SimSun"/>
          <w:lang w:val="fr-CA"/>
        </w:rPr>
        <w:t>pour passer du</w:t>
      </w:r>
      <w:r w:rsidR="00D95CD2" w:rsidRPr="005C30CF">
        <w:rPr>
          <w:rFonts w:eastAsia="SimSun"/>
          <w:lang w:val="fr-CA"/>
        </w:rPr>
        <w:t xml:space="preserve"> R-410A </w:t>
      </w:r>
      <w:r w:rsidR="00D95CD2">
        <w:rPr>
          <w:rFonts w:eastAsia="SimSun"/>
          <w:lang w:val="fr-CA"/>
        </w:rPr>
        <w:t>au</w:t>
      </w:r>
      <w:r w:rsidR="00D95CD2" w:rsidRPr="005C30CF">
        <w:rPr>
          <w:rFonts w:eastAsia="SimSun"/>
          <w:lang w:val="fr-CA"/>
        </w:rPr>
        <w:t xml:space="preserve"> HFC-32</w:t>
      </w:r>
      <w:r w:rsidR="005C30CF" w:rsidRPr="005C30CF">
        <w:rPr>
          <w:rFonts w:eastAsia="SimSun"/>
          <w:lang w:val="fr-CA"/>
        </w:rPr>
        <w:t>.</w:t>
      </w:r>
    </w:p>
    <w:p w14:paraId="1B400650" w14:textId="53546E46" w:rsidR="005C30CF" w:rsidRPr="005C30CF" w:rsidRDefault="00D95CD2" w:rsidP="00452DD6">
      <w:pPr>
        <w:numPr>
          <w:ilvl w:val="0"/>
          <w:numId w:val="1"/>
        </w:numPr>
        <w:spacing w:after="240"/>
        <w:outlineLvl w:val="0"/>
        <w:rPr>
          <w:rFonts w:eastAsia="SimSun"/>
          <w:lang w:val="fr-CA"/>
        </w:rPr>
      </w:pPr>
      <w:r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>a examiné</w:t>
      </w:r>
      <w:r w:rsidR="00452DD6">
        <w:rPr>
          <w:rFonts w:eastAsia="SimSun"/>
          <w:lang w:val="fr-CA"/>
        </w:rPr>
        <w:t xml:space="preserve"> la proposition révisée et a soulevé plusieurs </w:t>
      </w:r>
      <w:r w:rsidR="005C30CF" w:rsidRPr="005C30CF">
        <w:rPr>
          <w:rFonts w:eastAsia="SimSun"/>
          <w:lang w:val="fr-CA"/>
        </w:rPr>
        <w:t xml:space="preserve">questions </w:t>
      </w:r>
      <w:r w:rsidR="00452DD6">
        <w:rPr>
          <w:rFonts w:eastAsia="SimSun"/>
          <w:lang w:val="fr-CA"/>
        </w:rPr>
        <w:t xml:space="preserve">et demandes de </w:t>
      </w:r>
      <w:r w:rsidR="005C30CF" w:rsidRPr="005C30CF">
        <w:rPr>
          <w:rFonts w:eastAsia="SimSun"/>
          <w:lang w:val="fr-CA"/>
        </w:rPr>
        <w:t xml:space="preserve">clarifications, </w:t>
      </w:r>
      <w:r w:rsidR="00452DD6">
        <w:rPr>
          <w:rFonts w:eastAsia="SimSun"/>
          <w:lang w:val="fr-CA"/>
        </w:rPr>
        <w:t xml:space="preserve">entre autres sur les engagements supplémentaires du </w:t>
      </w:r>
      <w:r w:rsidR="00133B8A">
        <w:rPr>
          <w:rFonts w:eastAsia="SimSun"/>
          <w:lang w:val="fr-CA"/>
        </w:rPr>
        <w:t>Gouvernement</w:t>
      </w:r>
      <w:r w:rsidR="00452DD6">
        <w:rPr>
          <w:rFonts w:eastAsia="SimSun"/>
          <w:lang w:val="fr-CA"/>
        </w:rPr>
        <w:t xml:space="preserve"> à établir des mesures de règlementation à l’appui des ventes et de l’adoption des produits reconvertis par le marché</w:t>
      </w:r>
      <w:r w:rsidR="005C30CF" w:rsidRPr="005C30CF">
        <w:rPr>
          <w:rFonts w:eastAsia="SimSun"/>
          <w:lang w:val="fr-CA"/>
        </w:rPr>
        <w:t xml:space="preserve">; </w:t>
      </w:r>
      <w:r w:rsidR="00452DD6">
        <w:rPr>
          <w:rFonts w:eastAsia="SimSun"/>
          <w:lang w:val="fr-CA"/>
        </w:rPr>
        <w:t xml:space="preserve">l’engagement de l’entreprise à poursuivre la production de climatiseurs à base de </w:t>
      </w:r>
      <w:r w:rsidR="005C30CF" w:rsidRPr="005C30CF">
        <w:rPr>
          <w:rFonts w:eastAsia="SimSun"/>
          <w:lang w:val="fr-CA"/>
        </w:rPr>
        <w:t>HFC-32</w:t>
      </w:r>
      <w:r w:rsidR="00452DD6">
        <w:rPr>
          <w:rFonts w:eastAsia="SimSun"/>
          <w:lang w:val="fr-CA"/>
        </w:rPr>
        <w:t xml:space="preserve"> après la re</w:t>
      </w:r>
      <w:r w:rsidR="005C30CF" w:rsidRPr="005C30CF">
        <w:rPr>
          <w:rFonts w:eastAsia="SimSun"/>
          <w:lang w:val="fr-CA"/>
        </w:rPr>
        <w:t xml:space="preserve">conversion; </w:t>
      </w:r>
      <w:r w:rsidR="00452DD6">
        <w:rPr>
          <w:rFonts w:eastAsia="SimSun"/>
          <w:lang w:val="fr-CA"/>
        </w:rPr>
        <w:t xml:space="preserve">et si </w:t>
      </w:r>
      <w:proofErr w:type="spellStart"/>
      <w:r w:rsidR="005C30CF" w:rsidRPr="005C30CF">
        <w:rPr>
          <w:rFonts w:eastAsia="SimSun"/>
          <w:lang w:val="fr-CA"/>
        </w:rPr>
        <w:t>Midea</w:t>
      </w:r>
      <w:proofErr w:type="spellEnd"/>
      <w:r w:rsidR="005C30CF" w:rsidRPr="005C30CF">
        <w:rPr>
          <w:rFonts w:eastAsia="SimSun"/>
          <w:lang w:val="fr-CA"/>
        </w:rPr>
        <w:t xml:space="preserve"> </w:t>
      </w:r>
      <w:r w:rsidR="00452DD6">
        <w:rPr>
          <w:rFonts w:eastAsia="SimSun"/>
          <w:lang w:val="fr-CA"/>
        </w:rPr>
        <w:t xml:space="preserve">allait retirer sa licence </w:t>
      </w:r>
      <w:r w:rsidR="00DE50B5">
        <w:rPr>
          <w:rFonts w:eastAsia="SimSun"/>
          <w:lang w:val="fr-CA"/>
        </w:rPr>
        <w:t xml:space="preserve">pour le </w:t>
      </w:r>
      <w:r w:rsidR="005C30CF" w:rsidRPr="005C30CF">
        <w:rPr>
          <w:rFonts w:eastAsia="SimSun"/>
          <w:lang w:val="fr-CA"/>
        </w:rPr>
        <w:t xml:space="preserve">R-410A </w:t>
      </w:r>
      <w:r w:rsidR="00DE50B5">
        <w:rPr>
          <w:rFonts w:eastAsia="SimSun"/>
          <w:lang w:val="fr-CA"/>
        </w:rPr>
        <w:t>après sa c</w:t>
      </w:r>
      <w:r w:rsidR="005C30CF" w:rsidRPr="005C30CF">
        <w:rPr>
          <w:rFonts w:eastAsia="SimSun"/>
          <w:lang w:val="fr-CA"/>
        </w:rPr>
        <w:t xml:space="preserve">onversion </w:t>
      </w:r>
      <w:r w:rsidR="00DE50B5">
        <w:rPr>
          <w:rFonts w:eastAsia="SimSun"/>
          <w:lang w:val="fr-CA"/>
        </w:rPr>
        <w:t>au</w:t>
      </w:r>
      <w:r w:rsidR="005C30CF" w:rsidRPr="005C30CF">
        <w:rPr>
          <w:rFonts w:eastAsia="SimSun"/>
          <w:lang w:val="fr-CA"/>
        </w:rPr>
        <w:t xml:space="preserve"> HFC-32. </w:t>
      </w:r>
      <w:r w:rsidR="00DE50B5"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="00DE50B5"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a</w:t>
      </w:r>
      <w:r w:rsidR="00DE50B5">
        <w:rPr>
          <w:rFonts w:eastAsia="SimSun"/>
          <w:lang w:val="fr-CA"/>
        </w:rPr>
        <w:t xml:space="preserve"> noté par ailleurs que </w:t>
      </w:r>
      <w:r w:rsidR="005C30CF" w:rsidRPr="005C30CF">
        <w:rPr>
          <w:kern w:val="36"/>
          <w:lang w:val="fr-CA"/>
        </w:rPr>
        <w:t xml:space="preserve">Mina </w:t>
      </w:r>
      <w:proofErr w:type="spellStart"/>
      <w:r w:rsidR="005C30CF" w:rsidRPr="005C30CF">
        <w:rPr>
          <w:kern w:val="36"/>
          <w:lang w:val="fr-CA"/>
        </w:rPr>
        <w:t>Factory</w:t>
      </w:r>
      <w:proofErr w:type="spellEnd"/>
      <w:r w:rsidR="005C30CF" w:rsidRPr="005C30CF">
        <w:rPr>
          <w:kern w:val="36"/>
          <w:lang w:val="fr-CA"/>
        </w:rPr>
        <w:t xml:space="preserve"> </w:t>
      </w:r>
      <w:r w:rsidR="00DE50B5">
        <w:rPr>
          <w:kern w:val="36"/>
          <w:lang w:val="fr-CA"/>
        </w:rPr>
        <w:t xml:space="preserve">ne semblait pas être en mesure de s’engager indépendamment à adopter une technologie particulière puisqu’elle dépendait de la stratégie du fabricant d’équipement original </w:t>
      </w:r>
      <w:r w:rsidR="005C30CF" w:rsidRPr="005C30CF">
        <w:rPr>
          <w:kern w:val="36"/>
          <w:lang w:val="fr-CA"/>
        </w:rPr>
        <w:t>(</w:t>
      </w:r>
      <w:r w:rsidR="00DE50B5">
        <w:rPr>
          <w:kern w:val="36"/>
          <w:lang w:val="fr-CA"/>
        </w:rPr>
        <w:t>FEO</w:t>
      </w:r>
      <w:r w:rsidR="005C30CF" w:rsidRPr="005C30CF">
        <w:rPr>
          <w:kern w:val="36"/>
          <w:lang w:val="fr-CA"/>
        </w:rPr>
        <w:t xml:space="preserve">), </w:t>
      </w:r>
      <w:r w:rsidR="00DE50B5">
        <w:rPr>
          <w:kern w:val="36"/>
          <w:lang w:val="fr-CA"/>
        </w:rPr>
        <w:t xml:space="preserve">et que la part relative de fabrication pour d’autres FEO pouvait changer à l’avenir, pour des raisons indépendantes de la volonté de </w:t>
      </w:r>
      <w:r w:rsidR="005C30CF" w:rsidRPr="005C30CF">
        <w:rPr>
          <w:kern w:val="36"/>
          <w:lang w:val="fr-CA"/>
        </w:rPr>
        <w:t xml:space="preserve">Mina </w:t>
      </w:r>
      <w:proofErr w:type="spellStart"/>
      <w:r w:rsidR="005C30CF" w:rsidRPr="005C30CF">
        <w:rPr>
          <w:kern w:val="36"/>
          <w:lang w:val="fr-CA"/>
        </w:rPr>
        <w:t>Factory</w:t>
      </w:r>
      <w:proofErr w:type="spellEnd"/>
      <w:r w:rsidR="005C30CF" w:rsidRPr="005C30CF">
        <w:rPr>
          <w:kern w:val="36"/>
          <w:lang w:val="fr-CA"/>
        </w:rPr>
        <w:t>.</w:t>
      </w:r>
    </w:p>
    <w:p w14:paraId="023EF924" w14:textId="50033743" w:rsidR="005C30CF" w:rsidRPr="005C30CF" w:rsidRDefault="00E30AA5" w:rsidP="005C30CF">
      <w:pPr>
        <w:numPr>
          <w:ilvl w:val="0"/>
          <w:numId w:val="1"/>
        </w:numPr>
        <w:spacing w:after="240"/>
        <w:outlineLvl w:val="0"/>
        <w:rPr>
          <w:rFonts w:eastAsia="SimSun"/>
          <w:lang w:val="fr-CA"/>
        </w:rPr>
      </w:pPr>
      <w:r>
        <w:rPr>
          <w:rFonts w:eastAsia="SimSun"/>
          <w:lang w:val="fr-CA"/>
        </w:rPr>
        <w:t>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, </w:t>
      </w:r>
      <w:r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="00133B8A">
        <w:rPr>
          <w:rFonts w:eastAsia="SimSun"/>
          <w:lang w:val="fr-CA"/>
        </w:rPr>
        <w:t>Gouvernement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et l’entreprise, étant saisis des observations du </w:t>
      </w:r>
      <w:r w:rsidRPr="005C30CF">
        <w:rPr>
          <w:rFonts w:eastAsia="SimSun"/>
          <w:lang w:val="fr-CA"/>
        </w:rPr>
        <w:t>Secrétariat</w:t>
      </w:r>
      <w:r>
        <w:rPr>
          <w:rFonts w:eastAsia="SimSun"/>
          <w:lang w:val="fr-CA"/>
        </w:rPr>
        <w:t xml:space="preserve">, ont demandé à retirer le </w:t>
      </w:r>
      <w:r w:rsidR="00396827" w:rsidRPr="00A07CC3">
        <w:rPr>
          <w:rFonts w:eastAsia="SimSun"/>
          <w:lang w:val="fr-CA"/>
        </w:rPr>
        <w:t>projet</w:t>
      </w:r>
      <w:r w:rsidR="005C30CF" w:rsidRPr="005C30CF">
        <w:rPr>
          <w:rFonts w:eastAsia="SimSun"/>
          <w:lang w:val="fr-CA"/>
        </w:rPr>
        <w:t xml:space="preserve">. </w:t>
      </w:r>
      <w:r>
        <w:rPr>
          <w:rFonts w:eastAsia="SimSun"/>
          <w:lang w:val="fr-CA"/>
        </w:rPr>
        <w:t>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>a expliqué que l’</w:t>
      </w:r>
      <w:r w:rsidR="005C30CF" w:rsidRPr="005C30CF">
        <w:rPr>
          <w:rFonts w:eastAsia="SimSun"/>
          <w:lang w:val="fr-CA"/>
        </w:rPr>
        <w:t>e</w:t>
      </w:r>
      <w:r>
        <w:rPr>
          <w:rFonts w:eastAsia="SimSun"/>
          <w:lang w:val="fr-CA"/>
        </w:rPr>
        <w:t xml:space="preserve">ntreprise n’était pas en mesure de s’engager à respecter un calendrier particulier pour arrêter la production de matériel de climatisation à base de </w:t>
      </w:r>
      <w:r w:rsidR="005C30CF" w:rsidRPr="005C30CF">
        <w:rPr>
          <w:rFonts w:eastAsia="SimSun"/>
          <w:lang w:val="fr-CA"/>
        </w:rPr>
        <w:t>R</w:t>
      </w:r>
      <w:r w:rsidR="005C30CF" w:rsidRPr="005C30CF">
        <w:rPr>
          <w:rFonts w:eastAsia="SimSun"/>
          <w:lang w:val="fr-CA"/>
        </w:rPr>
        <w:noBreakHyphen/>
        <w:t>410A</w:t>
      </w:r>
      <w:r>
        <w:rPr>
          <w:rFonts w:eastAsia="SimSun"/>
          <w:lang w:val="fr-CA"/>
        </w:rPr>
        <w:t>, puisqu’elle produisait pour des FEO dont elle devait suivre la stratégie</w:t>
      </w:r>
      <w:r w:rsidR="005C30CF" w:rsidRPr="005C30CF">
        <w:rPr>
          <w:rFonts w:eastAsia="SimSun"/>
          <w:lang w:val="fr-CA"/>
        </w:rPr>
        <w:t xml:space="preserve">. </w:t>
      </w:r>
      <w:r>
        <w:rPr>
          <w:rFonts w:eastAsia="SimSun"/>
          <w:lang w:val="fr-CA"/>
        </w:rPr>
        <w:t>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a indiqué en outre que la durabilité du </w:t>
      </w:r>
      <w:r w:rsidR="00396827" w:rsidRPr="00A07CC3">
        <w:rPr>
          <w:rFonts w:eastAsia="SimSun"/>
          <w:lang w:val="fr-CA"/>
        </w:rPr>
        <w:t>projet</w:t>
      </w:r>
      <w:r w:rsidR="005C30CF" w:rsidRPr="005C30CF">
        <w:rPr>
          <w:rFonts w:eastAsia="SimSun"/>
          <w:lang w:val="fr-CA"/>
        </w:rPr>
        <w:t xml:space="preserve"> </w:t>
      </w:r>
      <w:r>
        <w:rPr>
          <w:rFonts w:eastAsia="SimSun"/>
          <w:lang w:val="fr-CA"/>
        </w:rPr>
        <w:t xml:space="preserve">devait s’améliorer </w:t>
      </w:r>
      <w:r w:rsidR="00B27605">
        <w:rPr>
          <w:rFonts w:eastAsia="SimSun"/>
          <w:lang w:val="fr-CA"/>
        </w:rPr>
        <w:t xml:space="preserve">une fois que le pays aurait ratifié l’Amendement de </w:t>
      </w:r>
      <w:r w:rsidR="005C30CF" w:rsidRPr="005C30CF">
        <w:rPr>
          <w:rFonts w:eastAsia="SimSun"/>
          <w:lang w:val="fr-CA"/>
        </w:rPr>
        <w:t xml:space="preserve">Kigali </w:t>
      </w:r>
      <w:r w:rsidR="00B27605">
        <w:rPr>
          <w:rFonts w:eastAsia="SimSun"/>
          <w:lang w:val="fr-CA"/>
        </w:rPr>
        <w:t xml:space="preserve">et que les nouveaux modèles de produits à faible potentiel de réchauffement global </w:t>
      </w:r>
      <w:r w:rsidR="005C30CF" w:rsidRPr="005C30CF">
        <w:rPr>
          <w:rFonts w:eastAsia="SimSun"/>
          <w:lang w:val="fr-CA"/>
        </w:rPr>
        <w:t>(</w:t>
      </w:r>
      <w:r w:rsidR="00B27605">
        <w:rPr>
          <w:rFonts w:eastAsia="SimSun"/>
          <w:lang w:val="fr-CA"/>
        </w:rPr>
        <w:t>PRG</w:t>
      </w:r>
      <w:r w:rsidR="005C30CF" w:rsidRPr="005C30CF">
        <w:rPr>
          <w:rFonts w:eastAsia="SimSun"/>
          <w:lang w:val="fr-CA"/>
        </w:rPr>
        <w:t xml:space="preserve">) </w:t>
      </w:r>
      <w:r w:rsidR="00B27605">
        <w:rPr>
          <w:rFonts w:eastAsia="SimSun"/>
          <w:lang w:val="fr-CA"/>
        </w:rPr>
        <w:t>seraient mieux acceptés sur le marché</w:t>
      </w:r>
      <w:r w:rsidR="005C30CF" w:rsidRPr="005C30CF">
        <w:rPr>
          <w:rFonts w:eastAsia="SimSun"/>
          <w:lang w:val="fr-CA"/>
        </w:rPr>
        <w:t xml:space="preserve">. </w:t>
      </w:r>
      <w:r w:rsidR="00B27605">
        <w:rPr>
          <w:rFonts w:eastAsia="SimSun"/>
          <w:lang w:val="fr-CA"/>
        </w:rPr>
        <w:t>L’</w:t>
      </w:r>
      <w:r w:rsidR="00A07CC3" w:rsidRPr="00A07CC3">
        <w:rPr>
          <w:rFonts w:eastAsia="SimSun"/>
          <w:lang w:val="fr-CA"/>
        </w:rPr>
        <w:t>ONUDI</w:t>
      </w:r>
      <w:r w:rsidR="005C30CF" w:rsidRPr="005C30CF">
        <w:rPr>
          <w:rFonts w:eastAsia="SimSun"/>
          <w:lang w:val="fr-CA"/>
        </w:rPr>
        <w:t xml:space="preserve"> </w:t>
      </w:r>
      <w:r w:rsidR="00B27605">
        <w:rPr>
          <w:rFonts w:eastAsia="SimSun"/>
          <w:lang w:val="fr-CA"/>
        </w:rPr>
        <w:t xml:space="preserve">a assuré le </w:t>
      </w:r>
      <w:r w:rsidR="00B27605" w:rsidRPr="005C30CF">
        <w:rPr>
          <w:rFonts w:eastAsia="SimSun"/>
          <w:lang w:val="fr-CA"/>
        </w:rPr>
        <w:t>Secrétariat</w:t>
      </w:r>
      <w:r w:rsidR="005C30CF" w:rsidRPr="005C30CF">
        <w:rPr>
          <w:rFonts w:eastAsia="SimSun"/>
          <w:lang w:val="fr-CA"/>
        </w:rPr>
        <w:t xml:space="preserve"> </w:t>
      </w:r>
      <w:r w:rsidR="00B27605">
        <w:rPr>
          <w:rFonts w:eastAsia="SimSun"/>
          <w:lang w:val="fr-CA"/>
        </w:rPr>
        <w:t xml:space="preserve">que le retrait du projet n’entamerait en rien l’engagement du </w:t>
      </w:r>
      <w:r w:rsidR="00133B8A">
        <w:rPr>
          <w:rFonts w:eastAsia="SimSun"/>
          <w:lang w:val="fr-CA"/>
        </w:rPr>
        <w:t>Gouvernement</w:t>
      </w:r>
      <w:r w:rsidR="00B27605">
        <w:rPr>
          <w:rFonts w:eastAsia="SimSun"/>
          <w:lang w:val="fr-CA"/>
        </w:rPr>
        <w:t xml:space="preserve"> à l’application du </w:t>
      </w:r>
      <w:r w:rsidR="0026615B">
        <w:rPr>
          <w:rFonts w:eastAsia="SimSun"/>
          <w:lang w:val="fr-CA"/>
        </w:rPr>
        <w:t>Protocole de Montréal</w:t>
      </w:r>
      <w:r w:rsidR="005C30CF" w:rsidRPr="005C30CF">
        <w:rPr>
          <w:rFonts w:eastAsia="SimSun"/>
          <w:lang w:val="fr-CA"/>
        </w:rPr>
        <w:t xml:space="preserve">. </w:t>
      </w:r>
      <w:r w:rsidR="00B27605">
        <w:rPr>
          <w:rFonts w:eastAsia="SimSun"/>
          <w:lang w:val="fr-CA"/>
        </w:rPr>
        <w:t>L</w:t>
      </w:r>
      <w:r w:rsidR="005C30CF" w:rsidRPr="005C30CF">
        <w:rPr>
          <w:rFonts w:eastAsia="SimSun"/>
          <w:lang w:val="fr-CA"/>
        </w:rPr>
        <w:t xml:space="preserve">e </w:t>
      </w:r>
      <w:r w:rsidR="00133B8A">
        <w:rPr>
          <w:rFonts w:eastAsia="SimSun"/>
          <w:lang w:val="fr-CA"/>
        </w:rPr>
        <w:t>Gouvernement</w:t>
      </w:r>
      <w:r w:rsidR="005C30CF" w:rsidRPr="005C30CF">
        <w:rPr>
          <w:rFonts w:eastAsia="SimSun"/>
          <w:lang w:val="fr-CA"/>
        </w:rPr>
        <w:t xml:space="preserve"> </w:t>
      </w:r>
      <w:r w:rsidR="00B27605">
        <w:rPr>
          <w:rFonts w:eastAsia="SimSun"/>
          <w:lang w:val="fr-CA"/>
        </w:rPr>
        <w:t xml:space="preserve">poursuit ses </w:t>
      </w:r>
      <w:r w:rsidR="005C30CF" w:rsidRPr="005C30CF">
        <w:rPr>
          <w:rFonts w:eastAsia="SimSun"/>
          <w:lang w:val="fr-CA"/>
        </w:rPr>
        <w:t xml:space="preserve">efforts </w:t>
      </w:r>
      <w:r w:rsidR="00B27605">
        <w:rPr>
          <w:rFonts w:eastAsia="SimSun"/>
          <w:lang w:val="fr-CA"/>
        </w:rPr>
        <w:t>pour encourager le maché à accepter les solutions de remplacement à faible PRG</w:t>
      </w:r>
      <w:r w:rsidR="005C30CF" w:rsidRPr="005C30CF">
        <w:rPr>
          <w:rFonts w:eastAsia="SimSun"/>
          <w:lang w:val="fr-CA"/>
        </w:rPr>
        <w:t xml:space="preserve">. </w:t>
      </w:r>
      <w:r w:rsidR="00B27605">
        <w:rPr>
          <w:rFonts w:eastAsia="SimSun"/>
          <w:lang w:val="fr-CA"/>
        </w:rPr>
        <w:t xml:space="preserve">Le Bureau national de l’Ozone, en collaboration avec les autorités douanières, </w:t>
      </w:r>
      <w:r w:rsidR="00281A7D">
        <w:rPr>
          <w:rFonts w:eastAsia="SimSun"/>
          <w:lang w:val="fr-CA"/>
        </w:rPr>
        <w:t>appuiera l’</w:t>
      </w:r>
      <w:r w:rsidR="005C30CF" w:rsidRPr="005C30CF">
        <w:rPr>
          <w:rFonts w:eastAsia="SimSun"/>
          <w:lang w:val="fr-CA"/>
        </w:rPr>
        <w:t xml:space="preserve">adoption </w:t>
      </w:r>
      <w:r w:rsidR="00281A7D">
        <w:rPr>
          <w:rFonts w:eastAsia="SimSun"/>
          <w:lang w:val="fr-CA"/>
        </w:rPr>
        <w:t xml:space="preserve">de produits de remplacement à faible PRG, en imposant des tarifs douaniers plus élevés aux importations de frigorigènes à base de </w:t>
      </w:r>
      <w:r w:rsidR="005C30CF" w:rsidRPr="005C30CF">
        <w:rPr>
          <w:rFonts w:eastAsia="SimSun"/>
          <w:lang w:val="fr-CA"/>
        </w:rPr>
        <w:t xml:space="preserve">HCFC </w:t>
      </w:r>
      <w:r w:rsidR="00281A7D">
        <w:rPr>
          <w:rFonts w:eastAsia="SimSun"/>
          <w:lang w:val="fr-CA"/>
        </w:rPr>
        <w:t>et de</w:t>
      </w:r>
      <w:r w:rsidR="005C30CF" w:rsidRPr="005C30CF">
        <w:rPr>
          <w:rFonts w:eastAsia="SimSun"/>
          <w:lang w:val="fr-CA"/>
        </w:rPr>
        <w:t xml:space="preserve"> HFC, </w:t>
      </w:r>
      <w:r w:rsidR="00281A7D">
        <w:rPr>
          <w:rFonts w:eastAsia="SimSun"/>
          <w:lang w:val="fr-CA"/>
        </w:rPr>
        <w:t>et aux produits contenant ces frigorigènes</w:t>
      </w:r>
      <w:r w:rsidR="005C30CF" w:rsidRPr="005C30CF">
        <w:rPr>
          <w:rFonts w:eastAsia="SimSun"/>
          <w:lang w:val="fr-CA"/>
        </w:rPr>
        <w:t xml:space="preserve">; </w:t>
      </w:r>
      <w:r w:rsidR="00281A7D">
        <w:rPr>
          <w:rFonts w:eastAsia="SimSun"/>
          <w:lang w:val="fr-CA"/>
        </w:rPr>
        <w:t xml:space="preserve">en appliquant des </w:t>
      </w:r>
      <w:r w:rsidR="005C30CF" w:rsidRPr="005C30CF">
        <w:rPr>
          <w:rFonts w:eastAsia="SimSun"/>
          <w:lang w:val="fr-CA"/>
        </w:rPr>
        <w:t xml:space="preserve">quotas </w:t>
      </w:r>
      <w:r w:rsidR="00281A7D">
        <w:rPr>
          <w:rFonts w:eastAsia="SimSun"/>
          <w:lang w:val="fr-CA"/>
        </w:rPr>
        <w:t xml:space="preserve">aux équipements à base de </w:t>
      </w:r>
      <w:r w:rsidR="005C30CF" w:rsidRPr="005C30CF">
        <w:rPr>
          <w:rFonts w:eastAsia="SimSun"/>
          <w:lang w:val="fr-CA"/>
        </w:rPr>
        <w:t>HCFC</w:t>
      </w:r>
      <w:r w:rsidR="00281A7D">
        <w:rPr>
          <w:rFonts w:eastAsia="SimSun"/>
          <w:lang w:val="fr-CA"/>
        </w:rPr>
        <w:t xml:space="preserve"> et </w:t>
      </w:r>
      <w:r w:rsidR="005C30CF" w:rsidRPr="005C30CF">
        <w:rPr>
          <w:rFonts w:eastAsia="SimSun"/>
          <w:lang w:val="fr-CA"/>
        </w:rPr>
        <w:t xml:space="preserve">HFC; </w:t>
      </w:r>
      <w:r w:rsidR="00281A7D">
        <w:rPr>
          <w:rFonts w:eastAsia="SimSun"/>
          <w:lang w:val="fr-CA"/>
        </w:rPr>
        <w:t xml:space="preserve">et en </w:t>
      </w:r>
      <w:r w:rsidR="005C30CF" w:rsidRPr="005C30CF">
        <w:rPr>
          <w:rFonts w:eastAsia="SimSun"/>
          <w:lang w:val="fr-CA"/>
        </w:rPr>
        <w:t>encourag</w:t>
      </w:r>
      <w:r w:rsidR="00281A7D">
        <w:rPr>
          <w:rFonts w:eastAsia="SimSun"/>
          <w:lang w:val="fr-CA"/>
        </w:rPr>
        <w:t xml:space="preserve">eant l’adoption étendue des technologies </w:t>
      </w:r>
      <w:r w:rsidR="007D31E2">
        <w:rPr>
          <w:rFonts w:eastAsia="SimSun"/>
          <w:lang w:val="fr-CA"/>
        </w:rPr>
        <w:t>de substitution telles que les rafraichisseurs d’eau pour le désert</w:t>
      </w:r>
      <w:r w:rsidR="005C30CF" w:rsidRPr="005C30CF">
        <w:rPr>
          <w:rFonts w:eastAsia="SimSun"/>
          <w:lang w:val="fr-CA"/>
        </w:rPr>
        <w:t>.</w:t>
      </w:r>
    </w:p>
    <w:p w14:paraId="44E897E5" w14:textId="552596ED" w:rsidR="005C30CF" w:rsidRPr="005C30CF" w:rsidRDefault="005C30CF" w:rsidP="005C30CF">
      <w:pPr>
        <w:spacing w:after="240"/>
        <w:outlineLvl w:val="0"/>
        <w:rPr>
          <w:b/>
          <w:bCs/>
          <w:lang w:val="fr-CA"/>
        </w:rPr>
      </w:pPr>
      <w:r w:rsidRPr="005C30CF">
        <w:rPr>
          <w:b/>
          <w:bCs/>
          <w:lang w:val="fr-CA"/>
        </w:rPr>
        <w:t>II.2</w:t>
      </w:r>
      <w:r w:rsidRPr="005C30CF">
        <w:rPr>
          <w:b/>
          <w:bCs/>
          <w:lang w:val="fr-CA"/>
        </w:rPr>
        <w:tab/>
      </w:r>
      <w:r w:rsidR="00396827" w:rsidRPr="00A07CC3">
        <w:rPr>
          <w:b/>
          <w:bCs/>
          <w:lang w:val="fr-CA"/>
        </w:rPr>
        <w:t>Projet</w:t>
      </w:r>
      <w:r w:rsidRPr="005C30CF">
        <w:rPr>
          <w:b/>
          <w:bCs/>
          <w:lang w:val="fr-CA"/>
        </w:rPr>
        <w:t xml:space="preserve">s </w:t>
      </w:r>
      <w:r w:rsidR="007D31E2" w:rsidRPr="005C30CF">
        <w:rPr>
          <w:b/>
          <w:bCs/>
          <w:lang w:val="fr-CA"/>
        </w:rPr>
        <w:t>recommand</w:t>
      </w:r>
      <w:r w:rsidR="007D31E2">
        <w:rPr>
          <w:b/>
          <w:bCs/>
          <w:lang w:val="fr-CA"/>
        </w:rPr>
        <w:t>és à l’approbation globale</w:t>
      </w:r>
    </w:p>
    <w:p w14:paraId="2A18006A" w14:textId="17B9B983" w:rsidR="005C30CF" w:rsidRPr="005C30CF" w:rsidRDefault="007D31E2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6668E">
        <w:rPr>
          <w:lang w:val="fr-CA"/>
        </w:rPr>
        <w:t>Tableau</w:t>
      </w:r>
      <w:r w:rsidR="005C30CF" w:rsidRPr="005C30CF">
        <w:rPr>
          <w:lang w:val="fr-CA"/>
        </w:rPr>
        <w:t xml:space="preserve"> 3 </w:t>
      </w:r>
      <w:r>
        <w:rPr>
          <w:lang w:val="fr-CA"/>
        </w:rPr>
        <w:t>présente un sommaire des demandes recommandées à l’approbation globale</w:t>
      </w:r>
      <w:r w:rsidR="005C30CF" w:rsidRPr="005C30CF">
        <w:rPr>
          <w:lang w:val="fr-CA"/>
        </w:rPr>
        <w:t>.</w:t>
      </w:r>
      <w:bookmarkStart w:id="6" w:name="_Hlk100265268"/>
      <w:r w:rsidR="005C30CF" w:rsidRPr="005C30CF">
        <w:rPr>
          <w:lang w:val="fr-CA"/>
        </w:rPr>
        <w:t xml:space="preserve"> </w:t>
      </w:r>
      <w:r>
        <w:rPr>
          <w:lang w:val="fr-CA"/>
        </w:rPr>
        <w:t>L’</w:t>
      </w:r>
      <w:r w:rsidR="005C30CF" w:rsidRPr="005C30CF">
        <w:rPr>
          <w:lang w:val="fr-CA"/>
        </w:rPr>
        <w:t>Annex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 I </w:t>
      </w:r>
      <w:r>
        <w:rPr>
          <w:lang w:val="fr-CA"/>
        </w:rPr>
        <w:t xml:space="preserve">au </w:t>
      </w:r>
      <w:r w:rsidR="005C30CF" w:rsidRPr="005C30CF">
        <w:rPr>
          <w:lang w:val="fr-CA"/>
        </w:rPr>
        <w:t>pr</w:t>
      </w:r>
      <w:r w:rsidR="003333DD">
        <w:rPr>
          <w:lang w:val="fr-CA"/>
        </w:rPr>
        <w:t>é</w:t>
      </w:r>
      <w:r w:rsidR="005C30CF" w:rsidRPr="005C30CF">
        <w:rPr>
          <w:lang w:val="fr-CA"/>
        </w:rPr>
        <w:t xml:space="preserve">sent document </w:t>
      </w:r>
      <w:r w:rsidR="003333DD">
        <w:rPr>
          <w:lang w:val="fr-CA"/>
        </w:rPr>
        <w:t xml:space="preserve">donne la liste des </w:t>
      </w:r>
      <w:r w:rsidR="005C30CF" w:rsidRPr="005C30CF">
        <w:rPr>
          <w:lang w:val="fr-CA"/>
        </w:rPr>
        <w:t xml:space="preserve">65 </w:t>
      </w:r>
      <w:r w:rsidR="003333DD">
        <w:rPr>
          <w:lang w:val="fr-CA"/>
        </w:rPr>
        <w:t>demandes de financement</w:t>
      </w:r>
      <w:r w:rsidR="005C30CF" w:rsidRPr="005C30CF">
        <w:rPr>
          <w:lang w:val="fr-CA"/>
        </w:rPr>
        <w:t>.</w:t>
      </w:r>
      <w:bookmarkEnd w:id="6"/>
      <w:r w:rsidR="005C30CF" w:rsidRPr="005C30CF">
        <w:rPr>
          <w:lang w:val="fr-CA"/>
        </w:rPr>
        <w:t xml:space="preserve"> </w:t>
      </w:r>
    </w:p>
    <w:p w14:paraId="75D4B347" w14:textId="65C1C83D" w:rsidR="005C30CF" w:rsidRPr="005C30CF" w:rsidRDefault="0006668E" w:rsidP="005C30CF">
      <w:pPr>
        <w:rPr>
          <w:b/>
          <w:lang w:val="fr-CA"/>
        </w:rPr>
      </w:pPr>
      <w:r>
        <w:rPr>
          <w:b/>
          <w:lang w:val="fr-CA"/>
        </w:rPr>
        <w:t>Tableau</w:t>
      </w:r>
      <w:r w:rsidR="005C30CF" w:rsidRPr="005C30CF">
        <w:rPr>
          <w:b/>
          <w:lang w:val="fr-CA"/>
        </w:rPr>
        <w:t xml:space="preserve"> 3: </w:t>
      </w:r>
      <w:r w:rsidR="003333DD">
        <w:rPr>
          <w:b/>
          <w:lang w:val="fr-CA"/>
        </w:rPr>
        <w:t xml:space="preserve">Demandes </w:t>
      </w:r>
      <w:r w:rsidR="005C30CF" w:rsidRPr="005C30CF">
        <w:rPr>
          <w:b/>
          <w:lang w:val="fr-CA"/>
        </w:rPr>
        <w:t>recomm</w:t>
      </w:r>
      <w:r w:rsidR="003333DD">
        <w:rPr>
          <w:b/>
          <w:lang w:val="fr-CA"/>
        </w:rPr>
        <w:t>a</w:t>
      </w:r>
      <w:r w:rsidR="005C30CF" w:rsidRPr="005C30CF">
        <w:rPr>
          <w:b/>
          <w:lang w:val="fr-CA"/>
        </w:rPr>
        <w:t>nd</w:t>
      </w:r>
      <w:r w:rsidR="003333DD">
        <w:rPr>
          <w:b/>
          <w:lang w:val="fr-CA"/>
        </w:rPr>
        <w:t>ées à l’approbation globale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845"/>
        <w:gridCol w:w="1001"/>
        <w:gridCol w:w="1272"/>
        <w:gridCol w:w="1327"/>
      </w:tblGrid>
      <w:tr w:rsidR="003333DD" w:rsidRPr="005C30CF" w14:paraId="045AC9D1" w14:textId="77777777" w:rsidTr="00CC7862">
        <w:trPr>
          <w:tblHeader/>
        </w:trPr>
        <w:tc>
          <w:tcPr>
            <w:tcW w:w="6355" w:type="dxa"/>
            <w:vAlign w:val="center"/>
          </w:tcPr>
          <w:p w14:paraId="7BEEA3A6" w14:textId="59BA70BC" w:rsidR="005C30CF" w:rsidRPr="005C30CF" w:rsidRDefault="00396827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A07CC3">
              <w:rPr>
                <w:b/>
                <w:sz w:val="20"/>
                <w:szCs w:val="20"/>
                <w:lang w:val="fr-CA"/>
              </w:rPr>
              <w:t>Projet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s </w:t>
            </w:r>
            <w:r w:rsidR="003333DD">
              <w:rPr>
                <w:b/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b/>
                <w:sz w:val="20"/>
                <w:szCs w:val="20"/>
                <w:lang w:val="fr-CA"/>
              </w:rPr>
              <w:t>activités</w:t>
            </w:r>
          </w:p>
        </w:tc>
        <w:tc>
          <w:tcPr>
            <w:tcW w:w="1011" w:type="dxa"/>
            <w:vAlign w:val="center"/>
          </w:tcPr>
          <w:p w14:paraId="0D091710" w14:textId="636B01AD" w:rsidR="005C30CF" w:rsidRPr="005C30CF" w:rsidRDefault="003333DD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pays</w:t>
            </w:r>
          </w:p>
        </w:tc>
        <w:tc>
          <w:tcPr>
            <w:tcW w:w="957" w:type="dxa"/>
            <w:vAlign w:val="center"/>
          </w:tcPr>
          <w:p w14:paraId="30C668C0" w14:textId="4DB49E70" w:rsidR="005C30CF" w:rsidRPr="005C30CF" w:rsidRDefault="003333DD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demandes de financement</w:t>
            </w:r>
          </w:p>
        </w:tc>
        <w:tc>
          <w:tcPr>
            <w:tcW w:w="1122" w:type="dxa"/>
            <w:vAlign w:val="center"/>
          </w:tcPr>
          <w:p w14:paraId="46AD6079" w14:textId="54F98D0F" w:rsidR="005C30CF" w:rsidRPr="005C30CF" w:rsidRDefault="003333DD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recommandé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 w:rsidR="0006668E"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3333DD" w:rsidRPr="005C30CF" w14:paraId="6FAC8751" w14:textId="77777777" w:rsidTr="00CC7862">
        <w:tc>
          <w:tcPr>
            <w:tcW w:w="6355" w:type="dxa"/>
          </w:tcPr>
          <w:p w14:paraId="29FD11D2" w14:textId="4AEF3EF5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Tranches </w:t>
            </w:r>
            <w:r w:rsidR="003333DD">
              <w:rPr>
                <w:sz w:val="20"/>
                <w:szCs w:val="20"/>
                <w:lang w:val="fr-CA"/>
              </w:rPr>
              <w:t xml:space="preserve">de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="003333DD">
              <w:rPr>
                <w:sz w:val="20"/>
                <w:szCs w:val="20"/>
                <w:lang w:val="fr-CA"/>
              </w:rPr>
              <w:t xml:space="preserve"> approuvés</w:t>
            </w:r>
          </w:p>
        </w:tc>
        <w:tc>
          <w:tcPr>
            <w:tcW w:w="1011" w:type="dxa"/>
          </w:tcPr>
          <w:p w14:paraId="6CA17649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957" w:type="dxa"/>
          </w:tcPr>
          <w:p w14:paraId="0943B5ED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1122" w:type="dxa"/>
          </w:tcPr>
          <w:p w14:paraId="05A6EBB1" w14:textId="71A2374D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531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997</w:t>
            </w:r>
          </w:p>
        </w:tc>
      </w:tr>
      <w:tr w:rsidR="003333DD" w:rsidRPr="005C30CF" w14:paraId="7CD2F43C" w14:textId="77777777" w:rsidTr="00CC7862">
        <w:tc>
          <w:tcPr>
            <w:tcW w:w="6355" w:type="dxa"/>
          </w:tcPr>
          <w:p w14:paraId="48D01A19" w14:textId="6EB43F54" w:rsidR="005C30CF" w:rsidRPr="005C30CF" w:rsidRDefault="003333DD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Renouvellement de </w:t>
            </w:r>
            <w:r w:rsidR="00396827" w:rsidRPr="00A07CC3">
              <w:rPr>
                <w:sz w:val="20"/>
                <w:szCs w:val="20"/>
                <w:lang w:val="fr-CA"/>
              </w:rPr>
              <w:t>projet</w:t>
            </w:r>
            <w:r w:rsidR="005C30CF" w:rsidRPr="005C30CF">
              <w:rPr>
                <w:sz w:val="20"/>
                <w:szCs w:val="20"/>
                <w:lang w:val="fr-CA"/>
              </w:rPr>
              <w:t>s</w:t>
            </w:r>
            <w:r>
              <w:rPr>
                <w:sz w:val="20"/>
                <w:szCs w:val="20"/>
                <w:lang w:val="fr-CA"/>
              </w:rPr>
              <w:t xml:space="preserve"> RI</w:t>
            </w:r>
          </w:p>
        </w:tc>
        <w:tc>
          <w:tcPr>
            <w:tcW w:w="1011" w:type="dxa"/>
          </w:tcPr>
          <w:p w14:paraId="72860BAB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957" w:type="dxa"/>
          </w:tcPr>
          <w:p w14:paraId="1B7A901E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25</w:t>
            </w:r>
          </w:p>
        </w:tc>
        <w:tc>
          <w:tcPr>
            <w:tcW w:w="1122" w:type="dxa"/>
          </w:tcPr>
          <w:p w14:paraId="47F77F14" w14:textId="75C0D0EF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426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559</w:t>
            </w:r>
          </w:p>
        </w:tc>
      </w:tr>
      <w:tr w:rsidR="003333DD" w:rsidRPr="005C30CF" w14:paraId="64880D06" w14:textId="77777777" w:rsidTr="00CC7862">
        <w:tc>
          <w:tcPr>
            <w:tcW w:w="6355" w:type="dxa"/>
          </w:tcPr>
          <w:p w14:paraId="43F0970F" w14:textId="1709F599" w:rsidR="005C30CF" w:rsidRPr="005C30CF" w:rsidRDefault="003333DD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Préparation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 xml:space="preserve">pour la 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II/III </w:t>
            </w:r>
            <w:r>
              <w:rPr>
                <w:sz w:val="20"/>
                <w:szCs w:val="20"/>
                <w:lang w:val="fr-CA"/>
              </w:rPr>
              <w:t>des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</w:p>
        </w:tc>
        <w:tc>
          <w:tcPr>
            <w:tcW w:w="1011" w:type="dxa"/>
          </w:tcPr>
          <w:p w14:paraId="7FDFFEA0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957" w:type="dxa"/>
          </w:tcPr>
          <w:p w14:paraId="4F383AB5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122" w:type="dxa"/>
          </w:tcPr>
          <w:p w14:paraId="3B3111E3" w14:textId="36A6B39B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96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300</w:t>
            </w:r>
          </w:p>
        </w:tc>
      </w:tr>
      <w:tr w:rsidR="003333DD" w:rsidRPr="005C30CF" w14:paraId="55CFB710" w14:textId="77777777" w:rsidTr="00CC7862">
        <w:tc>
          <w:tcPr>
            <w:tcW w:w="6355" w:type="dxa"/>
            <w:shd w:val="clear" w:color="auto" w:fill="auto"/>
          </w:tcPr>
          <w:p w14:paraId="52689E08" w14:textId="02986417" w:rsidR="005C30CF" w:rsidRPr="005C30CF" w:rsidRDefault="003333DD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Vérification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de la conformité de pa</w:t>
            </w:r>
            <w:r w:rsidR="00A07CC3" w:rsidRPr="00A07CC3">
              <w:rPr>
                <w:sz w:val="20"/>
                <w:szCs w:val="20"/>
                <w:lang w:val="fr-CA"/>
              </w:rPr>
              <w:t>ys visés à l’Article 5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 xml:space="preserve">sélectionnés à leurs Accords de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1011" w:type="dxa"/>
            <w:shd w:val="clear" w:color="auto" w:fill="auto"/>
          </w:tcPr>
          <w:p w14:paraId="1283869B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5ACF98C9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122" w:type="dxa"/>
            <w:shd w:val="clear" w:color="auto" w:fill="auto"/>
          </w:tcPr>
          <w:p w14:paraId="692544DD" w14:textId="568927F8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32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700</w:t>
            </w:r>
          </w:p>
        </w:tc>
      </w:tr>
      <w:tr w:rsidR="003333DD" w:rsidRPr="005C30CF" w14:paraId="391DB6B7" w14:textId="77777777" w:rsidTr="00CC7862">
        <w:tc>
          <w:tcPr>
            <w:tcW w:w="6355" w:type="dxa"/>
          </w:tcPr>
          <w:p w14:paraId="1CAEC66B" w14:textId="4184D632" w:rsidR="005C30CF" w:rsidRPr="005C30CF" w:rsidRDefault="003333DD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Préparation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pour les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KIP </w:t>
            </w:r>
            <w:r>
              <w:rPr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sz w:val="20"/>
                <w:szCs w:val="20"/>
                <w:lang w:val="fr-CA"/>
              </w:rPr>
              <w:t>/o</w:t>
            </w:r>
            <w:r>
              <w:rPr>
                <w:sz w:val="20"/>
                <w:szCs w:val="20"/>
                <w:lang w:val="fr-CA"/>
              </w:rPr>
              <w:t>u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sz w:val="20"/>
                <w:szCs w:val="20"/>
                <w:lang w:val="fr-CA"/>
              </w:rPr>
              <w:t>activités</w:t>
            </w:r>
            <w:r>
              <w:rPr>
                <w:sz w:val="20"/>
                <w:szCs w:val="20"/>
                <w:lang w:val="fr-CA"/>
              </w:rPr>
              <w:t xml:space="preserve"> liées aux investissements</w:t>
            </w:r>
          </w:p>
        </w:tc>
        <w:tc>
          <w:tcPr>
            <w:tcW w:w="1011" w:type="dxa"/>
          </w:tcPr>
          <w:p w14:paraId="77FEB608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16</w:t>
            </w:r>
          </w:p>
        </w:tc>
        <w:tc>
          <w:tcPr>
            <w:tcW w:w="957" w:type="dxa"/>
          </w:tcPr>
          <w:p w14:paraId="019A55D5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30</w:t>
            </w:r>
          </w:p>
        </w:tc>
        <w:tc>
          <w:tcPr>
            <w:tcW w:w="1122" w:type="dxa"/>
          </w:tcPr>
          <w:p w14:paraId="18DB88D9" w14:textId="2767C60D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872</w:t>
            </w:r>
            <w:r w:rsidR="003333DD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500</w:t>
            </w:r>
          </w:p>
        </w:tc>
      </w:tr>
      <w:tr w:rsidR="003333DD" w:rsidRPr="005C30CF" w14:paraId="4EBCDDDF" w14:textId="77777777" w:rsidTr="00CC7862">
        <w:tc>
          <w:tcPr>
            <w:tcW w:w="6355" w:type="dxa"/>
          </w:tcPr>
          <w:p w14:paraId="43F74D34" w14:textId="77777777" w:rsidR="005C30CF" w:rsidRPr="005C30CF" w:rsidRDefault="005C30CF" w:rsidP="005C30CF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1011" w:type="dxa"/>
          </w:tcPr>
          <w:p w14:paraId="0159A766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957" w:type="dxa"/>
          </w:tcPr>
          <w:p w14:paraId="6777AFEC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65</w:t>
            </w:r>
          </w:p>
        </w:tc>
        <w:tc>
          <w:tcPr>
            <w:tcW w:w="1122" w:type="dxa"/>
          </w:tcPr>
          <w:p w14:paraId="75A4CF98" w14:textId="4297E6CA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7</w:t>
            </w:r>
            <w:r w:rsidR="003333DD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960</w:t>
            </w:r>
            <w:r w:rsidR="003333DD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056</w:t>
            </w:r>
          </w:p>
        </w:tc>
      </w:tr>
    </w:tbl>
    <w:p w14:paraId="3E98A454" w14:textId="00EB4F45" w:rsidR="005C30CF" w:rsidRPr="005C30CF" w:rsidRDefault="005C30CF" w:rsidP="005C30CF">
      <w:pPr>
        <w:spacing w:after="240"/>
        <w:rPr>
          <w:sz w:val="18"/>
          <w:szCs w:val="18"/>
          <w:lang w:val="fr-CA"/>
        </w:rPr>
      </w:pPr>
      <w:r w:rsidRPr="005C30CF">
        <w:rPr>
          <w:sz w:val="18"/>
          <w:szCs w:val="18"/>
          <w:u w:val="single"/>
          <w:lang w:val="fr-CA"/>
        </w:rPr>
        <w:t>Note</w:t>
      </w:r>
      <w:r w:rsidRPr="005C30CF">
        <w:rPr>
          <w:sz w:val="18"/>
          <w:szCs w:val="18"/>
          <w:lang w:val="fr-CA"/>
        </w:rPr>
        <w:t xml:space="preserve">: </w:t>
      </w:r>
      <w:r w:rsidR="003333DD">
        <w:rPr>
          <w:sz w:val="18"/>
          <w:szCs w:val="18"/>
          <w:lang w:val="fr-CA"/>
        </w:rPr>
        <w:t xml:space="preserve">Les montants de financement comprennent les </w:t>
      </w:r>
      <w:r w:rsidR="00DF56A3">
        <w:rPr>
          <w:sz w:val="18"/>
          <w:szCs w:val="18"/>
          <w:lang w:val="fr-CA"/>
        </w:rPr>
        <w:t>coûts d’appui d’agence</w:t>
      </w:r>
      <w:r w:rsidRPr="005C30CF">
        <w:rPr>
          <w:sz w:val="18"/>
          <w:szCs w:val="18"/>
          <w:lang w:val="fr-CA"/>
        </w:rPr>
        <w:t>.</w:t>
      </w:r>
    </w:p>
    <w:p w14:paraId="00E50F13" w14:textId="3279D032" w:rsidR="005C30CF" w:rsidRPr="005C30CF" w:rsidRDefault="008E4A0F" w:rsidP="007F3E53">
      <w:pPr>
        <w:keepNext/>
        <w:keepLines/>
        <w:widowControl w:val="0"/>
        <w:spacing w:after="240"/>
        <w:outlineLvl w:val="0"/>
        <w:rPr>
          <w:b/>
          <w:bCs/>
          <w:lang w:val="fr-CA"/>
        </w:rPr>
      </w:pPr>
      <w:r>
        <w:rPr>
          <w:b/>
          <w:bCs/>
          <w:lang w:val="fr-CA"/>
        </w:rPr>
        <w:t>R</w:t>
      </w:r>
      <w:r w:rsidR="005C30CF" w:rsidRPr="005C30CF">
        <w:rPr>
          <w:b/>
          <w:bCs/>
          <w:lang w:val="fr-CA"/>
        </w:rPr>
        <w:t>ecomm</w:t>
      </w:r>
      <w:r>
        <w:rPr>
          <w:b/>
          <w:bCs/>
          <w:lang w:val="fr-CA"/>
        </w:rPr>
        <w:t>a</w:t>
      </w:r>
      <w:r w:rsidR="005C30CF" w:rsidRPr="005C30CF">
        <w:rPr>
          <w:b/>
          <w:bCs/>
          <w:lang w:val="fr-CA"/>
        </w:rPr>
        <w:t>ndation</w:t>
      </w:r>
      <w:r>
        <w:rPr>
          <w:b/>
          <w:bCs/>
          <w:lang w:val="fr-CA"/>
        </w:rPr>
        <w:t xml:space="preserve"> du </w:t>
      </w:r>
      <w:r w:rsidRPr="005C30CF">
        <w:rPr>
          <w:b/>
          <w:bCs/>
          <w:lang w:val="fr-CA"/>
        </w:rPr>
        <w:t>Secr</w:t>
      </w:r>
      <w:r>
        <w:rPr>
          <w:b/>
          <w:bCs/>
          <w:lang w:val="fr-CA"/>
        </w:rPr>
        <w:t>é</w:t>
      </w:r>
      <w:r w:rsidRPr="005C30CF">
        <w:rPr>
          <w:b/>
          <w:bCs/>
          <w:lang w:val="fr-CA"/>
        </w:rPr>
        <w:t>tariat</w:t>
      </w:r>
    </w:p>
    <w:p w14:paraId="6E7FF63C" w14:textId="382E5B17" w:rsidR="005C30CF" w:rsidRPr="005C30CF" w:rsidRDefault="00FF5023" w:rsidP="007F3E53">
      <w:pPr>
        <w:keepNext/>
        <w:keepLines/>
        <w:widowControl w:val="0"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Pr="005C30CF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5C30CF" w:rsidRPr="005C30CF">
        <w:rPr>
          <w:u w:val="single"/>
          <w:lang w:val="fr-CA"/>
        </w:rPr>
        <w:t>recomm</w:t>
      </w:r>
      <w:r>
        <w:rPr>
          <w:u w:val="single"/>
          <w:lang w:val="fr-CA"/>
        </w:rPr>
        <w:t>a</w:t>
      </w:r>
      <w:r w:rsidR="005C30CF" w:rsidRPr="005C30CF">
        <w:rPr>
          <w:u w:val="single"/>
          <w:lang w:val="fr-CA"/>
        </w:rPr>
        <w:t>nd</w:t>
      </w:r>
      <w:r>
        <w:rPr>
          <w:u w:val="single"/>
          <w:lang w:val="fr-CA"/>
        </w:rPr>
        <w:t>e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qu</w:t>
      </w:r>
      <w:r w:rsidR="005C30CF" w:rsidRPr="005C30CF">
        <w:rPr>
          <w:lang w:val="fr-CA"/>
        </w:rPr>
        <w:t>e</w:t>
      </w:r>
      <w:r>
        <w:rPr>
          <w:lang w:val="fr-CA"/>
        </w:rPr>
        <w:t xml:space="preserve"> le</w:t>
      </w:r>
      <w:r w:rsidR="005C30CF" w:rsidRPr="005C30CF">
        <w:rPr>
          <w:lang w:val="fr-CA"/>
        </w:rPr>
        <w:t xml:space="preserve">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</w:t>
      </w:r>
      <w:r w:rsidRPr="005C30CF">
        <w:rPr>
          <w:lang w:val="fr-CA"/>
        </w:rPr>
        <w:t>approuve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les </w:t>
      </w:r>
      <w:r w:rsidR="00396827" w:rsidRPr="00A07CC3">
        <w:rPr>
          <w:lang w:val="fr-CA"/>
        </w:rPr>
        <w:t>projet</w:t>
      </w:r>
      <w:r w:rsidR="005C30CF" w:rsidRPr="005C30CF">
        <w:rPr>
          <w:lang w:val="fr-CA"/>
        </w:rPr>
        <w:t xml:space="preserve">s </w:t>
      </w:r>
      <w:r>
        <w:rPr>
          <w:lang w:val="fr-CA"/>
        </w:rPr>
        <w:t>et les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activités</w:t>
      </w:r>
      <w:r w:rsidR="005C30CF" w:rsidRPr="005C30CF">
        <w:rPr>
          <w:lang w:val="fr-CA"/>
        </w:rPr>
        <w:t xml:space="preserve"> s</w:t>
      </w:r>
      <w:r>
        <w:rPr>
          <w:lang w:val="fr-CA"/>
        </w:rPr>
        <w:t>oumis aux fins d’approbation globale aux niveaux de financement indiqués à l’</w:t>
      </w:r>
      <w:r w:rsidR="005C30CF" w:rsidRPr="005C30CF">
        <w:rPr>
          <w:lang w:val="fr-CA"/>
        </w:rPr>
        <w:t>Annex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 I </w:t>
      </w:r>
      <w:r>
        <w:rPr>
          <w:lang w:val="fr-CA"/>
        </w:rPr>
        <w:t>au</w:t>
      </w:r>
      <w:r w:rsidR="005C30CF" w:rsidRPr="005C30CF">
        <w:rPr>
          <w:lang w:val="fr-CA"/>
        </w:rPr>
        <w:t xml:space="preserve"> </w:t>
      </w:r>
      <w:r w:rsidRPr="005C30CF">
        <w:rPr>
          <w:lang w:val="fr-CA"/>
        </w:rPr>
        <w:t>présent</w:t>
      </w:r>
      <w:r w:rsidR="005C30CF" w:rsidRPr="005C30CF">
        <w:rPr>
          <w:lang w:val="fr-CA"/>
        </w:rPr>
        <w:t xml:space="preserve"> document.</w:t>
      </w:r>
      <w:r w:rsidR="005C30CF" w:rsidRPr="005C30CF">
        <w:rPr>
          <w:snapToGrid w:val="0"/>
          <w:lang w:val="fr-CA"/>
        </w:rPr>
        <w:t xml:space="preserve"> </w:t>
      </w:r>
      <w:r>
        <w:rPr>
          <w:snapToGrid w:val="0"/>
          <w:lang w:val="fr-CA"/>
        </w:rPr>
        <w:t xml:space="preserve">L’approbation de ces </w:t>
      </w:r>
      <w:r w:rsidR="00396827" w:rsidRPr="00A07CC3">
        <w:rPr>
          <w:snapToGrid w:val="0"/>
          <w:lang w:val="fr-CA"/>
        </w:rPr>
        <w:t>projet</w:t>
      </w:r>
      <w:r w:rsidR="005C30CF" w:rsidRPr="005C30CF">
        <w:rPr>
          <w:snapToGrid w:val="0"/>
          <w:lang w:val="fr-CA"/>
        </w:rPr>
        <w:t xml:space="preserve">s </w:t>
      </w:r>
      <w:r>
        <w:rPr>
          <w:snapToGrid w:val="0"/>
          <w:lang w:val="fr-CA"/>
        </w:rPr>
        <w:t xml:space="preserve">inclurait les programmes de mise en œuvre  liés aux </w:t>
      </w:r>
      <w:r w:rsidR="005C30CF" w:rsidRPr="005C30CF">
        <w:rPr>
          <w:snapToGrid w:val="0"/>
          <w:lang w:val="fr-CA"/>
        </w:rPr>
        <w:t xml:space="preserve">tranches </w:t>
      </w:r>
      <w:r>
        <w:rPr>
          <w:snapToGrid w:val="0"/>
          <w:lang w:val="fr-CA"/>
        </w:rPr>
        <w:t xml:space="preserve">pertinentes des </w:t>
      </w:r>
      <w:r w:rsidR="00396827" w:rsidRPr="00A07CC3">
        <w:rPr>
          <w:snapToGrid w:val="0"/>
          <w:lang w:val="fr-CA"/>
        </w:rPr>
        <w:t>projet</w:t>
      </w:r>
      <w:r w:rsidR="005C30CF" w:rsidRPr="005C30CF">
        <w:rPr>
          <w:snapToGrid w:val="0"/>
          <w:lang w:val="fr-CA"/>
        </w:rPr>
        <w:t>s</w:t>
      </w:r>
      <w:r>
        <w:rPr>
          <w:snapToGrid w:val="0"/>
          <w:lang w:val="fr-CA"/>
        </w:rPr>
        <w:t xml:space="preserve"> pluriannuels</w:t>
      </w:r>
      <w:r w:rsidR="005C30CF" w:rsidRPr="005C30CF">
        <w:rPr>
          <w:snapToGrid w:val="0"/>
          <w:lang w:val="fr-CA"/>
        </w:rPr>
        <w:t xml:space="preserve">; </w:t>
      </w:r>
      <w:r w:rsidR="00D55E7E">
        <w:rPr>
          <w:snapToGrid w:val="0"/>
          <w:lang w:val="fr-CA"/>
        </w:rPr>
        <w:t>les Accords révisés le cas échéant</w:t>
      </w:r>
      <w:r w:rsidR="005C30CF" w:rsidRPr="005C30CF">
        <w:rPr>
          <w:snapToGrid w:val="0"/>
          <w:lang w:val="fr-CA"/>
        </w:rPr>
        <w:t xml:space="preserve">; </w:t>
      </w:r>
      <w:r w:rsidR="00D55E7E">
        <w:rPr>
          <w:snapToGrid w:val="0"/>
          <w:lang w:val="fr-CA"/>
        </w:rPr>
        <w:t xml:space="preserve">les </w:t>
      </w:r>
      <w:r w:rsidR="005C30CF" w:rsidRPr="005C30CF">
        <w:rPr>
          <w:snapToGrid w:val="0"/>
          <w:lang w:val="fr-CA"/>
        </w:rPr>
        <w:t>conditions o</w:t>
      </w:r>
      <w:r w:rsidR="00D55E7E">
        <w:rPr>
          <w:snapToGrid w:val="0"/>
          <w:lang w:val="fr-CA"/>
        </w:rPr>
        <w:t>u</w:t>
      </w:r>
      <w:r w:rsidR="005C30CF" w:rsidRPr="005C30CF">
        <w:rPr>
          <w:snapToGrid w:val="0"/>
          <w:lang w:val="fr-CA"/>
        </w:rPr>
        <w:t xml:space="preserve"> </w:t>
      </w:r>
      <w:r w:rsidR="00D55E7E">
        <w:rPr>
          <w:snapToGrid w:val="0"/>
          <w:lang w:val="fr-CA"/>
        </w:rPr>
        <w:t>les dispositions pertinentes incluses dans les documents d’évaluation des projets correspondants</w:t>
      </w:r>
      <w:r w:rsidR="005C30CF" w:rsidRPr="005C30CF">
        <w:rPr>
          <w:snapToGrid w:val="0"/>
          <w:lang w:val="fr-CA"/>
        </w:rPr>
        <w:t xml:space="preserve">; </w:t>
      </w:r>
      <w:r w:rsidR="00D55E7E">
        <w:rPr>
          <w:snapToGrid w:val="0"/>
          <w:lang w:val="fr-CA"/>
        </w:rPr>
        <w:t xml:space="preserve">ainsi que les </w:t>
      </w:r>
      <w:r w:rsidR="005C30CF" w:rsidRPr="005C30CF">
        <w:rPr>
          <w:rFonts w:ascii="TTimes New Roman" w:hAnsi="TTimes New Roman"/>
          <w:lang w:val="fr-CA"/>
        </w:rPr>
        <w:t xml:space="preserve">observations </w:t>
      </w:r>
      <w:r w:rsidR="00D55E7E">
        <w:rPr>
          <w:rFonts w:ascii="TTimes New Roman" w:hAnsi="TTimes New Roman"/>
          <w:lang w:val="fr-CA"/>
        </w:rPr>
        <w:t xml:space="preserve">à communiquer aux </w:t>
      </w:r>
      <w:r w:rsidR="00133B8A">
        <w:rPr>
          <w:rFonts w:ascii="TTimes New Roman" w:hAnsi="TTimes New Roman"/>
          <w:lang w:val="fr-CA"/>
        </w:rPr>
        <w:t>Gouvernement</w:t>
      </w:r>
      <w:r w:rsidR="005C30CF" w:rsidRPr="005C30CF">
        <w:rPr>
          <w:rFonts w:ascii="TTimes New Roman" w:hAnsi="TTimes New Roman"/>
          <w:lang w:val="fr-CA"/>
        </w:rPr>
        <w:t>s</w:t>
      </w:r>
      <w:r w:rsidR="00D55E7E">
        <w:rPr>
          <w:rFonts w:ascii="TTimes New Roman" w:hAnsi="TTimes New Roman"/>
          <w:lang w:val="fr-CA"/>
        </w:rPr>
        <w:t xml:space="preserve"> visés pour le renouvellement de </w:t>
      </w:r>
      <w:r w:rsidR="00396827" w:rsidRPr="00A07CC3">
        <w:rPr>
          <w:rFonts w:ascii="TTimes New Roman" w:hAnsi="TTimes New Roman"/>
          <w:lang w:val="fr-CA"/>
        </w:rPr>
        <w:t>projet</w:t>
      </w:r>
      <w:r w:rsidR="005C30CF" w:rsidRPr="005C30CF">
        <w:rPr>
          <w:rFonts w:ascii="TTimes New Roman" w:hAnsi="TTimes New Roman"/>
          <w:lang w:val="fr-CA"/>
        </w:rPr>
        <w:t>s</w:t>
      </w:r>
      <w:r w:rsidR="00D55E7E">
        <w:rPr>
          <w:rFonts w:ascii="TTimes New Roman" w:hAnsi="TTimes New Roman"/>
          <w:lang w:val="fr-CA"/>
        </w:rPr>
        <w:t xml:space="preserve"> RI</w:t>
      </w:r>
      <w:r w:rsidR="005C30CF" w:rsidRPr="005C30CF">
        <w:rPr>
          <w:rFonts w:ascii="TTimes New Roman" w:hAnsi="TTimes New Roman"/>
          <w:lang w:val="fr-CA"/>
        </w:rPr>
        <w:t>.</w:t>
      </w:r>
    </w:p>
    <w:p w14:paraId="3E164DB1" w14:textId="4DEB6F2F" w:rsidR="005C30CF" w:rsidRPr="005C30CF" w:rsidRDefault="005C30CF" w:rsidP="005C30CF">
      <w:pPr>
        <w:keepNext/>
        <w:keepLines/>
        <w:spacing w:after="240"/>
        <w:outlineLvl w:val="0"/>
        <w:rPr>
          <w:b/>
          <w:bCs/>
          <w:lang w:val="fr-CA"/>
        </w:rPr>
      </w:pPr>
      <w:r w:rsidRPr="005C30CF">
        <w:rPr>
          <w:b/>
          <w:bCs/>
          <w:lang w:val="fr-CA"/>
        </w:rPr>
        <w:t>II.3</w:t>
      </w:r>
      <w:r w:rsidRPr="005C30CF">
        <w:rPr>
          <w:b/>
          <w:bCs/>
          <w:lang w:val="fr-CA"/>
        </w:rPr>
        <w:tab/>
      </w:r>
      <w:r w:rsidR="00396827" w:rsidRPr="00A07CC3">
        <w:rPr>
          <w:b/>
          <w:bCs/>
          <w:lang w:val="fr-CA"/>
        </w:rPr>
        <w:t>Projet</w:t>
      </w:r>
      <w:r w:rsidRPr="005C30CF">
        <w:rPr>
          <w:b/>
          <w:bCs/>
          <w:lang w:val="fr-CA"/>
        </w:rPr>
        <w:t>s recomm</w:t>
      </w:r>
      <w:r w:rsidR="00D55E7E">
        <w:rPr>
          <w:b/>
          <w:bCs/>
          <w:lang w:val="fr-CA"/>
        </w:rPr>
        <w:t>a</w:t>
      </w:r>
      <w:r w:rsidRPr="005C30CF">
        <w:rPr>
          <w:b/>
          <w:bCs/>
          <w:lang w:val="fr-CA"/>
        </w:rPr>
        <w:t>nd</w:t>
      </w:r>
      <w:r w:rsidR="00D55E7E">
        <w:rPr>
          <w:b/>
          <w:bCs/>
          <w:lang w:val="fr-CA"/>
        </w:rPr>
        <w:t>és à l’examen individuel</w:t>
      </w:r>
    </w:p>
    <w:p w14:paraId="78AF41E9" w14:textId="68287C0A" w:rsidR="005C30CF" w:rsidRPr="005C30CF" w:rsidRDefault="00D55E7E" w:rsidP="005C30CF">
      <w:pPr>
        <w:keepNext/>
        <w:keepLines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Le </w:t>
      </w:r>
      <w:r w:rsidR="0006668E">
        <w:rPr>
          <w:lang w:val="fr-CA"/>
        </w:rPr>
        <w:t>Tableau</w:t>
      </w:r>
      <w:r w:rsidR="005C30CF" w:rsidRPr="005C30CF">
        <w:rPr>
          <w:lang w:val="fr-CA"/>
        </w:rPr>
        <w:t xml:space="preserve"> 4 </w:t>
      </w:r>
      <w:r>
        <w:rPr>
          <w:lang w:val="fr-CA"/>
        </w:rPr>
        <w:t>présente un sommaire des demandes soumises aux fins d’examen individuel</w:t>
      </w:r>
      <w:r w:rsidR="005C30CF" w:rsidRPr="005C30CF">
        <w:rPr>
          <w:lang w:val="fr-CA"/>
        </w:rPr>
        <w:t>.</w:t>
      </w:r>
    </w:p>
    <w:p w14:paraId="768073D7" w14:textId="3AD9D6C7" w:rsidR="005C30CF" w:rsidRPr="005C30CF" w:rsidRDefault="0006668E" w:rsidP="005C30CF">
      <w:pPr>
        <w:keepNext/>
        <w:rPr>
          <w:b/>
          <w:lang w:val="fr-CA"/>
        </w:rPr>
      </w:pPr>
      <w:r>
        <w:rPr>
          <w:b/>
          <w:lang w:val="fr-CA"/>
        </w:rPr>
        <w:t>Tableau</w:t>
      </w:r>
      <w:r w:rsidR="005C30CF" w:rsidRPr="005C30CF">
        <w:rPr>
          <w:b/>
          <w:lang w:val="fr-CA"/>
        </w:rPr>
        <w:t xml:space="preserve"> 4: </w:t>
      </w:r>
      <w:r w:rsidR="00D55E7E">
        <w:rPr>
          <w:b/>
          <w:lang w:val="fr-CA"/>
        </w:rPr>
        <w:t>Demande</w:t>
      </w:r>
      <w:r w:rsidR="005C30CF" w:rsidRPr="005C30CF">
        <w:rPr>
          <w:b/>
          <w:lang w:val="fr-CA"/>
        </w:rPr>
        <w:t>s recomm</w:t>
      </w:r>
      <w:r w:rsidR="00D55E7E">
        <w:rPr>
          <w:b/>
          <w:lang w:val="fr-CA"/>
        </w:rPr>
        <w:t>a</w:t>
      </w:r>
      <w:r w:rsidR="005C30CF" w:rsidRPr="005C30CF">
        <w:rPr>
          <w:b/>
          <w:lang w:val="fr-CA"/>
        </w:rPr>
        <w:t>nd</w:t>
      </w:r>
      <w:r w:rsidR="00D55E7E">
        <w:rPr>
          <w:b/>
          <w:lang w:val="fr-CA"/>
        </w:rPr>
        <w:t>ées à l’examen individuel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4248"/>
        <w:gridCol w:w="992"/>
        <w:gridCol w:w="1418"/>
        <w:gridCol w:w="1559"/>
        <w:gridCol w:w="1228"/>
      </w:tblGrid>
      <w:tr w:rsidR="005C30CF" w:rsidRPr="005C30CF" w14:paraId="547A0A91" w14:textId="77777777" w:rsidTr="00B94021">
        <w:trPr>
          <w:tblHeader/>
        </w:trPr>
        <w:tc>
          <w:tcPr>
            <w:tcW w:w="4248" w:type="dxa"/>
            <w:vAlign w:val="center"/>
          </w:tcPr>
          <w:p w14:paraId="38E8E409" w14:textId="5364C226" w:rsidR="005C30CF" w:rsidRPr="005C30CF" w:rsidRDefault="00396827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A07CC3">
              <w:rPr>
                <w:b/>
                <w:sz w:val="20"/>
                <w:szCs w:val="20"/>
                <w:lang w:val="fr-CA"/>
              </w:rPr>
              <w:t>Projet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s </w:t>
            </w:r>
            <w:r w:rsidR="00D55E7E">
              <w:rPr>
                <w:b/>
                <w:sz w:val="20"/>
                <w:szCs w:val="20"/>
                <w:lang w:val="fr-CA"/>
              </w:rPr>
              <w:t>et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</w:t>
            </w:r>
            <w:r w:rsidR="0006668E">
              <w:rPr>
                <w:b/>
                <w:sz w:val="20"/>
                <w:szCs w:val="20"/>
                <w:lang w:val="fr-CA"/>
              </w:rPr>
              <w:t>activités</w:t>
            </w:r>
          </w:p>
        </w:tc>
        <w:tc>
          <w:tcPr>
            <w:tcW w:w="992" w:type="dxa"/>
            <w:vAlign w:val="center"/>
          </w:tcPr>
          <w:p w14:paraId="5980FA85" w14:textId="702A482B" w:rsidR="005C30CF" w:rsidRPr="005C30CF" w:rsidRDefault="00D55E7E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pays</w:t>
            </w:r>
          </w:p>
        </w:tc>
        <w:tc>
          <w:tcPr>
            <w:tcW w:w="1418" w:type="dxa"/>
            <w:vAlign w:val="center"/>
          </w:tcPr>
          <w:p w14:paraId="4417A492" w14:textId="49B54D5C" w:rsidR="005C30CF" w:rsidRPr="005C30CF" w:rsidRDefault="00D55E7E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Nombre de demandes de</w:t>
            </w:r>
            <w:r w:rsidR="00B94021">
              <w:rPr>
                <w:b/>
                <w:sz w:val="20"/>
                <w:szCs w:val="20"/>
                <w:lang w:val="fr-CA"/>
              </w:rPr>
              <w:t xml:space="preserve"> </w:t>
            </w:r>
            <w:r>
              <w:rPr>
                <w:b/>
                <w:sz w:val="20"/>
                <w:szCs w:val="20"/>
                <w:lang w:val="fr-CA"/>
              </w:rPr>
              <w:t>financement</w:t>
            </w:r>
          </w:p>
        </w:tc>
        <w:tc>
          <w:tcPr>
            <w:tcW w:w="1559" w:type="dxa"/>
            <w:vAlign w:val="center"/>
          </w:tcPr>
          <w:p w14:paraId="5A11503A" w14:textId="396B7049" w:rsidR="005C30CF" w:rsidRPr="005C30CF" w:rsidRDefault="00B94021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recommandé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 w:rsidR="0006668E"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1228" w:type="dxa"/>
            <w:vAlign w:val="center"/>
          </w:tcPr>
          <w:p w14:paraId="653F9D15" w14:textId="0EE10631" w:rsidR="005C30CF" w:rsidRPr="005C30CF" w:rsidRDefault="00B94021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Montant en principe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 (</w:t>
            </w:r>
            <w:r w:rsidR="0006668E">
              <w:rPr>
                <w:b/>
                <w:sz w:val="20"/>
                <w:szCs w:val="20"/>
                <w:lang w:val="fr-CA"/>
              </w:rPr>
              <w:t>$US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5C30CF" w:rsidRPr="005C30CF" w14:paraId="0F3C6071" w14:textId="77777777" w:rsidTr="00B94021">
        <w:tc>
          <w:tcPr>
            <w:tcW w:w="4248" w:type="dxa"/>
          </w:tcPr>
          <w:p w14:paraId="68F431A4" w14:textId="43FC45AE" w:rsidR="005C30CF" w:rsidRPr="005C30CF" w:rsidRDefault="00402E6F" w:rsidP="005C30CF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II/III </w:t>
            </w:r>
            <w:r w:rsidR="00B94021">
              <w:rPr>
                <w:sz w:val="20"/>
                <w:szCs w:val="20"/>
                <w:lang w:val="fr-CA"/>
              </w:rPr>
              <w:t>des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="005C30CF" w:rsidRPr="005C30CF">
              <w:rPr>
                <w:sz w:val="20"/>
                <w:szCs w:val="20"/>
                <w:lang w:val="fr-CA"/>
              </w:rPr>
              <w:t>*</w:t>
            </w:r>
          </w:p>
        </w:tc>
        <w:tc>
          <w:tcPr>
            <w:tcW w:w="992" w:type="dxa"/>
          </w:tcPr>
          <w:p w14:paraId="7B216007" w14:textId="77777777" w:rsidR="005C30CF" w:rsidRPr="005C30CF" w:rsidRDefault="005C30CF" w:rsidP="005C30CF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1418" w:type="dxa"/>
          </w:tcPr>
          <w:p w14:paraId="4A6DEB9F" w14:textId="77777777" w:rsidR="005C30CF" w:rsidRPr="005C30CF" w:rsidRDefault="005C30CF" w:rsidP="005C30CF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21</w:t>
            </w:r>
          </w:p>
        </w:tc>
        <w:tc>
          <w:tcPr>
            <w:tcW w:w="1559" w:type="dxa"/>
          </w:tcPr>
          <w:p w14:paraId="75F50EFF" w14:textId="65B715A3" w:rsidR="005C30CF" w:rsidRPr="005C30CF" w:rsidRDefault="005C30CF" w:rsidP="005C30CF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5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192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058</w:t>
            </w:r>
          </w:p>
        </w:tc>
        <w:tc>
          <w:tcPr>
            <w:tcW w:w="1228" w:type="dxa"/>
          </w:tcPr>
          <w:p w14:paraId="554D3D7A" w14:textId="6295B805" w:rsidR="005C30CF" w:rsidRPr="005C30CF" w:rsidRDefault="005C30CF" w:rsidP="005C30CF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15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156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935</w:t>
            </w:r>
          </w:p>
        </w:tc>
      </w:tr>
      <w:tr w:rsidR="005C30CF" w:rsidRPr="005C30CF" w14:paraId="6919DB43" w14:textId="77777777" w:rsidTr="00B94021">
        <w:tc>
          <w:tcPr>
            <w:tcW w:w="4248" w:type="dxa"/>
          </w:tcPr>
          <w:p w14:paraId="1A4C90D7" w14:textId="048838BE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Tranches </w:t>
            </w:r>
            <w:r w:rsidR="00B94021">
              <w:rPr>
                <w:sz w:val="20"/>
                <w:szCs w:val="20"/>
                <w:lang w:val="fr-CA"/>
              </w:rPr>
              <w:t>des</w:t>
            </w:r>
            <w:r w:rsidRPr="005C30CF">
              <w:rPr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sz w:val="20"/>
                <w:szCs w:val="20"/>
                <w:lang w:val="fr-CA"/>
              </w:rPr>
              <w:t>PGEH</w:t>
            </w:r>
            <w:r w:rsidR="00B94021">
              <w:rPr>
                <w:sz w:val="20"/>
                <w:szCs w:val="20"/>
                <w:lang w:val="fr-CA"/>
              </w:rPr>
              <w:t xml:space="preserve"> approuvés</w:t>
            </w:r>
            <w:r w:rsidRPr="005C30CF">
              <w:rPr>
                <w:sz w:val="20"/>
                <w:szCs w:val="20"/>
                <w:lang w:val="fr-CA"/>
              </w:rPr>
              <w:t>*</w:t>
            </w:r>
          </w:p>
        </w:tc>
        <w:tc>
          <w:tcPr>
            <w:tcW w:w="992" w:type="dxa"/>
          </w:tcPr>
          <w:p w14:paraId="065D4E04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1418" w:type="dxa"/>
          </w:tcPr>
          <w:p w14:paraId="4486B4FD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1559" w:type="dxa"/>
          </w:tcPr>
          <w:p w14:paraId="7EDA16F6" w14:textId="4731DBA4" w:rsidR="005C30CF" w:rsidRPr="005C30CF" w:rsidRDefault="005C30CF" w:rsidP="005C30CF">
            <w:pPr>
              <w:jc w:val="righ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5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398</w:t>
            </w:r>
            <w:r w:rsidR="00B94021">
              <w:rPr>
                <w:sz w:val="20"/>
                <w:szCs w:val="20"/>
                <w:lang w:val="fr-CA"/>
              </w:rPr>
              <w:t> </w:t>
            </w:r>
            <w:r w:rsidRPr="005C30CF">
              <w:rPr>
                <w:sz w:val="20"/>
                <w:szCs w:val="20"/>
                <w:lang w:val="fr-CA"/>
              </w:rPr>
              <w:t>166</w:t>
            </w:r>
          </w:p>
        </w:tc>
        <w:tc>
          <w:tcPr>
            <w:tcW w:w="1228" w:type="dxa"/>
          </w:tcPr>
          <w:p w14:paraId="0FAFDF65" w14:textId="004333F0" w:rsidR="005C30CF" w:rsidRPr="005C30CF" w:rsidRDefault="00287625" w:rsidP="005C30CF">
            <w:pPr>
              <w:jc w:val="righ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n/d</w:t>
            </w:r>
          </w:p>
        </w:tc>
      </w:tr>
      <w:tr w:rsidR="005C30CF" w:rsidRPr="005C30CF" w14:paraId="7D6B11A3" w14:textId="77777777" w:rsidTr="00B94021">
        <w:tc>
          <w:tcPr>
            <w:tcW w:w="4248" w:type="dxa"/>
          </w:tcPr>
          <w:p w14:paraId="1FFD94AD" w14:textId="77777777" w:rsidR="005C30CF" w:rsidRPr="005C30CF" w:rsidRDefault="005C30CF" w:rsidP="005C30CF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992" w:type="dxa"/>
          </w:tcPr>
          <w:p w14:paraId="5E3D6393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418" w:type="dxa"/>
          </w:tcPr>
          <w:p w14:paraId="7421D71D" w14:textId="77777777" w:rsidR="005C30CF" w:rsidRPr="005C30CF" w:rsidRDefault="005C30CF" w:rsidP="005C30CF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30</w:t>
            </w:r>
          </w:p>
        </w:tc>
        <w:tc>
          <w:tcPr>
            <w:tcW w:w="1559" w:type="dxa"/>
          </w:tcPr>
          <w:p w14:paraId="51467622" w14:textId="6DB81A0A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10</w:t>
            </w:r>
            <w:r w:rsidR="00B94021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590</w:t>
            </w:r>
            <w:r w:rsidR="00B94021">
              <w:rPr>
                <w:b/>
                <w:sz w:val="20"/>
                <w:szCs w:val="20"/>
                <w:lang w:val="fr-CA"/>
              </w:rPr>
              <w:t> </w:t>
            </w:r>
            <w:r w:rsidRPr="005C30CF">
              <w:rPr>
                <w:b/>
                <w:sz w:val="20"/>
                <w:szCs w:val="20"/>
                <w:lang w:val="fr-CA"/>
              </w:rPr>
              <w:t>224</w:t>
            </w:r>
          </w:p>
        </w:tc>
        <w:tc>
          <w:tcPr>
            <w:tcW w:w="1228" w:type="dxa"/>
          </w:tcPr>
          <w:p w14:paraId="172EE745" w14:textId="77777777" w:rsidR="005C30CF" w:rsidRPr="005C30CF" w:rsidRDefault="005C30CF" w:rsidP="005C30CF">
            <w:pPr>
              <w:jc w:val="right"/>
              <w:rPr>
                <w:b/>
                <w:sz w:val="20"/>
                <w:szCs w:val="20"/>
                <w:lang w:val="fr-CA"/>
              </w:rPr>
            </w:pPr>
          </w:p>
        </w:tc>
      </w:tr>
    </w:tbl>
    <w:p w14:paraId="0F9096AD" w14:textId="3FA75C2F" w:rsidR="005C30CF" w:rsidRPr="005C30CF" w:rsidRDefault="005C30CF" w:rsidP="005C30CF">
      <w:pPr>
        <w:rPr>
          <w:sz w:val="18"/>
          <w:szCs w:val="18"/>
          <w:lang w:val="fr-CA"/>
        </w:rPr>
      </w:pPr>
      <w:r w:rsidRPr="005C30CF">
        <w:rPr>
          <w:sz w:val="18"/>
          <w:szCs w:val="18"/>
          <w:u w:val="single"/>
          <w:lang w:val="fr-CA"/>
        </w:rPr>
        <w:t>Note</w:t>
      </w:r>
      <w:r w:rsidRPr="005C30CF">
        <w:rPr>
          <w:sz w:val="18"/>
          <w:szCs w:val="18"/>
          <w:lang w:val="fr-CA"/>
        </w:rPr>
        <w:t xml:space="preserve">: </w:t>
      </w:r>
      <w:r w:rsidR="00B94021">
        <w:rPr>
          <w:sz w:val="18"/>
          <w:szCs w:val="18"/>
          <w:lang w:val="fr-CA"/>
        </w:rPr>
        <w:t xml:space="preserve">Les montants de financement comprennent les </w:t>
      </w:r>
      <w:r w:rsidR="00DF56A3">
        <w:rPr>
          <w:sz w:val="18"/>
          <w:szCs w:val="18"/>
          <w:lang w:val="fr-CA"/>
        </w:rPr>
        <w:t>coûts d’appui d’agence</w:t>
      </w:r>
      <w:r w:rsidRPr="005C30CF">
        <w:rPr>
          <w:sz w:val="18"/>
          <w:szCs w:val="18"/>
          <w:lang w:val="fr-CA"/>
        </w:rPr>
        <w:t>.</w:t>
      </w:r>
    </w:p>
    <w:p w14:paraId="38F11316" w14:textId="36A02694" w:rsidR="005C30CF" w:rsidRPr="005C30CF" w:rsidRDefault="005C30CF" w:rsidP="005C30CF">
      <w:pPr>
        <w:rPr>
          <w:sz w:val="18"/>
          <w:szCs w:val="18"/>
          <w:lang w:val="fr-CA"/>
        </w:rPr>
      </w:pPr>
      <w:r w:rsidRPr="005C30CF">
        <w:rPr>
          <w:sz w:val="18"/>
          <w:szCs w:val="18"/>
          <w:lang w:val="fr-CA"/>
        </w:rPr>
        <w:t xml:space="preserve">* </w:t>
      </w:r>
      <w:r w:rsidR="00B94021">
        <w:rPr>
          <w:sz w:val="18"/>
          <w:szCs w:val="18"/>
          <w:lang w:val="fr-CA"/>
        </w:rPr>
        <w:t xml:space="preserve">Examinées au titre du point </w:t>
      </w:r>
      <w:bookmarkStart w:id="7" w:name="_Int_Lnar3Wfg"/>
      <w:r w:rsidRPr="005C30CF">
        <w:rPr>
          <w:sz w:val="18"/>
          <w:szCs w:val="18"/>
          <w:lang w:val="fr-CA"/>
        </w:rPr>
        <w:t>9(d)</w:t>
      </w:r>
      <w:bookmarkEnd w:id="7"/>
      <w:r w:rsidR="00B94021">
        <w:rPr>
          <w:sz w:val="18"/>
          <w:szCs w:val="18"/>
          <w:lang w:val="fr-CA"/>
        </w:rPr>
        <w:t xml:space="preserve"> de l’ordre du jour</w:t>
      </w:r>
      <w:r w:rsidRPr="005C30CF">
        <w:rPr>
          <w:sz w:val="18"/>
          <w:szCs w:val="18"/>
          <w:lang w:val="fr-CA"/>
        </w:rPr>
        <w:t>.</w:t>
      </w:r>
    </w:p>
    <w:p w14:paraId="1375FB3A" w14:textId="77777777" w:rsidR="005C30CF" w:rsidRPr="005C30CF" w:rsidRDefault="005C30CF" w:rsidP="005C30CF">
      <w:pPr>
        <w:tabs>
          <w:tab w:val="left" w:pos="4947"/>
          <w:tab w:val="left" w:pos="5873"/>
          <w:tab w:val="left" w:pos="6740"/>
          <w:tab w:val="left" w:pos="8121"/>
        </w:tabs>
        <w:ind w:left="113"/>
        <w:jc w:val="left"/>
        <w:rPr>
          <w:b/>
          <w:lang w:val="fr-CA"/>
        </w:rPr>
      </w:pPr>
    </w:p>
    <w:p w14:paraId="30339772" w14:textId="2749F694" w:rsidR="005C30CF" w:rsidRPr="005C30CF" w:rsidRDefault="00612951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L’</w:t>
      </w:r>
      <w:r w:rsidR="005C30CF" w:rsidRPr="005C30CF">
        <w:rPr>
          <w:lang w:val="fr-CA"/>
        </w:rPr>
        <w:t>Annex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 II </w:t>
      </w:r>
      <w:r>
        <w:rPr>
          <w:lang w:val="fr-CA"/>
        </w:rPr>
        <w:t>au</w:t>
      </w:r>
      <w:r w:rsidR="005C30CF" w:rsidRPr="005C30CF">
        <w:rPr>
          <w:lang w:val="fr-CA"/>
        </w:rPr>
        <w:t xml:space="preserve"> </w:t>
      </w:r>
      <w:r w:rsidRPr="005C30CF">
        <w:rPr>
          <w:lang w:val="fr-CA"/>
        </w:rPr>
        <w:t>présent</w:t>
      </w:r>
      <w:r w:rsidR="005C30CF" w:rsidRPr="005C30CF">
        <w:rPr>
          <w:lang w:val="fr-CA"/>
        </w:rPr>
        <w:t xml:space="preserve"> document </w:t>
      </w:r>
      <w:r w:rsidR="000A3745">
        <w:rPr>
          <w:lang w:val="fr-CA"/>
        </w:rPr>
        <w:t xml:space="preserve">indique les </w:t>
      </w:r>
      <w:r w:rsidR="00396827" w:rsidRPr="00A07CC3">
        <w:rPr>
          <w:lang w:val="fr-CA"/>
        </w:rPr>
        <w:t>projet</w:t>
      </w:r>
      <w:r w:rsidR="005C30CF" w:rsidRPr="005C30CF">
        <w:rPr>
          <w:lang w:val="fr-CA"/>
        </w:rPr>
        <w:t xml:space="preserve">s </w:t>
      </w:r>
      <w:r w:rsidR="000A3745">
        <w:rPr>
          <w:lang w:val="fr-CA"/>
        </w:rPr>
        <w:t>et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activités</w:t>
      </w:r>
      <w:r w:rsidR="005C30CF" w:rsidRPr="005C30CF">
        <w:rPr>
          <w:lang w:val="fr-CA"/>
        </w:rPr>
        <w:t xml:space="preserve"> s</w:t>
      </w:r>
      <w:r w:rsidR="000A3745">
        <w:rPr>
          <w:lang w:val="fr-CA"/>
        </w:rPr>
        <w:t>oumis au 90</w:t>
      </w:r>
      <w:r w:rsidR="000A3745" w:rsidRPr="000A3745">
        <w:rPr>
          <w:vertAlign w:val="superscript"/>
          <w:lang w:val="fr-CA"/>
        </w:rPr>
        <w:t>e</w:t>
      </w:r>
      <w:r w:rsidR="000A3745">
        <w:rPr>
          <w:lang w:val="fr-CA"/>
        </w:rPr>
        <w:t xml:space="preserve"> réunion pour examen individuel et répartis en deux </w:t>
      </w:r>
      <w:r w:rsidR="005C30CF" w:rsidRPr="005C30CF">
        <w:rPr>
          <w:lang w:val="fr-CA"/>
        </w:rPr>
        <w:t>group</w:t>
      </w:r>
      <w:r w:rsidR="000A3745">
        <w:rPr>
          <w:lang w:val="fr-CA"/>
        </w:rPr>
        <w:t>e</w:t>
      </w:r>
      <w:r w:rsidR="005C30CF" w:rsidRPr="005C30CF">
        <w:rPr>
          <w:lang w:val="fr-CA"/>
        </w:rPr>
        <w:t>s: n</w:t>
      </w:r>
      <w:r w:rsidR="000A3745">
        <w:rPr>
          <w:lang w:val="fr-CA"/>
        </w:rPr>
        <w:t xml:space="preserve">ouvelles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II </w:t>
      </w:r>
      <w:r w:rsidR="000A3745">
        <w:rPr>
          <w:lang w:val="fr-CA"/>
        </w:rPr>
        <w:t>et</w:t>
      </w:r>
      <w:r w:rsidR="005C30CF" w:rsidRPr="005C30CF">
        <w:rPr>
          <w:lang w:val="fr-CA"/>
        </w:rPr>
        <w:t xml:space="preserve"> III </w:t>
      </w:r>
      <w:r w:rsidR="000A3745">
        <w:rPr>
          <w:lang w:val="fr-CA"/>
        </w:rPr>
        <w:t>des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0A3745">
        <w:rPr>
          <w:lang w:val="fr-CA"/>
        </w:rPr>
        <w:t xml:space="preserve">et demandes de </w:t>
      </w:r>
      <w:r w:rsidR="005C30CF" w:rsidRPr="005C30CF">
        <w:rPr>
          <w:lang w:val="fr-CA"/>
        </w:rPr>
        <w:t>tranche</w:t>
      </w:r>
      <w:r w:rsidR="000A3745">
        <w:rPr>
          <w:lang w:val="fr-CA"/>
        </w:rPr>
        <w:t>s</w:t>
      </w:r>
      <w:r w:rsidR="005C30CF" w:rsidRPr="005C30CF">
        <w:rPr>
          <w:lang w:val="fr-CA"/>
        </w:rPr>
        <w:t xml:space="preserve"> </w:t>
      </w:r>
      <w:r w:rsidR="000A3745">
        <w:rPr>
          <w:lang w:val="fr-CA"/>
        </w:rPr>
        <w:t>pour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 II </w:t>
      </w:r>
      <w:r w:rsidR="000A3745">
        <w:rPr>
          <w:lang w:val="fr-CA"/>
        </w:rPr>
        <w:t>des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>.</w:t>
      </w:r>
    </w:p>
    <w:p w14:paraId="4645ACCE" w14:textId="1B2AFAE4" w:rsidR="005C30CF" w:rsidRPr="005C30CF" w:rsidRDefault="005C30CF" w:rsidP="005C30CF">
      <w:pPr>
        <w:widowControl w:val="0"/>
        <w:spacing w:after="240"/>
        <w:rPr>
          <w:b/>
          <w:bCs/>
          <w:lang w:val="fr-CA"/>
        </w:rPr>
      </w:pPr>
      <w:r w:rsidRPr="005C30CF">
        <w:rPr>
          <w:b/>
          <w:bCs/>
          <w:lang w:val="fr-CA"/>
        </w:rPr>
        <w:t>II.4</w:t>
      </w:r>
      <w:r w:rsidRPr="005C30CF">
        <w:rPr>
          <w:b/>
          <w:bCs/>
          <w:lang w:val="fr-CA"/>
        </w:rPr>
        <w:tab/>
      </w:r>
      <w:r w:rsidR="006133C2" w:rsidRPr="005C30CF">
        <w:rPr>
          <w:b/>
          <w:bCs/>
          <w:lang w:val="fr-CA"/>
        </w:rPr>
        <w:t>Vérification</w:t>
      </w:r>
      <w:r w:rsidRPr="005C30CF">
        <w:rPr>
          <w:b/>
          <w:bCs/>
          <w:lang w:val="fr-CA"/>
        </w:rPr>
        <w:t xml:space="preserve"> </w:t>
      </w:r>
      <w:r w:rsidR="006133C2">
        <w:rPr>
          <w:b/>
          <w:bCs/>
          <w:lang w:val="fr-CA"/>
        </w:rPr>
        <w:t xml:space="preserve">de la conformité des pays FVC sélectionnés à leurs Accords de </w:t>
      </w:r>
      <w:r w:rsidR="00396827" w:rsidRPr="00A07CC3">
        <w:rPr>
          <w:b/>
          <w:bCs/>
          <w:lang w:val="fr-CA"/>
        </w:rPr>
        <w:t>PGEH</w:t>
      </w:r>
      <w:r w:rsidRPr="005C30CF">
        <w:rPr>
          <w:b/>
          <w:bCs/>
          <w:lang w:val="fr-CA"/>
        </w:rPr>
        <w:t xml:space="preserve"> </w:t>
      </w:r>
    </w:p>
    <w:p w14:paraId="7A03441B" w14:textId="7F62FB68" w:rsidR="005C30CF" w:rsidRPr="005C30CF" w:rsidRDefault="001850E8" w:rsidP="005C30CF">
      <w:pPr>
        <w:widowControl w:val="0"/>
        <w:numPr>
          <w:ilvl w:val="0"/>
          <w:numId w:val="1"/>
        </w:numPr>
        <w:spacing w:after="120"/>
        <w:outlineLvl w:val="0"/>
        <w:rPr>
          <w:lang w:val="fr-CA"/>
        </w:rPr>
      </w:pPr>
      <w:r>
        <w:rPr>
          <w:lang w:val="fr-CA"/>
        </w:rPr>
        <w:t>Conformément à la</w:t>
      </w:r>
      <w:r w:rsidR="005C30CF" w:rsidRPr="005C30CF">
        <w:rPr>
          <w:lang w:val="fr-CA"/>
        </w:rPr>
        <w:t xml:space="preserve">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> 61/46(c),</w:t>
      </w:r>
      <w:r w:rsidR="005C30CF" w:rsidRPr="005C30CF">
        <w:rPr>
          <w:vertAlign w:val="superscript"/>
          <w:lang w:val="fr-CA"/>
        </w:rPr>
        <w:footnoteReference w:id="2"/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a établi une liste échantillon de </w:t>
      </w:r>
      <w:r w:rsidR="005C30CF" w:rsidRPr="005C30CF">
        <w:rPr>
          <w:lang w:val="fr-CA"/>
        </w:rPr>
        <w:t xml:space="preserve">17 </w:t>
      </w:r>
      <w:r>
        <w:rPr>
          <w:lang w:val="fr-CA"/>
        </w:rPr>
        <w:t>p</w:t>
      </w:r>
      <w:r w:rsidR="00A07CC3" w:rsidRPr="00A07CC3">
        <w:rPr>
          <w:lang w:val="fr-CA"/>
        </w:rPr>
        <w:t xml:space="preserve">ays </w:t>
      </w:r>
      <w:r>
        <w:rPr>
          <w:lang w:val="fr-CA"/>
        </w:rPr>
        <w:t xml:space="preserve">FVC </w:t>
      </w:r>
      <w:r w:rsidR="00A07CC3" w:rsidRPr="00A07CC3">
        <w:rPr>
          <w:lang w:val="fr-CA"/>
        </w:rPr>
        <w:t>visés à l’Article 5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afin de vérifier leur conformité aux Accords de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>Les critères de sélection sont notamment les suivants : proximité de la prochaine</w:t>
      </w:r>
      <w:r w:rsidR="005C30CF" w:rsidRPr="005C30CF">
        <w:rPr>
          <w:lang w:val="fr-CA"/>
        </w:rPr>
        <w:t xml:space="preserve"> tranche </w:t>
      </w:r>
      <w:r>
        <w:rPr>
          <w:lang w:val="fr-CA"/>
        </w:rPr>
        <w:t xml:space="preserve">du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(2023 o</w:t>
      </w:r>
      <w:r>
        <w:rPr>
          <w:lang w:val="fr-CA"/>
        </w:rPr>
        <w:t>u</w:t>
      </w:r>
      <w:r w:rsidR="005C30CF" w:rsidRPr="005C30CF">
        <w:rPr>
          <w:lang w:val="fr-CA"/>
        </w:rPr>
        <w:t xml:space="preserve"> 2024); </w:t>
      </w:r>
      <w:r>
        <w:rPr>
          <w:lang w:val="fr-CA"/>
        </w:rPr>
        <w:t xml:space="preserve">toute </w:t>
      </w:r>
      <w:r w:rsidRPr="005C30CF">
        <w:rPr>
          <w:lang w:val="fr-CA"/>
        </w:rPr>
        <w:t>vérification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approuvée précédemment, au moins deux ans avant la </w:t>
      </w:r>
      <w:r w:rsidR="005C30CF" w:rsidRPr="005C30CF">
        <w:rPr>
          <w:lang w:val="fr-CA"/>
        </w:rPr>
        <w:t>90</w:t>
      </w:r>
      <w:r w:rsidR="00612951">
        <w:rPr>
          <w:vertAlign w:val="superscript"/>
          <w:lang w:val="fr-CA"/>
        </w:rPr>
        <w:t>e</w:t>
      </w:r>
      <w:r w:rsidR="005C30CF" w:rsidRPr="005C30CF">
        <w:rPr>
          <w:lang w:val="fr-CA"/>
        </w:rPr>
        <w:t> </w:t>
      </w:r>
      <w:r w:rsidR="0006668E">
        <w:rPr>
          <w:lang w:val="fr-CA"/>
        </w:rPr>
        <w:t>réunion</w:t>
      </w:r>
      <w:r w:rsidR="00612951">
        <w:rPr>
          <w:lang w:val="fr-CA"/>
        </w:rPr>
        <w:t>, et achevée</w:t>
      </w:r>
      <w:r w:rsidR="005C30CF" w:rsidRPr="005C30CF">
        <w:rPr>
          <w:lang w:val="fr-CA"/>
        </w:rPr>
        <w:t xml:space="preserve">; </w:t>
      </w:r>
      <w:r w:rsidR="00612951">
        <w:rPr>
          <w:lang w:val="fr-CA"/>
        </w:rPr>
        <w:t>répartition géographique</w:t>
      </w:r>
      <w:r w:rsidR="005C30CF" w:rsidRPr="005C30CF">
        <w:rPr>
          <w:lang w:val="fr-CA"/>
        </w:rPr>
        <w:t xml:space="preserve">; </w:t>
      </w:r>
      <w:r w:rsidR="00612951">
        <w:rPr>
          <w:lang w:val="fr-CA"/>
        </w:rPr>
        <w:t>niveau de consommation</w:t>
      </w:r>
      <w:r w:rsidR="005C30CF" w:rsidRPr="005C30CF">
        <w:rPr>
          <w:lang w:val="fr-CA"/>
        </w:rPr>
        <w:t xml:space="preserve">; </w:t>
      </w:r>
      <w:r w:rsidR="00612951">
        <w:rPr>
          <w:lang w:val="fr-CA"/>
        </w:rPr>
        <w:t>et répartition entre agences bilatérales et agences d’exécution</w:t>
      </w:r>
      <w:r w:rsidR="005C30CF" w:rsidRPr="005C30CF">
        <w:rPr>
          <w:lang w:val="fr-CA"/>
        </w:rPr>
        <w:t xml:space="preserve">. </w:t>
      </w:r>
      <w:r w:rsidR="00612951">
        <w:rPr>
          <w:lang w:val="fr-CA"/>
        </w:rPr>
        <w:t xml:space="preserve">Les pays retenus </w:t>
      </w:r>
      <w:r w:rsidR="005C30CF" w:rsidRPr="005C30CF">
        <w:rPr>
          <w:lang w:val="fr-CA"/>
        </w:rPr>
        <w:t>(</w:t>
      </w:r>
      <w:r w:rsidR="00612951">
        <w:rPr>
          <w:lang w:val="fr-CA"/>
        </w:rPr>
        <w:t>huit en Afrique</w:t>
      </w:r>
      <w:r w:rsidR="005C30CF" w:rsidRPr="005C30CF">
        <w:rPr>
          <w:lang w:val="fr-CA"/>
        </w:rPr>
        <w:t xml:space="preserve">, </w:t>
      </w:r>
      <w:r w:rsidR="00612951">
        <w:rPr>
          <w:lang w:val="fr-CA"/>
        </w:rPr>
        <w:t>sept en Amérique latine de Caraïbes</w:t>
      </w:r>
      <w:r w:rsidR="005C30CF" w:rsidRPr="005C30CF">
        <w:rPr>
          <w:lang w:val="fr-CA"/>
        </w:rPr>
        <w:t xml:space="preserve">, </w:t>
      </w:r>
      <w:r w:rsidR="00612951">
        <w:rPr>
          <w:lang w:val="fr-CA"/>
        </w:rPr>
        <w:t xml:space="preserve">un en Asie et un en </w:t>
      </w:r>
      <w:r w:rsidR="005C30CF" w:rsidRPr="005C30CF">
        <w:rPr>
          <w:lang w:val="fr-CA"/>
        </w:rPr>
        <w:t>Europe)</w:t>
      </w:r>
      <w:r w:rsidR="00612951" w:rsidRPr="00612951">
        <w:rPr>
          <w:lang w:val="fr-CA"/>
        </w:rPr>
        <w:t xml:space="preserve"> </w:t>
      </w:r>
      <w:r w:rsidR="00612951">
        <w:rPr>
          <w:lang w:val="fr-CA"/>
        </w:rPr>
        <w:t>sont indiqués au Tableau</w:t>
      </w:r>
      <w:r w:rsidR="007F3E53">
        <w:rPr>
          <w:lang w:val="fr-CA"/>
        </w:rPr>
        <w:t> </w:t>
      </w:r>
      <w:r w:rsidR="00612951">
        <w:rPr>
          <w:lang w:val="fr-CA"/>
        </w:rPr>
        <w:t>5</w:t>
      </w:r>
      <w:r w:rsidR="005C30CF" w:rsidRPr="005C30CF">
        <w:rPr>
          <w:lang w:val="fr-CA"/>
        </w:rPr>
        <w:t>.</w:t>
      </w:r>
    </w:p>
    <w:p w14:paraId="6A58C7E0" w14:textId="08341264" w:rsidR="005C30CF" w:rsidRPr="005C30CF" w:rsidRDefault="0006668E" w:rsidP="005C30CF">
      <w:pPr>
        <w:keepNext/>
        <w:contextualSpacing/>
        <w:rPr>
          <w:b/>
          <w:bCs/>
          <w:lang w:val="fr-CA"/>
        </w:rPr>
      </w:pPr>
      <w:r>
        <w:rPr>
          <w:b/>
          <w:bCs/>
          <w:lang w:val="fr-CA"/>
        </w:rPr>
        <w:t>Tableau</w:t>
      </w:r>
      <w:r w:rsidR="005C30CF" w:rsidRPr="005C30CF">
        <w:rPr>
          <w:b/>
          <w:bCs/>
          <w:lang w:val="fr-CA"/>
        </w:rPr>
        <w:t xml:space="preserve"> 5. </w:t>
      </w:r>
      <w:r w:rsidR="00A07CC3" w:rsidRPr="00A07CC3">
        <w:rPr>
          <w:b/>
          <w:bCs/>
          <w:lang w:val="fr-CA"/>
        </w:rPr>
        <w:t>Pays visés à l’Article 5</w:t>
      </w:r>
      <w:r w:rsidR="005C30CF" w:rsidRPr="005C30CF">
        <w:rPr>
          <w:b/>
          <w:bCs/>
          <w:lang w:val="fr-CA"/>
        </w:rPr>
        <w:t xml:space="preserve"> </w:t>
      </w:r>
      <w:r w:rsidR="002B08B4">
        <w:rPr>
          <w:b/>
          <w:bCs/>
          <w:lang w:val="fr-CA"/>
        </w:rPr>
        <w:t xml:space="preserve">sélectionnées aux fins de </w:t>
      </w:r>
      <w:r w:rsidR="002B08B4" w:rsidRPr="005C30CF">
        <w:rPr>
          <w:b/>
          <w:bCs/>
          <w:lang w:val="fr-CA"/>
        </w:rPr>
        <w:t>vérification</w:t>
      </w:r>
      <w:r w:rsidR="005C30CF" w:rsidRPr="005C30CF">
        <w:rPr>
          <w:b/>
          <w:bCs/>
          <w:lang w:val="fr-CA"/>
        </w:rPr>
        <w:t xml:space="preserve"> </w:t>
      </w:r>
      <w:r w:rsidR="002B08B4">
        <w:rPr>
          <w:b/>
          <w:bCs/>
          <w:lang w:val="fr-CA"/>
        </w:rPr>
        <w:t xml:space="preserve">de conformité avec les Accords de </w:t>
      </w:r>
      <w:r w:rsidR="00396827" w:rsidRPr="00A07CC3">
        <w:rPr>
          <w:b/>
          <w:bCs/>
          <w:lang w:val="fr-CA"/>
        </w:rPr>
        <w:t>PGEH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81"/>
        <w:gridCol w:w="3230"/>
        <w:gridCol w:w="1960"/>
        <w:gridCol w:w="1818"/>
        <w:gridCol w:w="1961"/>
      </w:tblGrid>
      <w:tr w:rsidR="002B08B4" w:rsidRPr="00494F77" w14:paraId="7E06E32D" w14:textId="77777777" w:rsidTr="00CC7862">
        <w:trPr>
          <w:trHeight w:val="50"/>
          <w:tblHeader/>
        </w:trPr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AF8D72E" w14:textId="77777777" w:rsidR="005C30CF" w:rsidRPr="005C30CF" w:rsidRDefault="005C30CF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No.</w:t>
            </w:r>
          </w:p>
        </w:tc>
        <w:tc>
          <w:tcPr>
            <w:tcW w:w="1689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763F4BF" w14:textId="77777777" w:rsidR="005C30CF" w:rsidRPr="005C30CF" w:rsidRDefault="005C30CF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 w:rsidRPr="005C30CF">
              <w:rPr>
                <w:b/>
                <w:sz w:val="20"/>
                <w:szCs w:val="20"/>
                <w:lang w:val="fr-CA"/>
              </w:rPr>
              <w:t>Country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29E85BA2" w14:textId="49D449E9" w:rsidR="005C30CF" w:rsidRPr="005C30CF" w:rsidRDefault="002B08B4" w:rsidP="002B08B4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 xml:space="preserve">Niveau de référence 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HCFC</w:t>
            </w:r>
            <w:r>
              <w:rPr>
                <w:b/>
                <w:sz w:val="20"/>
                <w:szCs w:val="20"/>
                <w:lang w:val="fr-CA"/>
              </w:rPr>
              <w:t xml:space="preserve"> 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(</w:t>
            </w:r>
            <w:r>
              <w:rPr>
                <w:b/>
                <w:sz w:val="20"/>
                <w:szCs w:val="20"/>
                <w:lang w:val="fr-CA"/>
              </w:rPr>
              <w:t>tm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985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D31C6A9" w14:textId="77777777" w:rsidR="002B08B4" w:rsidRDefault="002B08B4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Agence principale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>/</w:t>
            </w:r>
          </w:p>
          <w:p w14:paraId="521030BD" w14:textId="3FC394D7" w:rsidR="005C30CF" w:rsidRPr="005C30CF" w:rsidRDefault="002B08B4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 xml:space="preserve">de </w:t>
            </w:r>
            <w:r w:rsidRPr="005C30CF">
              <w:rPr>
                <w:b/>
                <w:sz w:val="20"/>
                <w:szCs w:val="20"/>
                <w:lang w:val="fr-CA"/>
              </w:rPr>
              <w:t>coopération</w:t>
            </w:r>
          </w:p>
          <w:p w14:paraId="522AB4AA" w14:textId="30BF8E51" w:rsidR="005C30CF" w:rsidRPr="005C30CF" w:rsidRDefault="005C30CF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4B61B26D" w14:textId="1AAF1563" w:rsidR="005C30CF" w:rsidRPr="005C30CF" w:rsidRDefault="002B08B4" w:rsidP="005C30CF">
            <w:pPr>
              <w:keepNext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 xml:space="preserve">Prochaine demande de </w:t>
            </w:r>
            <w:r w:rsidR="005C30CF" w:rsidRPr="005C30CF">
              <w:rPr>
                <w:b/>
                <w:sz w:val="20"/>
                <w:szCs w:val="20"/>
                <w:lang w:val="fr-CA"/>
              </w:rPr>
              <w:t xml:space="preserve">tranche </w:t>
            </w:r>
            <w:r>
              <w:rPr>
                <w:b/>
                <w:sz w:val="20"/>
                <w:szCs w:val="20"/>
                <w:lang w:val="fr-CA"/>
              </w:rPr>
              <w:t xml:space="preserve">en </w:t>
            </w:r>
          </w:p>
        </w:tc>
      </w:tr>
      <w:tr w:rsidR="002B08B4" w:rsidRPr="005C30CF" w14:paraId="42E2D843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69461E8B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420EBB99" w14:textId="52D6B0D1" w:rsidR="005C30CF" w:rsidRPr="005C30CF" w:rsidRDefault="008E4A0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 Bolivie (République plurinationale de)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4A3FB526" w14:textId="3B9406AD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102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915411C" w14:textId="6130441C" w:rsidR="005C30CF" w:rsidRPr="005C30CF" w:rsidRDefault="00A07CC3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ONUDI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65266B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0F6F7B88" w14:textId="77777777" w:rsidR="005C30CF" w:rsidRPr="005C30CF" w:rsidRDefault="005C30CF" w:rsidP="005C30CF">
            <w:pPr>
              <w:spacing w:before="100" w:beforeAutospacing="1" w:after="100" w:afterAutospacing="1"/>
              <w:ind w:left="78"/>
              <w:contextualSpacing/>
              <w:jc w:val="center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1595F355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138F639A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7EECB593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Brunei Darussalam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59FED62A" w14:textId="4222A2CD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110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62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06AFC93" w14:textId="4D5A49D4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43685BC8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56F2E268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4A4B808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E34CE91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Cabo Verde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3AE56B57" w14:textId="4E138E5B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18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50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E53BA35" w14:textId="4D5E0FAD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3D1B2F50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0C7F805D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EE4A186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4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6415612D" w14:textId="434E191C" w:rsidR="005C30CF" w:rsidRPr="005C30CF" w:rsidRDefault="008E4A0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Comores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233DF0D6" w14:textId="1161137D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48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1A4D1464" w14:textId="1D344817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1A140138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06C5A88B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126C1A0C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5</w:t>
            </w:r>
          </w:p>
        </w:tc>
        <w:tc>
          <w:tcPr>
            <w:tcW w:w="1689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83002EB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Costa Rica</w:t>
            </w:r>
          </w:p>
        </w:tc>
        <w:tc>
          <w:tcPr>
            <w:tcW w:w="1061" w:type="pct"/>
            <w:shd w:val="clear" w:color="auto" w:fill="auto"/>
            <w:tcMar>
              <w:left w:w="43" w:type="dxa"/>
              <w:right w:w="86" w:type="dxa"/>
            </w:tcMar>
            <w:vAlign w:val="center"/>
          </w:tcPr>
          <w:p w14:paraId="44ECD2EE" w14:textId="1E57A9B0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224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94</w:t>
            </w:r>
          </w:p>
        </w:tc>
        <w:tc>
          <w:tcPr>
            <w:tcW w:w="985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C64BAF8" w14:textId="764BA6F5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4F659303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05A9C2E3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67DF96CA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6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7A8A95D" w14:textId="1DAB1A56" w:rsidR="005C30CF" w:rsidRPr="005C30CF" w:rsidRDefault="008E4A0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Équateur</w:t>
            </w:r>
            <w:r w:rsidR="005C30CF" w:rsidRPr="005C30CF">
              <w:rPr>
                <w:sz w:val="20"/>
                <w:szCs w:val="20"/>
                <w:lang w:val="fr-CA"/>
              </w:rPr>
              <w:t>*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6C76106D" w14:textId="6B6AD61E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427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73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86115EB" w14:textId="1865CBE5" w:rsidR="005C30CF" w:rsidRPr="005C30CF" w:rsidRDefault="00A07CC3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ONUDI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65266B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0F9296A4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2EB54C07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5CA61F82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6C139C09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El Salvador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4755EEFE" w14:textId="6AA45A80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186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51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46BE6B80" w14:textId="7227B53D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122EF68D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74677022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7C3262FC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340C5176" w14:textId="112C8B7E" w:rsidR="005C30CF" w:rsidRPr="005C30CF" w:rsidRDefault="0065266B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Géorgie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579DF5B5" w14:textId="70F8CFCA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93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61E7F26D" w14:textId="3460BFBE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1A4C18FD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46DA5113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F45BA78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710F59A5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Guatemala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74EEF6CA" w14:textId="3861459B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143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79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E7E9A4C" w14:textId="01B1A2B3" w:rsidR="005C30CF" w:rsidRPr="005C30CF" w:rsidRDefault="00A07CC3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ONUDI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65266B"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29F21347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6CEC93C0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0652E47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4AD349C" w14:textId="6DE15179" w:rsidR="005C30CF" w:rsidRPr="005C30CF" w:rsidRDefault="0065266B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Jamaïque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03C7FDD9" w14:textId="60CC5C1B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263</w:t>
            </w:r>
            <w:r w:rsidR="002B08B4">
              <w:rPr>
                <w:sz w:val="20"/>
                <w:szCs w:val="20"/>
                <w:lang w:val="fr-CA"/>
              </w:rPr>
              <w:t>,</w:t>
            </w:r>
            <w:r w:rsidRPr="005C30CF">
              <w:rPr>
                <w:sz w:val="20"/>
                <w:szCs w:val="20"/>
                <w:lang w:val="fr-CA"/>
              </w:rPr>
              <w:t>68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A6211A6" w14:textId="286FBB4E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0F4BE067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2A1C9ABB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AED1FC4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11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5E87527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Malawi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41E30F91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196.3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3ED90292" w14:textId="7080A8F5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26446D2A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2023</w:t>
            </w:r>
          </w:p>
        </w:tc>
      </w:tr>
      <w:tr w:rsidR="002B08B4" w:rsidRPr="005C30CF" w14:paraId="63D09FC8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2668D3CC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12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1E92071D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Paraguay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63279A61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333.06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015A79F2" w14:textId="56E1206F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PNUD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0704F250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38217CFD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558EB441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13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5EA5F5AE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Rwanda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1FCF0CC6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74.77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6529C55E" w14:textId="76FAFD5B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0E85A542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2AD4C3F2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77C4CF99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14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545D0AAE" w14:textId="77777777" w:rsidR="005C30CF" w:rsidRPr="005C30CF" w:rsidRDefault="005C30CF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Togo*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106F96D9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362.59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3FAA9F2" w14:textId="63AFEDFF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62567BB5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2023</w:t>
            </w:r>
          </w:p>
        </w:tc>
      </w:tr>
      <w:tr w:rsidR="002B08B4" w:rsidRPr="005C30CF" w14:paraId="4567615B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F6DD1B0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73121E4F" w14:textId="0A53BD6E" w:rsidR="005C30CF" w:rsidRPr="005C30CF" w:rsidRDefault="0065266B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Ouganda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1921A095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2.67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3A1A2C8D" w14:textId="0FB22A9E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192BEE73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  <w:tr w:rsidR="002B08B4" w:rsidRPr="005C30CF" w14:paraId="5BBEB3B6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2A0EC703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16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13F58799" w14:textId="6146A4EC" w:rsidR="005C30CF" w:rsidRPr="005C30CF" w:rsidRDefault="00FF5023" w:rsidP="005C30CF">
            <w:pPr>
              <w:spacing w:before="100" w:beforeAutospacing="1" w:after="100" w:afterAutospacing="1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République</w:t>
            </w:r>
            <w:r w:rsidR="0065266B">
              <w:rPr>
                <w:sz w:val="20"/>
                <w:szCs w:val="20"/>
                <w:lang w:val="fr-CA"/>
              </w:rPr>
              <w:t>-Unie de Tanzanie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4D5FB353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30.86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6B6F6093" w14:textId="12531CFA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2AD8D70C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2023</w:t>
            </w:r>
          </w:p>
        </w:tc>
      </w:tr>
      <w:tr w:rsidR="002B08B4" w:rsidRPr="005C30CF" w14:paraId="17581A4C" w14:textId="77777777" w:rsidTr="00CC7862">
        <w:tc>
          <w:tcPr>
            <w:tcW w:w="204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E012A7A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17</w:t>
            </w:r>
          </w:p>
        </w:tc>
        <w:tc>
          <w:tcPr>
            <w:tcW w:w="1689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4DC77099" w14:textId="28843C42" w:rsidR="005C30CF" w:rsidRPr="005C30CF" w:rsidRDefault="0065266B" w:rsidP="005C30CF">
            <w:pPr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Zambie</w:t>
            </w:r>
          </w:p>
        </w:tc>
        <w:tc>
          <w:tcPr>
            <w:tcW w:w="1061" w:type="pct"/>
            <w:shd w:val="clear" w:color="auto" w:fill="FFFFFF" w:themeFill="background1"/>
            <w:tcMar>
              <w:left w:w="43" w:type="dxa"/>
              <w:right w:w="86" w:type="dxa"/>
            </w:tcMar>
            <w:vAlign w:val="center"/>
          </w:tcPr>
          <w:p w14:paraId="77377518" w14:textId="77777777" w:rsidR="005C30CF" w:rsidRPr="005C30CF" w:rsidRDefault="005C30CF" w:rsidP="005C30CF">
            <w:pPr>
              <w:spacing w:before="100" w:beforeAutospacing="1" w:after="100" w:afterAutospacing="1"/>
              <w:ind w:right="304"/>
              <w:contextualSpacing/>
              <w:jc w:val="righ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89.95</w:t>
            </w:r>
          </w:p>
        </w:tc>
        <w:tc>
          <w:tcPr>
            <w:tcW w:w="985" w:type="pct"/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5941FEB" w14:textId="137A1C44" w:rsidR="005C30CF" w:rsidRPr="005C30CF" w:rsidRDefault="0065266B" w:rsidP="005C30CF">
            <w:pPr>
              <w:spacing w:before="100" w:beforeAutospacing="1" w:after="100" w:afterAutospacing="1"/>
              <w:ind w:left="18"/>
              <w:contextualSpacing/>
              <w:jc w:val="left"/>
              <w:outlineLvl w:val="0"/>
              <w:rPr>
                <w:sz w:val="20"/>
                <w:szCs w:val="20"/>
                <w:highlight w:val="yellow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061" w:type="pct"/>
            <w:tcMar>
              <w:left w:w="43" w:type="dxa"/>
              <w:right w:w="43" w:type="dxa"/>
            </w:tcMar>
            <w:vAlign w:val="center"/>
          </w:tcPr>
          <w:p w14:paraId="3E993A23" w14:textId="77777777" w:rsidR="005C30CF" w:rsidRPr="005C30CF" w:rsidRDefault="005C30CF" w:rsidP="005C30CF">
            <w:pPr>
              <w:ind w:left="78"/>
              <w:jc w:val="center"/>
              <w:rPr>
                <w:sz w:val="20"/>
                <w:szCs w:val="20"/>
                <w:highlight w:val="yellow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2024</w:t>
            </w:r>
          </w:p>
        </w:tc>
      </w:tr>
    </w:tbl>
    <w:p w14:paraId="29F59753" w14:textId="092FCDBC" w:rsidR="005C30CF" w:rsidRPr="005C30CF" w:rsidRDefault="005C30CF" w:rsidP="005C30CF">
      <w:pPr>
        <w:rPr>
          <w:sz w:val="18"/>
          <w:szCs w:val="18"/>
          <w:lang w:val="fr-CA"/>
        </w:rPr>
      </w:pPr>
      <w:r w:rsidRPr="005C30CF">
        <w:rPr>
          <w:sz w:val="18"/>
          <w:szCs w:val="18"/>
          <w:lang w:val="fr-CA"/>
        </w:rPr>
        <w:t>*</w:t>
      </w:r>
      <w:r w:rsidR="00F63E69">
        <w:rPr>
          <w:sz w:val="18"/>
          <w:szCs w:val="18"/>
          <w:lang w:val="fr-CA"/>
        </w:rPr>
        <w:t>P</w:t>
      </w:r>
      <w:r w:rsidR="002B08B4">
        <w:rPr>
          <w:sz w:val="18"/>
          <w:szCs w:val="18"/>
          <w:lang w:val="fr-CA"/>
        </w:rPr>
        <w:t xml:space="preserve">ays non FVC financé comme </w:t>
      </w:r>
      <w:r w:rsidR="00F63E69">
        <w:rPr>
          <w:sz w:val="18"/>
          <w:szCs w:val="18"/>
          <w:lang w:val="fr-CA"/>
        </w:rPr>
        <w:t xml:space="preserve">un </w:t>
      </w:r>
      <w:r w:rsidR="002B08B4">
        <w:rPr>
          <w:sz w:val="18"/>
          <w:szCs w:val="18"/>
          <w:lang w:val="fr-CA"/>
        </w:rPr>
        <w:t>pays FVC</w:t>
      </w:r>
      <w:r w:rsidRPr="005C30CF">
        <w:rPr>
          <w:sz w:val="18"/>
          <w:szCs w:val="18"/>
          <w:lang w:val="fr-CA"/>
        </w:rPr>
        <w:t>.</w:t>
      </w:r>
    </w:p>
    <w:p w14:paraId="4DBB0A17" w14:textId="77777777" w:rsidR="005C30CF" w:rsidRPr="005C30CF" w:rsidRDefault="005C30CF" w:rsidP="005C30CF">
      <w:pPr>
        <w:rPr>
          <w:lang w:val="fr-CA"/>
        </w:rPr>
      </w:pPr>
    </w:p>
    <w:p w14:paraId="1B7F0460" w14:textId="6CC8BC1B" w:rsidR="005C30CF" w:rsidRPr="005C30CF" w:rsidRDefault="004274AE" w:rsidP="005C30CF">
      <w:pPr>
        <w:keepNext/>
        <w:spacing w:after="240"/>
        <w:rPr>
          <w:b/>
          <w:bCs/>
          <w:iCs/>
          <w:szCs w:val="28"/>
          <w:lang w:val="fr-CA"/>
        </w:rPr>
      </w:pPr>
      <w:r>
        <w:rPr>
          <w:b/>
          <w:bCs/>
          <w:iCs/>
          <w:szCs w:val="28"/>
          <w:lang w:val="fr-CA"/>
        </w:rPr>
        <w:t>R</w:t>
      </w:r>
      <w:r w:rsidRPr="005C30CF">
        <w:rPr>
          <w:b/>
          <w:bCs/>
          <w:iCs/>
          <w:szCs w:val="28"/>
          <w:lang w:val="fr-CA"/>
        </w:rPr>
        <w:t>ecomma</w:t>
      </w:r>
      <w:r>
        <w:rPr>
          <w:b/>
          <w:bCs/>
          <w:iCs/>
          <w:szCs w:val="28"/>
          <w:lang w:val="fr-CA"/>
        </w:rPr>
        <w:t>n</w:t>
      </w:r>
      <w:r w:rsidRPr="005C30CF">
        <w:rPr>
          <w:b/>
          <w:bCs/>
          <w:iCs/>
          <w:szCs w:val="28"/>
          <w:lang w:val="fr-CA"/>
        </w:rPr>
        <w:t>dation</w:t>
      </w:r>
      <w:r>
        <w:rPr>
          <w:b/>
          <w:bCs/>
          <w:iCs/>
          <w:szCs w:val="28"/>
          <w:lang w:val="fr-CA"/>
        </w:rPr>
        <w:t xml:space="preserve"> du Secrétariat</w:t>
      </w:r>
    </w:p>
    <w:p w14:paraId="72D79F8D" w14:textId="77D3E7D3" w:rsidR="005C30CF" w:rsidRPr="005C30CF" w:rsidRDefault="004274AE" w:rsidP="005C30CF">
      <w:pPr>
        <w:keepNext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</w:t>
      </w:r>
      <w:r>
        <w:rPr>
          <w:u w:val="single"/>
          <w:lang w:val="fr-CA"/>
        </w:rPr>
        <w:t>est invité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à demander aux agences bilatérales et d’exécution intéressées à inclure dans leurs amendements des programmes de travail devant être soumis à la </w:t>
      </w:r>
      <w:r w:rsidR="005C30CF" w:rsidRPr="005C30CF">
        <w:rPr>
          <w:lang w:val="fr-CA"/>
        </w:rPr>
        <w:t>91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> 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 xml:space="preserve">un financement de </w:t>
      </w:r>
      <w:r w:rsidR="005C30CF" w:rsidRPr="005C30CF">
        <w:rPr>
          <w:lang w:val="fr-CA"/>
        </w:rPr>
        <w:t>30</w:t>
      </w:r>
      <w:r>
        <w:rPr>
          <w:lang w:val="fr-CA"/>
        </w:rPr>
        <w:t> </w:t>
      </w:r>
      <w:r w:rsidR="005C30CF" w:rsidRPr="005C30CF">
        <w:rPr>
          <w:lang w:val="fr-CA"/>
        </w:rPr>
        <w:t>000</w:t>
      </w:r>
      <w:r>
        <w:rPr>
          <w:lang w:val="fr-CA"/>
        </w:rPr>
        <w:t xml:space="preserve"> $US, </w:t>
      </w:r>
      <w:r w:rsidR="005C30CF" w:rsidRPr="005C30CF">
        <w:rPr>
          <w:lang w:val="fr-CA"/>
        </w:rPr>
        <w:t xml:space="preserve"> plus </w:t>
      </w:r>
      <w:r>
        <w:rPr>
          <w:lang w:val="fr-CA"/>
        </w:rPr>
        <w:t xml:space="preserve">des </w:t>
      </w:r>
      <w:r w:rsidR="00DF56A3">
        <w:rPr>
          <w:lang w:val="fr-CA"/>
        </w:rPr>
        <w:t>coûts d’appui d’agence</w:t>
      </w:r>
      <w:r>
        <w:rPr>
          <w:lang w:val="fr-CA"/>
        </w:rPr>
        <w:t>,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pour les rapports de </w:t>
      </w:r>
      <w:r w:rsidRPr="005C30CF">
        <w:rPr>
          <w:lang w:val="fr-CA"/>
        </w:rPr>
        <w:t>vérification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 II </w:t>
      </w:r>
      <w:r>
        <w:rPr>
          <w:lang w:val="fr-CA"/>
        </w:rPr>
        <w:t xml:space="preserve">des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pour les pays suivants :</w:t>
      </w:r>
      <w:r w:rsidR="008E4A0F">
        <w:rPr>
          <w:lang w:val="fr-CA"/>
        </w:rPr>
        <w:t> Bolivie (République plurinationale de)</w:t>
      </w:r>
      <w:r w:rsidR="005C30CF" w:rsidRPr="005C30CF">
        <w:rPr>
          <w:lang w:val="fr-CA"/>
        </w:rPr>
        <w:t xml:space="preserve">, Brunei Darussalam, Cabo Verde, </w:t>
      </w:r>
      <w:r w:rsidR="008E4A0F">
        <w:rPr>
          <w:lang w:val="fr-CA"/>
        </w:rPr>
        <w:t>Comores</w:t>
      </w:r>
      <w:r w:rsidR="005C30CF" w:rsidRPr="005C30CF">
        <w:rPr>
          <w:lang w:val="fr-CA"/>
        </w:rPr>
        <w:t xml:space="preserve">, Costa Rica, </w:t>
      </w:r>
      <w:r w:rsidR="008E4A0F">
        <w:rPr>
          <w:lang w:val="fr-CA"/>
        </w:rPr>
        <w:t>Équateur</w:t>
      </w:r>
      <w:r w:rsidR="005C30CF" w:rsidRPr="005C30CF">
        <w:rPr>
          <w:lang w:val="fr-CA"/>
        </w:rPr>
        <w:t xml:space="preserve">, El Salvador, </w:t>
      </w:r>
      <w:r w:rsidR="0065266B">
        <w:rPr>
          <w:lang w:val="fr-CA"/>
        </w:rPr>
        <w:t>Géorgie</w:t>
      </w:r>
      <w:r w:rsidR="005C30CF" w:rsidRPr="005C30CF">
        <w:rPr>
          <w:lang w:val="fr-CA"/>
        </w:rPr>
        <w:t xml:space="preserve">, Guatemala, </w:t>
      </w:r>
      <w:r w:rsidR="0065266B">
        <w:rPr>
          <w:lang w:val="fr-CA"/>
        </w:rPr>
        <w:t>Jamaïque</w:t>
      </w:r>
      <w:r w:rsidR="005C30CF" w:rsidRPr="005C30CF">
        <w:rPr>
          <w:lang w:val="fr-CA"/>
        </w:rPr>
        <w:t xml:space="preserve">, Malawi, Paraguay, Rwanda, Togo, </w:t>
      </w:r>
      <w:r w:rsidR="0065266B">
        <w:rPr>
          <w:lang w:val="fr-CA"/>
        </w:rPr>
        <w:t>Ouganda</w:t>
      </w:r>
      <w:r w:rsidR="005C30CF" w:rsidRPr="005C30CF">
        <w:rPr>
          <w:lang w:val="fr-CA"/>
        </w:rPr>
        <w:t xml:space="preserve">, </w:t>
      </w:r>
      <w:r w:rsidR="00DC4FF9">
        <w:rPr>
          <w:lang w:val="fr-CA"/>
        </w:rPr>
        <w:t>République-Unie de Tanzanie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et</w:t>
      </w:r>
      <w:r w:rsidR="005C30CF" w:rsidRPr="005C30CF">
        <w:rPr>
          <w:lang w:val="fr-CA"/>
        </w:rPr>
        <w:t xml:space="preserve"> </w:t>
      </w:r>
      <w:r w:rsidR="0065266B">
        <w:rPr>
          <w:lang w:val="fr-CA"/>
        </w:rPr>
        <w:t>Zambie</w:t>
      </w:r>
      <w:r w:rsidR="005C30CF" w:rsidRPr="005C30CF">
        <w:rPr>
          <w:lang w:val="fr-CA"/>
        </w:rPr>
        <w:t>.</w:t>
      </w:r>
    </w:p>
    <w:p w14:paraId="5510EBC4" w14:textId="2342B2E3" w:rsidR="005C30CF" w:rsidRPr="005C30CF" w:rsidRDefault="005C30CF" w:rsidP="005C30CF">
      <w:pPr>
        <w:widowControl w:val="0"/>
        <w:rPr>
          <w:b/>
          <w:sz w:val="24"/>
          <w:szCs w:val="24"/>
          <w:lang w:val="fr-CA"/>
        </w:rPr>
      </w:pPr>
      <w:r w:rsidRPr="005C30CF">
        <w:rPr>
          <w:b/>
          <w:sz w:val="24"/>
          <w:szCs w:val="24"/>
          <w:lang w:val="fr-CA"/>
        </w:rPr>
        <w:t>III.</w:t>
      </w:r>
      <w:r w:rsidRPr="005C30CF">
        <w:rPr>
          <w:b/>
          <w:sz w:val="24"/>
          <w:szCs w:val="24"/>
          <w:lang w:val="fr-CA"/>
        </w:rPr>
        <w:tab/>
      </w:r>
      <w:r w:rsidR="001B2F34">
        <w:rPr>
          <w:b/>
          <w:sz w:val="24"/>
          <w:szCs w:val="24"/>
          <w:lang w:val="fr-CA"/>
        </w:rPr>
        <w:t>Problèmes identifiés durant le processus d’examen des projets</w:t>
      </w:r>
    </w:p>
    <w:p w14:paraId="0531AEAD" w14:textId="77777777" w:rsidR="005C30CF" w:rsidRPr="005C30CF" w:rsidRDefault="005C30CF" w:rsidP="005C30CF">
      <w:pPr>
        <w:widowControl w:val="0"/>
        <w:rPr>
          <w:lang w:val="fr-CA"/>
        </w:rPr>
      </w:pPr>
    </w:p>
    <w:p w14:paraId="5E06C89C" w14:textId="0A1BE232" w:rsidR="005C30CF" w:rsidRPr="005C30CF" w:rsidRDefault="005C30CF" w:rsidP="005C30CF">
      <w:pPr>
        <w:rPr>
          <w:b/>
          <w:bCs/>
          <w:lang w:val="fr-CA"/>
        </w:rPr>
      </w:pPr>
      <w:r w:rsidRPr="005C30CF">
        <w:rPr>
          <w:b/>
          <w:bCs/>
          <w:lang w:val="fr-CA"/>
        </w:rPr>
        <w:t>III.I</w:t>
      </w:r>
      <w:r w:rsidRPr="005C30CF">
        <w:rPr>
          <w:b/>
          <w:bCs/>
          <w:lang w:val="fr-CA"/>
        </w:rPr>
        <w:tab/>
      </w:r>
      <w:r w:rsidR="00383986" w:rsidRPr="00383986">
        <w:rPr>
          <w:b/>
          <w:bCs/>
          <w:lang w:val="fr-CA"/>
        </w:rPr>
        <w:t>Usage continu des principes à appliquer concernant les coûts différentiels admissibles pour les projets d’élimination des HCFC durant la phase II des PGEH (décision 74/50)</w:t>
      </w:r>
    </w:p>
    <w:p w14:paraId="454AF77E" w14:textId="77777777" w:rsidR="005C30CF" w:rsidRPr="005C30CF" w:rsidRDefault="005C30CF" w:rsidP="005C30CF">
      <w:pPr>
        <w:rPr>
          <w:lang w:val="fr-CA"/>
        </w:rPr>
      </w:pPr>
    </w:p>
    <w:p w14:paraId="6805690C" w14:textId="681FF7D6" w:rsidR="005C30CF" w:rsidRPr="005C30CF" w:rsidRDefault="00383986" w:rsidP="00383986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À sa </w:t>
      </w:r>
      <w:r w:rsidR="005C30CF" w:rsidRPr="005C30CF">
        <w:rPr>
          <w:lang w:val="fr-CA"/>
        </w:rPr>
        <w:t>74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a</w:t>
      </w:r>
      <w:r>
        <w:rPr>
          <w:lang w:val="fr-CA"/>
        </w:rPr>
        <w:t xml:space="preserve">vait approuvé les critères de financement de l’élimination des </w:t>
      </w:r>
      <w:r w:rsidR="005C30CF" w:rsidRPr="005C30CF">
        <w:rPr>
          <w:lang w:val="fr-CA"/>
        </w:rPr>
        <w:t xml:space="preserve">HCFC </w:t>
      </w:r>
      <w:r>
        <w:rPr>
          <w:lang w:val="fr-CA"/>
        </w:rPr>
        <w:t xml:space="preserve">dans le secteur de la consommation pour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>
        <w:rPr>
          <w:lang w:val="fr-CA"/>
        </w:rPr>
        <w:t xml:space="preserve">des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(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74/50). </w:t>
      </w:r>
      <w:r>
        <w:rPr>
          <w:lang w:val="fr-CA"/>
        </w:rPr>
        <w:t xml:space="preserve">Ces critères incluaient </w:t>
      </w:r>
      <w:r w:rsidR="005C30CF" w:rsidRPr="005C30CF">
        <w:rPr>
          <w:lang w:val="fr-CA"/>
        </w:rPr>
        <w:t>(</w:t>
      </w:r>
      <w:r>
        <w:rPr>
          <w:lang w:val="fr-CA"/>
        </w:rPr>
        <w:t>au</w:t>
      </w:r>
      <w:r w:rsidR="005C30CF" w:rsidRPr="005C30CF">
        <w:rPr>
          <w:lang w:val="fr-CA"/>
        </w:rPr>
        <w:t xml:space="preserve"> paragraph</w:t>
      </w:r>
      <w:r>
        <w:rPr>
          <w:lang w:val="fr-CA"/>
        </w:rPr>
        <w:t>e</w:t>
      </w:r>
      <w:r w:rsidR="005C30CF" w:rsidRPr="005C30CF">
        <w:rPr>
          <w:lang w:val="fr-CA"/>
        </w:rPr>
        <w:t xml:space="preserve"> (c)) </w:t>
      </w:r>
      <w:r>
        <w:rPr>
          <w:lang w:val="fr-CA"/>
        </w:rPr>
        <w:t xml:space="preserve">les </w:t>
      </w:r>
      <w:r w:rsidR="005C30CF" w:rsidRPr="005C30CF">
        <w:rPr>
          <w:lang w:val="fr-CA"/>
        </w:rPr>
        <w:t xml:space="preserve">principes </w:t>
      </w:r>
      <w:r>
        <w:rPr>
          <w:lang w:val="fr-CA"/>
        </w:rPr>
        <w:t xml:space="preserve">à appliquer pour les coûts différentiels admissibles des projets d’élimination de </w:t>
      </w:r>
      <w:r w:rsidR="005C30CF" w:rsidRPr="005C30CF">
        <w:rPr>
          <w:lang w:val="fr-CA"/>
        </w:rPr>
        <w:t xml:space="preserve">HCFC </w:t>
      </w:r>
      <w:r w:rsidR="00487F95">
        <w:rPr>
          <w:lang w:val="fr-CA"/>
        </w:rPr>
        <w:t xml:space="preserve">pour la </w:t>
      </w:r>
      <w:r w:rsidR="00402E6F" w:rsidRPr="00383986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 w:rsidR="00487F95">
        <w:rPr>
          <w:lang w:val="fr-CA"/>
        </w:rPr>
        <w:t>des</w:t>
      </w:r>
      <w:r w:rsidR="005C30CF" w:rsidRPr="005C30CF">
        <w:rPr>
          <w:lang w:val="fr-CA"/>
        </w:rPr>
        <w:t xml:space="preserve"> </w:t>
      </w:r>
      <w:r w:rsidR="00396827" w:rsidRPr="00383986">
        <w:rPr>
          <w:lang w:val="fr-CA"/>
        </w:rPr>
        <w:t>PGEH</w:t>
      </w:r>
      <w:r w:rsidR="005C30CF" w:rsidRPr="005C30CF">
        <w:rPr>
          <w:lang w:val="fr-CA"/>
        </w:rPr>
        <w:t xml:space="preserve">, </w:t>
      </w:r>
      <w:r w:rsidR="00487F95">
        <w:rPr>
          <w:lang w:val="fr-CA"/>
        </w:rPr>
        <w:t xml:space="preserve">sous réserve d’un nouvel examen en </w:t>
      </w:r>
      <w:r w:rsidR="005C30CF" w:rsidRPr="005C30CF">
        <w:rPr>
          <w:lang w:val="fr-CA"/>
        </w:rPr>
        <w:t xml:space="preserve">2020. </w:t>
      </w:r>
    </w:p>
    <w:p w14:paraId="329BEE1E" w14:textId="56D13B53" w:rsidR="005C30CF" w:rsidRPr="005C30CF" w:rsidRDefault="00487F95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Depuis lors, ces principes ont servi de base la soumission, à l’examen, à l’approbation et à l’exécution de toutes les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II </w:t>
      </w:r>
      <w:r>
        <w:rPr>
          <w:lang w:val="fr-CA"/>
        </w:rPr>
        <w:t xml:space="preserve">des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 xml:space="preserve">Bien que ces principes aient été soumis à un examen en </w:t>
      </w:r>
      <w:r w:rsidR="005C30CF" w:rsidRPr="005C30CF">
        <w:rPr>
          <w:lang w:val="fr-CA"/>
        </w:rPr>
        <w:t>2020,</w:t>
      </w:r>
      <w:r w:rsidR="005C30CF" w:rsidRPr="005C30CF">
        <w:rPr>
          <w:vertAlign w:val="superscript"/>
          <w:lang w:val="fr-CA"/>
        </w:rPr>
        <w:footnoteReference w:id="3"/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, </w:t>
      </w:r>
      <w:r w:rsidR="000976FF">
        <w:rPr>
          <w:lang w:val="fr-CA"/>
        </w:rPr>
        <w:t xml:space="preserve">et les agences d’exécution ont continué à les appliquer après </w:t>
      </w:r>
      <w:r w:rsidR="005C30CF" w:rsidRPr="005C30CF">
        <w:rPr>
          <w:lang w:val="fr-CA"/>
        </w:rPr>
        <w:t xml:space="preserve">2020 </w:t>
      </w:r>
      <w:r w:rsidR="000976FF">
        <w:rPr>
          <w:lang w:val="fr-CA"/>
        </w:rPr>
        <w:t>pour des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II </w:t>
      </w:r>
      <w:r w:rsidR="000976FF">
        <w:rPr>
          <w:lang w:val="fr-CA"/>
        </w:rPr>
        <w:t xml:space="preserve">supplémentaires et l’approbation de huit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III </w:t>
      </w:r>
      <w:r w:rsidR="000976FF">
        <w:rPr>
          <w:lang w:val="fr-CA"/>
        </w:rPr>
        <w:t>de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0976FF">
        <w:rPr>
          <w:lang w:val="fr-CA"/>
        </w:rPr>
        <w:t>jusqu’ici</w:t>
      </w:r>
      <w:r w:rsidR="005C30CF" w:rsidRPr="005C30CF">
        <w:rPr>
          <w:lang w:val="fr-CA"/>
        </w:rPr>
        <w:t>.</w:t>
      </w:r>
    </w:p>
    <w:p w14:paraId="230AB8EF" w14:textId="71FBBD97" w:rsidR="005C30CF" w:rsidRPr="005C30CF" w:rsidRDefault="000976FF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À la </w:t>
      </w:r>
      <w:r w:rsidR="005C30CF" w:rsidRPr="005C30CF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 xml:space="preserve">un total de </w:t>
      </w:r>
      <w:r w:rsidR="005C30CF" w:rsidRPr="005C30CF">
        <w:rPr>
          <w:lang w:val="fr-CA"/>
        </w:rPr>
        <w:t xml:space="preserve">71 </w:t>
      </w:r>
      <w:r>
        <w:rPr>
          <w:lang w:val="fr-CA"/>
        </w:rPr>
        <w:t>p</w:t>
      </w:r>
      <w:r w:rsidR="00A07CC3" w:rsidRPr="00A07CC3">
        <w:rPr>
          <w:lang w:val="fr-CA"/>
        </w:rPr>
        <w:t>ays visés à l’Article 5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ont reçu des financements pour l’élimination totale des </w:t>
      </w:r>
      <w:r w:rsidR="005C30CF" w:rsidRPr="005C30CF">
        <w:rPr>
          <w:lang w:val="fr-CA"/>
        </w:rPr>
        <w:t xml:space="preserve">HCFC. </w:t>
      </w:r>
      <w:r>
        <w:rPr>
          <w:lang w:val="fr-CA"/>
        </w:rPr>
        <w:t xml:space="preserve">Ces pays n’auront pas d’autres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</w:t>
      </w:r>
      <w:r>
        <w:rPr>
          <w:lang w:val="fr-CA"/>
        </w:rPr>
        <w:t xml:space="preserve">de leurs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 xml:space="preserve">Un autre groupe de </w:t>
      </w:r>
      <w:r w:rsidR="005C30CF" w:rsidRPr="005C30CF">
        <w:rPr>
          <w:lang w:val="fr-CA"/>
        </w:rPr>
        <w:t xml:space="preserve">51 </w:t>
      </w:r>
      <w:r>
        <w:rPr>
          <w:lang w:val="fr-CA"/>
        </w:rPr>
        <w:t>p</w:t>
      </w:r>
      <w:r w:rsidR="00A07CC3" w:rsidRPr="00A07CC3">
        <w:rPr>
          <w:lang w:val="fr-CA"/>
        </w:rPr>
        <w:t>ays visés à l’Article 5</w:t>
      </w:r>
      <w:r w:rsidR="005C30CF" w:rsidRPr="005C30CF">
        <w:rPr>
          <w:lang w:val="fr-CA"/>
        </w:rPr>
        <w:t xml:space="preserve"> </w:t>
      </w:r>
      <w:r w:rsidR="00A66139">
        <w:rPr>
          <w:lang w:val="fr-CA"/>
        </w:rPr>
        <w:t xml:space="preserve">préparent leurs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II (33 </w:t>
      </w:r>
      <w:r w:rsidR="00A66139">
        <w:rPr>
          <w:lang w:val="fr-CA"/>
        </w:rPr>
        <w:t>pays</w:t>
      </w:r>
      <w:r w:rsidR="005C30CF" w:rsidRPr="005C30CF">
        <w:rPr>
          <w:lang w:val="fr-CA"/>
        </w:rPr>
        <w:t xml:space="preserve">) </w:t>
      </w:r>
      <w:r w:rsidR="00A66139">
        <w:rPr>
          <w:lang w:val="fr-CA"/>
        </w:rPr>
        <w:t>et</w:t>
      </w:r>
      <w:r w:rsidR="005C30CF" w:rsidRPr="005C30CF">
        <w:rPr>
          <w:lang w:val="fr-CA"/>
        </w:rPr>
        <w:t xml:space="preserve"> III (18 </w:t>
      </w:r>
      <w:r w:rsidR="00A66139">
        <w:rPr>
          <w:lang w:val="fr-CA"/>
        </w:rPr>
        <w:t>pays</w:t>
      </w:r>
      <w:r w:rsidR="005C30CF" w:rsidRPr="005C30CF">
        <w:rPr>
          <w:lang w:val="fr-CA"/>
        </w:rPr>
        <w:t xml:space="preserve">), </w:t>
      </w:r>
      <w:r w:rsidR="00A66139">
        <w:rPr>
          <w:lang w:val="fr-CA"/>
        </w:rPr>
        <w:t xml:space="preserve">en suivant les principes des coûts différentiels admissibles déterminés par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74/50. </w:t>
      </w:r>
      <w:r w:rsidR="00960FEC">
        <w:rPr>
          <w:lang w:val="fr-CA"/>
        </w:rPr>
        <w:t xml:space="preserve">Bon nombre de ces nouvelles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s, </w:t>
      </w:r>
      <w:r w:rsidR="00960FEC">
        <w:rPr>
          <w:lang w:val="fr-CA"/>
        </w:rPr>
        <w:t xml:space="preserve">prévues entre </w:t>
      </w:r>
      <w:r w:rsidR="005C30CF" w:rsidRPr="005C30CF">
        <w:rPr>
          <w:lang w:val="fr-CA"/>
        </w:rPr>
        <w:t xml:space="preserve">2022 </w:t>
      </w:r>
      <w:r w:rsidR="00960FEC">
        <w:rPr>
          <w:lang w:val="fr-CA"/>
        </w:rPr>
        <w:t>et</w:t>
      </w:r>
      <w:r w:rsidR="005C30CF" w:rsidRPr="005C30CF">
        <w:rPr>
          <w:lang w:val="fr-CA"/>
        </w:rPr>
        <w:t xml:space="preserve"> 2023, </w:t>
      </w:r>
      <w:r w:rsidR="00960FEC">
        <w:rPr>
          <w:lang w:val="fr-CA"/>
        </w:rPr>
        <w:t xml:space="preserve">visent l’élimination totale des </w:t>
      </w:r>
      <w:r w:rsidR="005C30CF" w:rsidRPr="005C30CF">
        <w:rPr>
          <w:lang w:val="fr-CA"/>
        </w:rPr>
        <w:t xml:space="preserve">HCFC </w:t>
      </w:r>
      <w:r w:rsidR="00960FEC">
        <w:rPr>
          <w:lang w:val="fr-CA"/>
        </w:rPr>
        <w:t>plutôt que la réalisation de la mesure de contrôle de 2025</w:t>
      </w:r>
      <w:r w:rsidR="005C30CF" w:rsidRPr="005C30CF">
        <w:rPr>
          <w:lang w:val="fr-CA"/>
        </w:rPr>
        <w:t xml:space="preserve">, </w:t>
      </w:r>
      <w:r w:rsidR="00960FEC">
        <w:rPr>
          <w:lang w:val="fr-CA"/>
        </w:rPr>
        <w:t xml:space="preserve">étant donné la proximité de cette </w:t>
      </w:r>
      <w:r w:rsidR="005C30CF" w:rsidRPr="005C30CF">
        <w:rPr>
          <w:lang w:val="fr-CA"/>
        </w:rPr>
        <w:t xml:space="preserve">date. </w:t>
      </w:r>
      <w:r w:rsidR="00960FEC">
        <w:rPr>
          <w:lang w:val="fr-CA"/>
        </w:rPr>
        <w:t xml:space="preserve">La plupart de la consommation restante de </w:t>
      </w:r>
      <w:r w:rsidR="005C30CF" w:rsidRPr="005C30CF">
        <w:rPr>
          <w:lang w:val="fr-CA"/>
        </w:rPr>
        <w:t xml:space="preserve">HCFC </w:t>
      </w:r>
      <w:r w:rsidR="00960FEC">
        <w:rPr>
          <w:lang w:val="fr-CA"/>
        </w:rPr>
        <w:t xml:space="preserve">à éliminer durant les </w:t>
      </w:r>
      <w:r w:rsidR="005C30CF" w:rsidRPr="005C30CF">
        <w:rPr>
          <w:lang w:val="fr-CA"/>
        </w:rPr>
        <w:t>future</w:t>
      </w:r>
      <w:r w:rsidR="00960FEC">
        <w:rPr>
          <w:lang w:val="fr-CA"/>
        </w:rPr>
        <w:t>s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 </w:t>
      </w:r>
      <w:r w:rsidR="00960FEC">
        <w:rPr>
          <w:lang w:val="fr-CA"/>
        </w:rPr>
        <w:t>des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960FEC">
        <w:rPr>
          <w:lang w:val="fr-CA"/>
        </w:rPr>
        <w:t xml:space="preserve"> </w:t>
      </w:r>
      <w:r w:rsidR="004B5AEF">
        <w:rPr>
          <w:lang w:val="fr-CA"/>
        </w:rPr>
        <w:t xml:space="preserve">se trouve dans le secteur de l’entretien en </w:t>
      </w:r>
      <w:r w:rsidR="004B5AEF" w:rsidRPr="005C30CF">
        <w:rPr>
          <w:lang w:val="fr-CA"/>
        </w:rPr>
        <w:t>réfrigération</w:t>
      </w:r>
      <w:r w:rsidR="005C30CF" w:rsidRPr="005C30CF">
        <w:rPr>
          <w:lang w:val="fr-CA"/>
        </w:rPr>
        <w:t xml:space="preserve">, </w:t>
      </w:r>
      <w:r w:rsidR="004B5AEF">
        <w:rPr>
          <w:lang w:val="fr-CA"/>
        </w:rPr>
        <w:t xml:space="preserve">alors que les problèmes dans les secteurs de fabrication sont soit pratiquement tous réglés </w:t>
      </w:r>
      <w:r w:rsidR="005C30CF" w:rsidRPr="005C30CF">
        <w:rPr>
          <w:lang w:val="fr-CA"/>
        </w:rPr>
        <w:t>(e</w:t>
      </w:r>
      <w:r w:rsidR="004B5AEF">
        <w:rPr>
          <w:lang w:val="fr-CA"/>
        </w:rPr>
        <w:t>x</w:t>
      </w:r>
      <w:r w:rsidR="005C30CF" w:rsidRPr="005C30CF">
        <w:rPr>
          <w:lang w:val="fr-CA"/>
        </w:rPr>
        <w:t>.</w:t>
      </w:r>
      <w:r w:rsidR="0077214E">
        <w:rPr>
          <w:lang w:val="fr-CA"/>
        </w:rPr>
        <w:t> :</w:t>
      </w:r>
      <w:r w:rsidR="005C30CF" w:rsidRPr="005C30CF">
        <w:rPr>
          <w:lang w:val="fr-CA"/>
        </w:rPr>
        <w:t xml:space="preserve"> </w:t>
      </w:r>
      <w:r w:rsidR="004B5AEF">
        <w:rPr>
          <w:lang w:val="fr-CA"/>
        </w:rPr>
        <w:t xml:space="preserve">mousse de </w:t>
      </w:r>
      <w:r w:rsidR="004B5AEF" w:rsidRPr="005C30CF">
        <w:rPr>
          <w:lang w:val="fr-CA"/>
        </w:rPr>
        <w:t>polyuréthane</w:t>
      </w:r>
      <w:r w:rsidR="005C30CF" w:rsidRPr="005C30CF">
        <w:rPr>
          <w:lang w:val="fr-CA"/>
        </w:rPr>
        <w:t xml:space="preserve"> (PU), </w:t>
      </w:r>
      <w:r w:rsidR="004B5AEF">
        <w:rPr>
          <w:lang w:val="fr-CA"/>
        </w:rPr>
        <w:t xml:space="preserve">mousse de </w:t>
      </w:r>
      <w:r w:rsidR="005C30CF" w:rsidRPr="005C30CF">
        <w:rPr>
          <w:lang w:val="fr-CA"/>
        </w:rPr>
        <w:t>polystyr</w:t>
      </w:r>
      <w:r w:rsidR="004B5AEF">
        <w:rPr>
          <w:lang w:val="fr-CA"/>
        </w:rPr>
        <w:t>è</w:t>
      </w:r>
      <w:r w:rsidR="005C30CF" w:rsidRPr="005C30CF">
        <w:rPr>
          <w:lang w:val="fr-CA"/>
        </w:rPr>
        <w:t xml:space="preserve">ne </w:t>
      </w:r>
      <w:r w:rsidR="004B5AEF">
        <w:rPr>
          <w:lang w:val="fr-CA"/>
        </w:rPr>
        <w:t>extrudée</w:t>
      </w:r>
      <w:r w:rsidR="005C30CF" w:rsidRPr="005C30CF">
        <w:rPr>
          <w:lang w:val="fr-CA"/>
        </w:rPr>
        <w:t xml:space="preserve">, </w:t>
      </w:r>
      <w:r w:rsidR="004B5AEF">
        <w:rPr>
          <w:lang w:val="fr-CA"/>
        </w:rPr>
        <w:t>et</w:t>
      </w:r>
      <w:r w:rsidR="005C30CF" w:rsidRPr="005C30CF">
        <w:rPr>
          <w:lang w:val="fr-CA"/>
        </w:rPr>
        <w:t xml:space="preserve"> solv</w:t>
      </w:r>
      <w:r w:rsidR="004B5AEF">
        <w:rPr>
          <w:lang w:val="fr-CA"/>
        </w:rPr>
        <w:t>a</w:t>
      </w:r>
      <w:r w:rsidR="005C30CF" w:rsidRPr="005C30CF">
        <w:rPr>
          <w:lang w:val="fr-CA"/>
        </w:rPr>
        <w:t>nt</w:t>
      </w:r>
      <w:r w:rsidR="004B5AEF">
        <w:rPr>
          <w:lang w:val="fr-CA"/>
        </w:rPr>
        <w:t>s</w:t>
      </w:r>
      <w:r w:rsidR="005C30CF" w:rsidRPr="005C30CF">
        <w:rPr>
          <w:lang w:val="fr-CA"/>
        </w:rPr>
        <w:t>)</w:t>
      </w:r>
      <w:r w:rsidR="004B5AEF">
        <w:rPr>
          <w:lang w:val="fr-CA"/>
        </w:rPr>
        <w:t xml:space="preserve">, soit </w:t>
      </w:r>
      <w:r w:rsidR="0077214E">
        <w:rPr>
          <w:lang w:val="fr-CA"/>
        </w:rPr>
        <w:t>bien avancés</w:t>
      </w:r>
      <w:r w:rsidR="005C30CF" w:rsidRPr="005C30CF">
        <w:rPr>
          <w:lang w:val="fr-CA"/>
        </w:rPr>
        <w:t xml:space="preserve"> (e</w:t>
      </w:r>
      <w:r w:rsidR="0077214E">
        <w:rPr>
          <w:lang w:val="fr-CA"/>
        </w:rPr>
        <w:t>x. :</w:t>
      </w:r>
      <w:r w:rsidR="005C30CF" w:rsidRPr="005C30CF">
        <w:rPr>
          <w:lang w:val="fr-CA"/>
        </w:rPr>
        <w:t> </w:t>
      </w:r>
      <w:r w:rsidR="0077214E" w:rsidRPr="005C30CF">
        <w:rPr>
          <w:lang w:val="fr-CA"/>
        </w:rPr>
        <w:t>réfrigération</w:t>
      </w:r>
      <w:r w:rsidR="005C30CF" w:rsidRPr="005C30CF">
        <w:rPr>
          <w:lang w:val="fr-CA"/>
        </w:rPr>
        <w:t xml:space="preserve"> </w:t>
      </w:r>
      <w:r w:rsidR="0077214E">
        <w:rPr>
          <w:lang w:val="fr-CA"/>
        </w:rPr>
        <w:t>et climatisation  commerciale).</w:t>
      </w:r>
    </w:p>
    <w:p w14:paraId="6D657FF7" w14:textId="6CF72749" w:rsidR="005C30CF" w:rsidRPr="005C30CF" w:rsidRDefault="0077214E" w:rsidP="009D796A">
      <w:pPr>
        <w:numPr>
          <w:ilvl w:val="0"/>
          <w:numId w:val="1"/>
        </w:numPr>
        <w:spacing w:after="360"/>
        <w:outlineLvl w:val="0"/>
        <w:rPr>
          <w:lang w:val="fr-CA"/>
        </w:rPr>
      </w:pPr>
      <w:r>
        <w:rPr>
          <w:lang w:val="fr-CA"/>
        </w:rPr>
        <w:t xml:space="preserve">Sachant que les principes des coûts différentiels admissibles des projets d’élimination des </w:t>
      </w:r>
      <w:r w:rsidR="005C30CF" w:rsidRPr="005C30CF">
        <w:rPr>
          <w:lang w:val="fr-CA"/>
        </w:rPr>
        <w:t xml:space="preserve">HCFC </w:t>
      </w:r>
      <w:r>
        <w:rPr>
          <w:lang w:val="fr-CA"/>
        </w:rPr>
        <w:t xml:space="preserve">indiqués dans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74/50 </w:t>
      </w:r>
      <w:r>
        <w:rPr>
          <w:lang w:val="fr-CA"/>
        </w:rPr>
        <w:t xml:space="preserve">ont déjà été  appliqués dans un grand nombre des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 II </w:t>
      </w:r>
      <w:r>
        <w:rPr>
          <w:lang w:val="fr-CA"/>
        </w:rPr>
        <w:t>et</w:t>
      </w:r>
      <w:r w:rsidR="005C30CF" w:rsidRPr="005C30CF">
        <w:rPr>
          <w:lang w:val="fr-CA"/>
        </w:rPr>
        <w:t xml:space="preserve"> III </w:t>
      </w:r>
      <w:r>
        <w:rPr>
          <w:lang w:val="fr-CA"/>
        </w:rPr>
        <w:t>des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>
        <w:rPr>
          <w:lang w:val="fr-CA"/>
        </w:rPr>
        <w:t xml:space="preserve"> approuvés pour des p</w:t>
      </w:r>
      <w:r w:rsidR="00A07CC3" w:rsidRPr="00A07CC3">
        <w:rPr>
          <w:lang w:val="fr-CA"/>
        </w:rPr>
        <w:t>ays visés à l’Article 5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en vue de l’élimination </w:t>
      </w:r>
      <w:r w:rsidR="005C30CF" w:rsidRPr="005C30CF">
        <w:rPr>
          <w:lang w:val="fr-CA"/>
        </w:rPr>
        <w:t>to</w:t>
      </w:r>
      <w:r w:rsidR="00B31DE1">
        <w:rPr>
          <w:lang w:val="fr-CA"/>
        </w:rPr>
        <w:t xml:space="preserve">tale des </w:t>
      </w:r>
      <w:r w:rsidR="005C30CF" w:rsidRPr="005C30CF">
        <w:rPr>
          <w:lang w:val="fr-CA"/>
        </w:rPr>
        <w:t xml:space="preserve">HCFC, </w:t>
      </w:r>
      <w:r w:rsidR="00B31DE1"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</w:t>
      </w:r>
      <w:r w:rsidR="00B31DE1">
        <w:rPr>
          <w:u w:val="single"/>
          <w:lang w:val="fr-CA"/>
        </w:rPr>
        <w:t>est invité</w:t>
      </w:r>
      <w:r w:rsidR="005C30CF" w:rsidRPr="005C30CF">
        <w:rPr>
          <w:lang w:val="fr-CA"/>
        </w:rPr>
        <w:t xml:space="preserve"> </w:t>
      </w:r>
      <w:r w:rsidR="00B31DE1">
        <w:rPr>
          <w:lang w:val="fr-CA"/>
        </w:rPr>
        <w:t>à réitérer que les principes des coûts différentiels admissibles des projets d’élimination des</w:t>
      </w:r>
      <w:r w:rsidR="005C30CF" w:rsidRPr="005C30CF">
        <w:rPr>
          <w:lang w:val="fr-CA"/>
        </w:rPr>
        <w:t xml:space="preserve"> HCFC</w:t>
      </w:r>
      <w:r w:rsidR="00B31DE1">
        <w:rPr>
          <w:lang w:val="fr-CA"/>
        </w:rPr>
        <w:t xml:space="preserve"> pour les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s II </w:t>
      </w:r>
      <w:r w:rsidR="00B31DE1">
        <w:rPr>
          <w:lang w:val="fr-CA"/>
        </w:rPr>
        <w:t xml:space="preserve">des </w:t>
      </w:r>
      <w:r w:rsidR="00396827" w:rsidRPr="00A07CC3">
        <w:rPr>
          <w:lang w:val="fr-CA"/>
        </w:rPr>
        <w:t>PGEH</w:t>
      </w:r>
      <w:r w:rsidR="00B31DE1">
        <w:rPr>
          <w:lang w:val="fr-CA"/>
        </w:rPr>
        <w:t xml:space="preserve"> continueront à s’appliquer dans les phases </w:t>
      </w:r>
      <w:r w:rsidR="005C30CF" w:rsidRPr="005C30CF">
        <w:rPr>
          <w:lang w:val="fr-CA"/>
        </w:rPr>
        <w:t>futures.</w:t>
      </w:r>
    </w:p>
    <w:p w14:paraId="78EEC26F" w14:textId="1F9716AB" w:rsidR="005C30CF" w:rsidRPr="005C30CF" w:rsidRDefault="005C30CF" w:rsidP="009D796A">
      <w:pPr>
        <w:spacing w:after="360"/>
        <w:rPr>
          <w:lang w:val="fr-CA"/>
        </w:rPr>
      </w:pPr>
      <w:r w:rsidRPr="005C30CF">
        <w:rPr>
          <w:b/>
          <w:bCs/>
          <w:sz w:val="24"/>
          <w:szCs w:val="24"/>
          <w:lang w:val="fr-CA"/>
        </w:rPr>
        <w:t>IV.</w:t>
      </w:r>
      <w:r w:rsidRPr="005C30CF">
        <w:rPr>
          <w:sz w:val="24"/>
          <w:szCs w:val="24"/>
          <w:lang w:val="fr-CA"/>
        </w:rPr>
        <w:tab/>
      </w:r>
      <w:r w:rsidRPr="005C30CF">
        <w:rPr>
          <w:b/>
          <w:bCs/>
          <w:sz w:val="24"/>
          <w:szCs w:val="24"/>
          <w:lang w:val="fr-CA"/>
        </w:rPr>
        <w:t>R</w:t>
      </w:r>
      <w:r w:rsidR="006336D8">
        <w:rPr>
          <w:b/>
          <w:bCs/>
          <w:sz w:val="24"/>
          <w:szCs w:val="24"/>
          <w:lang w:val="fr-CA"/>
        </w:rPr>
        <w:t>ap</w:t>
      </w:r>
      <w:r w:rsidRPr="005C30CF">
        <w:rPr>
          <w:b/>
          <w:bCs/>
          <w:sz w:val="24"/>
          <w:szCs w:val="24"/>
          <w:lang w:val="fr-CA"/>
        </w:rPr>
        <w:t xml:space="preserve">ports </w:t>
      </w:r>
      <w:r w:rsidR="006336D8">
        <w:rPr>
          <w:b/>
          <w:bCs/>
          <w:sz w:val="24"/>
          <w:szCs w:val="24"/>
          <w:lang w:val="fr-CA"/>
        </w:rPr>
        <w:t xml:space="preserve">sur l’exécution de </w:t>
      </w:r>
      <w:r w:rsidR="00A07CC3" w:rsidRPr="00A07CC3">
        <w:rPr>
          <w:b/>
          <w:bCs/>
          <w:sz w:val="24"/>
          <w:szCs w:val="24"/>
          <w:lang w:val="fr-CA"/>
        </w:rPr>
        <w:t>décision</w:t>
      </w:r>
      <w:r w:rsidRPr="005C30CF">
        <w:rPr>
          <w:b/>
          <w:bCs/>
          <w:sz w:val="24"/>
          <w:szCs w:val="24"/>
          <w:lang w:val="fr-CA"/>
        </w:rPr>
        <w:t xml:space="preserve">s </w:t>
      </w:r>
      <w:r w:rsidR="006336D8">
        <w:rPr>
          <w:b/>
          <w:bCs/>
          <w:sz w:val="24"/>
          <w:szCs w:val="24"/>
          <w:lang w:val="fr-CA"/>
        </w:rPr>
        <w:t>et le suivi aux débats précédents relatifs à l’examen des projets</w:t>
      </w:r>
    </w:p>
    <w:p w14:paraId="7AA6115C" w14:textId="3044370C" w:rsidR="005C30CF" w:rsidRPr="005C30CF" w:rsidRDefault="005C30CF" w:rsidP="005C30CF">
      <w:pPr>
        <w:widowControl w:val="0"/>
        <w:spacing w:after="240"/>
        <w:outlineLvl w:val="0"/>
        <w:rPr>
          <w:b/>
          <w:bCs/>
          <w:lang w:val="fr-CA"/>
        </w:rPr>
      </w:pPr>
      <w:r w:rsidRPr="005C30CF">
        <w:rPr>
          <w:b/>
          <w:bCs/>
          <w:lang w:val="fr-CA"/>
        </w:rPr>
        <w:t>IV.1</w:t>
      </w:r>
      <w:r w:rsidRPr="005C30CF">
        <w:rPr>
          <w:b/>
          <w:bCs/>
          <w:lang w:val="fr-CA"/>
        </w:rPr>
        <w:tab/>
      </w:r>
      <w:r w:rsidR="006336D8">
        <w:rPr>
          <w:b/>
          <w:bCs/>
          <w:lang w:val="fr-CA"/>
        </w:rPr>
        <w:t xml:space="preserve">Demandes de renouvellement de projets </w:t>
      </w:r>
      <w:r w:rsidR="00A07CC3" w:rsidRPr="00A07CC3">
        <w:rPr>
          <w:b/>
          <w:bCs/>
          <w:lang w:val="fr-CA"/>
        </w:rPr>
        <w:t>RI</w:t>
      </w:r>
    </w:p>
    <w:p w14:paraId="4FF4EC22" w14:textId="0E7970C0" w:rsidR="005C30CF" w:rsidRPr="005C30CF" w:rsidRDefault="006336D8" w:rsidP="005C30CF">
      <w:pPr>
        <w:widowControl w:val="0"/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a examiné les rapports de phase finale et les demandes de prolongation </w:t>
      </w:r>
      <w:r w:rsidR="00714C79">
        <w:rPr>
          <w:lang w:val="fr-CA"/>
        </w:rPr>
        <w:t xml:space="preserve">du financement pour le </w:t>
      </w:r>
      <w:r w:rsidR="00A07CC3" w:rsidRPr="00A07CC3">
        <w:rPr>
          <w:lang w:val="fr-CA"/>
        </w:rPr>
        <w:t>RI</w:t>
      </w:r>
      <w:r w:rsidR="005C30CF" w:rsidRPr="005C30CF">
        <w:rPr>
          <w:lang w:val="fr-CA"/>
        </w:rPr>
        <w:t xml:space="preserve"> </w:t>
      </w:r>
      <w:r w:rsidR="00714C79">
        <w:rPr>
          <w:lang w:val="fr-CA"/>
        </w:rPr>
        <w:t xml:space="preserve">pour </w:t>
      </w:r>
      <w:r w:rsidR="005C30CF" w:rsidRPr="005C30CF">
        <w:rPr>
          <w:lang w:val="fr-CA"/>
        </w:rPr>
        <w:t>25 </w:t>
      </w:r>
      <w:r w:rsidR="00714C79">
        <w:rPr>
          <w:lang w:val="fr-CA"/>
        </w:rPr>
        <w:t>pays</w:t>
      </w:r>
      <w:r w:rsidR="005C30CF" w:rsidRPr="005C30CF">
        <w:rPr>
          <w:vertAlign w:val="superscript"/>
          <w:lang w:val="fr-CA"/>
        </w:rPr>
        <w:footnoteReference w:id="4"/>
      </w:r>
      <w:r w:rsidR="005C30CF" w:rsidRPr="005C30CF">
        <w:rPr>
          <w:lang w:val="fr-CA"/>
        </w:rPr>
        <w:t xml:space="preserve"> </w:t>
      </w:r>
      <w:r w:rsidR="00714C79">
        <w:rPr>
          <w:lang w:val="fr-CA"/>
        </w:rPr>
        <w:t xml:space="preserve">par rapport aux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>s</w:t>
      </w:r>
      <w:r w:rsidR="00714C79">
        <w:rPr>
          <w:lang w:val="fr-CA"/>
        </w:rPr>
        <w:t xml:space="preserve"> pertinentes</w:t>
      </w:r>
      <w:r w:rsidR="005C30CF" w:rsidRPr="005C30CF">
        <w:rPr>
          <w:lang w:val="fr-CA"/>
        </w:rPr>
        <w:t xml:space="preserve">, </w:t>
      </w:r>
      <w:r w:rsidR="00714C79">
        <w:rPr>
          <w:lang w:val="fr-CA"/>
        </w:rPr>
        <w:t xml:space="preserve">notamment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> 74/51(c)</w:t>
      </w:r>
      <w:r w:rsidR="00714C79">
        <w:rPr>
          <w:lang w:val="fr-CA"/>
        </w:rPr>
        <w:t xml:space="preserve"> sur le niveau de financement des projets </w:t>
      </w:r>
      <w:r w:rsidR="00A07CC3" w:rsidRPr="00A07CC3">
        <w:rPr>
          <w:lang w:val="fr-CA"/>
        </w:rPr>
        <w:t>RI</w:t>
      </w:r>
      <w:r w:rsidR="005C30CF" w:rsidRPr="005C30CF">
        <w:rPr>
          <w:lang w:val="fr-CA"/>
        </w:rPr>
        <w:t xml:space="preserve">, </w:t>
      </w:r>
      <w:r w:rsidR="00714C79">
        <w:rPr>
          <w:lang w:val="fr-CA"/>
        </w:rPr>
        <w:t xml:space="preserve">et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 74/51(e) </w:t>
      </w:r>
      <w:r w:rsidR="00714C79">
        <w:rPr>
          <w:lang w:val="fr-CA"/>
        </w:rPr>
        <w:t xml:space="preserve">sur l’exigence d’inclure des indicateurs de performance particuliers pour des </w:t>
      </w:r>
      <w:r w:rsidR="0006668E">
        <w:rPr>
          <w:lang w:val="fr-CA"/>
        </w:rPr>
        <w:t>activités</w:t>
      </w:r>
      <w:r w:rsidR="00714C79">
        <w:rPr>
          <w:lang w:val="fr-CA"/>
        </w:rPr>
        <w:t xml:space="preserve"> planifiées</w:t>
      </w:r>
      <w:r w:rsidR="005C30CF" w:rsidRPr="005C30CF">
        <w:rPr>
          <w:lang w:val="fr-CA"/>
        </w:rPr>
        <w:t xml:space="preserve">. </w:t>
      </w:r>
      <w:r w:rsidR="00714C79">
        <w:rPr>
          <w:lang w:val="fr-CA"/>
        </w:rPr>
        <w:t>Toutes les demandes ont été vérifiées par rapport aux rapports RI antérieurs</w:t>
      </w:r>
      <w:r w:rsidR="005C30CF" w:rsidRPr="005C30CF">
        <w:rPr>
          <w:lang w:val="fr-CA"/>
        </w:rPr>
        <w:t xml:space="preserve">; </w:t>
      </w:r>
      <w:r w:rsidR="00714C79">
        <w:rPr>
          <w:lang w:val="fr-CA"/>
        </w:rPr>
        <w:t xml:space="preserve">aux rapports d’avancement sur la mise en œuvre des </w:t>
      </w:r>
      <w:r w:rsidR="005C30CF" w:rsidRPr="005C30CF">
        <w:rPr>
          <w:lang w:val="fr-CA"/>
        </w:rPr>
        <w:t xml:space="preserve">programmes </w:t>
      </w:r>
      <w:r w:rsidR="00714C79">
        <w:rPr>
          <w:lang w:val="fr-CA"/>
        </w:rPr>
        <w:t xml:space="preserve">de pays </w:t>
      </w:r>
      <w:r w:rsidR="005C30CF" w:rsidRPr="005C30CF">
        <w:rPr>
          <w:lang w:val="fr-CA"/>
        </w:rPr>
        <w:t>(</w:t>
      </w:r>
      <w:r w:rsidR="00714C79">
        <w:rPr>
          <w:lang w:val="fr-CA"/>
        </w:rPr>
        <w:t>P</w:t>
      </w:r>
      <w:r w:rsidR="005C30CF" w:rsidRPr="005C30CF">
        <w:rPr>
          <w:lang w:val="fr-CA"/>
        </w:rPr>
        <w:t xml:space="preserve">P); </w:t>
      </w:r>
      <w:r w:rsidR="00714C79">
        <w:rPr>
          <w:lang w:val="fr-CA"/>
        </w:rPr>
        <w:t>aux données communiquées visées à l’</w:t>
      </w:r>
      <w:r w:rsidR="005C30CF" w:rsidRPr="005C30CF">
        <w:rPr>
          <w:lang w:val="fr-CA"/>
        </w:rPr>
        <w:t xml:space="preserve">Article 7 </w:t>
      </w:r>
      <w:r w:rsidR="00714C79"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26615B">
        <w:rPr>
          <w:lang w:val="fr-CA"/>
        </w:rPr>
        <w:t>Protocole de Montréal</w:t>
      </w:r>
      <w:r w:rsidR="005C30CF" w:rsidRPr="005C30CF">
        <w:rPr>
          <w:lang w:val="fr-CA"/>
        </w:rPr>
        <w:t xml:space="preserve">; </w:t>
      </w:r>
      <w:r w:rsidR="00714C79">
        <w:rPr>
          <w:lang w:val="fr-CA"/>
        </w:rPr>
        <w:t xml:space="preserve">aux rapports les plus récents </w:t>
      </w:r>
      <w:r w:rsidR="00443825">
        <w:rPr>
          <w:lang w:val="fr-CA"/>
        </w:rPr>
        <w:t xml:space="preserve">sur la mise en œuvre des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; </w:t>
      </w:r>
      <w:r w:rsidR="00443825">
        <w:rPr>
          <w:lang w:val="fr-CA"/>
        </w:rPr>
        <w:t xml:space="preserve">aux rapports périodiques des agences bilatérales et d’exécution soumis à la </w:t>
      </w:r>
      <w:r w:rsidR="005C30CF" w:rsidRPr="005C30CF">
        <w:rPr>
          <w:lang w:val="fr-CA"/>
        </w:rPr>
        <w:t>88</w:t>
      </w:r>
      <w:r w:rsidR="00443825">
        <w:rPr>
          <w:vertAlign w:val="superscript"/>
          <w:lang w:val="fr-CA"/>
        </w:rPr>
        <w:t>e</w:t>
      </w:r>
      <w:r w:rsidR="005C30CF" w:rsidRPr="005C30CF">
        <w:rPr>
          <w:lang w:val="fr-CA"/>
        </w:rPr>
        <w:t> 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; </w:t>
      </w:r>
      <w:r w:rsidR="00443825">
        <w:rPr>
          <w:lang w:val="fr-CA"/>
        </w:rPr>
        <w:t>ainsi qu’aux</w:t>
      </w:r>
      <w:r w:rsidR="005C30CF" w:rsidRPr="005C30CF">
        <w:rPr>
          <w:lang w:val="fr-CA"/>
        </w:rPr>
        <w:t xml:space="preserve">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s </w:t>
      </w:r>
      <w:r w:rsidR="00443825">
        <w:rPr>
          <w:lang w:val="fr-CA"/>
        </w:rPr>
        <w:t xml:space="preserve">pertinentes sur la conformité adoptées par les </w:t>
      </w:r>
      <w:r w:rsidR="005C30CF" w:rsidRPr="005C30CF">
        <w:rPr>
          <w:lang w:val="fr-CA"/>
        </w:rPr>
        <w:t xml:space="preserve">Parties </w:t>
      </w:r>
      <w:r w:rsidR="00443825">
        <w:rPr>
          <w:lang w:val="fr-CA"/>
        </w:rPr>
        <w:t>au</w:t>
      </w:r>
      <w:r w:rsidR="005C30CF" w:rsidRPr="005C30CF">
        <w:rPr>
          <w:lang w:val="fr-CA"/>
        </w:rPr>
        <w:t xml:space="preserve"> </w:t>
      </w:r>
      <w:r w:rsidR="0026615B">
        <w:rPr>
          <w:lang w:val="fr-CA"/>
        </w:rPr>
        <w:t>Protocole de Montréal</w:t>
      </w:r>
      <w:r w:rsidR="005C30CF" w:rsidRPr="005C30CF">
        <w:rPr>
          <w:lang w:val="fr-CA"/>
        </w:rPr>
        <w:t xml:space="preserve">. </w:t>
      </w:r>
      <w:r w:rsidR="00443825">
        <w:rPr>
          <w:lang w:val="fr-CA"/>
        </w:rPr>
        <w:t xml:space="preserve">Tous les pays ont soumis les données de </w:t>
      </w:r>
      <w:r w:rsidR="005C30CF" w:rsidRPr="005C30CF">
        <w:rPr>
          <w:lang w:val="fr-CA"/>
        </w:rPr>
        <w:t xml:space="preserve">2020/2021 </w:t>
      </w:r>
      <w:r w:rsidR="00443825">
        <w:rPr>
          <w:lang w:val="fr-CA"/>
        </w:rPr>
        <w:t>à la date de soumission de leurs demandes de prolongation</w:t>
      </w:r>
      <w:r w:rsidR="005C30CF" w:rsidRPr="005C30CF">
        <w:rPr>
          <w:lang w:val="fr-CA"/>
        </w:rPr>
        <w:t xml:space="preserve">. </w:t>
      </w:r>
      <w:r w:rsidR="00443825">
        <w:rPr>
          <w:lang w:val="fr-CA"/>
        </w:rPr>
        <w:t xml:space="preserve">Tous les pays ont indiqué qu’ils avaient atteint tous ou la plupart des objectifs établis pour des indicateurs de performance intégrés dans le rapport d’avancement </w:t>
      </w:r>
      <w:r w:rsidR="001B2F34">
        <w:rPr>
          <w:lang w:val="fr-CA"/>
        </w:rPr>
        <w:t>sur la phase RI précédente</w:t>
      </w:r>
      <w:r w:rsidR="005C30CF" w:rsidRPr="005C30CF">
        <w:rPr>
          <w:lang w:val="fr-CA"/>
        </w:rPr>
        <w:t xml:space="preserve">. </w:t>
      </w:r>
      <w:r w:rsidR="001B2F34"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1B2F34">
        <w:rPr>
          <w:lang w:val="fr-CA"/>
        </w:rPr>
        <w:t xml:space="preserve">a recommandé l’approbation globale de tous les projets RI soumis à la </w:t>
      </w:r>
      <w:r w:rsidR="005C30CF" w:rsidRPr="005C30CF">
        <w:rPr>
          <w:lang w:val="fr-CA"/>
        </w:rPr>
        <w:t>90</w:t>
      </w:r>
      <w:r w:rsidR="001B2F34">
        <w:rPr>
          <w:vertAlign w:val="superscript"/>
          <w:lang w:val="fr-CA"/>
        </w:rPr>
        <w:t>e</w:t>
      </w:r>
      <w:r w:rsidR="005C30CF" w:rsidRPr="005C30CF">
        <w:rPr>
          <w:lang w:val="fr-CA"/>
        </w:rPr>
        <w:t> 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. </w:t>
      </w:r>
    </w:p>
    <w:p w14:paraId="0213BBFB" w14:textId="3D2DEDC5" w:rsidR="005C30CF" w:rsidRPr="005C30CF" w:rsidRDefault="005C30CF" w:rsidP="005C30CF">
      <w:pPr>
        <w:widowControl w:val="0"/>
        <w:spacing w:after="240"/>
        <w:outlineLvl w:val="0"/>
        <w:rPr>
          <w:b/>
          <w:bCs/>
          <w:szCs w:val="28"/>
          <w:lang w:val="fr-CA"/>
        </w:rPr>
      </w:pPr>
      <w:r w:rsidRPr="005C30CF">
        <w:rPr>
          <w:b/>
          <w:bCs/>
          <w:lang w:val="fr-CA"/>
        </w:rPr>
        <w:t>IV.2</w:t>
      </w:r>
      <w:r w:rsidRPr="005C30CF">
        <w:rPr>
          <w:b/>
          <w:bCs/>
          <w:lang w:val="fr-CA"/>
        </w:rPr>
        <w:tab/>
      </w:r>
      <w:r w:rsidRPr="005C30CF">
        <w:rPr>
          <w:b/>
          <w:bCs/>
          <w:szCs w:val="28"/>
          <w:lang w:val="fr-CA"/>
        </w:rPr>
        <w:t>F</w:t>
      </w:r>
      <w:r w:rsidR="0022566C">
        <w:rPr>
          <w:b/>
          <w:bCs/>
          <w:szCs w:val="28"/>
          <w:lang w:val="fr-CA"/>
        </w:rPr>
        <w:t xml:space="preserve">inancement retenu en attendant la soumission des rapports de </w:t>
      </w:r>
      <w:r w:rsidR="0022566C" w:rsidRPr="005C30CF">
        <w:rPr>
          <w:b/>
          <w:bCs/>
          <w:szCs w:val="28"/>
          <w:lang w:val="fr-CA"/>
        </w:rPr>
        <w:t>vérification</w:t>
      </w:r>
      <w:r w:rsidRPr="005C30CF">
        <w:rPr>
          <w:b/>
          <w:bCs/>
          <w:szCs w:val="28"/>
          <w:lang w:val="fr-CA"/>
        </w:rPr>
        <w:t xml:space="preserve"> </w:t>
      </w:r>
      <w:r w:rsidR="0022566C">
        <w:rPr>
          <w:b/>
          <w:bCs/>
          <w:szCs w:val="28"/>
          <w:lang w:val="fr-CA"/>
        </w:rPr>
        <w:t xml:space="preserve">ou le respect de conditions particulières </w:t>
      </w:r>
    </w:p>
    <w:p w14:paraId="4A1F47AD" w14:textId="104188E8" w:rsidR="005C30CF" w:rsidRPr="005C30CF" w:rsidRDefault="0022566C" w:rsidP="009D796A">
      <w:pPr>
        <w:numPr>
          <w:ilvl w:val="0"/>
          <w:numId w:val="1"/>
        </w:numPr>
        <w:spacing w:after="360"/>
        <w:outlineLvl w:val="0"/>
        <w:rPr>
          <w:lang w:val="fr-CA"/>
        </w:rPr>
      </w:pPr>
      <w:r>
        <w:rPr>
          <w:lang w:val="fr-CA"/>
        </w:rPr>
        <w:t>À la</w:t>
      </w:r>
      <w:r w:rsidR="005C30CF" w:rsidRPr="005C30CF">
        <w:rPr>
          <w:lang w:val="fr-CA"/>
        </w:rPr>
        <w:t xml:space="preserve"> 87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</w:t>
      </w:r>
      <w:r w:rsidR="00EA055C">
        <w:rPr>
          <w:lang w:val="fr-CA"/>
        </w:rPr>
        <w:t xml:space="preserve">a approuvé la première </w:t>
      </w:r>
      <w:r w:rsidR="005C30CF" w:rsidRPr="005C30CF">
        <w:rPr>
          <w:lang w:val="fr-CA"/>
        </w:rPr>
        <w:t xml:space="preserve">tranche </w:t>
      </w:r>
      <w:r w:rsidR="00EA055C">
        <w:rPr>
          <w:lang w:val="fr-CA"/>
        </w:rPr>
        <w:t xml:space="preserve">de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 w:rsidR="00EA055C">
        <w:rPr>
          <w:lang w:val="fr-CA"/>
        </w:rPr>
        <w:t xml:space="preserve">du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EA055C">
        <w:rPr>
          <w:lang w:val="fr-CA"/>
        </w:rPr>
        <w:t xml:space="preserve">de la République-Unie de </w:t>
      </w:r>
      <w:r w:rsidR="005C30CF" w:rsidRPr="005C30CF">
        <w:rPr>
          <w:lang w:val="fr-CA"/>
        </w:rPr>
        <w:t>Tanzani</w:t>
      </w:r>
      <w:r w:rsidR="00EA055C">
        <w:rPr>
          <w:lang w:val="fr-CA"/>
        </w:rPr>
        <w:t>e</w:t>
      </w:r>
      <w:r w:rsidR="005C30CF" w:rsidRPr="005C30CF">
        <w:rPr>
          <w:lang w:val="fr-CA"/>
        </w:rPr>
        <w:t xml:space="preserve">, </w:t>
      </w:r>
      <w:r w:rsidR="00EA055C">
        <w:rPr>
          <w:lang w:val="fr-CA"/>
        </w:rPr>
        <w:t xml:space="preserve">étant entendu que les fonds liés au lui seraient transféré par le Trésorier sur réception par le </w:t>
      </w:r>
      <w:r w:rsidR="005C30CF" w:rsidRPr="005C30CF">
        <w:rPr>
          <w:lang w:val="fr-CA"/>
        </w:rPr>
        <w:t>Secr</w:t>
      </w:r>
      <w:r w:rsidR="00EA055C">
        <w:rPr>
          <w:lang w:val="fr-CA"/>
        </w:rPr>
        <w:t>é</w:t>
      </w:r>
      <w:r w:rsidR="005C30CF" w:rsidRPr="005C30CF">
        <w:rPr>
          <w:lang w:val="fr-CA"/>
        </w:rPr>
        <w:t xml:space="preserve">tariat </w:t>
      </w:r>
      <w:r w:rsidR="00DC4FF9">
        <w:rPr>
          <w:lang w:val="fr-CA"/>
        </w:rPr>
        <w:t xml:space="preserve">de la </w:t>
      </w:r>
      <w:r w:rsidR="005C30CF" w:rsidRPr="005C30CF">
        <w:rPr>
          <w:lang w:val="fr-CA"/>
        </w:rPr>
        <w:t xml:space="preserve">confirmation </w:t>
      </w:r>
      <w:r w:rsidR="00DC4FF9">
        <w:rPr>
          <w:lang w:val="fr-CA"/>
        </w:rPr>
        <w:t xml:space="preserve">du </w:t>
      </w:r>
      <w:r w:rsidR="0065266B">
        <w:rPr>
          <w:lang w:val="fr-CA"/>
        </w:rPr>
        <w:t>PNUE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>que l’accord pour la mise en œuvre de la troisième 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 </w:t>
      </w:r>
      <w:r w:rsidR="00DC4FF9">
        <w:rPr>
          <w:lang w:val="fr-CA"/>
        </w:rPr>
        <w:t>avait été signé</w:t>
      </w:r>
      <w:r w:rsidR="005C30CF" w:rsidRPr="005C30CF">
        <w:rPr>
          <w:lang w:val="fr-CA"/>
        </w:rPr>
        <w:t xml:space="preserve"> (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87/46(h)). </w:t>
      </w:r>
      <w:r w:rsidR="00DC4FF9"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 xml:space="preserve">a reçu </w:t>
      </w:r>
      <w:r w:rsidR="005C30CF" w:rsidRPr="005C30CF">
        <w:rPr>
          <w:lang w:val="fr-CA"/>
        </w:rPr>
        <w:t xml:space="preserve">confirmation </w:t>
      </w:r>
      <w:r w:rsidR="00DC4FF9">
        <w:rPr>
          <w:lang w:val="fr-CA"/>
        </w:rPr>
        <w:t xml:space="preserve">par le </w:t>
      </w:r>
      <w:r w:rsidR="0065266B">
        <w:rPr>
          <w:lang w:val="fr-CA"/>
        </w:rPr>
        <w:t>PNUE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 xml:space="preserve">que le </w:t>
      </w:r>
      <w:r w:rsidR="00133B8A">
        <w:rPr>
          <w:lang w:val="fr-CA"/>
        </w:rPr>
        <w:t>Gouvernement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>République-Unie de Tanzanie</w:t>
      </w:r>
      <w:r w:rsidR="005C30CF" w:rsidRPr="005C30CF">
        <w:rPr>
          <w:lang w:val="fr-CA"/>
        </w:rPr>
        <w:t xml:space="preserve"> </w:t>
      </w:r>
      <w:r w:rsidR="00DC4FF9">
        <w:rPr>
          <w:lang w:val="fr-CA"/>
        </w:rPr>
        <w:t xml:space="preserve">avait signé l’accord de mise en œuvre de la troisième </w:t>
      </w:r>
      <w:r w:rsidR="005C30CF" w:rsidRPr="005C30CF">
        <w:rPr>
          <w:lang w:val="fr-CA"/>
        </w:rPr>
        <w:t xml:space="preserve">tranche </w:t>
      </w:r>
      <w:r w:rsidR="00DC4FF9">
        <w:rPr>
          <w:lang w:val="fr-CA"/>
        </w:rPr>
        <w:t xml:space="preserve">de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 </w:t>
      </w:r>
      <w:r w:rsidR="00DC4FF9">
        <w:rPr>
          <w:lang w:val="fr-CA"/>
        </w:rPr>
        <w:t xml:space="preserve">le </w:t>
      </w:r>
      <w:r w:rsidR="005C30CF" w:rsidRPr="005C30CF">
        <w:rPr>
          <w:lang w:val="fr-CA"/>
        </w:rPr>
        <w:t xml:space="preserve">30 </w:t>
      </w:r>
      <w:r w:rsidR="00DC4FF9">
        <w:rPr>
          <w:lang w:val="fr-CA"/>
        </w:rPr>
        <w:t xml:space="preserve">novembre </w:t>
      </w:r>
      <w:r w:rsidR="005C30CF" w:rsidRPr="005C30CF">
        <w:rPr>
          <w:lang w:val="fr-CA"/>
        </w:rPr>
        <w:t xml:space="preserve">2021 </w:t>
      </w:r>
      <w:r w:rsidR="00DC4FF9">
        <w:rPr>
          <w:lang w:val="fr-CA"/>
        </w:rPr>
        <w:t xml:space="preserve">et que le premier décaissement avait eu lieu </w:t>
      </w:r>
      <w:r w:rsidR="006336D8">
        <w:rPr>
          <w:lang w:val="fr-CA"/>
        </w:rPr>
        <w:t xml:space="preserve">le </w:t>
      </w:r>
      <w:r w:rsidR="005C30CF" w:rsidRPr="005C30CF">
        <w:rPr>
          <w:lang w:val="fr-CA"/>
        </w:rPr>
        <w:t>1</w:t>
      </w:r>
      <w:r w:rsidR="006336D8" w:rsidRPr="006336D8">
        <w:rPr>
          <w:vertAlign w:val="superscript"/>
          <w:lang w:val="fr-CA"/>
        </w:rPr>
        <w:t>er</w:t>
      </w:r>
      <w:r w:rsidR="006336D8">
        <w:rPr>
          <w:lang w:val="fr-CA"/>
        </w:rPr>
        <w:t xml:space="preserve"> février</w:t>
      </w:r>
      <w:r w:rsidR="005C30CF" w:rsidRPr="005C30CF">
        <w:rPr>
          <w:lang w:val="fr-CA"/>
        </w:rPr>
        <w:t xml:space="preserve"> 2022. </w:t>
      </w:r>
      <w:r w:rsidR="006336D8">
        <w:rPr>
          <w:lang w:val="fr-CA"/>
        </w:rPr>
        <w:t xml:space="preserve">En conséquence, le </w:t>
      </w:r>
      <w:r w:rsidR="00EA055C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6336D8">
        <w:rPr>
          <w:lang w:val="fr-CA"/>
        </w:rPr>
        <w:t xml:space="preserve">avait demandé au </w:t>
      </w:r>
      <w:r w:rsidR="00EA055C">
        <w:rPr>
          <w:lang w:val="fr-CA"/>
        </w:rPr>
        <w:t>Trésorier</w:t>
      </w:r>
      <w:r w:rsidR="005C30CF" w:rsidRPr="005C30CF">
        <w:rPr>
          <w:lang w:val="fr-CA"/>
        </w:rPr>
        <w:t xml:space="preserve"> </w:t>
      </w:r>
      <w:r w:rsidR="006336D8">
        <w:rPr>
          <w:lang w:val="fr-CA"/>
        </w:rPr>
        <w:t>de transférer au PNUE le financement lié à la première</w:t>
      </w:r>
      <w:r w:rsidR="005C30CF" w:rsidRPr="005C30CF">
        <w:rPr>
          <w:lang w:val="fr-CA"/>
        </w:rPr>
        <w:t xml:space="preserve"> tranche </w:t>
      </w:r>
      <w:r w:rsidR="006336D8">
        <w:rPr>
          <w:lang w:val="fr-CA"/>
        </w:rPr>
        <w:t xml:space="preserve">de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 w:rsidR="006336D8">
        <w:rPr>
          <w:lang w:val="fr-CA"/>
        </w:rPr>
        <w:t xml:space="preserve">du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6336D8">
        <w:rPr>
          <w:lang w:val="fr-CA"/>
        </w:rPr>
        <w:t xml:space="preserve">pour la </w:t>
      </w:r>
      <w:r w:rsidR="00DC4FF9">
        <w:rPr>
          <w:lang w:val="fr-CA"/>
        </w:rPr>
        <w:t>République-Unie de Tanzanie</w:t>
      </w:r>
      <w:r w:rsidR="005C30CF" w:rsidRPr="005C30CF">
        <w:rPr>
          <w:lang w:val="fr-CA"/>
        </w:rPr>
        <w:t>.</w:t>
      </w:r>
    </w:p>
    <w:p w14:paraId="2D0D9A3B" w14:textId="576EE151" w:rsidR="005C30CF" w:rsidRPr="005C30CF" w:rsidRDefault="0003595B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À la</w:t>
      </w:r>
      <w:r w:rsidR="005C30CF" w:rsidRPr="005C30CF">
        <w:rPr>
          <w:lang w:val="fr-CA"/>
        </w:rPr>
        <w:t xml:space="preserve"> 88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>l</w:t>
      </w:r>
      <w:r w:rsidR="005C30CF" w:rsidRPr="005C30CF">
        <w:rPr>
          <w:lang w:val="fr-CA"/>
        </w:rPr>
        <w:t xml:space="preserve">e </w:t>
      </w:r>
      <w:r w:rsidR="00324B0C">
        <w:rPr>
          <w:lang w:val="fr-CA"/>
        </w:rPr>
        <w:t>Comité exécutif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a approuvé la première </w:t>
      </w:r>
      <w:r w:rsidR="005C30CF" w:rsidRPr="005C30CF">
        <w:rPr>
          <w:lang w:val="fr-CA"/>
        </w:rPr>
        <w:t xml:space="preserve">tranche </w:t>
      </w:r>
      <w:r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>
        <w:rPr>
          <w:lang w:val="fr-CA"/>
        </w:rPr>
        <w:t xml:space="preserve">du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de l’</w:t>
      </w:r>
      <w:r w:rsidR="0000058D">
        <w:rPr>
          <w:lang w:val="fr-CA"/>
        </w:rPr>
        <w:t>É</w:t>
      </w:r>
      <w:r w:rsidR="0000058D" w:rsidRPr="005C30CF">
        <w:rPr>
          <w:lang w:val="fr-CA"/>
        </w:rPr>
        <w:t>thiop</w:t>
      </w:r>
      <w:r w:rsidR="0000058D">
        <w:rPr>
          <w:lang w:val="fr-CA"/>
        </w:rPr>
        <w:t>ie</w:t>
      </w:r>
      <w:r w:rsidR="005C30CF" w:rsidRPr="005C30CF">
        <w:rPr>
          <w:lang w:val="fr-CA"/>
        </w:rPr>
        <w:t xml:space="preserve">, </w:t>
      </w:r>
      <w:r>
        <w:rPr>
          <w:lang w:val="fr-CA"/>
        </w:rPr>
        <w:t xml:space="preserve">étant entendu que le Trésorier </w:t>
      </w:r>
      <w:r w:rsidR="0000058D">
        <w:rPr>
          <w:lang w:val="fr-CA"/>
        </w:rPr>
        <w:t xml:space="preserve">ne transférera les fonds au </w:t>
      </w:r>
      <w:r w:rsidR="0065266B">
        <w:rPr>
          <w:lang w:val="fr-CA"/>
        </w:rPr>
        <w:t>PNUE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>et à 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 xml:space="preserve">que sur </w:t>
      </w:r>
      <w:r w:rsidR="005C30CF" w:rsidRPr="005C30CF">
        <w:rPr>
          <w:lang w:val="fr-CA"/>
        </w:rPr>
        <w:t xml:space="preserve">confirmation </w:t>
      </w:r>
      <w:r w:rsidR="0000058D">
        <w:rPr>
          <w:lang w:val="fr-CA"/>
        </w:rPr>
        <w:t>par le</w:t>
      </w:r>
      <w:r w:rsidR="005C30CF" w:rsidRPr="005C30CF">
        <w:rPr>
          <w:lang w:val="fr-CA"/>
        </w:rPr>
        <w:t xml:space="preserve"> </w:t>
      </w:r>
      <w:r w:rsidR="0000058D" w:rsidRPr="005C30CF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 xml:space="preserve">de la livraison des équipements acquis durant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 </w:t>
      </w:r>
      <w:r w:rsidR="0000058D"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, </w:t>
      </w:r>
      <w:r w:rsidR="0000058D">
        <w:rPr>
          <w:lang w:val="fr-CA"/>
        </w:rPr>
        <w:t>et que le niveau de décaissement par 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 xml:space="preserve">pour la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 </w:t>
      </w:r>
      <w:r w:rsidR="0000058D"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 xml:space="preserve">indiqué dans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 85/22(a) </w:t>
      </w:r>
      <w:r w:rsidR="0000058D">
        <w:rPr>
          <w:lang w:val="fr-CA"/>
        </w:rPr>
        <w:t>avait été atteint</w:t>
      </w:r>
      <w:r w:rsidR="005C30CF" w:rsidRPr="005C30CF">
        <w:rPr>
          <w:lang w:val="fr-CA"/>
        </w:rPr>
        <w:t xml:space="preserve">. </w:t>
      </w:r>
      <w:r w:rsidR="0000058D">
        <w:rPr>
          <w:lang w:val="fr-CA"/>
        </w:rPr>
        <w:t>Au</w:t>
      </w:r>
      <w:r w:rsidR="005C30CF" w:rsidRPr="005C30CF">
        <w:rPr>
          <w:lang w:val="fr-CA"/>
        </w:rPr>
        <w:t xml:space="preserve"> 16 </w:t>
      </w:r>
      <w:r w:rsidR="0000058D">
        <w:rPr>
          <w:lang w:val="fr-CA"/>
        </w:rPr>
        <w:t>mars</w:t>
      </w:r>
      <w:r w:rsidR="005C30CF" w:rsidRPr="005C30CF">
        <w:rPr>
          <w:lang w:val="fr-CA"/>
        </w:rPr>
        <w:t xml:space="preserve"> 2022, </w:t>
      </w:r>
      <w:r w:rsidR="0000058D">
        <w:rPr>
          <w:lang w:val="fr-CA"/>
        </w:rPr>
        <w:t>l’</w:t>
      </w:r>
      <w:r w:rsidR="00A07CC3" w:rsidRPr="00A07CC3">
        <w:rPr>
          <w:lang w:val="fr-CA"/>
        </w:rPr>
        <w:t>ONUDI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>a confirmé la livraison des équipements et l’obtention du niveau de décaissement requis</w:t>
      </w:r>
      <w:r w:rsidR="005C30CF" w:rsidRPr="005C30CF">
        <w:rPr>
          <w:lang w:val="fr-CA"/>
        </w:rPr>
        <w:t xml:space="preserve">; </w:t>
      </w:r>
      <w:r w:rsidR="0000058D">
        <w:rPr>
          <w:lang w:val="fr-CA"/>
        </w:rPr>
        <w:t>Le</w:t>
      </w:r>
      <w:r w:rsidR="005C30CF" w:rsidRPr="005C30CF">
        <w:rPr>
          <w:lang w:val="fr-CA"/>
        </w:rPr>
        <w:t xml:space="preserve"> </w:t>
      </w:r>
      <w:r w:rsidR="0000058D" w:rsidRPr="005C30CF">
        <w:rPr>
          <w:lang w:val="fr-CA"/>
        </w:rPr>
        <w:t>Secrétariat</w:t>
      </w:r>
      <w:r w:rsidR="005C30CF" w:rsidRPr="005C30CF">
        <w:rPr>
          <w:lang w:val="fr-CA"/>
        </w:rPr>
        <w:t xml:space="preserve"> </w:t>
      </w:r>
      <w:r w:rsidR="0000058D">
        <w:rPr>
          <w:lang w:val="fr-CA"/>
        </w:rPr>
        <w:t xml:space="preserve">a donc demandé au Trésorier de transférer </w:t>
      </w:r>
      <w:r w:rsidR="0022566C">
        <w:rPr>
          <w:lang w:val="fr-CA"/>
        </w:rPr>
        <w:t xml:space="preserve">au PNUE et à l’ONUDI </w:t>
      </w:r>
      <w:r w:rsidR="0000058D">
        <w:rPr>
          <w:lang w:val="fr-CA"/>
        </w:rPr>
        <w:t xml:space="preserve">les fonds liés à la première </w:t>
      </w:r>
      <w:r w:rsidR="005C30CF" w:rsidRPr="005C30CF">
        <w:rPr>
          <w:lang w:val="fr-CA"/>
        </w:rPr>
        <w:t xml:space="preserve">tranche </w:t>
      </w:r>
      <w:r w:rsidR="0022566C">
        <w:rPr>
          <w:lang w:val="fr-CA"/>
        </w:rPr>
        <w:t>de la</w:t>
      </w:r>
      <w:r w:rsidR="005C30CF" w:rsidRPr="005C30CF">
        <w:rPr>
          <w:lang w:val="fr-CA"/>
        </w:rPr>
        <w:t xml:space="preserve"> </w:t>
      </w:r>
      <w:r w:rsidR="00402E6F">
        <w:rPr>
          <w:lang w:val="fr-CA"/>
        </w:rPr>
        <w:t>phase</w:t>
      </w:r>
      <w:r w:rsidR="005C30CF" w:rsidRPr="005C30CF">
        <w:rPr>
          <w:lang w:val="fr-CA"/>
        </w:rPr>
        <w:t xml:space="preserve"> II </w:t>
      </w:r>
      <w:r w:rsidR="0022566C">
        <w:rPr>
          <w:lang w:val="fr-CA"/>
        </w:rPr>
        <w:t>du</w:t>
      </w:r>
      <w:r w:rsidR="005C30CF" w:rsidRPr="005C30CF">
        <w:rPr>
          <w:lang w:val="fr-CA"/>
        </w:rPr>
        <w:t xml:space="preserve">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>.</w:t>
      </w:r>
    </w:p>
    <w:p w14:paraId="7DE2A6DE" w14:textId="733B78EA" w:rsidR="005C30CF" w:rsidRPr="005C30CF" w:rsidRDefault="005C30CF" w:rsidP="005C30CF">
      <w:pPr>
        <w:keepNext/>
        <w:spacing w:after="240"/>
        <w:outlineLvl w:val="0"/>
        <w:rPr>
          <w:b/>
          <w:bCs/>
          <w:lang w:val="fr-CA"/>
        </w:rPr>
      </w:pPr>
      <w:r w:rsidRPr="005C30CF">
        <w:rPr>
          <w:b/>
          <w:bCs/>
          <w:lang w:val="fr-CA"/>
        </w:rPr>
        <w:t>IV.3</w:t>
      </w:r>
      <w:r w:rsidRPr="005C30CF">
        <w:rPr>
          <w:b/>
          <w:bCs/>
          <w:lang w:val="fr-CA"/>
        </w:rPr>
        <w:tab/>
      </w:r>
      <w:r w:rsidR="00A0466D" w:rsidRPr="005C30CF">
        <w:rPr>
          <w:b/>
          <w:bCs/>
          <w:lang w:val="fr-CA"/>
        </w:rPr>
        <w:t>Somma</w:t>
      </w:r>
      <w:r w:rsidR="00A0466D">
        <w:rPr>
          <w:b/>
          <w:bCs/>
          <w:lang w:val="fr-CA"/>
        </w:rPr>
        <w:t xml:space="preserve">ire des prix des substances réglementées et des produits de remplacement </w:t>
      </w:r>
    </w:p>
    <w:p w14:paraId="7B287FE4" w14:textId="2D6214AA" w:rsidR="005C30CF" w:rsidRPr="005C30CF" w:rsidRDefault="00A0466D" w:rsidP="005C30CF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Aucune </w:t>
      </w:r>
      <w:r w:rsidR="005C30CF" w:rsidRPr="005C30CF">
        <w:rPr>
          <w:lang w:val="fr-CA"/>
        </w:rPr>
        <w:t xml:space="preserve">information </w:t>
      </w:r>
      <w:r>
        <w:rPr>
          <w:lang w:val="fr-CA"/>
        </w:rPr>
        <w:t xml:space="preserve">conforme à la </w:t>
      </w:r>
      <w:r w:rsidR="00A07CC3" w:rsidRPr="00A07CC3">
        <w:rPr>
          <w:lang w:val="fr-CA"/>
        </w:rPr>
        <w:t>décision</w:t>
      </w:r>
      <w:r w:rsidR="005C30CF" w:rsidRPr="005C30CF">
        <w:rPr>
          <w:lang w:val="fr-CA"/>
        </w:rPr>
        <w:t xml:space="preserve"> 79/4(c)</w:t>
      </w:r>
      <w:r w:rsidR="005C30CF" w:rsidRPr="005C30CF">
        <w:rPr>
          <w:vertAlign w:val="superscript"/>
          <w:lang w:val="fr-CA"/>
        </w:rPr>
        <w:footnoteReference w:id="5"/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 xml:space="preserve">n’est présentée à la </w:t>
      </w:r>
      <w:r w:rsidR="005C30CF" w:rsidRPr="005C30CF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5C30CF" w:rsidRPr="005C30CF">
        <w:rPr>
          <w:lang w:val="fr-CA"/>
        </w:rPr>
        <w:t xml:space="preserve"> </w:t>
      </w:r>
      <w:r w:rsidR="0006668E">
        <w:rPr>
          <w:lang w:val="fr-CA"/>
        </w:rPr>
        <w:t>réunion</w:t>
      </w:r>
      <w:r w:rsidR="005C30CF" w:rsidRPr="005C30CF">
        <w:rPr>
          <w:lang w:val="fr-CA"/>
        </w:rPr>
        <w:t xml:space="preserve">. </w:t>
      </w:r>
      <w:r>
        <w:rPr>
          <w:lang w:val="fr-CA"/>
        </w:rPr>
        <w:t>La p</w:t>
      </w:r>
      <w:r w:rsidR="00402E6F">
        <w:rPr>
          <w:lang w:val="fr-CA"/>
        </w:rPr>
        <w:t>hase</w:t>
      </w:r>
      <w:r w:rsidR="005C30CF" w:rsidRPr="005C30CF">
        <w:rPr>
          <w:lang w:val="fr-CA"/>
        </w:rPr>
        <w:t xml:space="preserve"> III </w:t>
      </w:r>
      <w:r>
        <w:rPr>
          <w:lang w:val="fr-CA"/>
        </w:rPr>
        <w:t xml:space="preserve">du </w:t>
      </w:r>
      <w:r w:rsidR="00396827" w:rsidRPr="00A07CC3">
        <w:rPr>
          <w:lang w:val="fr-CA"/>
        </w:rPr>
        <w:t>PGEH</w:t>
      </w:r>
      <w:r w:rsidR="005C30CF" w:rsidRPr="005C30CF">
        <w:rPr>
          <w:lang w:val="fr-CA"/>
        </w:rPr>
        <w:t xml:space="preserve"> </w:t>
      </w:r>
      <w:r>
        <w:rPr>
          <w:lang w:val="fr-CA"/>
        </w:rPr>
        <w:t>pour le</w:t>
      </w:r>
      <w:r w:rsidR="005C30CF" w:rsidRPr="005C30CF">
        <w:rPr>
          <w:lang w:val="fr-CA"/>
        </w:rPr>
        <w:t xml:space="preserve"> Pak</w:t>
      </w:r>
      <w:r>
        <w:rPr>
          <w:lang w:val="fr-CA"/>
        </w:rPr>
        <w:t>is</w:t>
      </w:r>
      <w:r w:rsidR="005C30CF" w:rsidRPr="005C30CF">
        <w:rPr>
          <w:lang w:val="fr-CA"/>
        </w:rPr>
        <w:t xml:space="preserve">tan </w:t>
      </w:r>
      <w:r>
        <w:rPr>
          <w:lang w:val="fr-CA"/>
        </w:rPr>
        <w:t xml:space="preserve">comprenait un projet d’investissement visant à aider </w:t>
      </w:r>
      <w:r w:rsidR="005C30CF" w:rsidRPr="005C30CF">
        <w:rPr>
          <w:lang w:val="fr-CA"/>
        </w:rPr>
        <w:t xml:space="preserve">six </w:t>
      </w:r>
      <w:r>
        <w:rPr>
          <w:lang w:val="fr-CA"/>
        </w:rPr>
        <w:t xml:space="preserve">producteurs de mousses </w:t>
      </w:r>
      <w:r w:rsidR="005C30CF" w:rsidRPr="005C30CF">
        <w:rPr>
          <w:lang w:val="fr-CA"/>
        </w:rPr>
        <w:t xml:space="preserve">PU </w:t>
      </w:r>
      <w:r>
        <w:rPr>
          <w:lang w:val="fr-CA"/>
        </w:rPr>
        <w:t xml:space="preserve">à se reconvertir du </w:t>
      </w:r>
      <w:r w:rsidR="005C30CF" w:rsidRPr="005C30CF">
        <w:rPr>
          <w:lang w:val="fr-CA"/>
        </w:rPr>
        <w:t>HCFC</w:t>
      </w:r>
      <w:r w:rsidR="005C30CF" w:rsidRPr="005C30CF">
        <w:rPr>
          <w:lang w:val="fr-CA"/>
        </w:rPr>
        <w:noBreakHyphen/>
        <w:t xml:space="preserve">141b </w:t>
      </w:r>
      <w:r w:rsidR="00B718CC">
        <w:rPr>
          <w:lang w:val="fr-CA"/>
        </w:rPr>
        <w:t xml:space="preserve">au </w:t>
      </w:r>
      <w:r w:rsidR="005C30CF" w:rsidRPr="005C30CF">
        <w:rPr>
          <w:lang w:val="fr-CA"/>
        </w:rPr>
        <w:t xml:space="preserve">cyclopentane </w:t>
      </w:r>
      <w:r w:rsidR="00B718CC">
        <w:rPr>
          <w:lang w:val="fr-CA"/>
        </w:rPr>
        <w:t>prémélangé ou à la technologie de gonflage à l’eau dans plusieurs</w:t>
      </w:r>
      <w:r w:rsidR="005C30CF" w:rsidRPr="005C30CF">
        <w:rPr>
          <w:lang w:val="fr-CA"/>
        </w:rPr>
        <w:t xml:space="preserve"> applications. </w:t>
      </w:r>
      <w:r w:rsidR="00B718CC">
        <w:rPr>
          <w:lang w:val="fr-CA"/>
        </w:rPr>
        <w:t>L</w:t>
      </w:r>
      <w:r w:rsidR="005C30CF" w:rsidRPr="005C30CF">
        <w:rPr>
          <w:lang w:val="fr-CA"/>
        </w:rPr>
        <w:t>e</w:t>
      </w:r>
      <w:r w:rsidR="00B718CC">
        <w:rPr>
          <w:lang w:val="fr-CA"/>
        </w:rPr>
        <w:t>s</w:t>
      </w:r>
      <w:r w:rsidR="005C30CF" w:rsidRPr="005C30CF">
        <w:rPr>
          <w:lang w:val="fr-CA"/>
        </w:rPr>
        <w:t xml:space="preserve"> pri</w:t>
      </w:r>
      <w:r w:rsidR="00B718CC">
        <w:rPr>
          <w:lang w:val="fr-CA"/>
        </w:rPr>
        <w:t>x</w:t>
      </w:r>
      <w:r w:rsidR="005C30CF" w:rsidRPr="005C30CF">
        <w:rPr>
          <w:lang w:val="fr-CA"/>
        </w:rPr>
        <w:t xml:space="preserve"> </w:t>
      </w:r>
      <w:r w:rsidR="00B718CC">
        <w:rPr>
          <w:lang w:val="fr-CA"/>
        </w:rPr>
        <w:t>des produits de remplacement proposés ne sont pas indiqués et ne sont pas pertinents pour calculer le coût des</w:t>
      </w:r>
      <w:r w:rsidR="005C30CF" w:rsidRPr="005C30CF">
        <w:rPr>
          <w:lang w:val="fr-CA"/>
        </w:rPr>
        <w:t xml:space="preserve">, </w:t>
      </w:r>
      <w:r w:rsidR="00B718CC">
        <w:rPr>
          <w:lang w:val="fr-CA"/>
        </w:rPr>
        <w:t>puisque des fonds ne sont pas demandés pour couvrir les coûts opérationnels différentiels</w:t>
      </w:r>
      <w:r w:rsidR="005C30CF" w:rsidRPr="005C30CF">
        <w:rPr>
          <w:lang w:val="fr-CA"/>
        </w:rPr>
        <w:t>.</w:t>
      </w:r>
    </w:p>
    <w:p w14:paraId="5BBF47BC" w14:textId="77777777" w:rsidR="005C30CF" w:rsidRPr="005C30CF" w:rsidRDefault="005C30CF" w:rsidP="005C30CF">
      <w:pPr>
        <w:rPr>
          <w:lang w:val="fr-CA"/>
        </w:rPr>
      </w:pPr>
    </w:p>
    <w:p w14:paraId="542FE584" w14:textId="77777777" w:rsidR="005C30CF" w:rsidRPr="005C30CF" w:rsidRDefault="005C30CF" w:rsidP="005C30CF">
      <w:pPr>
        <w:rPr>
          <w:lang w:val="fr-CA"/>
        </w:rPr>
        <w:sectPr w:rsidR="005C30CF" w:rsidRPr="005C30CF" w:rsidSect="0089623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C84DA36" w14:textId="3F1961C6" w:rsidR="005C30CF" w:rsidRPr="005C30CF" w:rsidRDefault="005C30CF" w:rsidP="005C30CF">
      <w:pPr>
        <w:widowControl w:val="0"/>
        <w:spacing w:after="20"/>
        <w:jc w:val="center"/>
        <w:outlineLvl w:val="0"/>
        <w:rPr>
          <w:b/>
          <w:snapToGrid w:val="0"/>
          <w:lang w:val="fr-CA"/>
        </w:rPr>
      </w:pPr>
      <w:r w:rsidRPr="005C30CF">
        <w:rPr>
          <w:b/>
          <w:snapToGrid w:val="0"/>
          <w:lang w:val="fr-CA"/>
        </w:rPr>
        <w:t>Annex</w:t>
      </w:r>
      <w:r w:rsidR="00195111">
        <w:rPr>
          <w:b/>
          <w:snapToGrid w:val="0"/>
          <w:lang w:val="fr-CA"/>
        </w:rPr>
        <w:t>e</w:t>
      </w:r>
      <w:r w:rsidRPr="005C30CF">
        <w:rPr>
          <w:b/>
          <w:snapToGrid w:val="0"/>
          <w:lang w:val="fr-CA"/>
        </w:rPr>
        <w:t xml:space="preserve"> II</w:t>
      </w:r>
    </w:p>
    <w:p w14:paraId="1FB41A9E" w14:textId="77777777" w:rsidR="005C30CF" w:rsidRPr="005C30CF" w:rsidRDefault="005C30CF" w:rsidP="005C30CF">
      <w:pPr>
        <w:widowControl w:val="0"/>
        <w:spacing w:after="20"/>
        <w:jc w:val="center"/>
        <w:outlineLvl w:val="0"/>
        <w:rPr>
          <w:b/>
          <w:snapToGrid w:val="0"/>
          <w:lang w:val="fr-CA"/>
        </w:rPr>
      </w:pPr>
    </w:p>
    <w:p w14:paraId="5B6DE06F" w14:textId="2AE24FC9" w:rsidR="005C30CF" w:rsidRPr="005C30CF" w:rsidRDefault="00396827" w:rsidP="005C30CF">
      <w:pPr>
        <w:widowControl w:val="0"/>
        <w:spacing w:after="20"/>
        <w:jc w:val="center"/>
        <w:outlineLvl w:val="0"/>
        <w:rPr>
          <w:b/>
          <w:snapToGrid w:val="0"/>
          <w:lang w:val="fr-CA"/>
        </w:rPr>
      </w:pPr>
      <w:r w:rsidRPr="00A07CC3">
        <w:rPr>
          <w:b/>
          <w:snapToGrid w:val="0"/>
          <w:lang w:val="fr-CA"/>
        </w:rPr>
        <w:t>PROJET</w:t>
      </w:r>
      <w:r w:rsidR="005C30CF" w:rsidRPr="005C30CF">
        <w:rPr>
          <w:b/>
          <w:snapToGrid w:val="0"/>
          <w:lang w:val="fr-CA"/>
        </w:rPr>
        <w:t xml:space="preserve">S </w:t>
      </w:r>
      <w:r w:rsidR="00195111">
        <w:rPr>
          <w:b/>
          <w:snapToGrid w:val="0"/>
          <w:lang w:val="fr-CA"/>
        </w:rPr>
        <w:t>ET</w:t>
      </w:r>
      <w:r w:rsidR="005C30CF" w:rsidRPr="005C30CF">
        <w:rPr>
          <w:b/>
          <w:snapToGrid w:val="0"/>
          <w:lang w:val="fr-CA"/>
        </w:rPr>
        <w:t xml:space="preserve"> </w:t>
      </w:r>
      <w:r w:rsidR="0006668E">
        <w:rPr>
          <w:b/>
          <w:snapToGrid w:val="0"/>
          <w:lang w:val="fr-CA"/>
        </w:rPr>
        <w:t>ACTIVITÉS</w:t>
      </w:r>
      <w:r w:rsidR="005C30CF" w:rsidRPr="005C30CF">
        <w:rPr>
          <w:b/>
          <w:snapToGrid w:val="0"/>
          <w:lang w:val="fr-CA"/>
        </w:rPr>
        <w:t xml:space="preserve"> S</w:t>
      </w:r>
      <w:r w:rsidR="00195111">
        <w:rPr>
          <w:b/>
          <w:snapToGrid w:val="0"/>
          <w:lang w:val="fr-CA"/>
        </w:rPr>
        <w:t xml:space="preserve">OUMIS AUX FINS D’EXAMEN </w:t>
      </w:r>
      <w:r w:rsidR="005C30CF" w:rsidRPr="005C30CF">
        <w:rPr>
          <w:b/>
          <w:snapToGrid w:val="0"/>
          <w:lang w:val="fr-CA"/>
        </w:rPr>
        <w:t>INDIVIDU</w:t>
      </w:r>
      <w:r w:rsidR="00195111">
        <w:rPr>
          <w:b/>
          <w:snapToGrid w:val="0"/>
          <w:lang w:val="fr-CA"/>
        </w:rPr>
        <w:t>E</w:t>
      </w:r>
      <w:r w:rsidR="005C30CF" w:rsidRPr="005C30CF">
        <w:rPr>
          <w:b/>
          <w:snapToGrid w:val="0"/>
          <w:lang w:val="fr-CA"/>
        </w:rPr>
        <w:t>L</w:t>
      </w:r>
    </w:p>
    <w:p w14:paraId="2147F5A4" w14:textId="77777777" w:rsidR="005C30CF" w:rsidRPr="005C30CF" w:rsidRDefault="005C30CF" w:rsidP="005C30CF">
      <w:pPr>
        <w:rPr>
          <w:lang w:val="fr-CA"/>
        </w:rPr>
      </w:pPr>
    </w:p>
    <w:p w14:paraId="60A75CF5" w14:textId="4B964A83" w:rsidR="005C30CF" w:rsidRPr="005C30CF" w:rsidRDefault="00195111" w:rsidP="005C30CF">
      <w:pPr>
        <w:spacing w:after="40"/>
        <w:jc w:val="left"/>
        <w:rPr>
          <w:b/>
          <w:bCs/>
          <w:lang w:val="fr-CA"/>
        </w:rPr>
      </w:pPr>
      <w:r>
        <w:rPr>
          <w:b/>
          <w:bCs/>
          <w:lang w:val="fr-CA"/>
        </w:rPr>
        <w:t>P</w:t>
      </w:r>
      <w:r w:rsidR="00396827" w:rsidRPr="00A07CC3">
        <w:rPr>
          <w:b/>
          <w:bCs/>
          <w:lang w:val="fr-CA"/>
        </w:rPr>
        <w:t>rojet</w:t>
      </w:r>
      <w:r w:rsidR="005C30CF" w:rsidRPr="005C30CF">
        <w:rPr>
          <w:b/>
          <w:bCs/>
          <w:lang w:val="fr-CA"/>
        </w:rPr>
        <w:t>s</w:t>
      </w:r>
      <w:r>
        <w:rPr>
          <w:b/>
          <w:bCs/>
          <w:lang w:val="fr-CA"/>
        </w:rPr>
        <w:t xml:space="preserve"> d’investissement</w:t>
      </w:r>
    </w:p>
    <w:tbl>
      <w:tblPr>
        <w:tblStyle w:val="TableGrid"/>
        <w:tblW w:w="9360" w:type="dxa"/>
        <w:tblInd w:w="-5" w:type="dxa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8"/>
        <w:gridCol w:w="2551"/>
        <w:gridCol w:w="1843"/>
        <w:gridCol w:w="1134"/>
        <w:gridCol w:w="2414"/>
      </w:tblGrid>
      <w:tr w:rsidR="005C30CF" w:rsidRPr="005C30CF" w14:paraId="2FDE4699" w14:textId="77777777" w:rsidTr="00CC7862">
        <w:trPr>
          <w:tblHeader/>
        </w:trPr>
        <w:tc>
          <w:tcPr>
            <w:tcW w:w="1418" w:type="dxa"/>
            <w:vAlign w:val="center"/>
          </w:tcPr>
          <w:p w14:paraId="0FA60EAE" w14:textId="46E7C74D" w:rsidR="005C30CF" w:rsidRPr="005C30CF" w:rsidRDefault="00195111" w:rsidP="005C30CF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bookmarkStart w:id="8" w:name="_Hlk100266119"/>
            <w:r>
              <w:rPr>
                <w:b/>
                <w:bCs/>
                <w:sz w:val="20"/>
                <w:szCs w:val="20"/>
                <w:lang w:val="fr-CA"/>
              </w:rPr>
              <w:t>Pays</w:t>
            </w:r>
          </w:p>
        </w:tc>
        <w:tc>
          <w:tcPr>
            <w:tcW w:w="2551" w:type="dxa"/>
            <w:vAlign w:val="center"/>
          </w:tcPr>
          <w:p w14:paraId="708DDD5C" w14:textId="1435BC4D" w:rsidR="005C30CF" w:rsidRPr="005C30CF" w:rsidRDefault="00396827" w:rsidP="005C30CF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A07CC3">
              <w:rPr>
                <w:b/>
                <w:bCs/>
                <w:sz w:val="20"/>
                <w:szCs w:val="20"/>
                <w:lang w:val="fr-CA"/>
              </w:rPr>
              <w:t>Projet</w:t>
            </w:r>
          </w:p>
        </w:tc>
        <w:tc>
          <w:tcPr>
            <w:tcW w:w="1843" w:type="dxa"/>
            <w:vAlign w:val="center"/>
          </w:tcPr>
          <w:p w14:paraId="0D71FC73" w14:textId="52A649FF" w:rsidR="005C30CF" w:rsidRPr="005C30CF" w:rsidRDefault="005C30CF" w:rsidP="005C30CF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5C30CF">
              <w:rPr>
                <w:b/>
                <w:bCs/>
                <w:sz w:val="20"/>
                <w:szCs w:val="20"/>
                <w:lang w:val="fr-CA"/>
              </w:rPr>
              <w:t>Agenc</w:t>
            </w:r>
            <w:r w:rsidR="00195111">
              <w:rPr>
                <w:b/>
                <w:bCs/>
                <w:sz w:val="20"/>
                <w:szCs w:val="20"/>
                <w:lang w:val="fr-CA"/>
              </w:rPr>
              <w:t>e</w:t>
            </w:r>
          </w:p>
        </w:tc>
        <w:tc>
          <w:tcPr>
            <w:tcW w:w="1134" w:type="dxa"/>
            <w:vAlign w:val="center"/>
          </w:tcPr>
          <w:p w14:paraId="68EE7C26" w14:textId="1B9ECB09" w:rsidR="005C30CF" w:rsidRPr="005C30CF" w:rsidRDefault="00195111" w:rsidP="005C30CF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Numéro du document</w:t>
            </w:r>
          </w:p>
        </w:tc>
        <w:tc>
          <w:tcPr>
            <w:tcW w:w="2414" w:type="dxa"/>
            <w:vAlign w:val="center"/>
          </w:tcPr>
          <w:p w14:paraId="201DBCBC" w14:textId="73D5A691" w:rsidR="005C30CF" w:rsidRPr="005C30CF" w:rsidRDefault="00BA2B87" w:rsidP="005C30CF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Résultat</w:t>
            </w:r>
          </w:p>
        </w:tc>
      </w:tr>
      <w:tr w:rsidR="005C30CF" w:rsidRPr="00494F77" w14:paraId="2EC82E32" w14:textId="77777777" w:rsidTr="00CC7862">
        <w:trPr>
          <w:trHeight w:val="255"/>
        </w:trPr>
        <w:tc>
          <w:tcPr>
            <w:tcW w:w="9360" w:type="dxa"/>
            <w:gridSpan w:val="5"/>
            <w:shd w:val="clear" w:color="auto" w:fill="auto"/>
            <w:vAlign w:val="center"/>
          </w:tcPr>
          <w:p w14:paraId="7D472E4D" w14:textId="332E6F1F" w:rsidR="005C30CF" w:rsidRPr="005C30CF" w:rsidRDefault="005C30CF" w:rsidP="005C30CF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b/>
                <w:bCs/>
                <w:sz w:val="20"/>
                <w:szCs w:val="20"/>
                <w:lang w:val="fr-CA"/>
              </w:rPr>
              <w:t>N</w:t>
            </w:r>
            <w:r w:rsidR="00BA2B87">
              <w:rPr>
                <w:b/>
                <w:bCs/>
                <w:sz w:val="20"/>
                <w:szCs w:val="20"/>
                <w:lang w:val="fr-CA"/>
              </w:rPr>
              <w:t>ouvelles</w:t>
            </w:r>
            <w:r w:rsidRPr="005C30CF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402E6F">
              <w:rPr>
                <w:b/>
                <w:bCs/>
                <w:sz w:val="20"/>
                <w:szCs w:val="20"/>
                <w:lang w:val="fr-CA"/>
              </w:rPr>
              <w:t>phase</w:t>
            </w:r>
            <w:r w:rsidRPr="005C30CF">
              <w:rPr>
                <w:b/>
                <w:bCs/>
                <w:sz w:val="20"/>
                <w:szCs w:val="20"/>
                <w:lang w:val="fr-CA"/>
              </w:rPr>
              <w:t xml:space="preserve">s II/III </w:t>
            </w:r>
            <w:r w:rsidR="00BA2B87">
              <w:rPr>
                <w:b/>
                <w:bCs/>
                <w:sz w:val="20"/>
                <w:szCs w:val="20"/>
                <w:lang w:val="fr-CA"/>
              </w:rPr>
              <w:t>des</w:t>
            </w:r>
            <w:r w:rsidRPr="005C30CF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b/>
                <w:bCs/>
                <w:sz w:val="20"/>
                <w:szCs w:val="20"/>
                <w:lang w:val="fr-CA"/>
              </w:rPr>
              <w:t>PGEH</w:t>
            </w:r>
          </w:p>
        </w:tc>
      </w:tr>
      <w:tr w:rsidR="005C30CF" w:rsidRPr="00494F77" w14:paraId="09D8FA7B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EF22" w14:textId="6E31EDE3" w:rsidR="005C30CF" w:rsidRPr="005C30CF" w:rsidRDefault="005C30CF" w:rsidP="005C30CF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Bahamas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C351" w14:textId="1769CE95" w:rsidR="005C30CF" w:rsidRPr="005C30CF" w:rsidRDefault="00A07CC3" w:rsidP="005C30CF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="00BA2B87">
              <w:rPr>
                <w:sz w:val="20"/>
                <w:szCs w:val="20"/>
                <w:lang w:val="fr-CA"/>
              </w:rPr>
              <w:t xml:space="preserve"> </w:t>
            </w:r>
            <w:r w:rsidR="005C30CF" w:rsidRPr="005C30CF">
              <w:rPr>
                <w:sz w:val="20"/>
                <w:szCs w:val="20"/>
                <w:lang w:val="fr-CA"/>
              </w:rPr>
              <w:t>(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A0BDDB6" w14:textId="7FBD7328" w:rsidR="005C30CF" w:rsidRPr="005C30CF" w:rsidRDefault="0065266B" w:rsidP="005C30CF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="005C30CF" w:rsidRPr="005C30CF">
              <w:rPr>
                <w:sz w:val="20"/>
                <w:szCs w:val="20"/>
                <w:lang w:val="fr-CA" w:eastAsia="en-CA"/>
              </w:rPr>
              <w:t>/</w:t>
            </w:r>
            <w:r w:rsidR="00A07CC3"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53615" w14:textId="77777777" w:rsidR="005C30CF" w:rsidRPr="005C30CF" w:rsidRDefault="005C30CF" w:rsidP="005C30CF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90/19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887C" w14:textId="7DDFC677" w:rsidR="005C30CF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bookmarkEnd w:id="8"/>
      <w:tr w:rsidR="00BA2B87" w:rsidRPr="00494F77" w14:paraId="48D48398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F6DB" w14:textId="29DF5C38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B</w:t>
            </w:r>
            <w:r>
              <w:rPr>
                <w:sz w:val="20"/>
                <w:szCs w:val="20"/>
                <w:lang w:val="fr-CA"/>
              </w:rPr>
              <w:t>é</w:t>
            </w:r>
            <w:r w:rsidRPr="005C30CF">
              <w:rPr>
                <w:sz w:val="20"/>
                <w:szCs w:val="20"/>
                <w:lang w:val="fr-CA"/>
              </w:rPr>
              <w:t>nin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15EA" w14:textId="59F9C195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B896A21" w14:textId="391369DA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4FB3" w14:textId="77777777" w:rsidR="00BA2B87" w:rsidRPr="005C30CF" w:rsidRDefault="00BA2B87" w:rsidP="00BA2B87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36C74" w14:textId="71A4B906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490607B3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35D0" w14:textId="2AD3135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Tc</w:t>
            </w:r>
            <w:r w:rsidRPr="005C30CF">
              <w:rPr>
                <w:sz w:val="20"/>
                <w:szCs w:val="20"/>
                <w:lang w:val="fr-CA"/>
              </w:rPr>
              <w:t>had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22D01" w14:textId="28D9A648" w:rsidR="00BA2B87" w:rsidRPr="005C30CF" w:rsidRDefault="00BA2B87" w:rsidP="00BA2B87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7253AEE" w14:textId="37F28EA0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5D0" w14:textId="77777777" w:rsidR="00BA2B87" w:rsidRPr="005C30CF" w:rsidRDefault="00BA2B87" w:rsidP="00BA2B87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FDEDF" w14:textId="404D5861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71AF12FF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2D15" w14:textId="4EACE60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Grenad</w:t>
            </w:r>
            <w:r>
              <w:rPr>
                <w:sz w:val="20"/>
                <w:szCs w:val="20"/>
                <w:lang w:val="fr-CA"/>
              </w:rPr>
              <w:t>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823F1" w14:textId="7540545C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237BFED" w14:textId="5DA28323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AA5BD" w14:textId="77777777" w:rsidR="00BA2B87" w:rsidRPr="005C30CF" w:rsidRDefault="00BA2B87" w:rsidP="00BA2B87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517CE" w14:textId="40C67225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4DAF9A1E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8C6AE" w14:textId="77777777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Liberia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AFFC5" w14:textId="2B42EC0D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BE2D407" w14:textId="6157756C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D182" w14:textId="77777777" w:rsidR="00BA2B87" w:rsidRPr="005C30CF" w:rsidRDefault="00BA2B87" w:rsidP="00BA2B87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90/29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2E35" w14:textId="67F13FA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69CB1A15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5C45" w14:textId="59DD4CA7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L</w:t>
            </w:r>
            <w:r>
              <w:rPr>
                <w:sz w:val="20"/>
                <w:szCs w:val="20"/>
                <w:lang w:val="fr-CA"/>
              </w:rPr>
              <w:t>y</w:t>
            </w:r>
            <w:r w:rsidRPr="005C30CF">
              <w:rPr>
                <w:sz w:val="20"/>
                <w:szCs w:val="20"/>
                <w:lang w:val="fr-CA"/>
              </w:rPr>
              <w:t>b</w:t>
            </w:r>
            <w:r>
              <w:rPr>
                <w:sz w:val="20"/>
                <w:szCs w:val="20"/>
                <w:lang w:val="fr-CA"/>
              </w:rPr>
              <w:t>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8A813" w14:textId="7F80C6C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A148EAF" w14:textId="4F24DF4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2A8BD" w14:textId="77777777" w:rsidR="00BA2B87" w:rsidRPr="005C30CF" w:rsidRDefault="00BA2B87" w:rsidP="00BA2B87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3A57" w14:textId="5DDA7B32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5EEEABE8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88D9" w14:textId="77777777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Madagascar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B1EB" w14:textId="0771DA8F" w:rsidR="00BA2B87" w:rsidRPr="005C30CF" w:rsidRDefault="00BA2B87" w:rsidP="00BA2B87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proofErr w:type="gramStart"/>
            <w:r w:rsidRPr="00A07CC3">
              <w:rPr>
                <w:sz w:val="20"/>
                <w:szCs w:val="20"/>
                <w:lang w:val="fr-CA"/>
              </w:rPr>
              <w:t>HCFC</w:t>
            </w:r>
            <w:r w:rsidRPr="005C30CF">
              <w:rPr>
                <w:sz w:val="20"/>
                <w:szCs w:val="20"/>
                <w:lang w:val="fr-CA"/>
              </w:rPr>
              <w:t>(</w:t>
            </w:r>
            <w:proofErr w:type="gramEnd"/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8A049FA" w14:textId="10876F5A" w:rsidR="00BA2B87" w:rsidRPr="005C30CF" w:rsidRDefault="00BA2B87" w:rsidP="00BA2B8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F234" w14:textId="77777777" w:rsidR="00BA2B87" w:rsidRPr="005C30CF" w:rsidRDefault="00BA2B87" w:rsidP="00BA2B87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B4CA" w14:textId="4CA00C33" w:rsidR="00BA2B87" w:rsidRPr="005C30CF" w:rsidRDefault="00BA2B87" w:rsidP="00BA2B87">
            <w:pPr>
              <w:keepNext/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7629427E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CD4F" w14:textId="19D2843A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 xml:space="preserve">Niger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03FF" w14:textId="4C1A144A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6C04599" w14:textId="1D5693CD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D102" w14:textId="77777777" w:rsidR="00BA2B87" w:rsidRPr="005C30CF" w:rsidRDefault="00BA2B87" w:rsidP="00BA2B87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0E5B6" w14:textId="046EF3BF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BA2B87" w:rsidRPr="00494F77" w14:paraId="4EE7F9BB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D1A3" w14:textId="53697F06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Pak</w:t>
            </w:r>
            <w:r>
              <w:rPr>
                <w:sz w:val="20"/>
                <w:szCs w:val="20"/>
                <w:lang w:val="fr-CA"/>
              </w:rPr>
              <w:t>is</w:t>
            </w:r>
            <w:r w:rsidRPr="005C30CF">
              <w:rPr>
                <w:sz w:val="20"/>
                <w:szCs w:val="20"/>
                <w:lang w:val="fr-CA"/>
              </w:rPr>
              <w:t>tan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296A" w14:textId="3BA1DAC1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> III)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5A4A120" w14:textId="0BB2CD74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PNUE</w:t>
            </w:r>
            <w:r w:rsidRPr="005C30CF">
              <w:rPr>
                <w:sz w:val="20"/>
                <w:szCs w:val="20"/>
                <w:lang w:val="fr-CA" w:eastAsia="en-CA"/>
              </w:rPr>
              <w:t>/</w:t>
            </w:r>
            <w:r w:rsidRPr="00A07CC3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0565" w14:textId="77777777" w:rsidR="00BA2B87" w:rsidRPr="005C30CF" w:rsidRDefault="00BA2B87" w:rsidP="00BA2B87">
            <w:pPr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B315" w14:textId="0EB1BAF1" w:rsidR="00BA2B87" w:rsidRPr="005C30CF" w:rsidRDefault="00BA2B87" w:rsidP="00BA2B87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Tous les problèmes techniques et de coûts résolus</w:t>
            </w:r>
          </w:p>
        </w:tc>
      </w:tr>
      <w:tr w:rsidR="005C30CF" w:rsidRPr="00494F77" w14:paraId="078DE7AF" w14:textId="77777777" w:rsidTr="00CC7862">
        <w:trPr>
          <w:trHeight w:val="366"/>
        </w:trPr>
        <w:tc>
          <w:tcPr>
            <w:tcW w:w="9360" w:type="dxa"/>
            <w:gridSpan w:val="5"/>
            <w:shd w:val="clear" w:color="auto" w:fill="auto"/>
            <w:vAlign w:val="center"/>
          </w:tcPr>
          <w:p w14:paraId="34645141" w14:textId="52D32479" w:rsidR="005C30CF" w:rsidRPr="005C30CF" w:rsidRDefault="00BA2B87" w:rsidP="005C30CF">
            <w:pPr>
              <w:jc w:val="center"/>
              <w:rPr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Demandes de t</w:t>
            </w:r>
            <w:r w:rsidR="005C30CF" w:rsidRPr="005C30CF">
              <w:rPr>
                <w:b/>
                <w:bCs/>
                <w:sz w:val="20"/>
                <w:szCs w:val="20"/>
                <w:lang w:val="fr-CA"/>
              </w:rPr>
              <w:t xml:space="preserve">ranche </w:t>
            </w:r>
            <w:r>
              <w:rPr>
                <w:b/>
                <w:bCs/>
                <w:sz w:val="20"/>
                <w:szCs w:val="20"/>
                <w:lang w:val="fr-CA"/>
              </w:rPr>
              <w:t xml:space="preserve">durant la </w:t>
            </w:r>
            <w:r w:rsidR="00402E6F">
              <w:rPr>
                <w:b/>
                <w:bCs/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b/>
                <w:bCs/>
                <w:sz w:val="20"/>
                <w:szCs w:val="20"/>
                <w:lang w:val="fr-CA"/>
              </w:rPr>
              <w:t xml:space="preserve"> II </w:t>
            </w:r>
            <w:r>
              <w:rPr>
                <w:b/>
                <w:bCs/>
                <w:sz w:val="20"/>
                <w:szCs w:val="20"/>
                <w:lang w:val="fr-CA"/>
              </w:rPr>
              <w:t>des</w:t>
            </w:r>
            <w:r w:rsidR="005C30CF" w:rsidRPr="005C30CF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="00396827" w:rsidRPr="00A07CC3">
              <w:rPr>
                <w:b/>
                <w:bCs/>
                <w:sz w:val="20"/>
                <w:szCs w:val="20"/>
                <w:lang w:val="fr-CA"/>
              </w:rPr>
              <w:t>PGEH</w:t>
            </w:r>
          </w:p>
        </w:tc>
      </w:tr>
      <w:tr w:rsidR="005C30CF" w:rsidRPr="00494F77" w14:paraId="6D737C42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DD979" w14:textId="77777777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Bangladesh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D9F0" w14:textId="71093F8C" w:rsidR="005C30CF" w:rsidRPr="005C30CF" w:rsidRDefault="00A07CC3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A2B87" w:rsidRPr="00A07CC3">
              <w:rPr>
                <w:sz w:val="20"/>
                <w:szCs w:val="20"/>
                <w:lang w:val="fr-CA"/>
              </w:rPr>
              <w:t>HCFC</w:t>
            </w:r>
            <w:r w:rsidR="00BA2B87" w:rsidRPr="005C30CF">
              <w:rPr>
                <w:sz w:val="20"/>
                <w:szCs w:val="20"/>
                <w:lang w:val="fr-CA"/>
              </w:rPr>
              <w:t xml:space="preserve"> (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II, second tranche)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1891A402" w14:textId="24F4567F" w:rsidR="005C30CF" w:rsidRPr="005C30CF" w:rsidRDefault="0065266B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8FB5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E853" w14:textId="13014DFA" w:rsidR="005C30CF" w:rsidRPr="005C30CF" w:rsidRDefault="00BA2B87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Révision de l’Accord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(</w:t>
            </w:r>
            <w:r w:rsidR="00A0466D">
              <w:rPr>
                <w:sz w:val="20"/>
                <w:szCs w:val="20"/>
                <w:lang w:val="fr-CA"/>
              </w:rPr>
              <w:t>financement des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tranches)</w:t>
            </w:r>
          </w:p>
        </w:tc>
      </w:tr>
      <w:tr w:rsidR="005C30CF" w:rsidRPr="00494F77" w14:paraId="549FF9B1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F474" w14:textId="4E572BFF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Iran (</w:t>
            </w:r>
            <w:r w:rsidR="00FF5023">
              <w:rPr>
                <w:sz w:val="20"/>
                <w:szCs w:val="20"/>
                <w:lang w:val="fr-CA"/>
              </w:rPr>
              <w:t>République islamique d’</w:t>
            </w:r>
            <w:r w:rsidRPr="005C30CF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BF04" w14:textId="3F8CBA4D" w:rsidR="005C30CF" w:rsidRPr="005C30CF" w:rsidRDefault="00A07CC3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A2B87" w:rsidRPr="00A07CC3">
              <w:rPr>
                <w:sz w:val="20"/>
                <w:szCs w:val="20"/>
                <w:lang w:val="fr-CA"/>
              </w:rPr>
              <w:t>HCFC</w:t>
            </w:r>
            <w:r w:rsidR="00BA2B87" w:rsidRPr="005C30CF">
              <w:rPr>
                <w:sz w:val="20"/>
                <w:szCs w:val="20"/>
                <w:lang w:val="fr-CA"/>
              </w:rPr>
              <w:t xml:space="preserve"> (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II, </w:t>
            </w:r>
            <w:r w:rsidR="00BA2B87">
              <w:rPr>
                <w:sz w:val="20"/>
                <w:szCs w:val="20"/>
                <w:lang w:val="fr-CA"/>
              </w:rPr>
              <w:t>quatrième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364AAC3" w14:textId="1F60F07D" w:rsidR="005C30CF" w:rsidRPr="005C30CF" w:rsidRDefault="0065266B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PNUD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/ </w:t>
            </w:r>
            <w:r w:rsidR="00A07CC3" w:rsidRPr="00A07CC3">
              <w:rPr>
                <w:sz w:val="20"/>
                <w:szCs w:val="20"/>
                <w:lang w:val="fr-CA"/>
              </w:rPr>
              <w:t>ONUDI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/ </w:t>
            </w:r>
            <w:r>
              <w:rPr>
                <w:sz w:val="20"/>
                <w:szCs w:val="20"/>
                <w:lang w:val="fr-CA"/>
              </w:rPr>
              <w:t>Allemagne</w:t>
            </w:r>
            <w:r w:rsidR="005C30CF"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Italie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CF10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90/28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F5295" w14:textId="378E780C" w:rsidR="005C30CF" w:rsidRPr="005C30CF" w:rsidRDefault="00A0466D" w:rsidP="005C30CF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Prolongation de la date d’achèvement et révision de l’Accord </w:t>
            </w:r>
          </w:p>
        </w:tc>
      </w:tr>
      <w:tr w:rsidR="00A0466D" w:rsidRPr="00494F77" w14:paraId="6BA10304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D3CB" w14:textId="0B4FE4F2" w:rsidR="00A0466D" w:rsidRPr="005C30CF" w:rsidRDefault="00A0466D" w:rsidP="00A0466D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Mexi</w:t>
            </w:r>
            <w:r>
              <w:rPr>
                <w:sz w:val="20"/>
                <w:szCs w:val="20"/>
                <w:lang w:val="fr-CA"/>
              </w:rPr>
              <w:t>que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BDA14" w14:textId="1F53E339" w:rsidR="00A0466D" w:rsidRPr="005C30CF" w:rsidRDefault="00A0466D" w:rsidP="00A0466D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Plan de gestion de l’élimination des HCFC</w:t>
            </w:r>
            <w:r w:rsidRPr="005C30CF">
              <w:rPr>
                <w:sz w:val="20"/>
                <w:szCs w:val="20"/>
                <w:lang w:val="fr-CA"/>
              </w:rPr>
              <w:t xml:space="preserve"> (</w:t>
            </w:r>
            <w:r>
              <w:rPr>
                <w:sz w:val="20"/>
                <w:szCs w:val="20"/>
                <w:lang w:val="fr-CA"/>
              </w:rPr>
              <w:t>phase</w:t>
            </w:r>
            <w:r w:rsidRPr="005C30CF">
              <w:rPr>
                <w:sz w:val="20"/>
                <w:szCs w:val="20"/>
                <w:lang w:val="fr-CA"/>
              </w:rPr>
              <w:t xml:space="preserve"> II, </w:t>
            </w:r>
            <w:r>
              <w:rPr>
                <w:sz w:val="20"/>
                <w:szCs w:val="20"/>
                <w:lang w:val="fr-CA"/>
              </w:rPr>
              <w:t>quatrième</w:t>
            </w:r>
            <w:r w:rsidRPr="005C30CF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44A081C" w14:textId="0189EEAD" w:rsidR="00A0466D" w:rsidRPr="005C30CF" w:rsidRDefault="00A0466D" w:rsidP="00A0466D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ONUDI</w:t>
            </w:r>
            <w:r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PNUE</w:t>
            </w:r>
            <w:r w:rsidRPr="005C30CF">
              <w:rPr>
                <w:sz w:val="20"/>
                <w:szCs w:val="20"/>
                <w:lang w:val="fr-CA"/>
              </w:rPr>
              <w:t xml:space="preserve">/ </w:t>
            </w:r>
            <w:r>
              <w:rPr>
                <w:sz w:val="20"/>
                <w:szCs w:val="20"/>
                <w:lang w:val="fr-CA"/>
              </w:rPr>
              <w:t>Allemagne</w:t>
            </w:r>
            <w:r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Italie</w:t>
            </w:r>
            <w:r w:rsidRPr="005C30CF">
              <w:rPr>
                <w:sz w:val="20"/>
                <w:szCs w:val="20"/>
                <w:lang w:val="fr-CA"/>
              </w:rPr>
              <w:t>/</w:t>
            </w:r>
            <w:r>
              <w:rPr>
                <w:sz w:val="20"/>
                <w:szCs w:val="20"/>
                <w:lang w:val="fr-CA"/>
              </w:rPr>
              <w:t>Espagne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A7" w14:textId="77777777" w:rsidR="00A0466D" w:rsidRPr="005C30CF" w:rsidRDefault="00A0466D" w:rsidP="00A0466D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A873" w14:textId="34DE0A26" w:rsidR="00A0466D" w:rsidRPr="005C30CF" w:rsidRDefault="00A0466D" w:rsidP="00A0466D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Prolongation de la date d’achèvement et révision de l’Accord </w:t>
            </w:r>
          </w:p>
        </w:tc>
      </w:tr>
      <w:tr w:rsidR="005C30CF" w:rsidRPr="005C30CF" w14:paraId="3A8FAD36" w14:textId="77777777" w:rsidTr="00CC786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95FC" w14:textId="2D5168CE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Pak</w:t>
            </w:r>
            <w:r w:rsidR="00FF5023">
              <w:rPr>
                <w:sz w:val="20"/>
                <w:szCs w:val="20"/>
                <w:lang w:val="fr-CA"/>
              </w:rPr>
              <w:t>is</w:t>
            </w:r>
            <w:r w:rsidRPr="005C30CF">
              <w:rPr>
                <w:sz w:val="20"/>
                <w:szCs w:val="20"/>
                <w:lang w:val="fr-CA"/>
              </w:rPr>
              <w:t xml:space="preserve">tan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9CD2" w14:textId="1F0E9104" w:rsidR="005C30CF" w:rsidRPr="005C30CF" w:rsidRDefault="00A07CC3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BA2B87" w:rsidRPr="00A07CC3">
              <w:rPr>
                <w:sz w:val="20"/>
                <w:szCs w:val="20"/>
                <w:lang w:val="fr-CA"/>
              </w:rPr>
              <w:t>HCFC</w:t>
            </w:r>
            <w:r w:rsidR="00BA2B87" w:rsidRPr="005C30CF">
              <w:rPr>
                <w:sz w:val="20"/>
                <w:szCs w:val="20"/>
                <w:lang w:val="fr-CA"/>
              </w:rPr>
              <w:t xml:space="preserve"> (</w:t>
            </w:r>
            <w:r w:rsidR="00402E6F">
              <w:rPr>
                <w:sz w:val="20"/>
                <w:szCs w:val="20"/>
                <w:lang w:val="fr-CA"/>
              </w:rPr>
              <w:t>phase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II, </w:t>
            </w:r>
            <w:r w:rsidR="00BA2B87">
              <w:rPr>
                <w:sz w:val="20"/>
                <w:szCs w:val="20"/>
                <w:lang w:val="fr-CA"/>
              </w:rPr>
              <w:t>quatrième</w:t>
            </w:r>
            <w:r w:rsidR="005C30CF" w:rsidRPr="005C30CF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DDFE794" w14:textId="49FBF9AA" w:rsidR="005C30CF" w:rsidRPr="005C30CF" w:rsidRDefault="00A07CC3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A07CC3">
              <w:rPr>
                <w:sz w:val="20"/>
                <w:szCs w:val="20"/>
                <w:lang w:val="fr-CA"/>
              </w:rPr>
              <w:t>ONUDI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3D096" w14:textId="77777777" w:rsidR="005C30CF" w:rsidRPr="005C30CF" w:rsidRDefault="005C30CF" w:rsidP="005C30CF">
            <w:pPr>
              <w:jc w:val="center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90/35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F0B2" w14:textId="0BA80270" w:rsidR="005C30CF" w:rsidRPr="005C30CF" w:rsidRDefault="005C30CF" w:rsidP="005C30CF">
            <w:pPr>
              <w:jc w:val="left"/>
              <w:rPr>
                <w:sz w:val="20"/>
                <w:szCs w:val="20"/>
                <w:lang w:val="fr-CA"/>
              </w:rPr>
            </w:pPr>
            <w:r w:rsidRPr="005C30CF">
              <w:rPr>
                <w:sz w:val="20"/>
                <w:szCs w:val="20"/>
                <w:lang w:val="fr-CA"/>
              </w:rPr>
              <w:t>Change</w:t>
            </w:r>
            <w:r w:rsidR="00A0466D">
              <w:rPr>
                <w:sz w:val="20"/>
                <w:szCs w:val="20"/>
                <w:lang w:val="fr-CA"/>
              </w:rPr>
              <w:t xml:space="preserve">ment de </w:t>
            </w:r>
            <w:r w:rsidRPr="005C30CF">
              <w:rPr>
                <w:sz w:val="20"/>
                <w:szCs w:val="20"/>
                <w:lang w:val="fr-CA"/>
              </w:rPr>
              <w:t>technolog</w:t>
            </w:r>
            <w:r w:rsidR="00A0466D">
              <w:rPr>
                <w:sz w:val="20"/>
                <w:szCs w:val="20"/>
                <w:lang w:val="fr-CA"/>
              </w:rPr>
              <w:t>ie</w:t>
            </w:r>
          </w:p>
        </w:tc>
      </w:tr>
    </w:tbl>
    <w:p w14:paraId="34F4D493" w14:textId="77777777" w:rsidR="005C30CF" w:rsidRPr="005C30CF" w:rsidRDefault="005C30CF" w:rsidP="005C30CF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C30CF" w:rsidRPr="005C30CF" w14:paraId="616D1717" w14:textId="77777777" w:rsidTr="007F3E53">
        <w:tc>
          <w:tcPr>
            <w:tcW w:w="1871" w:type="dxa"/>
          </w:tcPr>
          <w:p w14:paraId="0EF43287" w14:textId="77777777" w:rsidR="005C30CF" w:rsidRPr="005C30CF" w:rsidRDefault="005C30CF" w:rsidP="005C30CF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943149F" w14:textId="77777777" w:rsidR="005C30CF" w:rsidRPr="005C30CF" w:rsidRDefault="005C30CF" w:rsidP="005C30CF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D7AFEB7" w14:textId="77777777" w:rsidR="005C30CF" w:rsidRPr="005C30CF" w:rsidRDefault="005C30CF" w:rsidP="005C30CF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628A7BFC" w14:textId="77777777" w:rsidR="005C30CF" w:rsidRPr="005C30CF" w:rsidRDefault="005C30CF" w:rsidP="005C30CF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75C353A7" w14:textId="77777777" w:rsidR="005C30CF" w:rsidRPr="005C30CF" w:rsidRDefault="005C30CF" w:rsidP="005C30CF">
            <w:pPr>
              <w:rPr>
                <w:lang w:val="fr-CA"/>
              </w:rPr>
            </w:pPr>
          </w:p>
        </w:tc>
      </w:tr>
    </w:tbl>
    <w:p w14:paraId="3770C283" w14:textId="77777777" w:rsidR="00441083" w:rsidRPr="00A07CC3" w:rsidRDefault="00441083">
      <w:pPr>
        <w:rPr>
          <w:lang w:val="fr-CA"/>
        </w:rPr>
      </w:pPr>
    </w:p>
    <w:p w14:paraId="2B921D0F" w14:textId="77777777" w:rsidR="00441083" w:rsidRPr="00A07CC3" w:rsidRDefault="00441083">
      <w:pPr>
        <w:rPr>
          <w:lang w:val="fr-CA"/>
        </w:rPr>
      </w:pPr>
    </w:p>
    <w:p w14:paraId="12998BE6" w14:textId="77777777" w:rsidR="00441083" w:rsidRPr="00A07CC3" w:rsidRDefault="00441083">
      <w:pPr>
        <w:rPr>
          <w:lang w:val="fr-CA"/>
        </w:rPr>
      </w:pPr>
    </w:p>
    <w:sectPr w:rsidR="00441083" w:rsidRPr="00A07CC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8FF70" w14:textId="77777777" w:rsidR="00714184" w:rsidRDefault="00714184">
      <w:r>
        <w:separator/>
      </w:r>
    </w:p>
  </w:endnote>
  <w:endnote w:type="continuationSeparator" w:id="0">
    <w:p w14:paraId="5321F022" w14:textId="77777777" w:rsidR="00714184" w:rsidRDefault="0071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0A89" w14:textId="77777777" w:rsidR="005C30CF" w:rsidRPr="0033525D" w:rsidRDefault="005C30C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F965" w14:textId="77777777" w:rsidR="005C30CF" w:rsidRPr="0033525D" w:rsidRDefault="005C30C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2266" w14:textId="77777777" w:rsidR="00FE0C67" w:rsidRDefault="00FE0C67" w:rsidP="00FE0C6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225C43A7" w14:textId="17D46BB0" w:rsidR="005C30CF" w:rsidRPr="007F3E53" w:rsidRDefault="00FE0C6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C11FD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FAE596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822A" w14:textId="77777777" w:rsidR="00714184" w:rsidRDefault="00714184">
      <w:r>
        <w:separator/>
      </w:r>
    </w:p>
  </w:footnote>
  <w:footnote w:type="continuationSeparator" w:id="0">
    <w:p w14:paraId="5FD29225" w14:textId="77777777" w:rsidR="00714184" w:rsidRDefault="00714184">
      <w:r>
        <w:continuationSeparator/>
      </w:r>
    </w:p>
  </w:footnote>
  <w:footnote w:id="1">
    <w:p w14:paraId="10315513" w14:textId="77777777" w:rsidR="005C30CF" w:rsidRPr="007F3E53" w:rsidRDefault="005C30CF" w:rsidP="005C30CF">
      <w:pPr>
        <w:pStyle w:val="FootnoteText"/>
        <w:spacing w:after="120"/>
        <w:rPr>
          <w:lang w:val="fr-FR"/>
        </w:rPr>
      </w:pPr>
      <w:r>
        <w:rPr>
          <w:rStyle w:val="FootnoteReference"/>
        </w:rPr>
        <w:footnoteRef/>
      </w:r>
      <w:r w:rsidRPr="007F3E53">
        <w:rPr>
          <w:lang w:val="fr-FR"/>
        </w:rPr>
        <w:t xml:space="preserve"> UNEP/</w:t>
      </w:r>
      <w:proofErr w:type="spellStart"/>
      <w:r w:rsidRPr="007F3E53">
        <w:rPr>
          <w:lang w:val="fr-FR"/>
        </w:rPr>
        <w:t>OzL.Pro</w:t>
      </w:r>
      <w:proofErr w:type="spellEnd"/>
      <w:r w:rsidRPr="007F3E53">
        <w:rPr>
          <w:lang w:val="fr-FR"/>
        </w:rPr>
        <w:t>/</w:t>
      </w:r>
      <w:proofErr w:type="spellStart"/>
      <w:r w:rsidRPr="007F3E53">
        <w:rPr>
          <w:lang w:val="fr-FR"/>
        </w:rPr>
        <w:t>ExCom</w:t>
      </w:r>
      <w:proofErr w:type="spellEnd"/>
      <w:r w:rsidRPr="007F3E53">
        <w:rPr>
          <w:lang w:val="fr-FR"/>
        </w:rPr>
        <w:t>/90/1</w:t>
      </w:r>
    </w:p>
  </w:footnote>
  <w:footnote w:id="2">
    <w:p w14:paraId="4F998534" w14:textId="0C7E1566" w:rsidR="005C30CF" w:rsidRPr="007F3E53" w:rsidRDefault="005C30CF" w:rsidP="005C30CF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7F3E53">
        <w:rPr>
          <w:lang w:val="fr-FR"/>
        </w:rPr>
        <w:t xml:space="preserve"> </w:t>
      </w:r>
      <w:r w:rsidR="002B08B4" w:rsidRPr="002B08B4">
        <w:rPr>
          <w:lang w:val="fr-CA"/>
        </w:rPr>
        <w:t>L</w:t>
      </w:r>
      <w:r w:rsidRPr="002B08B4">
        <w:rPr>
          <w:lang w:val="fr-CA"/>
        </w:rPr>
        <w:t xml:space="preserve">e </w:t>
      </w:r>
      <w:r w:rsidR="00EA055C" w:rsidRPr="002B08B4">
        <w:rPr>
          <w:lang w:val="fr-CA"/>
        </w:rPr>
        <w:t>Secrétariat</w:t>
      </w:r>
      <w:r w:rsidRPr="002B08B4">
        <w:rPr>
          <w:lang w:val="fr-CA"/>
        </w:rPr>
        <w:t xml:space="preserve"> </w:t>
      </w:r>
      <w:r w:rsidR="002B08B4">
        <w:rPr>
          <w:lang w:val="fr-CA"/>
        </w:rPr>
        <w:t>est chargé de présenter</w:t>
      </w:r>
      <w:r w:rsidR="006133C2">
        <w:rPr>
          <w:lang w:val="fr-CA"/>
        </w:rPr>
        <w:t>,</w:t>
      </w:r>
      <w:r w:rsidR="002B08B4">
        <w:rPr>
          <w:lang w:val="fr-CA"/>
        </w:rPr>
        <w:t xml:space="preserve"> à la première </w:t>
      </w:r>
      <w:r w:rsidR="0006668E" w:rsidRPr="002B08B4">
        <w:rPr>
          <w:lang w:val="fr-CA"/>
        </w:rPr>
        <w:t>réunion</w:t>
      </w:r>
      <w:r w:rsidRPr="002B08B4">
        <w:rPr>
          <w:lang w:val="fr-CA"/>
        </w:rPr>
        <w:t xml:space="preserve"> </w:t>
      </w:r>
      <w:r w:rsidR="00C34E7A">
        <w:rPr>
          <w:lang w:val="fr-CA"/>
        </w:rPr>
        <w:t>de chaque année</w:t>
      </w:r>
      <w:r w:rsidRPr="002B08B4">
        <w:rPr>
          <w:lang w:val="fr-CA"/>
        </w:rPr>
        <w:t xml:space="preserve">, </w:t>
      </w:r>
      <w:r w:rsidR="00C34E7A">
        <w:rPr>
          <w:lang w:val="fr-CA"/>
        </w:rPr>
        <w:t xml:space="preserve">une liste représentant </w:t>
      </w:r>
      <w:r w:rsidRPr="002B08B4">
        <w:rPr>
          <w:lang w:val="fr-CA"/>
        </w:rPr>
        <w:t>20</w:t>
      </w:r>
      <w:r w:rsidR="00C34E7A">
        <w:rPr>
          <w:lang w:val="fr-CA"/>
        </w:rPr>
        <w:t> %</w:t>
      </w:r>
      <w:r w:rsidRPr="002B08B4">
        <w:rPr>
          <w:lang w:val="fr-CA"/>
        </w:rPr>
        <w:t> </w:t>
      </w:r>
      <w:r w:rsidR="00C34E7A">
        <w:rPr>
          <w:lang w:val="fr-CA"/>
        </w:rPr>
        <w:t xml:space="preserve">des pays ayant une consommation de référence de </w:t>
      </w:r>
      <w:r w:rsidRPr="002B08B4">
        <w:rPr>
          <w:lang w:val="fr-CA"/>
        </w:rPr>
        <w:t xml:space="preserve">HCFC </w:t>
      </w:r>
      <w:r w:rsidR="00C34E7A">
        <w:rPr>
          <w:lang w:val="fr-CA"/>
        </w:rPr>
        <w:t xml:space="preserve">maximale de </w:t>
      </w:r>
      <w:r w:rsidRPr="002B08B4">
        <w:rPr>
          <w:lang w:val="fr-CA"/>
        </w:rPr>
        <w:t xml:space="preserve">360 tonnes </w:t>
      </w:r>
      <w:r w:rsidR="00C34E7A">
        <w:rPr>
          <w:lang w:val="fr-CA"/>
        </w:rPr>
        <w:t xml:space="preserve">métrique </w:t>
      </w:r>
      <w:r w:rsidRPr="002B08B4">
        <w:rPr>
          <w:lang w:val="fr-CA"/>
        </w:rPr>
        <w:t>(</w:t>
      </w:r>
      <w:proofErr w:type="spellStart"/>
      <w:r w:rsidR="00C34E7A">
        <w:rPr>
          <w:lang w:val="fr-CA"/>
        </w:rPr>
        <w:t>t</w:t>
      </w:r>
      <w:r w:rsidRPr="002B08B4">
        <w:rPr>
          <w:lang w:val="fr-CA"/>
        </w:rPr>
        <w:t>m</w:t>
      </w:r>
      <w:proofErr w:type="spellEnd"/>
      <w:r w:rsidRPr="002B08B4">
        <w:rPr>
          <w:lang w:val="fr-CA"/>
        </w:rPr>
        <w:t xml:space="preserve">), </w:t>
      </w:r>
      <w:r w:rsidR="00C34E7A">
        <w:rPr>
          <w:lang w:val="fr-CA"/>
        </w:rPr>
        <w:t xml:space="preserve">et un </w:t>
      </w:r>
      <w:r w:rsidR="00396827" w:rsidRPr="002B08B4">
        <w:rPr>
          <w:lang w:val="fr-CA"/>
        </w:rPr>
        <w:t>PGEH</w:t>
      </w:r>
      <w:r w:rsidR="00C34E7A">
        <w:rPr>
          <w:lang w:val="fr-CA"/>
        </w:rPr>
        <w:t xml:space="preserve"> approuvé</w:t>
      </w:r>
      <w:r w:rsidRPr="002B08B4">
        <w:rPr>
          <w:lang w:val="fr-CA"/>
        </w:rPr>
        <w:t xml:space="preserve">, </w:t>
      </w:r>
      <w:r w:rsidR="006133C2">
        <w:rPr>
          <w:lang w:val="fr-CA"/>
        </w:rPr>
        <w:t xml:space="preserve">aux fins d’approbation de leur demande de financement, pour vérifier la conformité du pays à leur accord de </w:t>
      </w:r>
      <w:r w:rsidR="00396827" w:rsidRPr="002B08B4">
        <w:rPr>
          <w:lang w:val="fr-CA"/>
        </w:rPr>
        <w:t>PGEH</w:t>
      </w:r>
      <w:r w:rsidRPr="002B08B4">
        <w:rPr>
          <w:lang w:val="fr-CA"/>
        </w:rPr>
        <w:t xml:space="preserve"> </w:t>
      </w:r>
      <w:r w:rsidR="006133C2">
        <w:rPr>
          <w:lang w:val="fr-CA"/>
        </w:rPr>
        <w:t xml:space="preserve">pour </w:t>
      </w:r>
      <w:r w:rsidR="001850E8">
        <w:rPr>
          <w:lang w:val="fr-CA"/>
        </w:rPr>
        <w:t>l’</w:t>
      </w:r>
      <w:r w:rsidR="006133C2">
        <w:rPr>
          <w:lang w:val="fr-CA"/>
        </w:rPr>
        <w:t>année</w:t>
      </w:r>
      <w:r w:rsidR="001850E8">
        <w:rPr>
          <w:lang w:val="fr-CA"/>
        </w:rPr>
        <w:t xml:space="preserve"> en question</w:t>
      </w:r>
      <w:r w:rsidRPr="002B08B4">
        <w:rPr>
          <w:lang w:val="fr-CA"/>
        </w:rPr>
        <w:t>.</w:t>
      </w:r>
    </w:p>
  </w:footnote>
  <w:footnote w:id="3">
    <w:p w14:paraId="4F980AC9" w14:textId="732D6A6F" w:rsidR="005C30CF" w:rsidRPr="001B2F34" w:rsidRDefault="005C30CF" w:rsidP="005C30C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F3E53">
        <w:rPr>
          <w:lang w:val="fr-FR"/>
        </w:rPr>
        <w:t xml:space="preserve"> </w:t>
      </w:r>
      <w:r w:rsidR="001B2F34" w:rsidRPr="001B2F34">
        <w:rPr>
          <w:lang w:val="fr-CA"/>
        </w:rPr>
        <w:t xml:space="preserve">Cette question </w:t>
      </w:r>
      <w:r w:rsidR="001B2F34">
        <w:rPr>
          <w:lang w:val="fr-CA"/>
        </w:rPr>
        <w:t xml:space="preserve">n’avait pas été examinée en </w:t>
      </w:r>
      <w:r w:rsidRPr="001B2F34">
        <w:rPr>
          <w:lang w:val="fr-CA"/>
        </w:rPr>
        <w:t xml:space="preserve">2020 </w:t>
      </w:r>
      <w:r w:rsidR="001B2F34">
        <w:rPr>
          <w:lang w:val="fr-CA"/>
        </w:rPr>
        <w:t xml:space="preserve">en raison des occasions limitées d’examiner les questions de politique durant la pandémie de </w:t>
      </w:r>
      <w:r w:rsidRPr="001B2F34">
        <w:rPr>
          <w:lang w:val="fr-CA"/>
        </w:rPr>
        <w:t>COVID-19.</w:t>
      </w:r>
    </w:p>
  </w:footnote>
  <w:footnote w:id="4">
    <w:p w14:paraId="16E29445" w14:textId="77777777" w:rsidR="005C30CF" w:rsidRPr="007F3E53" w:rsidRDefault="005C30CF" w:rsidP="005C30CF">
      <w:pPr>
        <w:pStyle w:val="FootnoteText"/>
        <w:rPr>
          <w:lang w:val="fr-FR"/>
        </w:rPr>
      </w:pPr>
    </w:p>
  </w:footnote>
  <w:footnote w:id="5">
    <w:p w14:paraId="0D5EC6FA" w14:textId="6C8D4EFC" w:rsidR="005C30CF" w:rsidRPr="00B718CC" w:rsidRDefault="005C30CF" w:rsidP="005C30C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F3E53">
        <w:rPr>
          <w:lang w:val="fr-FR"/>
        </w:rPr>
        <w:t xml:space="preserve"> </w:t>
      </w:r>
      <w:r w:rsidR="00B718CC" w:rsidRPr="007F3E53">
        <w:rPr>
          <w:lang w:val="fr-FR"/>
        </w:rPr>
        <w:t>L</w:t>
      </w:r>
      <w:r w:rsidRPr="00B718CC">
        <w:rPr>
          <w:lang w:val="fr-CA"/>
        </w:rPr>
        <w:t xml:space="preserve">e </w:t>
      </w:r>
      <w:r w:rsidR="00B718CC">
        <w:rPr>
          <w:lang w:val="fr-CA"/>
        </w:rPr>
        <w:t xml:space="preserve">Comité exécutif a demandé au </w:t>
      </w:r>
      <w:r w:rsidR="00B718CC" w:rsidRPr="00B718CC">
        <w:rPr>
          <w:lang w:val="fr-CA"/>
        </w:rPr>
        <w:t>Secrétariat</w:t>
      </w:r>
      <w:r w:rsidRPr="00B718CC">
        <w:rPr>
          <w:lang w:val="fr-CA"/>
        </w:rPr>
        <w:t xml:space="preserve"> </w:t>
      </w:r>
      <w:r w:rsidR="0003595B">
        <w:rPr>
          <w:lang w:val="fr-CA"/>
        </w:rPr>
        <w:t xml:space="preserve">d’inclure dans le présent </w:t>
      </w:r>
      <w:r w:rsidRPr="00B718CC">
        <w:rPr>
          <w:lang w:val="fr-CA"/>
        </w:rPr>
        <w:t xml:space="preserve">document </w:t>
      </w:r>
      <w:r w:rsidR="0003595B">
        <w:rPr>
          <w:lang w:val="fr-CA"/>
        </w:rPr>
        <w:t>un sommaire des prix des substances réglementées et des produits de remplacement à introduire graduellement</w:t>
      </w:r>
      <w:r w:rsidRPr="00B718CC">
        <w:rPr>
          <w:lang w:val="fr-CA"/>
        </w:rPr>
        <w:t xml:space="preserve">, </w:t>
      </w:r>
      <w:r w:rsidR="0003595B">
        <w:rPr>
          <w:lang w:val="fr-CA"/>
        </w:rPr>
        <w:t>tels qu’indiqués par les entreprises demandant le financement dans toute nouvelle proposition de projet</w:t>
      </w:r>
      <w:r w:rsidRPr="00B718CC">
        <w:rPr>
          <w:lang w:val="fr-CA"/>
        </w:rPr>
        <w:t>, inclu</w:t>
      </w:r>
      <w:r w:rsidR="0003595B">
        <w:rPr>
          <w:lang w:val="fr-CA"/>
        </w:rPr>
        <w:t xml:space="preserve">ant des explications de toutes </w:t>
      </w:r>
      <w:r w:rsidR="0003595B" w:rsidRPr="00B718CC">
        <w:rPr>
          <w:lang w:val="fr-CA"/>
        </w:rPr>
        <w:t>différences</w:t>
      </w:r>
      <w:r w:rsidRPr="00B718CC">
        <w:rPr>
          <w:lang w:val="fr-CA"/>
        </w:rPr>
        <w:t xml:space="preserve"> </w:t>
      </w:r>
      <w:r w:rsidR="0003595B">
        <w:rPr>
          <w:lang w:val="fr-CA"/>
        </w:rPr>
        <w:t>entre ces prix et les prix indiqués dans le rapport des données du programme de pays.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293C" w14:textId="5BC8568C" w:rsidR="005C30CF" w:rsidRPr="0033525D" w:rsidRDefault="005C30CF">
    <w:r>
      <w:fldChar w:fldCharType="begin"/>
    </w:r>
    <w:r>
      <w:instrText xml:space="preserve"> DOCPROPERTY "Document number"  \* MERGEFORMAT </w:instrText>
    </w:r>
    <w:r>
      <w:fldChar w:fldCharType="separate"/>
    </w:r>
    <w:r w:rsidR="007F3E53">
      <w:t>UNEP/</w:t>
    </w:r>
    <w:proofErr w:type="spellStart"/>
    <w:r w:rsidR="007F3E53">
      <w:t>OzL.Pro</w:t>
    </w:r>
    <w:proofErr w:type="spellEnd"/>
    <w:r w:rsidR="007F3E53">
      <w:t>/ExCom/90/13</w:t>
    </w:r>
    <w:r>
      <w:fldChar w:fldCharType="end"/>
    </w:r>
  </w:p>
  <w:p w14:paraId="22AE900E" w14:textId="77777777" w:rsidR="005C30CF" w:rsidRPr="0033525D" w:rsidRDefault="005C30CF"/>
  <w:p w14:paraId="1DD937D7" w14:textId="77777777" w:rsidR="005C30CF" w:rsidRPr="0033525D" w:rsidRDefault="005C30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DA22" w14:textId="6373C86C" w:rsidR="005C30CF" w:rsidRPr="0033525D" w:rsidRDefault="005C30C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3E53">
      <w:t>UNEP/</w:t>
    </w:r>
    <w:proofErr w:type="spellStart"/>
    <w:r w:rsidR="007F3E53">
      <w:t>OzL.Pro</w:t>
    </w:r>
    <w:proofErr w:type="spellEnd"/>
    <w:r w:rsidR="007F3E53">
      <w:t>/ExCom/90/13</w:t>
    </w:r>
    <w:r>
      <w:fldChar w:fldCharType="end"/>
    </w:r>
  </w:p>
  <w:p w14:paraId="04ED5439" w14:textId="77777777" w:rsidR="005C30CF" w:rsidRPr="0033525D" w:rsidRDefault="005C30CF" w:rsidP="00095D12">
    <w:pPr>
      <w:jc w:val="right"/>
    </w:pPr>
  </w:p>
  <w:p w14:paraId="1FC4CA94" w14:textId="77777777" w:rsidR="005C30CF" w:rsidRPr="0033525D" w:rsidRDefault="005C30CF" w:rsidP="00095D1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06DF" w14:textId="3E12C76D" w:rsidR="00441083" w:rsidRDefault="00265D8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F3E53">
      <w:t>UNEP/</w:t>
    </w:r>
    <w:proofErr w:type="spellStart"/>
    <w:r w:rsidR="007F3E53">
      <w:t>OzL.Pro</w:t>
    </w:r>
    <w:proofErr w:type="spellEnd"/>
    <w:r w:rsidR="007F3E53">
      <w:t>/ExCom/90/13</w:t>
    </w:r>
    <w:r>
      <w:fldChar w:fldCharType="end"/>
    </w:r>
  </w:p>
  <w:p w14:paraId="15DF7BC5" w14:textId="474E9EE8" w:rsidR="00441083" w:rsidRDefault="00B55AA4">
    <w:pPr>
      <w:jc w:val="right"/>
    </w:pPr>
    <w:r>
      <w:t>Annexe I</w:t>
    </w:r>
    <w:r w:rsidR="00195111">
      <w:t>I</w:t>
    </w:r>
  </w:p>
  <w:p w14:paraId="399BF77A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F389D"/>
    <w:multiLevelType w:val="hybridMultilevel"/>
    <w:tmpl w:val="DCBCCBE6"/>
    <w:lvl w:ilvl="0" w:tplc="0C0C9F7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4"/>
  </w:num>
  <w:num w:numId="17" w16cid:durableId="335306916">
    <w:abstractNumId w:val="16"/>
  </w:num>
  <w:num w:numId="18" w16cid:durableId="2138986923">
    <w:abstractNumId w:val="17"/>
  </w:num>
  <w:num w:numId="19" w16cid:durableId="1656908234">
    <w:abstractNumId w:val="18"/>
  </w:num>
  <w:num w:numId="20" w16cid:durableId="364864071">
    <w:abstractNumId w:val="15"/>
  </w:num>
  <w:num w:numId="21" w16cid:durableId="965038582">
    <w:abstractNumId w:val="11"/>
  </w:num>
  <w:num w:numId="22" w16cid:durableId="2050958227">
    <w:abstractNumId w:val="12"/>
  </w:num>
  <w:num w:numId="23" w16cid:durableId="113328766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BD"/>
    <w:rsid w:val="0000058D"/>
    <w:rsid w:val="0003595B"/>
    <w:rsid w:val="0005110A"/>
    <w:rsid w:val="0006668E"/>
    <w:rsid w:val="000976FF"/>
    <w:rsid w:val="000A3745"/>
    <w:rsid w:val="000B7AB5"/>
    <w:rsid w:val="000C3A58"/>
    <w:rsid w:val="000F6C8E"/>
    <w:rsid w:val="00133B8A"/>
    <w:rsid w:val="00177D11"/>
    <w:rsid w:val="001850E8"/>
    <w:rsid w:val="00195111"/>
    <w:rsid w:val="001B2F34"/>
    <w:rsid w:val="001C3D0C"/>
    <w:rsid w:val="001D4CE7"/>
    <w:rsid w:val="0022566C"/>
    <w:rsid w:val="00247E3B"/>
    <w:rsid w:val="00265AF0"/>
    <w:rsid w:val="00265D87"/>
    <w:rsid w:val="0026615B"/>
    <w:rsid w:val="00281A7D"/>
    <w:rsid w:val="00287625"/>
    <w:rsid w:val="002A2565"/>
    <w:rsid w:val="002B08B4"/>
    <w:rsid w:val="002C06D4"/>
    <w:rsid w:val="002F0B57"/>
    <w:rsid w:val="003029F8"/>
    <w:rsid w:val="00324B0C"/>
    <w:rsid w:val="003333DD"/>
    <w:rsid w:val="00364466"/>
    <w:rsid w:val="00383986"/>
    <w:rsid w:val="00396827"/>
    <w:rsid w:val="003A0CA4"/>
    <w:rsid w:val="00402E6F"/>
    <w:rsid w:val="00403EDF"/>
    <w:rsid w:val="004274AE"/>
    <w:rsid w:val="00441083"/>
    <w:rsid w:val="00443825"/>
    <w:rsid w:val="00444619"/>
    <w:rsid w:val="00452DD6"/>
    <w:rsid w:val="00487F95"/>
    <w:rsid w:val="00494F77"/>
    <w:rsid w:val="004A0AF5"/>
    <w:rsid w:val="004B1B59"/>
    <w:rsid w:val="004B5AEF"/>
    <w:rsid w:val="004C2C87"/>
    <w:rsid w:val="004E3A36"/>
    <w:rsid w:val="00511DD5"/>
    <w:rsid w:val="005B3CAD"/>
    <w:rsid w:val="005C278F"/>
    <w:rsid w:val="005C30CF"/>
    <w:rsid w:val="00605093"/>
    <w:rsid w:val="00612951"/>
    <w:rsid w:val="006133C2"/>
    <w:rsid w:val="006336D8"/>
    <w:rsid w:val="0065266B"/>
    <w:rsid w:val="007034FA"/>
    <w:rsid w:val="00714184"/>
    <w:rsid w:val="00714C79"/>
    <w:rsid w:val="007546C5"/>
    <w:rsid w:val="0075750B"/>
    <w:rsid w:val="0077214E"/>
    <w:rsid w:val="00775FBB"/>
    <w:rsid w:val="007D31E2"/>
    <w:rsid w:val="007F3E53"/>
    <w:rsid w:val="00843511"/>
    <w:rsid w:val="00847BDB"/>
    <w:rsid w:val="008E4A0F"/>
    <w:rsid w:val="008E4E5E"/>
    <w:rsid w:val="0091161A"/>
    <w:rsid w:val="00960FEC"/>
    <w:rsid w:val="00972E99"/>
    <w:rsid w:val="009A5180"/>
    <w:rsid w:val="009B7ED4"/>
    <w:rsid w:val="009D796A"/>
    <w:rsid w:val="009F6617"/>
    <w:rsid w:val="009F709E"/>
    <w:rsid w:val="00A0466D"/>
    <w:rsid w:val="00A07CC3"/>
    <w:rsid w:val="00A66139"/>
    <w:rsid w:val="00A70E63"/>
    <w:rsid w:val="00A97E14"/>
    <w:rsid w:val="00AC013C"/>
    <w:rsid w:val="00AE63D8"/>
    <w:rsid w:val="00AE7811"/>
    <w:rsid w:val="00B27605"/>
    <w:rsid w:val="00B31DE1"/>
    <w:rsid w:val="00B55AA4"/>
    <w:rsid w:val="00B718CC"/>
    <w:rsid w:val="00B811F2"/>
    <w:rsid w:val="00B94021"/>
    <w:rsid w:val="00BA2B87"/>
    <w:rsid w:val="00BC3C7D"/>
    <w:rsid w:val="00C16E3F"/>
    <w:rsid w:val="00C34C3E"/>
    <w:rsid w:val="00C34E7A"/>
    <w:rsid w:val="00C5506D"/>
    <w:rsid w:val="00C6443E"/>
    <w:rsid w:val="00C65FF1"/>
    <w:rsid w:val="00C9547D"/>
    <w:rsid w:val="00C97F62"/>
    <w:rsid w:val="00CC2B33"/>
    <w:rsid w:val="00D55E7E"/>
    <w:rsid w:val="00D646A6"/>
    <w:rsid w:val="00D7654A"/>
    <w:rsid w:val="00D95CD2"/>
    <w:rsid w:val="00DB4E64"/>
    <w:rsid w:val="00DC4FF9"/>
    <w:rsid w:val="00DD3433"/>
    <w:rsid w:val="00DE50B5"/>
    <w:rsid w:val="00DF56A3"/>
    <w:rsid w:val="00E30AA5"/>
    <w:rsid w:val="00E348C6"/>
    <w:rsid w:val="00E54871"/>
    <w:rsid w:val="00E60D9C"/>
    <w:rsid w:val="00E73FBD"/>
    <w:rsid w:val="00EA055C"/>
    <w:rsid w:val="00EB2067"/>
    <w:rsid w:val="00EE15D8"/>
    <w:rsid w:val="00F218B0"/>
    <w:rsid w:val="00F37A42"/>
    <w:rsid w:val="00F557F5"/>
    <w:rsid w:val="00F63E69"/>
    <w:rsid w:val="00FC0D87"/>
    <w:rsid w:val="00FC5578"/>
    <w:rsid w:val="00FD22FE"/>
    <w:rsid w:val="00FE0C67"/>
    <w:rsid w:val="00FE431D"/>
    <w:rsid w:val="00FF3CF1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72C18A"/>
  <w15:docId w15:val="{075C11FB-FE20-4A6B-AEB6-86451EAF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0-Template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C91FA217E49439305A0265245C089" ma:contentTypeVersion="5" ma:contentTypeDescription="Create a new document." ma:contentTypeScope="" ma:versionID="98965bbfc5df82e11293ba693c1ef198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UNEP/OzL.Pro/ExCom/90/13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F7ECF02F-524E-4BE0-B8B4-B2F4D1B4D1F5}"/>
</file>

<file path=customXml/itemProps3.xml><?xml version="1.0" encoding="utf-8"?>
<ds:datastoreItem xmlns:ds="http://schemas.openxmlformats.org/officeDocument/2006/customXml" ds:itemID="{F993864E-5ACE-4A68-A4A5-7A2AFD1B0445}"/>
</file>

<file path=customXml/itemProps4.xml><?xml version="1.0" encoding="utf-8"?>
<ds:datastoreItem xmlns:ds="http://schemas.openxmlformats.org/officeDocument/2006/customXml" ds:itemID="{571F7876-6087-4EE7-8254-DFE9E46E61DE}"/>
</file>

<file path=docProps/app.xml><?xml version="1.0" encoding="utf-8"?>
<Properties xmlns="http://schemas.openxmlformats.org/officeDocument/2006/extended-properties" xmlns:vt="http://schemas.openxmlformats.org/officeDocument/2006/docPropsVTypes">
  <Template>F90-Template(1)</Template>
  <TotalTime>4</TotalTime>
  <Pages>1</Pages>
  <Words>3662</Words>
  <Characters>20875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Aperçu des questions soulevées pendant l’examen des projets</vt:lpstr>
    </vt:vector>
  </TitlesOfParts>
  <Company>UNMFS</Company>
  <LinksUpToDate>false</LinksUpToDate>
  <CharactersWithSpaces>24489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Aperçu des questions recensées pendant l’examen des projets                                                                                           .</dc:title>
  <dc:creator>NGUYEN</dc:creator>
  <cp:lastModifiedBy>HBE</cp:lastModifiedBy>
  <cp:revision>4</cp:revision>
  <cp:lastPrinted>2001-05-26T16:40:00Z</cp:lastPrinted>
  <dcterms:created xsi:type="dcterms:W3CDTF">2022-06-06T13:45:00Z</dcterms:created>
  <dcterms:modified xsi:type="dcterms:W3CDTF">2022-06-10T05:00:00Z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UNEP/OzL.Pro/ExCom/90/13</vt:lpwstr>
  </property>
  <property fmtid="{D5CDD505-2E9C-101B-9397-08002B2CF9AE}" pid="3" name="Revision date">
    <vt:lpwstr>6/2/2022</vt:lpwstr>
  </property>
  <property fmtid="{D5CDD505-2E9C-101B-9397-08002B2CF9AE}" pid="4" name="ContentTypeId">
    <vt:lpwstr>0x010100611C91FA217E49439305A0265245C089</vt:lpwstr>
  </property>
</Properties>
</file>