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458B0DE2" w14:textId="77777777" w:rsidTr="009C59F7">
        <w:trPr>
          <w:trHeight w:val="720"/>
        </w:trPr>
        <w:tc>
          <w:tcPr>
            <w:tcW w:w="5490" w:type="dxa"/>
            <w:gridSpan w:val="2"/>
            <w:tcBorders>
              <w:bottom w:val="single" w:sz="18" w:space="0" w:color="auto"/>
            </w:tcBorders>
          </w:tcPr>
          <w:p w14:paraId="021E46BC"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E8C4049" w14:textId="77777777" w:rsidR="00C15867" w:rsidRPr="00493D40" w:rsidRDefault="00C15867" w:rsidP="009C59F7">
            <w:pPr>
              <w:jc w:val="right"/>
              <w:rPr>
                <w:sz w:val="52"/>
                <w:szCs w:val="52"/>
              </w:rPr>
            </w:pPr>
            <w:r>
              <w:rPr>
                <w:rFonts w:ascii="Univers Bold" w:hAnsi="Univers Bold"/>
                <w:b/>
                <w:sz w:val="72"/>
              </w:rPr>
              <w:t>EP</w:t>
            </w:r>
          </w:p>
        </w:tc>
      </w:tr>
      <w:tr w:rsidR="00C15867" w14:paraId="0C29129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2A06E06" w14:textId="77777777"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14:anchorId="5287CFCA" wp14:editId="3F3B57B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93AB0B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FA98444"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0544055E"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D8E9768"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253235D" w14:textId="77777777" w:rsidR="00C15867" w:rsidRDefault="00C15867" w:rsidP="009C59F7">
            <w:pPr>
              <w:spacing w:before="720"/>
              <w:ind w:left="158"/>
            </w:pPr>
          </w:p>
        </w:tc>
        <w:tc>
          <w:tcPr>
            <w:tcW w:w="4590" w:type="dxa"/>
            <w:tcBorders>
              <w:top w:val="nil"/>
              <w:left w:val="nil"/>
              <w:bottom w:val="single" w:sz="36" w:space="0" w:color="auto"/>
              <w:right w:val="nil"/>
            </w:tcBorders>
          </w:tcPr>
          <w:p w14:paraId="4A804B33" w14:textId="77777777" w:rsidR="00C15867" w:rsidRPr="0033525D" w:rsidRDefault="00C15867" w:rsidP="009C59F7">
            <w:r w:rsidRPr="0033525D">
              <w:t>Distr.</w:t>
            </w:r>
          </w:p>
          <w:p w14:paraId="36D1C802" w14:textId="77777777" w:rsidR="00923540" w:rsidRPr="0033525D" w:rsidRDefault="00923540" w:rsidP="00923540">
            <w:r w:rsidRPr="0033525D">
              <w:t>GENERAL</w:t>
            </w:r>
          </w:p>
          <w:p w14:paraId="28F2D576" w14:textId="77777777" w:rsidR="00C15867" w:rsidRPr="0033525D" w:rsidRDefault="00C15867" w:rsidP="009C59F7"/>
          <w:p w14:paraId="06F3D674" w14:textId="77777777" w:rsidR="00C15867" w:rsidRPr="003F73BA" w:rsidRDefault="00C15867" w:rsidP="009C59F7"/>
          <w:p w14:paraId="5376D7A9" w14:textId="77777777" w:rsidR="00C15867" w:rsidRPr="003F73BA" w:rsidRDefault="009C27C6" w:rsidP="009C59F7">
            <w:fldSimple w:instr=" DOCPROPERTY &quot;Document number&quot;  \* MERGEFORMAT ">
              <w:r w:rsidR="00C10474">
                <w:t>UNEP/OzL.Pro/ExCom/86/11/Corr.1</w:t>
              </w:r>
            </w:fldSimple>
          </w:p>
          <w:p w14:paraId="113C5F17" w14:textId="77777777" w:rsidR="00C15867" w:rsidRPr="003F73BA" w:rsidRDefault="00BC2495" w:rsidP="009C59F7">
            <w:r>
              <w:fldChar w:fldCharType="begin"/>
            </w:r>
            <w:r w:rsidR="00851352">
              <w:instrText xml:space="preserve"> DOCPROPERTY "Revision date" \@ "d MMMM YYYY"  \* MERGEFORMAT </w:instrText>
            </w:r>
            <w:r>
              <w:fldChar w:fldCharType="separate"/>
            </w:r>
            <w:r w:rsidR="00035C8C">
              <w:t>14 May 2021</w:t>
            </w:r>
            <w:r>
              <w:fldChar w:fldCharType="end"/>
            </w:r>
          </w:p>
          <w:p w14:paraId="5418B006" w14:textId="77777777" w:rsidR="00C15867" w:rsidRPr="00000FED" w:rsidRDefault="00C15867" w:rsidP="009C59F7">
            <w:pPr>
              <w:rPr>
                <w:caps/>
              </w:rPr>
            </w:pPr>
          </w:p>
          <w:p w14:paraId="5225B8A2" w14:textId="77777777" w:rsidR="00C15867" w:rsidRDefault="00C15867" w:rsidP="009C59F7">
            <w:r w:rsidRPr="0033525D">
              <w:t>ORIGINAL: ENGLISH</w:t>
            </w:r>
          </w:p>
        </w:tc>
      </w:tr>
    </w:tbl>
    <w:p w14:paraId="1EBC033A" w14:textId="77777777"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14:paraId="2DD49B04"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504BC537"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05D9A3E1" w14:textId="77777777" w:rsidR="005220ED" w:rsidRPr="00BB2764" w:rsidRDefault="005220ED" w:rsidP="005220ED">
      <w:pPr>
        <w:jc w:val="left"/>
        <w:rPr>
          <w:lang w:val="en-US"/>
        </w:rPr>
      </w:pPr>
    </w:p>
    <w:p w14:paraId="09709A80" w14:textId="77777777" w:rsidR="00857077" w:rsidRPr="00BB2764" w:rsidRDefault="00857077" w:rsidP="00704CE9">
      <w:pPr>
        <w:jc w:val="left"/>
        <w:rPr>
          <w:lang w:val="en-CA"/>
        </w:rPr>
      </w:pPr>
    </w:p>
    <w:p w14:paraId="3FE3D6F9" w14:textId="6A67B363" w:rsidR="00C15867" w:rsidRPr="00A93029" w:rsidRDefault="00A93029" w:rsidP="00A93029">
      <w:pPr>
        <w:jc w:val="center"/>
        <w:rPr>
          <w:b/>
          <w:bCs/>
          <w:lang w:val="en-US"/>
        </w:rPr>
      </w:pPr>
      <w:r w:rsidRPr="00A93029">
        <w:rPr>
          <w:b/>
          <w:bCs/>
          <w:lang w:val="en-US"/>
        </w:rPr>
        <w:t>Corrigendum</w:t>
      </w:r>
    </w:p>
    <w:p w14:paraId="63155995" w14:textId="77777777" w:rsidR="00A93029" w:rsidRPr="00BB2764" w:rsidRDefault="00A93029" w:rsidP="00857077">
      <w:pPr>
        <w:jc w:val="left"/>
        <w:rPr>
          <w:lang w:val="en-US"/>
        </w:rPr>
      </w:pPr>
    </w:p>
    <w:p w14:paraId="22BAEA52" w14:textId="77777777" w:rsidR="00501EA8" w:rsidRPr="0035100E" w:rsidRDefault="00501EA8" w:rsidP="00501EA8">
      <w:pPr>
        <w:spacing w:after="240"/>
        <w:jc w:val="center"/>
        <w:rPr>
          <w:b/>
          <w:caps/>
          <w:lang w:val="en-US"/>
        </w:rPr>
      </w:pPr>
      <w:r w:rsidRPr="0035100E">
        <w:rPr>
          <w:b/>
          <w:lang w:val="en-US"/>
        </w:rPr>
        <w:t>EVALUATION OF REGIONAL NETWORKS OF NATIONAL OZONE OFFICERS</w:t>
      </w:r>
      <w:r>
        <w:rPr>
          <w:b/>
          <w:lang w:val="en-US"/>
        </w:rPr>
        <w:t xml:space="preserve"> (DESK STUDY AND TERMS OF REFERENCE FOR THE SECOND PHASE)</w:t>
      </w:r>
    </w:p>
    <w:p w14:paraId="77BC19C9" w14:textId="77777777" w:rsidR="008C5738" w:rsidRPr="00501EA8" w:rsidRDefault="008C5738" w:rsidP="00BB2764">
      <w:pPr>
        <w:pStyle w:val="StyleHeader4Para4Left0Firstline0"/>
        <w:numPr>
          <w:ilvl w:val="0"/>
          <w:numId w:val="0"/>
        </w:numPr>
        <w:jc w:val="left"/>
        <w:rPr>
          <w:sz w:val="22"/>
          <w:lang w:val="en-US"/>
        </w:rPr>
      </w:pPr>
    </w:p>
    <w:p w14:paraId="06363799" w14:textId="77777777" w:rsidR="00035C8C" w:rsidRDefault="00035C8C" w:rsidP="00035C8C">
      <w:pPr>
        <w:pStyle w:val="StyleHeader4Para4Left0Firstline0"/>
        <w:numPr>
          <w:ilvl w:val="0"/>
          <w:numId w:val="0"/>
        </w:numPr>
        <w:tabs>
          <w:tab w:val="clear" w:pos="2880"/>
          <w:tab w:val="clear" w:pos="5760"/>
        </w:tabs>
        <w:rPr>
          <w:sz w:val="22"/>
        </w:rPr>
      </w:pPr>
      <w:r w:rsidRPr="00035C8C">
        <w:rPr>
          <w:sz w:val="22"/>
        </w:rPr>
        <w:t xml:space="preserve">This document is issued </w:t>
      </w:r>
      <w:r>
        <w:rPr>
          <w:sz w:val="22"/>
        </w:rPr>
        <w:t>to:</w:t>
      </w:r>
    </w:p>
    <w:p w14:paraId="68FF9A8F" w14:textId="52AE736E" w:rsidR="00035C8C" w:rsidRDefault="00035C8C" w:rsidP="00035C8C">
      <w:pPr>
        <w:pStyle w:val="StyleHeader4Para4Left0Firstline0"/>
        <w:numPr>
          <w:ilvl w:val="0"/>
          <w:numId w:val="22"/>
        </w:numPr>
        <w:tabs>
          <w:tab w:val="clear" w:pos="2880"/>
          <w:tab w:val="clear" w:pos="5760"/>
        </w:tabs>
        <w:ind w:left="1440" w:hanging="720"/>
        <w:rPr>
          <w:sz w:val="22"/>
        </w:rPr>
      </w:pPr>
      <w:r w:rsidRPr="00035C8C">
        <w:rPr>
          <w:b/>
          <w:sz w:val="22"/>
        </w:rPr>
        <w:t>Replace</w:t>
      </w:r>
      <w:r>
        <w:rPr>
          <w:sz w:val="22"/>
        </w:rPr>
        <w:t xml:space="preserve"> </w:t>
      </w:r>
      <w:r w:rsidR="00C10474">
        <w:rPr>
          <w:sz w:val="22"/>
        </w:rPr>
        <w:t>Annex V “</w:t>
      </w:r>
      <w:r w:rsidR="00C10474" w:rsidRPr="00C10474">
        <w:rPr>
          <w:sz w:val="22"/>
        </w:rPr>
        <w:t>T</w:t>
      </w:r>
      <w:proofErr w:type="spellStart"/>
      <w:r w:rsidR="00C10474" w:rsidRPr="00C10474">
        <w:rPr>
          <w:rFonts w:eastAsiaTheme="minorHAnsi"/>
          <w:sz w:val="22"/>
          <w:lang w:val="en-CA"/>
        </w:rPr>
        <w:t>erms</w:t>
      </w:r>
      <w:proofErr w:type="spellEnd"/>
      <w:r w:rsidR="00C10474" w:rsidRPr="00C10474">
        <w:rPr>
          <w:rFonts w:eastAsiaTheme="minorHAnsi"/>
          <w:sz w:val="22"/>
          <w:lang w:val="en-CA"/>
        </w:rPr>
        <w:t xml:space="preserve"> of reference for the second stage of the evaluation of regional network of national ozone officers</w:t>
      </w:r>
      <w:r w:rsidR="00C10474">
        <w:rPr>
          <w:rFonts w:eastAsiaTheme="minorHAnsi"/>
          <w:sz w:val="22"/>
          <w:lang w:val="en-CA"/>
        </w:rPr>
        <w:t>”</w:t>
      </w:r>
      <w:r w:rsidR="00C10474" w:rsidRPr="00C10474">
        <w:rPr>
          <w:rFonts w:eastAsiaTheme="minorHAnsi"/>
          <w:sz w:val="22"/>
          <w:lang w:val="en-CA"/>
        </w:rPr>
        <w:t>, with the attached</w:t>
      </w:r>
      <w:r w:rsidR="00A93029">
        <w:rPr>
          <w:rFonts w:eastAsiaTheme="minorHAnsi"/>
          <w:sz w:val="22"/>
          <w:lang w:val="en-CA"/>
        </w:rPr>
        <w:t>.</w:t>
      </w:r>
    </w:p>
    <w:p w14:paraId="30D93FB5" w14:textId="77777777" w:rsidR="00C10474" w:rsidRDefault="00C10474" w:rsidP="00C10474">
      <w:pPr>
        <w:pStyle w:val="ListParagraph"/>
        <w:spacing w:before="120" w:after="240"/>
        <w:ind w:left="0"/>
        <w:contextualSpacing w:val="0"/>
        <w:jc w:val="both"/>
        <w:rPr>
          <w:color w:val="000000"/>
          <w:sz w:val="22"/>
          <w:szCs w:val="22"/>
          <w:shd w:val="clear" w:color="auto" w:fill="FFFFFF"/>
        </w:rPr>
      </w:pPr>
      <w:r>
        <w:rPr>
          <w:color w:val="000000"/>
          <w:sz w:val="22"/>
          <w:szCs w:val="22"/>
          <w:shd w:val="clear" w:color="auto" w:fill="FFFFFF"/>
        </w:rPr>
        <w:br w:type="page"/>
      </w:r>
    </w:p>
    <w:p w14:paraId="196DE1D7" w14:textId="77777777" w:rsidR="00C10474" w:rsidRPr="00C10474" w:rsidRDefault="00C10474" w:rsidP="00C10474">
      <w:pPr>
        <w:spacing w:after="240"/>
        <w:jc w:val="center"/>
        <w:rPr>
          <w:b/>
          <w:lang w:val="en-CA"/>
        </w:rPr>
      </w:pPr>
      <w:r w:rsidRPr="00C10474">
        <w:rPr>
          <w:b/>
          <w:lang w:val="en-CA"/>
        </w:rPr>
        <w:lastRenderedPageBreak/>
        <w:t>Annex V</w:t>
      </w:r>
    </w:p>
    <w:p w14:paraId="277DBBD7" w14:textId="77777777" w:rsidR="00C10474" w:rsidRPr="00C10474" w:rsidRDefault="00C10474" w:rsidP="00C10474">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14:paraId="1D9BEC91" w14:textId="77777777" w:rsidR="00C10474" w:rsidRPr="00C10474" w:rsidRDefault="00C10474" w:rsidP="00C10474">
      <w:pPr>
        <w:spacing w:after="240"/>
        <w:jc w:val="left"/>
        <w:rPr>
          <w:rFonts w:eastAsiaTheme="minorHAnsi"/>
          <w:b/>
          <w:szCs w:val="24"/>
          <w:lang w:val="en-CA"/>
        </w:rPr>
      </w:pPr>
      <w:r w:rsidRPr="00C10474">
        <w:rPr>
          <w:rFonts w:eastAsiaTheme="minorHAnsi"/>
          <w:b/>
          <w:szCs w:val="24"/>
          <w:lang w:val="en-CA"/>
        </w:rPr>
        <w:t>Background</w:t>
      </w:r>
    </w:p>
    <w:p w14:paraId="01CF38C4" w14:textId="77777777" w:rsidR="00C10474" w:rsidRPr="00C10474" w:rsidRDefault="00C10474" w:rsidP="00C10474">
      <w:pPr>
        <w:numPr>
          <w:ilvl w:val="0"/>
          <w:numId w:val="32"/>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14:paraId="05C172A0" w14:textId="77777777" w:rsidR="00C10474" w:rsidRPr="00C10474" w:rsidRDefault="00C10474" w:rsidP="00C10474">
      <w:pPr>
        <w:numPr>
          <w:ilvl w:val="0"/>
          <w:numId w:val="32"/>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w:t>
      </w:r>
      <w:proofErr w:type="spellStart"/>
      <w:r w:rsidRPr="00C10474">
        <w:rPr>
          <w:lang w:val="en-US"/>
        </w:rPr>
        <w:t>Programme</w:t>
      </w:r>
      <w:proofErr w:type="spellEnd"/>
      <w:r w:rsidRPr="00C10474">
        <w:rPr>
          <w:lang w:val="en-US"/>
        </w:rPr>
        <w:t xml:space="preserve"> (CAP) evaluations from 2006 and 2007. A questionnaire was also sent out to the Regional Network Coordinators (RNCs), implementing agencies (IAs), the Ozone Secretariat and other key persons (responding in a personal capacity).</w:t>
      </w:r>
    </w:p>
    <w:p w14:paraId="6957192D"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14:paraId="4D6DB4E5" w14:textId="77777777" w:rsidR="00C10474" w:rsidRPr="00C10474" w:rsidRDefault="00C10474" w:rsidP="00C10474">
      <w:pPr>
        <w:numPr>
          <w:ilvl w:val="0"/>
          <w:numId w:val="32"/>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14:paraId="04C192C8"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14:paraId="1128B11D"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desk study suggests to explore the inclusion, in the network agendas, of issues such as the sustainability of the Montreal Protocol achievements and the Sustainable Development Goals (SDGs) (e.g., </w:t>
      </w:r>
      <w:r w:rsidRPr="00C10474">
        <w:rPr>
          <w:lang w:val="en-AU"/>
        </w:rPr>
        <w:lastRenderedPageBreak/>
        <w:t>poverty reduction, gender equality, affordable and clean energy, decent work and economic growth, innovation).</w:t>
      </w:r>
    </w:p>
    <w:p w14:paraId="611F70B0" w14:textId="77777777" w:rsidR="00C10474" w:rsidRPr="00C10474" w:rsidRDefault="00C10474" w:rsidP="00C10474">
      <w:pPr>
        <w:numPr>
          <w:ilvl w:val="0"/>
          <w:numId w:val="32"/>
        </w:numPr>
        <w:spacing w:before="120" w:after="240"/>
        <w:ind w:left="0" w:firstLine="0"/>
        <w:rPr>
          <w:lang w:val="en-US"/>
        </w:rPr>
      </w:pPr>
      <w:r w:rsidRPr="00C10474">
        <w:rPr>
          <w:lang w:val="en-US"/>
        </w:rPr>
        <w:t>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formate of the network meeting (i.e., virtual or in person meetings).</w:t>
      </w:r>
    </w:p>
    <w:p w14:paraId="0E32F0E6" w14:textId="77777777" w:rsidR="00C10474" w:rsidRPr="00C10474" w:rsidRDefault="00C10474" w:rsidP="00C10474">
      <w:pPr>
        <w:spacing w:before="120" w:after="240"/>
        <w:rPr>
          <w:lang w:val="en-US"/>
        </w:rPr>
      </w:pPr>
      <w:r w:rsidRPr="00C10474">
        <w:rPr>
          <w:b/>
          <w:lang w:val="en-US"/>
        </w:rPr>
        <w:t xml:space="preserve">Objectives of the second phase of the evaluation </w:t>
      </w:r>
    </w:p>
    <w:p w14:paraId="53505CAE" w14:textId="77777777" w:rsidR="00C10474" w:rsidRPr="00C10474" w:rsidRDefault="00C10474" w:rsidP="00C10474">
      <w:pPr>
        <w:numPr>
          <w:ilvl w:val="0"/>
          <w:numId w:val="32"/>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4D0050BC" w14:textId="77777777" w:rsidR="00C10474" w:rsidRPr="00C10474" w:rsidRDefault="00C10474" w:rsidP="00C10474">
      <w:pPr>
        <w:numPr>
          <w:ilvl w:val="0"/>
          <w:numId w:val="32"/>
        </w:numPr>
        <w:spacing w:before="120" w:after="240"/>
        <w:ind w:left="0" w:firstLine="0"/>
        <w:rPr>
          <w:lang w:val="en-US"/>
        </w:rPr>
      </w:pPr>
      <w:r w:rsidRPr="00C10474">
        <w:rPr>
          <w:lang w:val="en-US"/>
        </w:rPr>
        <w:t>The second phase of the evaluation of regional networks of NOOs should focus on several main areas:</w:t>
      </w:r>
    </w:p>
    <w:p w14:paraId="202607C0" w14:textId="77777777" w:rsidR="00C10474" w:rsidRPr="00C10474" w:rsidRDefault="00C10474" w:rsidP="00C10474">
      <w:pPr>
        <w:spacing w:before="120" w:after="240"/>
        <w:rPr>
          <w:u w:val="single"/>
          <w:lang w:val="en-US"/>
        </w:rPr>
      </w:pPr>
      <w:r w:rsidRPr="00C10474">
        <w:rPr>
          <w:u w:val="single"/>
          <w:lang w:val="en-US"/>
        </w:rPr>
        <w:t>Network objectives and effectiveness of network meetings</w:t>
      </w:r>
    </w:p>
    <w:p w14:paraId="6E042737"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14:paraId="30615A59"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are the main performance indicators for providing effective assistance identified and targets defined? </w:t>
      </w:r>
    </w:p>
    <w:p w14:paraId="21D3DB6E" w14:textId="77777777" w:rsidR="00C10474" w:rsidRPr="00C10474" w:rsidRDefault="00C10474" w:rsidP="00C10474">
      <w:pPr>
        <w:numPr>
          <w:ilvl w:val="0"/>
          <w:numId w:val="25"/>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5795CF4B" w14:textId="77777777" w:rsidR="00C10474" w:rsidRPr="00C10474" w:rsidRDefault="00C10474" w:rsidP="00C10474">
      <w:pPr>
        <w:spacing w:before="120" w:after="240"/>
        <w:rPr>
          <w:u w:val="single"/>
        </w:rPr>
      </w:pPr>
      <w:r w:rsidRPr="00C10474">
        <w:rPr>
          <w:u w:val="single"/>
          <w:lang w:val="en-US"/>
        </w:rPr>
        <w:t xml:space="preserve">Processes for planning and organizing network meetings </w:t>
      </w:r>
    </w:p>
    <w:p w14:paraId="293E6343" w14:textId="77777777" w:rsidR="00C10474" w:rsidRPr="00C10474" w:rsidRDefault="00C10474" w:rsidP="00C10474">
      <w:pPr>
        <w:numPr>
          <w:ilvl w:val="0"/>
          <w:numId w:val="28"/>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5972D436" w14:textId="77777777" w:rsidR="00C10474" w:rsidRPr="00C10474" w:rsidRDefault="00C10474" w:rsidP="00C10474">
      <w:pPr>
        <w:numPr>
          <w:ilvl w:val="0"/>
          <w:numId w:val="28"/>
        </w:numPr>
        <w:spacing w:before="120" w:after="240"/>
        <w:ind w:left="1440" w:hanging="720"/>
        <w:rPr>
          <w:lang w:val="en-US"/>
        </w:rPr>
      </w:pPr>
      <w:r w:rsidRPr="00C10474">
        <w:rPr>
          <w:lang w:val="en-US"/>
        </w:rPr>
        <w:t>What are the main challenges observed in planning and coordination of the meeting and how can these issues be addressed (</w:t>
      </w:r>
      <w:proofErr w:type="spellStart"/>
      <w:proofErr w:type="gramStart"/>
      <w:r w:rsidRPr="00C10474">
        <w:rPr>
          <w:lang w:val="en-US"/>
        </w:rPr>
        <w:t>e,g</w:t>
      </w:r>
      <w:proofErr w:type="spellEnd"/>
      <w:r w:rsidRPr="00C10474">
        <w:rPr>
          <w:lang w:val="en-US"/>
        </w:rPr>
        <w:t>.</w:t>
      </w:r>
      <w:proofErr w:type="gramEnd"/>
      <w:r w:rsidRPr="00C10474">
        <w:rPr>
          <w:lang w:val="en-US"/>
        </w:rPr>
        <w:t>, defining agenda, timing of network meetings, logistics and coordination, participation of NOUs, resource persons/experts and industry associations/representatives)?</w:t>
      </w:r>
    </w:p>
    <w:p w14:paraId="2543F169" w14:textId="77777777" w:rsidR="00C10474" w:rsidRPr="00C10474" w:rsidRDefault="00C10474" w:rsidP="00C10474">
      <w:pPr>
        <w:numPr>
          <w:ilvl w:val="0"/>
          <w:numId w:val="28"/>
        </w:numPr>
        <w:spacing w:before="120" w:after="240"/>
        <w:ind w:left="1440" w:hanging="720"/>
        <w:rPr>
          <w:lang w:val="en-US"/>
        </w:rPr>
      </w:pPr>
      <w:r w:rsidRPr="00C10474">
        <w:rPr>
          <w:lang w:val="en-US"/>
        </w:rPr>
        <w:lastRenderedPageBreak/>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14:paraId="3A912229"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14:paraId="6CD850A4"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measures can be strengthened to use network meetings as a platform for training new Ozone Officers? </w:t>
      </w:r>
    </w:p>
    <w:p w14:paraId="419A83F0"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14:paraId="5FC45871" w14:textId="77777777" w:rsidR="00C10474" w:rsidRPr="00C10474" w:rsidRDefault="00C10474" w:rsidP="00C10474">
      <w:pPr>
        <w:numPr>
          <w:ilvl w:val="0"/>
          <w:numId w:val="28"/>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14:paraId="0A81C11E" w14:textId="77777777" w:rsidR="00C10474" w:rsidRPr="00C10474" w:rsidRDefault="00C10474" w:rsidP="00C10474">
      <w:pPr>
        <w:numPr>
          <w:ilvl w:val="0"/>
          <w:numId w:val="28"/>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14:paraId="2EDA5C1D" w14:textId="77777777" w:rsidR="00C10474" w:rsidRPr="00C10474" w:rsidRDefault="00C10474" w:rsidP="00C10474">
      <w:pPr>
        <w:spacing w:before="120" w:after="240"/>
        <w:rPr>
          <w:u w:val="single"/>
        </w:rPr>
      </w:pPr>
      <w:r w:rsidRPr="00C10474">
        <w:rPr>
          <w:u w:val="single"/>
          <w:lang w:val="en-US"/>
        </w:rPr>
        <w:t>Process of information outreach and knowledge sharing</w:t>
      </w:r>
    </w:p>
    <w:p w14:paraId="0A0C9191" w14:textId="77777777" w:rsidR="00C10474" w:rsidRPr="00C10474" w:rsidRDefault="00C10474" w:rsidP="00C10474">
      <w:pPr>
        <w:numPr>
          <w:ilvl w:val="0"/>
          <w:numId w:val="29"/>
        </w:numPr>
        <w:spacing w:before="120" w:after="240"/>
        <w:ind w:left="1440" w:hanging="720"/>
        <w:rPr>
          <w:lang w:val="en-US"/>
        </w:rPr>
      </w:pPr>
      <w:r w:rsidRPr="00C10474">
        <w:rPr>
          <w:lang w:val="en-US"/>
        </w:rPr>
        <w:t>How effectively do network meetings consultations facilitate the sharing of information and knowledge among its members? How can regional policy/technical bodies (e.g., CARICOM, COMESA) play a role in strengthening regional network and implementation of Montreal Protocol activities in network countries?</w:t>
      </w:r>
    </w:p>
    <w:p w14:paraId="1F3910AA" w14:textId="77777777" w:rsidR="00C10474" w:rsidRPr="00C10474" w:rsidRDefault="00C10474" w:rsidP="00C10474">
      <w:pPr>
        <w:numPr>
          <w:ilvl w:val="0"/>
          <w:numId w:val="29"/>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14:paraId="6B410AF1" w14:textId="77777777" w:rsidR="00C10474" w:rsidRPr="00046E9E" w:rsidRDefault="00C10474" w:rsidP="00C10474">
      <w:pPr>
        <w:numPr>
          <w:ilvl w:val="0"/>
          <w:numId w:val="29"/>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w:t>
      </w:r>
      <w:proofErr w:type="spellStart"/>
      <w:r w:rsidRPr="00C10474">
        <w:rPr>
          <w:color w:val="000000"/>
          <w:lang w:val="en-US" w:eastAsia="en-CA"/>
        </w:rPr>
        <w:t>programme</w:t>
      </w:r>
      <w:proofErr w:type="spellEnd"/>
      <w:r w:rsidRPr="00C10474">
        <w:rPr>
          <w:color w:val="000000"/>
          <w:lang w:val="en-US" w:eastAsia="en-CA"/>
        </w:rPr>
        <w:t xml:space="preserv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14:paraId="394DC0CE" w14:textId="77777777" w:rsidR="00C10474" w:rsidRPr="00C10474" w:rsidRDefault="00C10474" w:rsidP="00C10474">
      <w:pPr>
        <w:numPr>
          <w:ilvl w:val="0"/>
          <w:numId w:val="29"/>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14:paraId="76EA5F0C" w14:textId="77777777" w:rsidR="00C10474" w:rsidRPr="00C10474" w:rsidRDefault="00C10474" w:rsidP="00C10474">
      <w:pPr>
        <w:numPr>
          <w:ilvl w:val="0"/>
          <w:numId w:val="29"/>
        </w:numPr>
        <w:spacing w:before="120" w:after="240"/>
        <w:ind w:left="1440" w:hanging="720"/>
        <w:rPr>
          <w:sz w:val="24"/>
          <w:szCs w:val="20"/>
          <w:lang w:val="en-US"/>
        </w:rPr>
      </w:pPr>
      <w:r w:rsidRPr="00C10474">
        <w:rPr>
          <w:lang w:val="en-US"/>
        </w:rPr>
        <w:lastRenderedPageBreak/>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14:paraId="184D42C0" w14:textId="77777777" w:rsidR="00C10474" w:rsidRPr="00C10474" w:rsidRDefault="00C10474" w:rsidP="00C10474">
      <w:pPr>
        <w:numPr>
          <w:ilvl w:val="0"/>
          <w:numId w:val="29"/>
        </w:numPr>
        <w:spacing w:before="120" w:after="240"/>
        <w:ind w:left="1440" w:hanging="720"/>
        <w:rPr>
          <w:sz w:val="24"/>
          <w:szCs w:val="20"/>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14:paraId="67068F19" w14:textId="77777777" w:rsidR="00C10474" w:rsidRPr="00C10474" w:rsidRDefault="00C10474" w:rsidP="00C10474">
      <w:pPr>
        <w:spacing w:before="120" w:after="240"/>
        <w:rPr>
          <w:u w:val="single"/>
        </w:rPr>
      </w:pPr>
      <w:r w:rsidRPr="00C10474">
        <w:rPr>
          <w:u w:val="single"/>
          <w:lang w:val="en-US"/>
        </w:rPr>
        <w:t>Processes of lessons learning and feedback</w:t>
      </w:r>
    </w:p>
    <w:p w14:paraId="01AC99A3" w14:textId="77777777" w:rsidR="00C10474" w:rsidRPr="00C10474" w:rsidRDefault="00C10474" w:rsidP="00C10474">
      <w:pPr>
        <w:numPr>
          <w:ilvl w:val="0"/>
          <w:numId w:val="30"/>
        </w:numPr>
        <w:spacing w:before="120" w:after="240"/>
        <w:ind w:left="1440" w:hanging="720"/>
        <w:rPr>
          <w:sz w:val="24"/>
          <w:szCs w:val="20"/>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14:paraId="558EB6BD" w14:textId="77777777" w:rsidR="00C10474" w:rsidRPr="00C10474" w:rsidRDefault="00C10474" w:rsidP="00C10474">
      <w:pPr>
        <w:numPr>
          <w:ilvl w:val="0"/>
          <w:numId w:val="30"/>
        </w:numPr>
        <w:spacing w:before="120" w:after="240"/>
        <w:ind w:left="1440" w:hanging="720"/>
        <w:rPr>
          <w:sz w:val="24"/>
          <w:szCs w:val="20"/>
          <w:lang w:val="en-US"/>
        </w:rPr>
      </w:pPr>
      <w:r w:rsidRPr="00C10474">
        <w:rPr>
          <w:lang w:val="en-US"/>
        </w:rPr>
        <w:t xml:space="preserve">What role do the networks play in the sustainability of the achievements of the Montreal Protocol? </w:t>
      </w:r>
    </w:p>
    <w:p w14:paraId="5F05572A" w14:textId="77777777" w:rsidR="00C10474" w:rsidRPr="00C10474" w:rsidRDefault="00C10474" w:rsidP="00C10474">
      <w:pPr>
        <w:numPr>
          <w:ilvl w:val="0"/>
          <w:numId w:val="30"/>
        </w:numPr>
        <w:spacing w:before="120" w:after="240"/>
        <w:ind w:left="1440" w:hanging="720"/>
        <w:rPr>
          <w:lang w:val="en-US"/>
        </w:rPr>
      </w:pPr>
      <w:r w:rsidRPr="00C10474">
        <w:rPr>
          <w:lang w:val="en-US"/>
        </w:rPr>
        <w:t xml:space="preserve">What measures can be </w:t>
      </w:r>
      <w:proofErr w:type="spellStart"/>
      <w:r w:rsidRPr="00C10474">
        <w:rPr>
          <w:lang w:val="en-US"/>
        </w:rPr>
        <w:t>institutionalised</w:t>
      </w:r>
      <w:proofErr w:type="spellEnd"/>
      <w:r w:rsidRPr="00C10474">
        <w:rPr>
          <w:lang w:val="en-US"/>
        </w:rPr>
        <w:t xml:space="preserve"> to improve feedback on network performance to provide a fair assessment of network effectiveness? What indicators could be used to monitor network effectiveness assessment?</w:t>
      </w:r>
    </w:p>
    <w:p w14:paraId="6AEDC351" w14:textId="77777777" w:rsidR="00C10474" w:rsidRPr="00046E9E" w:rsidRDefault="00C10474" w:rsidP="00C10474">
      <w:pPr>
        <w:numPr>
          <w:ilvl w:val="0"/>
          <w:numId w:val="30"/>
        </w:numPr>
        <w:spacing w:before="120" w:after="240"/>
        <w:ind w:left="1440" w:hanging="720"/>
        <w:rPr>
          <w:lang w:val="en-US"/>
        </w:rPr>
      </w:pPr>
      <w:r w:rsidRPr="00046E9E">
        <w:rPr>
          <w:szCs w:val="20"/>
          <w:lang w:val="en-US"/>
        </w:rPr>
        <w:t>What mechanism could be used to improve the collection and management of NOUs feedback and incorporate it to network activities?</w:t>
      </w:r>
    </w:p>
    <w:p w14:paraId="3E6AEB31" w14:textId="77777777" w:rsidR="00C10474" w:rsidRPr="00C10474" w:rsidRDefault="00C10474" w:rsidP="00C10474">
      <w:pPr>
        <w:spacing w:before="120" w:after="240"/>
        <w:rPr>
          <w:u w:val="single"/>
        </w:rPr>
      </w:pPr>
      <w:r w:rsidRPr="00C10474">
        <w:rPr>
          <w:u w:val="single"/>
        </w:rPr>
        <w:t>Impact on achieving the United Nations SDGs</w:t>
      </w:r>
    </w:p>
    <w:p w14:paraId="26CD9EE1" w14:textId="77777777" w:rsidR="00C10474" w:rsidRPr="00C10474" w:rsidRDefault="00C10474" w:rsidP="00C10474">
      <w:pPr>
        <w:numPr>
          <w:ilvl w:val="0"/>
          <w:numId w:val="31"/>
        </w:numPr>
        <w:spacing w:before="120" w:after="240"/>
        <w:ind w:left="1440" w:hanging="720"/>
        <w:rPr>
          <w:sz w:val="24"/>
          <w:szCs w:val="20"/>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14:paraId="3954DCAE" w14:textId="77777777" w:rsidR="00C10474" w:rsidRPr="00C10474" w:rsidRDefault="00C10474" w:rsidP="00C10474">
      <w:pPr>
        <w:numPr>
          <w:ilvl w:val="0"/>
          <w:numId w:val="31"/>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07A2C8DF" w14:textId="77777777" w:rsidR="00C10474" w:rsidRPr="00046E9E" w:rsidRDefault="00C10474" w:rsidP="00C10474">
      <w:pPr>
        <w:numPr>
          <w:ilvl w:val="0"/>
          <w:numId w:val="31"/>
        </w:numPr>
        <w:spacing w:before="120" w:after="240"/>
        <w:ind w:left="1440" w:hanging="720"/>
        <w:rPr>
          <w:szCs w:val="20"/>
          <w:lang w:val="en-US"/>
        </w:rPr>
      </w:pPr>
      <w:r w:rsidRPr="00046E9E">
        <w:rPr>
          <w:szCs w:val="20"/>
          <w:lang w:val="en-US"/>
        </w:rPr>
        <w:t>What mechanisms or support initiative could be devised to assist the NOUs in recognizing their roles and the opportunities provided by the Montreal Protocol in contributing to the achievements of the SDGs?</w:t>
      </w:r>
    </w:p>
    <w:p w14:paraId="0B00B555" w14:textId="77777777" w:rsidR="00C10474" w:rsidRPr="00C10474" w:rsidRDefault="00C10474" w:rsidP="00C10474">
      <w:pPr>
        <w:keepNext/>
        <w:keepLines/>
        <w:spacing w:before="120" w:after="240"/>
        <w:rPr>
          <w:u w:val="single"/>
          <w:lang w:val="en-US"/>
        </w:rPr>
      </w:pPr>
      <w:r w:rsidRPr="00C10474">
        <w:rPr>
          <w:u w:val="single"/>
          <w:lang w:val="en-US"/>
        </w:rPr>
        <w:t>Structure and organization</w:t>
      </w:r>
    </w:p>
    <w:p w14:paraId="353938B3" w14:textId="77777777" w:rsidR="00C10474" w:rsidRPr="00C10474" w:rsidRDefault="00C10474" w:rsidP="00C10474">
      <w:pPr>
        <w:numPr>
          <w:ilvl w:val="0"/>
          <w:numId w:val="26"/>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14:paraId="6F40F50E" w14:textId="77777777" w:rsidR="00C10474" w:rsidRPr="00C10474" w:rsidRDefault="00C10474" w:rsidP="00C10474">
      <w:pPr>
        <w:numPr>
          <w:ilvl w:val="0"/>
          <w:numId w:val="26"/>
        </w:numPr>
        <w:spacing w:before="120" w:after="240"/>
        <w:ind w:left="1440" w:hanging="720"/>
        <w:rPr>
          <w:sz w:val="24"/>
          <w:szCs w:val="20"/>
          <w:lang w:val="en-US"/>
        </w:rPr>
      </w:pPr>
      <w:r w:rsidRPr="00C10474">
        <w:rPr>
          <w:color w:val="000000"/>
          <w:lang w:val="en-US" w:eastAsia="en-CA"/>
        </w:rPr>
        <w:lastRenderedPageBreak/>
        <w:t>How</w:t>
      </w:r>
      <w:r w:rsidRPr="00C10474">
        <w:rPr>
          <w:lang w:val="en-US"/>
        </w:rPr>
        <w:t xml:space="preserve"> are networks organized and what is the distribution of power within the network? Who are the main stakeholders? Has the organization changed in time, if so, how?</w:t>
      </w:r>
    </w:p>
    <w:p w14:paraId="2A06059C" w14:textId="77777777" w:rsidR="00C10474" w:rsidRPr="00C10474" w:rsidRDefault="00C10474" w:rsidP="00C10474">
      <w:pPr>
        <w:numPr>
          <w:ilvl w:val="0"/>
          <w:numId w:val="26"/>
        </w:numPr>
        <w:spacing w:before="120" w:after="240"/>
        <w:ind w:left="1440" w:hanging="720"/>
        <w:rPr>
          <w:sz w:val="24"/>
          <w:szCs w:val="20"/>
          <w:lang w:val="en-US"/>
        </w:rPr>
      </w:pPr>
      <w:r w:rsidRPr="00C10474">
        <w:rPr>
          <w:lang w:val="en-US"/>
        </w:rPr>
        <w:t xml:space="preserve">How will the role of the networks change in the light of the new orientation brought about by the Kigali </w:t>
      </w:r>
      <w:r w:rsidRPr="00C10474">
        <w:rPr>
          <w:sz w:val="24"/>
          <w:szCs w:val="20"/>
          <w:lang w:val="en-US"/>
        </w:rPr>
        <w:t>Amendment</w:t>
      </w:r>
      <w:r w:rsidRPr="00C10474">
        <w:rPr>
          <w:lang w:val="en-US"/>
        </w:rPr>
        <w:t>? What type of modifications are needed to the functioning and activities of the networks?</w:t>
      </w:r>
    </w:p>
    <w:p w14:paraId="4411FE53" w14:textId="77777777" w:rsidR="00C10474" w:rsidRPr="00046E9E" w:rsidRDefault="00C10474" w:rsidP="00C10474">
      <w:pPr>
        <w:numPr>
          <w:ilvl w:val="0"/>
          <w:numId w:val="26"/>
        </w:numPr>
        <w:spacing w:before="120" w:after="240"/>
        <w:ind w:left="1440" w:hanging="720"/>
        <w:rPr>
          <w:szCs w:val="20"/>
          <w:lang w:val="en-US"/>
        </w:rPr>
      </w:pPr>
      <w:r w:rsidRPr="00046E9E">
        <w:rPr>
          <w:szCs w:val="20"/>
          <w:lang w:val="en-US"/>
        </w:rPr>
        <w:t>Is there a mechanism to track the progress of work between meetings? Are there opportunities to improve this mechanism or enhance the work done between meetings?</w:t>
      </w:r>
    </w:p>
    <w:p w14:paraId="01568907" w14:textId="77777777" w:rsidR="00C10474" w:rsidRPr="00C10474" w:rsidRDefault="00C10474" w:rsidP="00C10474">
      <w:pPr>
        <w:spacing w:before="120" w:after="240"/>
        <w:rPr>
          <w:lang w:val="en-US"/>
        </w:rPr>
      </w:pPr>
      <w:r w:rsidRPr="00C10474">
        <w:rPr>
          <w:u w:val="single"/>
          <w:lang w:val="en-US"/>
        </w:rPr>
        <w:t>Network efficiency</w:t>
      </w:r>
    </w:p>
    <w:p w14:paraId="6FD380F8" w14:textId="77777777" w:rsidR="00C10474" w:rsidRPr="00C10474" w:rsidRDefault="00C10474" w:rsidP="00C10474">
      <w:pPr>
        <w:numPr>
          <w:ilvl w:val="0"/>
          <w:numId w:val="27"/>
        </w:numPr>
        <w:spacing w:before="120" w:after="240"/>
        <w:ind w:left="1440" w:hanging="720"/>
        <w:rPr>
          <w:sz w:val="24"/>
          <w:szCs w:val="20"/>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2007A97A" w14:textId="77777777" w:rsidR="00C10474" w:rsidRPr="00046E9E" w:rsidRDefault="00C10474" w:rsidP="00C10474">
      <w:pPr>
        <w:numPr>
          <w:ilvl w:val="0"/>
          <w:numId w:val="27"/>
        </w:numPr>
        <w:spacing w:before="120" w:after="240"/>
        <w:ind w:left="1440" w:hanging="720"/>
        <w:rPr>
          <w:sz w:val="24"/>
          <w:szCs w:val="20"/>
          <w:lang w:val="en-US"/>
        </w:rPr>
      </w:pPr>
      <w:r w:rsidRPr="00046E9E">
        <w:rPr>
          <w:szCs w:val="20"/>
          <w:lang w:val="en-US"/>
        </w:rPr>
        <w:t>Are there opportunities and mechanisms that can be used or created to enhance the sharing of information and capacity building through regional networks and between the networks?</w:t>
      </w:r>
    </w:p>
    <w:p w14:paraId="60FD643E" w14:textId="77777777" w:rsidR="00C10474" w:rsidRPr="00C10474" w:rsidRDefault="00C10474" w:rsidP="00C10474">
      <w:pPr>
        <w:keepNext/>
        <w:keepLines/>
        <w:spacing w:before="120" w:after="240" w:line="330" w:lineRule="atLeast"/>
        <w:rPr>
          <w:b/>
        </w:rPr>
      </w:pPr>
      <w:r w:rsidRPr="00C10474">
        <w:rPr>
          <w:b/>
        </w:rPr>
        <w:t>Methodology</w:t>
      </w:r>
    </w:p>
    <w:p w14:paraId="73FB7DD4"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14:paraId="12173005" w14:textId="77777777" w:rsidR="00C10474" w:rsidRPr="00C10474" w:rsidRDefault="00C10474" w:rsidP="00C10474">
      <w:pPr>
        <w:numPr>
          <w:ilvl w:val="0"/>
          <w:numId w:val="32"/>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14:paraId="1E99E8FD" w14:textId="77777777" w:rsidR="00C10474" w:rsidRPr="00C10474" w:rsidRDefault="00C10474" w:rsidP="00C10474">
      <w:pPr>
        <w:numPr>
          <w:ilvl w:val="0"/>
          <w:numId w:val="32"/>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14:paraId="118BFC18" w14:textId="77777777" w:rsidR="00C10474" w:rsidRPr="00C10474" w:rsidRDefault="00C10474" w:rsidP="00C10474">
      <w:pPr>
        <w:numPr>
          <w:ilvl w:val="0"/>
          <w:numId w:val="32"/>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w:t>
      </w:r>
      <w:bookmarkStart w:id="0" w:name="_GoBack"/>
      <w:bookmarkEnd w:id="0"/>
      <w:r w:rsidRPr="00C10474">
        <w:rPr>
          <w:lang w:val="en-US"/>
        </w:rPr>
        <w: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4252D173" w14:textId="77777777" w:rsidR="00C10474" w:rsidRPr="00046E9E" w:rsidRDefault="00C10474" w:rsidP="00C10474">
      <w:pPr>
        <w:spacing w:after="240"/>
        <w:rPr>
          <w:b/>
          <w:lang w:val="en-CA"/>
        </w:rPr>
      </w:pPr>
      <w:r w:rsidRPr="00046E9E">
        <w:rPr>
          <w:b/>
          <w:lang w:val="en-CA"/>
        </w:rPr>
        <w:t>Timing</w:t>
      </w:r>
    </w:p>
    <w:p w14:paraId="7E3A1379" w14:textId="77777777" w:rsidR="00C10474" w:rsidRPr="00046E9E" w:rsidRDefault="00C10474" w:rsidP="00C10474">
      <w:pPr>
        <w:numPr>
          <w:ilvl w:val="0"/>
          <w:numId w:val="32"/>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14:paraId="1509FBFA" w14:textId="77777777" w:rsidR="00035C8C" w:rsidRPr="00576EAE" w:rsidRDefault="00035C8C" w:rsidP="00C10474">
      <w:pPr>
        <w:pStyle w:val="ListParagraph"/>
        <w:spacing w:before="120" w:after="240"/>
        <w:ind w:left="0"/>
        <w:contextualSpacing w:val="0"/>
        <w:jc w:val="both"/>
        <w:rPr>
          <w:color w:val="000000"/>
          <w:sz w:val="22"/>
          <w:szCs w:val="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79AE64F8" w14:textId="77777777" w:rsidTr="00035C8C">
        <w:tc>
          <w:tcPr>
            <w:tcW w:w="1871" w:type="dxa"/>
          </w:tcPr>
          <w:p w14:paraId="3B145267" w14:textId="77777777" w:rsidR="00E85409" w:rsidRPr="00BB2764" w:rsidRDefault="00E85409" w:rsidP="00FB077C"/>
        </w:tc>
        <w:tc>
          <w:tcPr>
            <w:tcW w:w="1872" w:type="dxa"/>
          </w:tcPr>
          <w:p w14:paraId="15AA162F" w14:textId="77777777" w:rsidR="00E85409" w:rsidRPr="00BB2764" w:rsidRDefault="00E85409" w:rsidP="00FB077C"/>
        </w:tc>
        <w:tc>
          <w:tcPr>
            <w:tcW w:w="1872" w:type="dxa"/>
            <w:tcBorders>
              <w:bottom w:val="single" w:sz="4" w:space="0" w:color="auto"/>
            </w:tcBorders>
          </w:tcPr>
          <w:p w14:paraId="3921B79B" w14:textId="77777777" w:rsidR="00E85409" w:rsidRPr="00BB2764" w:rsidRDefault="00E85409" w:rsidP="00FB077C"/>
        </w:tc>
        <w:tc>
          <w:tcPr>
            <w:tcW w:w="1872" w:type="dxa"/>
          </w:tcPr>
          <w:p w14:paraId="5D8D876E" w14:textId="77777777" w:rsidR="00E85409" w:rsidRPr="00BB2764" w:rsidRDefault="00E85409" w:rsidP="00FB077C"/>
        </w:tc>
        <w:tc>
          <w:tcPr>
            <w:tcW w:w="1873" w:type="dxa"/>
          </w:tcPr>
          <w:p w14:paraId="199163CD" w14:textId="77777777" w:rsidR="00E85409" w:rsidRPr="00BB2764" w:rsidRDefault="00E85409" w:rsidP="00FB077C"/>
        </w:tc>
      </w:tr>
    </w:tbl>
    <w:p w14:paraId="32647275" w14:textId="77777777"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94614" w14:textId="77777777" w:rsidR="00860240" w:rsidRDefault="00860240" w:rsidP="004A504B">
      <w:r>
        <w:separator/>
      </w:r>
    </w:p>
  </w:endnote>
  <w:endnote w:type="continuationSeparator" w:id="0">
    <w:p w14:paraId="034CA044" w14:textId="77777777" w:rsidR="00860240" w:rsidRDefault="008602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0F9EE" w14:textId="4BD0F034" w:rsidR="00DC6A10" w:rsidRPr="0033525D" w:rsidRDefault="00BC2495">
    <w:pPr>
      <w:jc w:val="center"/>
    </w:pPr>
    <w:r>
      <w:fldChar w:fldCharType="begin"/>
    </w:r>
    <w:r w:rsidR="00851352">
      <w:instrText xml:space="preserve"> PAGE </w:instrText>
    </w:r>
    <w:r>
      <w:fldChar w:fldCharType="separate"/>
    </w:r>
    <w:r w:rsidR="00046E9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A3720" w14:textId="45F2B3EC" w:rsidR="00DC6A10" w:rsidRPr="0033525D" w:rsidRDefault="00BC2495">
    <w:pPr>
      <w:jc w:val="center"/>
    </w:pPr>
    <w:r>
      <w:fldChar w:fldCharType="begin"/>
    </w:r>
    <w:r w:rsidR="00851352">
      <w:instrText xml:space="preserve"> PAGE </w:instrText>
    </w:r>
    <w:r>
      <w:fldChar w:fldCharType="separate"/>
    </w:r>
    <w:r w:rsidR="00046E9E">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161B2" w14:textId="77777777" w:rsidR="00860240" w:rsidRDefault="00860240" w:rsidP="004A504B">
      <w:r>
        <w:separator/>
      </w:r>
    </w:p>
  </w:footnote>
  <w:footnote w:type="continuationSeparator" w:id="0">
    <w:p w14:paraId="50F6FACE" w14:textId="77777777" w:rsidR="00860240" w:rsidRDefault="00860240" w:rsidP="004A504B">
      <w:r>
        <w:continuationSeparator/>
      </w:r>
    </w:p>
  </w:footnote>
  <w:footnote w:id="1">
    <w:p w14:paraId="2A735176" w14:textId="77777777"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14:paraId="2508DD48" w14:textId="77777777" w:rsidR="00C10474" w:rsidRPr="00FB08BB" w:rsidRDefault="00C10474" w:rsidP="00C10474">
      <w:pPr>
        <w:pStyle w:val="FootnoteText"/>
        <w:rPr>
          <w:lang w:val="en-US"/>
        </w:rPr>
      </w:pPr>
      <w:r w:rsidRPr="00FB08BB">
        <w:rPr>
          <w:rStyle w:val="FootnoteReference"/>
        </w:rPr>
        <w:footnoteRef/>
      </w:r>
      <w:r w:rsidRPr="00FB08BB">
        <w:t xml:space="preserve"> UNEP</w:t>
      </w:r>
      <w:r w:rsidRPr="00FB08BB">
        <w:rPr>
          <w:lang w:val="en-US"/>
        </w:rPr>
        <w:t>/OzL.Pro/ExCom/86/11</w:t>
      </w:r>
    </w:p>
  </w:footnote>
  <w:footnote w:id="3">
    <w:p w14:paraId="601DDC96" w14:textId="77777777" w:rsidR="00C10474" w:rsidRPr="000330C4" w:rsidRDefault="00C10474" w:rsidP="00C10474">
      <w:pPr>
        <w:pStyle w:val="FootnoteText"/>
        <w:rPr>
          <w:lang w:val="en-US"/>
        </w:rPr>
      </w:pPr>
      <w:r w:rsidRPr="00FB08BB">
        <w:rPr>
          <w:rStyle w:val="FootnoteReference"/>
        </w:rPr>
        <w:footnoteRef/>
      </w:r>
      <w:r w:rsidRPr="00FB08BB">
        <w:t xml:space="preserve"> UNEP/OzL.Pro/ExCom/30/8</w:t>
      </w:r>
      <w:r w:rsidRPr="001D3F71">
        <w:t xml:space="preserve"> and </w:t>
      </w:r>
      <w:r w:rsidRPr="00FB08BB">
        <w:t>UNEP/OzL.Pro/ExCom/33/7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47525" w14:textId="77777777" w:rsidR="00DC6A10" w:rsidRPr="0033525D" w:rsidRDefault="009C27C6" w:rsidP="00C10474">
    <w:pPr>
      <w:jc w:val="right"/>
    </w:pPr>
    <w:fldSimple w:instr=" DOCPROPERTY &quot;Document number&quot;  \* MERGEFORMAT ">
      <w:r w:rsidR="00C10474">
        <w:t>UNEP/OzL.Pro/ExCom/86/11/Corr.1</w:t>
      </w:r>
    </w:fldSimple>
  </w:p>
  <w:p w14:paraId="601EE0CF" w14:textId="77777777" w:rsidR="00DC6A10" w:rsidRPr="0033525D" w:rsidRDefault="00C10474" w:rsidP="00C10474">
    <w:pPr>
      <w:jc w:val="right"/>
    </w:pPr>
    <w:r>
      <w:t>Annex V</w:t>
    </w:r>
  </w:p>
  <w:p w14:paraId="1BA35345"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51C35" w14:textId="77777777" w:rsidR="00DC6A10" w:rsidRPr="0033525D" w:rsidRDefault="009C27C6" w:rsidP="00C10474">
    <w:pPr>
      <w:jc w:val="left"/>
    </w:pPr>
    <w:fldSimple w:instr=" DOCPROPERTY &quot;Document number&quot;  \* MERGEFORMAT ">
      <w:r w:rsidR="00C10474">
        <w:t>UNEP/OzL.Pro/ExCom/86/11/Corr.1</w:t>
      </w:r>
    </w:fldSimple>
  </w:p>
  <w:p w14:paraId="5157DD8B" w14:textId="77777777" w:rsidR="00DC6A10" w:rsidRPr="0033525D" w:rsidRDefault="00C10474">
    <w:r>
      <w:t>Annex V</w:t>
    </w:r>
  </w:p>
  <w:p w14:paraId="32DAF1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B471D"/>
    <w:multiLevelType w:val="hybridMultilevel"/>
    <w:tmpl w:val="1BC46D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1CF7128"/>
    <w:multiLevelType w:val="hybridMultilevel"/>
    <w:tmpl w:val="4BF8BC2A"/>
    <w:lvl w:ilvl="0" w:tplc="E0C459AA">
      <w:start w:val="62"/>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4"/>
  </w:num>
  <w:num w:numId="19">
    <w:abstractNumId w:val="27"/>
  </w:num>
  <w:num w:numId="20">
    <w:abstractNumId w:val="18"/>
  </w:num>
  <w:num w:numId="21">
    <w:abstractNumId w:val="11"/>
  </w:num>
  <w:num w:numId="22">
    <w:abstractNumId w:val="20"/>
  </w:num>
  <w:num w:numId="23">
    <w:abstractNumId w:val="21"/>
  </w:num>
  <w:num w:numId="24">
    <w:abstractNumId w:val="19"/>
  </w:num>
  <w:num w:numId="25">
    <w:abstractNumId w:val="25"/>
  </w:num>
  <w:num w:numId="26">
    <w:abstractNumId w:val="26"/>
  </w:num>
  <w:num w:numId="27">
    <w:abstractNumId w:val="16"/>
  </w:num>
  <w:num w:numId="28">
    <w:abstractNumId w:val="12"/>
  </w:num>
  <w:num w:numId="29">
    <w:abstractNumId w:val="23"/>
  </w:num>
  <w:num w:numId="30">
    <w:abstractNumId w:val="13"/>
  </w:num>
  <w:num w:numId="31">
    <w:abstractNumId w:val="15"/>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35C8C"/>
    <w:rsid w:val="00000FED"/>
    <w:rsid w:val="0000434E"/>
    <w:rsid w:val="000211A9"/>
    <w:rsid w:val="00031260"/>
    <w:rsid w:val="00035C8C"/>
    <w:rsid w:val="0003681A"/>
    <w:rsid w:val="000372B7"/>
    <w:rsid w:val="00046E9E"/>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6"/>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1EA8"/>
    <w:rsid w:val="00512B09"/>
    <w:rsid w:val="005220ED"/>
    <w:rsid w:val="00533796"/>
    <w:rsid w:val="00537343"/>
    <w:rsid w:val="00555D75"/>
    <w:rsid w:val="00560DF0"/>
    <w:rsid w:val="0056759C"/>
    <w:rsid w:val="0059513E"/>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0240"/>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22F7"/>
    <w:rsid w:val="009A7ADC"/>
    <w:rsid w:val="009C19B7"/>
    <w:rsid w:val="009C27C6"/>
    <w:rsid w:val="009C5ABB"/>
    <w:rsid w:val="009D7C51"/>
    <w:rsid w:val="009E196C"/>
    <w:rsid w:val="009F36BF"/>
    <w:rsid w:val="00A111B6"/>
    <w:rsid w:val="00A26D27"/>
    <w:rsid w:val="00A376EE"/>
    <w:rsid w:val="00A42A99"/>
    <w:rsid w:val="00A5151A"/>
    <w:rsid w:val="00A57E0A"/>
    <w:rsid w:val="00A823F6"/>
    <w:rsid w:val="00A8719E"/>
    <w:rsid w:val="00A93029"/>
    <w:rsid w:val="00AA0A89"/>
    <w:rsid w:val="00AA6429"/>
    <w:rsid w:val="00AC01AA"/>
    <w:rsid w:val="00AC4F72"/>
    <w:rsid w:val="00AE56E7"/>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0474"/>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79B"/>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970A9"/>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E7854"/>
  <w15:docId w15:val="{7E859859-4657-497C-B269-86E3B6FD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035C8C"/>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C8C"/>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35C8C"/>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UNEP/OzL.Pro/ExCom/86/11/Corr.1</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0D2A276BC4364CBA6CC4ED81B3C956" ma:contentTypeVersion="5" ma:contentTypeDescription="Create a new document." ma:contentTypeScope="" ma:versionID="1c1c8e21d089caea80b2d715d17092c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68EE-62D9-41F2-A01E-279BDB583520}"/>
</file>

<file path=customXml/itemProps2.xml><?xml version="1.0" encoding="utf-8"?>
<ds:datastoreItem xmlns:ds="http://schemas.openxmlformats.org/officeDocument/2006/customXml" ds:itemID="{086DA7E1-5EB9-4D45-A39F-4CF8CACEF572}"/>
</file>

<file path=customXml/itemProps3.xml><?xml version="1.0" encoding="utf-8"?>
<ds:datastoreItem xmlns:ds="http://schemas.openxmlformats.org/officeDocument/2006/customXml" ds:itemID="{D9EDF070-7BA6-4725-98C5-9782DE361133}"/>
</file>

<file path=customXml/itemProps4.xml><?xml version="1.0" encoding="utf-8"?>
<ds:datastoreItem xmlns:ds="http://schemas.openxmlformats.org/officeDocument/2006/customXml" ds:itemID="{8B6238AE-3404-454E-A40B-6D3586B62CD4}"/>
</file>

<file path=docProps/app.xml><?xml version="1.0" encoding="utf-8"?>
<Properties xmlns="http://schemas.openxmlformats.org/officeDocument/2006/extended-properties" xmlns:vt="http://schemas.openxmlformats.org/officeDocument/2006/docPropsVTypes">
  <Template>normal</Template>
  <TotalTime>0</TotalTime>
  <Pages>6</Pages>
  <Words>2454</Words>
  <Characters>13989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Evaluation of regional networks of national ozone officers (desk study and terms of reference for the second phase): Corrigendum</dc:title>
  <dc:creator>Joel Pare-Julien</dc:creator>
  <cp:lastModifiedBy>Joel Pare-Julien</cp:lastModifiedBy>
  <cp:revision>2</cp:revision>
  <cp:lastPrinted>2001-05-26T16:40:00Z</cp:lastPrinted>
  <dcterms:created xsi:type="dcterms:W3CDTF">2021-05-17T18:21:00Z</dcterms:created>
  <dcterms:modified xsi:type="dcterms:W3CDTF">2021-05-17T18:21:00Z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0x010100280D2A276BC4364CBA6CC4ED81B3C956</vt:lpwstr>
  </property>
  <property fmtid="{D5CDD505-2E9C-101B-9397-08002B2CF9AE}" pid="5" name="Posted after IAP">
    <vt:lpwstr>true</vt:lpwstr>
  </property>
</Properties>
</file>