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C55EF2" w:rsidP="008059BE">
            <w:pPr>
              <w:rPr>
                <w:rtl/>
              </w:rPr>
            </w:pPr>
            <w:fldSimple w:instr=" DOCPROPERTY &quot;Document number&quot;  \* MERGEFORMAT ">
              <w:r w:rsidR="00F0232A">
                <w:t>UNEP/OzL.Pro/ExCom/87/13</w:t>
              </w:r>
            </w:fldSimple>
          </w:p>
          <w:p w:rsidR="00662A73" w:rsidRPr="003F73BA" w:rsidRDefault="00662A73" w:rsidP="008059BE">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0232A">
              <w:rPr>
                <w:lang w:val="en-US"/>
              </w:rPr>
              <w:t>18 June</w:t>
            </w:r>
            <w:r w:rsidR="00F0232A" w:rsidRPr="00F0232A">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B303F7">
      <w:pPr>
        <w:tabs>
          <w:tab w:val="center" w:pos="4682"/>
        </w:tabs>
        <w:bidi/>
        <w:ind w:left="4"/>
        <w:jc w:val="lowKashida"/>
        <w:rPr>
          <w:sz w:val="28"/>
          <w:szCs w:val="28"/>
          <w:rtl/>
          <w:lang w:val="en-US" w:eastAsia="en-CA" w:bidi="ar-S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r w:rsidR="00B303F7">
        <w:rPr>
          <w:sz w:val="28"/>
          <w:szCs w:val="28"/>
          <w:rtl/>
          <w:lang w:val="en-US" w:eastAsia="en-CA" w:bidi="ar-SA"/>
        </w:rPr>
        <w:tab/>
      </w:r>
    </w:p>
    <w:p w:rsidR="007E5D09" w:rsidRDefault="00E1360E" w:rsidP="00871BD6">
      <w:pPr>
        <w:pStyle w:val="0Heading0"/>
        <w:bidi/>
        <w:ind w:left="4"/>
        <w:rPr>
          <w:rFonts w:cs="Arabic Transparent"/>
          <w:sz w:val="28"/>
          <w:szCs w:val="28"/>
          <w:lang w:bidi="ar-DZ"/>
        </w:rPr>
      </w:pPr>
      <w:r w:rsidRPr="0017561C">
        <w:rPr>
          <w:rFonts w:hint="cs"/>
          <w:sz w:val="28"/>
          <w:szCs w:val="28"/>
          <w:rtl/>
        </w:rPr>
        <w:t>مونتريال</w:t>
      </w:r>
      <w:r w:rsidRPr="0017561C">
        <w:rPr>
          <w:sz w:val="28"/>
          <w:szCs w:val="28"/>
          <w:rtl/>
        </w:rPr>
        <w:t>،</w:t>
      </w:r>
      <w:r w:rsidR="00C0337B" w:rsidRPr="0017561C">
        <w:rPr>
          <w:rFonts w:hint="cs"/>
          <w:sz w:val="28"/>
          <w:szCs w:val="28"/>
          <w:rtl/>
        </w:rPr>
        <w:t xml:space="preserve">  من 28 </w:t>
      </w:r>
      <w:r w:rsidR="00871BD6">
        <w:rPr>
          <w:rFonts w:hint="cs"/>
          <w:sz w:val="28"/>
          <w:szCs w:val="28"/>
          <w:rtl/>
        </w:rPr>
        <w:t>يونيه</w:t>
      </w:r>
      <w:r w:rsidR="00C0337B" w:rsidRPr="0017561C">
        <w:rPr>
          <w:rFonts w:asciiTheme="majorBidi" w:hAnsiTheme="majorBidi" w:cstheme="majorBidi" w:hint="cs"/>
          <w:sz w:val="28"/>
          <w:szCs w:val="28"/>
          <w:rtl/>
          <w:lang w:bidi="ar-SY"/>
        </w:rPr>
        <w:t>/</w:t>
      </w:r>
      <w:r w:rsidR="00871BD6">
        <w:rPr>
          <w:rFonts w:asciiTheme="majorBidi" w:hAnsiTheme="majorBidi" w:cstheme="majorBidi" w:hint="cs"/>
          <w:sz w:val="28"/>
          <w:szCs w:val="28"/>
          <w:rtl/>
          <w:lang w:bidi="ar-SY"/>
        </w:rPr>
        <w:t xml:space="preserve"> </w:t>
      </w:r>
      <w:r w:rsidR="00C0337B" w:rsidRPr="0017561C">
        <w:rPr>
          <w:rFonts w:hint="cs"/>
          <w:sz w:val="28"/>
          <w:szCs w:val="28"/>
          <w:rtl/>
        </w:rPr>
        <w:t>ح</w:t>
      </w:r>
      <w:r w:rsidR="00C0337B" w:rsidRPr="0017561C">
        <w:rPr>
          <w:rFonts w:hint="cs"/>
          <w:sz w:val="28"/>
          <w:szCs w:val="28"/>
          <w:rtl/>
          <w:lang w:val="en-US" w:bidi="ar-SY"/>
        </w:rPr>
        <w:t xml:space="preserve">زيران </w:t>
      </w:r>
      <w:r w:rsidRPr="0017561C">
        <w:rPr>
          <w:rFonts w:hint="cs"/>
          <w:sz w:val="28"/>
          <w:szCs w:val="28"/>
          <w:rtl/>
        </w:rPr>
        <w:t xml:space="preserve">إلى </w:t>
      </w:r>
      <w:r w:rsidR="006F2A2C" w:rsidRPr="0017561C">
        <w:rPr>
          <w:rFonts w:hint="cs"/>
          <w:sz w:val="28"/>
          <w:szCs w:val="28"/>
          <w:rtl/>
        </w:rPr>
        <w:t>2</w:t>
      </w:r>
      <w:r w:rsidR="00013372" w:rsidRPr="0017561C">
        <w:rPr>
          <w:sz w:val="28"/>
          <w:szCs w:val="28"/>
        </w:rPr>
        <w:t xml:space="preserve"> </w:t>
      </w:r>
      <w:r w:rsidR="0017561C" w:rsidRPr="0017561C">
        <w:rPr>
          <w:rFonts w:hint="cs"/>
          <w:sz w:val="28"/>
          <w:szCs w:val="28"/>
          <w:rtl/>
        </w:rPr>
        <w:t>يوليه</w:t>
      </w:r>
      <w:r w:rsidR="006F2A2C" w:rsidRPr="0017561C">
        <w:rPr>
          <w:rFonts w:asciiTheme="majorBidi" w:hAnsiTheme="majorBidi" w:cstheme="majorBidi" w:hint="cs"/>
          <w:sz w:val="28"/>
          <w:szCs w:val="28"/>
          <w:rtl/>
          <w:lang w:bidi="ar-SY"/>
        </w:rPr>
        <w:t>/</w:t>
      </w:r>
      <w:r w:rsidR="006F2A2C" w:rsidRPr="0017561C">
        <w:rPr>
          <w:rFonts w:hint="cs"/>
          <w:sz w:val="28"/>
          <w:szCs w:val="28"/>
          <w:rtl/>
        </w:rPr>
        <w:t xml:space="preserve"> </w:t>
      </w:r>
      <w:r w:rsidR="00C0337B" w:rsidRPr="0017561C">
        <w:rPr>
          <w:rFonts w:hint="cs"/>
          <w:sz w:val="28"/>
          <w:szCs w:val="28"/>
          <w:rtl/>
        </w:rPr>
        <w:t>تموز</w:t>
      </w:r>
      <w:r w:rsidR="006F2A2C" w:rsidRPr="0017561C">
        <w:rPr>
          <w:rFonts w:hint="cs"/>
          <w:sz w:val="28"/>
          <w:szCs w:val="28"/>
          <w:rtl/>
        </w:rPr>
        <w:t xml:space="preserve"> </w:t>
      </w:r>
      <w:r w:rsidR="00C0337B" w:rsidRPr="0017561C">
        <w:rPr>
          <w:rFonts w:asciiTheme="majorBidi" w:hAnsiTheme="majorBidi" w:cstheme="majorBidi" w:hint="cs"/>
          <w:sz w:val="28"/>
          <w:szCs w:val="28"/>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Default="007E5D09" w:rsidP="00FF5C47">
      <w:pPr>
        <w:pStyle w:val="Heading2"/>
        <w:numPr>
          <w:ilvl w:val="0"/>
          <w:numId w:val="0"/>
        </w:numPr>
        <w:bidi/>
        <w:ind w:left="4"/>
        <w:rPr>
          <w:szCs w:val="24"/>
          <w:rtl/>
          <w:lang w:val="en-CA" w:bidi="ar-SA"/>
        </w:rPr>
      </w:pPr>
    </w:p>
    <w:p w:rsidR="007816EA" w:rsidRPr="00F0232A" w:rsidRDefault="007816EA" w:rsidP="000153DE">
      <w:pPr>
        <w:bidi/>
        <w:jc w:val="center"/>
        <w:rPr>
          <w:b/>
          <w:bCs/>
          <w:sz w:val="32"/>
          <w:szCs w:val="32"/>
          <w:rtl/>
          <w:lang w:val="en-CA" w:bidi="ar-SA"/>
        </w:rPr>
      </w:pPr>
      <w:bookmarkStart w:id="0" w:name="_GoBack"/>
      <w:r w:rsidRPr="00F0232A">
        <w:rPr>
          <w:b/>
          <w:bCs/>
          <w:sz w:val="32"/>
          <w:szCs w:val="32"/>
          <w:rtl/>
          <w:lang w:val="en-CA" w:bidi="ar-SA"/>
        </w:rPr>
        <w:t xml:space="preserve">نظرة عامة على </w:t>
      </w:r>
      <w:r w:rsidR="00D24C37" w:rsidRPr="00F0232A">
        <w:rPr>
          <w:rFonts w:hint="cs"/>
          <w:b/>
          <w:bCs/>
          <w:sz w:val="32"/>
          <w:szCs w:val="32"/>
          <w:rtl/>
          <w:lang w:val="en-CA" w:bidi="ar-SA"/>
        </w:rPr>
        <w:t>القضايا</w:t>
      </w:r>
      <w:r w:rsidRPr="00F0232A">
        <w:rPr>
          <w:b/>
          <w:bCs/>
          <w:sz w:val="32"/>
          <w:szCs w:val="32"/>
          <w:rtl/>
          <w:lang w:val="en-CA" w:bidi="ar-SA"/>
        </w:rPr>
        <w:t xml:space="preserve"> التي تم </w:t>
      </w:r>
      <w:r w:rsidR="00D24C37" w:rsidRPr="00F0232A">
        <w:rPr>
          <w:rFonts w:hint="cs"/>
          <w:b/>
          <w:bCs/>
          <w:sz w:val="32"/>
          <w:szCs w:val="32"/>
          <w:rtl/>
          <w:lang w:val="en-CA" w:bidi="ar-SA"/>
        </w:rPr>
        <w:t>تبينها</w:t>
      </w:r>
      <w:r w:rsidRPr="00F0232A">
        <w:rPr>
          <w:b/>
          <w:bCs/>
          <w:sz w:val="32"/>
          <w:szCs w:val="32"/>
          <w:rtl/>
          <w:lang w:val="en-CA" w:bidi="ar-SA"/>
        </w:rPr>
        <w:t xml:space="preserve"> أثناء </w:t>
      </w:r>
      <w:r w:rsidR="000153DE" w:rsidRPr="00F0232A">
        <w:rPr>
          <w:rFonts w:hint="cs"/>
          <w:b/>
          <w:bCs/>
          <w:sz w:val="32"/>
          <w:szCs w:val="32"/>
          <w:rtl/>
          <w:lang w:val="en-CA" w:bidi="ar-SA"/>
        </w:rPr>
        <w:t>استعراض</w:t>
      </w:r>
      <w:r w:rsidRPr="00F0232A">
        <w:rPr>
          <w:b/>
          <w:bCs/>
          <w:sz w:val="32"/>
          <w:szCs w:val="32"/>
          <w:rtl/>
          <w:lang w:val="en-CA" w:bidi="ar-SA"/>
        </w:rPr>
        <w:t xml:space="preserve"> المشروع</w:t>
      </w:r>
      <w:r w:rsidR="00D24C37" w:rsidRPr="00F0232A">
        <w:rPr>
          <w:rFonts w:hint="cs"/>
          <w:b/>
          <w:bCs/>
          <w:sz w:val="32"/>
          <w:szCs w:val="32"/>
          <w:rtl/>
          <w:lang w:val="en-CA" w:bidi="ar-SA"/>
        </w:rPr>
        <w:t>ات</w:t>
      </w:r>
    </w:p>
    <w:bookmarkEnd w:id="0"/>
    <w:p w:rsidR="00D24C37" w:rsidRPr="00D24C37" w:rsidRDefault="00D24C37" w:rsidP="00D24C37">
      <w:pPr>
        <w:bidi/>
        <w:jc w:val="center"/>
        <w:rPr>
          <w:b/>
          <w:bCs/>
          <w:szCs w:val="24"/>
          <w:rtl/>
          <w:lang w:val="en-CA" w:bidi="ar-SA"/>
        </w:rPr>
      </w:pPr>
    </w:p>
    <w:p w:rsidR="007816EA" w:rsidRPr="00F0232A" w:rsidRDefault="007816EA" w:rsidP="00D24C37">
      <w:pPr>
        <w:pStyle w:val="ListParagraph"/>
        <w:numPr>
          <w:ilvl w:val="0"/>
          <w:numId w:val="24"/>
        </w:numPr>
        <w:bidi/>
        <w:rPr>
          <w:sz w:val="26"/>
          <w:szCs w:val="26"/>
          <w:rtl/>
          <w:lang w:val="en-CA" w:bidi="ar-SA"/>
        </w:rPr>
      </w:pPr>
      <w:r w:rsidRPr="00F0232A">
        <w:rPr>
          <w:sz w:val="26"/>
          <w:szCs w:val="26"/>
          <w:rtl/>
          <w:lang w:val="en-CA" w:bidi="ar-SA"/>
        </w:rPr>
        <w:t>تتكون هذه الوثيقة من الأقسام التالية:</w:t>
      </w:r>
    </w:p>
    <w:p w:rsidR="00D24C37" w:rsidRPr="00F0232A" w:rsidRDefault="00D24C37" w:rsidP="00D24C37">
      <w:pPr>
        <w:pStyle w:val="ListParagraph"/>
        <w:bidi/>
        <w:rPr>
          <w:sz w:val="26"/>
          <w:szCs w:val="26"/>
          <w:lang w:val="en-CA" w:bidi="ar-SA"/>
        </w:rPr>
      </w:pPr>
    </w:p>
    <w:p w:rsidR="007816EA" w:rsidRPr="00F0232A" w:rsidRDefault="00265CE2" w:rsidP="00D24C37">
      <w:pPr>
        <w:pStyle w:val="ListParagraph"/>
        <w:numPr>
          <w:ilvl w:val="0"/>
          <w:numId w:val="25"/>
        </w:numPr>
        <w:bidi/>
        <w:ind w:left="1170" w:hanging="450"/>
        <w:rPr>
          <w:sz w:val="26"/>
          <w:szCs w:val="26"/>
          <w:lang w:val="en-CA" w:bidi="ar-SA"/>
        </w:rPr>
      </w:pPr>
      <w:r w:rsidRPr="00F0232A">
        <w:rPr>
          <w:rFonts w:hint="cs"/>
          <w:sz w:val="26"/>
          <w:szCs w:val="26"/>
          <w:rtl/>
          <w:lang w:val="en-CA" w:bidi="ar-SA"/>
        </w:rPr>
        <w:t>نظرة</w:t>
      </w:r>
      <w:r w:rsidRPr="00F0232A">
        <w:rPr>
          <w:sz w:val="26"/>
          <w:szCs w:val="26"/>
          <w:rtl/>
          <w:lang w:val="en-CA" w:bidi="ar-SA"/>
        </w:rPr>
        <w:t xml:space="preserve"> عامة ع</w:t>
      </w:r>
      <w:r w:rsidRPr="00F0232A">
        <w:rPr>
          <w:rFonts w:hint="cs"/>
          <w:sz w:val="26"/>
          <w:szCs w:val="26"/>
          <w:rtl/>
          <w:lang w:val="en-CA" w:bidi="ar-SA"/>
        </w:rPr>
        <w:t>لى</w:t>
      </w:r>
      <w:r w:rsidR="000153DE" w:rsidRPr="00F0232A">
        <w:rPr>
          <w:sz w:val="26"/>
          <w:szCs w:val="26"/>
          <w:rtl/>
          <w:lang w:val="en-CA" w:bidi="ar-SA"/>
        </w:rPr>
        <w:t xml:space="preserve"> المشر</w:t>
      </w:r>
      <w:r w:rsidR="000153DE" w:rsidRPr="00F0232A">
        <w:rPr>
          <w:rFonts w:hint="cs"/>
          <w:sz w:val="26"/>
          <w:szCs w:val="26"/>
          <w:rtl/>
          <w:lang w:val="en-CA" w:bidi="ar-SA"/>
        </w:rPr>
        <w:t>و</w:t>
      </w:r>
      <w:r w:rsidR="007816EA" w:rsidRPr="00F0232A">
        <w:rPr>
          <w:sz w:val="26"/>
          <w:szCs w:val="26"/>
          <w:rtl/>
          <w:lang w:val="en-CA" w:bidi="ar-SA"/>
        </w:rPr>
        <w:t>ع</w:t>
      </w:r>
      <w:r w:rsidR="000153DE" w:rsidRPr="00F0232A">
        <w:rPr>
          <w:rFonts w:hint="cs"/>
          <w:sz w:val="26"/>
          <w:szCs w:val="26"/>
          <w:rtl/>
          <w:lang w:val="en-CA" w:bidi="ar-SA"/>
        </w:rPr>
        <w:t>ات</w:t>
      </w:r>
      <w:r w:rsidR="007816EA" w:rsidRPr="00F0232A">
        <w:rPr>
          <w:sz w:val="26"/>
          <w:szCs w:val="26"/>
          <w:rtl/>
          <w:lang w:val="en-CA" w:bidi="ar-SA"/>
        </w:rPr>
        <w:t xml:space="preserve"> والأنشطة التي قد</w:t>
      </w:r>
      <w:r w:rsidR="000153DE" w:rsidRPr="00F0232A">
        <w:rPr>
          <w:sz w:val="26"/>
          <w:szCs w:val="26"/>
          <w:rtl/>
          <w:lang w:val="en-CA" w:bidi="ar-SA"/>
        </w:rPr>
        <w:t>متها الوكالات الثنائية والمنفذة</w:t>
      </w:r>
      <w:r w:rsidR="007816EA" w:rsidRPr="00F0232A">
        <w:rPr>
          <w:sz w:val="26"/>
          <w:szCs w:val="26"/>
          <w:rtl/>
          <w:lang w:val="en-CA" w:bidi="ar-SA"/>
        </w:rPr>
        <w:t>؛</w:t>
      </w:r>
    </w:p>
    <w:p w:rsidR="00D24C37" w:rsidRPr="00F0232A" w:rsidRDefault="00D24C37" w:rsidP="00D24C37">
      <w:pPr>
        <w:pStyle w:val="ListParagraph"/>
        <w:bidi/>
        <w:ind w:left="1170"/>
        <w:rPr>
          <w:sz w:val="26"/>
          <w:szCs w:val="26"/>
          <w:lang w:val="en-CA" w:bidi="ar-SA"/>
        </w:rPr>
      </w:pPr>
    </w:p>
    <w:p w:rsidR="007816EA" w:rsidRPr="00F0232A" w:rsidRDefault="00D24C37" w:rsidP="000153DE">
      <w:pPr>
        <w:pStyle w:val="ListParagraph"/>
        <w:numPr>
          <w:ilvl w:val="0"/>
          <w:numId w:val="25"/>
        </w:numPr>
        <w:bidi/>
        <w:ind w:left="1170" w:hanging="450"/>
        <w:rPr>
          <w:sz w:val="26"/>
          <w:szCs w:val="26"/>
          <w:lang w:val="en-CA" w:bidi="ar-SA"/>
        </w:rPr>
      </w:pPr>
      <w:r w:rsidRPr="00F0232A">
        <w:rPr>
          <w:rFonts w:hint="cs"/>
          <w:sz w:val="26"/>
          <w:szCs w:val="26"/>
          <w:rtl/>
          <w:lang w:val="en-CA" w:bidi="ar-SA"/>
        </w:rPr>
        <w:t>و</w:t>
      </w:r>
      <w:r w:rsidR="007816EA" w:rsidRPr="00F0232A">
        <w:rPr>
          <w:sz w:val="26"/>
          <w:szCs w:val="26"/>
          <w:rtl/>
          <w:lang w:val="en-CA" w:bidi="ar-SA"/>
        </w:rPr>
        <w:t xml:space="preserve">القضايا التي تم </w:t>
      </w:r>
      <w:r w:rsidR="000153DE" w:rsidRPr="00F0232A">
        <w:rPr>
          <w:rFonts w:hint="cs"/>
          <w:sz w:val="26"/>
          <w:szCs w:val="26"/>
          <w:rtl/>
          <w:lang w:val="en-CA" w:bidi="ar-SA"/>
        </w:rPr>
        <w:t>تبينها</w:t>
      </w:r>
      <w:r w:rsidR="007816EA" w:rsidRPr="00F0232A">
        <w:rPr>
          <w:sz w:val="26"/>
          <w:szCs w:val="26"/>
          <w:rtl/>
          <w:lang w:val="en-CA" w:bidi="ar-SA"/>
        </w:rPr>
        <w:t xml:space="preserve"> أثناء عملية استعراض المشروع</w:t>
      </w:r>
      <w:r w:rsidR="000153DE" w:rsidRPr="00F0232A">
        <w:rPr>
          <w:rFonts w:hint="cs"/>
          <w:sz w:val="26"/>
          <w:szCs w:val="26"/>
          <w:rtl/>
          <w:lang w:val="en-CA" w:bidi="ar-SA"/>
        </w:rPr>
        <w:t>ات</w:t>
      </w:r>
      <w:r w:rsidR="007816EA" w:rsidRPr="00F0232A">
        <w:rPr>
          <w:sz w:val="26"/>
          <w:szCs w:val="26"/>
          <w:rtl/>
          <w:lang w:val="en-CA" w:bidi="ar-SA"/>
        </w:rPr>
        <w:t>:</w:t>
      </w:r>
    </w:p>
    <w:p w:rsidR="000153DE" w:rsidRPr="00F0232A" w:rsidRDefault="000153DE" w:rsidP="000153DE">
      <w:pPr>
        <w:bidi/>
        <w:rPr>
          <w:sz w:val="26"/>
          <w:szCs w:val="26"/>
          <w:lang w:val="en-CA" w:bidi="ar-SA"/>
        </w:rPr>
      </w:pPr>
    </w:p>
    <w:p w:rsidR="007816EA" w:rsidRPr="00F0232A" w:rsidRDefault="000153DE" w:rsidP="000153DE">
      <w:pPr>
        <w:pStyle w:val="ListParagraph"/>
        <w:numPr>
          <w:ilvl w:val="0"/>
          <w:numId w:val="26"/>
        </w:numPr>
        <w:bidi/>
        <w:ind w:left="1710" w:hanging="540"/>
        <w:rPr>
          <w:sz w:val="26"/>
          <w:szCs w:val="26"/>
          <w:lang w:val="en-CA" w:bidi="ar-SA"/>
        </w:rPr>
      </w:pPr>
      <w:r w:rsidRPr="00F0232A">
        <w:rPr>
          <w:sz w:val="26"/>
          <w:szCs w:val="26"/>
          <w:rtl/>
          <w:lang w:val="en-CA" w:bidi="ar-SA"/>
        </w:rPr>
        <w:t xml:space="preserve">طلبات </w:t>
      </w:r>
      <w:r w:rsidRPr="00F0232A">
        <w:rPr>
          <w:rFonts w:hint="cs"/>
          <w:sz w:val="26"/>
          <w:szCs w:val="26"/>
          <w:rtl/>
          <w:lang w:val="en-CA" w:bidi="ar-SA"/>
        </w:rPr>
        <w:t>ل</w:t>
      </w:r>
      <w:r w:rsidR="007816EA" w:rsidRPr="00F0232A">
        <w:rPr>
          <w:sz w:val="26"/>
          <w:szCs w:val="26"/>
          <w:rtl/>
          <w:lang w:val="en-CA" w:bidi="ar-SA"/>
        </w:rPr>
        <w:t xml:space="preserve">لتمويل التحضيري لخطط </w:t>
      </w:r>
      <w:r w:rsidRPr="00F0232A">
        <w:rPr>
          <w:rFonts w:hint="cs"/>
          <w:sz w:val="26"/>
          <w:szCs w:val="26"/>
          <w:rtl/>
          <w:lang w:val="en-CA" w:bidi="ar-SA"/>
        </w:rPr>
        <w:t>التخفيض</w:t>
      </w:r>
      <w:r w:rsidR="007816EA" w:rsidRPr="00F0232A">
        <w:rPr>
          <w:sz w:val="26"/>
          <w:szCs w:val="26"/>
          <w:rtl/>
          <w:lang w:val="en-CA" w:bidi="ar-SA"/>
        </w:rPr>
        <w:t xml:space="preserve"> التدريجي </w:t>
      </w:r>
      <w:r w:rsidRPr="00F0232A">
        <w:rPr>
          <w:rFonts w:hint="cs"/>
          <w:sz w:val="26"/>
          <w:szCs w:val="26"/>
          <w:rtl/>
          <w:lang w:val="en-CA" w:bidi="ar-SA"/>
        </w:rPr>
        <w:t xml:space="preserve">للمواد الهيدروفلوروكربونية </w:t>
      </w:r>
      <w:r w:rsidR="007816EA" w:rsidRPr="00F0232A">
        <w:rPr>
          <w:sz w:val="26"/>
          <w:szCs w:val="26"/>
          <w:rtl/>
          <w:lang w:val="en-CA" w:bidi="ar-SA"/>
        </w:rPr>
        <w:t xml:space="preserve">المدرجة في برامج عمل برنامج الأمم المتحدة الإنمائي </w:t>
      </w:r>
      <w:r w:rsidR="00534ECD" w:rsidRPr="00F0232A">
        <w:rPr>
          <w:rFonts w:hint="cs"/>
          <w:sz w:val="26"/>
          <w:szCs w:val="26"/>
          <w:rtl/>
          <w:lang w:val="en-CA" w:bidi="ar-SA"/>
        </w:rPr>
        <w:t>(اليوئنديبي)</w:t>
      </w:r>
      <w:r w:rsidR="007816EA" w:rsidRPr="00F0232A">
        <w:rPr>
          <w:sz w:val="26"/>
          <w:szCs w:val="26"/>
          <w:rtl/>
          <w:lang w:val="en-CA" w:bidi="ar-SA"/>
        </w:rPr>
        <w:t xml:space="preserve"> وبرنامج الأمم المتحدة للبيئة </w:t>
      </w:r>
      <w:r w:rsidR="00534ECD" w:rsidRPr="00F0232A">
        <w:rPr>
          <w:rFonts w:hint="cs"/>
          <w:sz w:val="26"/>
          <w:szCs w:val="26"/>
          <w:rtl/>
          <w:lang w:val="en-CA" w:bidi="ar-SA"/>
        </w:rPr>
        <w:t>(اليونيب)</w:t>
      </w:r>
      <w:r w:rsidR="007816EA" w:rsidRPr="00F0232A">
        <w:rPr>
          <w:sz w:val="26"/>
          <w:szCs w:val="26"/>
          <w:rtl/>
          <w:lang w:val="en-CA" w:bidi="ar-SA"/>
        </w:rPr>
        <w:t xml:space="preserve"> و</w:t>
      </w:r>
      <w:r w:rsidR="00534ECD" w:rsidRPr="00F0232A">
        <w:rPr>
          <w:rFonts w:hint="cs"/>
          <w:sz w:val="26"/>
          <w:szCs w:val="26"/>
          <w:rtl/>
          <w:lang w:val="en-CA" w:bidi="ar-SA"/>
        </w:rPr>
        <w:t>منظمة الأمم المتحدة للتنمية الصناعية (</w:t>
      </w:r>
      <w:r w:rsidR="00534ECD" w:rsidRPr="00F0232A">
        <w:rPr>
          <w:sz w:val="26"/>
          <w:szCs w:val="26"/>
          <w:rtl/>
          <w:lang w:val="en-CA" w:bidi="ar-SA"/>
        </w:rPr>
        <w:t>اليونيدو</w:t>
      </w:r>
      <w:r w:rsidR="00534ECD" w:rsidRPr="00F0232A">
        <w:rPr>
          <w:rFonts w:hint="cs"/>
          <w:sz w:val="26"/>
          <w:szCs w:val="26"/>
          <w:rtl/>
          <w:lang w:val="en-CA" w:bidi="ar-SA"/>
        </w:rPr>
        <w:t>)</w:t>
      </w:r>
      <w:r w:rsidR="00E31974" w:rsidRPr="00F0232A">
        <w:rPr>
          <w:sz w:val="26"/>
          <w:szCs w:val="26"/>
          <w:rtl/>
          <w:lang w:val="en-CA" w:bidi="ar-SA"/>
        </w:rPr>
        <w:t xml:space="preserve"> والبنك الدولي</w:t>
      </w:r>
      <w:r w:rsidR="00534ECD" w:rsidRPr="00F0232A">
        <w:rPr>
          <w:sz w:val="26"/>
          <w:szCs w:val="26"/>
          <w:rtl/>
          <w:lang w:val="en-CA" w:bidi="ar-SA"/>
        </w:rPr>
        <w:t xml:space="preserve"> وحكومة ألمانيا</w:t>
      </w:r>
      <w:r w:rsidR="007816EA" w:rsidRPr="00F0232A">
        <w:rPr>
          <w:sz w:val="26"/>
          <w:szCs w:val="26"/>
          <w:rtl/>
          <w:lang w:val="en-CA" w:bidi="ar-SA"/>
        </w:rPr>
        <w:t>؛</w:t>
      </w:r>
    </w:p>
    <w:p w:rsidR="00D24C37" w:rsidRPr="00F0232A" w:rsidRDefault="00D24C37" w:rsidP="00D24C37">
      <w:pPr>
        <w:pStyle w:val="ListParagraph"/>
        <w:bidi/>
        <w:ind w:left="1710"/>
        <w:rPr>
          <w:sz w:val="26"/>
          <w:szCs w:val="26"/>
          <w:lang w:val="en-CA" w:bidi="ar-SA"/>
        </w:rPr>
      </w:pPr>
    </w:p>
    <w:p w:rsidR="007816EA" w:rsidRPr="00F0232A" w:rsidRDefault="007816EA" w:rsidP="00D24C37">
      <w:pPr>
        <w:bidi/>
        <w:ind w:left="1170" w:hanging="450"/>
        <w:rPr>
          <w:sz w:val="26"/>
          <w:szCs w:val="26"/>
          <w:rtl/>
          <w:lang w:val="en-CA" w:bidi="ar-SA"/>
        </w:rPr>
      </w:pPr>
      <w:r w:rsidRPr="00F0232A">
        <w:rPr>
          <w:sz w:val="26"/>
          <w:szCs w:val="26"/>
          <w:rtl/>
          <w:lang w:val="en-CA" w:bidi="ar-SA"/>
        </w:rPr>
        <w:t xml:space="preserve">(ج) </w:t>
      </w:r>
      <w:r w:rsidR="00D24C37" w:rsidRPr="00F0232A">
        <w:rPr>
          <w:rFonts w:hint="cs"/>
          <w:sz w:val="26"/>
          <w:szCs w:val="26"/>
          <w:rtl/>
          <w:lang w:val="en-CA" w:bidi="ar-SA"/>
        </w:rPr>
        <w:t>و</w:t>
      </w:r>
      <w:r w:rsidR="000116C6" w:rsidRPr="00F0232A">
        <w:rPr>
          <w:sz w:val="26"/>
          <w:szCs w:val="26"/>
          <w:rtl/>
          <w:lang w:val="en-CA" w:bidi="ar-SA"/>
        </w:rPr>
        <w:t>مشر</w:t>
      </w:r>
      <w:r w:rsidR="000116C6" w:rsidRPr="00F0232A">
        <w:rPr>
          <w:rFonts w:hint="cs"/>
          <w:sz w:val="26"/>
          <w:szCs w:val="26"/>
          <w:rtl/>
          <w:lang w:val="en-CA" w:bidi="ar-SA"/>
        </w:rPr>
        <w:t>و</w:t>
      </w:r>
      <w:r w:rsidRPr="00F0232A">
        <w:rPr>
          <w:sz w:val="26"/>
          <w:szCs w:val="26"/>
          <w:rtl/>
          <w:lang w:val="en-CA" w:bidi="ar-SA"/>
        </w:rPr>
        <w:t>ع</w:t>
      </w:r>
      <w:r w:rsidR="000116C6" w:rsidRPr="00F0232A">
        <w:rPr>
          <w:rFonts w:hint="cs"/>
          <w:sz w:val="26"/>
          <w:szCs w:val="26"/>
          <w:rtl/>
          <w:lang w:val="en-CA" w:bidi="ar-SA"/>
        </w:rPr>
        <w:t>ات</w:t>
      </w:r>
      <w:r w:rsidR="000116C6" w:rsidRPr="00F0232A">
        <w:rPr>
          <w:sz w:val="26"/>
          <w:szCs w:val="26"/>
          <w:rtl/>
          <w:lang w:val="en-CA" w:bidi="ar-SA"/>
        </w:rPr>
        <w:t xml:space="preserve"> و</w:t>
      </w:r>
      <w:r w:rsidRPr="00F0232A">
        <w:rPr>
          <w:sz w:val="26"/>
          <w:szCs w:val="26"/>
          <w:rtl/>
          <w:lang w:val="en-CA" w:bidi="ar-SA"/>
        </w:rPr>
        <w:t>أن</w:t>
      </w:r>
      <w:r w:rsidR="000116C6" w:rsidRPr="00F0232A">
        <w:rPr>
          <w:sz w:val="26"/>
          <w:szCs w:val="26"/>
          <w:rtl/>
          <w:lang w:val="en-CA" w:bidi="ar-SA"/>
        </w:rPr>
        <w:t>شطة مقدمة ل</w:t>
      </w:r>
      <w:r w:rsidR="00B26CB3" w:rsidRPr="00F0232A">
        <w:rPr>
          <w:rFonts w:hint="cs"/>
          <w:sz w:val="26"/>
          <w:szCs w:val="26"/>
          <w:rtl/>
          <w:lang w:val="en-CA" w:bidi="ar-SA"/>
        </w:rPr>
        <w:t>لحصول على ا</w:t>
      </w:r>
      <w:r w:rsidR="000116C6" w:rsidRPr="00F0232A">
        <w:rPr>
          <w:sz w:val="26"/>
          <w:szCs w:val="26"/>
          <w:rtl/>
          <w:lang w:val="en-CA" w:bidi="ar-SA"/>
        </w:rPr>
        <w:t>لموافقة الشم</w:t>
      </w:r>
      <w:r w:rsidR="000116C6" w:rsidRPr="00F0232A">
        <w:rPr>
          <w:rFonts w:hint="cs"/>
          <w:sz w:val="26"/>
          <w:szCs w:val="26"/>
          <w:rtl/>
          <w:lang w:val="en-CA" w:bidi="ar-SA"/>
        </w:rPr>
        <w:t>و</w:t>
      </w:r>
      <w:r w:rsidR="000116C6" w:rsidRPr="00F0232A">
        <w:rPr>
          <w:sz w:val="26"/>
          <w:szCs w:val="26"/>
          <w:rtl/>
          <w:lang w:val="en-CA" w:bidi="ar-SA"/>
        </w:rPr>
        <w:t>ل</w:t>
      </w:r>
      <w:r w:rsidR="000116C6" w:rsidRPr="00F0232A">
        <w:rPr>
          <w:rFonts w:hint="cs"/>
          <w:sz w:val="26"/>
          <w:szCs w:val="26"/>
          <w:rtl/>
          <w:lang w:val="en-CA" w:bidi="ar-SA"/>
        </w:rPr>
        <w:t>ي</w:t>
      </w:r>
      <w:r w:rsidR="000116C6" w:rsidRPr="00F0232A">
        <w:rPr>
          <w:sz w:val="26"/>
          <w:szCs w:val="26"/>
          <w:rtl/>
          <w:lang w:val="en-CA" w:bidi="ar-SA"/>
        </w:rPr>
        <w:t>ة</w:t>
      </w:r>
      <w:r w:rsidR="00D24C37" w:rsidRPr="00F0232A">
        <w:rPr>
          <w:sz w:val="26"/>
          <w:szCs w:val="26"/>
          <w:rtl/>
          <w:lang w:val="en-CA" w:bidi="ar-SA"/>
        </w:rPr>
        <w:t>؛</w:t>
      </w:r>
    </w:p>
    <w:p w:rsidR="00D24C37" w:rsidRPr="00F0232A" w:rsidRDefault="00D24C37" w:rsidP="00D24C37">
      <w:pPr>
        <w:bidi/>
        <w:ind w:left="1170" w:hanging="450"/>
        <w:rPr>
          <w:sz w:val="26"/>
          <w:szCs w:val="26"/>
          <w:lang w:val="en-CA" w:bidi="ar-SA"/>
        </w:rPr>
      </w:pPr>
    </w:p>
    <w:p w:rsidR="007816EA" w:rsidRPr="00F0232A" w:rsidRDefault="007816EA" w:rsidP="000116C6">
      <w:pPr>
        <w:bidi/>
        <w:ind w:left="1170" w:hanging="450"/>
        <w:rPr>
          <w:sz w:val="26"/>
          <w:szCs w:val="26"/>
          <w:rtl/>
          <w:lang w:val="en-CA" w:bidi="ar-SA"/>
        </w:rPr>
      </w:pPr>
      <w:r w:rsidRPr="00F0232A">
        <w:rPr>
          <w:sz w:val="26"/>
          <w:szCs w:val="26"/>
          <w:rtl/>
          <w:lang w:val="en-CA" w:bidi="ar-SA"/>
        </w:rPr>
        <w:t xml:space="preserve">(د) </w:t>
      </w:r>
      <w:r w:rsidR="00D24C37" w:rsidRPr="00F0232A">
        <w:rPr>
          <w:rFonts w:hint="cs"/>
          <w:sz w:val="26"/>
          <w:szCs w:val="26"/>
          <w:rtl/>
          <w:lang w:val="en-CA" w:bidi="ar-SA"/>
        </w:rPr>
        <w:t>و</w:t>
      </w:r>
      <w:r w:rsidR="000116C6" w:rsidRPr="00F0232A">
        <w:rPr>
          <w:sz w:val="26"/>
          <w:szCs w:val="26"/>
          <w:rtl/>
          <w:lang w:val="en-CA" w:bidi="ar-SA"/>
        </w:rPr>
        <w:t>مشر</w:t>
      </w:r>
      <w:r w:rsidR="000116C6" w:rsidRPr="00F0232A">
        <w:rPr>
          <w:rFonts w:hint="cs"/>
          <w:sz w:val="26"/>
          <w:szCs w:val="26"/>
          <w:rtl/>
          <w:lang w:val="en-CA" w:bidi="ar-SA"/>
        </w:rPr>
        <w:t>و</w:t>
      </w:r>
      <w:r w:rsidRPr="00F0232A">
        <w:rPr>
          <w:sz w:val="26"/>
          <w:szCs w:val="26"/>
          <w:rtl/>
          <w:lang w:val="en-CA" w:bidi="ar-SA"/>
        </w:rPr>
        <w:t>ع</w:t>
      </w:r>
      <w:r w:rsidR="000116C6" w:rsidRPr="00F0232A">
        <w:rPr>
          <w:rFonts w:hint="cs"/>
          <w:sz w:val="26"/>
          <w:szCs w:val="26"/>
          <w:rtl/>
          <w:lang w:val="en-CA" w:bidi="ar-SA"/>
        </w:rPr>
        <w:t>ات</w:t>
      </w:r>
      <w:r w:rsidR="000116C6" w:rsidRPr="00F0232A">
        <w:rPr>
          <w:sz w:val="26"/>
          <w:szCs w:val="26"/>
          <w:rtl/>
          <w:lang w:val="en-CA" w:bidi="ar-SA"/>
        </w:rPr>
        <w:t xml:space="preserve"> </w:t>
      </w:r>
      <w:r w:rsidRPr="00F0232A">
        <w:rPr>
          <w:sz w:val="26"/>
          <w:szCs w:val="26"/>
          <w:rtl/>
          <w:lang w:val="en-CA" w:bidi="ar-SA"/>
        </w:rPr>
        <w:t xml:space="preserve">استثمارية </w:t>
      </w:r>
      <w:r w:rsidR="000116C6" w:rsidRPr="00F0232A">
        <w:rPr>
          <w:rFonts w:hint="cs"/>
          <w:sz w:val="26"/>
          <w:szCs w:val="26"/>
          <w:rtl/>
          <w:lang w:val="en-CA" w:bidi="ar-SA"/>
        </w:rPr>
        <w:t>للنظر فيها بصفة</w:t>
      </w:r>
      <w:r w:rsidR="000116C6" w:rsidRPr="00F0232A">
        <w:rPr>
          <w:sz w:val="26"/>
          <w:szCs w:val="26"/>
          <w:rtl/>
          <w:lang w:val="en-CA" w:bidi="ar-SA"/>
        </w:rPr>
        <w:t xml:space="preserve"> </w:t>
      </w:r>
      <w:r w:rsidRPr="00F0232A">
        <w:rPr>
          <w:sz w:val="26"/>
          <w:szCs w:val="26"/>
          <w:rtl/>
          <w:lang w:val="en-CA" w:bidi="ar-SA"/>
        </w:rPr>
        <w:t>فردية.</w:t>
      </w:r>
    </w:p>
    <w:p w:rsidR="00D24C37" w:rsidRPr="00F0232A" w:rsidRDefault="00D24C37" w:rsidP="00D24C37">
      <w:pPr>
        <w:bidi/>
        <w:ind w:left="1170" w:hanging="450"/>
        <w:rPr>
          <w:sz w:val="26"/>
          <w:szCs w:val="26"/>
          <w:lang w:val="en-CA" w:bidi="ar-SA"/>
        </w:rPr>
      </w:pPr>
    </w:p>
    <w:p w:rsidR="007816EA" w:rsidRPr="00F0232A" w:rsidRDefault="00B26CB3" w:rsidP="007816EA">
      <w:pPr>
        <w:bidi/>
        <w:rPr>
          <w:b/>
          <w:bCs/>
          <w:sz w:val="26"/>
          <w:szCs w:val="26"/>
          <w:rtl/>
          <w:lang w:val="en-CA" w:bidi="ar-SA"/>
        </w:rPr>
      </w:pPr>
      <w:r w:rsidRPr="00F0232A">
        <w:rPr>
          <w:b/>
          <w:bCs/>
          <w:sz w:val="26"/>
          <w:szCs w:val="26"/>
          <w:rtl/>
          <w:lang w:val="en-CA" w:bidi="ar-SA"/>
        </w:rPr>
        <w:t>المشر</w:t>
      </w:r>
      <w:r w:rsidRPr="00F0232A">
        <w:rPr>
          <w:rFonts w:hint="cs"/>
          <w:b/>
          <w:bCs/>
          <w:sz w:val="26"/>
          <w:szCs w:val="26"/>
          <w:rtl/>
          <w:lang w:val="en-CA" w:bidi="ar-SA"/>
        </w:rPr>
        <w:t>و</w:t>
      </w:r>
      <w:r w:rsidR="007816EA" w:rsidRPr="00F0232A">
        <w:rPr>
          <w:b/>
          <w:bCs/>
          <w:sz w:val="26"/>
          <w:szCs w:val="26"/>
          <w:rtl/>
          <w:lang w:val="en-CA" w:bidi="ar-SA"/>
        </w:rPr>
        <w:t>ع</w:t>
      </w:r>
      <w:r w:rsidRPr="00F0232A">
        <w:rPr>
          <w:rFonts w:hint="cs"/>
          <w:b/>
          <w:bCs/>
          <w:sz w:val="26"/>
          <w:szCs w:val="26"/>
          <w:rtl/>
          <w:lang w:val="en-CA" w:bidi="ar-SA"/>
        </w:rPr>
        <w:t>ات</w:t>
      </w:r>
      <w:r w:rsidR="007816EA" w:rsidRPr="00F0232A">
        <w:rPr>
          <w:b/>
          <w:bCs/>
          <w:sz w:val="26"/>
          <w:szCs w:val="26"/>
          <w:rtl/>
          <w:lang w:val="en-CA" w:bidi="ar-SA"/>
        </w:rPr>
        <w:t xml:space="preserve"> والأنشطة المقدمة من الوكالات الثنائية والمنفذة</w:t>
      </w:r>
    </w:p>
    <w:p w:rsidR="00B26CB3" w:rsidRPr="00F0232A" w:rsidRDefault="00B26CB3" w:rsidP="00B26CB3">
      <w:pPr>
        <w:bidi/>
        <w:rPr>
          <w:sz w:val="26"/>
          <w:szCs w:val="26"/>
          <w:lang w:val="en-CA" w:bidi="ar-SA"/>
        </w:rPr>
      </w:pPr>
    </w:p>
    <w:p w:rsidR="007816EA" w:rsidRPr="00F0232A" w:rsidRDefault="007816EA" w:rsidP="00001F38">
      <w:pPr>
        <w:pStyle w:val="ListParagraph"/>
        <w:numPr>
          <w:ilvl w:val="0"/>
          <w:numId w:val="24"/>
        </w:numPr>
        <w:bidi/>
        <w:rPr>
          <w:sz w:val="26"/>
          <w:szCs w:val="26"/>
          <w:lang w:val="en-CA" w:bidi="ar-SA"/>
        </w:rPr>
      </w:pPr>
      <w:r w:rsidRPr="00F0232A">
        <w:rPr>
          <w:sz w:val="26"/>
          <w:szCs w:val="26"/>
          <w:rtl/>
          <w:lang w:val="en-CA" w:bidi="ar-SA"/>
        </w:rPr>
        <w:t xml:space="preserve">قدمت الوكالات الثنائية والمنفذة 153 طلب تمويل لشرائح من الاتفاقات والمشروعات والأنشطة </w:t>
      </w:r>
      <w:r w:rsidR="00001F38" w:rsidRPr="00F0232A">
        <w:rPr>
          <w:sz w:val="26"/>
          <w:szCs w:val="26"/>
          <w:rtl/>
          <w:lang w:val="en-CA" w:bidi="ar-SA"/>
        </w:rPr>
        <w:t xml:space="preserve">المتعددة السنوات الموافق عليها </w:t>
      </w:r>
      <w:r w:rsidRPr="00F0232A">
        <w:rPr>
          <w:sz w:val="26"/>
          <w:szCs w:val="26"/>
          <w:rtl/>
          <w:lang w:val="en-CA" w:bidi="ar-SA"/>
        </w:rPr>
        <w:t>التي تبلغ</w:t>
      </w:r>
      <w:r w:rsidR="00001F38" w:rsidRPr="00F0232A">
        <w:rPr>
          <w:rFonts w:hint="cs"/>
          <w:sz w:val="26"/>
          <w:szCs w:val="26"/>
          <w:rtl/>
          <w:lang w:val="en-CA" w:bidi="ar-SA"/>
        </w:rPr>
        <w:t xml:space="preserve"> قيمتها</w:t>
      </w:r>
      <w:r w:rsidRPr="00F0232A">
        <w:rPr>
          <w:sz w:val="26"/>
          <w:szCs w:val="26"/>
          <w:rtl/>
          <w:lang w:val="en-CA" w:bidi="ar-SA"/>
        </w:rPr>
        <w:t xml:space="preserve"> 39</w:t>
      </w:r>
      <w:r w:rsidR="00001F38" w:rsidRPr="00F0232A">
        <w:rPr>
          <w:rFonts w:hint="cs"/>
          <w:sz w:val="26"/>
          <w:szCs w:val="26"/>
          <w:rtl/>
          <w:lang w:val="en-CA" w:bidi="ar-SA"/>
        </w:rPr>
        <w:t>,</w:t>
      </w:r>
      <w:r w:rsidRPr="00F0232A">
        <w:rPr>
          <w:sz w:val="26"/>
          <w:szCs w:val="26"/>
          <w:rtl/>
          <w:lang w:val="en-CA" w:bidi="ar-SA"/>
        </w:rPr>
        <w:t>044</w:t>
      </w:r>
      <w:r w:rsidR="00001F38" w:rsidRPr="00F0232A">
        <w:rPr>
          <w:rFonts w:hint="cs"/>
          <w:sz w:val="26"/>
          <w:szCs w:val="26"/>
          <w:rtl/>
          <w:lang w:val="en-CA" w:bidi="ar-SA"/>
        </w:rPr>
        <w:t>,</w:t>
      </w:r>
      <w:r w:rsidRPr="00F0232A">
        <w:rPr>
          <w:sz w:val="26"/>
          <w:szCs w:val="26"/>
          <w:rtl/>
          <w:lang w:val="en-CA" w:bidi="ar-SA"/>
        </w:rPr>
        <w:t>764 دولار أمريكي (51</w:t>
      </w:r>
      <w:r w:rsidR="00001F38" w:rsidRPr="00F0232A">
        <w:rPr>
          <w:rFonts w:hint="cs"/>
          <w:sz w:val="26"/>
          <w:szCs w:val="26"/>
          <w:rtl/>
          <w:lang w:val="en-CA" w:bidi="ar-SA"/>
        </w:rPr>
        <w:t>,</w:t>
      </w:r>
      <w:r w:rsidRPr="00F0232A">
        <w:rPr>
          <w:sz w:val="26"/>
          <w:szCs w:val="26"/>
          <w:rtl/>
          <w:lang w:val="en-CA" w:bidi="ar-SA"/>
        </w:rPr>
        <w:t>501</w:t>
      </w:r>
      <w:r w:rsidR="00001F38" w:rsidRPr="00F0232A">
        <w:rPr>
          <w:rFonts w:hint="cs"/>
          <w:sz w:val="26"/>
          <w:szCs w:val="26"/>
          <w:rtl/>
          <w:lang w:val="en-CA" w:bidi="ar-SA"/>
        </w:rPr>
        <w:t>,</w:t>
      </w:r>
      <w:r w:rsidRPr="00F0232A">
        <w:rPr>
          <w:sz w:val="26"/>
          <w:szCs w:val="26"/>
          <w:rtl/>
          <w:lang w:val="en-CA" w:bidi="ar-SA"/>
        </w:rPr>
        <w:t xml:space="preserve">606 دولار أمريكي بما في ذلك </w:t>
      </w:r>
      <w:r w:rsidR="00001F38" w:rsidRPr="00F0232A">
        <w:rPr>
          <w:sz w:val="26"/>
          <w:szCs w:val="26"/>
          <w:rtl/>
          <w:lang w:val="en-CA" w:bidi="ar-SA"/>
        </w:rPr>
        <w:t xml:space="preserve">المبالغ المطلوبة من حيث المبدأ)، </w:t>
      </w:r>
      <w:r w:rsidR="00001F38" w:rsidRPr="00F0232A">
        <w:rPr>
          <w:rFonts w:hint="cs"/>
          <w:sz w:val="26"/>
          <w:szCs w:val="26"/>
          <w:rtl/>
          <w:lang w:val="en-CA" w:bidi="ar-SA"/>
        </w:rPr>
        <w:t>شاملة</w:t>
      </w:r>
      <w:r w:rsidR="00001F38" w:rsidRPr="00F0232A">
        <w:rPr>
          <w:sz w:val="26"/>
          <w:szCs w:val="26"/>
          <w:rtl/>
          <w:lang w:val="en-CA" w:bidi="ar-SA"/>
        </w:rPr>
        <w:t xml:space="preserve"> تكاليف دعم الوكالة</w:t>
      </w:r>
      <w:r w:rsidRPr="00F0232A">
        <w:rPr>
          <w:sz w:val="26"/>
          <w:szCs w:val="26"/>
          <w:rtl/>
          <w:lang w:val="en-CA" w:bidi="ar-SA"/>
        </w:rPr>
        <w:t xml:space="preserve">، حيثما ينطبق ذلك. </w:t>
      </w:r>
      <w:r w:rsidR="00001F38" w:rsidRPr="00F0232A">
        <w:rPr>
          <w:rFonts w:hint="cs"/>
          <w:sz w:val="26"/>
          <w:szCs w:val="26"/>
          <w:rtl/>
          <w:lang w:val="en-CA" w:bidi="ar-SA"/>
        </w:rPr>
        <w:t>و</w:t>
      </w:r>
      <w:r w:rsidRPr="00F0232A">
        <w:rPr>
          <w:sz w:val="26"/>
          <w:szCs w:val="26"/>
          <w:rtl/>
          <w:lang w:val="en-CA" w:bidi="ar-SA"/>
        </w:rPr>
        <w:t>غطت طلبات التمويل:</w:t>
      </w:r>
    </w:p>
    <w:p w:rsidR="00001F38" w:rsidRPr="00F0232A" w:rsidRDefault="00001F38" w:rsidP="00001F38">
      <w:pPr>
        <w:pStyle w:val="ListParagraph"/>
        <w:bidi/>
        <w:rPr>
          <w:sz w:val="26"/>
          <w:szCs w:val="26"/>
          <w:lang w:val="en-CA" w:bidi="ar-SA"/>
        </w:rPr>
      </w:pPr>
    </w:p>
    <w:p w:rsidR="007816EA" w:rsidRPr="00F0232A" w:rsidRDefault="007816EA" w:rsidP="00F071D6">
      <w:pPr>
        <w:pStyle w:val="ListParagraph"/>
        <w:numPr>
          <w:ilvl w:val="1"/>
          <w:numId w:val="27"/>
        </w:numPr>
        <w:bidi/>
        <w:ind w:left="1260" w:hanging="540"/>
        <w:rPr>
          <w:sz w:val="26"/>
          <w:szCs w:val="26"/>
          <w:lang w:val="en-CA" w:bidi="ar-SA"/>
        </w:rPr>
      </w:pPr>
      <w:r w:rsidRPr="00F0232A">
        <w:rPr>
          <w:sz w:val="26"/>
          <w:szCs w:val="26"/>
          <w:rtl/>
          <w:lang w:val="en-CA" w:bidi="ar-SA"/>
        </w:rPr>
        <w:lastRenderedPageBreak/>
        <w:t xml:space="preserve">المرحلة الثانية من خطة إدارة </w:t>
      </w:r>
      <w:r w:rsidR="00F071D6" w:rsidRPr="00F0232A">
        <w:rPr>
          <w:rFonts w:hint="cs"/>
          <w:sz w:val="26"/>
          <w:szCs w:val="26"/>
          <w:rtl/>
          <w:lang w:val="en-CA" w:bidi="ar-SA"/>
        </w:rPr>
        <w:t xml:space="preserve">إزالة المواد الهيدروكلوروفلوروكربونية </w:t>
      </w:r>
      <w:r w:rsidR="00F071D6" w:rsidRPr="00F0232A">
        <w:rPr>
          <w:sz w:val="26"/>
          <w:szCs w:val="26"/>
          <w:rtl/>
          <w:lang w:val="en-CA" w:bidi="ar-SA"/>
        </w:rPr>
        <w:t>ل</w:t>
      </w:r>
      <w:r w:rsidR="00F071D6" w:rsidRPr="00F0232A">
        <w:rPr>
          <w:rFonts w:hint="cs"/>
          <w:sz w:val="26"/>
          <w:szCs w:val="26"/>
          <w:rtl/>
          <w:lang w:val="en-CA" w:bidi="ar-SA"/>
        </w:rPr>
        <w:t>عدد</w:t>
      </w:r>
      <w:r w:rsidRPr="00F0232A">
        <w:rPr>
          <w:sz w:val="26"/>
          <w:szCs w:val="26"/>
          <w:rtl/>
          <w:lang w:val="en-CA" w:bidi="ar-SA"/>
        </w:rPr>
        <w:t xml:space="preserve"> 1</w:t>
      </w:r>
      <w:r w:rsidR="00F071D6" w:rsidRPr="00F0232A">
        <w:rPr>
          <w:sz w:val="26"/>
          <w:szCs w:val="26"/>
          <w:rtl/>
          <w:lang w:val="en-CA" w:bidi="ar-SA"/>
        </w:rPr>
        <w:t>4 بلداً والمرحلة الثالثة لبلدين</w:t>
      </w:r>
      <w:r w:rsidRPr="00F0232A">
        <w:rPr>
          <w:sz w:val="26"/>
          <w:szCs w:val="26"/>
          <w:rtl/>
          <w:lang w:val="en-CA" w:bidi="ar-SA"/>
        </w:rPr>
        <w:t>؛</w:t>
      </w:r>
    </w:p>
    <w:p w:rsidR="00F071D6" w:rsidRPr="00F0232A" w:rsidRDefault="00F071D6" w:rsidP="00F071D6">
      <w:pPr>
        <w:pStyle w:val="ListParagraph"/>
        <w:bidi/>
        <w:ind w:left="1260"/>
        <w:rPr>
          <w:sz w:val="26"/>
          <w:szCs w:val="26"/>
          <w:lang w:val="en-CA" w:bidi="ar-SA"/>
        </w:rPr>
      </w:pPr>
    </w:p>
    <w:p w:rsidR="007816EA" w:rsidRPr="00F0232A" w:rsidRDefault="00F071D6" w:rsidP="00001F38">
      <w:pPr>
        <w:pStyle w:val="ListParagraph"/>
        <w:numPr>
          <w:ilvl w:val="1"/>
          <w:numId w:val="27"/>
        </w:numPr>
        <w:bidi/>
        <w:ind w:left="1260" w:hanging="540"/>
        <w:rPr>
          <w:sz w:val="26"/>
          <w:szCs w:val="26"/>
          <w:lang w:val="en-CA" w:bidi="ar-SA"/>
        </w:rPr>
      </w:pPr>
      <w:r w:rsidRPr="00F0232A">
        <w:rPr>
          <w:rFonts w:hint="cs"/>
          <w:sz w:val="26"/>
          <w:szCs w:val="26"/>
          <w:rtl/>
          <w:lang w:val="en-CA" w:bidi="ar-SA"/>
        </w:rPr>
        <w:t>و</w:t>
      </w:r>
      <w:r w:rsidR="007816EA" w:rsidRPr="00F0232A">
        <w:rPr>
          <w:sz w:val="26"/>
          <w:szCs w:val="26"/>
          <w:rtl/>
          <w:lang w:val="en-CA" w:bidi="ar-SA"/>
        </w:rPr>
        <w:t>شرائح خطط إدارة إزالة المواد الهي</w:t>
      </w:r>
      <w:r w:rsidRPr="00F0232A">
        <w:rPr>
          <w:sz w:val="26"/>
          <w:szCs w:val="26"/>
          <w:rtl/>
          <w:lang w:val="en-CA" w:bidi="ar-SA"/>
        </w:rPr>
        <w:t>دروكلوروفلوروكربونية المعتمدة ل</w:t>
      </w:r>
      <w:r w:rsidRPr="00F0232A">
        <w:rPr>
          <w:rFonts w:hint="cs"/>
          <w:sz w:val="26"/>
          <w:szCs w:val="26"/>
          <w:rtl/>
          <w:lang w:val="en-CA" w:bidi="ar-SA"/>
        </w:rPr>
        <w:t>عدد</w:t>
      </w:r>
      <w:r w:rsidRPr="00F0232A">
        <w:rPr>
          <w:sz w:val="26"/>
          <w:szCs w:val="26"/>
          <w:rtl/>
          <w:lang w:val="en-CA" w:bidi="ar-SA"/>
        </w:rPr>
        <w:t xml:space="preserve"> 13 بلداً</w:t>
      </w:r>
      <w:r w:rsidR="007816EA" w:rsidRPr="00F0232A">
        <w:rPr>
          <w:sz w:val="26"/>
          <w:szCs w:val="26"/>
          <w:rtl/>
          <w:lang w:val="en-CA" w:bidi="ar-SA"/>
        </w:rPr>
        <w:t>؛</w:t>
      </w:r>
    </w:p>
    <w:p w:rsidR="00F071D6" w:rsidRPr="00F0232A" w:rsidRDefault="00F071D6" w:rsidP="00F071D6">
      <w:pPr>
        <w:pStyle w:val="ListParagraph"/>
        <w:rPr>
          <w:sz w:val="26"/>
          <w:szCs w:val="26"/>
          <w:rtl/>
          <w:lang w:val="en-CA" w:bidi="ar-SA"/>
        </w:rPr>
      </w:pPr>
    </w:p>
    <w:p w:rsidR="007816EA" w:rsidRPr="00F0232A" w:rsidRDefault="00F071D6" w:rsidP="00F071D6">
      <w:pPr>
        <w:pStyle w:val="ListParagraph"/>
        <w:numPr>
          <w:ilvl w:val="0"/>
          <w:numId w:val="28"/>
        </w:numPr>
        <w:bidi/>
        <w:ind w:left="1260" w:hanging="540"/>
        <w:rPr>
          <w:sz w:val="26"/>
          <w:szCs w:val="26"/>
          <w:lang w:val="en-CA" w:bidi="ar-SA"/>
        </w:rPr>
      </w:pPr>
      <w:r w:rsidRPr="00F0232A">
        <w:rPr>
          <w:sz w:val="26"/>
          <w:szCs w:val="26"/>
          <w:rtl/>
          <w:lang w:val="en-CA" w:bidi="ar-SA"/>
        </w:rPr>
        <w:t xml:space="preserve"> </w:t>
      </w:r>
      <w:r w:rsidRPr="00F0232A">
        <w:rPr>
          <w:rFonts w:hint="cs"/>
          <w:sz w:val="26"/>
          <w:szCs w:val="26"/>
          <w:rtl/>
          <w:lang w:val="en-CA" w:bidi="ar-SA"/>
        </w:rPr>
        <w:t>و</w:t>
      </w:r>
      <w:r w:rsidRPr="00F0232A">
        <w:rPr>
          <w:sz w:val="26"/>
          <w:szCs w:val="26"/>
          <w:rtl/>
          <w:lang w:val="en-CA" w:bidi="ar-SA"/>
        </w:rPr>
        <w:t>تجديد مشر</w:t>
      </w:r>
      <w:r w:rsidRPr="00F0232A">
        <w:rPr>
          <w:rFonts w:hint="cs"/>
          <w:sz w:val="26"/>
          <w:szCs w:val="26"/>
          <w:rtl/>
          <w:lang w:val="en-CA" w:bidi="ar-SA"/>
        </w:rPr>
        <w:t>و</w:t>
      </w:r>
      <w:r w:rsidR="007816EA" w:rsidRPr="00F0232A">
        <w:rPr>
          <w:sz w:val="26"/>
          <w:szCs w:val="26"/>
          <w:rtl/>
          <w:lang w:val="en-CA" w:bidi="ar-SA"/>
        </w:rPr>
        <w:t>ع</w:t>
      </w:r>
      <w:r w:rsidRPr="00F0232A">
        <w:rPr>
          <w:rFonts w:hint="cs"/>
          <w:sz w:val="26"/>
          <w:szCs w:val="26"/>
          <w:rtl/>
          <w:lang w:val="en-CA" w:bidi="ar-SA"/>
        </w:rPr>
        <w:t>ات</w:t>
      </w:r>
      <w:r w:rsidR="007816EA" w:rsidRPr="00F0232A">
        <w:rPr>
          <w:sz w:val="26"/>
          <w:szCs w:val="26"/>
          <w:rtl/>
          <w:lang w:val="en-CA" w:bidi="ar-SA"/>
        </w:rPr>
        <w:t xml:space="preserve"> التعز</w:t>
      </w:r>
      <w:r w:rsidRPr="00F0232A">
        <w:rPr>
          <w:sz w:val="26"/>
          <w:szCs w:val="26"/>
          <w:rtl/>
          <w:lang w:val="en-CA" w:bidi="ar-SA"/>
        </w:rPr>
        <w:t>يز المؤسسي ل</w:t>
      </w:r>
      <w:r w:rsidRPr="00F0232A">
        <w:rPr>
          <w:rFonts w:hint="cs"/>
          <w:sz w:val="26"/>
          <w:szCs w:val="26"/>
          <w:rtl/>
          <w:lang w:val="en-CA" w:bidi="ar-SA"/>
        </w:rPr>
        <w:t>عدد</w:t>
      </w:r>
      <w:r w:rsidRPr="00F0232A">
        <w:rPr>
          <w:sz w:val="26"/>
          <w:szCs w:val="26"/>
          <w:rtl/>
          <w:lang w:val="en-CA" w:bidi="ar-SA"/>
        </w:rPr>
        <w:t xml:space="preserve"> 36 بلدا</w:t>
      </w:r>
      <w:r w:rsidR="007816EA" w:rsidRPr="00F0232A">
        <w:rPr>
          <w:sz w:val="26"/>
          <w:szCs w:val="26"/>
          <w:rtl/>
          <w:lang w:val="en-CA" w:bidi="ar-SA"/>
        </w:rPr>
        <w:t>؛</w:t>
      </w:r>
    </w:p>
    <w:p w:rsidR="00F071D6" w:rsidRPr="00F0232A" w:rsidRDefault="00F071D6" w:rsidP="00F071D6">
      <w:pPr>
        <w:pStyle w:val="ListParagraph"/>
        <w:bidi/>
        <w:ind w:left="1260"/>
        <w:rPr>
          <w:sz w:val="26"/>
          <w:szCs w:val="26"/>
          <w:lang w:val="en-CA" w:bidi="ar-SA"/>
        </w:rPr>
      </w:pPr>
    </w:p>
    <w:p w:rsidR="007816EA" w:rsidRPr="00F0232A" w:rsidRDefault="00F071D6" w:rsidP="00F071D6">
      <w:pPr>
        <w:pStyle w:val="ListParagraph"/>
        <w:numPr>
          <w:ilvl w:val="0"/>
          <w:numId w:val="29"/>
        </w:numPr>
        <w:bidi/>
        <w:ind w:left="1350" w:hanging="630"/>
        <w:rPr>
          <w:sz w:val="26"/>
          <w:szCs w:val="26"/>
          <w:lang w:val="en-CA" w:bidi="ar-SA"/>
        </w:rPr>
      </w:pPr>
      <w:r w:rsidRPr="00F0232A">
        <w:rPr>
          <w:rFonts w:hint="cs"/>
          <w:sz w:val="26"/>
          <w:szCs w:val="26"/>
          <w:rtl/>
          <w:lang w:val="en-CA" w:bidi="ar-SA"/>
        </w:rPr>
        <w:t>و</w:t>
      </w:r>
      <w:r w:rsidR="007816EA" w:rsidRPr="00F0232A">
        <w:rPr>
          <w:sz w:val="26"/>
          <w:szCs w:val="26"/>
          <w:rtl/>
          <w:lang w:val="en-CA" w:bidi="ar-SA"/>
        </w:rPr>
        <w:t>التحضير للمرحلة الثالثة من خطط إدارة إزالة المواد الهيدر</w:t>
      </w:r>
      <w:r w:rsidRPr="00F0232A">
        <w:rPr>
          <w:sz w:val="26"/>
          <w:szCs w:val="26"/>
          <w:rtl/>
          <w:lang w:val="en-CA" w:bidi="ar-SA"/>
        </w:rPr>
        <w:t>وكلوروفلوروكربونية لأربعة بلدان</w:t>
      </w:r>
      <w:r w:rsidR="007816EA" w:rsidRPr="00F0232A">
        <w:rPr>
          <w:sz w:val="26"/>
          <w:szCs w:val="26"/>
          <w:rtl/>
          <w:lang w:val="en-CA" w:bidi="ar-SA"/>
        </w:rPr>
        <w:t>؛</w:t>
      </w:r>
    </w:p>
    <w:p w:rsidR="00F071D6" w:rsidRPr="00F0232A" w:rsidRDefault="00F071D6" w:rsidP="00F071D6">
      <w:pPr>
        <w:pStyle w:val="ListParagraph"/>
        <w:bidi/>
        <w:ind w:left="1350"/>
        <w:rPr>
          <w:sz w:val="26"/>
          <w:szCs w:val="26"/>
          <w:lang w:val="en-CA" w:bidi="ar-SA"/>
        </w:rPr>
      </w:pPr>
    </w:p>
    <w:p w:rsidR="007816EA" w:rsidRPr="00F0232A" w:rsidRDefault="00F071D6" w:rsidP="00F071D6">
      <w:pPr>
        <w:bidi/>
        <w:ind w:left="1350" w:hanging="630"/>
        <w:rPr>
          <w:sz w:val="26"/>
          <w:szCs w:val="26"/>
          <w:rtl/>
          <w:lang w:val="en-CA" w:bidi="ar-SA"/>
        </w:rPr>
      </w:pPr>
      <w:r w:rsidRPr="00F0232A">
        <w:rPr>
          <w:rFonts w:hint="cs"/>
          <w:sz w:val="26"/>
          <w:szCs w:val="26"/>
          <w:rtl/>
          <w:lang w:val="en-CA" w:bidi="ar-SA"/>
        </w:rPr>
        <w:t>(هـ)   و</w:t>
      </w:r>
      <w:r w:rsidR="007816EA" w:rsidRPr="00F0232A">
        <w:rPr>
          <w:sz w:val="26"/>
          <w:szCs w:val="26"/>
          <w:rtl/>
          <w:lang w:val="en-CA" w:bidi="ar-SA"/>
        </w:rPr>
        <w:t xml:space="preserve">التحكم في انبعاثات </w:t>
      </w:r>
      <w:r w:rsidRPr="00F0232A">
        <w:rPr>
          <w:rFonts w:hint="cs"/>
          <w:sz w:val="26"/>
          <w:szCs w:val="26"/>
          <w:rtl/>
          <w:lang w:val="en-CA" w:bidi="ar-SA"/>
        </w:rPr>
        <w:t>الهيدروفلوروكربون</w:t>
      </w:r>
      <w:r w:rsidR="007816EA" w:rsidRPr="00F0232A">
        <w:rPr>
          <w:sz w:val="26"/>
          <w:szCs w:val="26"/>
          <w:rtl/>
          <w:lang w:val="en-CA" w:bidi="ar-SA"/>
        </w:rPr>
        <w:t xml:space="preserve">- 23 والتخلص منها في إنتاج </w:t>
      </w:r>
      <w:r w:rsidRPr="00F0232A">
        <w:rPr>
          <w:sz w:val="26"/>
          <w:szCs w:val="26"/>
          <w:rtl/>
          <w:lang w:val="en-CA" w:bidi="ar-SA"/>
        </w:rPr>
        <w:t>الهيدروكلوروفلوروكربون- 22 في بلد واحد</w:t>
      </w:r>
      <w:r w:rsidR="007816EA" w:rsidRPr="00F0232A">
        <w:rPr>
          <w:sz w:val="26"/>
          <w:szCs w:val="26"/>
          <w:rtl/>
          <w:lang w:val="en-CA" w:bidi="ar-SA"/>
        </w:rPr>
        <w:t>؛</w:t>
      </w:r>
    </w:p>
    <w:p w:rsidR="00F071D6" w:rsidRPr="00F0232A" w:rsidRDefault="00F071D6" w:rsidP="00F071D6">
      <w:pPr>
        <w:bidi/>
        <w:rPr>
          <w:sz w:val="26"/>
          <w:szCs w:val="26"/>
          <w:lang w:val="en-CA" w:bidi="ar-SA"/>
        </w:rPr>
      </w:pPr>
    </w:p>
    <w:p w:rsidR="007816EA" w:rsidRPr="00F0232A" w:rsidRDefault="00F071D6" w:rsidP="00F071D6">
      <w:pPr>
        <w:pStyle w:val="ListParagraph"/>
        <w:numPr>
          <w:ilvl w:val="0"/>
          <w:numId w:val="30"/>
        </w:numPr>
        <w:bidi/>
        <w:ind w:left="1260" w:hanging="540"/>
        <w:rPr>
          <w:sz w:val="26"/>
          <w:szCs w:val="26"/>
          <w:lang w:val="en-CA" w:bidi="ar-SA"/>
        </w:rPr>
      </w:pPr>
      <w:r w:rsidRPr="00F0232A">
        <w:rPr>
          <w:rFonts w:hint="cs"/>
          <w:sz w:val="26"/>
          <w:szCs w:val="26"/>
          <w:rtl/>
          <w:lang w:val="en-CA" w:bidi="ar-SA"/>
        </w:rPr>
        <w:t>و</w:t>
      </w:r>
      <w:r w:rsidR="007816EA" w:rsidRPr="00F0232A">
        <w:rPr>
          <w:sz w:val="26"/>
          <w:szCs w:val="26"/>
          <w:rtl/>
          <w:lang w:val="en-CA" w:bidi="ar-SA"/>
        </w:rPr>
        <w:t xml:space="preserve">مشروع استثماري </w:t>
      </w:r>
      <w:r w:rsidRPr="00F0232A">
        <w:rPr>
          <w:rFonts w:hint="cs"/>
          <w:sz w:val="26"/>
          <w:szCs w:val="26"/>
          <w:rtl/>
          <w:lang w:val="en-CA" w:bidi="ar-SA"/>
        </w:rPr>
        <w:t>مستقل</w:t>
      </w:r>
      <w:r w:rsidR="007816EA" w:rsidRPr="00F0232A">
        <w:rPr>
          <w:sz w:val="26"/>
          <w:szCs w:val="26"/>
          <w:rtl/>
          <w:lang w:val="en-CA" w:bidi="ar-SA"/>
        </w:rPr>
        <w:t xml:space="preserve"> متعلق </w:t>
      </w:r>
      <w:r w:rsidRPr="00F0232A">
        <w:rPr>
          <w:rFonts w:hint="cs"/>
          <w:sz w:val="26"/>
          <w:szCs w:val="26"/>
          <w:rtl/>
          <w:lang w:val="en-CA" w:bidi="ar-SA"/>
        </w:rPr>
        <w:t xml:space="preserve">بالمواد الهيدروفلوروكربونية </w:t>
      </w:r>
      <w:r w:rsidRPr="00F0232A">
        <w:rPr>
          <w:sz w:val="26"/>
          <w:szCs w:val="26"/>
          <w:rtl/>
          <w:lang w:val="en-CA" w:bidi="ar-SA"/>
        </w:rPr>
        <w:t>في بلد واحد؛</w:t>
      </w:r>
    </w:p>
    <w:p w:rsidR="00F071D6" w:rsidRPr="00F0232A" w:rsidRDefault="00F071D6" w:rsidP="00F071D6">
      <w:pPr>
        <w:pStyle w:val="ListParagraph"/>
        <w:bidi/>
        <w:ind w:left="1260"/>
        <w:rPr>
          <w:sz w:val="26"/>
          <w:szCs w:val="26"/>
          <w:lang w:val="en-CA" w:bidi="ar-SA"/>
        </w:rPr>
      </w:pPr>
    </w:p>
    <w:p w:rsidR="00FF5C47" w:rsidRPr="00F0232A" w:rsidRDefault="00F071D6" w:rsidP="002A11C5">
      <w:pPr>
        <w:pStyle w:val="ListParagraph"/>
        <w:numPr>
          <w:ilvl w:val="0"/>
          <w:numId w:val="30"/>
        </w:numPr>
        <w:bidi/>
        <w:ind w:left="1260" w:hanging="540"/>
        <w:rPr>
          <w:sz w:val="26"/>
          <w:szCs w:val="26"/>
          <w:rtl/>
          <w:lang w:val="en-CA" w:bidi="ar-SA"/>
        </w:rPr>
      </w:pPr>
      <w:r w:rsidRPr="00F0232A">
        <w:rPr>
          <w:rFonts w:hint="cs"/>
          <w:sz w:val="26"/>
          <w:szCs w:val="26"/>
          <w:rtl/>
          <w:lang w:val="en-CA" w:bidi="ar-SA"/>
        </w:rPr>
        <w:t>و</w:t>
      </w:r>
      <w:r w:rsidR="007816EA" w:rsidRPr="00F0232A">
        <w:rPr>
          <w:sz w:val="26"/>
          <w:szCs w:val="26"/>
          <w:rtl/>
          <w:lang w:val="en-CA" w:bidi="ar-SA"/>
        </w:rPr>
        <w:t xml:space="preserve">التحضير لخطط </w:t>
      </w:r>
      <w:r w:rsidR="002A11C5" w:rsidRPr="00F0232A">
        <w:rPr>
          <w:rFonts w:hint="cs"/>
          <w:sz w:val="26"/>
          <w:szCs w:val="26"/>
          <w:rtl/>
          <w:lang w:val="en-CA" w:bidi="ar-SA"/>
        </w:rPr>
        <w:t>التخفيض</w:t>
      </w:r>
      <w:r w:rsidR="007816EA" w:rsidRPr="00F0232A">
        <w:rPr>
          <w:sz w:val="26"/>
          <w:szCs w:val="26"/>
          <w:rtl/>
          <w:lang w:val="en-CA" w:bidi="ar-SA"/>
        </w:rPr>
        <w:t xml:space="preserve"> التدريجي </w:t>
      </w:r>
      <w:r w:rsidR="002A11C5" w:rsidRPr="00F0232A">
        <w:rPr>
          <w:rFonts w:hint="cs"/>
          <w:sz w:val="26"/>
          <w:szCs w:val="26"/>
          <w:rtl/>
          <w:lang w:val="en-CA" w:bidi="ar-SA"/>
        </w:rPr>
        <w:t xml:space="preserve">للمواد الهيدروفلوروكربونية </w:t>
      </w:r>
      <w:r w:rsidR="002A11C5" w:rsidRPr="00F0232A">
        <w:rPr>
          <w:sz w:val="26"/>
          <w:szCs w:val="26"/>
          <w:rtl/>
          <w:lang w:val="en-CA" w:bidi="ar-SA"/>
        </w:rPr>
        <w:t>ل</w:t>
      </w:r>
      <w:r w:rsidR="002A11C5" w:rsidRPr="00F0232A">
        <w:rPr>
          <w:rFonts w:hint="cs"/>
          <w:sz w:val="26"/>
          <w:szCs w:val="26"/>
          <w:rtl/>
          <w:lang w:val="en-CA" w:bidi="ar-SA"/>
        </w:rPr>
        <w:t>عدد</w:t>
      </w:r>
      <w:r w:rsidR="007816EA" w:rsidRPr="00F0232A">
        <w:rPr>
          <w:sz w:val="26"/>
          <w:szCs w:val="26"/>
          <w:rtl/>
          <w:lang w:val="en-CA" w:bidi="ar-SA"/>
        </w:rPr>
        <w:t xml:space="preserve"> 35 بلداً.</w:t>
      </w:r>
    </w:p>
    <w:p w:rsidR="007816EA" w:rsidRPr="00F0232A" w:rsidRDefault="007816EA" w:rsidP="007816EA">
      <w:pPr>
        <w:bidi/>
        <w:rPr>
          <w:sz w:val="26"/>
          <w:szCs w:val="26"/>
          <w:rtl/>
          <w:lang w:val="en-CA" w:bidi="ar-SA"/>
        </w:rPr>
      </w:pPr>
    </w:p>
    <w:p w:rsidR="007816EA" w:rsidRPr="00F0232A" w:rsidRDefault="004341E5" w:rsidP="00B63190">
      <w:pPr>
        <w:pStyle w:val="ListParagraph"/>
        <w:numPr>
          <w:ilvl w:val="0"/>
          <w:numId w:val="24"/>
        </w:numPr>
        <w:bidi/>
        <w:rPr>
          <w:sz w:val="26"/>
          <w:szCs w:val="26"/>
          <w:lang w:val="en-CA" w:bidi="ar-SA"/>
        </w:rPr>
      </w:pPr>
      <w:r w:rsidRPr="00F0232A">
        <w:rPr>
          <w:sz w:val="26"/>
          <w:szCs w:val="26"/>
          <w:rtl/>
          <w:lang w:val="en-CA" w:bidi="ar-SA"/>
        </w:rPr>
        <w:t>عقب عملية استعراض المشروع</w:t>
      </w:r>
      <w:r w:rsidR="00B63190" w:rsidRPr="00F0232A">
        <w:rPr>
          <w:rFonts w:hint="cs"/>
          <w:sz w:val="26"/>
          <w:szCs w:val="26"/>
          <w:rtl/>
          <w:lang w:val="en-CA" w:bidi="ar-SA"/>
        </w:rPr>
        <w:t>ات</w:t>
      </w:r>
      <w:r w:rsidR="00B63190" w:rsidRPr="00F0232A">
        <w:rPr>
          <w:sz w:val="26"/>
          <w:szCs w:val="26"/>
          <w:rtl/>
          <w:lang w:val="en-CA" w:bidi="ar-SA"/>
        </w:rPr>
        <w:t xml:space="preserve">، </w:t>
      </w:r>
      <w:r w:rsidR="00B63190" w:rsidRPr="00F0232A">
        <w:rPr>
          <w:rFonts w:hint="cs"/>
          <w:sz w:val="26"/>
          <w:szCs w:val="26"/>
          <w:rtl/>
          <w:lang w:val="en-CA" w:bidi="ar-SA"/>
        </w:rPr>
        <w:t>أ</w:t>
      </w:r>
      <w:r w:rsidR="00B63190" w:rsidRPr="00F0232A">
        <w:rPr>
          <w:sz w:val="26"/>
          <w:szCs w:val="26"/>
          <w:rtl/>
          <w:lang w:val="en-CA" w:bidi="ar-SA"/>
        </w:rPr>
        <w:t>وص</w:t>
      </w:r>
      <w:r w:rsidR="00B63190" w:rsidRPr="00F0232A">
        <w:rPr>
          <w:rFonts w:hint="cs"/>
          <w:sz w:val="26"/>
          <w:szCs w:val="26"/>
          <w:rtl/>
          <w:lang w:val="en-CA" w:bidi="ar-SA"/>
        </w:rPr>
        <w:t>ي</w:t>
      </w:r>
      <w:r w:rsidR="00B63190" w:rsidRPr="00F0232A">
        <w:rPr>
          <w:sz w:val="26"/>
          <w:szCs w:val="26"/>
          <w:rtl/>
          <w:lang w:val="en-CA" w:bidi="ar-SA"/>
        </w:rPr>
        <w:t xml:space="preserve"> بالموافقة الش</w:t>
      </w:r>
      <w:r w:rsidR="007816EA" w:rsidRPr="00F0232A">
        <w:rPr>
          <w:sz w:val="26"/>
          <w:szCs w:val="26"/>
          <w:rtl/>
          <w:lang w:val="en-CA" w:bidi="ar-SA"/>
        </w:rPr>
        <w:t>م</w:t>
      </w:r>
      <w:r w:rsidR="00B63190" w:rsidRPr="00F0232A">
        <w:rPr>
          <w:rFonts w:hint="cs"/>
          <w:sz w:val="26"/>
          <w:szCs w:val="26"/>
          <w:rtl/>
          <w:lang w:val="en-CA" w:bidi="ar-SA"/>
        </w:rPr>
        <w:t>و</w:t>
      </w:r>
      <w:r w:rsidR="007816EA" w:rsidRPr="00F0232A">
        <w:rPr>
          <w:sz w:val="26"/>
          <w:szCs w:val="26"/>
          <w:rtl/>
          <w:lang w:val="en-CA" w:bidi="ar-SA"/>
        </w:rPr>
        <w:t>ل</w:t>
      </w:r>
      <w:r w:rsidR="00B63190" w:rsidRPr="00F0232A">
        <w:rPr>
          <w:rFonts w:hint="cs"/>
          <w:sz w:val="26"/>
          <w:szCs w:val="26"/>
          <w:rtl/>
          <w:lang w:val="en-CA" w:bidi="ar-SA"/>
        </w:rPr>
        <w:t>ي</w:t>
      </w:r>
      <w:r w:rsidR="00B63190" w:rsidRPr="00F0232A">
        <w:rPr>
          <w:sz w:val="26"/>
          <w:szCs w:val="26"/>
          <w:rtl/>
          <w:lang w:val="en-CA" w:bidi="ar-SA"/>
        </w:rPr>
        <w:t>ة على 63 طلب تمويل لمشر</w:t>
      </w:r>
      <w:r w:rsidR="00B63190" w:rsidRPr="00F0232A">
        <w:rPr>
          <w:rFonts w:hint="cs"/>
          <w:sz w:val="26"/>
          <w:szCs w:val="26"/>
          <w:rtl/>
          <w:lang w:val="en-CA" w:bidi="ar-SA"/>
        </w:rPr>
        <w:t>و</w:t>
      </w:r>
      <w:r w:rsidR="007816EA" w:rsidRPr="00F0232A">
        <w:rPr>
          <w:sz w:val="26"/>
          <w:szCs w:val="26"/>
          <w:rtl/>
          <w:lang w:val="en-CA" w:bidi="ar-SA"/>
        </w:rPr>
        <w:t>ع</w:t>
      </w:r>
      <w:r w:rsidR="00B63190" w:rsidRPr="00F0232A">
        <w:rPr>
          <w:rFonts w:hint="cs"/>
          <w:sz w:val="26"/>
          <w:szCs w:val="26"/>
          <w:rtl/>
          <w:lang w:val="en-CA" w:bidi="ar-SA"/>
        </w:rPr>
        <w:t>ات</w:t>
      </w:r>
      <w:r w:rsidR="007816EA" w:rsidRPr="00F0232A">
        <w:rPr>
          <w:sz w:val="26"/>
          <w:szCs w:val="26"/>
          <w:rtl/>
          <w:lang w:val="en-CA" w:bidi="ar-SA"/>
        </w:rPr>
        <w:t xml:space="preserve"> وأنشطة يبلغ </w:t>
      </w:r>
      <w:r w:rsidR="00B63190" w:rsidRPr="00F0232A">
        <w:rPr>
          <w:rFonts w:hint="cs"/>
          <w:sz w:val="26"/>
          <w:szCs w:val="26"/>
          <w:rtl/>
          <w:lang w:val="en-CA" w:bidi="ar-SA"/>
        </w:rPr>
        <w:t>إجمالي قيمتها</w:t>
      </w:r>
      <w:r w:rsidR="007816EA" w:rsidRPr="00F0232A">
        <w:rPr>
          <w:sz w:val="26"/>
          <w:szCs w:val="26"/>
          <w:rtl/>
          <w:lang w:val="en-CA" w:bidi="ar-SA"/>
        </w:rPr>
        <w:t xml:space="preserve"> 9</w:t>
      </w:r>
      <w:r w:rsidR="00B63190" w:rsidRPr="00F0232A">
        <w:rPr>
          <w:rFonts w:hint="cs"/>
          <w:sz w:val="26"/>
          <w:szCs w:val="26"/>
          <w:rtl/>
          <w:lang w:val="en-CA" w:bidi="ar-SA"/>
        </w:rPr>
        <w:t>,</w:t>
      </w:r>
      <w:r w:rsidR="007816EA" w:rsidRPr="00F0232A">
        <w:rPr>
          <w:sz w:val="26"/>
          <w:szCs w:val="26"/>
          <w:rtl/>
          <w:lang w:val="en-CA" w:bidi="ar-SA"/>
        </w:rPr>
        <w:t>804</w:t>
      </w:r>
      <w:r w:rsidR="00B63190" w:rsidRPr="00F0232A">
        <w:rPr>
          <w:rFonts w:hint="cs"/>
          <w:sz w:val="26"/>
          <w:szCs w:val="26"/>
          <w:rtl/>
          <w:lang w:val="en-CA" w:bidi="ar-SA"/>
        </w:rPr>
        <w:t>,</w:t>
      </w:r>
      <w:r w:rsidR="00B63190" w:rsidRPr="00F0232A">
        <w:rPr>
          <w:sz w:val="26"/>
          <w:szCs w:val="26"/>
          <w:rtl/>
          <w:lang w:val="en-CA" w:bidi="ar-SA"/>
        </w:rPr>
        <w:t>811 دولار أمريكي</w:t>
      </w:r>
      <w:r w:rsidR="007816EA" w:rsidRPr="00F0232A">
        <w:rPr>
          <w:sz w:val="26"/>
          <w:szCs w:val="26"/>
          <w:rtl/>
          <w:lang w:val="en-CA" w:bidi="ar-SA"/>
        </w:rPr>
        <w:t xml:space="preserve"> </w:t>
      </w:r>
      <w:r w:rsidR="00B63190" w:rsidRPr="00F0232A">
        <w:rPr>
          <w:sz w:val="26"/>
          <w:szCs w:val="26"/>
          <w:rtl/>
          <w:lang w:val="en-CA" w:bidi="ar-SA"/>
        </w:rPr>
        <w:t>(بما في ذلك تكاليف دعم الوكالة)</w:t>
      </w:r>
      <w:r w:rsidR="007816EA" w:rsidRPr="00F0232A">
        <w:rPr>
          <w:sz w:val="26"/>
          <w:szCs w:val="26"/>
          <w:rtl/>
          <w:lang w:val="en-CA" w:bidi="ar-SA"/>
        </w:rPr>
        <w:t xml:space="preserve">، ويجري </w:t>
      </w:r>
      <w:r w:rsidR="00B63190" w:rsidRPr="00F0232A">
        <w:rPr>
          <w:rFonts w:hint="cs"/>
          <w:sz w:val="26"/>
          <w:szCs w:val="26"/>
          <w:rtl/>
          <w:lang w:val="en-CA" w:bidi="ar-SA"/>
        </w:rPr>
        <w:t>إحالة</w:t>
      </w:r>
      <w:r w:rsidR="007816EA" w:rsidRPr="00F0232A">
        <w:rPr>
          <w:sz w:val="26"/>
          <w:szCs w:val="26"/>
          <w:rtl/>
          <w:lang w:val="en-CA" w:bidi="ar-SA"/>
        </w:rPr>
        <w:t xml:space="preserve"> 74 طلب تمويل يبلغ </w:t>
      </w:r>
      <w:r w:rsidR="00B63190" w:rsidRPr="00F0232A">
        <w:rPr>
          <w:rFonts w:hint="cs"/>
          <w:sz w:val="26"/>
          <w:szCs w:val="26"/>
          <w:rtl/>
          <w:lang w:val="en-CA" w:bidi="ar-SA"/>
        </w:rPr>
        <w:t>إجمالي قيمتهم</w:t>
      </w:r>
      <w:r w:rsidR="00B63190" w:rsidRPr="00F0232A">
        <w:rPr>
          <w:sz w:val="26"/>
          <w:szCs w:val="26"/>
          <w:rtl/>
          <w:lang w:val="en-CA" w:bidi="ar-SA"/>
        </w:rPr>
        <w:t xml:space="preserve"> </w:t>
      </w:r>
      <w:r w:rsidR="007816EA" w:rsidRPr="00F0232A">
        <w:rPr>
          <w:sz w:val="26"/>
          <w:szCs w:val="26"/>
          <w:rtl/>
          <w:lang w:val="en-CA" w:bidi="ar-SA"/>
        </w:rPr>
        <w:t>12</w:t>
      </w:r>
      <w:r w:rsidR="00B63190" w:rsidRPr="00F0232A">
        <w:rPr>
          <w:rFonts w:hint="cs"/>
          <w:sz w:val="26"/>
          <w:szCs w:val="26"/>
          <w:rtl/>
          <w:lang w:val="en-CA" w:bidi="ar-SA"/>
        </w:rPr>
        <w:t>,</w:t>
      </w:r>
      <w:r w:rsidR="007816EA" w:rsidRPr="00F0232A">
        <w:rPr>
          <w:sz w:val="26"/>
          <w:szCs w:val="26"/>
          <w:rtl/>
          <w:lang w:val="en-CA" w:bidi="ar-SA"/>
        </w:rPr>
        <w:t>237</w:t>
      </w:r>
      <w:r w:rsidR="00B63190" w:rsidRPr="00F0232A">
        <w:rPr>
          <w:rFonts w:hint="cs"/>
          <w:sz w:val="26"/>
          <w:szCs w:val="26"/>
          <w:rtl/>
          <w:lang w:val="en-CA" w:bidi="ar-SA"/>
        </w:rPr>
        <w:t>,</w:t>
      </w:r>
      <w:r w:rsidR="00B63190" w:rsidRPr="00F0232A">
        <w:rPr>
          <w:sz w:val="26"/>
          <w:szCs w:val="26"/>
          <w:rtl/>
          <w:lang w:val="en-CA" w:bidi="ar-SA"/>
        </w:rPr>
        <w:t>486 دولار أمريكي</w:t>
      </w:r>
      <w:r w:rsidR="007816EA" w:rsidRPr="00F0232A">
        <w:rPr>
          <w:sz w:val="26"/>
          <w:szCs w:val="26"/>
          <w:rtl/>
          <w:lang w:val="en-CA" w:bidi="ar-SA"/>
        </w:rPr>
        <w:t xml:space="preserve"> </w:t>
      </w:r>
      <w:r w:rsidR="00B63190" w:rsidRPr="00F0232A">
        <w:rPr>
          <w:sz w:val="26"/>
          <w:szCs w:val="26"/>
          <w:rtl/>
          <w:lang w:val="en-CA" w:bidi="ar-SA"/>
        </w:rPr>
        <w:t>(بما في ذلك تكاليف دعم الوكالة)</w:t>
      </w:r>
      <w:r w:rsidR="00B63190" w:rsidRPr="00F0232A">
        <w:rPr>
          <w:rFonts w:hint="cs"/>
          <w:sz w:val="26"/>
          <w:szCs w:val="26"/>
          <w:rtl/>
          <w:lang w:val="en-CA" w:bidi="ar-SA"/>
        </w:rPr>
        <w:t xml:space="preserve"> للنظر فيهم بصفة فردية</w:t>
      </w:r>
      <w:r w:rsidR="007816EA" w:rsidRPr="00F0232A">
        <w:rPr>
          <w:sz w:val="26"/>
          <w:szCs w:val="26"/>
          <w:rtl/>
          <w:lang w:val="en-CA" w:bidi="ar-SA"/>
        </w:rPr>
        <w:t xml:space="preserve">. </w:t>
      </w:r>
      <w:r w:rsidR="00B63190" w:rsidRPr="00F0232A">
        <w:rPr>
          <w:rFonts w:hint="cs"/>
          <w:sz w:val="26"/>
          <w:szCs w:val="26"/>
          <w:rtl/>
          <w:lang w:val="en-CA" w:bidi="ar-SA"/>
        </w:rPr>
        <w:t xml:space="preserve">وتبلغ قيمة </w:t>
      </w:r>
      <w:r w:rsidR="007816EA" w:rsidRPr="00F0232A">
        <w:rPr>
          <w:sz w:val="26"/>
          <w:szCs w:val="26"/>
          <w:rtl/>
          <w:lang w:val="en-CA" w:bidi="ar-SA"/>
        </w:rPr>
        <w:t xml:space="preserve">طلبات التمويل للمشروعات والأنشطة </w:t>
      </w:r>
      <w:r w:rsidR="00B63190" w:rsidRPr="00F0232A">
        <w:rPr>
          <w:rFonts w:hint="cs"/>
          <w:sz w:val="26"/>
          <w:szCs w:val="26"/>
          <w:rtl/>
          <w:lang w:val="en-CA" w:bidi="ar-SA"/>
        </w:rPr>
        <w:t>المقدمة للحصول على ا</w:t>
      </w:r>
      <w:r w:rsidR="00B63190" w:rsidRPr="00F0232A">
        <w:rPr>
          <w:sz w:val="26"/>
          <w:szCs w:val="26"/>
          <w:rtl/>
          <w:lang w:val="en-CA" w:bidi="ar-SA"/>
        </w:rPr>
        <w:t>لموافقة الش</w:t>
      </w:r>
      <w:r w:rsidR="007816EA" w:rsidRPr="00F0232A">
        <w:rPr>
          <w:sz w:val="26"/>
          <w:szCs w:val="26"/>
          <w:rtl/>
          <w:lang w:val="en-CA" w:bidi="ar-SA"/>
        </w:rPr>
        <w:t>م</w:t>
      </w:r>
      <w:r w:rsidR="00B63190" w:rsidRPr="00F0232A">
        <w:rPr>
          <w:rFonts w:hint="cs"/>
          <w:sz w:val="26"/>
          <w:szCs w:val="26"/>
          <w:rtl/>
          <w:lang w:val="en-CA" w:bidi="ar-SA"/>
        </w:rPr>
        <w:t>و</w:t>
      </w:r>
      <w:r w:rsidR="007816EA" w:rsidRPr="00F0232A">
        <w:rPr>
          <w:sz w:val="26"/>
          <w:szCs w:val="26"/>
          <w:rtl/>
          <w:lang w:val="en-CA" w:bidi="ar-SA"/>
        </w:rPr>
        <w:t>ل</w:t>
      </w:r>
      <w:r w:rsidR="00B63190" w:rsidRPr="00F0232A">
        <w:rPr>
          <w:rFonts w:hint="cs"/>
          <w:sz w:val="26"/>
          <w:szCs w:val="26"/>
          <w:rtl/>
          <w:lang w:val="en-CA" w:bidi="ar-SA"/>
        </w:rPr>
        <w:t>ي</w:t>
      </w:r>
      <w:r w:rsidR="007816EA" w:rsidRPr="00F0232A">
        <w:rPr>
          <w:sz w:val="26"/>
          <w:szCs w:val="26"/>
          <w:rtl/>
          <w:lang w:val="en-CA" w:bidi="ar-SA"/>
        </w:rPr>
        <w:t xml:space="preserve">ة وتلك المقدمة </w:t>
      </w:r>
      <w:r w:rsidR="00B63190" w:rsidRPr="00F0232A">
        <w:rPr>
          <w:rFonts w:hint="cs"/>
          <w:sz w:val="26"/>
          <w:szCs w:val="26"/>
          <w:rtl/>
          <w:lang w:val="en-CA" w:bidi="ar-SA"/>
        </w:rPr>
        <w:t>للنظر فيها بصفة</w:t>
      </w:r>
      <w:r w:rsidR="00B63190" w:rsidRPr="00F0232A">
        <w:rPr>
          <w:sz w:val="26"/>
          <w:szCs w:val="26"/>
          <w:rtl/>
          <w:lang w:val="en-CA" w:bidi="ar-SA"/>
        </w:rPr>
        <w:t xml:space="preserve"> </w:t>
      </w:r>
      <w:r w:rsidR="007816EA" w:rsidRPr="00F0232A">
        <w:rPr>
          <w:sz w:val="26"/>
          <w:szCs w:val="26"/>
          <w:rtl/>
          <w:lang w:val="en-CA" w:bidi="ar-SA"/>
        </w:rPr>
        <w:t xml:space="preserve">فردية </w:t>
      </w:r>
      <w:r w:rsidR="00B63190" w:rsidRPr="00F0232A">
        <w:rPr>
          <w:rFonts w:hint="cs"/>
          <w:sz w:val="26"/>
          <w:szCs w:val="26"/>
          <w:rtl/>
          <w:lang w:val="en-CA" w:bidi="ar-SA"/>
        </w:rPr>
        <w:t xml:space="preserve">معا </w:t>
      </w:r>
      <w:r w:rsidR="007816EA" w:rsidRPr="00F0232A">
        <w:rPr>
          <w:sz w:val="26"/>
          <w:szCs w:val="26"/>
          <w:rtl/>
          <w:lang w:val="en-CA" w:bidi="ar-SA"/>
        </w:rPr>
        <w:t>22</w:t>
      </w:r>
      <w:r w:rsidR="00B63190" w:rsidRPr="00F0232A">
        <w:rPr>
          <w:rFonts w:hint="cs"/>
          <w:sz w:val="26"/>
          <w:szCs w:val="26"/>
          <w:rtl/>
          <w:lang w:val="en-CA" w:bidi="ar-SA"/>
        </w:rPr>
        <w:t>,</w:t>
      </w:r>
      <w:r w:rsidR="007816EA" w:rsidRPr="00F0232A">
        <w:rPr>
          <w:sz w:val="26"/>
          <w:szCs w:val="26"/>
          <w:rtl/>
          <w:lang w:val="en-CA" w:bidi="ar-SA"/>
        </w:rPr>
        <w:t>042</w:t>
      </w:r>
      <w:r w:rsidR="00B63190" w:rsidRPr="00F0232A">
        <w:rPr>
          <w:rFonts w:hint="cs"/>
          <w:sz w:val="26"/>
          <w:szCs w:val="26"/>
          <w:rtl/>
          <w:lang w:val="en-CA" w:bidi="ar-SA"/>
        </w:rPr>
        <w:t>,</w:t>
      </w:r>
      <w:r w:rsidR="00B63190" w:rsidRPr="00F0232A">
        <w:rPr>
          <w:sz w:val="26"/>
          <w:szCs w:val="26"/>
          <w:rtl/>
          <w:lang w:val="en-CA" w:bidi="ar-SA"/>
        </w:rPr>
        <w:t>297 دولار أمريكي</w:t>
      </w:r>
      <w:r w:rsidR="007816EA" w:rsidRPr="00F0232A">
        <w:rPr>
          <w:sz w:val="26"/>
          <w:szCs w:val="26"/>
          <w:rtl/>
          <w:lang w:val="en-CA" w:bidi="ar-SA"/>
        </w:rPr>
        <w:t>.</w:t>
      </w:r>
    </w:p>
    <w:p w:rsidR="00B63190" w:rsidRPr="00F0232A" w:rsidRDefault="00B63190" w:rsidP="00B63190">
      <w:pPr>
        <w:pStyle w:val="ListParagraph"/>
        <w:bidi/>
        <w:rPr>
          <w:sz w:val="26"/>
          <w:szCs w:val="26"/>
          <w:lang w:val="en-CA" w:bidi="ar-SA"/>
        </w:rPr>
      </w:pPr>
    </w:p>
    <w:p w:rsidR="007816EA" w:rsidRPr="00F0232A" w:rsidRDefault="007816EA" w:rsidP="007816EA">
      <w:pPr>
        <w:bidi/>
        <w:rPr>
          <w:i/>
          <w:iCs/>
          <w:sz w:val="26"/>
          <w:szCs w:val="26"/>
          <w:lang w:val="en-CA" w:bidi="ar-SA"/>
        </w:rPr>
      </w:pPr>
      <w:r w:rsidRPr="00F0232A">
        <w:rPr>
          <w:i/>
          <w:iCs/>
          <w:sz w:val="26"/>
          <w:szCs w:val="26"/>
          <w:rtl/>
          <w:lang w:val="en-CA" w:bidi="ar-SA"/>
        </w:rPr>
        <w:t>قُدِّمت خطط إدارة إزالة المواد الهيدروكلوروفلورو</w:t>
      </w:r>
      <w:r w:rsidR="00B63190" w:rsidRPr="00F0232A">
        <w:rPr>
          <w:i/>
          <w:iCs/>
          <w:sz w:val="26"/>
          <w:szCs w:val="26"/>
          <w:rtl/>
          <w:lang w:val="en-CA" w:bidi="ar-SA"/>
        </w:rPr>
        <w:t>كربونية وسُحبت لاحقًا (الجزائر</w:t>
      </w:r>
      <w:r w:rsidRPr="00F0232A">
        <w:rPr>
          <w:i/>
          <w:iCs/>
          <w:sz w:val="26"/>
          <w:szCs w:val="26"/>
          <w:rtl/>
          <w:lang w:val="en-CA" w:bidi="ar-SA"/>
        </w:rPr>
        <w:t xml:space="preserve"> </w:t>
      </w:r>
      <w:r w:rsidR="00B63190" w:rsidRPr="00F0232A">
        <w:rPr>
          <w:rFonts w:hint="cs"/>
          <w:i/>
          <w:iCs/>
          <w:sz w:val="26"/>
          <w:szCs w:val="26"/>
          <w:rtl/>
          <w:lang w:val="en-CA" w:bidi="ar-SA"/>
        </w:rPr>
        <w:t>و</w:t>
      </w:r>
      <w:r w:rsidR="00B63190" w:rsidRPr="00F0232A">
        <w:rPr>
          <w:i/>
          <w:iCs/>
          <w:sz w:val="26"/>
          <w:szCs w:val="26"/>
          <w:rtl/>
          <w:lang w:val="en-CA" w:bidi="ar-SA"/>
        </w:rPr>
        <w:t>إثيوبيا</w:t>
      </w:r>
      <w:r w:rsidRPr="00F0232A">
        <w:rPr>
          <w:i/>
          <w:iCs/>
          <w:sz w:val="26"/>
          <w:szCs w:val="26"/>
          <w:rtl/>
          <w:lang w:val="en-CA" w:bidi="ar-SA"/>
        </w:rPr>
        <w:t xml:space="preserve"> </w:t>
      </w:r>
      <w:r w:rsidR="00B63190" w:rsidRPr="00F0232A">
        <w:rPr>
          <w:rFonts w:hint="cs"/>
          <w:i/>
          <w:iCs/>
          <w:sz w:val="26"/>
          <w:szCs w:val="26"/>
          <w:rtl/>
          <w:lang w:val="en-CA" w:bidi="ar-SA"/>
        </w:rPr>
        <w:t>و</w:t>
      </w:r>
      <w:r w:rsidR="00B63190" w:rsidRPr="00F0232A">
        <w:rPr>
          <w:i/>
          <w:iCs/>
          <w:sz w:val="26"/>
          <w:szCs w:val="26"/>
          <w:rtl/>
          <w:lang w:val="en-CA" w:bidi="ar-SA"/>
        </w:rPr>
        <w:t>ميانمار</w:t>
      </w:r>
      <w:r w:rsidRPr="00F0232A">
        <w:rPr>
          <w:i/>
          <w:iCs/>
          <w:sz w:val="26"/>
          <w:szCs w:val="26"/>
          <w:rtl/>
          <w:lang w:val="en-CA" w:bidi="ar-SA"/>
        </w:rPr>
        <w:t xml:space="preserve"> </w:t>
      </w:r>
      <w:r w:rsidR="00B63190" w:rsidRPr="00F0232A">
        <w:rPr>
          <w:rFonts w:hint="cs"/>
          <w:i/>
          <w:iCs/>
          <w:sz w:val="26"/>
          <w:szCs w:val="26"/>
          <w:rtl/>
          <w:lang w:val="en-CA" w:bidi="ar-SA"/>
        </w:rPr>
        <w:t>و</w:t>
      </w:r>
      <w:r w:rsidRPr="00F0232A">
        <w:rPr>
          <w:i/>
          <w:iCs/>
          <w:sz w:val="26"/>
          <w:szCs w:val="26"/>
          <w:rtl/>
          <w:lang w:val="en-CA" w:bidi="ar-SA"/>
        </w:rPr>
        <w:t>باكستان)</w:t>
      </w:r>
    </w:p>
    <w:p w:rsidR="007816EA" w:rsidRPr="00F0232A" w:rsidRDefault="007816EA" w:rsidP="007816EA">
      <w:pPr>
        <w:bidi/>
        <w:rPr>
          <w:sz w:val="26"/>
          <w:szCs w:val="26"/>
          <w:lang w:val="en-CA" w:bidi="ar-SA"/>
        </w:rPr>
      </w:pPr>
    </w:p>
    <w:p w:rsidR="007816EA" w:rsidRPr="00F0232A" w:rsidRDefault="007816EA" w:rsidP="000E57CC">
      <w:pPr>
        <w:pStyle w:val="ListParagraph"/>
        <w:numPr>
          <w:ilvl w:val="0"/>
          <w:numId w:val="24"/>
        </w:numPr>
        <w:bidi/>
        <w:rPr>
          <w:sz w:val="26"/>
          <w:szCs w:val="26"/>
          <w:lang w:val="en-CA" w:bidi="ar-SA"/>
        </w:rPr>
      </w:pPr>
      <w:r w:rsidRPr="00F0232A">
        <w:rPr>
          <w:sz w:val="26"/>
          <w:szCs w:val="26"/>
          <w:rtl/>
          <w:lang w:val="en-CA" w:bidi="ar-SA"/>
        </w:rPr>
        <w:t xml:space="preserve">سُحب طلب الشريحتين الثانية والثالثة المجمعتين من المرحلة الأولى من خطة إدارة إزالة المواد الهيدروكلوروفلوروكربونية للجزائر الذي قدمته اليونيدو لأن الحكومة واليونيدو بحاجة إلى إجراء مشاورات إضافية لاستكمال تنفيذ مشروع تحويل تكييف الهواء مع </w:t>
      </w:r>
      <w:r w:rsidR="000E57CC" w:rsidRPr="00F0232A">
        <w:rPr>
          <w:rFonts w:hint="cs"/>
          <w:sz w:val="26"/>
          <w:szCs w:val="26"/>
          <w:rtl/>
          <w:lang w:val="en-CA" w:bidi="ar-SA"/>
        </w:rPr>
        <w:t>الشركة</w:t>
      </w:r>
      <w:r w:rsidRPr="00F0232A">
        <w:rPr>
          <w:sz w:val="26"/>
          <w:szCs w:val="26"/>
          <w:rtl/>
          <w:lang w:val="en-CA" w:bidi="ar-SA"/>
        </w:rPr>
        <w:t xml:space="preserve"> المستفيدة ( كوندور</w:t>
      </w:r>
      <w:r w:rsidR="000E57CC" w:rsidRPr="00F0232A">
        <w:rPr>
          <w:rFonts w:hint="cs"/>
          <w:sz w:val="26"/>
          <w:szCs w:val="26"/>
          <w:rtl/>
          <w:lang w:val="en-CA" w:bidi="ar-SA"/>
        </w:rPr>
        <w:t xml:space="preserve"> - </w:t>
      </w:r>
      <w:r w:rsidR="000E57CC" w:rsidRPr="00F0232A">
        <w:rPr>
          <w:sz w:val="26"/>
          <w:szCs w:val="26"/>
        </w:rPr>
        <w:t>CONDOR</w:t>
      </w:r>
      <w:r w:rsidRPr="00F0232A">
        <w:rPr>
          <w:sz w:val="26"/>
          <w:szCs w:val="26"/>
          <w:rtl/>
          <w:lang w:val="en-CA" w:bidi="ar-SA"/>
        </w:rPr>
        <w:t>).</w:t>
      </w:r>
    </w:p>
    <w:p w:rsidR="000E57CC" w:rsidRPr="00F0232A" w:rsidRDefault="000E57CC" w:rsidP="000E57CC">
      <w:pPr>
        <w:pStyle w:val="ListParagraph"/>
        <w:bidi/>
        <w:rPr>
          <w:sz w:val="26"/>
          <w:szCs w:val="26"/>
          <w:lang w:val="en-CA" w:bidi="ar-SA"/>
        </w:rPr>
      </w:pPr>
    </w:p>
    <w:p w:rsidR="007816EA" w:rsidRPr="00F0232A" w:rsidRDefault="000E57CC" w:rsidP="000E57CC">
      <w:pPr>
        <w:pStyle w:val="ListParagraph"/>
        <w:numPr>
          <w:ilvl w:val="0"/>
          <w:numId w:val="24"/>
        </w:numPr>
        <w:bidi/>
        <w:rPr>
          <w:sz w:val="26"/>
          <w:szCs w:val="26"/>
          <w:lang w:val="en-CA" w:bidi="ar-SA"/>
        </w:rPr>
      </w:pPr>
      <w:r w:rsidRPr="00F0232A">
        <w:rPr>
          <w:rFonts w:hint="cs"/>
          <w:sz w:val="26"/>
          <w:szCs w:val="26"/>
          <w:rtl/>
          <w:lang w:val="en-CA" w:bidi="ar-SA"/>
        </w:rPr>
        <w:t>اليونيب</w:t>
      </w:r>
      <w:r w:rsidR="007816EA" w:rsidRPr="00F0232A">
        <w:rPr>
          <w:sz w:val="26"/>
          <w:szCs w:val="26"/>
          <w:rtl/>
          <w:lang w:val="en-CA" w:bidi="ar-SA"/>
        </w:rPr>
        <w:t xml:space="preserve"> ، نيابة عن حكومة إثيوبيا، المرحلة الثانية من خطة إدارة إزالة المواد الهيدروكلوروفلوروكربونية والتقرير المرحلي عن تنفيذ برنامج العمل المرتبط بالشريحة الثالثة والأخيرة من المرحلة الأولى من خطة إدارة إزالة </w:t>
      </w:r>
      <w:r w:rsidRPr="00F0232A">
        <w:rPr>
          <w:sz w:val="26"/>
          <w:szCs w:val="26"/>
          <w:rtl/>
          <w:lang w:val="en-CA" w:bidi="ar-SA"/>
        </w:rPr>
        <w:t>المواد الهيدروكلوروفلوروكربونية</w:t>
      </w:r>
      <w:r w:rsidR="007816EA" w:rsidRPr="00F0232A">
        <w:rPr>
          <w:sz w:val="26"/>
          <w:szCs w:val="26"/>
          <w:rtl/>
          <w:lang w:val="en-CA" w:bidi="ar-SA"/>
        </w:rPr>
        <w:t xml:space="preserve">، </w:t>
      </w:r>
      <w:r w:rsidRPr="00F0232A">
        <w:rPr>
          <w:rFonts w:hint="cs"/>
          <w:sz w:val="26"/>
          <w:szCs w:val="26"/>
          <w:rtl/>
          <w:lang w:val="en-CA" w:bidi="ar-SA"/>
        </w:rPr>
        <w:t>وفقا</w:t>
      </w:r>
      <w:r w:rsidRPr="00F0232A">
        <w:rPr>
          <w:sz w:val="26"/>
          <w:szCs w:val="26"/>
          <w:rtl/>
          <w:lang w:val="en-CA" w:bidi="ar-SA"/>
        </w:rPr>
        <w:t xml:space="preserve"> </w:t>
      </w:r>
      <w:r w:rsidRPr="00F0232A">
        <w:rPr>
          <w:rFonts w:hint="cs"/>
          <w:sz w:val="26"/>
          <w:szCs w:val="26"/>
          <w:rtl/>
          <w:lang w:val="en-CA" w:bidi="ar-SA"/>
        </w:rPr>
        <w:t>ل</w:t>
      </w:r>
      <w:r w:rsidR="007816EA" w:rsidRPr="00F0232A">
        <w:rPr>
          <w:sz w:val="26"/>
          <w:szCs w:val="26"/>
          <w:rtl/>
          <w:lang w:val="en-CA" w:bidi="ar-SA"/>
        </w:rPr>
        <w:t xml:space="preserve">لمقرر 85/22 (أ). </w:t>
      </w:r>
      <w:r w:rsidRPr="00F0232A">
        <w:rPr>
          <w:rFonts w:hint="cs"/>
          <w:sz w:val="26"/>
          <w:szCs w:val="26"/>
          <w:rtl/>
          <w:lang w:val="en-CA" w:bidi="ar-SA"/>
        </w:rPr>
        <w:t>و</w:t>
      </w:r>
      <w:r w:rsidR="007816EA" w:rsidRPr="00F0232A">
        <w:rPr>
          <w:sz w:val="26"/>
          <w:szCs w:val="26"/>
          <w:rtl/>
          <w:lang w:val="en-CA" w:bidi="ar-SA"/>
        </w:rPr>
        <w:t xml:space="preserve">عند استعراض </w:t>
      </w:r>
      <w:r w:rsidRPr="00F0232A">
        <w:rPr>
          <w:sz w:val="26"/>
          <w:szCs w:val="26"/>
          <w:rtl/>
          <w:lang w:val="en-CA" w:bidi="ar-SA"/>
        </w:rPr>
        <w:t>الأخير</w:t>
      </w:r>
      <w:r w:rsidR="007816EA" w:rsidRPr="00F0232A">
        <w:rPr>
          <w:sz w:val="26"/>
          <w:szCs w:val="26"/>
          <w:rtl/>
          <w:lang w:val="en-CA" w:bidi="ar-SA"/>
        </w:rPr>
        <w:t xml:space="preserve">، </w:t>
      </w:r>
      <w:r w:rsidRPr="00F0232A">
        <w:rPr>
          <w:rFonts w:hint="cs"/>
          <w:sz w:val="26"/>
          <w:szCs w:val="26"/>
          <w:rtl/>
          <w:lang w:val="en-CA" w:bidi="ar-SA"/>
        </w:rPr>
        <w:t>لاحظت</w:t>
      </w:r>
      <w:r w:rsidR="007816EA" w:rsidRPr="00F0232A">
        <w:rPr>
          <w:sz w:val="26"/>
          <w:szCs w:val="26"/>
          <w:rtl/>
          <w:lang w:val="en-CA" w:bidi="ar-SA"/>
        </w:rPr>
        <w:t xml:space="preserve"> الأمانة أنه على الرغم من التقدم المحرز في تنفيذ المرحلة الأولى من خطة إدارة إزالة </w:t>
      </w:r>
      <w:r w:rsidRPr="00F0232A">
        <w:rPr>
          <w:sz w:val="26"/>
          <w:szCs w:val="26"/>
          <w:rtl/>
          <w:lang w:val="en-CA" w:bidi="ar-SA"/>
        </w:rPr>
        <w:t>المواد الهيدروكلوروفلوروكربونية</w:t>
      </w:r>
      <w:r w:rsidR="007816EA" w:rsidRPr="00F0232A">
        <w:rPr>
          <w:sz w:val="26"/>
          <w:szCs w:val="26"/>
          <w:rtl/>
          <w:lang w:val="en-CA" w:bidi="ar-SA"/>
        </w:rPr>
        <w:t xml:space="preserve">، بسبب جائحة </w:t>
      </w:r>
      <w:r w:rsidRPr="00F0232A">
        <w:rPr>
          <w:rFonts w:hint="cs"/>
          <w:sz w:val="26"/>
          <w:szCs w:val="26"/>
          <w:rtl/>
          <w:lang w:val="en-CA" w:bidi="ar-SA"/>
        </w:rPr>
        <w:t>كوفيد-19</w:t>
      </w:r>
      <w:r w:rsidRPr="00F0232A">
        <w:rPr>
          <w:sz w:val="26"/>
          <w:szCs w:val="26"/>
          <w:rtl/>
          <w:lang w:val="en-CA" w:bidi="ar-SA"/>
        </w:rPr>
        <w:t xml:space="preserve">، لم </w:t>
      </w:r>
      <w:r w:rsidRPr="00F0232A">
        <w:rPr>
          <w:rFonts w:hint="cs"/>
          <w:sz w:val="26"/>
          <w:szCs w:val="26"/>
          <w:rtl/>
          <w:lang w:val="en-CA" w:bidi="ar-SA"/>
        </w:rPr>
        <w:t>تسل</w:t>
      </w:r>
      <w:r w:rsidR="007816EA" w:rsidRPr="00F0232A">
        <w:rPr>
          <w:sz w:val="26"/>
          <w:szCs w:val="26"/>
          <w:rtl/>
          <w:lang w:val="en-CA" w:bidi="ar-SA"/>
        </w:rPr>
        <w:t xml:space="preserve">م </w:t>
      </w:r>
      <w:r w:rsidRPr="00F0232A">
        <w:rPr>
          <w:sz w:val="26"/>
          <w:szCs w:val="26"/>
          <w:rtl/>
          <w:lang w:val="en-CA" w:bidi="ar-SA"/>
        </w:rPr>
        <w:t xml:space="preserve">اليونيدو </w:t>
      </w:r>
      <w:r w:rsidR="007816EA" w:rsidRPr="00F0232A">
        <w:rPr>
          <w:sz w:val="26"/>
          <w:szCs w:val="26"/>
          <w:rtl/>
          <w:lang w:val="en-CA" w:bidi="ar-SA"/>
        </w:rPr>
        <w:t xml:space="preserve">المعدات </w:t>
      </w:r>
      <w:r w:rsidRPr="00F0232A">
        <w:rPr>
          <w:sz w:val="26"/>
          <w:szCs w:val="26"/>
          <w:rtl/>
          <w:lang w:val="en-CA" w:bidi="ar-SA"/>
        </w:rPr>
        <w:t xml:space="preserve">التي اشترتها </w:t>
      </w:r>
      <w:r w:rsidRPr="00F0232A">
        <w:rPr>
          <w:rFonts w:hint="cs"/>
          <w:sz w:val="26"/>
          <w:szCs w:val="26"/>
          <w:rtl/>
          <w:lang w:val="en-CA" w:bidi="ar-SA"/>
        </w:rPr>
        <w:t>ل</w:t>
      </w:r>
      <w:r w:rsidRPr="00F0232A">
        <w:rPr>
          <w:sz w:val="26"/>
          <w:szCs w:val="26"/>
          <w:rtl/>
          <w:lang w:val="en-CA" w:bidi="ar-SA"/>
        </w:rPr>
        <w:t xml:space="preserve">لبلد، </w:t>
      </w:r>
      <w:r w:rsidRPr="00F0232A">
        <w:rPr>
          <w:rFonts w:hint="cs"/>
          <w:sz w:val="26"/>
          <w:szCs w:val="26"/>
          <w:rtl/>
          <w:lang w:val="en-CA" w:bidi="ar-SA"/>
        </w:rPr>
        <w:t>لذلك</w:t>
      </w:r>
      <w:r w:rsidR="007816EA" w:rsidRPr="00F0232A">
        <w:rPr>
          <w:sz w:val="26"/>
          <w:szCs w:val="26"/>
          <w:rtl/>
          <w:lang w:val="en-CA" w:bidi="ar-SA"/>
        </w:rPr>
        <w:t xml:space="preserve">، </w:t>
      </w:r>
      <w:r w:rsidRPr="00F0232A">
        <w:rPr>
          <w:sz w:val="26"/>
          <w:szCs w:val="26"/>
          <w:rtl/>
          <w:lang w:val="en-CA" w:bidi="ar-SA"/>
        </w:rPr>
        <w:t xml:space="preserve">لم </w:t>
      </w:r>
      <w:r w:rsidRPr="00F0232A">
        <w:rPr>
          <w:rFonts w:hint="cs"/>
          <w:sz w:val="26"/>
          <w:szCs w:val="26"/>
          <w:rtl/>
          <w:lang w:val="en-CA" w:bidi="ar-SA"/>
        </w:rPr>
        <w:t>ي</w:t>
      </w:r>
      <w:r w:rsidRPr="00F0232A">
        <w:rPr>
          <w:sz w:val="26"/>
          <w:szCs w:val="26"/>
          <w:rtl/>
          <w:lang w:val="en-CA" w:bidi="ar-SA"/>
        </w:rPr>
        <w:t>تحقق بعد</w:t>
      </w:r>
      <w:r w:rsidRPr="00F0232A">
        <w:rPr>
          <w:rFonts w:hint="cs"/>
          <w:sz w:val="26"/>
          <w:szCs w:val="26"/>
          <w:rtl/>
          <w:lang w:val="en-CA" w:bidi="ar-SA"/>
        </w:rPr>
        <w:t xml:space="preserve"> الصرف</w:t>
      </w:r>
      <w:r w:rsidRPr="00F0232A">
        <w:rPr>
          <w:sz w:val="26"/>
          <w:szCs w:val="26"/>
          <w:rtl/>
          <w:lang w:val="en-CA" w:bidi="ar-SA"/>
        </w:rPr>
        <w:t xml:space="preserve"> المطلوب</w:t>
      </w:r>
      <w:r w:rsidR="007816EA" w:rsidRPr="00F0232A">
        <w:rPr>
          <w:sz w:val="26"/>
          <w:szCs w:val="26"/>
          <w:rtl/>
          <w:lang w:val="en-CA" w:bidi="ar-SA"/>
        </w:rPr>
        <w:t xml:space="preserve"> بموجب ا</w:t>
      </w:r>
      <w:r w:rsidRPr="00F0232A">
        <w:rPr>
          <w:sz w:val="26"/>
          <w:szCs w:val="26"/>
          <w:rtl/>
          <w:lang w:val="en-CA" w:bidi="ar-SA"/>
        </w:rPr>
        <w:t>لمقرر 85/</w:t>
      </w:r>
      <w:r w:rsidRPr="00F0232A">
        <w:rPr>
          <w:rFonts w:hint="cs"/>
          <w:sz w:val="26"/>
          <w:szCs w:val="26"/>
          <w:rtl/>
          <w:lang w:val="en-CA" w:bidi="ar-SA"/>
        </w:rPr>
        <w:t>22</w:t>
      </w:r>
      <w:r w:rsidR="007816EA" w:rsidRPr="00F0232A">
        <w:rPr>
          <w:sz w:val="26"/>
          <w:szCs w:val="26"/>
          <w:rtl/>
          <w:lang w:val="en-CA" w:bidi="ar-SA"/>
        </w:rPr>
        <w:t xml:space="preserve"> (أ) لتقديم المرحلة الثا</w:t>
      </w:r>
      <w:r w:rsidRPr="00F0232A">
        <w:rPr>
          <w:sz w:val="26"/>
          <w:szCs w:val="26"/>
          <w:rtl/>
          <w:lang w:val="en-CA" w:bidi="ar-SA"/>
        </w:rPr>
        <w:t>نية. علاوة على ذلك، عند استعراض الأول</w:t>
      </w:r>
      <w:r w:rsidRPr="00F0232A">
        <w:rPr>
          <w:rFonts w:hint="cs"/>
          <w:sz w:val="26"/>
          <w:szCs w:val="26"/>
          <w:rtl/>
          <w:lang w:val="en-CA" w:bidi="ar-SA"/>
        </w:rPr>
        <w:t>ى</w:t>
      </w:r>
      <w:r w:rsidRPr="00F0232A">
        <w:rPr>
          <w:sz w:val="26"/>
          <w:szCs w:val="26"/>
          <w:rtl/>
          <w:lang w:val="en-CA" w:bidi="ar-SA"/>
        </w:rPr>
        <w:t xml:space="preserve">، لاحظت الأمانة عددًا من </w:t>
      </w:r>
      <w:r w:rsidR="007816EA" w:rsidRPr="00F0232A">
        <w:rPr>
          <w:sz w:val="26"/>
          <w:szCs w:val="26"/>
          <w:rtl/>
          <w:lang w:val="en-CA" w:bidi="ar-SA"/>
        </w:rPr>
        <w:t xml:space="preserve">تناقضات </w:t>
      </w:r>
      <w:r w:rsidRPr="00F0232A">
        <w:rPr>
          <w:sz w:val="26"/>
          <w:szCs w:val="26"/>
          <w:rtl/>
          <w:lang w:val="en-CA" w:bidi="ar-SA"/>
        </w:rPr>
        <w:t>البيانات. وبناءً على ذلك</w:t>
      </w:r>
      <w:r w:rsidR="007816EA" w:rsidRPr="00F0232A">
        <w:rPr>
          <w:sz w:val="26"/>
          <w:szCs w:val="26"/>
          <w:rtl/>
          <w:lang w:val="en-CA" w:bidi="ar-SA"/>
        </w:rPr>
        <w:t xml:space="preserve">، </w:t>
      </w:r>
      <w:r w:rsidRPr="00F0232A">
        <w:rPr>
          <w:rFonts w:hint="cs"/>
          <w:sz w:val="26"/>
          <w:szCs w:val="26"/>
          <w:rtl/>
          <w:lang w:val="en-CA" w:bidi="ar-SA"/>
        </w:rPr>
        <w:t>سحب</w:t>
      </w:r>
      <w:r w:rsidR="007816EA" w:rsidRPr="00F0232A">
        <w:rPr>
          <w:sz w:val="26"/>
          <w:szCs w:val="26"/>
          <w:rtl/>
          <w:lang w:val="en-CA" w:bidi="ar-SA"/>
        </w:rPr>
        <w:t xml:space="preserve"> </w:t>
      </w:r>
      <w:r w:rsidRPr="00F0232A">
        <w:rPr>
          <w:rFonts w:hint="cs"/>
          <w:sz w:val="26"/>
          <w:szCs w:val="26"/>
          <w:rtl/>
          <w:lang w:val="en-CA" w:bidi="ar-SA"/>
        </w:rPr>
        <w:t>اليونيب</w:t>
      </w:r>
      <w:r w:rsidR="007816EA" w:rsidRPr="00F0232A">
        <w:rPr>
          <w:sz w:val="26"/>
          <w:szCs w:val="26"/>
          <w:rtl/>
          <w:lang w:val="en-CA" w:bidi="ar-SA"/>
        </w:rPr>
        <w:t xml:space="preserve"> </w:t>
      </w:r>
      <w:r w:rsidRPr="00F0232A">
        <w:rPr>
          <w:rFonts w:hint="cs"/>
          <w:sz w:val="26"/>
          <w:szCs w:val="26"/>
          <w:rtl/>
          <w:lang w:val="en-CA" w:bidi="ar-SA"/>
        </w:rPr>
        <w:t>المقترح</w:t>
      </w:r>
      <w:r w:rsidR="007816EA" w:rsidRPr="00F0232A">
        <w:rPr>
          <w:sz w:val="26"/>
          <w:szCs w:val="26"/>
          <w:rtl/>
          <w:lang w:val="en-CA" w:bidi="ar-SA"/>
        </w:rPr>
        <w:t xml:space="preserve"> </w:t>
      </w:r>
      <w:r w:rsidRPr="00F0232A">
        <w:rPr>
          <w:rFonts w:hint="cs"/>
          <w:sz w:val="26"/>
          <w:szCs w:val="26"/>
          <w:rtl/>
          <w:lang w:val="en-CA" w:bidi="ar-SA"/>
        </w:rPr>
        <w:t>لكي</w:t>
      </w:r>
      <w:r w:rsidR="007816EA" w:rsidRPr="00F0232A">
        <w:rPr>
          <w:sz w:val="26"/>
          <w:szCs w:val="26"/>
          <w:rtl/>
          <w:lang w:val="en-CA" w:bidi="ar-SA"/>
        </w:rPr>
        <w:t xml:space="preserve"> يتمكن من تقديم </w:t>
      </w:r>
      <w:r w:rsidRPr="00F0232A">
        <w:rPr>
          <w:rFonts w:hint="cs"/>
          <w:sz w:val="26"/>
          <w:szCs w:val="26"/>
          <w:rtl/>
          <w:lang w:val="en-CA" w:bidi="ar-SA"/>
        </w:rPr>
        <w:t>مقترح</w:t>
      </w:r>
      <w:r w:rsidR="007816EA" w:rsidRPr="00F0232A">
        <w:rPr>
          <w:sz w:val="26"/>
          <w:szCs w:val="26"/>
          <w:rtl/>
          <w:lang w:val="en-CA" w:bidi="ar-SA"/>
        </w:rPr>
        <w:t xml:space="preserve"> </w:t>
      </w:r>
      <w:r w:rsidRPr="00F0232A">
        <w:rPr>
          <w:rFonts w:hint="cs"/>
          <w:sz w:val="26"/>
          <w:szCs w:val="26"/>
          <w:rtl/>
          <w:lang w:val="en-CA" w:bidi="ar-SA"/>
        </w:rPr>
        <w:t>معدل</w:t>
      </w:r>
      <w:r w:rsidR="007816EA" w:rsidRPr="00F0232A">
        <w:rPr>
          <w:sz w:val="26"/>
          <w:szCs w:val="26"/>
          <w:rtl/>
          <w:lang w:val="en-CA" w:bidi="ar-SA"/>
        </w:rPr>
        <w:t xml:space="preserve"> إلى الاجتماع الثامن والثم</w:t>
      </w:r>
      <w:r w:rsidRPr="00F0232A">
        <w:rPr>
          <w:sz w:val="26"/>
          <w:szCs w:val="26"/>
          <w:rtl/>
          <w:lang w:val="en-CA" w:bidi="ar-SA"/>
        </w:rPr>
        <w:t>انين</w:t>
      </w:r>
      <w:r w:rsidR="007816EA" w:rsidRPr="00F0232A">
        <w:rPr>
          <w:sz w:val="26"/>
          <w:szCs w:val="26"/>
          <w:rtl/>
          <w:lang w:val="en-CA" w:bidi="ar-SA"/>
        </w:rPr>
        <w:t>، وفي ذلك الوقت كان من المتوقع تسليم المعدات المشتراة في إطار المرحلة الأولى إلى البلد وتحقيق الصرف اللازم.</w:t>
      </w:r>
    </w:p>
    <w:p w:rsidR="000E57CC" w:rsidRPr="00F0232A" w:rsidRDefault="000E57CC" w:rsidP="000E57CC">
      <w:pPr>
        <w:bidi/>
        <w:rPr>
          <w:sz w:val="26"/>
          <w:szCs w:val="26"/>
          <w:lang w:val="en-CA" w:bidi="ar-SA"/>
        </w:rPr>
      </w:pPr>
    </w:p>
    <w:p w:rsidR="007816EA" w:rsidRPr="00F0232A" w:rsidRDefault="007816EA" w:rsidP="00FA4135">
      <w:pPr>
        <w:pStyle w:val="ListParagraph"/>
        <w:numPr>
          <w:ilvl w:val="0"/>
          <w:numId w:val="24"/>
        </w:numPr>
        <w:bidi/>
        <w:rPr>
          <w:sz w:val="26"/>
          <w:szCs w:val="26"/>
          <w:lang w:val="en-CA" w:bidi="ar-SA"/>
        </w:rPr>
      </w:pPr>
      <w:r w:rsidRPr="00F0232A">
        <w:rPr>
          <w:sz w:val="26"/>
          <w:szCs w:val="26"/>
          <w:rtl/>
          <w:lang w:val="en-CA" w:bidi="ar-SA"/>
        </w:rPr>
        <w:t xml:space="preserve">قدم </w:t>
      </w:r>
      <w:r w:rsidR="00EF1954" w:rsidRPr="00F0232A">
        <w:rPr>
          <w:rFonts w:hint="cs"/>
          <w:sz w:val="26"/>
          <w:szCs w:val="26"/>
          <w:rtl/>
          <w:lang w:val="en-CA" w:bidi="ar-SA"/>
        </w:rPr>
        <w:t>اليونيب</w:t>
      </w:r>
      <w:r w:rsidRPr="00F0232A">
        <w:rPr>
          <w:sz w:val="26"/>
          <w:szCs w:val="26"/>
          <w:rtl/>
          <w:lang w:val="en-CA" w:bidi="ar-SA"/>
        </w:rPr>
        <w:t>،</w:t>
      </w:r>
      <w:r w:rsidR="00EF1954" w:rsidRPr="00F0232A">
        <w:rPr>
          <w:sz w:val="26"/>
          <w:szCs w:val="26"/>
          <w:rtl/>
          <w:lang w:val="en-CA" w:bidi="ar-SA"/>
        </w:rPr>
        <w:t xml:space="preserve"> بصفته الوكالة المنفذة الرئيسية</w:t>
      </w:r>
      <w:r w:rsidRPr="00F0232A">
        <w:rPr>
          <w:sz w:val="26"/>
          <w:szCs w:val="26"/>
          <w:rtl/>
          <w:lang w:val="en-CA" w:bidi="ar-SA"/>
        </w:rPr>
        <w:t xml:space="preserve">، نيابة عن حكومة ميانمار طلبًا للمرحلة الثانية من خطة إدارة إزالة المواد الهيدروكلوروفلوروكربونية. </w:t>
      </w:r>
      <w:r w:rsidR="00EF1954" w:rsidRPr="00F0232A">
        <w:rPr>
          <w:rFonts w:hint="cs"/>
          <w:sz w:val="26"/>
          <w:szCs w:val="26"/>
          <w:rtl/>
          <w:lang w:val="en-CA" w:bidi="ar-SA"/>
        </w:rPr>
        <w:t>ولاحظت</w:t>
      </w:r>
      <w:r w:rsidRPr="00F0232A">
        <w:rPr>
          <w:sz w:val="26"/>
          <w:szCs w:val="26"/>
          <w:rtl/>
          <w:lang w:val="en-CA" w:bidi="ar-SA"/>
        </w:rPr>
        <w:t xml:space="preserve"> الأمانة </w:t>
      </w:r>
      <w:r w:rsidR="00FA4135" w:rsidRPr="00F0232A">
        <w:rPr>
          <w:rFonts w:hint="cs"/>
          <w:sz w:val="26"/>
          <w:szCs w:val="26"/>
          <w:rtl/>
          <w:lang w:val="en-CA" w:bidi="ar-SA"/>
        </w:rPr>
        <w:t>عدم استيفاء</w:t>
      </w:r>
      <w:r w:rsidRPr="00F0232A">
        <w:rPr>
          <w:sz w:val="26"/>
          <w:szCs w:val="26"/>
          <w:rtl/>
          <w:lang w:val="en-CA" w:bidi="ar-SA"/>
        </w:rPr>
        <w:t xml:space="preserve"> العديد من الشروط المطلوبة لتقديم المرحلة الثانية من خطة إدارة إزالة المواد الهيدروكلوروفلوروكربونية</w:t>
      </w:r>
      <w:r w:rsidR="00FA4135" w:rsidRPr="00F0232A">
        <w:rPr>
          <w:sz w:val="26"/>
          <w:szCs w:val="26"/>
          <w:rtl/>
          <w:lang w:val="en-CA" w:bidi="ar-SA"/>
        </w:rPr>
        <w:t>. لذلك</w:t>
      </w:r>
      <w:r w:rsidRPr="00F0232A">
        <w:rPr>
          <w:sz w:val="26"/>
          <w:szCs w:val="26"/>
          <w:rtl/>
          <w:lang w:val="en-CA" w:bidi="ar-SA"/>
        </w:rPr>
        <w:t xml:space="preserve">، طلب </w:t>
      </w:r>
      <w:r w:rsidR="00FA4135" w:rsidRPr="00F0232A">
        <w:rPr>
          <w:rFonts w:hint="cs"/>
          <w:sz w:val="26"/>
          <w:szCs w:val="26"/>
          <w:rtl/>
          <w:lang w:val="en-CA" w:bidi="ar-SA"/>
        </w:rPr>
        <w:t>اليونيب</w:t>
      </w:r>
      <w:r w:rsidRPr="00F0232A">
        <w:rPr>
          <w:sz w:val="26"/>
          <w:szCs w:val="26"/>
          <w:rtl/>
          <w:lang w:val="en-CA" w:bidi="ar-SA"/>
        </w:rPr>
        <w:t xml:space="preserve"> إرجاء </w:t>
      </w:r>
      <w:r w:rsidR="00FA4135" w:rsidRPr="00F0232A">
        <w:rPr>
          <w:rFonts w:hint="cs"/>
          <w:sz w:val="26"/>
          <w:szCs w:val="26"/>
          <w:rtl/>
          <w:lang w:val="en-CA" w:bidi="ar-SA"/>
        </w:rPr>
        <w:t>المقترح</w:t>
      </w:r>
      <w:r w:rsidR="00FA4135" w:rsidRPr="00F0232A">
        <w:rPr>
          <w:sz w:val="26"/>
          <w:szCs w:val="26"/>
          <w:rtl/>
          <w:lang w:val="en-CA" w:bidi="ar-SA"/>
        </w:rPr>
        <w:t xml:space="preserve"> </w:t>
      </w:r>
      <w:r w:rsidR="00FA4135" w:rsidRPr="00F0232A">
        <w:rPr>
          <w:sz w:val="26"/>
          <w:szCs w:val="26"/>
          <w:rtl/>
          <w:lang w:val="en-CA" w:bidi="ar-SA"/>
        </w:rPr>
        <w:lastRenderedPageBreak/>
        <w:t>إلى الاجتماع الثامن والثمانين</w:t>
      </w:r>
      <w:r w:rsidRPr="00F0232A">
        <w:rPr>
          <w:sz w:val="26"/>
          <w:szCs w:val="26"/>
          <w:rtl/>
          <w:lang w:val="en-CA" w:bidi="ar-SA"/>
        </w:rPr>
        <w:t xml:space="preserve">، حيث من المتوقع بحلول ذلك الوقت </w:t>
      </w:r>
      <w:r w:rsidR="00FA4135" w:rsidRPr="00F0232A">
        <w:rPr>
          <w:rFonts w:hint="cs"/>
          <w:sz w:val="26"/>
          <w:szCs w:val="26"/>
          <w:rtl/>
          <w:lang w:val="en-CA" w:bidi="ar-SA"/>
        </w:rPr>
        <w:t>استيفاء</w:t>
      </w:r>
      <w:r w:rsidRPr="00F0232A">
        <w:rPr>
          <w:sz w:val="26"/>
          <w:szCs w:val="26"/>
          <w:rtl/>
          <w:lang w:val="en-CA" w:bidi="ar-SA"/>
        </w:rPr>
        <w:t xml:space="preserve"> </w:t>
      </w:r>
      <w:r w:rsidR="00FA4135" w:rsidRPr="00F0232A">
        <w:rPr>
          <w:rFonts w:hint="cs"/>
          <w:sz w:val="26"/>
          <w:szCs w:val="26"/>
          <w:rtl/>
          <w:lang w:val="en-CA" w:bidi="ar-SA"/>
        </w:rPr>
        <w:t>شروط</w:t>
      </w:r>
      <w:r w:rsidR="00FA4135" w:rsidRPr="00F0232A">
        <w:rPr>
          <w:sz w:val="26"/>
          <w:szCs w:val="26"/>
          <w:rtl/>
          <w:lang w:val="en-CA" w:bidi="ar-SA"/>
        </w:rPr>
        <w:t xml:space="preserve"> النظر في المرحلة الثانية</w:t>
      </w:r>
      <w:r w:rsidRPr="00F0232A">
        <w:rPr>
          <w:sz w:val="26"/>
          <w:szCs w:val="26"/>
          <w:rtl/>
          <w:lang w:val="en-CA" w:bidi="ar-SA"/>
        </w:rPr>
        <w:t xml:space="preserve">، بما في ذلك تقرير التحقق وصرف آخر شريحة </w:t>
      </w:r>
      <w:r w:rsidR="00FA4135" w:rsidRPr="00F0232A">
        <w:rPr>
          <w:rFonts w:hint="cs"/>
          <w:sz w:val="26"/>
          <w:szCs w:val="26"/>
          <w:rtl/>
          <w:lang w:val="en-CA" w:bidi="ar-SA"/>
        </w:rPr>
        <w:t>معتمدة</w:t>
      </w:r>
      <w:r w:rsidRPr="00F0232A">
        <w:rPr>
          <w:sz w:val="26"/>
          <w:szCs w:val="26"/>
          <w:rtl/>
          <w:lang w:val="en-CA" w:bidi="ar-SA"/>
        </w:rPr>
        <w:t>.</w:t>
      </w:r>
    </w:p>
    <w:p w:rsidR="00FA4135" w:rsidRPr="00F0232A" w:rsidRDefault="00FA4135" w:rsidP="00FA4135">
      <w:pPr>
        <w:bidi/>
        <w:rPr>
          <w:sz w:val="26"/>
          <w:szCs w:val="26"/>
          <w:lang w:val="en-CA" w:bidi="ar-SA"/>
        </w:rPr>
      </w:pPr>
    </w:p>
    <w:p w:rsidR="007816EA" w:rsidRPr="00F0232A" w:rsidRDefault="007816EA" w:rsidP="00143777">
      <w:pPr>
        <w:pStyle w:val="ListParagraph"/>
        <w:numPr>
          <w:ilvl w:val="0"/>
          <w:numId w:val="24"/>
        </w:numPr>
        <w:bidi/>
        <w:rPr>
          <w:sz w:val="26"/>
          <w:szCs w:val="26"/>
          <w:rtl/>
          <w:lang w:val="en-CA" w:bidi="ar-SA"/>
        </w:rPr>
      </w:pPr>
      <w:r w:rsidRPr="00F0232A">
        <w:rPr>
          <w:rFonts w:hint="cs"/>
          <w:sz w:val="26"/>
          <w:szCs w:val="26"/>
          <w:rtl/>
          <w:lang w:val="en-CA" w:bidi="ar-SA"/>
        </w:rPr>
        <w:t>ﻗ</w:t>
      </w:r>
      <w:r w:rsidRPr="00F0232A">
        <w:rPr>
          <w:rFonts w:hint="eastAsia"/>
          <w:sz w:val="26"/>
          <w:szCs w:val="26"/>
          <w:rtl/>
          <w:lang w:val="en-CA" w:bidi="ar-SA"/>
        </w:rPr>
        <w:t>د</w:t>
      </w:r>
      <w:r w:rsidRPr="00F0232A">
        <w:rPr>
          <w:rFonts w:hint="cs"/>
          <w:sz w:val="26"/>
          <w:szCs w:val="26"/>
          <w:rtl/>
          <w:lang w:val="en-CA" w:bidi="ar-SA"/>
        </w:rPr>
        <w:t>ﻣ</w:t>
      </w:r>
      <w:r w:rsidRPr="00F0232A">
        <w:rPr>
          <w:rFonts w:hint="eastAsia"/>
          <w:sz w:val="26"/>
          <w:szCs w:val="26"/>
          <w:rtl/>
          <w:lang w:val="en-CA" w:bidi="ar-SA"/>
        </w:rPr>
        <w:t>ت</w:t>
      </w:r>
      <w:r w:rsidRPr="00F0232A">
        <w:rPr>
          <w:sz w:val="26"/>
          <w:szCs w:val="26"/>
          <w:rtl/>
          <w:lang w:val="en-CA" w:bidi="ar-SA"/>
        </w:rPr>
        <w:t xml:space="preserve"> ا</w:t>
      </w:r>
      <w:r w:rsidRPr="00F0232A">
        <w:rPr>
          <w:rFonts w:hint="cs"/>
          <w:sz w:val="26"/>
          <w:szCs w:val="26"/>
          <w:rtl/>
          <w:lang w:val="en-CA" w:bidi="ar-SA"/>
        </w:rPr>
        <w:t>ﻟﯾ</w:t>
      </w:r>
      <w:r w:rsidRPr="00F0232A">
        <w:rPr>
          <w:rFonts w:hint="eastAsia"/>
          <w:sz w:val="26"/>
          <w:szCs w:val="26"/>
          <w:rtl/>
          <w:lang w:val="en-CA" w:bidi="ar-SA"/>
        </w:rPr>
        <w:t>و</w:t>
      </w:r>
      <w:r w:rsidRPr="00F0232A">
        <w:rPr>
          <w:rFonts w:hint="cs"/>
          <w:sz w:val="26"/>
          <w:szCs w:val="26"/>
          <w:rtl/>
          <w:lang w:val="en-CA" w:bidi="ar-SA"/>
        </w:rPr>
        <w:t>ﻧﯾ</w:t>
      </w:r>
      <w:r w:rsidRPr="00F0232A">
        <w:rPr>
          <w:rFonts w:hint="eastAsia"/>
          <w:sz w:val="26"/>
          <w:szCs w:val="26"/>
          <w:rtl/>
          <w:lang w:val="en-CA" w:bidi="ar-SA"/>
        </w:rPr>
        <w:t>دو</w:t>
      </w:r>
      <w:r w:rsidRPr="00F0232A">
        <w:rPr>
          <w:sz w:val="26"/>
          <w:szCs w:val="26"/>
          <w:rtl/>
          <w:lang w:val="en-CA" w:bidi="ar-SA"/>
        </w:rPr>
        <w:t xml:space="preserve">، </w:t>
      </w:r>
      <w:r w:rsidR="00FA4135" w:rsidRPr="00F0232A">
        <w:rPr>
          <w:rFonts w:hint="cs"/>
          <w:sz w:val="26"/>
          <w:szCs w:val="26"/>
          <w:rtl/>
          <w:lang w:val="en-CA" w:bidi="ar-SA"/>
        </w:rPr>
        <w:t>بصفتها</w:t>
      </w:r>
      <w:r w:rsidRPr="00F0232A">
        <w:rPr>
          <w:sz w:val="26"/>
          <w:szCs w:val="26"/>
          <w:rtl/>
          <w:lang w:val="en-CA" w:bidi="ar-SA"/>
        </w:rPr>
        <w:t xml:space="preserve"> ا</w:t>
      </w:r>
      <w:r w:rsidRPr="00F0232A">
        <w:rPr>
          <w:rFonts w:hint="cs"/>
          <w:sz w:val="26"/>
          <w:szCs w:val="26"/>
          <w:rtl/>
          <w:lang w:val="en-CA" w:bidi="ar-SA"/>
        </w:rPr>
        <w:t>ﻟ</w:t>
      </w:r>
      <w:r w:rsidRPr="00F0232A">
        <w:rPr>
          <w:rFonts w:hint="eastAsia"/>
          <w:sz w:val="26"/>
          <w:szCs w:val="26"/>
          <w:rtl/>
          <w:lang w:val="en-CA" w:bidi="ar-SA"/>
        </w:rPr>
        <w:t>و</w:t>
      </w:r>
      <w:r w:rsidRPr="00F0232A">
        <w:rPr>
          <w:rFonts w:hint="cs"/>
          <w:sz w:val="26"/>
          <w:szCs w:val="26"/>
          <w:rtl/>
          <w:lang w:val="en-CA" w:bidi="ar-SA"/>
        </w:rPr>
        <w:t>ﮐﺎﻟﺔ</w:t>
      </w:r>
      <w:r w:rsidRPr="00F0232A">
        <w:rPr>
          <w:sz w:val="26"/>
          <w:szCs w:val="26"/>
          <w:rtl/>
          <w:lang w:val="en-CA" w:bidi="ar-SA"/>
        </w:rPr>
        <w:t xml:space="preserve"> ا</w:t>
      </w:r>
      <w:r w:rsidRPr="00F0232A">
        <w:rPr>
          <w:rFonts w:hint="cs"/>
          <w:sz w:val="26"/>
          <w:szCs w:val="26"/>
          <w:rtl/>
          <w:lang w:val="en-CA" w:bidi="ar-SA"/>
        </w:rPr>
        <w:t>ﻟﻣﻧﻔ</w:t>
      </w:r>
      <w:r w:rsidRPr="00F0232A">
        <w:rPr>
          <w:rFonts w:hint="eastAsia"/>
          <w:sz w:val="26"/>
          <w:szCs w:val="26"/>
          <w:rtl/>
          <w:lang w:val="en-CA" w:bidi="ar-SA"/>
        </w:rPr>
        <w:t>ذة</w:t>
      </w:r>
      <w:r w:rsidRPr="00F0232A">
        <w:rPr>
          <w:sz w:val="26"/>
          <w:szCs w:val="26"/>
          <w:rtl/>
          <w:lang w:val="en-CA" w:bidi="ar-SA"/>
        </w:rPr>
        <w:t xml:space="preserve"> ا</w:t>
      </w:r>
      <w:r w:rsidRPr="00F0232A">
        <w:rPr>
          <w:rFonts w:hint="cs"/>
          <w:sz w:val="26"/>
          <w:szCs w:val="26"/>
          <w:rtl/>
          <w:lang w:val="en-CA" w:bidi="ar-SA"/>
        </w:rPr>
        <w:t>ﻟ</w:t>
      </w:r>
      <w:r w:rsidRPr="00F0232A">
        <w:rPr>
          <w:rFonts w:hint="eastAsia"/>
          <w:sz w:val="26"/>
          <w:szCs w:val="26"/>
          <w:rtl/>
          <w:lang w:val="en-CA" w:bidi="ar-SA"/>
        </w:rPr>
        <w:t>ر</w:t>
      </w:r>
      <w:r w:rsidRPr="00F0232A">
        <w:rPr>
          <w:rFonts w:hint="cs"/>
          <w:sz w:val="26"/>
          <w:szCs w:val="26"/>
          <w:rtl/>
          <w:lang w:val="en-CA" w:bidi="ar-SA"/>
        </w:rPr>
        <w:t>ﺋﯾﺳﯾﺔ</w:t>
      </w:r>
      <w:r w:rsidRPr="00F0232A">
        <w:rPr>
          <w:sz w:val="26"/>
          <w:szCs w:val="26"/>
          <w:rtl/>
          <w:lang w:val="en-CA" w:bidi="ar-SA"/>
        </w:rPr>
        <w:t xml:space="preserve">، </w:t>
      </w:r>
      <w:r w:rsidRPr="00F0232A">
        <w:rPr>
          <w:rFonts w:hint="cs"/>
          <w:sz w:val="26"/>
          <w:szCs w:val="26"/>
          <w:rtl/>
          <w:lang w:val="en-CA" w:bidi="ar-SA"/>
        </w:rPr>
        <w:t>ﻧﯾﺎﺑﺔ</w:t>
      </w:r>
      <w:r w:rsidRPr="00F0232A">
        <w:rPr>
          <w:sz w:val="26"/>
          <w:szCs w:val="26"/>
          <w:rtl/>
          <w:lang w:val="en-CA" w:bidi="ar-SA"/>
        </w:rPr>
        <w:t xml:space="preserve"> </w:t>
      </w:r>
      <w:r w:rsidRPr="00F0232A">
        <w:rPr>
          <w:rFonts w:hint="cs"/>
          <w:sz w:val="26"/>
          <w:szCs w:val="26"/>
          <w:rtl/>
          <w:lang w:val="en-CA" w:bidi="ar-SA"/>
        </w:rPr>
        <w:t>ﻋ</w:t>
      </w:r>
      <w:r w:rsidRPr="00F0232A">
        <w:rPr>
          <w:rFonts w:hint="eastAsia"/>
          <w:sz w:val="26"/>
          <w:szCs w:val="26"/>
          <w:rtl/>
          <w:lang w:val="en-CA" w:bidi="ar-SA"/>
        </w:rPr>
        <w:t>ن</w:t>
      </w:r>
      <w:r w:rsidRPr="00F0232A">
        <w:rPr>
          <w:sz w:val="26"/>
          <w:szCs w:val="26"/>
          <w:rtl/>
          <w:lang w:val="en-CA" w:bidi="ar-SA"/>
        </w:rPr>
        <w:t xml:space="preserve"> </w:t>
      </w:r>
      <w:r w:rsidRPr="00F0232A">
        <w:rPr>
          <w:rFonts w:hint="cs"/>
          <w:sz w:val="26"/>
          <w:szCs w:val="26"/>
          <w:rtl/>
          <w:lang w:val="en-CA" w:bidi="ar-SA"/>
        </w:rPr>
        <w:t>ﺣﮐ</w:t>
      </w:r>
      <w:r w:rsidRPr="00F0232A">
        <w:rPr>
          <w:rFonts w:hint="eastAsia"/>
          <w:sz w:val="26"/>
          <w:szCs w:val="26"/>
          <w:rtl/>
          <w:lang w:val="en-CA" w:bidi="ar-SA"/>
        </w:rPr>
        <w:t>و</w:t>
      </w:r>
      <w:r w:rsidRPr="00F0232A">
        <w:rPr>
          <w:rFonts w:hint="cs"/>
          <w:sz w:val="26"/>
          <w:szCs w:val="26"/>
          <w:rtl/>
          <w:lang w:val="en-CA" w:bidi="ar-SA"/>
        </w:rPr>
        <w:t>ﻣﺔ</w:t>
      </w:r>
      <w:r w:rsidRPr="00F0232A">
        <w:rPr>
          <w:sz w:val="26"/>
          <w:szCs w:val="26"/>
          <w:rtl/>
          <w:lang w:val="en-CA" w:bidi="ar-SA"/>
        </w:rPr>
        <w:t xml:space="preserve"> </w:t>
      </w:r>
      <w:r w:rsidRPr="00F0232A">
        <w:rPr>
          <w:rFonts w:hint="cs"/>
          <w:sz w:val="26"/>
          <w:szCs w:val="26"/>
          <w:rtl/>
          <w:lang w:val="en-CA" w:bidi="ar-SA"/>
        </w:rPr>
        <w:t>ﺑﺎﮐﺳﺗﺎ</w:t>
      </w:r>
      <w:r w:rsidRPr="00F0232A">
        <w:rPr>
          <w:rFonts w:hint="eastAsia"/>
          <w:sz w:val="26"/>
          <w:szCs w:val="26"/>
          <w:rtl/>
          <w:lang w:val="en-CA" w:bidi="ar-SA"/>
        </w:rPr>
        <w:t>ن</w:t>
      </w:r>
      <w:r w:rsidRPr="00F0232A">
        <w:rPr>
          <w:sz w:val="26"/>
          <w:szCs w:val="26"/>
          <w:rtl/>
          <w:lang w:val="en-CA" w:bidi="ar-SA"/>
        </w:rPr>
        <w:t>، ط</w:t>
      </w:r>
      <w:r w:rsidRPr="00F0232A">
        <w:rPr>
          <w:rFonts w:hint="cs"/>
          <w:sz w:val="26"/>
          <w:szCs w:val="26"/>
          <w:rtl/>
          <w:lang w:val="en-CA" w:bidi="ar-SA"/>
        </w:rPr>
        <w:t>ﻟﺑﺎ</w:t>
      </w:r>
      <w:r w:rsidRPr="00F0232A">
        <w:rPr>
          <w:rFonts w:hint="eastAsia"/>
          <w:sz w:val="26"/>
          <w:szCs w:val="26"/>
          <w:rtl/>
          <w:lang w:val="en-CA" w:bidi="ar-SA"/>
        </w:rPr>
        <w:t>ت</w:t>
      </w:r>
      <w:r w:rsidRPr="00F0232A">
        <w:rPr>
          <w:sz w:val="26"/>
          <w:szCs w:val="26"/>
          <w:rtl/>
          <w:lang w:val="en-CA" w:bidi="ar-SA"/>
        </w:rPr>
        <w:t xml:space="preserve"> </w:t>
      </w:r>
      <w:r w:rsidRPr="00F0232A">
        <w:rPr>
          <w:rFonts w:hint="cs"/>
          <w:sz w:val="26"/>
          <w:szCs w:val="26"/>
          <w:rtl/>
          <w:lang w:val="en-CA" w:bidi="ar-SA"/>
        </w:rPr>
        <w:t>ﻟﻟﺷ</w:t>
      </w:r>
      <w:r w:rsidRPr="00F0232A">
        <w:rPr>
          <w:rFonts w:hint="eastAsia"/>
          <w:sz w:val="26"/>
          <w:szCs w:val="26"/>
          <w:rtl/>
          <w:lang w:val="en-CA" w:bidi="ar-SA"/>
        </w:rPr>
        <w:t>ر</w:t>
      </w:r>
      <w:r w:rsidRPr="00F0232A">
        <w:rPr>
          <w:rFonts w:hint="cs"/>
          <w:sz w:val="26"/>
          <w:szCs w:val="26"/>
          <w:rtl/>
          <w:lang w:val="en-CA" w:bidi="ar-SA"/>
        </w:rPr>
        <w:t>ﯾﺣﺔ</w:t>
      </w:r>
      <w:r w:rsidRPr="00F0232A">
        <w:rPr>
          <w:sz w:val="26"/>
          <w:szCs w:val="26"/>
          <w:rtl/>
          <w:lang w:val="en-CA" w:bidi="ar-SA"/>
        </w:rPr>
        <w:t xml:space="preserve"> ا</w:t>
      </w:r>
      <w:r w:rsidRPr="00F0232A">
        <w:rPr>
          <w:rFonts w:hint="cs"/>
          <w:sz w:val="26"/>
          <w:szCs w:val="26"/>
          <w:rtl/>
          <w:lang w:val="en-CA" w:bidi="ar-SA"/>
        </w:rPr>
        <w:t>ﻟﺛﺎﻟﺛﺔ</w:t>
      </w:r>
      <w:r w:rsidRPr="00F0232A">
        <w:rPr>
          <w:sz w:val="26"/>
          <w:szCs w:val="26"/>
          <w:rtl/>
          <w:lang w:val="en-CA" w:bidi="ar-SA"/>
        </w:rPr>
        <w:t xml:space="preserve"> وا</w:t>
      </w:r>
      <w:r w:rsidRPr="00F0232A">
        <w:rPr>
          <w:rFonts w:hint="cs"/>
          <w:sz w:val="26"/>
          <w:szCs w:val="26"/>
          <w:rtl/>
          <w:lang w:val="en-CA" w:bidi="ar-SA"/>
        </w:rPr>
        <w:t>ﻷﺧﯾ</w:t>
      </w:r>
      <w:r w:rsidRPr="00F0232A">
        <w:rPr>
          <w:rFonts w:hint="eastAsia"/>
          <w:sz w:val="26"/>
          <w:szCs w:val="26"/>
          <w:rtl/>
          <w:lang w:val="en-CA" w:bidi="ar-SA"/>
        </w:rPr>
        <w:t>رة</w:t>
      </w:r>
      <w:r w:rsidRPr="00F0232A">
        <w:rPr>
          <w:sz w:val="26"/>
          <w:szCs w:val="26"/>
          <w:rtl/>
          <w:lang w:val="en-CA" w:bidi="ar-SA"/>
        </w:rPr>
        <w:t xml:space="preserve"> </w:t>
      </w:r>
      <w:r w:rsidRPr="00F0232A">
        <w:rPr>
          <w:rFonts w:hint="cs"/>
          <w:sz w:val="26"/>
          <w:szCs w:val="26"/>
          <w:rtl/>
          <w:lang w:val="en-CA" w:bidi="ar-SA"/>
        </w:rPr>
        <w:t>ﻣ</w:t>
      </w:r>
      <w:r w:rsidRPr="00F0232A">
        <w:rPr>
          <w:rFonts w:hint="eastAsia"/>
          <w:sz w:val="26"/>
          <w:szCs w:val="26"/>
          <w:rtl/>
          <w:lang w:val="en-CA" w:bidi="ar-SA"/>
        </w:rPr>
        <w:t>ن</w:t>
      </w:r>
      <w:r w:rsidRPr="00F0232A">
        <w:rPr>
          <w:sz w:val="26"/>
          <w:szCs w:val="26"/>
          <w:rtl/>
          <w:lang w:val="en-CA" w:bidi="ar-SA"/>
        </w:rPr>
        <w:t xml:space="preserve"> ا</w:t>
      </w:r>
      <w:r w:rsidRPr="00F0232A">
        <w:rPr>
          <w:rFonts w:hint="cs"/>
          <w:sz w:val="26"/>
          <w:szCs w:val="26"/>
          <w:rtl/>
          <w:lang w:val="en-CA" w:bidi="ar-SA"/>
        </w:rPr>
        <w:t>ﻟﻣ</w:t>
      </w:r>
      <w:r w:rsidRPr="00F0232A">
        <w:rPr>
          <w:rFonts w:hint="eastAsia"/>
          <w:sz w:val="26"/>
          <w:szCs w:val="26"/>
          <w:rtl/>
          <w:lang w:val="en-CA" w:bidi="ar-SA"/>
        </w:rPr>
        <w:t>ر</w:t>
      </w:r>
      <w:r w:rsidRPr="00F0232A">
        <w:rPr>
          <w:rFonts w:hint="cs"/>
          <w:sz w:val="26"/>
          <w:szCs w:val="26"/>
          <w:rtl/>
          <w:lang w:val="en-CA" w:bidi="ar-SA"/>
        </w:rPr>
        <w:t>ﺣﻟﺔ</w:t>
      </w:r>
      <w:r w:rsidRPr="00F0232A">
        <w:rPr>
          <w:sz w:val="26"/>
          <w:szCs w:val="26"/>
          <w:rtl/>
          <w:lang w:val="en-CA" w:bidi="ar-SA"/>
        </w:rPr>
        <w:t xml:space="preserve"> ا</w:t>
      </w:r>
      <w:r w:rsidRPr="00F0232A">
        <w:rPr>
          <w:rFonts w:hint="cs"/>
          <w:sz w:val="26"/>
          <w:szCs w:val="26"/>
          <w:rtl/>
          <w:lang w:val="en-CA" w:bidi="ar-SA"/>
        </w:rPr>
        <w:t>ﻟﺛﺎﻧﯾﺔ</w:t>
      </w:r>
      <w:r w:rsidRPr="00F0232A">
        <w:rPr>
          <w:sz w:val="26"/>
          <w:szCs w:val="26"/>
          <w:rtl/>
          <w:lang w:val="en-CA" w:bidi="ar-SA"/>
        </w:rPr>
        <w:t xml:space="preserve"> </w:t>
      </w:r>
      <w:r w:rsidRPr="00F0232A">
        <w:rPr>
          <w:rFonts w:hint="cs"/>
          <w:sz w:val="26"/>
          <w:szCs w:val="26"/>
          <w:rtl/>
          <w:lang w:val="en-CA" w:bidi="ar-SA"/>
        </w:rPr>
        <w:t>ﻣ</w:t>
      </w:r>
      <w:r w:rsidRPr="00F0232A">
        <w:rPr>
          <w:rFonts w:hint="eastAsia"/>
          <w:sz w:val="26"/>
          <w:szCs w:val="26"/>
          <w:rtl/>
          <w:lang w:val="en-CA" w:bidi="ar-SA"/>
        </w:rPr>
        <w:t>ن</w:t>
      </w:r>
      <w:r w:rsidRPr="00F0232A">
        <w:rPr>
          <w:sz w:val="26"/>
          <w:szCs w:val="26"/>
          <w:rtl/>
          <w:lang w:val="en-CA" w:bidi="ar-SA"/>
        </w:rPr>
        <w:t xml:space="preserve"> </w:t>
      </w:r>
      <w:r w:rsidRPr="00F0232A">
        <w:rPr>
          <w:rFonts w:hint="cs"/>
          <w:sz w:val="26"/>
          <w:szCs w:val="26"/>
          <w:rtl/>
          <w:lang w:val="en-CA" w:bidi="ar-SA"/>
        </w:rPr>
        <w:t>ﺧ</w:t>
      </w:r>
      <w:r w:rsidRPr="00F0232A">
        <w:rPr>
          <w:rFonts w:hint="eastAsia"/>
          <w:sz w:val="26"/>
          <w:szCs w:val="26"/>
          <w:rtl/>
          <w:lang w:val="en-CA" w:bidi="ar-SA"/>
        </w:rPr>
        <w:t>ط</w:t>
      </w:r>
      <w:r w:rsidRPr="00F0232A">
        <w:rPr>
          <w:rFonts w:hint="cs"/>
          <w:sz w:val="26"/>
          <w:szCs w:val="26"/>
          <w:rtl/>
          <w:lang w:val="en-CA" w:bidi="ar-SA"/>
        </w:rPr>
        <w:t>ﺔ</w:t>
      </w:r>
      <w:r w:rsidRPr="00F0232A">
        <w:rPr>
          <w:sz w:val="26"/>
          <w:szCs w:val="26"/>
          <w:rtl/>
          <w:lang w:val="en-CA" w:bidi="ar-SA"/>
        </w:rPr>
        <w:t xml:space="preserve"> إدارة إزا</w:t>
      </w:r>
      <w:r w:rsidRPr="00F0232A">
        <w:rPr>
          <w:rFonts w:hint="cs"/>
          <w:sz w:val="26"/>
          <w:szCs w:val="26"/>
          <w:rtl/>
          <w:lang w:val="en-CA" w:bidi="ar-SA"/>
        </w:rPr>
        <w:t>ﻟﺔ</w:t>
      </w:r>
      <w:r w:rsidRPr="00F0232A">
        <w:rPr>
          <w:sz w:val="26"/>
          <w:szCs w:val="26"/>
          <w:rtl/>
          <w:lang w:val="en-CA" w:bidi="ar-SA"/>
        </w:rPr>
        <w:t xml:space="preserve"> ا</w:t>
      </w:r>
      <w:r w:rsidRPr="00F0232A">
        <w:rPr>
          <w:rFonts w:hint="cs"/>
          <w:sz w:val="26"/>
          <w:szCs w:val="26"/>
          <w:rtl/>
          <w:lang w:val="en-CA" w:bidi="ar-SA"/>
        </w:rPr>
        <w:t>ﻟﻣ</w:t>
      </w:r>
      <w:r w:rsidRPr="00F0232A">
        <w:rPr>
          <w:rFonts w:hint="eastAsia"/>
          <w:sz w:val="26"/>
          <w:szCs w:val="26"/>
          <w:rtl/>
          <w:lang w:val="en-CA" w:bidi="ar-SA"/>
        </w:rPr>
        <w:t>واد</w:t>
      </w:r>
      <w:r w:rsidRPr="00F0232A">
        <w:rPr>
          <w:sz w:val="26"/>
          <w:szCs w:val="26"/>
          <w:rtl/>
          <w:lang w:val="en-CA" w:bidi="ar-SA"/>
        </w:rPr>
        <w:t xml:space="preserve"> ا</w:t>
      </w:r>
      <w:r w:rsidRPr="00F0232A">
        <w:rPr>
          <w:rFonts w:hint="cs"/>
          <w:sz w:val="26"/>
          <w:szCs w:val="26"/>
          <w:rtl/>
          <w:lang w:val="en-CA" w:bidi="ar-SA"/>
        </w:rPr>
        <w:t>ﻟﮭﯾ</w:t>
      </w:r>
      <w:r w:rsidRPr="00F0232A">
        <w:rPr>
          <w:rFonts w:hint="eastAsia"/>
          <w:sz w:val="26"/>
          <w:szCs w:val="26"/>
          <w:rtl/>
          <w:lang w:val="en-CA" w:bidi="ar-SA"/>
        </w:rPr>
        <w:t>درو</w:t>
      </w:r>
      <w:r w:rsidRPr="00F0232A">
        <w:rPr>
          <w:rFonts w:hint="cs"/>
          <w:sz w:val="26"/>
          <w:szCs w:val="26"/>
          <w:rtl/>
          <w:lang w:val="en-CA" w:bidi="ar-SA"/>
        </w:rPr>
        <w:t>ﮐﻟ</w:t>
      </w:r>
      <w:r w:rsidRPr="00F0232A">
        <w:rPr>
          <w:rFonts w:hint="eastAsia"/>
          <w:sz w:val="26"/>
          <w:szCs w:val="26"/>
          <w:rtl/>
          <w:lang w:val="en-CA" w:bidi="ar-SA"/>
        </w:rPr>
        <w:t>ورو</w:t>
      </w:r>
      <w:r w:rsidRPr="00F0232A">
        <w:rPr>
          <w:rFonts w:hint="cs"/>
          <w:sz w:val="26"/>
          <w:szCs w:val="26"/>
          <w:rtl/>
          <w:lang w:val="en-CA" w:bidi="ar-SA"/>
        </w:rPr>
        <w:t>ﻓﻟ</w:t>
      </w:r>
      <w:r w:rsidRPr="00F0232A">
        <w:rPr>
          <w:rFonts w:hint="eastAsia"/>
          <w:sz w:val="26"/>
          <w:szCs w:val="26"/>
          <w:rtl/>
          <w:lang w:val="en-CA" w:bidi="ar-SA"/>
        </w:rPr>
        <w:t>ورو</w:t>
      </w:r>
      <w:r w:rsidRPr="00F0232A">
        <w:rPr>
          <w:rFonts w:hint="cs"/>
          <w:sz w:val="26"/>
          <w:szCs w:val="26"/>
          <w:rtl/>
          <w:lang w:val="en-CA" w:bidi="ar-SA"/>
        </w:rPr>
        <w:t>ﮐ</w:t>
      </w:r>
      <w:r w:rsidRPr="00F0232A">
        <w:rPr>
          <w:rFonts w:hint="eastAsia"/>
          <w:sz w:val="26"/>
          <w:szCs w:val="26"/>
          <w:rtl/>
          <w:lang w:val="en-CA" w:bidi="ar-SA"/>
        </w:rPr>
        <w:t>ر</w:t>
      </w:r>
      <w:r w:rsidRPr="00F0232A">
        <w:rPr>
          <w:rFonts w:hint="cs"/>
          <w:sz w:val="26"/>
          <w:szCs w:val="26"/>
          <w:rtl/>
          <w:lang w:val="en-CA" w:bidi="ar-SA"/>
        </w:rPr>
        <w:t>ﺑ</w:t>
      </w:r>
      <w:r w:rsidRPr="00F0232A">
        <w:rPr>
          <w:rFonts w:hint="eastAsia"/>
          <w:sz w:val="26"/>
          <w:szCs w:val="26"/>
          <w:rtl/>
          <w:lang w:val="en-CA" w:bidi="ar-SA"/>
        </w:rPr>
        <w:t>و</w:t>
      </w:r>
      <w:r w:rsidRPr="00F0232A">
        <w:rPr>
          <w:rFonts w:hint="cs"/>
          <w:sz w:val="26"/>
          <w:szCs w:val="26"/>
          <w:rtl/>
          <w:lang w:val="en-CA" w:bidi="ar-SA"/>
        </w:rPr>
        <w:t>ﻧﯾﺔ</w:t>
      </w:r>
      <w:r w:rsidR="00FA4135" w:rsidRPr="00F0232A">
        <w:rPr>
          <w:sz w:val="26"/>
          <w:szCs w:val="26"/>
          <w:rtl/>
          <w:lang w:val="en-CA" w:bidi="ar-SA"/>
        </w:rPr>
        <w:t xml:space="preserve"> </w:t>
      </w:r>
      <w:r w:rsidR="00FA4135" w:rsidRPr="00F0232A">
        <w:rPr>
          <w:rFonts w:hint="cs"/>
          <w:sz w:val="26"/>
          <w:szCs w:val="26"/>
          <w:rtl/>
          <w:lang w:val="en-CA" w:bidi="ar-SA"/>
        </w:rPr>
        <w:t>وللمرحلة الثالثة</w:t>
      </w:r>
      <w:r w:rsidRPr="00F0232A">
        <w:rPr>
          <w:sz w:val="26"/>
          <w:szCs w:val="26"/>
          <w:rtl/>
          <w:lang w:val="en-CA" w:bidi="ar-SA"/>
        </w:rPr>
        <w:t xml:space="preserve"> </w:t>
      </w:r>
      <w:r w:rsidRPr="00F0232A">
        <w:rPr>
          <w:rFonts w:hint="cs"/>
          <w:sz w:val="26"/>
          <w:szCs w:val="26"/>
          <w:rtl/>
          <w:lang w:val="en-CA" w:bidi="ar-SA"/>
        </w:rPr>
        <w:t>ﻣ</w:t>
      </w:r>
      <w:r w:rsidRPr="00F0232A">
        <w:rPr>
          <w:rFonts w:hint="eastAsia"/>
          <w:sz w:val="26"/>
          <w:szCs w:val="26"/>
          <w:rtl/>
          <w:lang w:val="en-CA" w:bidi="ar-SA"/>
        </w:rPr>
        <w:t>ن</w:t>
      </w:r>
      <w:r w:rsidRPr="00F0232A">
        <w:rPr>
          <w:sz w:val="26"/>
          <w:szCs w:val="26"/>
          <w:rtl/>
          <w:lang w:val="en-CA" w:bidi="ar-SA"/>
        </w:rPr>
        <w:t xml:space="preserve"> </w:t>
      </w:r>
      <w:r w:rsidRPr="00F0232A">
        <w:rPr>
          <w:rFonts w:hint="cs"/>
          <w:sz w:val="26"/>
          <w:szCs w:val="26"/>
          <w:rtl/>
          <w:lang w:val="en-CA" w:bidi="ar-SA"/>
        </w:rPr>
        <w:t>ﺧ</w:t>
      </w:r>
      <w:r w:rsidRPr="00F0232A">
        <w:rPr>
          <w:rFonts w:hint="eastAsia"/>
          <w:sz w:val="26"/>
          <w:szCs w:val="26"/>
          <w:rtl/>
          <w:lang w:val="en-CA" w:bidi="ar-SA"/>
        </w:rPr>
        <w:t>ط</w:t>
      </w:r>
      <w:r w:rsidRPr="00F0232A">
        <w:rPr>
          <w:rFonts w:hint="cs"/>
          <w:sz w:val="26"/>
          <w:szCs w:val="26"/>
          <w:rtl/>
          <w:lang w:val="en-CA" w:bidi="ar-SA"/>
        </w:rPr>
        <w:t>ﺔ</w:t>
      </w:r>
      <w:r w:rsidRPr="00F0232A">
        <w:rPr>
          <w:sz w:val="26"/>
          <w:szCs w:val="26"/>
          <w:rtl/>
          <w:lang w:val="en-CA" w:bidi="ar-SA"/>
        </w:rPr>
        <w:t xml:space="preserve"> إدارة إزا</w:t>
      </w:r>
      <w:r w:rsidRPr="00F0232A">
        <w:rPr>
          <w:rFonts w:hint="cs"/>
          <w:sz w:val="26"/>
          <w:szCs w:val="26"/>
          <w:rtl/>
          <w:lang w:val="en-CA" w:bidi="ar-SA"/>
        </w:rPr>
        <w:t>ﻟﺔ</w:t>
      </w:r>
      <w:r w:rsidRPr="00F0232A">
        <w:rPr>
          <w:sz w:val="26"/>
          <w:szCs w:val="26"/>
          <w:rtl/>
          <w:lang w:val="en-CA" w:bidi="ar-SA"/>
        </w:rPr>
        <w:t xml:space="preserve"> ا</w:t>
      </w:r>
      <w:r w:rsidRPr="00F0232A">
        <w:rPr>
          <w:rFonts w:hint="cs"/>
          <w:sz w:val="26"/>
          <w:szCs w:val="26"/>
          <w:rtl/>
          <w:lang w:val="en-CA" w:bidi="ar-SA"/>
        </w:rPr>
        <w:t>ﻟﻣ</w:t>
      </w:r>
      <w:r w:rsidRPr="00F0232A">
        <w:rPr>
          <w:rFonts w:hint="eastAsia"/>
          <w:sz w:val="26"/>
          <w:szCs w:val="26"/>
          <w:rtl/>
          <w:lang w:val="en-CA" w:bidi="ar-SA"/>
        </w:rPr>
        <w:t>واد</w:t>
      </w:r>
      <w:r w:rsidRPr="00F0232A">
        <w:rPr>
          <w:sz w:val="26"/>
          <w:szCs w:val="26"/>
          <w:rtl/>
          <w:lang w:val="en-CA" w:bidi="ar-SA"/>
        </w:rPr>
        <w:t xml:space="preserve"> ا</w:t>
      </w:r>
      <w:r w:rsidRPr="00F0232A">
        <w:rPr>
          <w:rFonts w:hint="cs"/>
          <w:sz w:val="26"/>
          <w:szCs w:val="26"/>
          <w:rtl/>
          <w:lang w:val="en-CA" w:bidi="ar-SA"/>
        </w:rPr>
        <w:t>ﻟﮭﯾ</w:t>
      </w:r>
      <w:r w:rsidRPr="00F0232A">
        <w:rPr>
          <w:rFonts w:hint="eastAsia"/>
          <w:sz w:val="26"/>
          <w:szCs w:val="26"/>
          <w:rtl/>
          <w:lang w:val="en-CA" w:bidi="ar-SA"/>
        </w:rPr>
        <w:t>درو</w:t>
      </w:r>
      <w:r w:rsidRPr="00F0232A">
        <w:rPr>
          <w:rFonts w:hint="cs"/>
          <w:sz w:val="26"/>
          <w:szCs w:val="26"/>
          <w:rtl/>
          <w:lang w:val="en-CA" w:bidi="ar-SA"/>
        </w:rPr>
        <w:t>ﮐﻟ</w:t>
      </w:r>
      <w:r w:rsidRPr="00F0232A">
        <w:rPr>
          <w:rFonts w:hint="eastAsia"/>
          <w:sz w:val="26"/>
          <w:szCs w:val="26"/>
          <w:rtl/>
          <w:lang w:val="en-CA" w:bidi="ar-SA"/>
        </w:rPr>
        <w:t>ورو</w:t>
      </w:r>
      <w:r w:rsidRPr="00F0232A">
        <w:rPr>
          <w:rFonts w:hint="cs"/>
          <w:sz w:val="26"/>
          <w:szCs w:val="26"/>
          <w:rtl/>
          <w:lang w:val="en-CA" w:bidi="ar-SA"/>
        </w:rPr>
        <w:t>ﻓﻟ</w:t>
      </w:r>
      <w:r w:rsidRPr="00F0232A">
        <w:rPr>
          <w:rFonts w:hint="eastAsia"/>
          <w:sz w:val="26"/>
          <w:szCs w:val="26"/>
          <w:rtl/>
          <w:lang w:val="en-CA" w:bidi="ar-SA"/>
        </w:rPr>
        <w:t>ورو</w:t>
      </w:r>
      <w:r w:rsidRPr="00F0232A">
        <w:rPr>
          <w:rFonts w:hint="cs"/>
          <w:sz w:val="26"/>
          <w:szCs w:val="26"/>
          <w:rtl/>
          <w:lang w:val="en-CA" w:bidi="ar-SA"/>
        </w:rPr>
        <w:t>ﮐ</w:t>
      </w:r>
      <w:r w:rsidRPr="00F0232A">
        <w:rPr>
          <w:rFonts w:hint="eastAsia"/>
          <w:sz w:val="26"/>
          <w:szCs w:val="26"/>
          <w:rtl/>
          <w:lang w:val="en-CA" w:bidi="ar-SA"/>
        </w:rPr>
        <w:t>ر</w:t>
      </w:r>
      <w:r w:rsidRPr="00F0232A">
        <w:rPr>
          <w:rFonts w:hint="cs"/>
          <w:sz w:val="26"/>
          <w:szCs w:val="26"/>
          <w:rtl/>
          <w:lang w:val="en-CA" w:bidi="ar-SA"/>
        </w:rPr>
        <w:t>ﺑ</w:t>
      </w:r>
      <w:r w:rsidRPr="00F0232A">
        <w:rPr>
          <w:rFonts w:hint="eastAsia"/>
          <w:sz w:val="26"/>
          <w:szCs w:val="26"/>
          <w:rtl/>
          <w:lang w:val="en-CA" w:bidi="ar-SA"/>
        </w:rPr>
        <w:t>و</w:t>
      </w:r>
      <w:r w:rsidRPr="00F0232A">
        <w:rPr>
          <w:rFonts w:hint="cs"/>
          <w:sz w:val="26"/>
          <w:szCs w:val="26"/>
          <w:rtl/>
          <w:lang w:val="en-CA" w:bidi="ar-SA"/>
        </w:rPr>
        <w:t>ﻧﯾﺔ</w:t>
      </w:r>
      <w:r w:rsidRPr="00F0232A">
        <w:rPr>
          <w:sz w:val="26"/>
          <w:szCs w:val="26"/>
          <w:rtl/>
          <w:lang w:val="en-CA" w:bidi="ar-SA"/>
        </w:rPr>
        <w:t xml:space="preserve">. </w:t>
      </w:r>
      <w:r w:rsidR="00FA4135" w:rsidRPr="00F0232A">
        <w:rPr>
          <w:rFonts w:hint="cs"/>
          <w:sz w:val="26"/>
          <w:szCs w:val="26"/>
          <w:rtl/>
          <w:lang w:val="en-CA" w:bidi="ar-SA"/>
        </w:rPr>
        <w:t>ولاحظت</w:t>
      </w:r>
      <w:r w:rsidRPr="00F0232A">
        <w:rPr>
          <w:sz w:val="26"/>
          <w:szCs w:val="26"/>
          <w:rtl/>
          <w:lang w:val="en-CA" w:bidi="ar-SA"/>
        </w:rPr>
        <w:t xml:space="preserve"> الأمانة أنه فيما ي</w:t>
      </w:r>
      <w:r w:rsidR="00FA4135" w:rsidRPr="00F0232A">
        <w:rPr>
          <w:sz w:val="26"/>
          <w:szCs w:val="26"/>
          <w:rtl/>
          <w:lang w:val="en-CA" w:bidi="ar-SA"/>
        </w:rPr>
        <w:t>تعلق بطلب شريحة المرحلة الثانية</w:t>
      </w:r>
      <w:r w:rsidRPr="00F0232A">
        <w:rPr>
          <w:sz w:val="26"/>
          <w:szCs w:val="26"/>
          <w:rtl/>
          <w:lang w:val="en-CA" w:bidi="ar-SA"/>
        </w:rPr>
        <w:t xml:space="preserve">، لم </w:t>
      </w:r>
      <w:r w:rsidR="00FA4135" w:rsidRPr="00F0232A">
        <w:rPr>
          <w:rFonts w:hint="cs"/>
          <w:sz w:val="26"/>
          <w:szCs w:val="26"/>
          <w:rtl/>
          <w:lang w:val="en-CA" w:bidi="ar-SA"/>
        </w:rPr>
        <w:t>يحرز</w:t>
      </w:r>
      <w:r w:rsidRPr="00F0232A">
        <w:rPr>
          <w:sz w:val="26"/>
          <w:szCs w:val="26"/>
          <w:rtl/>
          <w:lang w:val="en-CA" w:bidi="ar-SA"/>
        </w:rPr>
        <w:t xml:space="preserve"> تقدم كبير في الع</w:t>
      </w:r>
      <w:r w:rsidR="00FA4135" w:rsidRPr="00F0232A">
        <w:rPr>
          <w:sz w:val="26"/>
          <w:szCs w:val="26"/>
          <w:rtl/>
          <w:lang w:val="en-CA" w:bidi="ar-SA"/>
        </w:rPr>
        <w:t xml:space="preserve">ديد من المكونات. </w:t>
      </w:r>
      <w:r w:rsidR="00FA4135" w:rsidRPr="00F0232A">
        <w:rPr>
          <w:rFonts w:hint="cs"/>
          <w:sz w:val="26"/>
          <w:szCs w:val="26"/>
          <w:rtl/>
          <w:lang w:val="en-CA" w:bidi="ar-SA"/>
        </w:rPr>
        <w:t>و</w:t>
      </w:r>
      <w:r w:rsidR="00FA4135" w:rsidRPr="00F0232A">
        <w:rPr>
          <w:sz w:val="26"/>
          <w:szCs w:val="26"/>
          <w:rtl/>
          <w:lang w:val="en-CA" w:bidi="ar-SA"/>
        </w:rPr>
        <w:t>على وجه الخصوص</w:t>
      </w:r>
      <w:r w:rsidRPr="00F0232A">
        <w:rPr>
          <w:sz w:val="26"/>
          <w:szCs w:val="26"/>
          <w:rtl/>
          <w:lang w:val="en-CA" w:bidi="ar-SA"/>
        </w:rPr>
        <w:t xml:space="preserve">، كانت هناك </w:t>
      </w:r>
      <w:r w:rsidR="00FA4135" w:rsidRPr="00F0232A">
        <w:rPr>
          <w:rFonts w:hint="cs"/>
          <w:sz w:val="26"/>
          <w:szCs w:val="26"/>
          <w:rtl/>
          <w:lang w:val="en-CA" w:bidi="ar-SA"/>
        </w:rPr>
        <w:t>مشكلات</w:t>
      </w:r>
      <w:r w:rsidRPr="00F0232A">
        <w:rPr>
          <w:sz w:val="26"/>
          <w:szCs w:val="26"/>
          <w:rtl/>
          <w:lang w:val="en-CA" w:bidi="ar-SA"/>
        </w:rPr>
        <w:t xml:space="preserve"> تتعلق بالمشروع الاستثماري في ق</w:t>
      </w:r>
      <w:r w:rsidR="00FA4135" w:rsidRPr="00F0232A">
        <w:rPr>
          <w:sz w:val="26"/>
          <w:szCs w:val="26"/>
          <w:rtl/>
          <w:lang w:val="en-CA" w:bidi="ar-SA"/>
        </w:rPr>
        <w:t xml:space="preserve">طاع </w:t>
      </w:r>
      <w:r w:rsidR="00FA4135" w:rsidRPr="00F0232A">
        <w:rPr>
          <w:rFonts w:hint="cs"/>
          <w:sz w:val="26"/>
          <w:szCs w:val="26"/>
          <w:rtl/>
          <w:lang w:val="en-CA" w:bidi="ar-SA"/>
        </w:rPr>
        <w:t>صناعات</w:t>
      </w:r>
      <w:r w:rsidR="00FA4135" w:rsidRPr="00F0232A">
        <w:rPr>
          <w:sz w:val="26"/>
          <w:szCs w:val="26"/>
          <w:rtl/>
          <w:lang w:val="en-CA" w:bidi="ar-SA"/>
        </w:rPr>
        <w:t xml:space="preserve"> التبريد وتكييف الهواء</w:t>
      </w:r>
      <w:r w:rsidRPr="00F0232A">
        <w:rPr>
          <w:sz w:val="26"/>
          <w:szCs w:val="26"/>
          <w:rtl/>
          <w:lang w:val="en-CA" w:bidi="ar-SA"/>
        </w:rPr>
        <w:t xml:space="preserve">، حيث </w:t>
      </w:r>
      <w:r w:rsidR="00FA4135" w:rsidRPr="00F0232A">
        <w:rPr>
          <w:rFonts w:hint="cs"/>
          <w:sz w:val="26"/>
          <w:szCs w:val="26"/>
          <w:rtl/>
          <w:lang w:val="en-CA" w:bidi="ar-SA"/>
        </w:rPr>
        <w:t xml:space="preserve">بينت </w:t>
      </w:r>
      <w:r w:rsidRPr="00F0232A">
        <w:rPr>
          <w:sz w:val="26"/>
          <w:szCs w:val="26"/>
          <w:rtl/>
          <w:lang w:val="en-CA" w:bidi="ar-SA"/>
        </w:rPr>
        <w:t>المعلومات الجديدة المقدمة احتمال عدم أهلية الم</w:t>
      </w:r>
      <w:r w:rsidRPr="00F0232A">
        <w:rPr>
          <w:rFonts w:hint="eastAsia"/>
          <w:sz w:val="26"/>
          <w:szCs w:val="26"/>
          <w:rtl/>
          <w:lang w:val="en-CA" w:bidi="ar-SA"/>
        </w:rPr>
        <w:t>شروع</w:t>
      </w:r>
      <w:r w:rsidRPr="00F0232A">
        <w:rPr>
          <w:sz w:val="26"/>
          <w:szCs w:val="26"/>
          <w:rtl/>
          <w:lang w:val="en-CA" w:bidi="ar-SA"/>
        </w:rPr>
        <w:t xml:space="preserve"> بسبب الإنتاج باستخدام بديل عالي القدرة على إحداث الاحترار العالمي أثناء التحويل. </w:t>
      </w:r>
      <w:r w:rsidR="00FA4135" w:rsidRPr="00F0232A">
        <w:rPr>
          <w:rFonts w:hint="cs"/>
          <w:sz w:val="26"/>
          <w:szCs w:val="26"/>
          <w:rtl/>
          <w:lang w:val="en-CA" w:bidi="ar-SA"/>
        </w:rPr>
        <w:t>و</w:t>
      </w:r>
      <w:r w:rsidRPr="00F0232A">
        <w:rPr>
          <w:sz w:val="26"/>
          <w:szCs w:val="26"/>
          <w:rtl/>
          <w:lang w:val="en-CA" w:bidi="ar-SA"/>
        </w:rPr>
        <w:t xml:space="preserve">أثرت هذه </w:t>
      </w:r>
      <w:r w:rsidR="00FA4135" w:rsidRPr="00F0232A">
        <w:rPr>
          <w:rFonts w:hint="cs"/>
          <w:sz w:val="26"/>
          <w:szCs w:val="26"/>
          <w:rtl/>
          <w:lang w:val="en-CA" w:bidi="ar-SA"/>
        </w:rPr>
        <w:t>المشكلات</w:t>
      </w:r>
      <w:r w:rsidRPr="00F0232A">
        <w:rPr>
          <w:sz w:val="26"/>
          <w:szCs w:val="26"/>
          <w:rtl/>
          <w:lang w:val="en-CA" w:bidi="ar-SA"/>
        </w:rPr>
        <w:t xml:space="preserve"> أيضًا على المرحلة الثالثة من خطة إدارة إزالة </w:t>
      </w:r>
      <w:r w:rsidR="00FA4135" w:rsidRPr="00F0232A">
        <w:rPr>
          <w:sz w:val="26"/>
          <w:szCs w:val="26"/>
          <w:rtl/>
          <w:lang w:val="en-CA" w:bidi="ar-SA"/>
        </w:rPr>
        <w:t>المواد الهيدروكلوروفلوروكربونية</w:t>
      </w:r>
      <w:r w:rsidRPr="00F0232A">
        <w:rPr>
          <w:sz w:val="26"/>
          <w:szCs w:val="26"/>
          <w:rtl/>
          <w:lang w:val="en-CA" w:bidi="ar-SA"/>
        </w:rPr>
        <w:t>، التي اعتمد</w:t>
      </w:r>
      <w:r w:rsidR="00FA4135" w:rsidRPr="00F0232A">
        <w:rPr>
          <w:rFonts w:hint="cs"/>
          <w:sz w:val="26"/>
          <w:szCs w:val="26"/>
          <w:rtl/>
          <w:lang w:val="en-CA" w:bidi="ar-SA"/>
        </w:rPr>
        <w:t>ت</w:t>
      </w:r>
      <w:r w:rsidRPr="00F0232A">
        <w:rPr>
          <w:sz w:val="26"/>
          <w:szCs w:val="26"/>
          <w:rtl/>
          <w:lang w:val="en-CA" w:bidi="ar-SA"/>
        </w:rPr>
        <w:t xml:space="preserve"> دراستها على التقدم المحرز في المرحلة الثانية </w:t>
      </w:r>
      <w:r w:rsidR="00FA4135" w:rsidRPr="00F0232A">
        <w:rPr>
          <w:rFonts w:hint="cs"/>
          <w:sz w:val="26"/>
          <w:szCs w:val="26"/>
          <w:rtl/>
          <w:lang w:val="en-CA" w:bidi="ar-SA"/>
        </w:rPr>
        <w:t>وإنجازها</w:t>
      </w:r>
      <w:r w:rsidRPr="00F0232A">
        <w:rPr>
          <w:sz w:val="26"/>
          <w:szCs w:val="26"/>
          <w:rtl/>
          <w:lang w:val="en-CA" w:bidi="ar-SA"/>
        </w:rPr>
        <w:t xml:space="preserve">. </w:t>
      </w:r>
      <w:r w:rsidR="00FA4135" w:rsidRPr="00F0232A">
        <w:rPr>
          <w:rFonts w:hint="cs"/>
          <w:sz w:val="26"/>
          <w:szCs w:val="26"/>
          <w:rtl/>
          <w:lang w:val="en-CA" w:bidi="ar-SA"/>
        </w:rPr>
        <w:t>و</w:t>
      </w:r>
      <w:r w:rsidRPr="00F0232A">
        <w:rPr>
          <w:sz w:val="26"/>
          <w:szCs w:val="26"/>
          <w:rtl/>
          <w:lang w:val="en-CA" w:bidi="ar-SA"/>
        </w:rPr>
        <w:t>بع</w:t>
      </w:r>
      <w:r w:rsidRPr="00F0232A">
        <w:rPr>
          <w:rFonts w:hint="eastAsia"/>
          <w:sz w:val="26"/>
          <w:szCs w:val="26"/>
          <w:rtl/>
          <w:lang w:val="en-CA" w:bidi="ar-SA"/>
        </w:rPr>
        <w:t>د</w:t>
      </w:r>
      <w:r w:rsidR="00FA4135" w:rsidRPr="00F0232A">
        <w:rPr>
          <w:sz w:val="26"/>
          <w:szCs w:val="26"/>
          <w:rtl/>
          <w:lang w:val="en-CA" w:bidi="ar-SA"/>
        </w:rPr>
        <w:t xml:space="preserve"> مناقشات مطولة</w:t>
      </w:r>
      <w:r w:rsidRPr="00F0232A">
        <w:rPr>
          <w:sz w:val="26"/>
          <w:szCs w:val="26"/>
          <w:rtl/>
          <w:lang w:val="en-CA" w:bidi="ar-SA"/>
        </w:rPr>
        <w:t xml:space="preserve">، قررت اليونيدو إرجاء تقديم طلب الشريحة إلى الاجتماع الثامن والثمانين وتقديم المرحلة الثالثة من خطة إدارة إزالة المواد الهيدروكلوروفلوروكربونية حتى الاجتماع التاسع والثمانين </w:t>
      </w:r>
      <w:r w:rsidR="00FA4135" w:rsidRPr="00F0232A">
        <w:rPr>
          <w:rFonts w:hint="cs"/>
          <w:sz w:val="26"/>
          <w:szCs w:val="26"/>
          <w:rtl/>
          <w:lang w:val="en-CA" w:bidi="ar-SA"/>
        </w:rPr>
        <w:t>لكي</w:t>
      </w:r>
      <w:r w:rsidRPr="00F0232A">
        <w:rPr>
          <w:sz w:val="26"/>
          <w:szCs w:val="26"/>
          <w:rtl/>
          <w:lang w:val="en-CA" w:bidi="ar-SA"/>
        </w:rPr>
        <w:t xml:space="preserve"> يمكن </w:t>
      </w:r>
      <w:r w:rsidR="00FA4135" w:rsidRPr="00F0232A">
        <w:rPr>
          <w:rFonts w:hint="cs"/>
          <w:sz w:val="26"/>
          <w:szCs w:val="26"/>
          <w:rtl/>
          <w:lang w:val="en-CA" w:bidi="ar-SA"/>
        </w:rPr>
        <w:t>إحراز</w:t>
      </w:r>
      <w:r w:rsidRPr="00F0232A">
        <w:rPr>
          <w:sz w:val="26"/>
          <w:szCs w:val="26"/>
          <w:rtl/>
          <w:lang w:val="en-CA" w:bidi="ar-SA"/>
        </w:rPr>
        <w:t xml:space="preserve"> تقدم </w:t>
      </w:r>
      <w:r w:rsidR="00FA4135" w:rsidRPr="00F0232A">
        <w:rPr>
          <w:rFonts w:hint="cs"/>
          <w:sz w:val="26"/>
          <w:szCs w:val="26"/>
          <w:rtl/>
          <w:lang w:val="en-CA" w:bidi="ar-SA"/>
        </w:rPr>
        <w:t>كبير</w:t>
      </w:r>
      <w:r w:rsidRPr="00F0232A">
        <w:rPr>
          <w:sz w:val="26"/>
          <w:szCs w:val="26"/>
          <w:rtl/>
          <w:lang w:val="en-CA" w:bidi="ar-SA"/>
        </w:rPr>
        <w:t xml:space="preserve"> </w:t>
      </w:r>
      <w:r w:rsidR="00FA4135" w:rsidRPr="00F0232A">
        <w:rPr>
          <w:sz w:val="26"/>
          <w:szCs w:val="26"/>
          <w:rtl/>
          <w:lang w:val="en-CA" w:bidi="ar-SA"/>
        </w:rPr>
        <w:t>في إطار المرحلة الثانية</w:t>
      </w:r>
      <w:r w:rsidRPr="00F0232A">
        <w:rPr>
          <w:sz w:val="26"/>
          <w:szCs w:val="26"/>
          <w:rtl/>
          <w:lang w:val="en-CA" w:bidi="ar-SA"/>
        </w:rPr>
        <w:t>، ويمكن توف</w:t>
      </w:r>
      <w:r w:rsidRPr="00F0232A">
        <w:rPr>
          <w:rFonts w:hint="eastAsia"/>
          <w:sz w:val="26"/>
          <w:szCs w:val="26"/>
          <w:rtl/>
          <w:lang w:val="en-CA" w:bidi="ar-SA"/>
        </w:rPr>
        <w:t>ير</w:t>
      </w:r>
      <w:r w:rsidR="00143777" w:rsidRPr="00F0232A">
        <w:rPr>
          <w:sz w:val="26"/>
          <w:szCs w:val="26"/>
          <w:rtl/>
          <w:lang w:val="en-CA" w:bidi="ar-SA"/>
        </w:rPr>
        <w:t xml:space="preserve"> الوضوح فيما يتعلق </w:t>
      </w:r>
      <w:r w:rsidR="00143777" w:rsidRPr="00F0232A">
        <w:rPr>
          <w:rFonts w:hint="cs"/>
          <w:sz w:val="26"/>
          <w:szCs w:val="26"/>
          <w:rtl/>
          <w:lang w:val="en-CA" w:bidi="ar-SA"/>
        </w:rPr>
        <w:t>بال</w:t>
      </w:r>
      <w:r w:rsidRPr="00F0232A">
        <w:rPr>
          <w:sz w:val="26"/>
          <w:szCs w:val="26"/>
          <w:rtl/>
          <w:lang w:val="en-CA" w:bidi="ar-SA"/>
        </w:rPr>
        <w:t>مشروع الاستثمار</w:t>
      </w:r>
      <w:r w:rsidR="00143777" w:rsidRPr="00F0232A">
        <w:rPr>
          <w:rFonts w:hint="cs"/>
          <w:sz w:val="26"/>
          <w:szCs w:val="26"/>
          <w:rtl/>
          <w:lang w:val="en-CA" w:bidi="ar-SA"/>
        </w:rPr>
        <w:t>ي</w:t>
      </w:r>
      <w:r w:rsidRPr="00F0232A">
        <w:rPr>
          <w:sz w:val="26"/>
          <w:szCs w:val="26"/>
          <w:rtl/>
          <w:lang w:val="en-CA" w:bidi="ar-SA"/>
        </w:rPr>
        <w:t xml:space="preserve"> في</w:t>
      </w:r>
      <w:r w:rsidR="00143777" w:rsidRPr="00F0232A">
        <w:rPr>
          <w:rFonts w:hint="cs"/>
          <w:sz w:val="26"/>
          <w:szCs w:val="26"/>
          <w:rtl/>
          <w:lang w:val="en-CA" w:bidi="ar-SA"/>
        </w:rPr>
        <w:t xml:space="preserve"> قطاع التبريد وتكييف الهواء</w:t>
      </w:r>
      <w:r w:rsidRPr="00F0232A">
        <w:rPr>
          <w:sz w:val="26"/>
          <w:szCs w:val="26"/>
          <w:rtl/>
          <w:lang w:val="en-CA" w:bidi="ar-SA"/>
        </w:rPr>
        <w:t xml:space="preserve"> فيما يتعلق بمسألة الأهلية والإلغاء المحتمل.</w:t>
      </w:r>
    </w:p>
    <w:p w:rsidR="007816EA" w:rsidRPr="00F0232A" w:rsidRDefault="007816EA" w:rsidP="007816EA">
      <w:pPr>
        <w:bidi/>
        <w:rPr>
          <w:sz w:val="26"/>
          <w:szCs w:val="26"/>
          <w:rtl/>
          <w:lang w:val="en-CA" w:bidi="ar-SA"/>
        </w:rPr>
      </w:pPr>
    </w:p>
    <w:p w:rsidR="007816EA" w:rsidRPr="00F0232A" w:rsidRDefault="007816EA" w:rsidP="00A14E5A">
      <w:pPr>
        <w:bidi/>
        <w:rPr>
          <w:i/>
          <w:iCs/>
          <w:sz w:val="26"/>
          <w:szCs w:val="26"/>
          <w:rtl/>
          <w:lang w:val="en-CA" w:bidi="ar-SA"/>
        </w:rPr>
      </w:pPr>
      <w:r w:rsidRPr="00F0232A">
        <w:rPr>
          <w:i/>
          <w:iCs/>
          <w:sz w:val="26"/>
          <w:szCs w:val="26"/>
          <w:rtl/>
          <w:lang w:val="en-CA" w:bidi="ar-SA"/>
        </w:rPr>
        <w:t xml:space="preserve">طلبات تجديد </w:t>
      </w:r>
      <w:r w:rsidR="00A14E5A" w:rsidRPr="00F0232A">
        <w:rPr>
          <w:rFonts w:hint="cs"/>
          <w:i/>
          <w:iCs/>
          <w:sz w:val="26"/>
          <w:szCs w:val="26"/>
          <w:rtl/>
          <w:lang w:val="en-CA" w:bidi="ar-SA"/>
        </w:rPr>
        <w:t>التعزيز المؤسسي</w:t>
      </w:r>
    </w:p>
    <w:p w:rsidR="00A14E5A" w:rsidRPr="00F0232A" w:rsidRDefault="00A14E5A" w:rsidP="00A14E5A">
      <w:pPr>
        <w:bidi/>
        <w:rPr>
          <w:sz w:val="26"/>
          <w:szCs w:val="26"/>
          <w:lang w:val="en-CA" w:bidi="ar-SA"/>
        </w:rPr>
      </w:pPr>
    </w:p>
    <w:p w:rsidR="007816EA" w:rsidRPr="00F0232A" w:rsidRDefault="007816EA" w:rsidP="008916D6">
      <w:pPr>
        <w:pStyle w:val="ListParagraph"/>
        <w:numPr>
          <w:ilvl w:val="0"/>
          <w:numId w:val="24"/>
        </w:numPr>
        <w:bidi/>
        <w:rPr>
          <w:sz w:val="26"/>
          <w:szCs w:val="26"/>
          <w:lang w:val="en-CA" w:bidi="ar-SA"/>
        </w:rPr>
      </w:pPr>
      <w:r w:rsidRPr="00F0232A">
        <w:rPr>
          <w:sz w:val="26"/>
          <w:szCs w:val="26"/>
          <w:rtl/>
          <w:lang w:val="en-CA" w:bidi="ar-SA"/>
        </w:rPr>
        <w:t xml:space="preserve">استعرضت الأمانة التقارير النهائية وطلبات </w:t>
      </w:r>
      <w:r w:rsidR="00146278" w:rsidRPr="00F0232A">
        <w:rPr>
          <w:rFonts w:hint="cs"/>
          <w:sz w:val="26"/>
          <w:szCs w:val="26"/>
          <w:rtl/>
          <w:lang w:val="en-CA" w:bidi="ar-SA"/>
        </w:rPr>
        <w:t>ل</w:t>
      </w:r>
      <w:r w:rsidR="00146278" w:rsidRPr="00F0232A">
        <w:rPr>
          <w:sz w:val="26"/>
          <w:szCs w:val="26"/>
          <w:rtl/>
          <w:lang w:val="en-CA" w:bidi="ar-SA"/>
        </w:rPr>
        <w:t>تمديد تمويل التعزيز المؤسسي ل</w:t>
      </w:r>
      <w:r w:rsidR="00146278" w:rsidRPr="00F0232A">
        <w:rPr>
          <w:rFonts w:hint="cs"/>
          <w:sz w:val="26"/>
          <w:szCs w:val="26"/>
          <w:rtl/>
          <w:lang w:val="en-CA" w:bidi="ar-SA"/>
        </w:rPr>
        <w:t>عدد</w:t>
      </w:r>
      <w:r w:rsidRPr="00F0232A">
        <w:rPr>
          <w:sz w:val="26"/>
          <w:szCs w:val="26"/>
          <w:rtl/>
          <w:lang w:val="en-CA" w:bidi="ar-SA"/>
        </w:rPr>
        <w:t xml:space="preserve"> 36 بلداً </w:t>
      </w:r>
      <w:r w:rsidR="00146278" w:rsidRPr="00F0232A">
        <w:rPr>
          <w:rFonts w:hint="cs"/>
          <w:sz w:val="26"/>
          <w:szCs w:val="26"/>
          <w:rtl/>
          <w:lang w:val="en-CA" w:bidi="ar-SA"/>
        </w:rPr>
        <w:t>في ضوء</w:t>
      </w:r>
      <w:r w:rsidR="00146278" w:rsidRPr="00F0232A">
        <w:rPr>
          <w:sz w:val="26"/>
          <w:szCs w:val="26"/>
          <w:rtl/>
          <w:lang w:val="en-CA" w:bidi="ar-SA"/>
        </w:rPr>
        <w:t xml:space="preserve"> القرارات ذات الصلة، بما في ذلك ال</w:t>
      </w:r>
      <w:r w:rsidRPr="00F0232A">
        <w:rPr>
          <w:sz w:val="26"/>
          <w:szCs w:val="26"/>
          <w:rtl/>
          <w:lang w:val="en-CA" w:bidi="ar-SA"/>
        </w:rPr>
        <w:t>قر</w:t>
      </w:r>
      <w:r w:rsidR="00146278" w:rsidRPr="00F0232A">
        <w:rPr>
          <w:rFonts w:hint="cs"/>
          <w:sz w:val="26"/>
          <w:szCs w:val="26"/>
          <w:rtl/>
          <w:lang w:val="en-CA" w:bidi="ar-SA"/>
        </w:rPr>
        <w:t>ا</w:t>
      </w:r>
      <w:r w:rsidR="00146278" w:rsidRPr="00F0232A">
        <w:rPr>
          <w:sz w:val="26"/>
          <w:szCs w:val="26"/>
          <w:rtl/>
          <w:lang w:val="en-CA" w:bidi="ar-SA"/>
        </w:rPr>
        <w:t>ر 74/51 (ج) بشأن مستوى تمويل مشروعات التعزيز المؤسسي</w:t>
      </w:r>
      <w:r w:rsidR="008916D6" w:rsidRPr="00F0232A">
        <w:rPr>
          <w:sz w:val="26"/>
          <w:szCs w:val="26"/>
          <w:rtl/>
          <w:lang w:val="en-CA" w:bidi="ar-SA"/>
        </w:rPr>
        <w:t>، وال</w:t>
      </w:r>
      <w:r w:rsidRPr="00F0232A">
        <w:rPr>
          <w:sz w:val="26"/>
          <w:szCs w:val="26"/>
          <w:rtl/>
          <w:lang w:val="en-CA" w:bidi="ar-SA"/>
        </w:rPr>
        <w:t>قر</w:t>
      </w:r>
      <w:r w:rsidR="008916D6" w:rsidRPr="00F0232A">
        <w:rPr>
          <w:rFonts w:hint="cs"/>
          <w:sz w:val="26"/>
          <w:szCs w:val="26"/>
          <w:rtl/>
          <w:lang w:val="en-CA" w:bidi="ar-SA"/>
        </w:rPr>
        <w:t>ا</w:t>
      </w:r>
      <w:r w:rsidRPr="00F0232A">
        <w:rPr>
          <w:sz w:val="26"/>
          <w:szCs w:val="26"/>
          <w:rtl/>
          <w:lang w:val="en-CA" w:bidi="ar-SA"/>
        </w:rPr>
        <w:t xml:space="preserve">ر 74/51 (هـ) بشأن </w:t>
      </w:r>
      <w:r w:rsidR="008916D6" w:rsidRPr="00F0232A">
        <w:rPr>
          <w:rFonts w:hint="cs"/>
          <w:sz w:val="26"/>
          <w:szCs w:val="26"/>
          <w:rtl/>
          <w:lang w:val="en-CA" w:bidi="ar-SA"/>
        </w:rPr>
        <w:t>شرط</w:t>
      </w:r>
      <w:r w:rsidRPr="00F0232A">
        <w:rPr>
          <w:sz w:val="26"/>
          <w:szCs w:val="26"/>
          <w:rtl/>
          <w:lang w:val="en-CA" w:bidi="ar-SA"/>
        </w:rPr>
        <w:t xml:space="preserve"> </w:t>
      </w:r>
      <w:r w:rsidR="008916D6" w:rsidRPr="00F0232A">
        <w:rPr>
          <w:rFonts w:hint="cs"/>
          <w:sz w:val="26"/>
          <w:szCs w:val="26"/>
          <w:rtl/>
          <w:lang w:val="en-CA" w:bidi="ar-SA"/>
        </w:rPr>
        <w:t>تضمين</w:t>
      </w:r>
      <w:r w:rsidRPr="00F0232A">
        <w:rPr>
          <w:sz w:val="26"/>
          <w:szCs w:val="26"/>
          <w:rtl/>
          <w:lang w:val="en-CA" w:bidi="ar-SA"/>
        </w:rPr>
        <w:t xml:space="preserve"> مؤشرات أداء محددة للأنشطة المخطط لها. </w:t>
      </w:r>
      <w:r w:rsidR="008916D6" w:rsidRPr="00F0232A">
        <w:rPr>
          <w:rFonts w:hint="cs"/>
          <w:sz w:val="26"/>
          <w:szCs w:val="26"/>
          <w:rtl/>
          <w:lang w:val="en-CA" w:bidi="ar-SA"/>
        </w:rPr>
        <w:t>و</w:t>
      </w:r>
      <w:r w:rsidRPr="00F0232A">
        <w:rPr>
          <w:sz w:val="26"/>
          <w:szCs w:val="26"/>
          <w:rtl/>
          <w:lang w:val="en-CA" w:bidi="ar-SA"/>
        </w:rPr>
        <w:t xml:space="preserve">تم فحص جميع الطلبات </w:t>
      </w:r>
      <w:r w:rsidR="008916D6" w:rsidRPr="00F0232A">
        <w:rPr>
          <w:rFonts w:hint="cs"/>
          <w:sz w:val="26"/>
          <w:szCs w:val="26"/>
          <w:rtl/>
          <w:lang w:val="en-CA" w:bidi="ar-SA"/>
        </w:rPr>
        <w:t>في ضوء</w:t>
      </w:r>
      <w:r w:rsidRPr="00F0232A">
        <w:rPr>
          <w:sz w:val="26"/>
          <w:szCs w:val="26"/>
          <w:rtl/>
          <w:lang w:val="en-CA" w:bidi="ar-SA"/>
        </w:rPr>
        <w:t xml:space="preserve">: تقارير </w:t>
      </w:r>
      <w:r w:rsidR="008916D6" w:rsidRPr="00F0232A">
        <w:rPr>
          <w:sz w:val="26"/>
          <w:szCs w:val="26"/>
          <w:rtl/>
          <w:lang w:val="en-CA" w:bidi="ar-SA"/>
        </w:rPr>
        <w:t>التعزيز المؤسسي السابقة</w:t>
      </w:r>
      <w:r w:rsidRPr="00F0232A">
        <w:rPr>
          <w:sz w:val="26"/>
          <w:szCs w:val="26"/>
          <w:rtl/>
          <w:lang w:val="en-CA" w:bidi="ar-SA"/>
        </w:rPr>
        <w:t xml:space="preserve">؛ </w:t>
      </w:r>
      <w:r w:rsidR="008916D6" w:rsidRPr="00F0232A">
        <w:rPr>
          <w:rFonts w:hint="cs"/>
          <w:sz w:val="26"/>
          <w:szCs w:val="26"/>
          <w:rtl/>
          <w:lang w:val="en-CA" w:bidi="ar-SA"/>
        </w:rPr>
        <w:t>و</w:t>
      </w:r>
      <w:r w:rsidRPr="00F0232A">
        <w:rPr>
          <w:sz w:val="26"/>
          <w:szCs w:val="26"/>
          <w:rtl/>
          <w:lang w:val="en-CA" w:bidi="ar-SA"/>
        </w:rPr>
        <w:t xml:space="preserve">تقارير </w:t>
      </w:r>
      <w:r w:rsidR="008916D6" w:rsidRPr="00F0232A">
        <w:rPr>
          <w:sz w:val="26"/>
          <w:szCs w:val="26"/>
          <w:rtl/>
          <w:lang w:val="en-CA" w:bidi="ar-SA"/>
        </w:rPr>
        <w:t>مرحلية عن تنفيذ البرامج القطرية</w:t>
      </w:r>
      <w:r w:rsidRPr="00F0232A">
        <w:rPr>
          <w:sz w:val="26"/>
          <w:szCs w:val="26"/>
          <w:rtl/>
          <w:lang w:val="en-CA" w:bidi="ar-SA"/>
        </w:rPr>
        <w:t xml:space="preserve">؛ </w:t>
      </w:r>
      <w:r w:rsidR="008916D6" w:rsidRPr="00F0232A">
        <w:rPr>
          <w:rFonts w:hint="cs"/>
          <w:sz w:val="26"/>
          <w:szCs w:val="26"/>
          <w:rtl/>
          <w:lang w:val="en-CA" w:bidi="ar-SA"/>
        </w:rPr>
        <w:t>و</w:t>
      </w:r>
      <w:r w:rsidRPr="00F0232A">
        <w:rPr>
          <w:sz w:val="26"/>
          <w:szCs w:val="26"/>
          <w:rtl/>
          <w:lang w:val="en-CA" w:bidi="ar-SA"/>
        </w:rPr>
        <w:t>البيانات المبلغ عنها بموج</w:t>
      </w:r>
      <w:r w:rsidR="008916D6" w:rsidRPr="00F0232A">
        <w:rPr>
          <w:sz w:val="26"/>
          <w:szCs w:val="26"/>
          <w:rtl/>
          <w:lang w:val="en-CA" w:bidi="ar-SA"/>
        </w:rPr>
        <w:t>ب المادة 7 من بروتوكول مونتريال</w:t>
      </w:r>
      <w:r w:rsidRPr="00F0232A">
        <w:rPr>
          <w:sz w:val="26"/>
          <w:szCs w:val="26"/>
          <w:rtl/>
          <w:lang w:val="en-CA" w:bidi="ar-SA"/>
        </w:rPr>
        <w:t xml:space="preserve">؛ </w:t>
      </w:r>
      <w:r w:rsidR="008916D6" w:rsidRPr="00F0232A">
        <w:rPr>
          <w:rFonts w:hint="cs"/>
          <w:sz w:val="26"/>
          <w:szCs w:val="26"/>
          <w:rtl/>
          <w:lang w:val="en-CA" w:bidi="ar-SA"/>
        </w:rPr>
        <w:t>و</w:t>
      </w:r>
      <w:r w:rsidRPr="00F0232A">
        <w:rPr>
          <w:sz w:val="26"/>
          <w:szCs w:val="26"/>
          <w:rtl/>
          <w:lang w:val="en-CA" w:bidi="ar-SA"/>
        </w:rPr>
        <w:t xml:space="preserve">أحدث التقارير عن تنفيذ خطط إدارة إزالة </w:t>
      </w:r>
      <w:r w:rsidR="008916D6" w:rsidRPr="00F0232A">
        <w:rPr>
          <w:sz w:val="26"/>
          <w:szCs w:val="26"/>
          <w:rtl/>
          <w:lang w:val="en-CA" w:bidi="ar-SA"/>
        </w:rPr>
        <w:t>المواد الهيدروكلوروفلوروكربونية</w:t>
      </w:r>
      <w:r w:rsidRPr="00F0232A">
        <w:rPr>
          <w:sz w:val="26"/>
          <w:szCs w:val="26"/>
          <w:rtl/>
          <w:lang w:val="en-CA" w:bidi="ar-SA"/>
        </w:rPr>
        <w:t xml:space="preserve">؛ </w:t>
      </w:r>
      <w:r w:rsidR="008916D6" w:rsidRPr="00F0232A">
        <w:rPr>
          <w:rFonts w:hint="cs"/>
          <w:sz w:val="26"/>
          <w:szCs w:val="26"/>
          <w:rtl/>
          <w:lang w:val="en-CA" w:bidi="ar-SA"/>
        </w:rPr>
        <w:t>و</w:t>
      </w:r>
      <w:r w:rsidRPr="00F0232A">
        <w:rPr>
          <w:sz w:val="26"/>
          <w:szCs w:val="26"/>
          <w:rtl/>
          <w:lang w:val="en-CA" w:bidi="ar-SA"/>
        </w:rPr>
        <w:t>التقارير المرحلية</w:t>
      </w:r>
      <w:r w:rsidR="008916D6" w:rsidRPr="00F0232A">
        <w:rPr>
          <w:rFonts w:hint="cs"/>
          <w:sz w:val="26"/>
          <w:szCs w:val="26"/>
          <w:rtl/>
          <w:lang w:val="en-CA" w:bidi="ar-SA"/>
        </w:rPr>
        <w:t xml:space="preserve"> للوكالات</w:t>
      </w:r>
      <w:r w:rsidRPr="00F0232A">
        <w:rPr>
          <w:sz w:val="26"/>
          <w:szCs w:val="26"/>
          <w:rtl/>
          <w:lang w:val="en-CA" w:bidi="ar-SA"/>
        </w:rPr>
        <w:t xml:space="preserve"> الثنائية </w:t>
      </w:r>
      <w:r w:rsidR="008916D6" w:rsidRPr="00F0232A">
        <w:rPr>
          <w:rFonts w:hint="cs"/>
          <w:sz w:val="26"/>
          <w:szCs w:val="26"/>
          <w:rtl/>
          <w:lang w:val="en-CA" w:bidi="ar-SA"/>
        </w:rPr>
        <w:t>و</w:t>
      </w:r>
      <w:r w:rsidRPr="00F0232A">
        <w:rPr>
          <w:sz w:val="26"/>
          <w:szCs w:val="26"/>
          <w:rtl/>
          <w:lang w:val="en-CA" w:bidi="ar-SA"/>
        </w:rPr>
        <w:t>المنفذة المقدمة إ</w:t>
      </w:r>
      <w:r w:rsidR="008916D6" w:rsidRPr="00F0232A">
        <w:rPr>
          <w:sz w:val="26"/>
          <w:szCs w:val="26"/>
          <w:rtl/>
          <w:lang w:val="en-CA" w:bidi="ar-SA"/>
        </w:rPr>
        <w:t>لى الاجتماع السادس والثمانين</w:t>
      </w:r>
      <w:r w:rsidRPr="00F0232A">
        <w:rPr>
          <w:sz w:val="26"/>
          <w:szCs w:val="26"/>
          <w:rtl/>
          <w:lang w:val="en-CA" w:bidi="ar-SA"/>
        </w:rPr>
        <w:t>؛ والمقررات ذات</w:t>
      </w:r>
      <w:r w:rsidR="008916D6" w:rsidRPr="00F0232A">
        <w:rPr>
          <w:sz w:val="26"/>
          <w:szCs w:val="26"/>
          <w:rtl/>
          <w:lang w:val="en-CA" w:bidi="ar-SA"/>
        </w:rPr>
        <w:t xml:space="preserve"> الصلة بشأن الامتثال التي اعتمد</w:t>
      </w:r>
      <w:r w:rsidRPr="00F0232A">
        <w:rPr>
          <w:sz w:val="26"/>
          <w:szCs w:val="26"/>
          <w:rtl/>
          <w:lang w:val="en-CA" w:bidi="ar-SA"/>
        </w:rPr>
        <w:t xml:space="preserve">ها الأطراف في بروتوكول مونتريال. </w:t>
      </w:r>
      <w:r w:rsidR="008916D6" w:rsidRPr="00F0232A">
        <w:rPr>
          <w:rFonts w:hint="cs"/>
          <w:sz w:val="26"/>
          <w:szCs w:val="26"/>
          <w:rtl/>
          <w:lang w:val="en-CA" w:bidi="ar-SA"/>
        </w:rPr>
        <w:t>و</w:t>
      </w:r>
      <w:r w:rsidRPr="00F0232A">
        <w:rPr>
          <w:sz w:val="26"/>
          <w:szCs w:val="26"/>
          <w:rtl/>
          <w:lang w:val="en-CA" w:bidi="ar-SA"/>
        </w:rPr>
        <w:t xml:space="preserve">كان لدى جميع البلدان بيانات تنفيذ </w:t>
      </w:r>
      <w:r w:rsidR="008916D6" w:rsidRPr="00F0232A">
        <w:rPr>
          <w:rFonts w:hint="cs"/>
          <w:sz w:val="26"/>
          <w:szCs w:val="26"/>
          <w:rtl/>
          <w:lang w:val="en-CA" w:bidi="ar-SA"/>
        </w:rPr>
        <w:t>البرنامج القطري</w:t>
      </w:r>
      <w:r w:rsidR="008916D6" w:rsidRPr="00F0232A">
        <w:rPr>
          <w:sz w:val="26"/>
          <w:szCs w:val="26"/>
          <w:rtl/>
          <w:lang w:val="en-CA" w:bidi="ar-SA"/>
        </w:rPr>
        <w:t xml:space="preserve"> لعام 2019، وقدم</w:t>
      </w:r>
      <w:r w:rsidRPr="00F0232A">
        <w:rPr>
          <w:sz w:val="26"/>
          <w:szCs w:val="26"/>
          <w:rtl/>
          <w:lang w:val="en-CA" w:bidi="ar-SA"/>
        </w:rPr>
        <w:t xml:space="preserve"> 22 </w:t>
      </w:r>
      <w:r w:rsidR="008916D6" w:rsidRPr="00F0232A">
        <w:rPr>
          <w:rFonts w:hint="cs"/>
          <w:sz w:val="26"/>
          <w:szCs w:val="26"/>
          <w:rtl/>
          <w:lang w:val="en-CA" w:bidi="ar-SA"/>
        </w:rPr>
        <w:t xml:space="preserve">بلدا </w:t>
      </w:r>
      <w:r w:rsidRPr="00F0232A">
        <w:rPr>
          <w:sz w:val="26"/>
          <w:szCs w:val="26"/>
          <w:rtl/>
          <w:lang w:val="en-CA" w:bidi="ar-SA"/>
        </w:rPr>
        <w:t>بيانات</w:t>
      </w:r>
      <w:r w:rsidR="008916D6" w:rsidRPr="00F0232A">
        <w:rPr>
          <w:rFonts w:hint="cs"/>
          <w:sz w:val="26"/>
          <w:szCs w:val="26"/>
          <w:rtl/>
          <w:lang w:val="en-CA" w:bidi="ar-SA"/>
        </w:rPr>
        <w:t xml:space="preserve"> عام</w:t>
      </w:r>
      <w:r w:rsidRPr="00F0232A">
        <w:rPr>
          <w:sz w:val="26"/>
          <w:szCs w:val="26"/>
          <w:rtl/>
          <w:lang w:val="en-CA" w:bidi="ar-SA"/>
        </w:rPr>
        <w:t xml:space="preserve"> 2020 حتى تاريخ تقديم طلبات التمديد. </w:t>
      </w:r>
      <w:r w:rsidR="008916D6" w:rsidRPr="00F0232A">
        <w:rPr>
          <w:rFonts w:hint="cs"/>
          <w:sz w:val="26"/>
          <w:szCs w:val="26"/>
          <w:rtl/>
          <w:lang w:val="en-CA" w:bidi="ar-SA"/>
        </w:rPr>
        <w:t>و</w:t>
      </w:r>
      <w:r w:rsidRPr="00F0232A">
        <w:rPr>
          <w:sz w:val="26"/>
          <w:szCs w:val="26"/>
          <w:rtl/>
          <w:lang w:val="en-CA" w:bidi="ar-SA"/>
        </w:rPr>
        <w:t xml:space="preserve">أفادت جميع البلدان </w:t>
      </w:r>
      <w:r w:rsidR="008916D6" w:rsidRPr="00F0232A">
        <w:rPr>
          <w:rFonts w:hint="cs"/>
          <w:sz w:val="26"/>
          <w:szCs w:val="26"/>
          <w:rtl/>
          <w:lang w:val="en-CA" w:bidi="ar-SA"/>
        </w:rPr>
        <w:t>ب</w:t>
      </w:r>
      <w:r w:rsidRPr="00F0232A">
        <w:rPr>
          <w:sz w:val="26"/>
          <w:szCs w:val="26"/>
          <w:rtl/>
          <w:lang w:val="en-CA" w:bidi="ar-SA"/>
        </w:rPr>
        <w:t xml:space="preserve">أنها حققت </w:t>
      </w:r>
      <w:r w:rsidR="008916D6" w:rsidRPr="00F0232A">
        <w:rPr>
          <w:rFonts w:hint="cs"/>
          <w:sz w:val="26"/>
          <w:szCs w:val="26"/>
          <w:rtl/>
          <w:lang w:val="en-CA" w:bidi="ar-SA"/>
        </w:rPr>
        <w:t>جميع</w:t>
      </w:r>
      <w:r w:rsidRPr="00F0232A">
        <w:rPr>
          <w:sz w:val="26"/>
          <w:szCs w:val="26"/>
          <w:rtl/>
          <w:lang w:val="en-CA" w:bidi="ar-SA"/>
        </w:rPr>
        <w:t xml:space="preserve"> أو غالبية الأهداف المحددة لمؤشرات الأداء المحددة التي كانت جزءًا من التقرير المرحلي لمرحلة التعزيز المؤسسي السابقة. وأوصت الأمانة بتقديم جميع مشروعات التعزيز المؤسسي إلى الاجتماع السابع والثمانين للحصول على </w:t>
      </w:r>
      <w:r w:rsidR="008916D6" w:rsidRPr="00F0232A">
        <w:rPr>
          <w:rFonts w:hint="cs"/>
          <w:sz w:val="26"/>
          <w:szCs w:val="26"/>
          <w:rtl/>
          <w:lang w:val="en-CA" w:bidi="ar-SA"/>
        </w:rPr>
        <w:t>ال</w:t>
      </w:r>
      <w:r w:rsidRPr="00F0232A">
        <w:rPr>
          <w:sz w:val="26"/>
          <w:szCs w:val="26"/>
          <w:rtl/>
          <w:lang w:val="en-CA" w:bidi="ar-SA"/>
        </w:rPr>
        <w:t xml:space="preserve">موافقة </w:t>
      </w:r>
      <w:r w:rsidR="008916D6" w:rsidRPr="00F0232A">
        <w:rPr>
          <w:rFonts w:hint="cs"/>
          <w:sz w:val="26"/>
          <w:szCs w:val="26"/>
          <w:rtl/>
          <w:lang w:val="en-CA" w:bidi="ar-SA"/>
        </w:rPr>
        <w:t>ال</w:t>
      </w:r>
      <w:r w:rsidR="008916D6" w:rsidRPr="00F0232A">
        <w:rPr>
          <w:sz w:val="26"/>
          <w:szCs w:val="26"/>
          <w:rtl/>
          <w:lang w:val="en-CA" w:bidi="ar-SA"/>
        </w:rPr>
        <w:t>ش</w:t>
      </w:r>
      <w:r w:rsidRPr="00F0232A">
        <w:rPr>
          <w:sz w:val="26"/>
          <w:szCs w:val="26"/>
          <w:rtl/>
          <w:lang w:val="en-CA" w:bidi="ar-SA"/>
        </w:rPr>
        <w:t>م</w:t>
      </w:r>
      <w:r w:rsidR="008916D6" w:rsidRPr="00F0232A">
        <w:rPr>
          <w:rFonts w:hint="cs"/>
          <w:sz w:val="26"/>
          <w:szCs w:val="26"/>
          <w:rtl/>
          <w:lang w:val="en-CA" w:bidi="ar-SA"/>
        </w:rPr>
        <w:t>و</w:t>
      </w:r>
      <w:r w:rsidRPr="00F0232A">
        <w:rPr>
          <w:sz w:val="26"/>
          <w:szCs w:val="26"/>
          <w:rtl/>
          <w:lang w:val="en-CA" w:bidi="ar-SA"/>
        </w:rPr>
        <w:t>ل</w:t>
      </w:r>
      <w:r w:rsidR="008916D6" w:rsidRPr="00F0232A">
        <w:rPr>
          <w:rFonts w:hint="cs"/>
          <w:sz w:val="26"/>
          <w:szCs w:val="26"/>
          <w:rtl/>
          <w:lang w:val="en-CA" w:bidi="ar-SA"/>
        </w:rPr>
        <w:t>ي</w:t>
      </w:r>
      <w:r w:rsidRPr="00F0232A">
        <w:rPr>
          <w:sz w:val="26"/>
          <w:szCs w:val="26"/>
          <w:rtl/>
          <w:lang w:val="en-CA" w:bidi="ar-SA"/>
        </w:rPr>
        <w:t>ة.</w:t>
      </w:r>
    </w:p>
    <w:p w:rsidR="008916D6" w:rsidRPr="00F0232A" w:rsidRDefault="008916D6" w:rsidP="008916D6">
      <w:pPr>
        <w:pStyle w:val="ListParagraph"/>
        <w:bidi/>
        <w:rPr>
          <w:sz w:val="26"/>
          <w:szCs w:val="26"/>
          <w:lang w:val="en-CA" w:bidi="ar-SA"/>
        </w:rPr>
      </w:pPr>
    </w:p>
    <w:p w:rsidR="007816EA" w:rsidRPr="00F0232A" w:rsidRDefault="007816EA" w:rsidP="00F42846">
      <w:pPr>
        <w:bidi/>
        <w:rPr>
          <w:i/>
          <w:iCs/>
          <w:sz w:val="26"/>
          <w:szCs w:val="26"/>
          <w:rtl/>
          <w:lang w:val="en-CA" w:bidi="ar-SA"/>
        </w:rPr>
      </w:pPr>
      <w:r w:rsidRPr="00F0232A">
        <w:rPr>
          <w:i/>
          <w:iCs/>
          <w:sz w:val="26"/>
          <w:szCs w:val="26"/>
          <w:rtl/>
          <w:lang w:val="en-CA" w:bidi="ar-SA"/>
        </w:rPr>
        <w:t>حجب التمويل انتظار</w:t>
      </w:r>
      <w:r w:rsidR="00F42846" w:rsidRPr="00F0232A">
        <w:rPr>
          <w:rFonts w:hint="cs"/>
          <w:i/>
          <w:iCs/>
          <w:sz w:val="26"/>
          <w:szCs w:val="26"/>
          <w:rtl/>
          <w:lang w:val="en-CA" w:bidi="ar-SA"/>
        </w:rPr>
        <w:t>ا</w:t>
      </w:r>
      <w:r w:rsidRPr="00F0232A">
        <w:rPr>
          <w:i/>
          <w:iCs/>
          <w:sz w:val="26"/>
          <w:szCs w:val="26"/>
          <w:rtl/>
          <w:lang w:val="en-CA" w:bidi="ar-SA"/>
        </w:rPr>
        <w:t xml:space="preserve"> </w:t>
      </w:r>
      <w:r w:rsidR="00F42846" w:rsidRPr="00F0232A">
        <w:rPr>
          <w:rFonts w:hint="cs"/>
          <w:i/>
          <w:iCs/>
          <w:sz w:val="26"/>
          <w:szCs w:val="26"/>
          <w:rtl/>
          <w:lang w:val="en-CA" w:bidi="ar-SA"/>
        </w:rPr>
        <w:t>ل</w:t>
      </w:r>
      <w:r w:rsidRPr="00F0232A">
        <w:rPr>
          <w:i/>
          <w:iCs/>
          <w:sz w:val="26"/>
          <w:szCs w:val="26"/>
          <w:rtl/>
          <w:lang w:val="en-CA" w:bidi="ar-SA"/>
        </w:rPr>
        <w:t>تقديم تقارير التحقق أو استيفاء شروط محددة</w:t>
      </w:r>
    </w:p>
    <w:p w:rsidR="008916D6" w:rsidRPr="00F0232A" w:rsidRDefault="008916D6" w:rsidP="008916D6">
      <w:pPr>
        <w:bidi/>
        <w:rPr>
          <w:sz w:val="26"/>
          <w:szCs w:val="26"/>
          <w:lang w:val="en-CA" w:bidi="ar-SA"/>
        </w:rPr>
      </w:pPr>
    </w:p>
    <w:p w:rsidR="007816EA" w:rsidRPr="00F0232A" w:rsidRDefault="007816EA" w:rsidP="00F42846">
      <w:pPr>
        <w:pStyle w:val="ListParagraph"/>
        <w:numPr>
          <w:ilvl w:val="0"/>
          <w:numId w:val="24"/>
        </w:numPr>
        <w:bidi/>
        <w:rPr>
          <w:sz w:val="26"/>
          <w:szCs w:val="26"/>
          <w:lang w:val="en-CA" w:bidi="ar-SA"/>
        </w:rPr>
      </w:pPr>
      <w:r w:rsidRPr="00F0232A">
        <w:rPr>
          <w:sz w:val="26"/>
          <w:szCs w:val="26"/>
          <w:rtl/>
          <w:lang w:val="en-CA" w:bidi="ar-SA"/>
        </w:rPr>
        <w:t xml:space="preserve"> لم </w:t>
      </w:r>
      <w:r w:rsidR="00F42846" w:rsidRPr="00F0232A">
        <w:rPr>
          <w:rFonts w:hint="cs"/>
          <w:sz w:val="26"/>
          <w:szCs w:val="26"/>
          <w:rtl/>
          <w:lang w:val="en-CA" w:bidi="ar-SA"/>
        </w:rPr>
        <w:t>ي</w:t>
      </w:r>
      <w:r w:rsidRPr="00F0232A">
        <w:rPr>
          <w:sz w:val="26"/>
          <w:szCs w:val="26"/>
          <w:rtl/>
          <w:lang w:val="en-CA" w:bidi="ar-SA"/>
        </w:rPr>
        <w:t>حجب</w:t>
      </w:r>
      <w:r w:rsidR="00F42846" w:rsidRPr="00F0232A">
        <w:rPr>
          <w:sz w:val="26"/>
          <w:szCs w:val="26"/>
          <w:rtl/>
          <w:lang w:val="en-CA" w:bidi="ar-SA"/>
        </w:rPr>
        <w:t xml:space="preserve"> أمين الخزانة</w:t>
      </w:r>
      <w:r w:rsidRPr="00F0232A">
        <w:rPr>
          <w:sz w:val="26"/>
          <w:szCs w:val="26"/>
          <w:rtl/>
          <w:lang w:val="en-CA" w:bidi="ar-SA"/>
        </w:rPr>
        <w:t xml:space="preserve"> أي أموال معتمدة </w:t>
      </w:r>
      <w:r w:rsidR="00F42846" w:rsidRPr="00F0232A">
        <w:rPr>
          <w:rFonts w:hint="cs"/>
          <w:sz w:val="26"/>
          <w:szCs w:val="26"/>
          <w:rtl/>
          <w:lang w:val="en-CA" w:bidi="ar-SA"/>
        </w:rPr>
        <w:t xml:space="preserve">حاليا </w:t>
      </w:r>
      <w:r w:rsidRPr="00F0232A">
        <w:rPr>
          <w:sz w:val="26"/>
          <w:szCs w:val="26"/>
          <w:rtl/>
          <w:lang w:val="en-CA" w:bidi="ar-SA"/>
        </w:rPr>
        <w:t>انتظار</w:t>
      </w:r>
      <w:r w:rsidR="00F42846" w:rsidRPr="00F0232A">
        <w:rPr>
          <w:rFonts w:hint="cs"/>
          <w:sz w:val="26"/>
          <w:szCs w:val="26"/>
          <w:rtl/>
          <w:lang w:val="en-CA" w:bidi="ar-SA"/>
        </w:rPr>
        <w:t>ا</w:t>
      </w:r>
      <w:r w:rsidRPr="00F0232A">
        <w:rPr>
          <w:sz w:val="26"/>
          <w:szCs w:val="26"/>
          <w:rtl/>
          <w:lang w:val="en-CA" w:bidi="ar-SA"/>
        </w:rPr>
        <w:t xml:space="preserve"> </w:t>
      </w:r>
      <w:r w:rsidR="00F42846" w:rsidRPr="00F0232A">
        <w:rPr>
          <w:rFonts w:hint="cs"/>
          <w:sz w:val="26"/>
          <w:szCs w:val="26"/>
          <w:rtl/>
          <w:lang w:val="en-CA" w:bidi="ar-SA"/>
        </w:rPr>
        <w:t>ل</w:t>
      </w:r>
      <w:r w:rsidRPr="00F0232A">
        <w:rPr>
          <w:sz w:val="26"/>
          <w:szCs w:val="26"/>
          <w:rtl/>
          <w:lang w:val="en-CA" w:bidi="ar-SA"/>
        </w:rPr>
        <w:t xml:space="preserve">تقديم تقرير التحقق أو </w:t>
      </w:r>
      <w:r w:rsidR="00F42846" w:rsidRPr="00F0232A">
        <w:rPr>
          <w:rFonts w:hint="cs"/>
          <w:sz w:val="26"/>
          <w:szCs w:val="26"/>
          <w:rtl/>
          <w:lang w:val="en-CA" w:bidi="ar-SA"/>
        </w:rPr>
        <w:t>استيفاء</w:t>
      </w:r>
      <w:r w:rsidRPr="00F0232A">
        <w:rPr>
          <w:sz w:val="26"/>
          <w:szCs w:val="26"/>
          <w:rtl/>
          <w:lang w:val="en-CA" w:bidi="ar-SA"/>
        </w:rPr>
        <w:t xml:space="preserve"> شرط معين.</w:t>
      </w:r>
    </w:p>
    <w:p w:rsidR="00F42846" w:rsidRPr="00F0232A" w:rsidRDefault="00F42846" w:rsidP="007816EA">
      <w:pPr>
        <w:bidi/>
        <w:rPr>
          <w:sz w:val="26"/>
          <w:szCs w:val="26"/>
          <w:rtl/>
          <w:lang w:val="en-CA" w:bidi="ar-SA"/>
        </w:rPr>
      </w:pPr>
    </w:p>
    <w:p w:rsidR="007816EA" w:rsidRPr="00F0232A" w:rsidRDefault="007816EA" w:rsidP="00F42846">
      <w:pPr>
        <w:bidi/>
        <w:rPr>
          <w:i/>
          <w:iCs/>
          <w:sz w:val="26"/>
          <w:szCs w:val="26"/>
          <w:rtl/>
          <w:lang w:val="en-CA" w:bidi="ar-SA"/>
        </w:rPr>
      </w:pPr>
      <w:r w:rsidRPr="00F0232A">
        <w:rPr>
          <w:i/>
          <w:iCs/>
          <w:sz w:val="26"/>
          <w:szCs w:val="26"/>
          <w:rtl/>
          <w:lang w:val="en-CA" w:bidi="ar-SA"/>
        </w:rPr>
        <w:t>ملخص أسعار المواد الخاضعة للرقابة</w:t>
      </w:r>
      <w:r w:rsidR="00F42846" w:rsidRPr="00F0232A">
        <w:rPr>
          <w:i/>
          <w:iCs/>
          <w:sz w:val="26"/>
          <w:szCs w:val="26"/>
          <w:rtl/>
          <w:lang w:val="en-CA" w:bidi="ar-SA"/>
        </w:rPr>
        <w:t xml:space="preserve"> والبدائل</w:t>
      </w:r>
    </w:p>
    <w:p w:rsidR="007816EA" w:rsidRPr="00F0232A" w:rsidRDefault="007816EA" w:rsidP="007816EA">
      <w:pPr>
        <w:bidi/>
        <w:rPr>
          <w:sz w:val="26"/>
          <w:szCs w:val="26"/>
          <w:lang w:val="en-CA" w:bidi="ar-SA"/>
        </w:rPr>
      </w:pPr>
    </w:p>
    <w:p w:rsidR="007816EA" w:rsidRPr="00F0232A" w:rsidRDefault="00F42846" w:rsidP="00C242AA">
      <w:pPr>
        <w:pStyle w:val="ListParagraph"/>
        <w:numPr>
          <w:ilvl w:val="0"/>
          <w:numId w:val="24"/>
        </w:numPr>
        <w:bidi/>
        <w:rPr>
          <w:sz w:val="26"/>
          <w:szCs w:val="26"/>
          <w:lang w:val="en-CA" w:bidi="ar-SA"/>
        </w:rPr>
      </w:pPr>
      <w:r w:rsidRPr="00F0232A">
        <w:rPr>
          <w:rFonts w:hint="cs"/>
          <w:sz w:val="26"/>
          <w:szCs w:val="26"/>
          <w:rtl/>
          <w:lang w:val="en-CA" w:bidi="ar-SA"/>
        </w:rPr>
        <w:t xml:space="preserve"> </w:t>
      </w:r>
      <w:r w:rsidR="00C242AA" w:rsidRPr="00F0232A">
        <w:rPr>
          <w:sz w:val="26"/>
          <w:szCs w:val="26"/>
          <w:rtl/>
          <w:lang w:val="en-CA" w:bidi="ar-SA"/>
        </w:rPr>
        <w:t>في اجتماعها التاسع والس</w:t>
      </w:r>
      <w:r w:rsidR="00C242AA" w:rsidRPr="00F0232A">
        <w:rPr>
          <w:rFonts w:hint="cs"/>
          <w:sz w:val="26"/>
          <w:szCs w:val="26"/>
          <w:rtl/>
          <w:lang w:val="en-CA" w:bidi="ar-SA"/>
        </w:rPr>
        <w:t>ب</w:t>
      </w:r>
      <w:r w:rsidR="00C242AA" w:rsidRPr="00F0232A">
        <w:rPr>
          <w:sz w:val="26"/>
          <w:szCs w:val="26"/>
          <w:rtl/>
          <w:lang w:val="en-CA" w:bidi="ar-SA"/>
        </w:rPr>
        <w:t>عين</w:t>
      </w:r>
      <w:r w:rsidR="007816EA" w:rsidRPr="00F0232A">
        <w:rPr>
          <w:sz w:val="26"/>
          <w:szCs w:val="26"/>
          <w:rtl/>
          <w:lang w:val="en-CA" w:bidi="ar-SA"/>
        </w:rPr>
        <w:t>،</w:t>
      </w:r>
      <w:r w:rsidR="00C242AA" w:rsidRPr="00F0232A">
        <w:rPr>
          <w:rStyle w:val="FootnoteReference"/>
          <w:sz w:val="26"/>
          <w:szCs w:val="26"/>
          <w:rtl/>
          <w:lang w:val="en-CA" w:bidi="ar-SA"/>
        </w:rPr>
        <w:footnoteReference w:id="2"/>
      </w:r>
      <w:r w:rsidR="007816EA" w:rsidRPr="00F0232A">
        <w:rPr>
          <w:sz w:val="26"/>
          <w:szCs w:val="26"/>
          <w:rtl/>
          <w:lang w:val="en-CA" w:bidi="ar-SA"/>
        </w:rPr>
        <w:t xml:space="preserve"> طلبت اللجنة التنفيذية من الأمانة أن تُدرج في هذه الوثيقة </w:t>
      </w:r>
      <w:r w:rsidR="00C242AA" w:rsidRPr="00F0232A">
        <w:rPr>
          <w:rFonts w:hint="cs"/>
          <w:sz w:val="26"/>
          <w:szCs w:val="26"/>
          <w:rtl/>
          <w:lang w:val="en-CA" w:bidi="ar-SA"/>
        </w:rPr>
        <w:t>ملخصا</w:t>
      </w:r>
      <w:r w:rsidR="007816EA" w:rsidRPr="00F0232A">
        <w:rPr>
          <w:sz w:val="26"/>
          <w:szCs w:val="26"/>
          <w:rtl/>
          <w:lang w:val="en-CA" w:bidi="ar-SA"/>
        </w:rPr>
        <w:t xml:space="preserve"> لأسعار المواد الخاضعة للرقابة والبد</w:t>
      </w:r>
      <w:r w:rsidR="00C242AA" w:rsidRPr="00F0232A">
        <w:rPr>
          <w:sz w:val="26"/>
          <w:szCs w:val="26"/>
          <w:rtl/>
          <w:lang w:val="en-CA" w:bidi="ar-SA"/>
        </w:rPr>
        <w:t>ائل التي سيتم إدخالها على مراحل</w:t>
      </w:r>
      <w:r w:rsidR="007816EA" w:rsidRPr="00F0232A">
        <w:rPr>
          <w:sz w:val="26"/>
          <w:szCs w:val="26"/>
          <w:rtl/>
          <w:lang w:val="en-CA" w:bidi="ar-SA"/>
        </w:rPr>
        <w:t>، على النحو ال</w:t>
      </w:r>
      <w:r w:rsidR="00C242AA" w:rsidRPr="00F0232A">
        <w:rPr>
          <w:sz w:val="26"/>
          <w:szCs w:val="26"/>
          <w:rtl/>
          <w:lang w:val="en-CA" w:bidi="ar-SA"/>
        </w:rPr>
        <w:t xml:space="preserve">ذي أبلغت به الشركات التي تطلب </w:t>
      </w:r>
      <w:r w:rsidR="007816EA" w:rsidRPr="00F0232A">
        <w:rPr>
          <w:sz w:val="26"/>
          <w:szCs w:val="26"/>
          <w:rtl/>
          <w:lang w:val="en-CA" w:bidi="ar-SA"/>
        </w:rPr>
        <w:t>تمويل</w:t>
      </w:r>
      <w:r w:rsidR="00C242AA" w:rsidRPr="00F0232A">
        <w:rPr>
          <w:rFonts w:hint="cs"/>
          <w:sz w:val="26"/>
          <w:szCs w:val="26"/>
          <w:rtl/>
          <w:lang w:val="en-CA" w:bidi="ar-SA"/>
        </w:rPr>
        <w:t>ا</w:t>
      </w:r>
      <w:r w:rsidR="00C242AA" w:rsidRPr="00F0232A">
        <w:rPr>
          <w:sz w:val="26"/>
          <w:szCs w:val="26"/>
          <w:rtl/>
          <w:lang w:val="en-CA" w:bidi="ar-SA"/>
        </w:rPr>
        <w:t xml:space="preserve"> في أي مقترح مشروع جديد</w:t>
      </w:r>
      <w:r w:rsidR="007816EA" w:rsidRPr="00F0232A">
        <w:rPr>
          <w:sz w:val="26"/>
          <w:szCs w:val="26"/>
          <w:rtl/>
          <w:lang w:val="en-CA" w:bidi="ar-SA"/>
        </w:rPr>
        <w:t xml:space="preserve">، بما في ذلك توضيح أي اختلافات بين تلك الأسعار </w:t>
      </w:r>
      <w:r w:rsidR="00C242AA" w:rsidRPr="00F0232A">
        <w:rPr>
          <w:rFonts w:hint="cs"/>
          <w:sz w:val="26"/>
          <w:szCs w:val="26"/>
          <w:rtl/>
          <w:lang w:val="en-CA" w:bidi="ar-SA"/>
        </w:rPr>
        <w:t xml:space="preserve">و الأسعار </w:t>
      </w:r>
      <w:r w:rsidR="007816EA" w:rsidRPr="00F0232A">
        <w:rPr>
          <w:sz w:val="26"/>
          <w:szCs w:val="26"/>
          <w:rtl/>
          <w:lang w:val="en-CA" w:bidi="ar-SA"/>
        </w:rPr>
        <w:t>المذكورة في تقرير بيانات</w:t>
      </w:r>
      <w:r w:rsidR="00C242AA" w:rsidRPr="00F0232A">
        <w:rPr>
          <w:rFonts w:hint="cs"/>
          <w:sz w:val="26"/>
          <w:szCs w:val="26"/>
          <w:rtl/>
          <w:lang w:val="en-CA" w:bidi="ar-SA"/>
        </w:rPr>
        <w:t xml:space="preserve"> </w:t>
      </w:r>
      <w:r w:rsidR="00B114CE" w:rsidRPr="00F0232A">
        <w:rPr>
          <w:rFonts w:hint="cs"/>
          <w:sz w:val="26"/>
          <w:szCs w:val="26"/>
          <w:rtl/>
          <w:lang w:val="en-CA" w:bidi="ar-SA"/>
        </w:rPr>
        <w:t>البرنا</w:t>
      </w:r>
      <w:r w:rsidR="00C242AA" w:rsidRPr="00F0232A">
        <w:rPr>
          <w:rFonts w:hint="cs"/>
          <w:sz w:val="26"/>
          <w:szCs w:val="26"/>
          <w:rtl/>
          <w:lang w:val="en-CA" w:bidi="ar-SA"/>
        </w:rPr>
        <w:t>مج القطري</w:t>
      </w:r>
      <w:r w:rsidR="007816EA" w:rsidRPr="00F0232A">
        <w:rPr>
          <w:sz w:val="26"/>
          <w:szCs w:val="26"/>
          <w:rtl/>
          <w:lang w:val="en-CA" w:bidi="ar-SA"/>
        </w:rPr>
        <w:t>.</w:t>
      </w:r>
    </w:p>
    <w:p w:rsidR="00C242AA" w:rsidRPr="00F0232A" w:rsidRDefault="00C242AA" w:rsidP="00C242AA">
      <w:pPr>
        <w:pStyle w:val="ListParagraph"/>
        <w:bidi/>
        <w:rPr>
          <w:sz w:val="26"/>
          <w:szCs w:val="26"/>
          <w:lang w:val="en-CA" w:bidi="ar-SA"/>
        </w:rPr>
      </w:pPr>
    </w:p>
    <w:p w:rsidR="007816EA" w:rsidRPr="00F0232A" w:rsidRDefault="00B114CE" w:rsidP="00E47742">
      <w:pPr>
        <w:pStyle w:val="ListParagraph"/>
        <w:numPr>
          <w:ilvl w:val="0"/>
          <w:numId w:val="24"/>
        </w:numPr>
        <w:bidi/>
        <w:rPr>
          <w:sz w:val="26"/>
          <w:szCs w:val="26"/>
          <w:lang w:val="en-CA" w:bidi="ar-SA"/>
        </w:rPr>
      </w:pPr>
      <w:r w:rsidRPr="00F0232A">
        <w:rPr>
          <w:rFonts w:hint="cs"/>
          <w:sz w:val="26"/>
          <w:szCs w:val="26"/>
          <w:rtl/>
          <w:lang w:val="en-CA" w:bidi="ar-SA"/>
        </w:rPr>
        <w:lastRenderedPageBreak/>
        <w:t xml:space="preserve"> </w:t>
      </w:r>
      <w:r w:rsidR="007816EA" w:rsidRPr="00F0232A">
        <w:rPr>
          <w:sz w:val="26"/>
          <w:szCs w:val="26"/>
          <w:rtl/>
          <w:lang w:val="en-CA" w:bidi="ar-SA"/>
        </w:rPr>
        <w:t xml:space="preserve">يجري تقديم مشروع استثماري واحد لتحويل خط تصنيع ينتج ضواغط تعتمد على </w:t>
      </w:r>
      <w:r w:rsidR="00E47742" w:rsidRPr="00F0232A">
        <w:rPr>
          <w:rFonts w:hint="cs"/>
          <w:sz w:val="26"/>
          <w:szCs w:val="26"/>
          <w:rtl/>
          <w:lang w:val="en-CA" w:bidi="ar-SA"/>
        </w:rPr>
        <w:t>الهيدروفلوروكربون-</w:t>
      </w:r>
      <w:r w:rsidR="007816EA" w:rsidRPr="00F0232A">
        <w:rPr>
          <w:sz w:val="26"/>
          <w:szCs w:val="26"/>
          <w:rtl/>
          <w:lang w:val="en-CA" w:bidi="ar-SA"/>
        </w:rPr>
        <w:t xml:space="preserve"> </w:t>
      </w:r>
      <w:r w:rsidR="00E47742" w:rsidRPr="00F0232A">
        <w:rPr>
          <w:sz w:val="26"/>
          <w:szCs w:val="26"/>
        </w:rPr>
        <w:t>134a</w:t>
      </w:r>
      <w:r w:rsidR="00E47742" w:rsidRPr="00F0232A">
        <w:rPr>
          <w:sz w:val="26"/>
          <w:szCs w:val="26"/>
          <w:rtl/>
          <w:lang w:val="en-CA" w:bidi="ar-SA"/>
        </w:rPr>
        <w:t xml:space="preserve"> </w:t>
      </w:r>
      <w:r w:rsidR="00E47742" w:rsidRPr="00F0232A">
        <w:rPr>
          <w:rFonts w:hint="cs"/>
          <w:sz w:val="26"/>
          <w:szCs w:val="26"/>
          <w:rtl/>
          <w:lang w:val="en-CA" w:bidi="ar-SA"/>
        </w:rPr>
        <w:t xml:space="preserve">إلى </w:t>
      </w:r>
      <w:r w:rsidR="007816EA" w:rsidRPr="00F0232A">
        <w:rPr>
          <w:sz w:val="26"/>
          <w:szCs w:val="26"/>
          <w:rtl/>
          <w:lang w:val="en-CA" w:bidi="ar-SA"/>
        </w:rPr>
        <w:t>إنتاج ضواغط تعتمد على</w:t>
      </w:r>
      <w:r w:rsidR="00E47742" w:rsidRPr="00F0232A">
        <w:rPr>
          <w:rFonts w:hint="cs"/>
          <w:sz w:val="26"/>
          <w:szCs w:val="26"/>
          <w:rtl/>
          <w:lang w:val="en-CA" w:bidi="ar-SA"/>
        </w:rPr>
        <w:t xml:space="preserve"> المادة</w:t>
      </w:r>
      <w:r w:rsidR="007816EA" w:rsidRPr="00F0232A">
        <w:rPr>
          <w:sz w:val="26"/>
          <w:szCs w:val="26"/>
          <w:rtl/>
          <w:lang w:val="en-CA" w:bidi="ar-SA"/>
        </w:rPr>
        <w:t xml:space="preserve"> </w:t>
      </w:r>
      <w:r w:rsidR="007816EA" w:rsidRPr="00F0232A">
        <w:rPr>
          <w:sz w:val="26"/>
          <w:szCs w:val="26"/>
          <w:lang w:val="en-CA" w:bidi="ar-SA"/>
        </w:rPr>
        <w:t>R-600-a</w:t>
      </w:r>
      <w:r w:rsidR="00E47742" w:rsidRPr="00F0232A">
        <w:rPr>
          <w:sz w:val="26"/>
          <w:szCs w:val="26"/>
          <w:rtl/>
          <w:lang w:val="en-CA" w:bidi="ar-SA"/>
        </w:rPr>
        <w:t xml:space="preserve"> ل</w:t>
      </w:r>
      <w:r w:rsidR="00E47742" w:rsidRPr="00F0232A">
        <w:rPr>
          <w:rFonts w:hint="cs"/>
          <w:sz w:val="26"/>
          <w:szCs w:val="26"/>
          <w:rtl/>
          <w:lang w:val="en-CA" w:bidi="ar-SA"/>
        </w:rPr>
        <w:t>كي ي</w:t>
      </w:r>
      <w:r w:rsidR="00E47742" w:rsidRPr="00F0232A">
        <w:rPr>
          <w:sz w:val="26"/>
          <w:szCs w:val="26"/>
          <w:rtl/>
          <w:lang w:val="en-CA" w:bidi="ar-SA"/>
        </w:rPr>
        <w:t>نظر فيه</w:t>
      </w:r>
      <w:r w:rsidR="007816EA" w:rsidRPr="00F0232A">
        <w:rPr>
          <w:sz w:val="26"/>
          <w:szCs w:val="26"/>
          <w:rtl/>
          <w:lang w:val="en-CA" w:bidi="ar-SA"/>
        </w:rPr>
        <w:t xml:space="preserve"> في الاجتماع </w:t>
      </w:r>
      <w:r w:rsidR="00E47742" w:rsidRPr="00F0232A">
        <w:rPr>
          <w:rFonts w:hint="cs"/>
          <w:sz w:val="26"/>
          <w:szCs w:val="26"/>
          <w:rtl/>
          <w:lang w:val="en-CA" w:bidi="ar-SA"/>
        </w:rPr>
        <w:t>السابع</w:t>
      </w:r>
      <w:r w:rsidR="007816EA" w:rsidRPr="00F0232A">
        <w:rPr>
          <w:sz w:val="26"/>
          <w:szCs w:val="26"/>
          <w:rtl/>
          <w:lang w:val="en-CA" w:bidi="ar-SA"/>
        </w:rPr>
        <w:t xml:space="preserve"> والثمانين. </w:t>
      </w:r>
      <w:r w:rsidR="00E47742" w:rsidRPr="00F0232A">
        <w:rPr>
          <w:rFonts w:hint="cs"/>
          <w:sz w:val="26"/>
          <w:szCs w:val="26"/>
          <w:rtl/>
          <w:lang w:val="en-CA" w:bidi="ar-SA"/>
        </w:rPr>
        <w:t>و</w:t>
      </w:r>
      <w:r w:rsidR="007816EA" w:rsidRPr="00F0232A">
        <w:rPr>
          <w:sz w:val="26"/>
          <w:szCs w:val="26"/>
          <w:rtl/>
          <w:lang w:val="en-CA" w:bidi="ar-SA"/>
        </w:rPr>
        <w:t>أسعار</w:t>
      </w:r>
      <w:r w:rsidR="00E47742" w:rsidRPr="00F0232A">
        <w:rPr>
          <w:rFonts w:hint="cs"/>
          <w:sz w:val="26"/>
          <w:szCs w:val="26"/>
          <w:rtl/>
          <w:lang w:val="en-CA" w:bidi="ar-SA"/>
        </w:rPr>
        <w:t xml:space="preserve"> </w:t>
      </w:r>
      <w:r w:rsidR="007816EA" w:rsidRPr="00F0232A">
        <w:rPr>
          <w:sz w:val="26"/>
          <w:szCs w:val="26"/>
          <w:rtl/>
          <w:lang w:val="en-CA" w:bidi="ar-SA"/>
        </w:rPr>
        <w:t xml:space="preserve"> </w:t>
      </w:r>
      <w:r w:rsidR="00E47742" w:rsidRPr="00F0232A">
        <w:rPr>
          <w:rFonts w:hint="cs"/>
          <w:sz w:val="26"/>
          <w:szCs w:val="26"/>
          <w:rtl/>
          <w:lang w:val="en-CA" w:bidi="ar-SA"/>
        </w:rPr>
        <w:t>الهيدروفلوروكربون-</w:t>
      </w:r>
      <w:r w:rsidR="00E47742" w:rsidRPr="00F0232A">
        <w:rPr>
          <w:sz w:val="26"/>
          <w:szCs w:val="26"/>
          <w:rtl/>
          <w:lang w:val="en-CA" w:bidi="ar-SA"/>
        </w:rPr>
        <w:t xml:space="preserve"> </w:t>
      </w:r>
      <w:r w:rsidR="00E47742" w:rsidRPr="00F0232A">
        <w:rPr>
          <w:sz w:val="26"/>
          <w:szCs w:val="26"/>
        </w:rPr>
        <w:t>134a</w:t>
      </w:r>
      <w:r w:rsidR="00E47742" w:rsidRPr="00F0232A">
        <w:rPr>
          <w:sz w:val="26"/>
          <w:szCs w:val="26"/>
          <w:rtl/>
          <w:lang w:val="en-CA" w:bidi="ar-SA"/>
        </w:rPr>
        <w:t xml:space="preserve"> </w:t>
      </w:r>
      <w:r w:rsidR="007816EA" w:rsidRPr="00F0232A">
        <w:rPr>
          <w:sz w:val="26"/>
          <w:szCs w:val="26"/>
          <w:rtl/>
          <w:lang w:val="en-CA" w:bidi="ar-SA"/>
        </w:rPr>
        <w:t>و</w:t>
      </w:r>
      <w:r w:rsidR="00E47742" w:rsidRPr="00F0232A">
        <w:rPr>
          <w:rFonts w:hint="cs"/>
          <w:sz w:val="26"/>
          <w:szCs w:val="26"/>
          <w:rtl/>
          <w:lang w:val="en-CA" w:bidi="ar-SA"/>
        </w:rPr>
        <w:t>المادة</w:t>
      </w:r>
      <w:r w:rsidR="007816EA" w:rsidRPr="00F0232A">
        <w:rPr>
          <w:sz w:val="26"/>
          <w:szCs w:val="26"/>
          <w:rtl/>
          <w:lang w:val="en-CA" w:bidi="ar-SA"/>
        </w:rPr>
        <w:t xml:space="preserve"> </w:t>
      </w:r>
      <w:r w:rsidR="007816EA" w:rsidRPr="00F0232A">
        <w:rPr>
          <w:sz w:val="26"/>
          <w:szCs w:val="26"/>
          <w:lang w:val="en-CA" w:bidi="ar-SA"/>
        </w:rPr>
        <w:t>R-600-a</w:t>
      </w:r>
      <w:r w:rsidR="007816EA" w:rsidRPr="00F0232A">
        <w:rPr>
          <w:sz w:val="26"/>
          <w:szCs w:val="26"/>
          <w:rtl/>
          <w:lang w:val="en-CA" w:bidi="ar-SA"/>
        </w:rPr>
        <w:t xml:space="preserve"> ليست ذات صلة بالمقترح لأن </w:t>
      </w:r>
      <w:r w:rsidR="00E47742" w:rsidRPr="00F0232A">
        <w:rPr>
          <w:rFonts w:hint="cs"/>
          <w:sz w:val="26"/>
          <w:szCs w:val="26"/>
          <w:rtl/>
          <w:lang w:val="en-CA" w:bidi="ar-SA"/>
        </w:rPr>
        <w:t>الشركة</w:t>
      </w:r>
      <w:r w:rsidR="007816EA" w:rsidRPr="00F0232A">
        <w:rPr>
          <w:sz w:val="26"/>
          <w:szCs w:val="26"/>
          <w:rtl/>
          <w:lang w:val="en-CA" w:bidi="ar-SA"/>
        </w:rPr>
        <w:t xml:space="preserve"> ل</w:t>
      </w:r>
      <w:r w:rsidR="00E47742" w:rsidRPr="00F0232A">
        <w:rPr>
          <w:sz w:val="26"/>
          <w:szCs w:val="26"/>
          <w:rtl/>
          <w:lang w:val="en-CA" w:bidi="ar-SA"/>
        </w:rPr>
        <w:t>ا تستهلك المواد الخاضعة للرقابة</w:t>
      </w:r>
      <w:r w:rsidR="007816EA" w:rsidRPr="00F0232A">
        <w:rPr>
          <w:sz w:val="26"/>
          <w:szCs w:val="26"/>
          <w:rtl/>
          <w:lang w:val="en-CA" w:bidi="ar-SA"/>
        </w:rPr>
        <w:t xml:space="preserve">، بل تصنع مكونات </w:t>
      </w:r>
      <w:r w:rsidR="00E47742" w:rsidRPr="00F0232A">
        <w:rPr>
          <w:rFonts w:hint="cs"/>
          <w:sz w:val="26"/>
          <w:szCs w:val="26"/>
          <w:rtl/>
          <w:lang w:val="en-CA" w:bidi="ar-SA"/>
        </w:rPr>
        <w:t>لشركات</w:t>
      </w:r>
      <w:r w:rsidR="007816EA" w:rsidRPr="00F0232A">
        <w:rPr>
          <w:sz w:val="26"/>
          <w:szCs w:val="26"/>
          <w:rtl/>
          <w:lang w:val="en-CA" w:bidi="ar-SA"/>
        </w:rPr>
        <w:t xml:space="preserve"> أخرى تستخدم </w:t>
      </w:r>
      <w:r w:rsidR="00E47742" w:rsidRPr="00F0232A">
        <w:rPr>
          <w:rFonts w:hint="cs"/>
          <w:sz w:val="26"/>
          <w:szCs w:val="26"/>
          <w:rtl/>
          <w:lang w:val="en-CA" w:bidi="ar-SA"/>
        </w:rPr>
        <w:t>الهيدروفلوروكربون-</w:t>
      </w:r>
      <w:r w:rsidR="00E47742" w:rsidRPr="00F0232A">
        <w:rPr>
          <w:sz w:val="26"/>
          <w:szCs w:val="26"/>
          <w:rtl/>
          <w:lang w:val="en-CA" w:bidi="ar-SA"/>
        </w:rPr>
        <w:t xml:space="preserve"> </w:t>
      </w:r>
      <w:r w:rsidR="00E47742" w:rsidRPr="00F0232A">
        <w:rPr>
          <w:sz w:val="26"/>
          <w:szCs w:val="26"/>
        </w:rPr>
        <w:t>134a</w:t>
      </w:r>
      <w:r w:rsidR="007816EA" w:rsidRPr="00F0232A">
        <w:rPr>
          <w:sz w:val="26"/>
          <w:szCs w:val="26"/>
          <w:rtl/>
          <w:lang w:val="en-CA" w:bidi="ar-SA"/>
        </w:rPr>
        <w:t xml:space="preserve">. </w:t>
      </w:r>
      <w:r w:rsidR="00E47742" w:rsidRPr="00F0232A">
        <w:rPr>
          <w:rFonts w:hint="cs"/>
          <w:sz w:val="26"/>
          <w:szCs w:val="26"/>
          <w:rtl/>
          <w:lang w:val="en-CA" w:bidi="ar-SA"/>
        </w:rPr>
        <w:t>و</w:t>
      </w:r>
      <w:r w:rsidR="007816EA" w:rsidRPr="00F0232A">
        <w:rPr>
          <w:sz w:val="26"/>
          <w:szCs w:val="26"/>
          <w:rtl/>
          <w:lang w:val="en-CA" w:bidi="ar-SA"/>
        </w:rPr>
        <w:t xml:space="preserve">لا يطلب المشروع تمويلاً لتكاليف التشغيل الإضافية بناءً على فرق السعر بين </w:t>
      </w:r>
      <w:r w:rsidR="00E47742" w:rsidRPr="00F0232A">
        <w:rPr>
          <w:rFonts w:hint="cs"/>
          <w:sz w:val="26"/>
          <w:szCs w:val="26"/>
          <w:rtl/>
          <w:lang w:val="en-CA" w:bidi="ar-SA"/>
        </w:rPr>
        <w:t>ال</w:t>
      </w:r>
      <w:r w:rsidR="007816EA" w:rsidRPr="00F0232A">
        <w:rPr>
          <w:sz w:val="26"/>
          <w:szCs w:val="26"/>
          <w:rtl/>
          <w:lang w:val="en-CA" w:bidi="ar-SA"/>
        </w:rPr>
        <w:t>مادة الأساس</w:t>
      </w:r>
      <w:r w:rsidR="00E47742" w:rsidRPr="00F0232A">
        <w:rPr>
          <w:rFonts w:hint="cs"/>
          <w:sz w:val="26"/>
          <w:szCs w:val="26"/>
          <w:rtl/>
          <w:lang w:val="en-CA" w:bidi="ar-SA"/>
        </w:rPr>
        <w:t>ية</w:t>
      </w:r>
      <w:r w:rsidR="007816EA" w:rsidRPr="00F0232A">
        <w:rPr>
          <w:sz w:val="26"/>
          <w:szCs w:val="26"/>
          <w:rtl/>
          <w:lang w:val="en-CA" w:bidi="ar-SA"/>
        </w:rPr>
        <w:t xml:space="preserve"> والبديل.</w:t>
      </w:r>
    </w:p>
    <w:p w:rsidR="00E47742" w:rsidRPr="00F0232A" w:rsidRDefault="00E47742" w:rsidP="00E47742">
      <w:pPr>
        <w:bidi/>
        <w:rPr>
          <w:sz w:val="26"/>
          <w:szCs w:val="26"/>
          <w:lang w:val="en-CA" w:bidi="ar-SA"/>
        </w:rPr>
      </w:pPr>
    </w:p>
    <w:p w:rsidR="007816EA" w:rsidRPr="00F0232A" w:rsidRDefault="007816EA" w:rsidP="00E47742">
      <w:pPr>
        <w:bidi/>
        <w:rPr>
          <w:i/>
          <w:iCs/>
          <w:sz w:val="26"/>
          <w:szCs w:val="26"/>
          <w:rtl/>
          <w:lang w:val="en-CA" w:bidi="ar-SA"/>
        </w:rPr>
      </w:pPr>
      <w:r w:rsidRPr="00F0232A">
        <w:rPr>
          <w:i/>
          <w:iCs/>
          <w:sz w:val="26"/>
          <w:szCs w:val="26"/>
          <w:rtl/>
          <w:lang w:val="en-CA" w:bidi="ar-SA"/>
        </w:rPr>
        <w:t xml:space="preserve">تنفيذ أنشطة بروتوكول مونتريال في بلدان المادة 5 </w:t>
      </w:r>
      <w:r w:rsidR="00E47742" w:rsidRPr="00F0232A">
        <w:rPr>
          <w:rFonts w:hint="cs"/>
          <w:i/>
          <w:iCs/>
          <w:sz w:val="26"/>
          <w:szCs w:val="26"/>
          <w:rtl/>
          <w:lang w:val="en-CA" w:bidi="ar-SA"/>
        </w:rPr>
        <w:t>في ظل كوفيد-19</w:t>
      </w:r>
    </w:p>
    <w:p w:rsidR="007816EA" w:rsidRPr="00F0232A" w:rsidRDefault="007816EA" w:rsidP="007816EA">
      <w:pPr>
        <w:bidi/>
        <w:rPr>
          <w:sz w:val="26"/>
          <w:szCs w:val="26"/>
          <w:lang w:val="en-CA" w:bidi="ar-SA"/>
        </w:rPr>
      </w:pPr>
    </w:p>
    <w:p w:rsidR="007816EA" w:rsidRPr="00F0232A" w:rsidRDefault="007816EA" w:rsidP="007E74A8">
      <w:pPr>
        <w:pStyle w:val="ListParagraph"/>
        <w:numPr>
          <w:ilvl w:val="0"/>
          <w:numId w:val="24"/>
        </w:numPr>
        <w:bidi/>
        <w:rPr>
          <w:sz w:val="26"/>
          <w:szCs w:val="26"/>
          <w:rtl/>
          <w:lang w:val="en-CA" w:bidi="ar-SA"/>
        </w:rPr>
      </w:pPr>
      <w:r w:rsidRPr="00F0232A">
        <w:rPr>
          <w:sz w:val="26"/>
          <w:szCs w:val="26"/>
          <w:rtl/>
          <w:lang w:val="en-CA" w:bidi="ar-SA"/>
        </w:rPr>
        <w:t xml:space="preserve"> </w:t>
      </w:r>
      <w:r w:rsidR="007E74A8" w:rsidRPr="00F0232A">
        <w:rPr>
          <w:rFonts w:hint="cs"/>
          <w:sz w:val="26"/>
          <w:szCs w:val="26"/>
          <w:rtl/>
          <w:lang w:val="en-CA" w:bidi="ar-SA"/>
        </w:rPr>
        <w:t>بالإضافة إلى</w:t>
      </w:r>
      <w:r w:rsidR="007E74A8" w:rsidRPr="00F0232A">
        <w:rPr>
          <w:sz w:val="26"/>
          <w:szCs w:val="26"/>
          <w:rtl/>
          <w:lang w:val="en-CA" w:bidi="ar-SA"/>
        </w:rPr>
        <w:t xml:space="preserve"> </w:t>
      </w:r>
      <w:r w:rsidRPr="00F0232A">
        <w:rPr>
          <w:sz w:val="26"/>
          <w:szCs w:val="26"/>
          <w:rtl/>
          <w:lang w:val="en-CA" w:bidi="ar-SA"/>
        </w:rPr>
        <w:t>المعلومات الواردة في الاجتماع الخامس وا</w:t>
      </w:r>
      <w:r w:rsidR="007E74A8" w:rsidRPr="00F0232A">
        <w:rPr>
          <w:sz w:val="26"/>
          <w:szCs w:val="26"/>
          <w:rtl/>
          <w:lang w:val="en-CA" w:bidi="ar-SA"/>
        </w:rPr>
        <w:t xml:space="preserve">لثمانين بشأن تنفيذ الأنشطة في </w:t>
      </w:r>
      <w:r w:rsidRPr="00F0232A">
        <w:rPr>
          <w:sz w:val="26"/>
          <w:szCs w:val="26"/>
          <w:rtl/>
          <w:lang w:val="en-CA" w:bidi="ar-SA"/>
        </w:rPr>
        <w:t xml:space="preserve">بلدان المادة 5 </w:t>
      </w:r>
      <w:r w:rsidR="007E74A8" w:rsidRPr="00F0232A">
        <w:rPr>
          <w:rFonts w:hint="cs"/>
          <w:sz w:val="26"/>
          <w:szCs w:val="26"/>
          <w:rtl/>
          <w:lang w:val="en-CA" w:bidi="ar-SA"/>
        </w:rPr>
        <w:t>في ظل</w:t>
      </w:r>
      <w:r w:rsidR="007E74A8" w:rsidRPr="00F0232A">
        <w:rPr>
          <w:sz w:val="26"/>
          <w:szCs w:val="26"/>
          <w:rtl/>
          <w:lang w:val="en-CA" w:bidi="ar-SA"/>
        </w:rPr>
        <w:t xml:space="preserve"> جائحة</w:t>
      </w:r>
      <w:r w:rsidR="007E74A8" w:rsidRPr="00F0232A">
        <w:rPr>
          <w:rFonts w:hint="cs"/>
          <w:sz w:val="26"/>
          <w:szCs w:val="26"/>
          <w:rtl/>
          <w:lang w:val="en-CA" w:bidi="ar-SA"/>
        </w:rPr>
        <w:t xml:space="preserve"> كوفيد-19</w:t>
      </w:r>
      <w:r w:rsidRPr="00F0232A">
        <w:rPr>
          <w:sz w:val="26"/>
          <w:szCs w:val="26"/>
          <w:rtl/>
          <w:lang w:val="en-CA" w:bidi="ar-SA"/>
        </w:rPr>
        <w:t>،</w:t>
      </w:r>
      <w:r w:rsidR="007E74A8" w:rsidRPr="00F0232A">
        <w:rPr>
          <w:rStyle w:val="FootnoteReference"/>
          <w:sz w:val="26"/>
          <w:szCs w:val="26"/>
          <w:rtl/>
          <w:lang w:val="en-CA" w:bidi="ar-SA"/>
        </w:rPr>
        <w:footnoteReference w:id="3"/>
      </w:r>
      <w:r w:rsidRPr="00F0232A">
        <w:rPr>
          <w:sz w:val="26"/>
          <w:szCs w:val="26"/>
          <w:rtl/>
          <w:lang w:val="en-CA" w:bidi="ar-SA"/>
        </w:rPr>
        <w:t xml:space="preserve"> أثناء عملية استعراض المشروع</w:t>
      </w:r>
      <w:r w:rsidR="007E74A8" w:rsidRPr="00F0232A">
        <w:rPr>
          <w:rFonts w:hint="cs"/>
          <w:sz w:val="26"/>
          <w:szCs w:val="26"/>
          <w:rtl/>
          <w:lang w:val="en-CA" w:bidi="ar-SA"/>
        </w:rPr>
        <w:t>ات</w:t>
      </w:r>
      <w:r w:rsidRPr="00F0232A">
        <w:rPr>
          <w:sz w:val="26"/>
          <w:szCs w:val="26"/>
          <w:rtl/>
          <w:lang w:val="en-CA" w:bidi="ar-SA"/>
        </w:rPr>
        <w:t xml:space="preserve"> للاجتماعين</w:t>
      </w:r>
      <w:r w:rsidR="007E74A8" w:rsidRPr="00F0232A">
        <w:rPr>
          <w:rFonts w:hint="cs"/>
          <w:sz w:val="26"/>
          <w:szCs w:val="26"/>
          <w:rtl/>
          <w:lang w:val="en-CA" w:bidi="ar-SA"/>
        </w:rPr>
        <w:t xml:space="preserve"> الخامس والثمانين والسادس والثمانين</w:t>
      </w:r>
      <w:r w:rsidRPr="00F0232A">
        <w:rPr>
          <w:sz w:val="26"/>
          <w:szCs w:val="26"/>
          <w:rtl/>
          <w:lang w:val="en-CA" w:bidi="ar-SA"/>
        </w:rPr>
        <w:t xml:space="preserve">، </w:t>
      </w:r>
      <w:r w:rsidR="007E74A8" w:rsidRPr="00F0232A">
        <w:rPr>
          <w:rFonts w:hint="cs"/>
          <w:sz w:val="26"/>
          <w:szCs w:val="26"/>
          <w:rtl/>
          <w:lang w:val="en-CA" w:bidi="ar-SA"/>
        </w:rPr>
        <w:t>لاحظت</w:t>
      </w:r>
      <w:r w:rsidRPr="00F0232A">
        <w:rPr>
          <w:sz w:val="26"/>
          <w:szCs w:val="26"/>
          <w:rtl/>
          <w:lang w:val="en-CA" w:bidi="ar-SA"/>
        </w:rPr>
        <w:t xml:space="preserve"> الأمانة الجهود التي بذلتها الحكومات المساعدة و</w:t>
      </w:r>
      <w:r w:rsidR="007E74A8" w:rsidRPr="00F0232A">
        <w:rPr>
          <w:rFonts w:hint="cs"/>
          <w:sz w:val="26"/>
          <w:szCs w:val="26"/>
          <w:rtl/>
          <w:lang w:val="en-CA" w:bidi="ar-SA"/>
        </w:rPr>
        <w:t xml:space="preserve">الوكالات </w:t>
      </w:r>
      <w:r w:rsidRPr="00F0232A">
        <w:rPr>
          <w:sz w:val="26"/>
          <w:szCs w:val="26"/>
          <w:rtl/>
          <w:lang w:val="en-CA" w:bidi="ar-SA"/>
        </w:rPr>
        <w:t xml:space="preserve">الثنائية </w:t>
      </w:r>
      <w:r w:rsidR="007E74A8" w:rsidRPr="00F0232A">
        <w:rPr>
          <w:rFonts w:hint="cs"/>
          <w:sz w:val="26"/>
          <w:szCs w:val="26"/>
          <w:rtl/>
          <w:lang w:val="en-CA" w:bidi="ar-SA"/>
        </w:rPr>
        <w:t>و</w:t>
      </w:r>
      <w:r w:rsidRPr="00F0232A">
        <w:rPr>
          <w:sz w:val="26"/>
          <w:szCs w:val="26"/>
          <w:rtl/>
          <w:lang w:val="en-CA" w:bidi="ar-SA"/>
        </w:rPr>
        <w:t xml:space="preserve">المنفذة لضمان استمرار تنفيذ الأنشطة </w:t>
      </w:r>
      <w:r w:rsidR="007E74A8" w:rsidRPr="00F0232A">
        <w:rPr>
          <w:rFonts w:hint="cs"/>
          <w:sz w:val="26"/>
          <w:szCs w:val="26"/>
          <w:rtl/>
          <w:lang w:val="en-CA" w:bidi="ar-SA"/>
        </w:rPr>
        <w:t>المدعومة من</w:t>
      </w:r>
      <w:r w:rsidRPr="00F0232A">
        <w:rPr>
          <w:sz w:val="26"/>
          <w:szCs w:val="26"/>
          <w:rtl/>
          <w:lang w:val="en-CA" w:bidi="ar-SA"/>
        </w:rPr>
        <w:t xml:space="preserve"> الصندوق </w:t>
      </w:r>
      <w:r w:rsidR="007E74A8" w:rsidRPr="00F0232A">
        <w:rPr>
          <w:rFonts w:hint="cs"/>
          <w:sz w:val="26"/>
          <w:szCs w:val="26"/>
          <w:rtl/>
          <w:lang w:val="en-CA" w:bidi="ar-SA"/>
        </w:rPr>
        <w:t>ال</w:t>
      </w:r>
      <w:r w:rsidRPr="00F0232A">
        <w:rPr>
          <w:sz w:val="26"/>
          <w:szCs w:val="26"/>
          <w:rtl/>
          <w:lang w:val="en-CA" w:bidi="ar-SA"/>
        </w:rPr>
        <w:t>متعدد الأطراف. ويرد وصف مدى تأثر تنفيذ الأنشطة التي تم النظر فيها في هذا الاجتماع في كل مقترح مشروع مقدم إلى الاجتماع السابع والثمانين.</w:t>
      </w:r>
    </w:p>
    <w:p w:rsidR="00CD4A8C" w:rsidRPr="00F0232A" w:rsidRDefault="00CD4A8C" w:rsidP="007E74A8">
      <w:pPr>
        <w:bidi/>
        <w:rPr>
          <w:b/>
          <w:bCs/>
          <w:sz w:val="26"/>
          <w:szCs w:val="26"/>
          <w:lang w:val="en-CA" w:bidi="ar-SA"/>
        </w:rPr>
      </w:pPr>
      <w:r w:rsidRPr="00F0232A">
        <w:rPr>
          <w:b/>
          <w:bCs/>
          <w:sz w:val="26"/>
          <w:szCs w:val="26"/>
          <w:rtl/>
          <w:lang w:val="en-CA" w:bidi="ar-SA"/>
        </w:rPr>
        <w:t xml:space="preserve">القضايا التي تم </w:t>
      </w:r>
      <w:r w:rsidR="007E74A8" w:rsidRPr="00F0232A">
        <w:rPr>
          <w:rFonts w:hint="cs"/>
          <w:b/>
          <w:bCs/>
          <w:sz w:val="26"/>
          <w:szCs w:val="26"/>
          <w:rtl/>
          <w:lang w:val="en-CA" w:bidi="ar-SA"/>
        </w:rPr>
        <w:t>تبينها</w:t>
      </w:r>
      <w:r w:rsidRPr="00F0232A">
        <w:rPr>
          <w:b/>
          <w:bCs/>
          <w:sz w:val="26"/>
          <w:szCs w:val="26"/>
          <w:rtl/>
          <w:lang w:val="en-CA" w:bidi="ar-SA"/>
        </w:rPr>
        <w:t xml:space="preserve"> أثناء </w:t>
      </w:r>
      <w:r w:rsidR="007E74A8" w:rsidRPr="00F0232A">
        <w:rPr>
          <w:rFonts w:hint="cs"/>
          <w:b/>
          <w:bCs/>
          <w:sz w:val="26"/>
          <w:szCs w:val="26"/>
          <w:rtl/>
          <w:lang w:val="en-CA" w:bidi="ar-SA"/>
        </w:rPr>
        <w:t>استعراض</w:t>
      </w:r>
      <w:r w:rsidRPr="00F0232A">
        <w:rPr>
          <w:b/>
          <w:bCs/>
          <w:sz w:val="26"/>
          <w:szCs w:val="26"/>
          <w:rtl/>
          <w:lang w:val="en-CA" w:bidi="ar-SA"/>
        </w:rPr>
        <w:t xml:space="preserve"> المشروع</w:t>
      </w:r>
      <w:r w:rsidR="007E74A8" w:rsidRPr="00F0232A">
        <w:rPr>
          <w:rFonts w:hint="cs"/>
          <w:b/>
          <w:bCs/>
          <w:sz w:val="26"/>
          <w:szCs w:val="26"/>
          <w:rtl/>
          <w:lang w:val="en-CA" w:bidi="ar-SA"/>
        </w:rPr>
        <w:t>ات</w:t>
      </w:r>
    </w:p>
    <w:p w:rsidR="00CD4A8C" w:rsidRPr="00F0232A" w:rsidRDefault="00CD4A8C" w:rsidP="00CD4A8C">
      <w:pPr>
        <w:bidi/>
        <w:rPr>
          <w:sz w:val="26"/>
          <w:szCs w:val="26"/>
          <w:lang w:val="en-CA" w:bidi="ar-SA"/>
        </w:rPr>
      </w:pPr>
    </w:p>
    <w:p w:rsidR="00CD4A8C" w:rsidRPr="00F0232A" w:rsidRDefault="00494F31" w:rsidP="00E82797">
      <w:pPr>
        <w:bidi/>
        <w:rPr>
          <w:i/>
          <w:iCs/>
          <w:sz w:val="26"/>
          <w:szCs w:val="26"/>
          <w:lang w:val="en-CA" w:bidi="ar-SA"/>
        </w:rPr>
      </w:pPr>
      <w:r w:rsidRPr="00F0232A">
        <w:rPr>
          <w:i/>
          <w:iCs/>
          <w:sz w:val="26"/>
          <w:szCs w:val="26"/>
          <w:rtl/>
          <w:lang w:val="en-CA" w:bidi="ar-SA"/>
        </w:rPr>
        <w:t xml:space="preserve">طلبات </w:t>
      </w:r>
      <w:r w:rsidRPr="00F0232A">
        <w:rPr>
          <w:rFonts w:hint="cs"/>
          <w:i/>
          <w:iCs/>
          <w:sz w:val="26"/>
          <w:szCs w:val="26"/>
          <w:rtl/>
          <w:lang w:val="en-CA" w:bidi="ar-SA"/>
        </w:rPr>
        <w:t>ل</w:t>
      </w:r>
      <w:r w:rsidR="00CD4A8C" w:rsidRPr="00F0232A">
        <w:rPr>
          <w:i/>
          <w:iCs/>
          <w:sz w:val="26"/>
          <w:szCs w:val="26"/>
          <w:rtl/>
          <w:lang w:val="en-CA" w:bidi="ar-SA"/>
        </w:rPr>
        <w:t xml:space="preserve">لتمويل التحضيري لخطط </w:t>
      </w:r>
      <w:r w:rsidRPr="00F0232A">
        <w:rPr>
          <w:rFonts w:hint="cs"/>
          <w:i/>
          <w:iCs/>
          <w:sz w:val="26"/>
          <w:szCs w:val="26"/>
          <w:rtl/>
          <w:lang w:val="en-CA" w:bidi="ar-SA"/>
        </w:rPr>
        <w:t>التخفيض</w:t>
      </w:r>
      <w:r w:rsidR="00CD4A8C" w:rsidRPr="00F0232A">
        <w:rPr>
          <w:i/>
          <w:iCs/>
          <w:sz w:val="26"/>
          <w:szCs w:val="26"/>
          <w:rtl/>
          <w:lang w:val="en-CA" w:bidi="ar-SA"/>
        </w:rPr>
        <w:t xml:space="preserve"> التدريجي </w:t>
      </w:r>
      <w:r w:rsidRPr="00F0232A">
        <w:rPr>
          <w:rFonts w:hint="cs"/>
          <w:i/>
          <w:iCs/>
          <w:sz w:val="26"/>
          <w:szCs w:val="26"/>
          <w:rtl/>
          <w:lang w:val="en-CA" w:bidi="ar-SA"/>
        </w:rPr>
        <w:t xml:space="preserve">للمواد الهيدروفلوروكربونية </w:t>
      </w:r>
      <w:r w:rsidR="00CD4A8C" w:rsidRPr="00F0232A">
        <w:rPr>
          <w:i/>
          <w:iCs/>
          <w:sz w:val="26"/>
          <w:szCs w:val="26"/>
          <w:rtl/>
          <w:lang w:val="en-CA" w:bidi="ar-SA"/>
        </w:rPr>
        <w:t xml:space="preserve">المدرجة في برامج عمل </w:t>
      </w:r>
      <w:r w:rsidRPr="00F0232A">
        <w:rPr>
          <w:rFonts w:hint="cs"/>
          <w:i/>
          <w:iCs/>
          <w:sz w:val="26"/>
          <w:szCs w:val="26"/>
          <w:rtl/>
          <w:lang w:val="en-CA" w:bidi="ar-SA"/>
        </w:rPr>
        <w:t>اليوئنديبي واليونيب</w:t>
      </w:r>
      <w:r w:rsidR="00CD4A8C" w:rsidRPr="00F0232A">
        <w:rPr>
          <w:i/>
          <w:iCs/>
          <w:sz w:val="26"/>
          <w:szCs w:val="26"/>
          <w:rtl/>
          <w:lang w:val="en-CA" w:bidi="ar-SA"/>
        </w:rPr>
        <w:t xml:space="preserve"> </w:t>
      </w:r>
      <w:r w:rsidRPr="00F0232A">
        <w:rPr>
          <w:rFonts w:hint="cs"/>
          <w:i/>
          <w:iCs/>
          <w:sz w:val="26"/>
          <w:szCs w:val="26"/>
          <w:rtl/>
          <w:lang w:val="en-CA" w:bidi="ar-SA"/>
        </w:rPr>
        <w:t>واليونيدو</w:t>
      </w:r>
      <w:r w:rsidR="00E82797" w:rsidRPr="00F0232A">
        <w:rPr>
          <w:i/>
          <w:iCs/>
          <w:sz w:val="26"/>
          <w:szCs w:val="26"/>
          <w:rtl/>
          <w:lang w:val="en-CA" w:bidi="ar-SA"/>
        </w:rPr>
        <w:t xml:space="preserve"> والبنك الدولي</w:t>
      </w:r>
      <w:r w:rsidR="00CD4A8C" w:rsidRPr="00F0232A">
        <w:rPr>
          <w:i/>
          <w:iCs/>
          <w:sz w:val="26"/>
          <w:szCs w:val="26"/>
          <w:rtl/>
          <w:lang w:val="en-CA" w:bidi="ar-SA"/>
        </w:rPr>
        <w:t xml:space="preserve"> وحكومة ألمانيا</w:t>
      </w:r>
    </w:p>
    <w:p w:rsidR="00E82797" w:rsidRPr="00F0232A" w:rsidRDefault="00E82797" w:rsidP="00E82797">
      <w:pPr>
        <w:pStyle w:val="ListParagraph"/>
        <w:bidi/>
        <w:rPr>
          <w:sz w:val="26"/>
          <w:szCs w:val="26"/>
          <w:lang w:val="en-CA" w:bidi="ar-SA"/>
        </w:rPr>
      </w:pPr>
    </w:p>
    <w:p w:rsidR="00CD4A8C" w:rsidRPr="00F0232A" w:rsidRDefault="00E82797" w:rsidP="00CF7FB2">
      <w:pPr>
        <w:pStyle w:val="ListParagraph"/>
        <w:numPr>
          <w:ilvl w:val="0"/>
          <w:numId w:val="24"/>
        </w:numPr>
        <w:bidi/>
        <w:rPr>
          <w:sz w:val="26"/>
          <w:szCs w:val="26"/>
          <w:lang w:val="en-CA" w:bidi="ar-SA"/>
        </w:rPr>
      </w:pPr>
      <w:r w:rsidRPr="00F0232A">
        <w:rPr>
          <w:rFonts w:hint="cs"/>
          <w:sz w:val="26"/>
          <w:szCs w:val="26"/>
          <w:rtl/>
          <w:lang w:val="en-CA" w:bidi="ar-SA"/>
        </w:rPr>
        <w:t xml:space="preserve"> </w:t>
      </w:r>
      <w:r w:rsidRPr="00F0232A">
        <w:rPr>
          <w:sz w:val="26"/>
          <w:szCs w:val="26"/>
          <w:rtl/>
          <w:lang w:val="en-CA" w:bidi="ar-SA"/>
        </w:rPr>
        <w:t>في الاجتماع الخامس والثمانين</w:t>
      </w:r>
      <w:r w:rsidR="00CD4A8C" w:rsidRPr="00F0232A">
        <w:rPr>
          <w:sz w:val="26"/>
          <w:szCs w:val="26"/>
          <w:rtl/>
          <w:lang w:val="en-CA" w:bidi="ar-SA"/>
        </w:rPr>
        <w:t xml:space="preserve">، أدرج </w:t>
      </w:r>
      <w:r w:rsidR="00D83C16" w:rsidRPr="00F0232A">
        <w:rPr>
          <w:rFonts w:hint="cs"/>
          <w:sz w:val="26"/>
          <w:szCs w:val="26"/>
          <w:rtl/>
          <w:lang w:val="en-CA" w:bidi="ar-SA"/>
        </w:rPr>
        <w:t>اليوئنديبي</w:t>
      </w:r>
      <w:r w:rsidR="00CD4A8C" w:rsidRPr="00F0232A">
        <w:rPr>
          <w:sz w:val="26"/>
          <w:szCs w:val="26"/>
          <w:rtl/>
          <w:lang w:val="en-CA" w:bidi="ar-SA"/>
        </w:rPr>
        <w:t xml:space="preserve"> واليونيب </w:t>
      </w:r>
      <w:r w:rsidR="00D83C16" w:rsidRPr="00F0232A">
        <w:rPr>
          <w:sz w:val="26"/>
          <w:szCs w:val="26"/>
          <w:rtl/>
          <w:lang w:val="en-CA" w:bidi="ar-SA"/>
        </w:rPr>
        <w:t>واليونيدو في برامج عمله</w:t>
      </w:r>
      <w:r w:rsidR="00D83C16" w:rsidRPr="00F0232A">
        <w:rPr>
          <w:rFonts w:hint="cs"/>
          <w:sz w:val="26"/>
          <w:szCs w:val="26"/>
          <w:rtl/>
          <w:lang w:val="en-CA" w:bidi="ar-SA"/>
        </w:rPr>
        <w:t>م</w:t>
      </w:r>
      <w:r w:rsidR="00CD4A8C" w:rsidRPr="00F0232A">
        <w:rPr>
          <w:sz w:val="26"/>
          <w:szCs w:val="26"/>
          <w:rtl/>
          <w:lang w:val="en-CA" w:bidi="ar-SA"/>
        </w:rPr>
        <w:t xml:space="preserve"> لعام 2020</w:t>
      </w:r>
      <w:r w:rsidR="00D83C16" w:rsidRPr="00F0232A">
        <w:rPr>
          <w:rStyle w:val="FootnoteReference"/>
          <w:sz w:val="26"/>
          <w:szCs w:val="26"/>
          <w:rtl/>
          <w:lang w:val="en-CA" w:bidi="ar-SA"/>
        </w:rPr>
        <w:footnoteReference w:id="4"/>
      </w:r>
      <w:r w:rsidR="00CD4A8C" w:rsidRPr="00F0232A">
        <w:rPr>
          <w:sz w:val="26"/>
          <w:szCs w:val="26"/>
          <w:rtl/>
          <w:lang w:val="en-CA" w:bidi="ar-SA"/>
        </w:rPr>
        <w:t xml:space="preserve"> طلبات للحصول على تمويل لإعداد خطط </w:t>
      </w:r>
      <w:r w:rsidR="00D83C16" w:rsidRPr="00F0232A">
        <w:rPr>
          <w:rFonts w:hint="cs"/>
          <w:sz w:val="26"/>
          <w:szCs w:val="26"/>
          <w:rtl/>
          <w:lang w:val="en-CA" w:bidi="ar-SA"/>
        </w:rPr>
        <w:t>التخفيض</w:t>
      </w:r>
      <w:r w:rsidR="00D83C16" w:rsidRPr="00F0232A">
        <w:rPr>
          <w:sz w:val="26"/>
          <w:szCs w:val="26"/>
          <w:rtl/>
          <w:lang w:val="en-CA" w:bidi="ar-SA"/>
        </w:rPr>
        <w:t xml:space="preserve"> التدريجي </w:t>
      </w:r>
      <w:r w:rsidR="00D83C16" w:rsidRPr="00F0232A">
        <w:rPr>
          <w:rFonts w:hint="cs"/>
          <w:sz w:val="26"/>
          <w:szCs w:val="26"/>
          <w:rtl/>
          <w:lang w:val="en-CA" w:bidi="ar-SA"/>
        </w:rPr>
        <w:t xml:space="preserve">للمواد الهيدروفلوروكربونية </w:t>
      </w:r>
      <w:r w:rsidR="00D83C16" w:rsidRPr="00F0232A">
        <w:rPr>
          <w:sz w:val="26"/>
          <w:szCs w:val="26"/>
          <w:rtl/>
          <w:lang w:val="en-CA" w:bidi="ar-SA"/>
        </w:rPr>
        <w:t xml:space="preserve">لخمسة بلدان، وفي الاجتماع السادس والثمانين، </w:t>
      </w:r>
      <w:r w:rsidR="00D83C16" w:rsidRPr="00F0232A">
        <w:rPr>
          <w:rFonts w:hint="cs"/>
          <w:sz w:val="26"/>
          <w:szCs w:val="26"/>
          <w:rtl/>
          <w:lang w:val="en-CA" w:bidi="ar-SA"/>
        </w:rPr>
        <w:t>أدرجت</w:t>
      </w:r>
      <w:r w:rsidR="00CD4A8C" w:rsidRPr="00F0232A">
        <w:rPr>
          <w:sz w:val="26"/>
          <w:szCs w:val="26"/>
          <w:rtl/>
          <w:lang w:val="en-CA" w:bidi="ar-SA"/>
        </w:rPr>
        <w:t xml:space="preserve"> حكومة ألمانيا </w:t>
      </w:r>
      <w:r w:rsidR="00D83C16" w:rsidRPr="00F0232A">
        <w:rPr>
          <w:rFonts w:hint="cs"/>
          <w:sz w:val="26"/>
          <w:szCs w:val="26"/>
          <w:rtl/>
          <w:lang w:val="en-CA" w:bidi="ar-SA"/>
        </w:rPr>
        <w:t>واليوئنديبي</w:t>
      </w:r>
      <w:r w:rsidR="00D83C16" w:rsidRPr="00F0232A">
        <w:rPr>
          <w:sz w:val="26"/>
          <w:szCs w:val="26"/>
          <w:rtl/>
          <w:lang w:val="en-CA" w:bidi="ar-SA"/>
        </w:rPr>
        <w:t xml:space="preserve"> واليونيب واليونيدو</w:t>
      </w:r>
      <w:r w:rsidR="00CD4A8C" w:rsidRPr="00F0232A">
        <w:rPr>
          <w:sz w:val="26"/>
          <w:szCs w:val="26"/>
          <w:rtl/>
          <w:lang w:val="en-CA" w:bidi="ar-SA"/>
        </w:rPr>
        <w:t xml:space="preserve"> </w:t>
      </w:r>
      <w:r w:rsidR="00D83C16" w:rsidRPr="00F0232A">
        <w:rPr>
          <w:rFonts w:hint="cs"/>
          <w:sz w:val="26"/>
          <w:szCs w:val="26"/>
          <w:rtl/>
          <w:lang w:val="en-CA" w:bidi="ar-SA"/>
        </w:rPr>
        <w:t>و</w:t>
      </w:r>
      <w:r w:rsidR="00D83C16" w:rsidRPr="00F0232A">
        <w:rPr>
          <w:sz w:val="26"/>
          <w:szCs w:val="26"/>
          <w:rtl/>
          <w:lang w:val="en-CA" w:bidi="ar-SA"/>
        </w:rPr>
        <w:t xml:space="preserve">البنك الدولي في </w:t>
      </w:r>
      <w:r w:rsidR="00D83C16" w:rsidRPr="00F0232A">
        <w:rPr>
          <w:rFonts w:hint="cs"/>
          <w:sz w:val="26"/>
          <w:szCs w:val="26"/>
          <w:rtl/>
          <w:lang w:val="en-CA" w:bidi="ar-SA"/>
        </w:rPr>
        <w:t xml:space="preserve">تعديلات </w:t>
      </w:r>
      <w:r w:rsidR="00D83C16" w:rsidRPr="00F0232A">
        <w:rPr>
          <w:sz w:val="26"/>
          <w:szCs w:val="26"/>
          <w:rtl/>
          <w:lang w:val="en-CA" w:bidi="ar-SA"/>
        </w:rPr>
        <w:t>بر</w:t>
      </w:r>
      <w:r w:rsidR="00CD4A8C" w:rsidRPr="00F0232A">
        <w:rPr>
          <w:sz w:val="26"/>
          <w:szCs w:val="26"/>
          <w:rtl/>
          <w:lang w:val="en-CA" w:bidi="ar-SA"/>
        </w:rPr>
        <w:t>امج عمله</w:t>
      </w:r>
      <w:r w:rsidR="00D83C16" w:rsidRPr="00F0232A">
        <w:rPr>
          <w:rFonts w:hint="cs"/>
          <w:sz w:val="26"/>
          <w:szCs w:val="26"/>
          <w:rtl/>
          <w:lang w:val="en-CA" w:bidi="ar-SA"/>
        </w:rPr>
        <w:t>م</w:t>
      </w:r>
      <w:r w:rsidR="00CD4A8C" w:rsidRPr="00F0232A">
        <w:rPr>
          <w:sz w:val="26"/>
          <w:szCs w:val="26"/>
          <w:rtl/>
          <w:lang w:val="en-CA" w:bidi="ar-SA"/>
        </w:rPr>
        <w:t xml:space="preserve"> لعام 2020</w:t>
      </w:r>
      <w:r w:rsidR="00D83C16" w:rsidRPr="00F0232A">
        <w:rPr>
          <w:rStyle w:val="FootnoteReference"/>
          <w:sz w:val="26"/>
          <w:szCs w:val="26"/>
          <w:rtl/>
          <w:lang w:val="en-CA" w:bidi="ar-SA"/>
        </w:rPr>
        <w:footnoteReference w:id="5"/>
      </w:r>
      <w:r w:rsidR="00CF7FB2" w:rsidRPr="00F0232A">
        <w:rPr>
          <w:rFonts w:hint="cs"/>
          <w:sz w:val="26"/>
          <w:szCs w:val="26"/>
          <w:rtl/>
          <w:lang w:val="en-CA" w:bidi="ar-SA"/>
        </w:rPr>
        <w:t>،</w:t>
      </w:r>
      <w:r w:rsidR="00CD4A8C" w:rsidRPr="00F0232A">
        <w:rPr>
          <w:sz w:val="26"/>
          <w:szCs w:val="26"/>
          <w:rtl/>
          <w:lang w:val="en-CA" w:bidi="ar-SA"/>
        </w:rPr>
        <w:t xml:space="preserve"> </w:t>
      </w:r>
      <w:r w:rsidR="00CF7FB2" w:rsidRPr="00F0232A">
        <w:rPr>
          <w:sz w:val="26"/>
          <w:szCs w:val="26"/>
          <w:rtl/>
          <w:lang w:val="en-CA" w:bidi="ar-SA"/>
        </w:rPr>
        <w:t xml:space="preserve">طلبات لتمويل </w:t>
      </w:r>
      <w:r w:rsidR="00CD4A8C" w:rsidRPr="00F0232A">
        <w:rPr>
          <w:sz w:val="26"/>
          <w:szCs w:val="26"/>
          <w:rtl/>
          <w:lang w:val="en-CA" w:bidi="ar-SA"/>
        </w:rPr>
        <w:t xml:space="preserve">إعداد خطط </w:t>
      </w:r>
      <w:r w:rsidR="00CF7FB2" w:rsidRPr="00F0232A">
        <w:rPr>
          <w:rFonts w:hint="cs"/>
          <w:sz w:val="26"/>
          <w:szCs w:val="26"/>
          <w:rtl/>
          <w:lang w:val="en-CA" w:bidi="ar-SA"/>
        </w:rPr>
        <w:t>ض</w:t>
      </w:r>
      <w:r w:rsidR="00CF7FB2" w:rsidRPr="00F0232A">
        <w:rPr>
          <w:sz w:val="26"/>
          <w:szCs w:val="26"/>
          <w:rtl/>
          <w:lang w:val="en-CA" w:bidi="ar-SA"/>
        </w:rPr>
        <w:t xml:space="preserve"> التدريجي </w:t>
      </w:r>
      <w:r w:rsidR="00CF7FB2" w:rsidRPr="00F0232A">
        <w:rPr>
          <w:rFonts w:hint="cs"/>
          <w:sz w:val="26"/>
          <w:szCs w:val="26"/>
          <w:rtl/>
          <w:lang w:val="en-CA" w:bidi="ar-SA"/>
        </w:rPr>
        <w:t xml:space="preserve">للمواد الهيدروفلوروكربونية </w:t>
      </w:r>
      <w:r w:rsidR="00CF7FB2" w:rsidRPr="00F0232A">
        <w:rPr>
          <w:sz w:val="26"/>
          <w:szCs w:val="26"/>
          <w:rtl/>
          <w:lang w:val="en-CA" w:bidi="ar-SA"/>
        </w:rPr>
        <w:t>ل</w:t>
      </w:r>
      <w:r w:rsidR="00CF7FB2" w:rsidRPr="00F0232A">
        <w:rPr>
          <w:rFonts w:hint="cs"/>
          <w:sz w:val="26"/>
          <w:szCs w:val="26"/>
          <w:rtl/>
          <w:lang w:val="en-CA" w:bidi="ar-SA"/>
        </w:rPr>
        <w:t>عدد</w:t>
      </w:r>
      <w:r w:rsidR="00CD4A8C" w:rsidRPr="00F0232A">
        <w:rPr>
          <w:sz w:val="26"/>
          <w:szCs w:val="26"/>
          <w:rtl/>
          <w:lang w:val="en-CA" w:bidi="ar-SA"/>
        </w:rPr>
        <w:t xml:space="preserve"> 19 </w:t>
      </w:r>
      <w:r w:rsidR="00CF7FB2" w:rsidRPr="00F0232A">
        <w:rPr>
          <w:rFonts w:hint="cs"/>
          <w:sz w:val="26"/>
          <w:szCs w:val="26"/>
          <w:rtl/>
          <w:lang w:val="en-CA" w:bidi="ar-SA"/>
        </w:rPr>
        <w:t>بلدا</w:t>
      </w:r>
      <w:r w:rsidR="00CD4A8C" w:rsidRPr="00F0232A">
        <w:rPr>
          <w:sz w:val="26"/>
          <w:szCs w:val="26"/>
          <w:rtl/>
          <w:lang w:val="en-CA" w:bidi="ar-SA"/>
        </w:rPr>
        <w:t>.</w:t>
      </w:r>
      <w:r w:rsidR="00CD4A8C" w:rsidRPr="00F0232A">
        <w:rPr>
          <w:sz w:val="26"/>
          <w:szCs w:val="26"/>
          <w:lang w:val="en-CA" w:bidi="ar-SA"/>
        </w:rPr>
        <w:cr/>
      </w:r>
    </w:p>
    <w:p w:rsidR="00CD4A8C" w:rsidRPr="00F0232A" w:rsidRDefault="00CF7FB2" w:rsidP="00CD5715">
      <w:pPr>
        <w:pStyle w:val="ListParagraph"/>
        <w:numPr>
          <w:ilvl w:val="0"/>
          <w:numId w:val="24"/>
        </w:numPr>
        <w:bidi/>
        <w:rPr>
          <w:sz w:val="26"/>
          <w:szCs w:val="26"/>
          <w:lang w:val="en-CA" w:bidi="ar-SA"/>
        </w:rPr>
      </w:pPr>
      <w:r w:rsidRPr="00F0232A">
        <w:rPr>
          <w:rFonts w:hint="cs"/>
          <w:sz w:val="26"/>
          <w:szCs w:val="26"/>
          <w:rtl/>
          <w:lang w:val="en-CA" w:bidi="ar-SA"/>
        </w:rPr>
        <w:t xml:space="preserve"> </w:t>
      </w:r>
      <w:r w:rsidR="00CD4A8C" w:rsidRPr="00F0232A">
        <w:rPr>
          <w:sz w:val="26"/>
          <w:szCs w:val="26"/>
          <w:rtl/>
          <w:lang w:val="en-CA" w:bidi="ar-SA"/>
        </w:rPr>
        <w:t xml:space="preserve">لم يتم النظر في طلبات التمويل المقدمة للنظر فيها </w:t>
      </w:r>
      <w:r w:rsidR="00CD5715" w:rsidRPr="00F0232A">
        <w:rPr>
          <w:rFonts w:hint="cs"/>
          <w:sz w:val="26"/>
          <w:szCs w:val="26"/>
          <w:rtl/>
          <w:lang w:val="en-CA" w:bidi="ar-SA"/>
        </w:rPr>
        <w:t>بصفة</w:t>
      </w:r>
      <w:r w:rsidR="00CD4A8C" w:rsidRPr="00F0232A">
        <w:rPr>
          <w:sz w:val="26"/>
          <w:szCs w:val="26"/>
          <w:rtl/>
          <w:lang w:val="en-CA" w:bidi="ar-SA"/>
        </w:rPr>
        <w:t xml:space="preserve"> فردي</w:t>
      </w:r>
      <w:r w:rsidR="00CD5715" w:rsidRPr="00F0232A">
        <w:rPr>
          <w:rFonts w:hint="cs"/>
          <w:sz w:val="26"/>
          <w:szCs w:val="26"/>
          <w:rtl/>
          <w:lang w:val="en-CA" w:bidi="ar-SA"/>
        </w:rPr>
        <w:t>ة</w:t>
      </w:r>
      <w:r w:rsidR="00CD4A8C" w:rsidRPr="00F0232A">
        <w:rPr>
          <w:sz w:val="26"/>
          <w:szCs w:val="26"/>
          <w:rtl/>
          <w:lang w:val="en-CA" w:bidi="ar-SA"/>
        </w:rPr>
        <w:t xml:space="preserve"> في الاجتماعين الخ</w:t>
      </w:r>
      <w:r w:rsidR="00CD5715" w:rsidRPr="00F0232A">
        <w:rPr>
          <w:sz w:val="26"/>
          <w:szCs w:val="26"/>
          <w:rtl/>
          <w:lang w:val="en-CA" w:bidi="ar-SA"/>
        </w:rPr>
        <w:t>امس والثمانين والسادس والثمانين</w:t>
      </w:r>
      <w:r w:rsidR="00CD4A8C" w:rsidRPr="00F0232A">
        <w:rPr>
          <w:sz w:val="26"/>
          <w:szCs w:val="26"/>
          <w:rtl/>
          <w:lang w:val="en-CA" w:bidi="ar-SA"/>
        </w:rPr>
        <w:t>، وتم تأجيله</w:t>
      </w:r>
      <w:r w:rsidR="00CD5715" w:rsidRPr="00F0232A">
        <w:rPr>
          <w:sz w:val="26"/>
          <w:szCs w:val="26"/>
          <w:rtl/>
          <w:lang w:val="en-CA" w:bidi="ar-SA"/>
        </w:rPr>
        <w:t>ا إلى الاجتماع السابع والثمانين</w:t>
      </w:r>
      <w:r w:rsidR="00CD4A8C" w:rsidRPr="00F0232A">
        <w:rPr>
          <w:sz w:val="26"/>
          <w:szCs w:val="26"/>
          <w:rtl/>
          <w:lang w:val="en-CA" w:bidi="ar-SA"/>
        </w:rPr>
        <w:t xml:space="preserve">، في ضوء المناقشة حول مشروع المبادئ التوجيهية لإعداد خطط </w:t>
      </w:r>
      <w:r w:rsidR="00CD5715" w:rsidRPr="00F0232A">
        <w:rPr>
          <w:rFonts w:hint="cs"/>
          <w:sz w:val="26"/>
          <w:szCs w:val="26"/>
          <w:rtl/>
          <w:lang w:val="en-CA" w:bidi="ar-SA"/>
        </w:rPr>
        <w:t xml:space="preserve">التخفيض </w:t>
      </w:r>
      <w:r w:rsidR="00CD5715" w:rsidRPr="00F0232A">
        <w:rPr>
          <w:sz w:val="26"/>
          <w:szCs w:val="26"/>
          <w:rtl/>
          <w:lang w:val="en-CA" w:bidi="ar-SA"/>
        </w:rPr>
        <w:t xml:space="preserve">التدريجي </w:t>
      </w:r>
      <w:r w:rsidR="00CD5715" w:rsidRPr="00F0232A">
        <w:rPr>
          <w:rFonts w:hint="cs"/>
          <w:sz w:val="26"/>
          <w:szCs w:val="26"/>
          <w:rtl/>
          <w:lang w:val="en-CA" w:bidi="ar-SA"/>
        </w:rPr>
        <w:t xml:space="preserve">للمواد الهيدروفلوروكربونية </w:t>
      </w:r>
      <w:r w:rsidR="00CD5715" w:rsidRPr="00F0232A">
        <w:rPr>
          <w:sz w:val="26"/>
          <w:szCs w:val="26"/>
          <w:rtl/>
          <w:lang w:val="en-CA" w:bidi="ar-SA"/>
        </w:rPr>
        <w:t xml:space="preserve">لبلدان المادة 5 </w:t>
      </w:r>
      <w:r w:rsidR="00CD5715" w:rsidRPr="00F0232A">
        <w:rPr>
          <w:rFonts w:hint="cs"/>
          <w:sz w:val="26"/>
          <w:szCs w:val="26"/>
          <w:rtl/>
          <w:lang w:val="en-CA" w:bidi="ar-SA"/>
        </w:rPr>
        <w:t>في</w:t>
      </w:r>
      <w:r w:rsidR="00CD4A8C" w:rsidRPr="00F0232A">
        <w:rPr>
          <w:sz w:val="26"/>
          <w:szCs w:val="26"/>
          <w:rtl/>
          <w:lang w:val="en-CA" w:bidi="ar-SA"/>
        </w:rPr>
        <w:t xml:space="preserve"> الاجتماع </w:t>
      </w:r>
      <w:r w:rsidR="00CD5715" w:rsidRPr="00F0232A">
        <w:rPr>
          <w:sz w:val="26"/>
          <w:szCs w:val="26"/>
          <w:rtl/>
          <w:lang w:val="en-CA" w:bidi="ar-SA"/>
        </w:rPr>
        <w:t>السادس والثمانين</w:t>
      </w:r>
      <w:r w:rsidR="00CD4A8C" w:rsidRPr="00F0232A">
        <w:rPr>
          <w:sz w:val="26"/>
          <w:szCs w:val="26"/>
          <w:rtl/>
          <w:lang w:val="en-CA" w:bidi="ar-SA"/>
        </w:rPr>
        <w:t>،</w:t>
      </w:r>
      <w:r w:rsidR="00CD5715" w:rsidRPr="00F0232A">
        <w:rPr>
          <w:rStyle w:val="FootnoteReference"/>
          <w:sz w:val="26"/>
          <w:szCs w:val="26"/>
          <w:rtl/>
          <w:lang w:val="en-CA" w:bidi="ar-SA"/>
        </w:rPr>
        <w:footnoteReference w:id="6"/>
      </w:r>
      <w:r w:rsidR="00CD4A8C" w:rsidRPr="00F0232A">
        <w:rPr>
          <w:sz w:val="26"/>
          <w:szCs w:val="26"/>
          <w:rtl/>
          <w:lang w:val="en-CA" w:bidi="ar-SA"/>
        </w:rPr>
        <w:t xml:space="preserve"> </w:t>
      </w:r>
      <w:r w:rsidR="00CD5715" w:rsidRPr="00F0232A">
        <w:rPr>
          <w:rFonts w:hint="cs"/>
          <w:sz w:val="26"/>
          <w:szCs w:val="26"/>
          <w:rtl/>
          <w:lang w:val="en-CA" w:bidi="ar-SA"/>
        </w:rPr>
        <w:t>ووفقا</w:t>
      </w:r>
      <w:r w:rsidR="00CD5715" w:rsidRPr="00F0232A">
        <w:rPr>
          <w:sz w:val="26"/>
          <w:szCs w:val="26"/>
          <w:rtl/>
          <w:lang w:val="en-CA" w:bidi="ar-SA"/>
        </w:rPr>
        <w:t xml:space="preserve"> </w:t>
      </w:r>
      <w:r w:rsidR="00CD5715" w:rsidRPr="00F0232A">
        <w:rPr>
          <w:rFonts w:hint="cs"/>
          <w:sz w:val="26"/>
          <w:szCs w:val="26"/>
          <w:rtl/>
          <w:lang w:val="en-CA" w:bidi="ar-SA"/>
        </w:rPr>
        <w:t>ل</w:t>
      </w:r>
      <w:r w:rsidR="00CD4A8C" w:rsidRPr="00F0232A">
        <w:rPr>
          <w:sz w:val="26"/>
          <w:szCs w:val="26"/>
          <w:rtl/>
          <w:lang w:val="en-CA" w:bidi="ar-SA"/>
        </w:rPr>
        <w:t xml:space="preserve">لمقرر 86/93. </w:t>
      </w:r>
      <w:r w:rsidR="00CD5715" w:rsidRPr="00F0232A">
        <w:rPr>
          <w:rFonts w:hint="cs"/>
          <w:sz w:val="26"/>
          <w:szCs w:val="26"/>
          <w:rtl/>
          <w:lang w:val="en-CA" w:bidi="ar-SA"/>
        </w:rPr>
        <w:t>وبناء على ذلك</w:t>
      </w:r>
      <w:r w:rsidR="00CD4A8C" w:rsidRPr="00F0232A">
        <w:rPr>
          <w:sz w:val="26"/>
          <w:szCs w:val="26"/>
          <w:rtl/>
          <w:lang w:val="en-CA" w:bidi="ar-SA"/>
        </w:rPr>
        <w:t xml:space="preserve">، أُدرجت المقترحات المقدمة إلى </w:t>
      </w:r>
      <w:r w:rsidR="00CD5715" w:rsidRPr="00F0232A">
        <w:rPr>
          <w:sz w:val="26"/>
          <w:szCs w:val="26"/>
          <w:rtl/>
          <w:lang w:val="en-CA" w:bidi="ar-SA"/>
        </w:rPr>
        <w:t>الاجتماعين الخامس والثمانين والسادس والثمانين</w:t>
      </w:r>
      <w:r w:rsidR="00CD4A8C" w:rsidRPr="00F0232A">
        <w:rPr>
          <w:sz w:val="26"/>
          <w:szCs w:val="26"/>
          <w:rtl/>
          <w:lang w:val="en-CA" w:bidi="ar-SA"/>
        </w:rPr>
        <w:t xml:space="preserve"> في هذه الوثيقة.</w:t>
      </w:r>
    </w:p>
    <w:p w:rsidR="00CD5715" w:rsidRPr="00F0232A" w:rsidRDefault="00CD5715" w:rsidP="00CD5715">
      <w:pPr>
        <w:pStyle w:val="ListParagraph"/>
        <w:bidi/>
        <w:rPr>
          <w:sz w:val="26"/>
          <w:szCs w:val="26"/>
          <w:lang w:val="en-CA" w:bidi="ar-SA"/>
        </w:rPr>
      </w:pPr>
    </w:p>
    <w:p w:rsidR="00CD4A8C" w:rsidRPr="00F0232A" w:rsidRDefault="00CD5715" w:rsidP="005D2207">
      <w:pPr>
        <w:pStyle w:val="ListParagraph"/>
        <w:numPr>
          <w:ilvl w:val="0"/>
          <w:numId w:val="24"/>
        </w:numPr>
        <w:bidi/>
        <w:rPr>
          <w:sz w:val="26"/>
          <w:szCs w:val="26"/>
          <w:lang w:val="en-CA" w:bidi="ar-SA"/>
        </w:rPr>
      </w:pPr>
      <w:r w:rsidRPr="00F0232A">
        <w:rPr>
          <w:rFonts w:hint="cs"/>
          <w:sz w:val="26"/>
          <w:szCs w:val="26"/>
          <w:rtl/>
          <w:lang w:val="en-CA" w:bidi="ar-SA"/>
        </w:rPr>
        <w:t xml:space="preserve"> </w:t>
      </w:r>
      <w:r w:rsidR="00CD4A8C" w:rsidRPr="00F0232A">
        <w:rPr>
          <w:sz w:val="26"/>
          <w:szCs w:val="26"/>
          <w:rtl/>
          <w:lang w:val="en-CA" w:bidi="ar-SA"/>
        </w:rPr>
        <w:t>قدمت ثلاث وكالات منفذة ووكالة ثنائية واحدة إلى</w:t>
      </w:r>
      <w:r w:rsidR="00621E77" w:rsidRPr="00F0232A">
        <w:rPr>
          <w:rFonts w:hint="cs"/>
          <w:sz w:val="26"/>
          <w:szCs w:val="26"/>
          <w:rtl/>
          <w:lang w:val="en-CA" w:bidi="ar-SA"/>
        </w:rPr>
        <w:t xml:space="preserve"> هذا</w:t>
      </w:r>
      <w:r w:rsidR="00CD4A8C" w:rsidRPr="00F0232A">
        <w:rPr>
          <w:sz w:val="26"/>
          <w:szCs w:val="26"/>
          <w:rtl/>
          <w:lang w:val="en-CA" w:bidi="ar-SA"/>
        </w:rPr>
        <w:t xml:space="preserve"> الاجتماع </w:t>
      </w:r>
      <w:r w:rsidR="00621E77" w:rsidRPr="00F0232A">
        <w:rPr>
          <w:sz w:val="26"/>
          <w:szCs w:val="26"/>
          <w:rtl/>
          <w:lang w:val="en-CA" w:bidi="ar-SA"/>
        </w:rPr>
        <w:t>طلبات لإعداد مشر</w:t>
      </w:r>
      <w:r w:rsidR="00621E77" w:rsidRPr="00F0232A">
        <w:rPr>
          <w:rFonts w:hint="cs"/>
          <w:sz w:val="26"/>
          <w:szCs w:val="26"/>
          <w:rtl/>
          <w:lang w:val="en-CA" w:bidi="ar-SA"/>
        </w:rPr>
        <w:t>و</w:t>
      </w:r>
      <w:r w:rsidR="00CD4A8C" w:rsidRPr="00F0232A">
        <w:rPr>
          <w:sz w:val="26"/>
          <w:szCs w:val="26"/>
          <w:rtl/>
          <w:lang w:val="en-CA" w:bidi="ar-SA"/>
        </w:rPr>
        <w:t>ع</w:t>
      </w:r>
      <w:r w:rsidR="00621E77" w:rsidRPr="00F0232A">
        <w:rPr>
          <w:rFonts w:hint="cs"/>
          <w:sz w:val="26"/>
          <w:szCs w:val="26"/>
          <w:rtl/>
          <w:lang w:val="en-CA" w:bidi="ar-SA"/>
        </w:rPr>
        <w:t>ات</w:t>
      </w:r>
      <w:r w:rsidR="00CD4A8C" w:rsidRPr="00F0232A">
        <w:rPr>
          <w:sz w:val="26"/>
          <w:szCs w:val="26"/>
          <w:rtl/>
          <w:lang w:val="en-CA" w:bidi="ar-SA"/>
        </w:rPr>
        <w:t xml:space="preserve"> لخطط </w:t>
      </w:r>
      <w:r w:rsidR="00621E77" w:rsidRPr="00F0232A">
        <w:rPr>
          <w:rFonts w:hint="cs"/>
          <w:sz w:val="26"/>
          <w:szCs w:val="26"/>
          <w:rtl/>
          <w:lang w:val="en-CA" w:bidi="ar-SA"/>
        </w:rPr>
        <w:t xml:space="preserve">التخفيض </w:t>
      </w:r>
      <w:r w:rsidR="00621E77" w:rsidRPr="00F0232A">
        <w:rPr>
          <w:sz w:val="26"/>
          <w:szCs w:val="26"/>
          <w:rtl/>
          <w:lang w:val="en-CA" w:bidi="ar-SA"/>
        </w:rPr>
        <w:t xml:space="preserve">التدريجي </w:t>
      </w:r>
      <w:r w:rsidR="00621E77" w:rsidRPr="00F0232A">
        <w:rPr>
          <w:rFonts w:hint="cs"/>
          <w:sz w:val="26"/>
          <w:szCs w:val="26"/>
          <w:rtl/>
          <w:lang w:val="en-CA" w:bidi="ar-SA"/>
        </w:rPr>
        <w:t xml:space="preserve">للمواد الهيدروفلوروكربونية </w:t>
      </w:r>
      <w:r w:rsidR="00621E77" w:rsidRPr="00F0232A">
        <w:rPr>
          <w:sz w:val="26"/>
          <w:szCs w:val="26"/>
          <w:rtl/>
          <w:lang w:val="en-CA" w:bidi="ar-SA"/>
        </w:rPr>
        <w:t>ل</w:t>
      </w:r>
      <w:r w:rsidR="00621E77" w:rsidRPr="00F0232A">
        <w:rPr>
          <w:rFonts w:hint="cs"/>
          <w:sz w:val="26"/>
          <w:szCs w:val="26"/>
          <w:rtl/>
          <w:lang w:val="en-CA" w:bidi="ar-SA"/>
        </w:rPr>
        <w:t>عدد</w:t>
      </w:r>
      <w:r w:rsidR="00CD4A8C" w:rsidRPr="00F0232A">
        <w:rPr>
          <w:sz w:val="26"/>
          <w:szCs w:val="26"/>
          <w:rtl/>
          <w:lang w:val="en-CA" w:bidi="ar-SA"/>
        </w:rPr>
        <w:t xml:space="preserve"> 12 بلداً</w:t>
      </w:r>
      <w:r w:rsidR="00621E77" w:rsidRPr="00F0232A">
        <w:rPr>
          <w:rStyle w:val="FootnoteReference"/>
          <w:sz w:val="26"/>
          <w:szCs w:val="26"/>
          <w:rtl/>
          <w:lang w:val="en-CA" w:bidi="ar-SA"/>
        </w:rPr>
        <w:footnoteReference w:id="7"/>
      </w:r>
      <w:r w:rsidR="00CD4A8C" w:rsidRPr="00F0232A">
        <w:rPr>
          <w:sz w:val="26"/>
          <w:szCs w:val="26"/>
          <w:rtl/>
          <w:lang w:val="en-CA" w:bidi="ar-SA"/>
        </w:rPr>
        <w:t xml:space="preserve"> كجزء من تعاونها الثنائي وبرامج </w:t>
      </w:r>
      <w:r w:rsidR="00CE263C" w:rsidRPr="00F0232A">
        <w:rPr>
          <w:rFonts w:hint="cs"/>
          <w:sz w:val="26"/>
          <w:szCs w:val="26"/>
          <w:rtl/>
          <w:lang w:val="en-CA" w:bidi="ar-SA"/>
        </w:rPr>
        <w:t>ال</w:t>
      </w:r>
      <w:r w:rsidR="00CD4A8C" w:rsidRPr="00F0232A">
        <w:rPr>
          <w:sz w:val="26"/>
          <w:szCs w:val="26"/>
          <w:rtl/>
          <w:lang w:val="en-CA" w:bidi="ar-SA"/>
        </w:rPr>
        <w:t>عمل</w:t>
      </w:r>
      <w:r w:rsidR="00CE263C" w:rsidRPr="00F0232A">
        <w:rPr>
          <w:rFonts w:hint="cs"/>
          <w:sz w:val="26"/>
          <w:szCs w:val="26"/>
          <w:rtl/>
          <w:lang w:val="en-CA" w:bidi="ar-SA"/>
        </w:rPr>
        <w:t xml:space="preserve"> لعام</w:t>
      </w:r>
      <w:r w:rsidR="00CE263C" w:rsidRPr="00F0232A">
        <w:rPr>
          <w:sz w:val="26"/>
          <w:szCs w:val="26"/>
          <w:rtl/>
          <w:lang w:val="en-CA" w:bidi="ar-SA"/>
        </w:rPr>
        <w:t xml:space="preserve"> 2021 (حكومة ألمانيا</w:t>
      </w:r>
      <w:r w:rsidR="00CD4A8C" w:rsidRPr="00F0232A">
        <w:rPr>
          <w:sz w:val="26"/>
          <w:szCs w:val="26"/>
          <w:rtl/>
          <w:lang w:val="en-CA" w:bidi="ar-SA"/>
        </w:rPr>
        <w:t xml:space="preserve"> </w:t>
      </w:r>
      <w:r w:rsidR="00CE263C" w:rsidRPr="00F0232A">
        <w:rPr>
          <w:rFonts w:hint="cs"/>
          <w:sz w:val="26"/>
          <w:szCs w:val="26"/>
          <w:rtl/>
          <w:lang w:val="en-CA" w:bidi="ar-SA"/>
        </w:rPr>
        <w:t>واليوئنديبي</w:t>
      </w:r>
      <w:r w:rsidR="00CE263C" w:rsidRPr="00F0232A">
        <w:rPr>
          <w:sz w:val="26"/>
          <w:szCs w:val="26"/>
          <w:rtl/>
          <w:lang w:val="en-CA" w:bidi="ar-SA"/>
        </w:rPr>
        <w:t xml:space="preserve"> واليونيب واليونيدو</w:t>
      </w:r>
      <w:r w:rsidR="00CD4A8C" w:rsidRPr="00F0232A">
        <w:rPr>
          <w:sz w:val="26"/>
          <w:szCs w:val="26"/>
          <w:rtl/>
          <w:lang w:val="en-CA" w:bidi="ar-SA"/>
        </w:rPr>
        <w:t>).</w:t>
      </w:r>
      <w:r w:rsidR="00CE263C" w:rsidRPr="00F0232A">
        <w:rPr>
          <w:rStyle w:val="FootnoteReference"/>
          <w:sz w:val="26"/>
          <w:szCs w:val="26"/>
          <w:rtl/>
          <w:lang w:val="en-CA" w:bidi="ar-SA"/>
        </w:rPr>
        <w:footnoteReference w:id="8"/>
      </w:r>
      <w:r w:rsidR="00CD4A8C" w:rsidRPr="00F0232A">
        <w:rPr>
          <w:sz w:val="26"/>
          <w:szCs w:val="26"/>
          <w:rtl/>
          <w:lang w:val="en-CA" w:bidi="ar-SA"/>
        </w:rPr>
        <w:t xml:space="preserve"> </w:t>
      </w:r>
      <w:r w:rsidR="005D2207" w:rsidRPr="00F0232A">
        <w:rPr>
          <w:rFonts w:hint="cs"/>
          <w:sz w:val="26"/>
          <w:szCs w:val="26"/>
          <w:rtl/>
          <w:lang w:val="en-CA" w:bidi="ar-SA"/>
        </w:rPr>
        <w:t>و</w:t>
      </w:r>
      <w:r w:rsidR="00CD4A8C" w:rsidRPr="00F0232A">
        <w:rPr>
          <w:sz w:val="26"/>
          <w:szCs w:val="26"/>
          <w:rtl/>
          <w:lang w:val="en-CA" w:bidi="ar-SA"/>
        </w:rPr>
        <w:t xml:space="preserve">يلخص الجدول 1 الطلبات المقدمة في </w:t>
      </w:r>
      <w:r w:rsidR="005D2207" w:rsidRPr="00F0232A">
        <w:rPr>
          <w:sz w:val="26"/>
          <w:szCs w:val="26"/>
          <w:rtl/>
          <w:lang w:val="en-CA" w:bidi="ar-SA"/>
        </w:rPr>
        <w:t>الاجتماع</w:t>
      </w:r>
      <w:r w:rsidR="005D2207" w:rsidRPr="00F0232A">
        <w:rPr>
          <w:rFonts w:hint="cs"/>
          <w:sz w:val="26"/>
          <w:szCs w:val="26"/>
          <w:rtl/>
          <w:lang w:val="en-CA" w:bidi="ar-SA"/>
        </w:rPr>
        <w:t>ات</w:t>
      </w:r>
      <w:r w:rsidR="005D2207" w:rsidRPr="00F0232A">
        <w:rPr>
          <w:sz w:val="26"/>
          <w:szCs w:val="26"/>
          <w:rtl/>
          <w:lang w:val="en-CA" w:bidi="ar-SA"/>
        </w:rPr>
        <w:t xml:space="preserve"> الخامس والثمانين والسادس والثمانين</w:t>
      </w:r>
      <w:r w:rsidR="005D2207" w:rsidRPr="00F0232A">
        <w:rPr>
          <w:rFonts w:hint="cs"/>
          <w:sz w:val="26"/>
          <w:szCs w:val="26"/>
          <w:rtl/>
          <w:lang w:val="en-CA" w:bidi="ar-SA"/>
        </w:rPr>
        <w:t xml:space="preserve"> والسابع والثمانين</w:t>
      </w:r>
      <w:r w:rsidR="00CD4A8C" w:rsidRPr="00F0232A">
        <w:rPr>
          <w:sz w:val="26"/>
          <w:szCs w:val="26"/>
          <w:rtl/>
          <w:lang w:val="en-CA" w:bidi="ar-SA"/>
        </w:rPr>
        <w:t xml:space="preserve">. </w:t>
      </w:r>
      <w:r w:rsidR="005D2207" w:rsidRPr="00F0232A">
        <w:rPr>
          <w:rFonts w:hint="cs"/>
          <w:sz w:val="26"/>
          <w:szCs w:val="26"/>
          <w:rtl/>
          <w:lang w:val="en-CA" w:bidi="ar-SA"/>
        </w:rPr>
        <w:t>و</w:t>
      </w:r>
      <w:r w:rsidR="00CD4A8C" w:rsidRPr="00F0232A">
        <w:rPr>
          <w:sz w:val="26"/>
          <w:szCs w:val="26"/>
          <w:rtl/>
          <w:lang w:val="en-CA" w:bidi="ar-SA"/>
        </w:rPr>
        <w:t xml:space="preserve">استندت </w:t>
      </w:r>
      <w:r w:rsidR="005D2207" w:rsidRPr="00F0232A">
        <w:rPr>
          <w:rFonts w:hint="cs"/>
          <w:sz w:val="26"/>
          <w:szCs w:val="26"/>
          <w:rtl/>
          <w:lang w:val="en-CA" w:bidi="ar-SA"/>
        </w:rPr>
        <w:t>الطلبات</w:t>
      </w:r>
      <w:r w:rsidR="00CD4A8C" w:rsidRPr="00F0232A">
        <w:rPr>
          <w:sz w:val="26"/>
          <w:szCs w:val="26"/>
          <w:rtl/>
          <w:lang w:val="en-CA" w:bidi="ar-SA"/>
        </w:rPr>
        <w:t xml:space="preserve"> إلى </w:t>
      </w:r>
      <w:r w:rsidR="005D2207" w:rsidRPr="00F0232A">
        <w:rPr>
          <w:rFonts w:hint="cs"/>
          <w:sz w:val="26"/>
          <w:szCs w:val="26"/>
          <w:rtl/>
          <w:lang w:val="en-CA" w:bidi="ar-SA"/>
        </w:rPr>
        <w:t>نسق</w:t>
      </w:r>
      <w:r w:rsidR="00CD4A8C" w:rsidRPr="00F0232A">
        <w:rPr>
          <w:sz w:val="26"/>
          <w:szCs w:val="26"/>
          <w:rtl/>
          <w:lang w:val="en-CA" w:bidi="ar-SA"/>
        </w:rPr>
        <w:t xml:space="preserve"> التمويل لإعداد مراحل خطط إدارة إزالة المواد الهيدروكلوروفلوروكربونية.</w:t>
      </w:r>
    </w:p>
    <w:p w:rsidR="005D2207" w:rsidRPr="00F0232A" w:rsidRDefault="005D2207" w:rsidP="005D2207">
      <w:pPr>
        <w:bidi/>
        <w:rPr>
          <w:sz w:val="26"/>
          <w:szCs w:val="26"/>
          <w:lang w:val="en-CA" w:bidi="ar-SA"/>
        </w:rPr>
      </w:pPr>
    </w:p>
    <w:p w:rsidR="00CD4A8C" w:rsidRPr="005D2207" w:rsidRDefault="005D2207" w:rsidP="005D2207">
      <w:pPr>
        <w:bidi/>
        <w:rPr>
          <w:b/>
          <w:bCs/>
          <w:szCs w:val="24"/>
          <w:rtl/>
          <w:lang w:val="en-CA" w:bidi="ar-SA"/>
        </w:rPr>
      </w:pPr>
      <w:r w:rsidRPr="005D2207">
        <w:rPr>
          <w:b/>
          <w:bCs/>
          <w:szCs w:val="24"/>
          <w:rtl/>
          <w:lang w:val="en-CA" w:bidi="ar-SA"/>
        </w:rPr>
        <w:t>الجدول 1</w:t>
      </w:r>
      <w:r w:rsidRPr="005D2207">
        <w:rPr>
          <w:rFonts w:hint="cs"/>
          <w:b/>
          <w:bCs/>
          <w:szCs w:val="24"/>
          <w:rtl/>
          <w:lang w:val="en-CA" w:bidi="ar-SA"/>
        </w:rPr>
        <w:t>-</w:t>
      </w:r>
      <w:r w:rsidR="00CD4A8C" w:rsidRPr="005D2207">
        <w:rPr>
          <w:b/>
          <w:bCs/>
          <w:szCs w:val="24"/>
          <w:rtl/>
          <w:lang w:val="en-CA" w:bidi="ar-SA"/>
        </w:rPr>
        <w:t xml:space="preserve"> طلبات </w:t>
      </w:r>
      <w:r w:rsidRPr="005D2207">
        <w:rPr>
          <w:rFonts w:hint="cs"/>
          <w:b/>
          <w:bCs/>
          <w:szCs w:val="24"/>
          <w:rtl/>
          <w:lang w:val="en-CA" w:bidi="ar-SA"/>
        </w:rPr>
        <w:t>ل</w:t>
      </w:r>
      <w:r w:rsidRPr="005D2207">
        <w:rPr>
          <w:b/>
          <w:bCs/>
          <w:szCs w:val="24"/>
          <w:rtl/>
          <w:lang w:val="en-CA" w:bidi="ar-SA"/>
        </w:rPr>
        <w:t>مشر</w:t>
      </w:r>
      <w:r w:rsidRPr="005D2207">
        <w:rPr>
          <w:rFonts w:hint="cs"/>
          <w:b/>
          <w:bCs/>
          <w:szCs w:val="24"/>
          <w:rtl/>
          <w:lang w:val="en-CA" w:bidi="ar-SA"/>
        </w:rPr>
        <w:t>و</w:t>
      </w:r>
      <w:r w:rsidR="00CD4A8C" w:rsidRPr="005D2207">
        <w:rPr>
          <w:b/>
          <w:bCs/>
          <w:szCs w:val="24"/>
          <w:rtl/>
          <w:lang w:val="en-CA" w:bidi="ar-SA"/>
        </w:rPr>
        <w:t>ع</w:t>
      </w:r>
      <w:r w:rsidRPr="005D2207">
        <w:rPr>
          <w:rFonts w:hint="cs"/>
          <w:b/>
          <w:bCs/>
          <w:szCs w:val="24"/>
          <w:rtl/>
          <w:lang w:val="en-CA" w:bidi="ar-SA"/>
        </w:rPr>
        <w:t>ات</w:t>
      </w:r>
      <w:r w:rsidR="00CD4A8C" w:rsidRPr="005D2207">
        <w:rPr>
          <w:b/>
          <w:bCs/>
          <w:szCs w:val="24"/>
          <w:rtl/>
          <w:lang w:val="en-CA" w:bidi="ar-SA"/>
        </w:rPr>
        <w:t xml:space="preserve"> </w:t>
      </w:r>
      <w:r w:rsidRPr="005D2207">
        <w:rPr>
          <w:rFonts w:hint="cs"/>
          <w:b/>
          <w:bCs/>
          <w:szCs w:val="24"/>
          <w:rtl/>
          <w:lang w:val="en-CA" w:bidi="ar-SA"/>
        </w:rPr>
        <w:t xml:space="preserve">التخفيض </w:t>
      </w:r>
      <w:r w:rsidRPr="005D2207">
        <w:rPr>
          <w:b/>
          <w:bCs/>
          <w:szCs w:val="24"/>
          <w:rtl/>
          <w:lang w:val="en-CA" w:bidi="ar-SA"/>
        </w:rPr>
        <w:t xml:space="preserve">التدريجي </w:t>
      </w:r>
      <w:r w:rsidRPr="005D2207">
        <w:rPr>
          <w:rFonts w:hint="cs"/>
          <w:b/>
          <w:bCs/>
          <w:szCs w:val="24"/>
          <w:rtl/>
          <w:lang w:val="en-CA" w:bidi="ar-SA"/>
        </w:rPr>
        <w:t>للمواد الهيدروفلوروكربونية</w:t>
      </w:r>
      <w:r w:rsidRPr="005D2207">
        <w:rPr>
          <w:b/>
          <w:bCs/>
          <w:szCs w:val="24"/>
          <w:rtl/>
          <w:lang w:val="en-CA" w:bidi="ar-SA"/>
        </w:rPr>
        <w:t xml:space="preserve"> </w:t>
      </w:r>
      <w:r w:rsidR="00CD4A8C" w:rsidRPr="005D2207">
        <w:rPr>
          <w:b/>
          <w:bCs/>
          <w:szCs w:val="24"/>
          <w:rtl/>
          <w:lang w:val="en-CA" w:bidi="ar-SA"/>
        </w:rPr>
        <w:t xml:space="preserve">المقدمة إلى </w:t>
      </w:r>
      <w:r w:rsidRPr="005D2207">
        <w:rPr>
          <w:b/>
          <w:bCs/>
          <w:szCs w:val="24"/>
          <w:rtl/>
          <w:lang w:val="en-CA" w:bidi="ar-SA"/>
        </w:rPr>
        <w:t>الاجتماع</w:t>
      </w:r>
      <w:r w:rsidRPr="005D2207">
        <w:rPr>
          <w:rFonts w:hint="cs"/>
          <w:b/>
          <w:bCs/>
          <w:szCs w:val="24"/>
          <w:rtl/>
          <w:lang w:val="en-CA" w:bidi="ar-SA"/>
        </w:rPr>
        <w:t>ات</w:t>
      </w:r>
      <w:r w:rsidRPr="005D2207">
        <w:rPr>
          <w:b/>
          <w:bCs/>
          <w:szCs w:val="24"/>
          <w:rtl/>
          <w:lang w:val="en-CA" w:bidi="ar-SA"/>
        </w:rPr>
        <w:t xml:space="preserve"> الخامس والثمانين والسادس والثمانين</w:t>
      </w:r>
      <w:r w:rsidRPr="005D2207">
        <w:rPr>
          <w:rFonts w:hint="cs"/>
          <w:b/>
          <w:bCs/>
          <w:szCs w:val="24"/>
          <w:rtl/>
          <w:lang w:val="en-CA" w:bidi="ar-SA"/>
        </w:rPr>
        <w:t xml:space="preserve"> والسابع والثمانين</w:t>
      </w:r>
    </w:p>
    <w:tbl>
      <w:tblPr>
        <w:bidiVisual/>
        <w:tblW w:w="9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955"/>
        <w:gridCol w:w="4309"/>
        <w:gridCol w:w="900"/>
        <w:gridCol w:w="1408"/>
      </w:tblGrid>
      <w:tr w:rsidR="00CD4A8C" w:rsidRPr="007A4B9D" w:rsidTr="002F584E">
        <w:trPr>
          <w:tblHeader/>
        </w:trPr>
        <w:tc>
          <w:tcPr>
            <w:tcW w:w="1684" w:type="dxa"/>
            <w:shd w:val="clear" w:color="auto" w:fill="auto"/>
            <w:vAlign w:val="center"/>
          </w:tcPr>
          <w:p w:rsidR="00CD4A8C" w:rsidRPr="00D3458C" w:rsidRDefault="00D3458C" w:rsidP="00D3458C">
            <w:pPr>
              <w:bidi/>
              <w:jc w:val="center"/>
              <w:rPr>
                <w:bCs/>
                <w:color w:val="000000"/>
                <w:sz w:val="20"/>
                <w:lang w:val="en-US" w:eastAsia="en-GB"/>
              </w:rPr>
            </w:pPr>
            <w:r w:rsidRPr="00D3458C">
              <w:rPr>
                <w:rFonts w:hint="cs"/>
                <w:bCs/>
                <w:color w:val="000000"/>
                <w:sz w:val="20"/>
                <w:rtl/>
                <w:lang w:val="en-US" w:eastAsia="en-GB"/>
              </w:rPr>
              <w:t>البلد</w:t>
            </w:r>
          </w:p>
        </w:tc>
        <w:tc>
          <w:tcPr>
            <w:tcW w:w="955" w:type="dxa"/>
            <w:shd w:val="clear" w:color="auto" w:fill="auto"/>
            <w:noWrap/>
            <w:vAlign w:val="center"/>
          </w:tcPr>
          <w:p w:rsidR="00CD4A8C" w:rsidRPr="00D3458C" w:rsidRDefault="00D3458C" w:rsidP="00D3458C">
            <w:pPr>
              <w:bidi/>
              <w:jc w:val="center"/>
              <w:rPr>
                <w:bCs/>
                <w:color w:val="000000"/>
                <w:sz w:val="20"/>
                <w:lang w:val="en-US" w:eastAsia="en-GB"/>
              </w:rPr>
            </w:pPr>
            <w:r w:rsidRPr="00D3458C">
              <w:rPr>
                <w:rFonts w:hint="cs"/>
                <w:bCs/>
                <w:color w:val="000000"/>
                <w:sz w:val="20"/>
                <w:rtl/>
                <w:lang w:val="en-US" w:eastAsia="en-GB"/>
              </w:rPr>
              <w:t>الاجتماع</w:t>
            </w:r>
          </w:p>
        </w:tc>
        <w:tc>
          <w:tcPr>
            <w:tcW w:w="4309" w:type="dxa"/>
            <w:shd w:val="clear" w:color="auto" w:fill="auto"/>
            <w:vAlign w:val="center"/>
          </w:tcPr>
          <w:p w:rsidR="00CD4A8C" w:rsidRPr="00D3458C" w:rsidRDefault="00D3458C" w:rsidP="00D3458C">
            <w:pPr>
              <w:bidi/>
              <w:jc w:val="center"/>
              <w:rPr>
                <w:bCs/>
                <w:color w:val="000000"/>
                <w:sz w:val="20"/>
                <w:lang w:val="en-US" w:eastAsia="en-GB"/>
              </w:rPr>
            </w:pPr>
            <w:r w:rsidRPr="00D3458C">
              <w:rPr>
                <w:rFonts w:hint="cs"/>
                <w:bCs/>
                <w:color w:val="000000"/>
                <w:sz w:val="20"/>
                <w:rtl/>
                <w:lang w:val="en-US" w:eastAsia="en-GB"/>
              </w:rPr>
              <w:t>عنوان المشروع</w:t>
            </w:r>
          </w:p>
        </w:tc>
        <w:tc>
          <w:tcPr>
            <w:tcW w:w="900" w:type="dxa"/>
            <w:shd w:val="clear" w:color="auto" w:fill="auto"/>
            <w:noWrap/>
            <w:vAlign w:val="center"/>
          </w:tcPr>
          <w:p w:rsidR="00CD4A8C" w:rsidRPr="00D3458C" w:rsidRDefault="00D3458C" w:rsidP="00D3458C">
            <w:pPr>
              <w:bidi/>
              <w:jc w:val="center"/>
              <w:rPr>
                <w:bCs/>
                <w:color w:val="000000"/>
                <w:sz w:val="20"/>
                <w:lang w:val="en-US" w:eastAsia="en-GB"/>
              </w:rPr>
            </w:pPr>
            <w:r w:rsidRPr="00D3458C">
              <w:rPr>
                <w:rFonts w:hint="cs"/>
                <w:bCs/>
                <w:color w:val="000000"/>
                <w:sz w:val="20"/>
                <w:rtl/>
                <w:lang w:val="en-US" w:eastAsia="en-GB"/>
              </w:rPr>
              <w:t>الوكالة</w:t>
            </w:r>
          </w:p>
        </w:tc>
        <w:tc>
          <w:tcPr>
            <w:tcW w:w="1408" w:type="dxa"/>
            <w:shd w:val="clear" w:color="auto" w:fill="auto"/>
            <w:noWrap/>
            <w:vAlign w:val="center"/>
          </w:tcPr>
          <w:p w:rsidR="00D3458C" w:rsidRPr="00D3458C" w:rsidRDefault="00D3458C" w:rsidP="00D3458C">
            <w:pPr>
              <w:bidi/>
              <w:jc w:val="center"/>
              <w:rPr>
                <w:bCs/>
                <w:color w:val="000000"/>
                <w:sz w:val="20"/>
                <w:rtl/>
                <w:lang w:val="en-US" w:eastAsia="en-GB"/>
              </w:rPr>
            </w:pPr>
            <w:r w:rsidRPr="00D3458C">
              <w:rPr>
                <w:rFonts w:hint="cs"/>
                <w:bCs/>
                <w:color w:val="000000"/>
                <w:sz w:val="20"/>
                <w:rtl/>
                <w:lang w:val="en-US" w:eastAsia="en-GB"/>
              </w:rPr>
              <w:t>المبلغ المطلوب</w:t>
            </w:r>
          </w:p>
          <w:p w:rsidR="00CD4A8C" w:rsidRPr="00D3458C" w:rsidRDefault="00D3458C" w:rsidP="00D3458C">
            <w:pPr>
              <w:bidi/>
              <w:jc w:val="center"/>
              <w:rPr>
                <w:bCs/>
                <w:color w:val="000000"/>
                <w:sz w:val="20"/>
                <w:lang w:val="en-US" w:eastAsia="en-GB"/>
              </w:rPr>
            </w:pPr>
            <w:r w:rsidRPr="00D3458C">
              <w:rPr>
                <w:rFonts w:hint="cs"/>
                <w:bCs/>
                <w:color w:val="000000"/>
                <w:sz w:val="20"/>
                <w:rtl/>
                <w:lang w:val="en-US" w:eastAsia="en-GB"/>
              </w:rPr>
              <w:t>(دولار أمريكي)</w:t>
            </w:r>
          </w:p>
        </w:tc>
      </w:tr>
      <w:tr w:rsidR="00CD4A8C" w:rsidRPr="007A4B9D" w:rsidTr="002F584E">
        <w:tc>
          <w:tcPr>
            <w:tcW w:w="1684" w:type="dxa"/>
            <w:vMerge w:val="restart"/>
            <w:shd w:val="clear" w:color="auto" w:fill="auto"/>
            <w:hideMark/>
          </w:tcPr>
          <w:p w:rsidR="00CD4A8C" w:rsidRPr="007A4B9D" w:rsidRDefault="00D3458C" w:rsidP="00D3458C">
            <w:pPr>
              <w:bidi/>
              <w:jc w:val="left"/>
              <w:rPr>
                <w:color w:val="000000"/>
                <w:sz w:val="20"/>
                <w:lang w:val="en-US" w:eastAsia="en-GB"/>
              </w:rPr>
            </w:pPr>
            <w:r>
              <w:rPr>
                <w:rFonts w:hint="cs"/>
                <w:color w:val="000000"/>
                <w:sz w:val="20"/>
                <w:rtl/>
                <w:lang w:val="en-US" w:eastAsia="en-GB"/>
              </w:rPr>
              <w:t>ألبانيا</w:t>
            </w:r>
          </w:p>
        </w:tc>
        <w:tc>
          <w:tcPr>
            <w:tcW w:w="955" w:type="dxa"/>
            <w:shd w:val="clear" w:color="auto" w:fill="auto"/>
            <w:noWrap/>
            <w:hideMark/>
          </w:tcPr>
          <w:p w:rsidR="00CD4A8C" w:rsidRPr="007A4B9D" w:rsidRDefault="00CD4A8C" w:rsidP="000153DE">
            <w:pPr>
              <w:jc w:val="center"/>
              <w:rPr>
                <w:color w:val="000000"/>
                <w:sz w:val="20"/>
                <w:lang w:val="en-US" w:eastAsia="en-GB"/>
              </w:rPr>
            </w:pPr>
            <w:r w:rsidRPr="007A4B9D">
              <w:rPr>
                <w:color w:val="000000"/>
                <w:sz w:val="20"/>
                <w:lang w:val="en-US" w:eastAsia="en-GB"/>
              </w:rPr>
              <w:t>85</w:t>
            </w:r>
          </w:p>
        </w:tc>
        <w:tc>
          <w:tcPr>
            <w:tcW w:w="4309" w:type="dxa"/>
            <w:shd w:val="clear" w:color="auto" w:fill="auto"/>
          </w:tcPr>
          <w:p w:rsidR="002F584E" w:rsidRPr="007A4B9D" w:rsidRDefault="002F584E" w:rsidP="002F584E">
            <w:pPr>
              <w:bidi/>
              <w:jc w:val="left"/>
              <w:rPr>
                <w:color w:val="000000"/>
                <w:sz w:val="20"/>
                <w:rtl/>
                <w:lang w:val="en-US" w:eastAsia="en-GB" w:bidi="ar-SA"/>
              </w:rPr>
            </w:pPr>
            <w:r>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D4A8C" w:rsidRPr="007A4B9D" w:rsidRDefault="0002016B" w:rsidP="0002016B">
            <w:pPr>
              <w:bidi/>
              <w:jc w:val="left"/>
              <w:rPr>
                <w:color w:val="000000"/>
                <w:sz w:val="20"/>
                <w:lang w:val="en-US" w:eastAsia="en-GB"/>
              </w:rPr>
            </w:pPr>
            <w:r>
              <w:rPr>
                <w:rFonts w:hint="cs"/>
                <w:color w:val="000000"/>
                <w:sz w:val="20"/>
                <w:rtl/>
                <w:lang w:val="en-US" w:eastAsia="en-GB"/>
              </w:rPr>
              <w:t>اليونيدو</w:t>
            </w:r>
          </w:p>
        </w:tc>
        <w:tc>
          <w:tcPr>
            <w:tcW w:w="1408" w:type="dxa"/>
            <w:shd w:val="clear" w:color="auto" w:fill="auto"/>
            <w:noWrap/>
            <w:hideMark/>
          </w:tcPr>
          <w:p w:rsidR="00CD4A8C" w:rsidRPr="007A4B9D" w:rsidRDefault="00CD4A8C" w:rsidP="000153DE">
            <w:pPr>
              <w:jc w:val="right"/>
              <w:rPr>
                <w:color w:val="000000"/>
                <w:sz w:val="20"/>
                <w:lang w:val="en-US" w:eastAsia="en-GB"/>
              </w:rPr>
            </w:pPr>
            <w:r w:rsidRPr="007A4B9D">
              <w:rPr>
                <w:color w:val="000000"/>
                <w:sz w:val="20"/>
                <w:lang w:val="en-US" w:eastAsia="en-GB"/>
              </w:rPr>
              <w:t>63,500</w:t>
            </w:r>
          </w:p>
        </w:tc>
      </w:tr>
      <w:tr w:rsidR="002F584E" w:rsidRPr="007A4B9D" w:rsidTr="002F584E">
        <w:tc>
          <w:tcPr>
            <w:tcW w:w="1684" w:type="dxa"/>
            <w:vMerge/>
            <w:shd w:val="clear" w:color="auto" w:fill="auto"/>
            <w:hideMark/>
          </w:tcPr>
          <w:p w:rsidR="002F584E" w:rsidRPr="007A4B9D" w:rsidRDefault="002F584E" w:rsidP="000153DE">
            <w:pPr>
              <w:jc w:val="left"/>
              <w:rPr>
                <w:color w:val="000000"/>
                <w:sz w:val="20"/>
                <w:lang w:val="en-US" w:eastAsia="en-GB"/>
              </w:rPr>
            </w:pPr>
          </w:p>
        </w:tc>
        <w:tc>
          <w:tcPr>
            <w:tcW w:w="955" w:type="dxa"/>
            <w:shd w:val="clear" w:color="auto" w:fill="auto"/>
            <w:noWrap/>
            <w:hideMark/>
          </w:tcPr>
          <w:p w:rsidR="002F584E" w:rsidRPr="007A4B9D" w:rsidRDefault="002F584E" w:rsidP="000153DE">
            <w:pPr>
              <w:jc w:val="center"/>
              <w:rPr>
                <w:color w:val="000000"/>
                <w:sz w:val="20"/>
                <w:lang w:val="en-US" w:eastAsia="en-GB"/>
              </w:rPr>
            </w:pPr>
            <w:r w:rsidRPr="007A4B9D">
              <w:rPr>
                <w:color w:val="000000"/>
                <w:sz w:val="20"/>
                <w:lang w:val="en-US" w:eastAsia="en-GB"/>
              </w:rPr>
              <w:t>85</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Pr="007A4B9D" w:rsidRDefault="002F584E" w:rsidP="00D36676">
            <w:pPr>
              <w:bidi/>
              <w:jc w:val="left"/>
              <w:rPr>
                <w:color w:val="000000"/>
                <w:sz w:val="20"/>
                <w:lang w:val="en-US" w:eastAsia="en-GB"/>
              </w:rPr>
            </w:pPr>
            <w:r>
              <w:rPr>
                <w:rFonts w:hint="cs"/>
                <w:color w:val="000000"/>
                <w:sz w:val="20"/>
                <w:rtl/>
                <w:lang w:val="en-US" w:eastAsia="en-GB"/>
              </w:rPr>
              <w:t>اليونيب</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31,500</w:t>
            </w:r>
          </w:p>
        </w:tc>
      </w:tr>
      <w:tr w:rsidR="002F584E" w:rsidRPr="007A4B9D" w:rsidTr="002F584E">
        <w:tc>
          <w:tcPr>
            <w:tcW w:w="1684" w:type="dxa"/>
            <w:shd w:val="clear" w:color="auto" w:fill="auto"/>
            <w:noWrap/>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أرمينيا</w:t>
            </w:r>
          </w:p>
        </w:tc>
        <w:tc>
          <w:tcPr>
            <w:tcW w:w="955" w:type="dxa"/>
            <w:shd w:val="clear" w:color="auto" w:fill="auto"/>
            <w:noWrap/>
            <w:hideMark/>
          </w:tcPr>
          <w:p w:rsidR="002F584E" w:rsidRPr="007A4B9D" w:rsidRDefault="002F584E"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Default="002F584E" w:rsidP="005560FE">
            <w:pPr>
              <w:bidi/>
            </w:pPr>
            <w:r w:rsidRPr="00C7327D">
              <w:rPr>
                <w:rFonts w:hint="cs"/>
                <w:color w:val="000000"/>
                <w:sz w:val="20"/>
                <w:rtl/>
                <w:lang w:val="en-US" w:eastAsia="en-GB"/>
              </w:rPr>
              <w:t>اليونيب</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150,000</w:t>
            </w:r>
          </w:p>
        </w:tc>
      </w:tr>
      <w:tr w:rsidR="002F584E" w:rsidRPr="007A4B9D" w:rsidTr="002F584E">
        <w:tc>
          <w:tcPr>
            <w:tcW w:w="1684" w:type="dxa"/>
            <w:vMerge w:val="restart"/>
            <w:shd w:val="clear" w:color="auto" w:fill="auto"/>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بوتان</w:t>
            </w:r>
          </w:p>
        </w:tc>
        <w:tc>
          <w:tcPr>
            <w:tcW w:w="955" w:type="dxa"/>
            <w:shd w:val="clear" w:color="auto" w:fill="auto"/>
            <w:hideMark/>
          </w:tcPr>
          <w:p w:rsidR="002F584E" w:rsidRPr="007A4B9D" w:rsidRDefault="002F584E"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Default="002F584E" w:rsidP="005560FE">
            <w:pPr>
              <w:bidi/>
            </w:pPr>
            <w:r w:rsidRPr="00C7327D">
              <w:rPr>
                <w:rFonts w:hint="cs"/>
                <w:color w:val="000000"/>
                <w:sz w:val="20"/>
                <w:rtl/>
                <w:lang w:val="en-US" w:eastAsia="en-GB"/>
              </w:rPr>
              <w:t>اليونيب</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75,000</w:t>
            </w:r>
          </w:p>
        </w:tc>
      </w:tr>
      <w:tr w:rsidR="002F584E" w:rsidRPr="007A4B9D" w:rsidTr="002F584E">
        <w:tc>
          <w:tcPr>
            <w:tcW w:w="1684" w:type="dxa"/>
            <w:vMerge/>
            <w:shd w:val="clear" w:color="auto" w:fill="auto"/>
            <w:hideMark/>
          </w:tcPr>
          <w:p w:rsidR="002F584E" w:rsidRPr="007A4B9D" w:rsidRDefault="002F584E" w:rsidP="000153DE">
            <w:pPr>
              <w:jc w:val="left"/>
              <w:rPr>
                <w:color w:val="000000"/>
                <w:sz w:val="20"/>
                <w:lang w:val="en-US" w:eastAsia="en-GB"/>
              </w:rPr>
            </w:pPr>
          </w:p>
        </w:tc>
        <w:tc>
          <w:tcPr>
            <w:tcW w:w="955" w:type="dxa"/>
            <w:shd w:val="clear" w:color="auto" w:fill="auto"/>
            <w:hideMark/>
          </w:tcPr>
          <w:p w:rsidR="002F584E" w:rsidRPr="007A4B9D" w:rsidRDefault="002F584E"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Default="002F584E" w:rsidP="005560FE">
            <w:pPr>
              <w:bidi/>
            </w:pPr>
            <w:r w:rsidRPr="00C7327D">
              <w:rPr>
                <w:rFonts w:hint="cs"/>
                <w:color w:val="000000"/>
                <w:sz w:val="20"/>
                <w:rtl/>
                <w:lang w:val="en-US" w:eastAsia="en-GB"/>
              </w:rPr>
              <w:t>اليونيب</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10,000</w:t>
            </w:r>
          </w:p>
        </w:tc>
      </w:tr>
      <w:tr w:rsidR="002F584E" w:rsidRPr="007A4B9D" w:rsidTr="002F584E">
        <w:tc>
          <w:tcPr>
            <w:tcW w:w="1684" w:type="dxa"/>
            <w:shd w:val="clear" w:color="auto" w:fill="auto"/>
            <w:hideMark/>
          </w:tcPr>
          <w:p w:rsidR="002F584E" w:rsidRPr="007A4B9D" w:rsidRDefault="002F584E" w:rsidP="00D3458C">
            <w:pPr>
              <w:bidi/>
              <w:jc w:val="left"/>
              <w:rPr>
                <w:color w:val="000000"/>
                <w:sz w:val="20"/>
                <w:rtl/>
                <w:lang w:val="en-US" w:eastAsia="en-GB" w:bidi="ar-SA"/>
              </w:rPr>
            </w:pPr>
            <w:r>
              <w:rPr>
                <w:rFonts w:hint="cs"/>
                <w:color w:val="000000"/>
                <w:sz w:val="20"/>
                <w:rtl/>
                <w:lang w:val="en-US" w:eastAsia="en-GB" w:bidi="ar-SA"/>
              </w:rPr>
              <w:t xml:space="preserve">بوليفيا (دولة </w:t>
            </w:r>
            <w:r>
              <w:rPr>
                <w:color w:val="000000"/>
                <w:sz w:val="20"/>
                <w:rtl/>
                <w:lang w:val="en-US" w:eastAsia="en-GB" w:bidi="ar-SA"/>
              </w:rPr>
              <w:t>–</w:t>
            </w:r>
            <w:r>
              <w:rPr>
                <w:rFonts w:hint="cs"/>
                <w:color w:val="000000"/>
                <w:sz w:val="20"/>
                <w:rtl/>
                <w:lang w:val="en-US" w:eastAsia="en-GB" w:bidi="ar-SA"/>
              </w:rPr>
              <w:t xml:space="preserve"> متعددة القوميات)</w:t>
            </w:r>
          </w:p>
        </w:tc>
        <w:tc>
          <w:tcPr>
            <w:tcW w:w="955" w:type="dxa"/>
            <w:shd w:val="clear" w:color="auto" w:fill="auto"/>
            <w:hideMark/>
          </w:tcPr>
          <w:p w:rsidR="002F584E" w:rsidRPr="007A4B9D" w:rsidRDefault="002F584E"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Pr="007A4B9D" w:rsidRDefault="002F584E" w:rsidP="0002016B">
            <w:pPr>
              <w:bidi/>
              <w:jc w:val="left"/>
              <w:rPr>
                <w:color w:val="000000"/>
                <w:sz w:val="20"/>
                <w:lang w:val="en-US" w:eastAsia="en-GB"/>
              </w:rPr>
            </w:pPr>
            <w:r>
              <w:rPr>
                <w:rFonts w:hint="cs"/>
                <w:color w:val="000000"/>
                <w:sz w:val="20"/>
                <w:rtl/>
                <w:lang w:val="en-US" w:eastAsia="en-GB"/>
              </w:rPr>
              <w:t>اليونيدو</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170,000</w:t>
            </w:r>
          </w:p>
        </w:tc>
      </w:tr>
      <w:tr w:rsidR="002F584E" w:rsidRPr="007A4B9D" w:rsidTr="002F584E">
        <w:tc>
          <w:tcPr>
            <w:tcW w:w="1684" w:type="dxa"/>
            <w:shd w:val="clear" w:color="auto" w:fill="auto"/>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بوركينا فاسو</w:t>
            </w:r>
          </w:p>
        </w:tc>
        <w:tc>
          <w:tcPr>
            <w:tcW w:w="955" w:type="dxa"/>
            <w:shd w:val="clear" w:color="auto" w:fill="auto"/>
            <w:hideMark/>
          </w:tcPr>
          <w:p w:rsidR="002F584E" w:rsidRPr="007A4B9D" w:rsidRDefault="002F584E"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Pr="007A4B9D" w:rsidRDefault="002F584E" w:rsidP="002C302A">
            <w:pPr>
              <w:bidi/>
              <w:jc w:val="left"/>
              <w:rPr>
                <w:sz w:val="20"/>
                <w:lang w:val="en-US" w:eastAsia="en-GB"/>
              </w:rPr>
            </w:pPr>
            <w:r>
              <w:rPr>
                <w:rFonts w:hint="cs"/>
                <w:sz w:val="20"/>
                <w:rtl/>
                <w:lang w:val="en-US" w:eastAsia="en-GB"/>
              </w:rPr>
              <w:t>حكومة ألمانيا</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150,000</w:t>
            </w:r>
          </w:p>
        </w:tc>
      </w:tr>
      <w:tr w:rsidR="002F584E" w:rsidRPr="007A4B9D" w:rsidTr="002F584E">
        <w:tc>
          <w:tcPr>
            <w:tcW w:w="1684" w:type="dxa"/>
            <w:shd w:val="clear" w:color="auto" w:fill="auto"/>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كولومبيا</w:t>
            </w:r>
          </w:p>
        </w:tc>
        <w:tc>
          <w:tcPr>
            <w:tcW w:w="955" w:type="dxa"/>
            <w:shd w:val="clear" w:color="auto" w:fill="auto"/>
            <w:noWrap/>
            <w:hideMark/>
          </w:tcPr>
          <w:p w:rsidR="002F584E" w:rsidRPr="007A4B9D" w:rsidRDefault="002F584E"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Pr="007A4B9D" w:rsidRDefault="002F584E" w:rsidP="005560FE">
            <w:pPr>
              <w:bidi/>
              <w:jc w:val="left"/>
              <w:rPr>
                <w:color w:val="000000"/>
                <w:sz w:val="20"/>
                <w:lang w:val="en-US" w:eastAsia="en-GB"/>
              </w:rPr>
            </w:pPr>
            <w:r>
              <w:rPr>
                <w:rFonts w:hint="cs"/>
                <w:color w:val="000000"/>
                <w:sz w:val="20"/>
                <w:rtl/>
                <w:lang w:val="en-US" w:eastAsia="en-GB"/>
              </w:rPr>
              <w:t>اليوئنديبي</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205,000</w:t>
            </w:r>
          </w:p>
        </w:tc>
      </w:tr>
      <w:tr w:rsidR="002F584E" w:rsidRPr="007A4B9D" w:rsidTr="002F584E">
        <w:tc>
          <w:tcPr>
            <w:tcW w:w="1684" w:type="dxa"/>
            <w:shd w:val="clear" w:color="auto" w:fill="auto"/>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كوستاريكا</w:t>
            </w:r>
          </w:p>
        </w:tc>
        <w:tc>
          <w:tcPr>
            <w:tcW w:w="955" w:type="dxa"/>
            <w:shd w:val="clear" w:color="auto" w:fill="auto"/>
            <w:noWrap/>
            <w:hideMark/>
          </w:tcPr>
          <w:p w:rsidR="002F584E" w:rsidRPr="007A4B9D" w:rsidRDefault="002F584E" w:rsidP="000153DE">
            <w:pPr>
              <w:jc w:val="center"/>
              <w:rPr>
                <w:color w:val="000000"/>
                <w:sz w:val="20"/>
                <w:lang w:val="en-US" w:eastAsia="en-GB"/>
              </w:rPr>
            </w:pPr>
            <w:r w:rsidRPr="007A4B9D">
              <w:rPr>
                <w:color w:val="000000"/>
                <w:sz w:val="20"/>
                <w:lang w:val="en-US" w:eastAsia="en-GB"/>
              </w:rPr>
              <w:t>85</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Default="002F584E" w:rsidP="005560FE">
            <w:pPr>
              <w:bidi/>
            </w:pPr>
            <w:r w:rsidRPr="00EC157C">
              <w:rPr>
                <w:rFonts w:hint="cs"/>
                <w:color w:val="000000"/>
                <w:sz w:val="20"/>
                <w:rtl/>
                <w:lang w:val="en-US" w:eastAsia="en-GB"/>
              </w:rPr>
              <w:t>اليوئنديبي</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150,000</w:t>
            </w:r>
          </w:p>
        </w:tc>
      </w:tr>
      <w:tr w:rsidR="002F584E" w:rsidRPr="007A4B9D" w:rsidTr="002F584E">
        <w:tc>
          <w:tcPr>
            <w:tcW w:w="1684" w:type="dxa"/>
            <w:shd w:val="clear" w:color="auto" w:fill="auto"/>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كوبا</w:t>
            </w:r>
          </w:p>
        </w:tc>
        <w:tc>
          <w:tcPr>
            <w:tcW w:w="955" w:type="dxa"/>
            <w:shd w:val="clear" w:color="auto" w:fill="auto"/>
            <w:noWrap/>
            <w:hideMark/>
          </w:tcPr>
          <w:p w:rsidR="002F584E" w:rsidRPr="007A4B9D" w:rsidRDefault="002F584E" w:rsidP="000153DE">
            <w:pPr>
              <w:jc w:val="center"/>
              <w:rPr>
                <w:color w:val="000000"/>
                <w:sz w:val="20"/>
                <w:lang w:val="en-US" w:eastAsia="en-GB"/>
              </w:rPr>
            </w:pPr>
            <w:r w:rsidRPr="007A4B9D">
              <w:rPr>
                <w:color w:val="000000"/>
                <w:sz w:val="20"/>
                <w:lang w:val="en-US" w:eastAsia="en-GB"/>
              </w:rPr>
              <w:t>85</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Default="002F584E" w:rsidP="005560FE">
            <w:pPr>
              <w:bidi/>
            </w:pPr>
            <w:r w:rsidRPr="00EC157C">
              <w:rPr>
                <w:rFonts w:hint="cs"/>
                <w:color w:val="000000"/>
                <w:sz w:val="20"/>
                <w:rtl/>
                <w:lang w:val="en-US" w:eastAsia="en-GB"/>
              </w:rPr>
              <w:t>اليوئنديبي</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150,000</w:t>
            </w:r>
          </w:p>
        </w:tc>
      </w:tr>
      <w:tr w:rsidR="002F584E" w:rsidRPr="007A4B9D" w:rsidTr="002F584E">
        <w:tc>
          <w:tcPr>
            <w:tcW w:w="1684" w:type="dxa"/>
            <w:shd w:val="clear" w:color="auto" w:fill="auto"/>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الجمهورية الدومنيكية</w:t>
            </w:r>
          </w:p>
        </w:tc>
        <w:tc>
          <w:tcPr>
            <w:tcW w:w="955" w:type="dxa"/>
            <w:shd w:val="clear" w:color="auto" w:fill="auto"/>
            <w:noWrap/>
            <w:hideMark/>
          </w:tcPr>
          <w:p w:rsidR="002F584E" w:rsidRPr="007A4B9D" w:rsidRDefault="002F584E"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Default="002F584E" w:rsidP="005560FE">
            <w:pPr>
              <w:bidi/>
            </w:pPr>
            <w:r w:rsidRPr="00EC157C">
              <w:rPr>
                <w:rFonts w:hint="cs"/>
                <w:color w:val="000000"/>
                <w:sz w:val="20"/>
                <w:rtl/>
                <w:lang w:val="en-US" w:eastAsia="en-GB"/>
              </w:rPr>
              <w:t>اليوئنديبي</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170,000</w:t>
            </w:r>
          </w:p>
        </w:tc>
      </w:tr>
      <w:tr w:rsidR="002F584E" w:rsidRPr="007A4B9D" w:rsidTr="002F584E">
        <w:tc>
          <w:tcPr>
            <w:tcW w:w="1684" w:type="dxa"/>
            <w:shd w:val="clear" w:color="auto" w:fill="auto"/>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إكوادور</w:t>
            </w:r>
          </w:p>
        </w:tc>
        <w:tc>
          <w:tcPr>
            <w:tcW w:w="955" w:type="dxa"/>
            <w:shd w:val="clear" w:color="auto" w:fill="auto"/>
            <w:hideMark/>
          </w:tcPr>
          <w:p w:rsidR="002F584E" w:rsidRPr="007A4B9D" w:rsidRDefault="002F584E"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Pr="007A4B9D" w:rsidRDefault="002F584E" w:rsidP="00A336ED">
            <w:pPr>
              <w:bidi/>
              <w:jc w:val="left"/>
              <w:rPr>
                <w:color w:val="000000"/>
                <w:sz w:val="20"/>
                <w:lang w:val="en-US" w:eastAsia="en-GB"/>
              </w:rPr>
            </w:pPr>
            <w:r>
              <w:rPr>
                <w:rFonts w:hint="cs"/>
                <w:color w:val="000000"/>
                <w:sz w:val="20"/>
                <w:rtl/>
                <w:lang w:val="en-US" w:eastAsia="en-GB"/>
              </w:rPr>
              <w:t>اليونيدو</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190,000</w:t>
            </w:r>
          </w:p>
        </w:tc>
      </w:tr>
      <w:tr w:rsidR="002F584E" w:rsidRPr="007A4B9D" w:rsidTr="002F584E">
        <w:tc>
          <w:tcPr>
            <w:tcW w:w="1684" w:type="dxa"/>
            <w:vMerge w:val="restart"/>
            <w:shd w:val="clear" w:color="auto" w:fill="auto"/>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إسواتيني</w:t>
            </w:r>
          </w:p>
        </w:tc>
        <w:tc>
          <w:tcPr>
            <w:tcW w:w="955" w:type="dxa"/>
            <w:shd w:val="clear" w:color="auto" w:fill="auto"/>
            <w:hideMark/>
          </w:tcPr>
          <w:p w:rsidR="002F584E" w:rsidRPr="007A4B9D" w:rsidRDefault="002F584E"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Pr="007A4B9D" w:rsidRDefault="002F584E" w:rsidP="005560FE">
            <w:pPr>
              <w:bidi/>
              <w:jc w:val="left"/>
              <w:rPr>
                <w:color w:val="000000"/>
                <w:sz w:val="20"/>
                <w:rtl/>
                <w:lang w:val="en-US" w:eastAsia="en-GB" w:bidi="ar-SA"/>
              </w:rPr>
            </w:pPr>
            <w:r>
              <w:rPr>
                <w:rFonts w:hint="cs"/>
                <w:color w:val="000000"/>
                <w:sz w:val="20"/>
                <w:rtl/>
                <w:lang w:val="en-US" w:eastAsia="en-GB"/>
              </w:rPr>
              <w:t>اليونيب</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100,000</w:t>
            </w:r>
          </w:p>
        </w:tc>
      </w:tr>
      <w:tr w:rsidR="002F584E" w:rsidRPr="007A4B9D" w:rsidTr="002F584E">
        <w:tc>
          <w:tcPr>
            <w:tcW w:w="1684" w:type="dxa"/>
            <w:vMerge/>
            <w:shd w:val="clear" w:color="auto" w:fill="auto"/>
            <w:hideMark/>
          </w:tcPr>
          <w:p w:rsidR="002F584E" w:rsidRPr="007A4B9D" w:rsidRDefault="002F584E" w:rsidP="000153DE">
            <w:pPr>
              <w:jc w:val="left"/>
              <w:rPr>
                <w:color w:val="000000"/>
                <w:sz w:val="20"/>
                <w:lang w:val="en-US" w:eastAsia="en-GB"/>
              </w:rPr>
            </w:pPr>
          </w:p>
        </w:tc>
        <w:tc>
          <w:tcPr>
            <w:tcW w:w="955" w:type="dxa"/>
            <w:shd w:val="clear" w:color="auto" w:fill="auto"/>
            <w:hideMark/>
          </w:tcPr>
          <w:p w:rsidR="002F584E" w:rsidRPr="007A4B9D" w:rsidRDefault="002F584E"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Default="002F584E" w:rsidP="005560FE">
            <w:pPr>
              <w:bidi/>
            </w:pPr>
            <w:r w:rsidRPr="00422548">
              <w:rPr>
                <w:rFonts w:hint="cs"/>
                <w:color w:val="000000"/>
                <w:sz w:val="20"/>
                <w:rtl/>
                <w:lang w:val="en-US" w:eastAsia="en-GB"/>
              </w:rPr>
              <w:t>اليوئنديبي</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30,000</w:t>
            </w:r>
          </w:p>
        </w:tc>
      </w:tr>
      <w:tr w:rsidR="002F584E" w:rsidRPr="007A4B9D" w:rsidTr="002F584E">
        <w:tc>
          <w:tcPr>
            <w:tcW w:w="1684" w:type="dxa"/>
            <w:vMerge w:val="restart"/>
            <w:shd w:val="clear" w:color="auto" w:fill="auto"/>
            <w:hideMark/>
          </w:tcPr>
          <w:p w:rsidR="002F584E" w:rsidRPr="007A4B9D" w:rsidRDefault="002F584E" w:rsidP="00D3458C">
            <w:pPr>
              <w:bidi/>
              <w:jc w:val="left"/>
              <w:rPr>
                <w:color w:val="000000"/>
                <w:sz w:val="20"/>
                <w:lang w:val="en-US" w:eastAsia="en-GB"/>
              </w:rPr>
            </w:pPr>
            <w:r>
              <w:rPr>
                <w:rFonts w:hint="cs"/>
                <w:color w:val="000000"/>
                <w:sz w:val="20"/>
                <w:rtl/>
                <w:lang w:val="en-US" w:eastAsia="en-GB"/>
              </w:rPr>
              <w:t>غانا</w:t>
            </w:r>
          </w:p>
        </w:tc>
        <w:tc>
          <w:tcPr>
            <w:tcW w:w="955" w:type="dxa"/>
            <w:shd w:val="clear" w:color="auto" w:fill="auto"/>
            <w:hideMark/>
          </w:tcPr>
          <w:p w:rsidR="002F584E" w:rsidRPr="007A4B9D" w:rsidRDefault="002F584E"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Default="002F584E" w:rsidP="005560FE">
            <w:pPr>
              <w:bidi/>
            </w:pPr>
            <w:r w:rsidRPr="00422548">
              <w:rPr>
                <w:rFonts w:hint="cs"/>
                <w:color w:val="000000"/>
                <w:sz w:val="20"/>
                <w:rtl/>
                <w:lang w:val="en-US" w:eastAsia="en-GB"/>
              </w:rPr>
              <w:t>اليوئنديبي</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105,000</w:t>
            </w:r>
          </w:p>
        </w:tc>
      </w:tr>
      <w:tr w:rsidR="002F584E" w:rsidRPr="007A4B9D" w:rsidTr="002F584E">
        <w:tc>
          <w:tcPr>
            <w:tcW w:w="1684" w:type="dxa"/>
            <w:vMerge/>
            <w:shd w:val="clear" w:color="auto" w:fill="auto"/>
            <w:hideMark/>
          </w:tcPr>
          <w:p w:rsidR="002F584E" w:rsidRPr="007A4B9D" w:rsidRDefault="002F584E" w:rsidP="000153DE">
            <w:pPr>
              <w:jc w:val="left"/>
              <w:rPr>
                <w:color w:val="000000"/>
                <w:sz w:val="20"/>
                <w:lang w:val="en-US" w:eastAsia="en-GB"/>
              </w:rPr>
            </w:pPr>
          </w:p>
        </w:tc>
        <w:tc>
          <w:tcPr>
            <w:tcW w:w="955" w:type="dxa"/>
            <w:shd w:val="clear" w:color="auto" w:fill="auto"/>
            <w:hideMark/>
          </w:tcPr>
          <w:p w:rsidR="002F584E" w:rsidRPr="007A4B9D" w:rsidRDefault="002F584E"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2F584E" w:rsidRDefault="002F584E" w:rsidP="002F584E">
            <w:pPr>
              <w:bidi/>
            </w:pPr>
            <w:r w:rsidRPr="004C01C9">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2F584E" w:rsidRPr="007A4B9D" w:rsidRDefault="002F584E" w:rsidP="005560FE">
            <w:pPr>
              <w:bidi/>
              <w:jc w:val="left"/>
              <w:rPr>
                <w:color w:val="000000"/>
                <w:sz w:val="20"/>
                <w:rtl/>
                <w:lang w:val="en-US" w:eastAsia="en-GB" w:bidi="ar-SA"/>
              </w:rPr>
            </w:pPr>
            <w:r>
              <w:rPr>
                <w:rFonts w:hint="cs"/>
                <w:color w:val="000000"/>
                <w:sz w:val="20"/>
                <w:rtl/>
                <w:lang w:val="en-US" w:eastAsia="en-GB"/>
              </w:rPr>
              <w:t>اليونيب</w:t>
            </w:r>
          </w:p>
        </w:tc>
        <w:tc>
          <w:tcPr>
            <w:tcW w:w="1408" w:type="dxa"/>
            <w:shd w:val="clear" w:color="auto" w:fill="auto"/>
            <w:noWrap/>
            <w:hideMark/>
          </w:tcPr>
          <w:p w:rsidR="002F584E" w:rsidRPr="007A4B9D" w:rsidRDefault="002F584E" w:rsidP="000153DE">
            <w:pPr>
              <w:jc w:val="right"/>
              <w:rPr>
                <w:color w:val="000000"/>
                <w:sz w:val="20"/>
                <w:lang w:val="en-US" w:eastAsia="en-GB"/>
              </w:rPr>
            </w:pPr>
            <w:r w:rsidRPr="007A4B9D">
              <w:rPr>
                <w:color w:val="000000"/>
                <w:sz w:val="20"/>
                <w:lang w:val="en-US" w:eastAsia="en-GB"/>
              </w:rPr>
              <w:t>45,000</w:t>
            </w:r>
          </w:p>
        </w:tc>
      </w:tr>
      <w:tr w:rsidR="00C472BC" w:rsidRPr="007A4B9D" w:rsidTr="002F584E">
        <w:tc>
          <w:tcPr>
            <w:tcW w:w="1684" w:type="dxa"/>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الأردن</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85</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A336ED">
            <w:pPr>
              <w:bidi/>
              <w:jc w:val="left"/>
              <w:rPr>
                <w:color w:val="000000"/>
                <w:sz w:val="20"/>
                <w:lang w:val="en-US" w:eastAsia="en-GB"/>
              </w:rPr>
            </w:pPr>
            <w:r>
              <w:rPr>
                <w:rFonts w:hint="cs"/>
                <w:color w:val="000000"/>
                <w:sz w:val="20"/>
                <w:rtl/>
                <w:lang w:val="en-US" w:eastAsia="en-GB"/>
              </w:rPr>
              <w:t>اليونيدو</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150,000</w:t>
            </w:r>
          </w:p>
        </w:tc>
      </w:tr>
      <w:tr w:rsidR="00C472BC" w:rsidRPr="007A4B9D" w:rsidTr="002F584E">
        <w:tc>
          <w:tcPr>
            <w:tcW w:w="1684" w:type="dxa"/>
            <w:vMerge w:val="restart"/>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قيرغستان</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rtl/>
                <w:lang w:val="en-US" w:eastAsia="en-GB" w:bidi="ar-SA"/>
              </w:rPr>
            </w:pPr>
            <w:r>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60,000</w:t>
            </w:r>
          </w:p>
        </w:tc>
      </w:tr>
      <w:tr w:rsidR="00C472BC" w:rsidRPr="007A4B9D" w:rsidTr="002F584E">
        <w:tc>
          <w:tcPr>
            <w:tcW w:w="1684" w:type="dxa"/>
            <w:vMerge/>
            <w:shd w:val="clear" w:color="auto" w:fill="auto"/>
            <w:hideMark/>
          </w:tcPr>
          <w:p w:rsidR="00C472BC" w:rsidRPr="007A4B9D" w:rsidRDefault="00C472BC" w:rsidP="000153DE">
            <w:pPr>
              <w:jc w:val="left"/>
              <w:rPr>
                <w:color w:val="000000"/>
                <w:sz w:val="20"/>
                <w:lang w:val="en-US" w:eastAsia="en-GB"/>
              </w:rPr>
            </w:pP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5560FE">
            <w:pPr>
              <w:bidi/>
            </w:pPr>
            <w:r w:rsidRPr="00E9141A">
              <w:rPr>
                <w:rFonts w:hint="cs"/>
                <w:color w:val="000000"/>
                <w:sz w:val="20"/>
                <w:rtl/>
                <w:lang w:val="en-US" w:eastAsia="en-GB"/>
              </w:rPr>
              <w:t>اليونيب</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25,000</w:t>
            </w:r>
          </w:p>
        </w:tc>
      </w:tr>
      <w:tr w:rsidR="00C472BC" w:rsidRPr="007A4B9D" w:rsidTr="002F584E">
        <w:tc>
          <w:tcPr>
            <w:tcW w:w="1684" w:type="dxa"/>
            <w:vMerge w:val="restart"/>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جمهورية لاو الشعبية الديمقراطية</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5560FE">
            <w:pPr>
              <w:bidi/>
            </w:pPr>
            <w:r w:rsidRPr="00E9141A">
              <w:rPr>
                <w:rFonts w:hint="cs"/>
                <w:color w:val="000000"/>
                <w:sz w:val="20"/>
                <w:rtl/>
                <w:lang w:val="en-US" w:eastAsia="en-GB"/>
              </w:rPr>
              <w:t>اليونيب</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75,000</w:t>
            </w:r>
          </w:p>
        </w:tc>
      </w:tr>
      <w:tr w:rsidR="00C472BC" w:rsidRPr="007A4B9D" w:rsidTr="002F584E">
        <w:tc>
          <w:tcPr>
            <w:tcW w:w="1684" w:type="dxa"/>
            <w:vMerge/>
            <w:shd w:val="clear" w:color="auto" w:fill="auto"/>
            <w:hideMark/>
          </w:tcPr>
          <w:p w:rsidR="00C472BC" w:rsidRPr="007A4B9D" w:rsidRDefault="00C472BC" w:rsidP="000153DE">
            <w:pPr>
              <w:jc w:val="left"/>
              <w:rPr>
                <w:color w:val="000000"/>
                <w:sz w:val="20"/>
                <w:lang w:val="en-US" w:eastAsia="en-GB"/>
              </w:rPr>
            </w:pP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hideMark/>
          </w:tcPr>
          <w:p w:rsidR="00C472BC" w:rsidRDefault="00C472BC" w:rsidP="005560FE">
            <w:pPr>
              <w:bidi/>
            </w:pPr>
            <w:r w:rsidRPr="00CD48AD">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10,000</w:t>
            </w:r>
          </w:p>
        </w:tc>
      </w:tr>
      <w:tr w:rsidR="00C472BC" w:rsidRPr="007A4B9D" w:rsidTr="002F584E">
        <w:tc>
          <w:tcPr>
            <w:tcW w:w="1684" w:type="dxa"/>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لبنان</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5560FE">
            <w:pPr>
              <w:bidi/>
            </w:pPr>
            <w:r w:rsidRPr="00CD48AD">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150,000</w:t>
            </w:r>
          </w:p>
        </w:tc>
      </w:tr>
      <w:tr w:rsidR="00C472BC" w:rsidRPr="007A4B9D" w:rsidTr="002F584E">
        <w:tc>
          <w:tcPr>
            <w:tcW w:w="1684" w:type="dxa"/>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ليبريا</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2C302A">
            <w:pPr>
              <w:bidi/>
              <w:jc w:val="left"/>
              <w:rPr>
                <w:color w:val="000000"/>
                <w:sz w:val="20"/>
                <w:lang w:val="en-US" w:eastAsia="en-GB"/>
              </w:rPr>
            </w:pPr>
            <w:r>
              <w:rPr>
                <w:rFonts w:hint="cs"/>
                <w:sz w:val="20"/>
                <w:rtl/>
                <w:lang w:val="en-US" w:eastAsia="en-GB"/>
              </w:rPr>
              <w:t>حكومة ألمانيا</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130,000</w:t>
            </w:r>
          </w:p>
        </w:tc>
      </w:tr>
      <w:tr w:rsidR="00C472BC" w:rsidRPr="007A4B9D" w:rsidTr="002F584E">
        <w:tc>
          <w:tcPr>
            <w:tcW w:w="1684" w:type="dxa"/>
            <w:shd w:val="clear" w:color="auto" w:fill="auto"/>
            <w:noWrap/>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ماليزيا</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2C302A">
            <w:pPr>
              <w:bidi/>
              <w:jc w:val="left"/>
              <w:rPr>
                <w:color w:val="000000"/>
                <w:sz w:val="20"/>
                <w:lang w:val="en-US" w:eastAsia="en-GB"/>
              </w:rPr>
            </w:pPr>
            <w:r>
              <w:rPr>
                <w:rFonts w:hint="cs"/>
                <w:color w:val="000000"/>
                <w:sz w:val="20"/>
                <w:rtl/>
                <w:lang w:val="en-US" w:eastAsia="en-GB"/>
              </w:rPr>
              <w:t>البنك الدولي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250,000</w:t>
            </w:r>
          </w:p>
        </w:tc>
      </w:tr>
      <w:tr w:rsidR="00C472BC" w:rsidRPr="007A4B9D" w:rsidTr="002F584E">
        <w:tc>
          <w:tcPr>
            <w:tcW w:w="1684" w:type="dxa"/>
            <w:vMerge w:val="restart"/>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ملديف</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rtl/>
                <w:lang w:val="en-US" w:eastAsia="en-GB" w:bidi="ar-SA"/>
              </w:rPr>
            </w:pPr>
            <w:r>
              <w:rPr>
                <w:rFonts w:hint="cs"/>
                <w:color w:val="000000"/>
                <w:sz w:val="20"/>
                <w:rtl/>
                <w:lang w:val="en-US" w:eastAsia="en-GB"/>
              </w:rPr>
              <w:t>اليونيب</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75,000</w:t>
            </w:r>
          </w:p>
        </w:tc>
      </w:tr>
      <w:tr w:rsidR="00C472BC" w:rsidRPr="007A4B9D" w:rsidTr="002F584E">
        <w:tc>
          <w:tcPr>
            <w:tcW w:w="1684" w:type="dxa"/>
            <w:vMerge/>
            <w:shd w:val="clear" w:color="auto" w:fill="auto"/>
            <w:hideMark/>
          </w:tcPr>
          <w:p w:rsidR="00C472BC" w:rsidRPr="007A4B9D" w:rsidRDefault="00C472BC" w:rsidP="000153DE">
            <w:pPr>
              <w:jc w:val="left"/>
              <w:rPr>
                <w:color w:val="000000"/>
                <w:sz w:val="20"/>
                <w:lang w:val="en-US" w:eastAsia="en-GB"/>
              </w:rPr>
            </w:pP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hideMark/>
          </w:tcPr>
          <w:p w:rsidR="00C472BC" w:rsidRPr="007A4B9D" w:rsidRDefault="00C472BC" w:rsidP="005560FE">
            <w:pPr>
              <w:bidi/>
              <w:jc w:val="left"/>
              <w:rPr>
                <w:color w:val="000000"/>
                <w:sz w:val="20"/>
                <w:rtl/>
                <w:lang w:val="en-US" w:eastAsia="en-GB" w:bidi="ar-SA"/>
              </w:rPr>
            </w:pPr>
            <w:r>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10,000</w:t>
            </w:r>
          </w:p>
        </w:tc>
      </w:tr>
      <w:tr w:rsidR="00C472BC" w:rsidRPr="007A4B9D" w:rsidTr="002F584E">
        <w:tc>
          <w:tcPr>
            <w:tcW w:w="1684" w:type="dxa"/>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موريشيوس</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2C302A">
            <w:pPr>
              <w:bidi/>
              <w:jc w:val="left"/>
              <w:rPr>
                <w:color w:val="000000"/>
                <w:sz w:val="20"/>
                <w:lang w:val="en-US" w:eastAsia="en-GB"/>
              </w:rPr>
            </w:pPr>
            <w:r>
              <w:rPr>
                <w:rFonts w:hint="cs"/>
                <w:sz w:val="20"/>
                <w:rtl/>
                <w:lang w:val="en-US" w:eastAsia="en-GB"/>
              </w:rPr>
              <w:t>حكومة ألمانيا</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150,000</w:t>
            </w:r>
          </w:p>
        </w:tc>
      </w:tr>
      <w:tr w:rsidR="00C472BC" w:rsidRPr="007A4B9D" w:rsidTr="002F584E">
        <w:tc>
          <w:tcPr>
            <w:tcW w:w="1684" w:type="dxa"/>
            <w:vMerge w:val="restart"/>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المكسيك</w:t>
            </w:r>
            <w:r w:rsidRPr="007A4B9D">
              <w:rPr>
                <w:color w:val="000000"/>
                <w:sz w:val="20"/>
                <w:lang w:val="en-US" w:eastAsia="en-GB"/>
              </w:rPr>
              <w:t xml:space="preserve">  </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A336ED">
            <w:pPr>
              <w:bidi/>
              <w:jc w:val="left"/>
              <w:rPr>
                <w:color w:val="000000"/>
                <w:sz w:val="20"/>
                <w:lang w:val="en-US" w:eastAsia="en-GB"/>
              </w:rPr>
            </w:pPr>
            <w:r>
              <w:rPr>
                <w:rFonts w:hint="cs"/>
                <w:color w:val="000000"/>
                <w:sz w:val="20"/>
                <w:rtl/>
                <w:lang w:val="en-US" w:eastAsia="en-GB"/>
              </w:rPr>
              <w:t>اليونيدو</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125,000</w:t>
            </w:r>
          </w:p>
        </w:tc>
      </w:tr>
      <w:tr w:rsidR="00C472BC" w:rsidRPr="007A4B9D" w:rsidTr="002F584E">
        <w:tc>
          <w:tcPr>
            <w:tcW w:w="1684" w:type="dxa"/>
            <w:vMerge/>
            <w:shd w:val="clear" w:color="auto" w:fill="auto"/>
            <w:hideMark/>
          </w:tcPr>
          <w:p w:rsidR="00C472BC" w:rsidRPr="007A4B9D" w:rsidRDefault="00C472BC" w:rsidP="000153DE">
            <w:pPr>
              <w:jc w:val="left"/>
              <w:rPr>
                <w:color w:val="000000"/>
                <w:sz w:val="20"/>
                <w:lang w:val="en-US" w:eastAsia="en-GB"/>
              </w:rPr>
            </w:pP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rtl/>
                <w:lang w:val="en-US" w:eastAsia="en-GB" w:bidi="ar-SA"/>
              </w:rPr>
            </w:pPr>
            <w:r>
              <w:rPr>
                <w:rFonts w:hint="cs"/>
                <w:color w:val="000000"/>
                <w:sz w:val="20"/>
                <w:rtl/>
                <w:lang w:val="en-US" w:eastAsia="en-GB"/>
              </w:rPr>
              <w:t>اليونيب</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35,000</w:t>
            </w:r>
          </w:p>
        </w:tc>
      </w:tr>
      <w:tr w:rsidR="00C472BC" w:rsidRPr="007A4B9D" w:rsidTr="002F584E">
        <w:tc>
          <w:tcPr>
            <w:tcW w:w="1684" w:type="dxa"/>
            <w:vMerge/>
            <w:shd w:val="clear" w:color="auto" w:fill="auto"/>
            <w:hideMark/>
          </w:tcPr>
          <w:p w:rsidR="00C472BC" w:rsidRPr="007A4B9D" w:rsidRDefault="00C472BC" w:rsidP="000153DE">
            <w:pPr>
              <w:jc w:val="left"/>
              <w:rPr>
                <w:color w:val="000000"/>
                <w:sz w:val="20"/>
                <w:lang w:val="en-US" w:eastAsia="en-GB"/>
              </w:rPr>
            </w:pP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rtl/>
                <w:lang w:val="en-US" w:eastAsia="en-GB" w:bidi="ar-SA"/>
              </w:rPr>
            </w:pPr>
            <w:r>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90,000</w:t>
            </w:r>
          </w:p>
        </w:tc>
      </w:tr>
      <w:tr w:rsidR="00C472BC" w:rsidRPr="007A4B9D" w:rsidTr="002F584E">
        <w:tc>
          <w:tcPr>
            <w:tcW w:w="1684" w:type="dxa"/>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الجبل الأسود</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A336ED">
            <w:pPr>
              <w:bidi/>
            </w:pPr>
            <w:r w:rsidRPr="00A324D2">
              <w:rPr>
                <w:rFonts w:hint="cs"/>
                <w:color w:val="000000"/>
                <w:sz w:val="20"/>
                <w:rtl/>
                <w:lang w:val="en-US" w:eastAsia="en-GB"/>
              </w:rPr>
              <w:t>اليونيدو</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85,000</w:t>
            </w:r>
          </w:p>
        </w:tc>
      </w:tr>
      <w:tr w:rsidR="00C472BC" w:rsidRPr="007A4B9D" w:rsidTr="002F584E">
        <w:tc>
          <w:tcPr>
            <w:tcW w:w="1684" w:type="dxa"/>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نيكاراغوا</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A336ED">
            <w:pPr>
              <w:bidi/>
            </w:pPr>
            <w:r w:rsidRPr="00A324D2">
              <w:rPr>
                <w:rFonts w:hint="cs"/>
                <w:color w:val="000000"/>
                <w:sz w:val="20"/>
                <w:rtl/>
                <w:lang w:val="en-US" w:eastAsia="en-GB"/>
              </w:rPr>
              <w:t>اليونيدو</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170,000</w:t>
            </w:r>
          </w:p>
        </w:tc>
      </w:tr>
      <w:tr w:rsidR="00C472BC" w:rsidRPr="007A4B9D" w:rsidTr="002F584E">
        <w:tc>
          <w:tcPr>
            <w:tcW w:w="1684" w:type="dxa"/>
            <w:shd w:val="clear" w:color="auto" w:fill="auto"/>
            <w:hideMark/>
          </w:tcPr>
          <w:p w:rsidR="00C472BC" w:rsidRPr="007A4B9D" w:rsidRDefault="00C472BC" w:rsidP="00D3458C">
            <w:pPr>
              <w:bidi/>
              <w:jc w:val="left"/>
              <w:rPr>
                <w:color w:val="000000"/>
                <w:sz w:val="20"/>
                <w:lang w:val="en-US" w:eastAsia="en-GB"/>
              </w:rPr>
            </w:pPr>
            <w:r>
              <w:rPr>
                <w:rFonts w:hint="cs"/>
                <w:color w:val="000000"/>
                <w:sz w:val="20"/>
                <w:rtl/>
                <w:lang w:val="en-US" w:eastAsia="en-GB"/>
              </w:rPr>
              <w:t>النيجر</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A336ED">
            <w:pPr>
              <w:bidi/>
            </w:pPr>
            <w:r w:rsidRPr="00A324D2">
              <w:rPr>
                <w:rFonts w:hint="cs"/>
                <w:color w:val="000000"/>
                <w:sz w:val="20"/>
                <w:rtl/>
                <w:lang w:val="en-US" w:eastAsia="en-GB"/>
              </w:rPr>
              <w:t>اليونيدو</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150,000</w:t>
            </w:r>
          </w:p>
        </w:tc>
      </w:tr>
      <w:tr w:rsidR="00C472BC" w:rsidRPr="007A4B9D" w:rsidTr="002F584E">
        <w:tc>
          <w:tcPr>
            <w:tcW w:w="1684" w:type="dxa"/>
            <w:vMerge w:val="restart"/>
            <w:shd w:val="clear" w:color="auto" w:fill="auto"/>
            <w:hideMark/>
          </w:tcPr>
          <w:p w:rsidR="00C472BC" w:rsidRPr="007A4B9D" w:rsidRDefault="00C472BC" w:rsidP="00D3458C">
            <w:pPr>
              <w:bidi/>
              <w:jc w:val="left"/>
              <w:rPr>
                <w:sz w:val="20"/>
                <w:lang w:val="en-US" w:eastAsia="en-GB"/>
              </w:rPr>
            </w:pPr>
            <w:r>
              <w:rPr>
                <w:rFonts w:hint="cs"/>
                <w:sz w:val="20"/>
                <w:rtl/>
                <w:lang w:val="en-US" w:eastAsia="en-GB"/>
              </w:rPr>
              <w:t>نيجيريا</w:t>
            </w:r>
            <w:r>
              <w:rPr>
                <w:rStyle w:val="FootnoteReference"/>
                <w:sz w:val="20"/>
                <w:rtl/>
                <w:lang w:val="en-US" w:eastAsia="en-GB"/>
              </w:rPr>
              <w:footnoteReference w:id="9"/>
            </w:r>
          </w:p>
        </w:tc>
        <w:tc>
          <w:tcPr>
            <w:tcW w:w="955" w:type="dxa"/>
            <w:shd w:val="clear" w:color="auto" w:fill="auto"/>
            <w:hideMark/>
          </w:tcPr>
          <w:p w:rsidR="00C472BC" w:rsidRPr="007A4B9D" w:rsidRDefault="00C472BC" w:rsidP="000153DE">
            <w:pPr>
              <w:jc w:val="center"/>
              <w:rPr>
                <w:sz w:val="20"/>
                <w:lang w:val="en-US" w:eastAsia="en-GB"/>
              </w:rPr>
            </w:pPr>
            <w:r w:rsidRPr="007A4B9D">
              <w:rPr>
                <w:sz w:val="20"/>
                <w:lang w:val="en-US" w:eastAsia="en-GB"/>
              </w:rPr>
              <w:t>87</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sz w:val="20"/>
                <w:rtl/>
                <w:lang w:val="en-US" w:eastAsia="en-GB" w:bidi="ar-SA"/>
              </w:rPr>
            </w:pPr>
            <w:r>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sz w:val="20"/>
                <w:lang w:val="en-US" w:eastAsia="en-GB"/>
              </w:rPr>
            </w:pPr>
            <w:r w:rsidRPr="007A4B9D">
              <w:rPr>
                <w:sz w:val="20"/>
                <w:lang w:val="en-US" w:eastAsia="en-GB"/>
              </w:rPr>
              <w:t>137,000</w:t>
            </w:r>
          </w:p>
        </w:tc>
      </w:tr>
      <w:tr w:rsidR="00C472BC" w:rsidRPr="007A4B9D" w:rsidTr="002F584E">
        <w:tc>
          <w:tcPr>
            <w:tcW w:w="1684" w:type="dxa"/>
            <w:vMerge/>
            <w:shd w:val="clear" w:color="auto" w:fill="auto"/>
            <w:hideMark/>
          </w:tcPr>
          <w:p w:rsidR="00C472BC" w:rsidRPr="007A4B9D" w:rsidRDefault="00C472BC" w:rsidP="000153DE">
            <w:pPr>
              <w:jc w:val="left"/>
              <w:rPr>
                <w:sz w:val="20"/>
                <w:lang w:val="en-US" w:eastAsia="en-GB"/>
              </w:rPr>
            </w:pPr>
          </w:p>
        </w:tc>
        <w:tc>
          <w:tcPr>
            <w:tcW w:w="955" w:type="dxa"/>
            <w:shd w:val="clear" w:color="auto" w:fill="auto"/>
            <w:hideMark/>
          </w:tcPr>
          <w:p w:rsidR="00C472BC" w:rsidRPr="007A4B9D" w:rsidRDefault="00C472BC" w:rsidP="000153DE">
            <w:pPr>
              <w:jc w:val="center"/>
              <w:rPr>
                <w:sz w:val="20"/>
                <w:lang w:val="en-US" w:eastAsia="en-GB"/>
              </w:rPr>
            </w:pPr>
            <w:r w:rsidRPr="007A4B9D">
              <w:rPr>
                <w:sz w:val="20"/>
                <w:lang w:val="en-US" w:eastAsia="en-GB"/>
              </w:rPr>
              <w:t>87</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A336ED">
            <w:pPr>
              <w:bidi/>
              <w:jc w:val="left"/>
              <w:rPr>
                <w:sz w:val="20"/>
                <w:lang w:val="en-US" w:eastAsia="en-GB"/>
              </w:rPr>
            </w:pPr>
            <w:r>
              <w:rPr>
                <w:rFonts w:hint="cs"/>
                <w:color w:val="000000"/>
                <w:sz w:val="20"/>
                <w:rtl/>
                <w:lang w:val="en-US" w:eastAsia="en-GB"/>
              </w:rPr>
              <w:t>اليونيدو</w:t>
            </w:r>
          </w:p>
        </w:tc>
        <w:tc>
          <w:tcPr>
            <w:tcW w:w="1408" w:type="dxa"/>
            <w:shd w:val="clear" w:color="auto" w:fill="auto"/>
            <w:noWrap/>
            <w:hideMark/>
          </w:tcPr>
          <w:p w:rsidR="00C472BC" w:rsidRPr="007A4B9D" w:rsidRDefault="00C472BC" w:rsidP="000153DE">
            <w:pPr>
              <w:jc w:val="right"/>
              <w:rPr>
                <w:sz w:val="20"/>
                <w:lang w:val="en-US" w:eastAsia="en-GB"/>
              </w:rPr>
            </w:pPr>
            <w:r w:rsidRPr="007A4B9D">
              <w:rPr>
                <w:sz w:val="20"/>
                <w:lang w:val="en-US" w:eastAsia="en-GB"/>
              </w:rPr>
              <w:t>25,000</w:t>
            </w:r>
          </w:p>
        </w:tc>
      </w:tr>
      <w:tr w:rsidR="00C472BC" w:rsidRPr="007A4B9D" w:rsidTr="002F584E">
        <w:tc>
          <w:tcPr>
            <w:tcW w:w="1684" w:type="dxa"/>
            <w:vMerge/>
            <w:shd w:val="clear" w:color="auto" w:fill="auto"/>
            <w:hideMark/>
          </w:tcPr>
          <w:p w:rsidR="00C472BC" w:rsidRPr="007A4B9D" w:rsidRDefault="00C472BC" w:rsidP="000153DE">
            <w:pPr>
              <w:jc w:val="left"/>
              <w:rPr>
                <w:sz w:val="20"/>
                <w:lang w:val="en-US" w:eastAsia="en-GB"/>
              </w:rPr>
            </w:pPr>
          </w:p>
        </w:tc>
        <w:tc>
          <w:tcPr>
            <w:tcW w:w="955" w:type="dxa"/>
            <w:shd w:val="clear" w:color="auto" w:fill="auto"/>
            <w:hideMark/>
          </w:tcPr>
          <w:p w:rsidR="00C472BC" w:rsidRPr="007A4B9D" w:rsidRDefault="00C472BC" w:rsidP="000153DE">
            <w:pPr>
              <w:jc w:val="center"/>
              <w:rPr>
                <w:sz w:val="20"/>
                <w:lang w:val="en-US" w:eastAsia="en-GB"/>
              </w:rPr>
            </w:pPr>
            <w:r w:rsidRPr="007A4B9D">
              <w:rPr>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sz w:val="20"/>
                <w:rtl/>
                <w:lang w:val="en-US" w:eastAsia="en-GB" w:bidi="ar-SA"/>
              </w:rPr>
            </w:pPr>
            <w:r>
              <w:rPr>
                <w:rFonts w:hint="cs"/>
                <w:color w:val="000000"/>
                <w:sz w:val="20"/>
                <w:rtl/>
                <w:lang w:val="en-US" w:eastAsia="en-GB"/>
              </w:rPr>
              <w:t>اليونيب</w:t>
            </w:r>
          </w:p>
        </w:tc>
        <w:tc>
          <w:tcPr>
            <w:tcW w:w="1408" w:type="dxa"/>
            <w:shd w:val="clear" w:color="auto" w:fill="auto"/>
            <w:noWrap/>
            <w:hideMark/>
          </w:tcPr>
          <w:p w:rsidR="00C472BC" w:rsidRPr="007A4B9D" w:rsidRDefault="00C472BC" w:rsidP="000153DE">
            <w:pPr>
              <w:jc w:val="right"/>
              <w:rPr>
                <w:sz w:val="20"/>
                <w:lang w:val="en-US" w:eastAsia="en-GB"/>
              </w:rPr>
            </w:pPr>
            <w:r w:rsidRPr="007A4B9D">
              <w:rPr>
                <w:sz w:val="20"/>
                <w:lang w:val="en-US" w:eastAsia="en-GB"/>
              </w:rPr>
              <w:t>58,000</w:t>
            </w:r>
          </w:p>
        </w:tc>
      </w:tr>
      <w:tr w:rsidR="00C472BC" w:rsidRPr="007A4B9D" w:rsidTr="002F584E">
        <w:tc>
          <w:tcPr>
            <w:tcW w:w="1684" w:type="dxa"/>
            <w:shd w:val="clear" w:color="auto" w:fill="auto"/>
            <w:hideMark/>
          </w:tcPr>
          <w:p w:rsidR="00C472BC" w:rsidRPr="007A4B9D" w:rsidRDefault="00C472BC" w:rsidP="00481D53">
            <w:pPr>
              <w:bidi/>
              <w:jc w:val="left"/>
              <w:rPr>
                <w:color w:val="000000"/>
                <w:sz w:val="20"/>
                <w:lang w:val="en-US" w:eastAsia="en-GB"/>
              </w:rPr>
            </w:pPr>
            <w:r>
              <w:rPr>
                <w:rFonts w:hint="cs"/>
                <w:color w:val="000000"/>
                <w:sz w:val="20"/>
                <w:rtl/>
                <w:lang w:val="en-US" w:eastAsia="en-GB"/>
              </w:rPr>
              <w:t>مقدونيا الشمالية</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A336ED">
            <w:pPr>
              <w:bidi/>
              <w:jc w:val="left"/>
              <w:rPr>
                <w:color w:val="000000"/>
                <w:sz w:val="20"/>
                <w:lang w:val="en-US" w:eastAsia="en-GB"/>
              </w:rPr>
            </w:pPr>
            <w:r>
              <w:rPr>
                <w:rFonts w:hint="cs"/>
                <w:color w:val="000000"/>
                <w:sz w:val="20"/>
                <w:rtl/>
                <w:lang w:val="en-US" w:eastAsia="en-GB"/>
              </w:rPr>
              <w:t>اليونيدو</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85,000</w:t>
            </w:r>
          </w:p>
        </w:tc>
      </w:tr>
      <w:tr w:rsidR="00C472BC" w:rsidRPr="007A4B9D" w:rsidTr="002F584E">
        <w:tc>
          <w:tcPr>
            <w:tcW w:w="1684" w:type="dxa"/>
            <w:shd w:val="clear" w:color="auto" w:fill="auto"/>
            <w:hideMark/>
          </w:tcPr>
          <w:p w:rsidR="00C472BC" w:rsidRPr="007A4B9D" w:rsidRDefault="00C472BC" w:rsidP="00481D53">
            <w:pPr>
              <w:bidi/>
              <w:jc w:val="left"/>
              <w:rPr>
                <w:color w:val="000000"/>
                <w:sz w:val="20"/>
                <w:lang w:val="en-US" w:eastAsia="en-GB"/>
              </w:rPr>
            </w:pPr>
            <w:r>
              <w:rPr>
                <w:rFonts w:hint="cs"/>
                <w:color w:val="000000"/>
                <w:sz w:val="20"/>
                <w:rtl/>
                <w:lang w:val="en-US" w:eastAsia="en-GB"/>
              </w:rPr>
              <w:t>بنما</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5560FE">
            <w:pPr>
              <w:bidi/>
            </w:pPr>
            <w:r w:rsidRPr="00422B6C">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190,000</w:t>
            </w:r>
          </w:p>
        </w:tc>
      </w:tr>
      <w:tr w:rsidR="00C472BC" w:rsidRPr="007A4B9D" w:rsidTr="002F584E">
        <w:tc>
          <w:tcPr>
            <w:tcW w:w="1684" w:type="dxa"/>
            <w:shd w:val="clear" w:color="auto" w:fill="auto"/>
            <w:hideMark/>
          </w:tcPr>
          <w:p w:rsidR="00C472BC" w:rsidRPr="007A4B9D" w:rsidRDefault="00C472BC" w:rsidP="00481D53">
            <w:pPr>
              <w:bidi/>
              <w:jc w:val="left"/>
              <w:rPr>
                <w:color w:val="000000"/>
                <w:sz w:val="20"/>
                <w:lang w:val="en-US" w:eastAsia="en-GB"/>
              </w:rPr>
            </w:pPr>
            <w:r>
              <w:rPr>
                <w:rFonts w:hint="cs"/>
                <w:color w:val="000000"/>
                <w:sz w:val="20"/>
                <w:rtl/>
                <w:lang w:val="en-US" w:eastAsia="en-GB"/>
              </w:rPr>
              <w:t>باراغواي</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5560FE">
            <w:pPr>
              <w:bidi/>
            </w:pPr>
            <w:r w:rsidRPr="00422B6C">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170,000</w:t>
            </w:r>
          </w:p>
        </w:tc>
      </w:tr>
      <w:tr w:rsidR="00C472BC" w:rsidRPr="007A4B9D" w:rsidTr="002F584E">
        <w:tc>
          <w:tcPr>
            <w:tcW w:w="1684" w:type="dxa"/>
            <w:shd w:val="clear" w:color="auto" w:fill="auto"/>
            <w:hideMark/>
          </w:tcPr>
          <w:p w:rsidR="00C472BC" w:rsidRPr="007A4B9D" w:rsidRDefault="00C472BC" w:rsidP="00481D53">
            <w:pPr>
              <w:bidi/>
              <w:jc w:val="left"/>
              <w:rPr>
                <w:color w:val="000000"/>
                <w:sz w:val="20"/>
                <w:lang w:val="en-US" w:eastAsia="en-GB"/>
              </w:rPr>
            </w:pPr>
            <w:r>
              <w:rPr>
                <w:rFonts w:hint="cs"/>
                <w:color w:val="000000"/>
                <w:sz w:val="20"/>
                <w:rtl/>
                <w:lang w:val="en-US" w:eastAsia="en-GB"/>
              </w:rPr>
              <w:t>بيرو</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5560FE">
            <w:pPr>
              <w:bidi/>
            </w:pPr>
            <w:r w:rsidRPr="00422B6C">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150,000</w:t>
            </w:r>
          </w:p>
        </w:tc>
      </w:tr>
      <w:tr w:rsidR="00C472BC" w:rsidRPr="007A4B9D" w:rsidTr="002F584E">
        <w:tc>
          <w:tcPr>
            <w:tcW w:w="1684" w:type="dxa"/>
            <w:vMerge w:val="restart"/>
            <w:shd w:val="clear" w:color="auto" w:fill="auto"/>
            <w:hideMark/>
          </w:tcPr>
          <w:p w:rsidR="00C472BC" w:rsidRPr="007A4B9D" w:rsidRDefault="00C472BC" w:rsidP="00481D53">
            <w:pPr>
              <w:bidi/>
              <w:jc w:val="left"/>
              <w:rPr>
                <w:color w:val="000000"/>
                <w:sz w:val="20"/>
                <w:lang w:val="en-US" w:eastAsia="en-GB"/>
              </w:rPr>
            </w:pPr>
            <w:r>
              <w:rPr>
                <w:rFonts w:hint="cs"/>
                <w:color w:val="000000"/>
                <w:sz w:val="20"/>
                <w:rtl/>
                <w:lang w:val="en-US" w:eastAsia="en-GB"/>
              </w:rPr>
              <w:t>السنغال</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lang w:val="en-US" w:eastAsia="en-GB" w:bidi="ar-SA"/>
              </w:rPr>
            </w:pPr>
            <w:r>
              <w:rPr>
                <w:rFonts w:hint="cs"/>
                <w:color w:val="000000"/>
                <w:sz w:val="20"/>
                <w:rtl/>
                <w:lang w:val="en-US" w:eastAsia="en-GB"/>
              </w:rPr>
              <w:t>اليونيب</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60,000</w:t>
            </w:r>
          </w:p>
        </w:tc>
      </w:tr>
      <w:tr w:rsidR="00C472BC" w:rsidRPr="007A4B9D" w:rsidTr="002F584E">
        <w:tc>
          <w:tcPr>
            <w:tcW w:w="1684" w:type="dxa"/>
            <w:vMerge/>
            <w:shd w:val="clear" w:color="auto" w:fill="auto"/>
            <w:hideMark/>
          </w:tcPr>
          <w:p w:rsidR="00C472BC" w:rsidRPr="007A4B9D" w:rsidRDefault="00C472BC" w:rsidP="000153DE">
            <w:pPr>
              <w:jc w:val="left"/>
              <w:rPr>
                <w:color w:val="000000"/>
                <w:sz w:val="20"/>
                <w:lang w:val="en-US" w:eastAsia="en-GB"/>
              </w:rPr>
            </w:pP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A336ED">
            <w:pPr>
              <w:bidi/>
            </w:pPr>
            <w:r w:rsidRPr="00702F19">
              <w:rPr>
                <w:rFonts w:hint="cs"/>
                <w:color w:val="000000"/>
                <w:sz w:val="20"/>
                <w:rtl/>
                <w:lang w:val="en-US" w:eastAsia="en-GB"/>
              </w:rPr>
              <w:t>اليونيدو</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25,000</w:t>
            </w:r>
          </w:p>
        </w:tc>
      </w:tr>
      <w:tr w:rsidR="00C472BC" w:rsidRPr="007A4B9D" w:rsidTr="002F584E">
        <w:tc>
          <w:tcPr>
            <w:tcW w:w="1684" w:type="dxa"/>
            <w:shd w:val="clear" w:color="auto" w:fill="auto"/>
            <w:hideMark/>
          </w:tcPr>
          <w:p w:rsidR="00C472BC" w:rsidRPr="007A4B9D" w:rsidRDefault="00C472BC" w:rsidP="00481D53">
            <w:pPr>
              <w:bidi/>
              <w:jc w:val="left"/>
              <w:rPr>
                <w:color w:val="000000"/>
                <w:sz w:val="20"/>
                <w:lang w:val="en-US" w:eastAsia="en-GB"/>
              </w:rPr>
            </w:pPr>
            <w:r>
              <w:rPr>
                <w:rFonts w:hint="cs"/>
                <w:color w:val="000000"/>
                <w:sz w:val="20"/>
                <w:rtl/>
                <w:lang w:val="en-US" w:eastAsia="en-GB"/>
              </w:rPr>
              <w:lastRenderedPageBreak/>
              <w:t>جنوب أفريقيا</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Default="00C472BC" w:rsidP="00A336ED">
            <w:pPr>
              <w:bidi/>
            </w:pPr>
            <w:r w:rsidRPr="00702F19">
              <w:rPr>
                <w:rFonts w:hint="cs"/>
                <w:color w:val="000000"/>
                <w:sz w:val="20"/>
                <w:rtl/>
                <w:lang w:val="en-US" w:eastAsia="en-GB"/>
              </w:rPr>
              <w:t>اليونيدو</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100,000</w:t>
            </w:r>
          </w:p>
        </w:tc>
      </w:tr>
      <w:tr w:rsidR="00C472BC" w:rsidRPr="007A4B9D" w:rsidTr="002F584E">
        <w:tc>
          <w:tcPr>
            <w:tcW w:w="1684" w:type="dxa"/>
            <w:vMerge w:val="restart"/>
            <w:shd w:val="clear" w:color="auto" w:fill="auto"/>
            <w:hideMark/>
          </w:tcPr>
          <w:p w:rsidR="00C472BC" w:rsidRPr="007A4B9D" w:rsidRDefault="00C472BC" w:rsidP="00481D53">
            <w:pPr>
              <w:bidi/>
              <w:jc w:val="left"/>
              <w:rPr>
                <w:color w:val="000000"/>
                <w:sz w:val="20"/>
                <w:lang w:val="en-US" w:eastAsia="en-GB"/>
              </w:rPr>
            </w:pPr>
            <w:r>
              <w:rPr>
                <w:rFonts w:hint="cs"/>
                <w:color w:val="000000"/>
                <w:sz w:val="20"/>
                <w:rtl/>
                <w:lang w:val="en-US" w:eastAsia="en-GB"/>
              </w:rPr>
              <w:t>سري لانكا</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lang w:val="en-US" w:eastAsia="en-GB"/>
              </w:rPr>
            </w:pPr>
            <w:r>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135,000</w:t>
            </w:r>
          </w:p>
        </w:tc>
      </w:tr>
      <w:tr w:rsidR="00C472BC" w:rsidRPr="007A4B9D" w:rsidTr="002F584E">
        <w:tc>
          <w:tcPr>
            <w:tcW w:w="1684" w:type="dxa"/>
            <w:vMerge/>
            <w:shd w:val="clear" w:color="auto" w:fill="auto"/>
            <w:hideMark/>
          </w:tcPr>
          <w:p w:rsidR="00C472BC" w:rsidRPr="007A4B9D" w:rsidRDefault="00C472BC" w:rsidP="000153DE">
            <w:pPr>
              <w:jc w:val="left"/>
              <w:rPr>
                <w:color w:val="000000"/>
                <w:sz w:val="20"/>
                <w:lang w:val="en-US" w:eastAsia="en-GB"/>
              </w:rPr>
            </w:pP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rtl/>
                <w:lang w:val="en-US" w:eastAsia="en-GB" w:bidi="ar-SA"/>
              </w:rPr>
            </w:pPr>
            <w:r>
              <w:rPr>
                <w:rFonts w:hint="cs"/>
                <w:color w:val="000000"/>
                <w:sz w:val="20"/>
                <w:rtl/>
                <w:lang w:val="en-US" w:eastAsia="en-GB"/>
              </w:rPr>
              <w:t>اليونيب</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25,000</w:t>
            </w:r>
          </w:p>
        </w:tc>
      </w:tr>
      <w:tr w:rsidR="00C472BC" w:rsidRPr="007A4B9D" w:rsidTr="002F584E">
        <w:tc>
          <w:tcPr>
            <w:tcW w:w="1684" w:type="dxa"/>
            <w:shd w:val="clear" w:color="auto" w:fill="auto"/>
            <w:hideMark/>
          </w:tcPr>
          <w:p w:rsidR="00C472BC" w:rsidRPr="007A4B9D" w:rsidRDefault="00C472BC" w:rsidP="00C559BC">
            <w:pPr>
              <w:bidi/>
              <w:jc w:val="left"/>
              <w:rPr>
                <w:color w:val="000000"/>
                <w:sz w:val="20"/>
                <w:lang w:val="en-US" w:eastAsia="en-GB"/>
              </w:rPr>
            </w:pPr>
            <w:r>
              <w:rPr>
                <w:rFonts w:hint="cs"/>
                <w:color w:val="000000"/>
                <w:sz w:val="20"/>
                <w:rtl/>
                <w:lang w:val="en-US" w:eastAsia="en-GB"/>
              </w:rPr>
              <w:t>ترينيداد وتوباغو</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87</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rtl/>
                <w:lang w:val="en-US" w:eastAsia="en-GB" w:bidi="ar-SA"/>
              </w:rPr>
            </w:pPr>
            <w:r>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150,000</w:t>
            </w:r>
          </w:p>
        </w:tc>
      </w:tr>
      <w:tr w:rsidR="00C472BC" w:rsidRPr="007A4B9D" w:rsidTr="002F584E">
        <w:tc>
          <w:tcPr>
            <w:tcW w:w="1684" w:type="dxa"/>
            <w:shd w:val="clear" w:color="auto" w:fill="auto"/>
            <w:hideMark/>
          </w:tcPr>
          <w:p w:rsidR="00C472BC" w:rsidRPr="007A4B9D" w:rsidRDefault="00C472BC" w:rsidP="00C559BC">
            <w:pPr>
              <w:bidi/>
              <w:jc w:val="left"/>
              <w:rPr>
                <w:color w:val="000000"/>
                <w:sz w:val="20"/>
                <w:lang w:val="en-US" w:eastAsia="en-GB"/>
              </w:rPr>
            </w:pPr>
            <w:r>
              <w:rPr>
                <w:rFonts w:hint="cs"/>
                <w:color w:val="000000"/>
                <w:sz w:val="20"/>
                <w:rtl/>
                <w:lang w:val="en-US" w:eastAsia="en-GB"/>
              </w:rPr>
              <w:t>تركمنستان</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86</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rtl/>
                <w:lang w:val="en-US" w:eastAsia="en-GB" w:bidi="ar-SA"/>
              </w:rPr>
            </w:pPr>
            <w:r>
              <w:rPr>
                <w:rFonts w:hint="cs"/>
                <w:color w:val="000000"/>
                <w:sz w:val="20"/>
                <w:rtl/>
                <w:lang w:val="en-US" w:eastAsia="en-GB"/>
              </w:rPr>
              <w:t>اليونيب</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150,000</w:t>
            </w:r>
          </w:p>
        </w:tc>
      </w:tr>
      <w:tr w:rsidR="00C472BC" w:rsidRPr="007A4B9D" w:rsidTr="002F584E">
        <w:tc>
          <w:tcPr>
            <w:tcW w:w="1684" w:type="dxa"/>
            <w:shd w:val="clear" w:color="auto" w:fill="auto"/>
            <w:hideMark/>
          </w:tcPr>
          <w:p w:rsidR="00C472BC" w:rsidRPr="007A4B9D" w:rsidRDefault="00C472BC" w:rsidP="00C559BC">
            <w:pPr>
              <w:bidi/>
              <w:jc w:val="left"/>
              <w:rPr>
                <w:color w:val="000000"/>
                <w:sz w:val="20"/>
                <w:lang w:val="en-US" w:eastAsia="en-GB"/>
              </w:rPr>
            </w:pPr>
            <w:r>
              <w:rPr>
                <w:rFonts w:hint="cs"/>
                <w:color w:val="000000"/>
                <w:sz w:val="20"/>
                <w:rtl/>
                <w:lang w:val="en-US" w:eastAsia="en-GB"/>
              </w:rPr>
              <w:t>أوروغواي</w:t>
            </w:r>
          </w:p>
        </w:tc>
        <w:tc>
          <w:tcPr>
            <w:tcW w:w="955" w:type="dxa"/>
            <w:shd w:val="clear" w:color="auto" w:fill="auto"/>
            <w:hideMark/>
          </w:tcPr>
          <w:p w:rsidR="00C472BC" w:rsidRPr="007A4B9D" w:rsidRDefault="00C472BC" w:rsidP="000153DE">
            <w:pPr>
              <w:jc w:val="center"/>
              <w:rPr>
                <w:color w:val="000000"/>
                <w:sz w:val="20"/>
                <w:lang w:val="en-US" w:eastAsia="en-GB"/>
              </w:rPr>
            </w:pPr>
            <w:r w:rsidRPr="007A4B9D">
              <w:rPr>
                <w:color w:val="000000"/>
                <w:sz w:val="20"/>
                <w:lang w:val="en-US" w:eastAsia="en-GB"/>
              </w:rPr>
              <w:t>85</w:t>
            </w:r>
          </w:p>
        </w:tc>
        <w:tc>
          <w:tcPr>
            <w:tcW w:w="4309" w:type="dxa"/>
            <w:shd w:val="clear" w:color="auto" w:fill="auto"/>
          </w:tcPr>
          <w:p w:rsidR="00C472BC" w:rsidRDefault="00C472BC" w:rsidP="00C472BC">
            <w:pPr>
              <w:bidi/>
            </w:pPr>
            <w:r w:rsidRPr="003629A4">
              <w:rPr>
                <w:rFonts w:hint="cs"/>
                <w:color w:val="000000"/>
                <w:sz w:val="20"/>
                <w:rtl/>
                <w:lang w:val="en-US" w:eastAsia="en-GB" w:bidi="ar-SA"/>
              </w:rPr>
              <w:t>إعداد خطة التخفيض التدريجي للمواد الهيدروفلوروكربونية</w:t>
            </w:r>
          </w:p>
        </w:tc>
        <w:tc>
          <w:tcPr>
            <w:tcW w:w="900" w:type="dxa"/>
            <w:shd w:val="clear" w:color="auto" w:fill="auto"/>
            <w:noWrap/>
            <w:hideMark/>
          </w:tcPr>
          <w:p w:rsidR="00C472BC" w:rsidRPr="007A4B9D" w:rsidRDefault="00C472BC" w:rsidP="005560FE">
            <w:pPr>
              <w:bidi/>
              <w:jc w:val="left"/>
              <w:rPr>
                <w:color w:val="000000"/>
                <w:sz w:val="20"/>
                <w:rtl/>
                <w:lang w:val="en-US" w:eastAsia="en-GB" w:bidi="ar-SA"/>
              </w:rPr>
            </w:pPr>
            <w:r>
              <w:rPr>
                <w:rFonts w:hint="cs"/>
                <w:color w:val="000000"/>
                <w:sz w:val="20"/>
                <w:rtl/>
                <w:lang w:val="en-US" w:eastAsia="en-GB"/>
              </w:rPr>
              <w:t>اليوئنديبي</w:t>
            </w:r>
          </w:p>
        </w:tc>
        <w:tc>
          <w:tcPr>
            <w:tcW w:w="1408" w:type="dxa"/>
            <w:shd w:val="clear" w:color="auto" w:fill="auto"/>
            <w:noWrap/>
            <w:hideMark/>
          </w:tcPr>
          <w:p w:rsidR="00C472BC" w:rsidRPr="007A4B9D" w:rsidRDefault="00C472BC" w:rsidP="000153DE">
            <w:pPr>
              <w:jc w:val="right"/>
              <w:rPr>
                <w:color w:val="000000"/>
                <w:sz w:val="20"/>
                <w:lang w:val="en-US" w:eastAsia="en-GB"/>
              </w:rPr>
            </w:pPr>
            <w:r w:rsidRPr="007A4B9D">
              <w:rPr>
                <w:color w:val="000000"/>
                <w:sz w:val="20"/>
                <w:lang w:val="en-US" w:eastAsia="en-GB"/>
              </w:rPr>
              <w:t>150,000</w:t>
            </w:r>
          </w:p>
        </w:tc>
      </w:tr>
    </w:tbl>
    <w:p w:rsidR="00CD4A8C" w:rsidRDefault="00CD4A8C" w:rsidP="00CD4A8C">
      <w:pPr>
        <w:bidi/>
        <w:rPr>
          <w:szCs w:val="24"/>
          <w:rtl/>
          <w:lang w:val="en-CA" w:bidi="ar-SA"/>
        </w:rPr>
      </w:pPr>
    </w:p>
    <w:p w:rsidR="00CD4A8C" w:rsidRPr="00F0232A" w:rsidRDefault="00910F89" w:rsidP="00910F89">
      <w:pPr>
        <w:pStyle w:val="ListParagraph"/>
        <w:numPr>
          <w:ilvl w:val="0"/>
          <w:numId w:val="24"/>
        </w:numPr>
        <w:bidi/>
        <w:rPr>
          <w:sz w:val="26"/>
          <w:szCs w:val="26"/>
          <w:lang w:val="en-CA" w:bidi="ar-SA"/>
        </w:rPr>
      </w:pPr>
      <w:r>
        <w:rPr>
          <w:rFonts w:hint="cs"/>
          <w:szCs w:val="24"/>
          <w:rtl/>
          <w:lang w:val="en-CA" w:bidi="ar-SA"/>
        </w:rPr>
        <w:t xml:space="preserve"> </w:t>
      </w:r>
      <w:r w:rsidR="00CD4A8C" w:rsidRPr="00F0232A">
        <w:rPr>
          <w:sz w:val="26"/>
          <w:szCs w:val="26"/>
          <w:rtl/>
          <w:lang w:val="en-CA" w:bidi="ar-SA"/>
        </w:rPr>
        <w:t xml:space="preserve">قدمت كل وكالة </w:t>
      </w:r>
      <w:r w:rsidRPr="00F0232A">
        <w:rPr>
          <w:rFonts w:hint="cs"/>
          <w:sz w:val="26"/>
          <w:szCs w:val="26"/>
          <w:rtl/>
          <w:lang w:val="en-CA" w:bidi="ar-SA"/>
        </w:rPr>
        <w:t>رئيسية</w:t>
      </w:r>
      <w:r w:rsidR="00CD4A8C" w:rsidRPr="00F0232A">
        <w:rPr>
          <w:sz w:val="26"/>
          <w:szCs w:val="26"/>
          <w:rtl/>
          <w:lang w:val="en-CA" w:bidi="ar-SA"/>
        </w:rPr>
        <w:t xml:space="preserve"> وصفاً للأنشطة </w:t>
      </w:r>
      <w:r w:rsidRPr="00F0232A">
        <w:rPr>
          <w:rFonts w:hint="cs"/>
          <w:sz w:val="26"/>
          <w:szCs w:val="26"/>
          <w:rtl/>
          <w:lang w:val="en-CA" w:bidi="ar-SA"/>
        </w:rPr>
        <w:t>اللازمة</w:t>
      </w:r>
      <w:r w:rsidR="00CD4A8C" w:rsidRPr="00F0232A">
        <w:rPr>
          <w:sz w:val="26"/>
          <w:szCs w:val="26"/>
          <w:rtl/>
          <w:lang w:val="en-CA" w:bidi="ar-SA"/>
        </w:rPr>
        <w:t xml:space="preserve"> لإعداد الاستراتيجية الشاملة للتخفيض التدريجي </w:t>
      </w:r>
      <w:r w:rsidRPr="00F0232A">
        <w:rPr>
          <w:rFonts w:hint="cs"/>
          <w:color w:val="000000"/>
          <w:sz w:val="26"/>
          <w:szCs w:val="26"/>
          <w:rtl/>
          <w:lang w:val="en-US" w:eastAsia="en-GB" w:bidi="ar-SA"/>
        </w:rPr>
        <w:t>للمواد الهيدروفلوروكربونية</w:t>
      </w:r>
      <w:r w:rsidRPr="00F0232A">
        <w:rPr>
          <w:sz w:val="26"/>
          <w:szCs w:val="26"/>
          <w:rtl/>
          <w:lang w:val="en-CA" w:bidi="ar-SA"/>
        </w:rPr>
        <w:t xml:space="preserve"> </w:t>
      </w:r>
      <w:r w:rsidR="00CD4A8C" w:rsidRPr="00F0232A">
        <w:rPr>
          <w:sz w:val="26"/>
          <w:szCs w:val="26"/>
          <w:rtl/>
          <w:lang w:val="en-CA" w:bidi="ar-SA"/>
        </w:rPr>
        <w:t xml:space="preserve">التي تضمنت أنشطة مختلفة تشمل، </w:t>
      </w:r>
      <w:r w:rsidR="00CD4A8C" w:rsidRPr="00F0232A">
        <w:rPr>
          <w:i/>
          <w:iCs/>
          <w:sz w:val="26"/>
          <w:szCs w:val="26"/>
          <w:rtl/>
          <w:lang w:val="en-CA" w:bidi="ar-SA"/>
        </w:rPr>
        <w:t>في جملة أمور</w:t>
      </w:r>
      <w:r w:rsidRPr="00F0232A">
        <w:rPr>
          <w:sz w:val="26"/>
          <w:szCs w:val="26"/>
          <w:rtl/>
          <w:lang w:val="en-CA" w:bidi="ar-SA"/>
        </w:rPr>
        <w:t>، مشاورات أصحاب المصلحة، وخطط الاتصال</w:t>
      </w:r>
      <w:r w:rsidR="00CD4A8C" w:rsidRPr="00F0232A">
        <w:rPr>
          <w:sz w:val="26"/>
          <w:szCs w:val="26"/>
          <w:rtl/>
          <w:lang w:val="en-CA" w:bidi="ar-SA"/>
        </w:rPr>
        <w:t xml:space="preserve">، والتحليل القطاعي لاستهلاك </w:t>
      </w:r>
      <w:r w:rsidRPr="00F0232A">
        <w:rPr>
          <w:rFonts w:hint="cs"/>
          <w:color w:val="000000"/>
          <w:sz w:val="26"/>
          <w:szCs w:val="26"/>
          <w:rtl/>
          <w:lang w:val="en-US" w:eastAsia="en-GB" w:bidi="ar-SA"/>
        </w:rPr>
        <w:t>المواد الهيدروفلوروكربونية</w:t>
      </w:r>
      <w:r w:rsidRPr="00F0232A">
        <w:rPr>
          <w:sz w:val="26"/>
          <w:szCs w:val="26"/>
          <w:rtl/>
          <w:lang w:val="en-CA" w:bidi="ar-SA"/>
        </w:rPr>
        <w:t>، ووضع الاستراتيجية</w:t>
      </w:r>
      <w:r w:rsidR="00CD4A8C" w:rsidRPr="00F0232A">
        <w:rPr>
          <w:sz w:val="26"/>
          <w:szCs w:val="26"/>
          <w:rtl/>
          <w:lang w:val="en-CA" w:bidi="ar-SA"/>
        </w:rPr>
        <w:t>، وتقييمات الاحتياجات و</w:t>
      </w:r>
      <w:r w:rsidRPr="00F0232A">
        <w:rPr>
          <w:rFonts w:hint="cs"/>
          <w:sz w:val="26"/>
          <w:szCs w:val="26"/>
          <w:rtl/>
          <w:lang w:val="en-CA" w:bidi="ar-SA"/>
        </w:rPr>
        <w:t xml:space="preserve">أنشطة بناء </w:t>
      </w:r>
      <w:r w:rsidR="00CD4A8C" w:rsidRPr="00F0232A">
        <w:rPr>
          <w:sz w:val="26"/>
          <w:szCs w:val="26"/>
          <w:rtl/>
          <w:lang w:val="en-CA" w:bidi="ar-SA"/>
        </w:rPr>
        <w:t xml:space="preserve">القدرات. وتضمنت </w:t>
      </w:r>
      <w:r w:rsidRPr="00F0232A">
        <w:rPr>
          <w:rFonts w:hint="cs"/>
          <w:sz w:val="26"/>
          <w:szCs w:val="26"/>
          <w:rtl/>
          <w:lang w:val="en-CA" w:bidi="ar-SA"/>
        </w:rPr>
        <w:t>الطلبات</w:t>
      </w:r>
      <w:r w:rsidRPr="00F0232A">
        <w:rPr>
          <w:sz w:val="26"/>
          <w:szCs w:val="26"/>
          <w:rtl/>
          <w:lang w:val="en-CA" w:bidi="ar-SA"/>
        </w:rPr>
        <w:t xml:space="preserve"> أيضاً </w:t>
      </w:r>
      <w:r w:rsidR="00CD4A8C" w:rsidRPr="00F0232A">
        <w:rPr>
          <w:sz w:val="26"/>
          <w:szCs w:val="26"/>
          <w:rtl/>
          <w:lang w:val="en-CA" w:bidi="ar-SA"/>
        </w:rPr>
        <w:t xml:space="preserve">واردات </w:t>
      </w:r>
      <w:r w:rsidRPr="00F0232A">
        <w:rPr>
          <w:rFonts w:hint="cs"/>
          <w:color w:val="000000"/>
          <w:sz w:val="26"/>
          <w:szCs w:val="26"/>
          <w:rtl/>
          <w:lang w:val="en-US" w:eastAsia="en-GB" w:bidi="ar-SA"/>
        </w:rPr>
        <w:t>المواد الهيدروفلوروكربونية</w:t>
      </w:r>
      <w:r w:rsidRPr="00F0232A">
        <w:rPr>
          <w:sz w:val="26"/>
          <w:szCs w:val="26"/>
          <w:rtl/>
          <w:lang w:val="en-CA" w:bidi="ar-SA"/>
        </w:rPr>
        <w:t xml:space="preserve"> </w:t>
      </w:r>
      <w:r w:rsidRPr="00F0232A">
        <w:rPr>
          <w:rFonts w:hint="cs"/>
          <w:sz w:val="26"/>
          <w:szCs w:val="26"/>
          <w:rtl/>
          <w:lang w:val="en-CA" w:bidi="ar-SA"/>
        </w:rPr>
        <w:t>وخلطات</w:t>
      </w:r>
      <w:r w:rsidR="00CD4A8C" w:rsidRPr="00F0232A">
        <w:rPr>
          <w:sz w:val="26"/>
          <w:szCs w:val="26"/>
          <w:rtl/>
          <w:lang w:val="en-CA" w:bidi="ar-SA"/>
        </w:rPr>
        <w:t xml:space="preserve"> </w:t>
      </w:r>
      <w:r w:rsidRPr="00F0232A">
        <w:rPr>
          <w:rFonts w:hint="cs"/>
          <w:color w:val="000000"/>
          <w:sz w:val="26"/>
          <w:szCs w:val="26"/>
          <w:rtl/>
          <w:lang w:val="en-US" w:eastAsia="en-GB" w:bidi="ar-SA"/>
        </w:rPr>
        <w:t>المواد الهيدروفلوروكربونية</w:t>
      </w:r>
      <w:r w:rsidRPr="00F0232A">
        <w:rPr>
          <w:rFonts w:hint="cs"/>
          <w:sz w:val="26"/>
          <w:szCs w:val="26"/>
          <w:rtl/>
          <w:lang w:val="en-CA" w:bidi="ar-SA"/>
        </w:rPr>
        <w:t xml:space="preserve"> المقدرة</w:t>
      </w:r>
      <w:r w:rsidR="00CD4A8C" w:rsidRPr="00F0232A">
        <w:rPr>
          <w:sz w:val="26"/>
          <w:szCs w:val="26"/>
          <w:rtl/>
          <w:lang w:val="en-CA" w:bidi="ar-SA"/>
        </w:rPr>
        <w:t xml:space="preserve">. </w:t>
      </w:r>
      <w:r w:rsidRPr="00F0232A">
        <w:rPr>
          <w:rFonts w:hint="cs"/>
          <w:sz w:val="26"/>
          <w:szCs w:val="26"/>
          <w:rtl/>
          <w:lang w:val="en-CA" w:bidi="ar-SA"/>
        </w:rPr>
        <w:t>و</w:t>
      </w:r>
      <w:r w:rsidR="00CD4A8C" w:rsidRPr="00F0232A">
        <w:rPr>
          <w:sz w:val="26"/>
          <w:szCs w:val="26"/>
          <w:rtl/>
          <w:lang w:val="en-CA" w:bidi="ar-SA"/>
        </w:rPr>
        <w:t>يستند التمويل المطلوب في</w:t>
      </w:r>
      <w:r w:rsidRPr="00F0232A">
        <w:rPr>
          <w:rFonts w:hint="cs"/>
          <w:sz w:val="26"/>
          <w:szCs w:val="26"/>
          <w:rtl/>
          <w:lang w:val="en-CA" w:bidi="ar-SA"/>
        </w:rPr>
        <w:t xml:space="preserve"> هذا</w:t>
      </w:r>
      <w:r w:rsidR="00CD4A8C" w:rsidRPr="00F0232A">
        <w:rPr>
          <w:sz w:val="26"/>
          <w:szCs w:val="26"/>
          <w:rtl/>
          <w:lang w:val="en-CA" w:bidi="ar-SA"/>
        </w:rPr>
        <w:t xml:space="preserve"> الاجتماع إلى مشروع المبادئ التوجيهية المقترحة لإعداد خطط </w:t>
      </w:r>
      <w:r w:rsidRPr="00F0232A">
        <w:rPr>
          <w:rFonts w:hint="cs"/>
          <w:sz w:val="26"/>
          <w:szCs w:val="26"/>
          <w:rtl/>
          <w:lang w:val="en-CA" w:bidi="ar-SA"/>
        </w:rPr>
        <w:t>التخفيض</w:t>
      </w:r>
      <w:r w:rsidR="00CD4A8C" w:rsidRPr="00F0232A">
        <w:rPr>
          <w:sz w:val="26"/>
          <w:szCs w:val="26"/>
          <w:rtl/>
          <w:lang w:val="en-CA" w:bidi="ar-SA"/>
        </w:rPr>
        <w:t xml:space="preserve"> التدريجي </w:t>
      </w:r>
      <w:r w:rsidRPr="00F0232A">
        <w:rPr>
          <w:rFonts w:hint="cs"/>
          <w:color w:val="000000"/>
          <w:sz w:val="26"/>
          <w:szCs w:val="26"/>
          <w:rtl/>
          <w:lang w:val="en-US" w:eastAsia="en-GB" w:bidi="ar-SA"/>
        </w:rPr>
        <w:t>للمواد الهيدروفلوروكربونية</w:t>
      </w:r>
      <w:r w:rsidR="00CD4A8C" w:rsidRPr="00F0232A">
        <w:rPr>
          <w:sz w:val="26"/>
          <w:szCs w:val="26"/>
          <w:rtl/>
          <w:lang w:val="en-CA" w:bidi="ar-SA"/>
        </w:rPr>
        <w:t>،</w:t>
      </w:r>
      <w:r w:rsidRPr="00F0232A">
        <w:rPr>
          <w:rStyle w:val="FootnoteReference"/>
          <w:sz w:val="26"/>
          <w:szCs w:val="26"/>
          <w:rtl/>
          <w:lang w:val="en-CA" w:bidi="ar-SA"/>
        </w:rPr>
        <w:footnoteReference w:id="10"/>
      </w:r>
      <w:r w:rsidRPr="00F0232A">
        <w:rPr>
          <w:sz w:val="26"/>
          <w:szCs w:val="26"/>
          <w:rtl/>
          <w:lang w:val="en-CA" w:bidi="ar-SA"/>
        </w:rPr>
        <w:t xml:space="preserve"> </w:t>
      </w:r>
      <w:r w:rsidR="00CD4A8C" w:rsidRPr="00F0232A">
        <w:rPr>
          <w:sz w:val="26"/>
          <w:szCs w:val="26"/>
          <w:rtl/>
          <w:lang w:val="en-CA" w:bidi="ar-SA"/>
        </w:rPr>
        <w:t xml:space="preserve">التي قُدمت إلى الاجتماع السادس والثمانين وأُجلت إلى الاجتماع السابع والثمانين </w:t>
      </w:r>
      <w:r w:rsidRPr="00F0232A">
        <w:rPr>
          <w:rFonts w:hint="cs"/>
          <w:sz w:val="26"/>
          <w:szCs w:val="26"/>
          <w:rtl/>
          <w:lang w:val="en-CA" w:bidi="ar-SA"/>
        </w:rPr>
        <w:t>ل</w:t>
      </w:r>
      <w:r w:rsidR="00CD4A8C" w:rsidRPr="00F0232A">
        <w:rPr>
          <w:sz w:val="26"/>
          <w:szCs w:val="26"/>
          <w:rtl/>
          <w:lang w:val="en-CA" w:bidi="ar-SA"/>
        </w:rPr>
        <w:t>لمناقشة</w:t>
      </w:r>
      <w:r w:rsidRPr="00F0232A">
        <w:rPr>
          <w:rFonts w:hint="cs"/>
          <w:sz w:val="26"/>
          <w:szCs w:val="26"/>
          <w:rtl/>
          <w:lang w:val="en-CA" w:bidi="ar-SA"/>
        </w:rPr>
        <w:t xml:space="preserve"> المستفيضة</w:t>
      </w:r>
      <w:r w:rsidR="00CD4A8C" w:rsidRPr="00F0232A">
        <w:rPr>
          <w:sz w:val="26"/>
          <w:szCs w:val="26"/>
          <w:rtl/>
          <w:lang w:val="en-CA" w:bidi="ar-SA"/>
        </w:rPr>
        <w:t>.</w:t>
      </w:r>
    </w:p>
    <w:p w:rsidR="00910F89" w:rsidRPr="00F0232A" w:rsidRDefault="00910F89" w:rsidP="00910F89">
      <w:pPr>
        <w:pStyle w:val="ListParagraph"/>
        <w:bidi/>
        <w:rPr>
          <w:sz w:val="26"/>
          <w:szCs w:val="26"/>
          <w:lang w:val="en-CA" w:bidi="ar-SA"/>
        </w:rPr>
      </w:pPr>
    </w:p>
    <w:p w:rsidR="00CD4A8C" w:rsidRPr="00F0232A" w:rsidRDefault="00910F89" w:rsidP="00DA14DE">
      <w:pPr>
        <w:pStyle w:val="ListParagraph"/>
        <w:numPr>
          <w:ilvl w:val="0"/>
          <w:numId w:val="24"/>
        </w:numPr>
        <w:bidi/>
        <w:rPr>
          <w:sz w:val="26"/>
          <w:szCs w:val="26"/>
          <w:lang w:val="en-CA" w:bidi="ar-SA"/>
        </w:rPr>
      </w:pPr>
      <w:r w:rsidRPr="00F0232A">
        <w:rPr>
          <w:rFonts w:hint="cs"/>
          <w:sz w:val="26"/>
          <w:szCs w:val="26"/>
          <w:rtl/>
          <w:lang w:val="en-CA" w:bidi="ar-SA"/>
        </w:rPr>
        <w:t xml:space="preserve"> </w:t>
      </w:r>
      <w:r w:rsidR="00CD4A8C" w:rsidRPr="00F0232A">
        <w:rPr>
          <w:sz w:val="26"/>
          <w:szCs w:val="26"/>
          <w:rtl/>
          <w:lang w:val="en-CA" w:bidi="ar-SA"/>
        </w:rPr>
        <w:t>استند م</w:t>
      </w:r>
      <w:r w:rsidR="00DA14DE" w:rsidRPr="00F0232A">
        <w:rPr>
          <w:sz w:val="26"/>
          <w:szCs w:val="26"/>
          <w:rtl/>
          <w:lang w:val="en-CA" w:bidi="ar-SA"/>
        </w:rPr>
        <w:t>بلغ التمويل لإعداد مقترحات المشر</w:t>
      </w:r>
      <w:r w:rsidR="00DA14DE" w:rsidRPr="00F0232A">
        <w:rPr>
          <w:rFonts w:hint="cs"/>
          <w:sz w:val="26"/>
          <w:szCs w:val="26"/>
          <w:rtl/>
          <w:lang w:val="en-CA" w:bidi="ar-SA"/>
        </w:rPr>
        <w:t>و</w:t>
      </w:r>
      <w:r w:rsidR="00CD4A8C" w:rsidRPr="00F0232A">
        <w:rPr>
          <w:sz w:val="26"/>
          <w:szCs w:val="26"/>
          <w:rtl/>
          <w:lang w:val="en-CA" w:bidi="ar-SA"/>
        </w:rPr>
        <w:t>ع</w:t>
      </w:r>
      <w:r w:rsidR="00DA14DE" w:rsidRPr="00F0232A">
        <w:rPr>
          <w:rFonts w:hint="cs"/>
          <w:sz w:val="26"/>
          <w:szCs w:val="26"/>
          <w:rtl/>
          <w:lang w:val="en-CA" w:bidi="ar-SA"/>
        </w:rPr>
        <w:t>ات</w:t>
      </w:r>
      <w:r w:rsidR="00CD4A8C" w:rsidRPr="00F0232A">
        <w:rPr>
          <w:sz w:val="26"/>
          <w:szCs w:val="26"/>
          <w:rtl/>
          <w:lang w:val="en-CA" w:bidi="ar-SA"/>
        </w:rPr>
        <w:t xml:space="preserve"> المطلوبة في </w:t>
      </w:r>
      <w:r w:rsidR="00DA14DE" w:rsidRPr="00F0232A">
        <w:rPr>
          <w:sz w:val="26"/>
          <w:szCs w:val="26"/>
          <w:rtl/>
          <w:lang w:val="en-CA" w:bidi="ar-SA"/>
        </w:rPr>
        <w:t xml:space="preserve">الاجتماع الخامس والثمانين إلى تمويل </w:t>
      </w:r>
      <w:r w:rsidR="00DA14DE" w:rsidRPr="00F0232A">
        <w:rPr>
          <w:rFonts w:hint="cs"/>
          <w:sz w:val="26"/>
          <w:szCs w:val="26"/>
          <w:rtl/>
          <w:lang w:val="en-CA" w:bidi="ar-SA"/>
        </w:rPr>
        <w:t>ا</w:t>
      </w:r>
      <w:r w:rsidR="00CD4A8C" w:rsidRPr="00F0232A">
        <w:rPr>
          <w:sz w:val="26"/>
          <w:szCs w:val="26"/>
          <w:rtl/>
          <w:lang w:val="en-CA" w:bidi="ar-SA"/>
        </w:rPr>
        <w:t>لأنشطة التمكين</w:t>
      </w:r>
      <w:r w:rsidR="00DA14DE" w:rsidRPr="00F0232A">
        <w:rPr>
          <w:sz w:val="26"/>
          <w:szCs w:val="26"/>
          <w:rtl/>
          <w:lang w:val="en-CA" w:bidi="ar-SA"/>
        </w:rPr>
        <w:t>ية (الوارد في المقرر 79/46 (ج))؛ ومع ذلك</w:t>
      </w:r>
      <w:r w:rsidR="00CD4A8C" w:rsidRPr="00F0232A">
        <w:rPr>
          <w:sz w:val="26"/>
          <w:szCs w:val="26"/>
          <w:rtl/>
          <w:lang w:val="en-CA" w:bidi="ar-SA"/>
        </w:rPr>
        <w:t>، استند التمويل المطلوب في الاجتماع السادس والثمانين إلى تمويل إعداد المشروع للمرحلة الأولى من خطط إدارة إزالة المواد ا</w:t>
      </w:r>
      <w:r w:rsidR="00DA14DE" w:rsidRPr="00F0232A">
        <w:rPr>
          <w:sz w:val="26"/>
          <w:szCs w:val="26"/>
          <w:rtl/>
          <w:lang w:val="en-CA" w:bidi="ar-SA"/>
        </w:rPr>
        <w:t>لهيدروكلوروفلوروكربونية (الوارد في المقرر 56/16 (ج))</w:t>
      </w:r>
      <w:r w:rsidR="00CD4A8C" w:rsidRPr="00F0232A">
        <w:rPr>
          <w:sz w:val="26"/>
          <w:szCs w:val="26"/>
          <w:rtl/>
          <w:lang w:val="en-CA" w:bidi="ar-SA"/>
        </w:rPr>
        <w:t xml:space="preserve">، </w:t>
      </w:r>
      <w:r w:rsidR="00DA14DE" w:rsidRPr="00F0232A">
        <w:rPr>
          <w:rFonts w:hint="cs"/>
          <w:sz w:val="26"/>
          <w:szCs w:val="26"/>
          <w:rtl/>
          <w:lang w:val="en-CA" w:bidi="ar-SA"/>
        </w:rPr>
        <w:t>لأن</w:t>
      </w:r>
      <w:r w:rsidR="00DA14DE" w:rsidRPr="00F0232A">
        <w:rPr>
          <w:sz w:val="26"/>
          <w:szCs w:val="26"/>
          <w:rtl/>
          <w:lang w:val="en-CA" w:bidi="ar-SA"/>
        </w:rPr>
        <w:t xml:space="preserve"> الوكالات الثنائية والمنفذة</w:t>
      </w:r>
      <w:r w:rsidR="00DA14DE" w:rsidRPr="00F0232A">
        <w:rPr>
          <w:rFonts w:hint="cs"/>
          <w:sz w:val="26"/>
          <w:szCs w:val="26"/>
          <w:rtl/>
          <w:lang w:val="en-CA" w:bidi="ar-SA"/>
        </w:rPr>
        <w:t xml:space="preserve"> استخدمت</w:t>
      </w:r>
      <w:r w:rsidR="00CD4A8C" w:rsidRPr="00F0232A">
        <w:rPr>
          <w:sz w:val="26"/>
          <w:szCs w:val="26"/>
          <w:rtl/>
          <w:lang w:val="en-CA" w:bidi="ar-SA"/>
        </w:rPr>
        <w:t xml:space="preserve"> هذا التمويل في إعداد </w:t>
      </w:r>
      <w:r w:rsidR="00DA14DE" w:rsidRPr="00F0232A">
        <w:rPr>
          <w:rFonts w:hint="cs"/>
          <w:sz w:val="26"/>
          <w:szCs w:val="26"/>
          <w:rtl/>
          <w:lang w:val="en-CA" w:bidi="ar-SA"/>
        </w:rPr>
        <w:t xml:space="preserve">خطط </w:t>
      </w:r>
      <w:r w:rsidR="00CD4A8C" w:rsidRPr="00F0232A">
        <w:rPr>
          <w:sz w:val="26"/>
          <w:szCs w:val="26"/>
          <w:rtl/>
          <w:lang w:val="en-CA" w:bidi="ar-SA"/>
        </w:rPr>
        <w:t>أعمالها</w:t>
      </w:r>
      <w:r w:rsidR="00DA14DE" w:rsidRPr="00F0232A">
        <w:rPr>
          <w:rFonts w:hint="cs"/>
          <w:sz w:val="26"/>
          <w:szCs w:val="26"/>
          <w:rtl/>
          <w:lang w:val="en-CA" w:bidi="ar-SA"/>
        </w:rPr>
        <w:t xml:space="preserve"> للفترة</w:t>
      </w:r>
      <w:r w:rsidR="00CD4A8C" w:rsidRPr="00F0232A">
        <w:rPr>
          <w:sz w:val="26"/>
          <w:szCs w:val="26"/>
          <w:rtl/>
          <w:lang w:val="en-CA" w:bidi="ar-SA"/>
        </w:rPr>
        <w:t xml:space="preserve"> 2021</w:t>
      </w:r>
      <w:r w:rsidR="00DA14DE" w:rsidRPr="00F0232A">
        <w:rPr>
          <w:rFonts w:hint="cs"/>
          <w:sz w:val="26"/>
          <w:szCs w:val="26"/>
          <w:rtl/>
          <w:lang w:val="en-CA" w:bidi="ar-SA"/>
        </w:rPr>
        <w:t>-</w:t>
      </w:r>
      <w:r w:rsidR="00CD4A8C" w:rsidRPr="00F0232A">
        <w:rPr>
          <w:sz w:val="26"/>
          <w:szCs w:val="26"/>
          <w:rtl/>
          <w:lang w:val="en-CA" w:bidi="ar-SA"/>
        </w:rPr>
        <w:t xml:space="preserve"> 2023 التي </w:t>
      </w:r>
      <w:r w:rsidR="00DA14DE" w:rsidRPr="00F0232A">
        <w:rPr>
          <w:rFonts w:hint="cs"/>
          <w:sz w:val="26"/>
          <w:szCs w:val="26"/>
          <w:rtl/>
          <w:lang w:val="en-CA" w:bidi="ar-SA"/>
        </w:rPr>
        <w:t>قدمت</w:t>
      </w:r>
      <w:r w:rsidR="00CD4A8C" w:rsidRPr="00F0232A">
        <w:rPr>
          <w:sz w:val="26"/>
          <w:szCs w:val="26"/>
          <w:rtl/>
          <w:lang w:val="en-CA" w:bidi="ar-SA"/>
        </w:rPr>
        <w:t xml:space="preserve"> إلى الاجتماع</w:t>
      </w:r>
      <w:r w:rsidR="00DA14DE" w:rsidRPr="00F0232A">
        <w:rPr>
          <w:rFonts w:hint="cs"/>
          <w:sz w:val="26"/>
          <w:szCs w:val="26"/>
          <w:rtl/>
          <w:lang w:val="en-CA" w:bidi="ar-SA"/>
        </w:rPr>
        <w:t xml:space="preserve"> السادس والثمانين</w:t>
      </w:r>
      <w:r w:rsidR="00CD4A8C" w:rsidRPr="00F0232A">
        <w:rPr>
          <w:sz w:val="26"/>
          <w:szCs w:val="26"/>
          <w:rtl/>
          <w:lang w:val="en-CA" w:bidi="ar-SA"/>
        </w:rPr>
        <w:t xml:space="preserve">. </w:t>
      </w:r>
      <w:r w:rsidR="00DA14DE" w:rsidRPr="00F0232A">
        <w:rPr>
          <w:rFonts w:hint="cs"/>
          <w:sz w:val="26"/>
          <w:szCs w:val="26"/>
          <w:rtl/>
          <w:lang w:val="en-CA" w:bidi="ar-SA"/>
        </w:rPr>
        <w:t>و</w:t>
      </w:r>
      <w:r w:rsidR="00CD4A8C" w:rsidRPr="00F0232A">
        <w:rPr>
          <w:sz w:val="26"/>
          <w:szCs w:val="26"/>
          <w:rtl/>
          <w:lang w:val="en-CA" w:bidi="ar-SA"/>
        </w:rPr>
        <w:t xml:space="preserve">تلاحظ الأمانة أن مبالغ التمويل لطلبات إعداد المشروع </w:t>
      </w:r>
      <w:r w:rsidR="00DA14DE" w:rsidRPr="00F0232A">
        <w:rPr>
          <w:sz w:val="26"/>
          <w:szCs w:val="26"/>
          <w:rtl/>
          <w:lang w:val="en-CA" w:bidi="ar-SA"/>
        </w:rPr>
        <w:t>إرشادية</w:t>
      </w:r>
      <w:r w:rsidR="00CD4A8C" w:rsidRPr="00F0232A">
        <w:rPr>
          <w:sz w:val="26"/>
          <w:szCs w:val="26"/>
          <w:rtl/>
          <w:lang w:val="en-CA" w:bidi="ar-SA"/>
        </w:rPr>
        <w:t xml:space="preserve">، </w:t>
      </w:r>
      <w:r w:rsidR="00DA14DE" w:rsidRPr="00F0232A">
        <w:rPr>
          <w:rFonts w:hint="cs"/>
          <w:sz w:val="26"/>
          <w:szCs w:val="26"/>
          <w:rtl/>
          <w:lang w:val="en-CA" w:bidi="ar-SA"/>
        </w:rPr>
        <w:t>لأن</w:t>
      </w:r>
      <w:r w:rsidR="00CD4A8C" w:rsidRPr="00F0232A">
        <w:rPr>
          <w:sz w:val="26"/>
          <w:szCs w:val="26"/>
          <w:rtl/>
          <w:lang w:val="en-CA" w:bidi="ar-SA"/>
        </w:rPr>
        <w:t xml:space="preserve"> المبالغ الفعلية </w:t>
      </w:r>
      <w:r w:rsidR="00DA14DE" w:rsidRPr="00F0232A">
        <w:rPr>
          <w:rFonts w:hint="cs"/>
          <w:sz w:val="26"/>
          <w:szCs w:val="26"/>
          <w:rtl/>
          <w:lang w:val="en-CA" w:bidi="ar-SA"/>
        </w:rPr>
        <w:t xml:space="preserve">ستحدد </w:t>
      </w:r>
      <w:r w:rsidR="00CD4A8C" w:rsidRPr="00F0232A">
        <w:rPr>
          <w:sz w:val="26"/>
          <w:szCs w:val="26"/>
          <w:rtl/>
          <w:lang w:val="en-CA" w:bidi="ar-SA"/>
        </w:rPr>
        <w:t xml:space="preserve">عندما تنتهي اللجنة التنفيذية من نظرها في مشروع المبادئ التوجيهية لإعداد خطط </w:t>
      </w:r>
      <w:r w:rsidR="00DA14DE" w:rsidRPr="00F0232A">
        <w:rPr>
          <w:rFonts w:hint="cs"/>
          <w:sz w:val="26"/>
          <w:szCs w:val="26"/>
          <w:rtl/>
          <w:lang w:val="en-CA" w:bidi="ar-SA"/>
        </w:rPr>
        <w:t>التخفيض</w:t>
      </w:r>
      <w:r w:rsidR="00CD4A8C" w:rsidRPr="00F0232A">
        <w:rPr>
          <w:sz w:val="26"/>
          <w:szCs w:val="26"/>
          <w:rtl/>
          <w:lang w:val="en-CA" w:bidi="ar-SA"/>
        </w:rPr>
        <w:t xml:space="preserve"> التدريجي </w:t>
      </w:r>
      <w:r w:rsidR="00DA14DE" w:rsidRPr="00F0232A">
        <w:rPr>
          <w:rFonts w:hint="cs"/>
          <w:sz w:val="26"/>
          <w:szCs w:val="26"/>
          <w:rtl/>
          <w:lang w:val="en-CA" w:bidi="ar-SA"/>
        </w:rPr>
        <w:t xml:space="preserve">للمواد الهيدروفلوروكربونية </w:t>
      </w:r>
      <w:r w:rsidR="003467A4" w:rsidRPr="00F0232A">
        <w:rPr>
          <w:sz w:val="26"/>
          <w:szCs w:val="26"/>
          <w:rtl/>
          <w:lang w:val="en-CA" w:bidi="ar-SA"/>
        </w:rPr>
        <w:t>لبلدان المادة 5 (المقرر 86/93)</w:t>
      </w:r>
      <w:r w:rsidR="00CD4A8C" w:rsidRPr="00F0232A">
        <w:rPr>
          <w:sz w:val="26"/>
          <w:szCs w:val="26"/>
          <w:rtl/>
          <w:lang w:val="en-CA" w:bidi="ar-SA"/>
        </w:rPr>
        <w:t>).</w:t>
      </w:r>
      <w:r w:rsidR="003467A4" w:rsidRPr="00F0232A">
        <w:rPr>
          <w:rStyle w:val="FootnoteReference"/>
          <w:sz w:val="26"/>
          <w:szCs w:val="26"/>
          <w:lang w:val="en-CA" w:bidi="ar-SA"/>
        </w:rPr>
        <w:footnoteReference w:id="11"/>
      </w:r>
    </w:p>
    <w:p w:rsidR="00DA14DE" w:rsidRPr="00F0232A" w:rsidRDefault="00DA14DE" w:rsidP="00DA14DE">
      <w:pPr>
        <w:bidi/>
        <w:rPr>
          <w:sz w:val="26"/>
          <w:szCs w:val="26"/>
          <w:lang w:val="en-CA" w:bidi="ar-SA"/>
        </w:rPr>
      </w:pPr>
    </w:p>
    <w:p w:rsidR="00CD4A8C" w:rsidRPr="00F0232A" w:rsidRDefault="00DA14DE" w:rsidP="006E4CA1">
      <w:pPr>
        <w:pStyle w:val="ListParagraph"/>
        <w:numPr>
          <w:ilvl w:val="0"/>
          <w:numId w:val="24"/>
        </w:numPr>
        <w:bidi/>
        <w:rPr>
          <w:sz w:val="26"/>
          <w:szCs w:val="26"/>
          <w:lang w:val="en-CA" w:bidi="ar-SA"/>
        </w:rPr>
      </w:pPr>
      <w:r w:rsidRPr="00F0232A">
        <w:rPr>
          <w:rFonts w:hint="cs"/>
          <w:sz w:val="26"/>
          <w:szCs w:val="26"/>
          <w:rtl/>
          <w:lang w:val="en-CA" w:bidi="ar-SA"/>
        </w:rPr>
        <w:t xml:space="preserve"> </w:t>
      </w:r>
      <w:r w:rsidR="00CD4A8C" w:rsidRPr="00F0232A">
        <w:rPr>
          <w:sz w:val="26"/>
          <w:szCs w:val="26"/>
          <w:rtl/>
          <w:lang w:val="en-CA" w:bidi="ar-SA"/>
        </w:rPr>
        <w:t xml:space="preserve">استعرضت الأمانة </w:t>
      </w:r>
      <w:r w:rsidR="006E4CA1" w:rsidRPr="00F0232A">
        <w:rPr>
          <w:rFonts w:hint="cs"/>
          <w:sz w:val="26"/>
          <w:szCs w:val="26"/>
          <w:rtl/>
          <w:lang w:val="en-CA" w:bidi="ar-SA"/>
        </w:rPr>
        <w:t>الطلبات</w:t>
      </w:r>
      <w:r w:rsidR="00CD4A8C" w:rsidRPr="00F0232A">
        <w:rPr>
          <w:sz w:val="26"/>
          <w:szCs w:val="26"/>
          <w:rtl/>
          <w:lang w:val="en-CA" w:bidi="ar-SA"/>
        </w:rPr>
        <w:t xml:space="preserve"> بناءً عل</w:t>
      </w:r>
      <w:r w:rsidR="006E4CA1" w:rsidRPr="00F0232A">
        <w:rPr>
          <w:sz w:val="26"/>
          <w:szCs w:val="26"/>
          <w:rtl/>
          <w:lang w:val="en-CA" w:bidi="ar-SA"/>
        </w:rPr>
        <w:t xml:space="preserve">ى الخبرة المكتسبة من استعراض طلبات </w:t>
      </w:r>
      <w:r w:rsidR="00CD4A8C" w:rsidRPr="00F0232A">
        <w:rPr>
          <w:sz w:val="26"/>
          <w:szCs w:val="26"/>
          <w:rtl/>
          <w:lang w:val="en-CA" w:bidi="ar-SA"/>
        </w:rPr>
        <w:t xml:space="preserve">إعداد خطط إدارة إزالة </w:t>
      </w:r>
      <w:r w:rsidR="006E4CA1" w:rsidRPr="00F0232A">
        <w:rPr>
          <w:sz w:val="26"/>
          <w:szCs w:val="26"/>
          <w:rtl/>
          <w:lang w:val="en-CA" w:bidi="ar-SA"/>
        </w:rPr>
        <w:t>المواد الهيدروكلوروفلوروكربونية</w:t>
      </w:r>
      <w:r w:rsidR="00CD4A8C" w:rsidRPr="00F0232A">
        <w:rPr>
          <w:sz w:val="26"/>
          <w:szCs w:val="26"/>
          <w:rtl/>
          <w:lang w:val="en-CA" w:bidi="ar-SA"/>
        </w:rPr>
        <w:t>، مع مراعاة التوجيهات المقدمة والقرارات التي اعتمدتها</w:t>
      </w:r>
      <w:r w:rsidR="006E4CA1" w:rsidRPr="00F0232A">
        <w:rPr>
          <w:sz w:val="26"/>
          <w:szCs w:val="26"/>
          <w:rtl/>
          <w:lang w:val="en-CA" w:bidi="ar-SA"/>
        </w:rPr>
        <w:t xml:space="preserve"> اللجنة التنفيذية بشأن هذه المشر</w:t>
      </w:r>
      <w:r w:rsidR="006E4CA1" w:rsidRPr="00F0232A">
        <w:rPr>
          <w:rFonts w:hint="cs"/>
          <w:sz w:val="26"/>
          <w:szCs w:val="26"/>
          <w:rtl/>
          <w:lang w:val="en-CA" w:bidi="ar-SA"/>
        </w:rPr>
        <w:t>و</w:t>
      </w:r>
      <w:r w:rsidR="00CD4A8C" w:rsidRPr="00F0232A">
        <w:rPr>
          <w:sz w:val="26"/>
          <w:szCs w:val="26"/>
          <w:rtl/>
          <w:lang w:val="en-CA" w:bidi="ar-SA"/>
        </w:rPr>
        <w:t>ع</w:t>
      </w:r>
      <w:r w:rsidR="006E4CA1" w:rsidRPr="00F0232A">
        <w:rPr>
          <w:rFonts w:hint="cs"/>
          <w:sz w:val="26"/>
          <w:szCs w:val="26"/>
          <w:rtl/>
          <w:lang w:val="en-CA" w:bidi="ar-SA"/>
        </w:rPr>
        <w:t>ات</w:t>
      </w:r>
      <w:r w:rsidR="00CD4A8C" w:rsidRPr="00F0232A">
        <w:rPr>
          <w:sz w:val="26"/>
          <w:szCs w:val="26"/>
          <w:rtl/>
          <w:lang w:val="en-CA" w:bidi="ar-SA"/>
        </w:rPr>
        <w:t>.</w:t>
      </w:r>
    </w:p>
    <w:p w:rsidR="006E4CA1" w:rsidRPr="00F0232A" w:rsidRDefault="006E4CA1" w:rsidP="006E4CA1">
      <w:pPr>
        <w:bidi/>
        <w:rPr>
          <w:sz w:val="26"/>
          <w:szCs w:val="26"/>
          <w:lang w:val="en-CA" w:bidi="ar-SA"/>
        </w:rPr>
      </w:pPr>
    </w:p>
    <w:p w:rsidR="00CD4A8C" w:rsidRPr="00F0232A" w:rsidRDefault="00810685" w:rsidP="00810685">
      <w:pPr>
        <w:pStyle w:val="ListParagraph"/>
        <w:numPr>
          <w:ilvl w:val="0"/>
          <w:numId w:val="24"/>
        </w:numPr>
        <w:bidi/>
        <w:rPr>
          <w:sz w:val="26"/>
          <w:szCs w:val="26"/>
          <w:lang w:val="en-CA" w:bidi="ar-SA"/>
        </w:rPr>
      </w:pPr>
      <w:r w:rsidRPr="00F0232A">
        <w:rPr>
          <w:rFonts w:hint="cs"/>
          <w:sz w:val="26"/>
          <w:szCs w:val="26"/>
          <w:rtl/>
          <w:lang w:val="en-CA" w:bidi="ar-SA"/>
        </w:rPr>
        <w:t xml:space="preserve"> </w:t>
      </w:r>
      <w:r w:rsidR="00CD4A8C" w:rsidRPr="00F0232A">
        <w:rPr>
          <w:sz w:val="26"/>
          <w:szCs w:val="26"/>
          <w:u w:val="single"/>
          <w:rtl/>
          <w:lang w:val="en-CA" w:bidi="ar-SA"/>
        </w:rPr>
        <w:t>قد ترغب</w:t>
      </w:r>
      <w:r w:rsidR="00CD4A8C" w:rsidRPr="00F0232A">
        <w:rPr>
          <w:sz w:val="26"/>
          <w:szCs w:val="26"/>
          <w:rtl/>
          <w:lang w:val="en-CA" w:bidi="ar-SA"/>
        </w:rPr>
        <w:t xml:space="preserve"> اللجنة التنفيذية في النظر في الطلبات الخاصة بإعداد خطط إدارة التخفيض التدريجي </w:t>
      </w:r>
      <w:r w:rsidRPr="00F0232A">
        <w:rPr>
          <w:rFonts w:hint="cs"/>
          <w:sz w:val="26"/>
          <w:szCs w:val="26"/>
          <w:rtl/>
          <w:lang w:val="en-CA" w:bidi="ar-SA"/>
        </w:rPr>
        <w:t>للمواد الهيدروفلوروكربونية</w:t>
      </w:r>
      <w:r w:rsidR="00CD4A8C" w:rsidRPr="00F0232A">
        <w:rPr>
          <w:sz w:val="26"/>
          <w:szCs w:val="26"/>
          <w:rtl/>
          <w:lang w:val="en-CA" w:bidi="ar-SA"/>
        </w:rPr>
        <w:t xml:space="preserve"> </w:t>
      </w:r>
      <w:r w:rsidRPr="00F0232A">
        <w:rPr>
          <w:rFonts w:hint="cs"/>
          <w:sz w:val="26"/>
          <w:szCs w:val="26"/>
          <w:rtl/>
          <w:lang w:val="en-CA" w:bidi="ar-SA"/>
        </w:rPr>
        <w:t xml:space="preserve">لعدد </w:t>
      </w:r>
      <w:r w:rsidR="00CD4A8C" w:rsidRPr="00F0232A">
        <w:rPr>
          <w:sz w:val="26"/>
          <w:szCs w:val="26"/>
          <w:rtl/>
          <w:lang w:val="en-CA" w:bidi="ar-SA"/>
        </w:rPr>
        <w:t xml:space="preserve">35 </w:t>
      </w:r>
      <w:r w:rsidRPr="00F0232A">
        <w:rPr>
          <w:rFonts w:hint="cs"/>
          <w:sz w:val="26"/>
          <w:szCs w:val="26"/>
          <w:rtl/>
          <w:lang w:val="en-CA" w:bidi="ar-SA"/>
        </w:rPr>
        <w:t>بلدا المذكورين</w:t>
      </w:r>
      <w:r w:rsidRPr="00F0232A">
        <w:rPr>
          <w:sz w:val="26"/>
          <w:szCs w:val="26"/>
          <w:rtl/>
          <w:lang w:val="en-CA" w:bidi="ar-SA"/>
        </w:rPr>
        <w:t xml:space="preserve"> في الجدول 1</w:t>
      </w:r>
      <w:r w:rsidR="00CD4A8C" w:rsidRPr="00F0232A">
        <w:rPr>
          <w:sz w:val="26"/>
          <w:szCs w:val="26"/>
          <w:rtl/>
          <w:lang w:val="en-CA" w:bidi="ar-SA"/>
        </w:rPr>
        <w:t xml:space="preserve">، </w:t>
      </w:r>
      <w:r w:rsidRPr="00F0232A">
        <w:rPr>
          <w:rFonts w:hint="cs"/>
          <w:sz w:val="26"/>
          <w:szCs w:val="26"/>
          <w:rtl/>
          <w:lang w:val="en-CA" w:bidi="ar-SA"/>
        </w:rPr>
        <w:t>فور</w:t>
      </w:r>
      <w:r w:rsidR="00CD4A8C" w:rsidRPr="00F0232A">
        <w:rPr>
          <w:sz w:val="26"/>
          <w:szCs w:val="26"/>
          <w:rtl/>
          <w:lang w:val="en-CA" w:bidi="ar-SA"/>
        </w:rPr>
        <w:t xml:space="preserve"> الموافقة على المبادئ التوجيهية لتمويل إعداد خطط إدارة </w:t>
      </w:r>
      <w:r w:rsidRPr="00F0232A">
        <w:rPr>
          <w:rFonts w:hint="cs"/>
          <w:sz w:val="26"/>
          <w:szCs w:val="26"/>
          <w:rtl/>
          <w:lang w:val="en-CA" w:bidi="ar-SA"/>
        </w:rPr>
        <w:t>التخفيض</w:t>
      </w:r>
      <w:r w:rsidR="00CD4A8C" w:rsidRPr="00F0232A">
        <w:rPr>
          <w:sz w:val="26"/>
          <w:szCs w:val="26"/>
          <w:rtl/>
          <w:lang w:val="en-CA" w:bidi="ar-SA"/>
        </w:rPr>
        <w:t xml:space="preserve"> التدريجي </w:t>
      </w:r>
      <w:r w:rsidRPr="00F0232A">
        <w:rPr>
          <w:rFonts w:hint="cs"/>
          <w:sz w:val="26"/>
          <w:szCs w:val="26"/>
          <w:rtl/>
          <w:lang w:val="en-CA" w:bidi="ar-SA"/>
        </w:rPr>
        <w:t>للمواد الهيدروفلوروكربونية</w:t>
      </w:r>
      <w:r w:rsidR="00CD4A8C" w:rsidRPr="00F0232A">
        <w:rPr>
          <w:sz w:val="26"/>
          <w:szCs w:val="26"/>
          <w:rtl/>
          <w:lang w:val="en-CA" w:bidi="ar-SA"/>
        </w:rPr>
        <w:t xml:space="preserve">، </w:t>
      </w:r>
      <w:r w:rsidRPr="00F0232A">
        <w:rPr>
          <w:rFonts w:hint="cs"/>
          <w:sz w:val="26"/>
          <w:szCs w:val="26"/>
          <w:rtl/>
          <w:lang w:val="en-CA" w:bidi="ar-SA"/>
        </w:rPr>
        <w:t>وفقا</w:t>
      </w:r>
      <w:r w:rsidRPr="00F0232A">
        <w:rPr>
          <w:sz w:val="26"/>
          <w:szCs w:val="26"/>
          <w:rtl/>
          <w:lang w:val="en-CA" w:bidi="ar-SA"/>
        </w:rPr>
        <w:t xml:space="preserve"> </w:t>
      </w:r>
      <w:r w:rsidRPr="00F0232A">
        <w:rPr>
          <w:rFonts w:hint="cs"/>
          <w:sz w:val="26"/>
          <w:szCs w:val="26"/>
          <w:rtl/>
          <w:lang w:val="en-CA" w:bidi="ar-SA"/>
        </w:rPr>
        <w:t>ل</w:t>
      </w:r>
      <w:r w:rsidR="00CD4A8C" w:rsidRPr="00F0232A">
        <w:rPr>
          <w:sz w:val="26"/>
          <w:szCs w:val="26"/>
          <w:rtl/>
          <w:lang w:val="en-CA" w:bidi="ar-SA"/>
        </w:rPr>
        <w:t xml:space="preserve">لمقرر 84/54 (أ) (3) في سياق التعاون الثنائي وبرامج العمل المقدمة من كل </w:t>
      </w:r>
      <w:r w:rsidRPr="00F0232A">
        <w:rPr>
          <w:rFonts w:hint="cs"/>
          <w:sz w:val="26"/>
          <w:szCs w:val="26"/>
          <w:rtl/>
          <w:lang w:val="en-CA" w:bidi="ar-SA"/>
        </w:rPr>
        <w:t xml:space="preserve">وكالة معنية </w:t>
      </w:r>
      <w:r w:rsidR="00CD4A8C" w:rsidRPr="00F0232A">
        <w:rPr>
          <w:sz w:val="26"/>
          <w:szCs w:val="26"/>
          <w:rtl/>
          <w:lang w:val="en-CA" w:bidi="ar-SA"/>
        </w:rPr>
        <w:t>من الوكالات الثنائية والمنفذة.</w:t>
      </w:r>
    </w:p>
    <w:p w:rsidR="004E4782" w:rsidRPr="00F0232A" w:rsidRDefault="004E4782" w:rsidP="00CD4A8C">
      <w:pPr>
        <w:bidi/>
        <w:rPr>
          <w:sz w:val="26"/>
          <w:szCs w:val="26"/>
          <w:rtl/>
          <w:lang w:val="en-CA" w:bidi="ar-SA"/>
        </w:rPr>
      </w:pPr>
    </w:p>
    <w:p w:rsidR="00F0232A" w:rsidRDefault="00F0232A">
      <w:pPr>
        <w:jc w:val="left"/>
        <w:rPr>
          <w:b/>
          <w:bCs/>
          <w:sz w:val="26"/>
          <w:szCs w:val="26"/>
          <w:rtl/>
          <w:lang w:val="en-CA" w:bidi="ar-SA"/>
        </w:rPr>
      </w:pPr>
      <w:r>
        <w:rPr>
          <w:b/>
          <w:bCs/>
          <w:sz w:val="26"/>
          <w:szCs w:val="26"/>
          <w:rtl/>
          <w:lang w:val="en-CA" w:bidi="ar-SA"/>
        </w:rPr>
        <w:br w:type="page"/>
      </w:r>
    </w:p>
    <w:p w:rsidR="00CD4A8C" w:rsidRPr="00F0232A" w:rsidRDefault="004E4782" w:rsidP="004E4782">
      <w:pPr>
        <w:bidi/>
        <w:rPr>
          <w:b/>
          <w:bCs/>
          <w:sz w:val="26"/>
          <w:szCs w:val="26"/>
          <w:rtl/>
          <w:lang w:val="en-CA" w:bidi="ar-SA"/>
        </w:rPr>
      </w:pPr>
      <w:r w:rsidRPr="00F0232A">
        <w:rPr>
          <w:b/>
          <w:bCs/>
          <w:sz w:val="26"/>
          <w:szCs w:val="26"/>
          <w:rtl/>
          <w:lang w:val="en-CA" w:bidi="ar-SA"/>
        </w:rPr>
        <w:lastRenderedPageBreak/>
        <w:t>المشر</w:t>
      </w:r>
      <w:r w:rsidRPr="00F0232A">
        <w:rPr>
          <w:rFonts w:hint="cs"/>
          <w:b/>
          <w:bCs/>
          <w:sz w:val="26"/>
          <w:szCs w:val="26"/>
          <w:rtl/>
          <w:lang w:val="en-CA" w:bidi="ar-SA"/>
        </w:rPr>
        <w:t>و</w:t>
      </w:r>
      <w:r w:rsidR="00CD4A8C" w:rsidRPr="00F0232A">
        <w:rPr>
          <w:b/>
          <w:bCs/>
          <w:sz w:val="26"/>
          <w:szCs w:val="26"/>
          <w:rtl/>
          <w:lang w:val="en-CA" w:bidi="ar-SA"/>
        </w:rPr>
        <w:t>ع</w:t>
      </w:r>
      <w:r w:rsidRPr="00F0232A">
        <w:rPr>
          <w:rFonts w:hint="cs"/>
          <w:b/>
          <w:bCs/>
          <w:sz w:val="26"/>
          <w:szCs w:val="26"/>
          <w:rtl/>
          <w:lang w:val="en-CA" w:bidi="ar-SA"/>
        </w:rPr>
        <w:t>ات</w:t>
      </w:r>
      <w:r w:rsidR="00CD4A8C" w:rsidRPr="00F0232A">
        <w:rPr>
          <w:b/>
          <w:bCs/>
          <w:sz w:val="26"/>
          <w:szCs w:val="26"/>
          <w:rtl/>
          <w:lang w:val="en-CA" w:bidi="ar-SA"/>
        </w:rPr>
        <w:t xml:space="preserve"> والأنشطة المقدمة ل</w:t>
      </w:r>
      <w:r w:rsidRPr="00F0232A">
        <w:rPr>
          <w:rFonts w:hint="cs"/>
          <w:b/>
          <w:bCs/>
          <w:sz w:val="26"/>
          <w:szCs w:val="26"/>
          <w:rtl/>
          <w:lang w:val="en-CA" w:bidi="ar-SA"/>
        </w:rPr>
        <w:t>لحصول على ا</w:t>
      </w:r>
      <w:r w:rsidRPr="00F0232A">
        <w:rPr>
          <w:b/>
          <w:bCs/>
          <w:sz w:val="26"/>
          <w:szCs w:val="26"/>
          <w:rtl/>
          <w:lang w:val="en-CA" w:bidi="ar-SA"/>
        </w:rPr>
        <w:t>لموافقة الش</w:t>
      </w:r>
      <w:r w:rsidR="00CD4A8C" w:rsidRPr="00F0232A">
        <w:rPr>
          <w:b/>
          <w:bCs/>
          <w:sz w:val="26"/>
          <w:szCs w:val="26"/>
          <w:rtl/>
          <w:lang w:val="en-CA" w:bidi="ar-SA"/>
        </w:rPr>
        <w:t>م</w:t>
      </w:r>
      <w:r w:rsidRPr="00F0232A">
        <w:rPr>
          <w:rFonts w:hint="cs"/>
          <w:b/>
          <w:bCs/>
          <w:sz w:val="26"/>
          <w:szCs w:val="26"/>
          <w:rtl/>
          <w:lang w:val="en-CA" w:bidi="ar-SA"/>
        </w:rPr>
        <w:t>و</w:t>
      </w:r>
      <w:r w:rsidR="00CD4A8C" w:rsidRPr="00F0232A">
        <w:rPr>
          <w:b/>
          <w:bCs/>
          <w:sz w:val="26"/>
          <w:szCs w:val="26"/>
          <w:rtl/>
          <w:lang w:val="en-CA" w:bidi="ar-SA"/>
        </w:rPr>
        <w:t>ل</w:t>
      </w:r>
      <w:r w:rsidRPr="00F0232A">
        <w:rPr>
          <w:rFonts w:hint="cs"/>
          <w:b/>
          <w:bCs/>
          <w:sz w:val="26"/>
          <w:szCs w:val="26"/>
          <w:rtl/>
          <w:lang w:val="en-CA" w:bidi="ar-SA"/>
        </w:rPr>
        <w:t>ي</w:t>
      </w:r>
      <w:r w:rsidR="00CD4A8C" w:rsidRPr="00F0232A">
        <w:rPr>
          <w:b/>
          <w:bCs/>
          <w:sz w:val="26"/>
          <w:szCs w:val="26"/>
          <w:rtl/>
          <w:lang w:val="en-CA" w:bidi="ar-SA"/>
        </w:rPr>
        <w:t>ة</w:t>
      </w:r>
    </w:p>
    <w:p w:rsidR="00CD4A8C" w:rsidRPr="00F0232A" w:rsidRDefault="00CD4A8C" w:rsidP="00CD4A8C">
      <w:pPr>
        <w:bidi/>
        <w:rPr>
          <w:sz w:val="26"/>
          <w:szCs w:val="26"/>
          <w:lang w:val="en-CA" w:bidi="ar-SA"/>
        </w:rPr>
      </w:pPr>
    </w:p>
    <w:p w:rsidR="00CD4A8C" w:rsidRPr="00F0232A" w:rsidRDefault="00CD4A8C" w:rsidP="00BF7FC6">
      <w:pPr>
        <w:bidi/>
        <w:rPr>
          <w:sz w:val="26"/>
          <w:szCs w:val="26"/>
          <w:u w:val="single"/>
          <w:rtl/>
          <w:lang w:val="en-CA" w:bidi="ar-SA"/>
        </w:rPr>
      </w:pPr>
      <w:r w:rsidRPr="00F0232A">
        <w:rPr>
          <w:sz w:val="26"/>
          <w:szCs w:val="26"/>
          <w:rtl/>
          <w:lang w:val="en-CA" w:bidi="ar-SA"/>
        </w:rPr>
        <w:t>تقا</w:t>
      </w:r>
      <w:r w:rsidRPr="00F0232A">
        <w:rPr>
          <w:sz w:val="26"/>
          <w:szCs w:val="26"/>
          <w:u w:val="single"/>
          <w:rtl/>
          <w:lang w:val="en-CA" w:bidi="ar-SA"/>
        </w:rPr>
        <w:t>رير التحقق من امتثال البلدان ذ</w:t>
      </w:r>
      <w:r w:rsidR="00BF7FC6" w:rsidRPr="00F0232A">
        <w:rPr>
          <w:sz w:val="26"/>
          <w:szCs w:val="26"/>
          <w:u w:val="single"/>
          <w:rtl/>
          <w:lang w:val="en-CA" w:bidi="ar-SA"/>
        </w:rPr>
        <w:t>ات حجم الاستهلاك المنخفض لاتفاق</w:t>
      </w:r>
      <w:r w:rsidRPr="00F0232A">
        <w:rPr>
          <w:sz w:val="26"/>
          <w:szCs w:val="26"/>
          <w:u w:val="single"/>
          <w:rtl/>
          <w:lang w:val="en-CA" w:bidi="ar-SA"/>
        </w:rPr>
        <w:t>ات</w:t>
      </w:r>
      <w:r w:rsidR="003467A4" w:rsidRPr="00F0232A">
        <w:rPr>
          <w:rFonts w:hint="cs"/>
          <w:sz w:val="26"/>
          <w:szCs w:val="26"/>
          <w:u w:val="single"/>
          <w:rtl/>
          <w:lang w:val="en-CA" w:bidi="ar-SA"/>
        </w:rPr>
        <w:t>هم لخطة إدارة إزال</w:t>
      </w:r>
      <w:r w:rsidR="00BF7FC6" w:rsidRPr="00F0232A">
        <w:rPr>
          <w:rFonts w:hint="cs"/>
          <w:sz w:val="26"/>
          <w:szCs w:val="26"/>
          <w:u w:val="single"/>
          <w:rtl/>
          <w:lang w:val="en-CA" w:bidi="ar-SA"/>
        </w:rPr>
        <w:t>ة المواد الهيدروكلوروفلوروكربونية</w:t>
      </w:r>
      <w:r w:rsidRPr="00F0232A">
        <w:rPr>
          <w:sz w:val="26"/>
          <w:szCs w:val="26"/>
          <w:u w:val="single"/>
          <w:rtl/>
          <w:lang w:val="en-CA" w:bidi="ar-SA"/>
        </w:rPr>
        <w:t xml:space="preserve"> </w:t>
      </w:r>
    </w:p>
    <w:p w:rsidR="00BF7FC6" w:rsidRPr="00F0232A" w:rsidRDefault="00BF7FC6" w:rsidP="00BF7FC6">
      <w:pPr>
        <w:bidi/>
        <w:rPr>
          <w:sz w:val="26"/>
          <w:szCs w:val="26"/>
          <w:rtl/>
          <w:lang w:val="en-CA" w:bidi="ar-SA"/>
        </w:rPr>
      </w:pPr>
    </w:p>
    <w:p w:rsidR="00CD4A8C" w:rsidRPr="00F0232A" w:rsidRDefault="003467A4" w:rsidP="00C73B39">
      <w:pPr>
        <w:pStyle w:val="ListParagraph"/>
        <w:numPr>
          <w:ilvl w:val="0"/>
          <w:numId w:val="24"/>
        </w:numPr>
        <w:bidi/>
        <w:rPr>
          <w:sz w:val="26"/>
          <w:szCs w:val="26"/>
          <w:lang w:val="en-CA" w:bidi="ar-SA"/>
        </w:rPr>
      </w:pPr>
      <w:r w:rsidRPr="00F0232A">
        <w:rPr>
          <w:rFonts w:hint="cs"/>
          <w:sz w:val="26"/>
          <w:szCs w:val="26"/>
          <w:rtl/>
          <w:lang w:val="en-CA" w:bidi="ar-SA"/>
        </w:rPr>
        <w:t xml:space="preserve"> وفقا</w:t>
      </w:r>
      <w:r w:rsidRPr="00F0232A">
        <w:rPr>
          <w:sz w:val="26"/>
          <w:szCs w:val="26"/>
          <w:rtl/>
          <w:lang w:val="en-CA" w:bidi="ar-SA"/>
        </w:rPr>
        <w:t xml:space="preserve"> </w:t>
      </w:r>
      <w:r w:rsidRPr="00F0232A">
        <w:rPr>
          <w:rFonts w:hint="cs"/>
          <w:sz w:val="26"/>
          <w:szCs w:val="26"/>
          <w:rtl/>
          <w:lang w:val="en-CA" w:bidi="ar-SA"/>
        </w:rPr>
        <w:t>ل</w:t>
      </w:r>
      <w:r w:rsidRPr="00F0232A">
        <w:rPr>
          <w:sz w:val="26"/>
          <w:szCs w:val="26"/>
          <w:rtl/>
          <w:lang w:val="en-CA" w:bidi="ar-SA"/>
        </w:rPr>
        <w:t>لمقرر 61/46 (ج)</w:t>
      </w:r>
      <w:r w:rsidR="00CD4A8C" w:rsidRPr="00F0232A">
        <w:rPr>
          <w:sz w:val="26"/>
          <w:szCs w:val="26"/>
          <w:rtl/>
          <w:lang w:val="en-CA" w:bidi="ar-SA"/>
        </w:rPr>
        <w:t>،</w:t>
      </w:r>
      <w:r w:rsidRPr="00F0232A">
        <w:rPr>
          <w:rStyle w:val="FootnoteReference"/>
          <w:sz w:val="26"/>
          <w:szCs w:val="26"/>
          <w:rtl/>
          <w:lang w:val="en-CA" w:bidi="ar-SA"/>
        </w:rPr>
        <w:footnoteReference w:id="12"/>
      </w:r>
      <w:r w:rsidR="00CD4A8C" w:rsidRPr="00F0232A">
        <w:rPr>
          <w:sz w:val="26"/>
          <w:szCs w:val="26"/>
          <w:rtl/>
          <w:lang w:val="en-CA" w:bidi="ar-SA"/>
        </w:rPr>
        <w:t xml:space="preserve"> اختارت الأمانة عينة من 17 </w:t>
      </w:r>
      <w:r w:rsidR="00C73B39" w:rsidRPr="00F0232A">
        <w:rPr>
          <w:sz w:val="26"/>
          <w:szCs w:val="26"/>
          <w:rtl/>
          <w:lang w:val="en-CA" w:bidi="ar-SA"/>
        </w:rPr>
        <w:t xml:space="preserve">بلداً من </w:t>
      </w:r>
      <w:r w:rsidR="00CD4A8C" w:rsidRPr="00F0232A">
        <w:rPr>
          <w:sz w:val="26"/>
          <w:szCs w:val="26"/>
          <w:rtl/>
          <w:lang w:val="en-CA" w:bidi="ar-SA"/>
        </w:rPr>
        <w:t xml:space="preserve">بلدان المادة 5 لغرض التحقق من الامتثال لاتفاق </w:t>
      </w:r>
      <w:r w:rsidR="00C73B39" w:rsidRPr="00F0232A">
        <w:rPr>
          <w:rFonts w:hint="cs"/>
          <w:sz w:val="26"/>
          <w:szCs w:val="26"/>
          <w:rtl/>
          <w:lang w:val="en-CA" w:bidi="ar-SA"/>
        </w:rPr>
        <w:t>خطة إدارة إزالة المواد الهيدروكلوروفلوروكربونية،</w:t>
      </w:r>
      <w:r w:rsidR="00C73B39" w:rsidRPr="00F0232A">
        <w:rPr>
          <w:sz w:val="26"/>
          <w:szCs w:val="26"/>
          <w:rtl/>
          <w:lang w:val="en-CA" w:bidi="ar-SA"/>
        </w:rPr>
        <w:t xml:space="preserve"> </w:t>
      </w:r>
      <w:r w:rsidR="00CD4A8C" w:rsidRPr="00F0232A">
        <w:rPr>
          <w:sz w:val="26"/>
          <w:szCs w:val="26"/>
          <w:rtl/>
          <w:lang w:val="en-CA" w:bidi="ar-SA"/>
        </w:rPr>
        <w:t xml:space="preserve">على النحو المبين في الجدول 2. </w:t>
      </w:r>
      <w:r w:rsidR="00C73B39" w:rsidRPr="00F0232A">
        <w:rPr>
          <w:rFonts w:hint="cs"/>
          <w:sz w:val="26"/>
          <w:szCs w:val="26"/>
          <w:rtl/>
          <w:lang w:val="en-CA" w:bidi="ar-SA"/>
        </w:rPr>
        <w:t>و</w:t>
      </w:r>
      <w:r w:rsidR="00C73B39" w:rsidRPr="00F0232A">
        <w:rPr>
          <w:sz w:val="26"/>
          <w:szCs w:val="26"/>
          <w:rtl/>
          <w:lang w:val="en-CA" w:bidi="ar-SA"/>
        </w:rPr>
        <w:t xml:space="preserve">كانت </w:t>
      </w:r>
      <w:r w:rsidR="00CD4A8C" w:rsidRPr="00F0232A">
        <w:rPr>
          <w:sz w:val="26"/>
          <w:szCs w:val="26"/>
          <w:rtl/>
          <w:lang w:val="en-CA" w:bidi="ar-SA"/>
        </w:rPr>
        <w:t xml:space="preserve">المعايير </w:t>
      </w:r>
      <w:r w:rsidR="00C73B39" w:rsidRPr="00F0232A">
        <w:rPr>
          <w:rFonts w:hint="cs"/>
          <w:sz w:val="26"/>
          <w:szCs w:val="26"/>
          <w:rtl/>
          <w:lang w:val="en-CA" w:bidi="ar-SA"/>
        </w:rPr>
        <w:t>الأساسية</w:t>
      </w:r>
      <w:r w:rsidR="00CD4A8C" w:rsidRPr="00F0232A">
        <w:rPr>
          <w:sz w:val="26"/>
          <w:szCs w:val="26"/>
          <w:rtl/>
          <w:lang w:val="en-CA" w:bidi="ar-SA"/>
        </w:rPr>
        <w:t xml:space="preserve"> المستخدمة لاختيار البلدان للتحقق منها </w:t>
      </w:r>
      <w:r w:rsidR="00C73B39" w:rsidRPr="00F0232A">
        <w:rPr>
          <w:rFonts w:hint="cs"/>
          <w:sz w:val="26"/>
          <w:szCs w:val="26"/>
          <w:rtl/>
          <w:lang w:val="en-CA" w:bidi="ar-SA"/>
        </w:rPr>
        <w:t>القرب</w:t>
      </w:r>
      <w:r w:rsidR="00C73B39" w:rsidRPr="00F0232A">
        <w:rPr>
          <w:sz w:val="26"/>
          <w:szCs w:val="26"/>
          <w:rtl/>
          <w:lang w:val="en-CA" w:bidi="ar-SA"/>
        </w:rPr>
        <w:t xml:space="preserve"> من الشريحة التالية من خط</w:t>
      </w:r>
      <w:r w:rsidR="00C73B39" w:rsidRPr="00F0232A">
        <w:rPr>
          <w:rFonts w:hint="cs"/>
          <w:sz w:val="26"/>
          <w:szCs w:val="26"/>
          <w:rtl/>
          <w:lang w:val="en-CA" w:bidi="ar-SA"/>
        </w:rPr>
        <w:t>طهم</w:t>
      </w:r>
      <w:r w:rsidR="00CD4A8C" w:rsidRPr="00F0232A">
        <w:rPr>
          <w:sz w:val="26"/>
          <w:szCs w:val="26"/>
          <w:rtl/>
          <w:lang w:val="en-CA" w:bidi="ar-SA"/>
        </w:rPr>
        <w:t xml:space="preserve"> </w:t>
      </w:r>
      <w:r w:rsidR="00C73B39" w:rsidRPr="00F0232A">
        <w:rPr>
          <w:rFonts w:hint="cs"/>
          <w:sz w:val="26"/>
          <w:szCs w:val="26"/>
          <w:rtl/>
          <w:lang w:val="en-CA" w:bidi="ar-SA"/>
        </w:rPr>
        <w:t>ل</w:t>
      </w:r>
      <w:r w:rsidR="00CD4A8C" w:rsidRPr="00F0232A">
        <w:rPr>
          <w:sz w:val="26"/>
          <w:szCs w:val="26"/>
          <w:rtl/>
          <w:lang w:val="en-CA" w:bidi="ar-SA"/>
        </w:rPr>
        <w:t>إدارة إزالة المواد الهيدروك</w:t>
      </w:r>
      <w:r w:rsidR="00C73B39" w:rsidRPr="00F0232A">
        <w:rPr>
          <w:sz w:val="26"/>
          <w:szCs w:val="26"/>
          <w:rtl/>
          <w:lang w:val="en-CA" w:bidi="ar-SA"/>
        </w:rPr>
        <w:t>لوروفلوروكربونية (2022 أو 2023)</w:t>
      </w:r>
      <w:r w:rsidR="00CD4A8C" w:rsidRPr="00F0232A">
        <w:rPr>
          <w:sz w:val="26"/>
          <w:szCs w:val="26"/>
          <w:rtl/>
          <w:lang w:val="en-CA" w:bidi="ar-SA"/>
        </w:rPr>
        <w:t>، وأنه كان ينبغي الموافقة على التحقق السابق قبل عامين على الأقل من الاجتماع</w:t>
      </w:r>
      <w:r w:rsidR="00C73B39" w:rsidRPr="00F0232A">
        <w:rPr>
          <w:sz w:val="26"/>
          <w:szCs w:val="26"/>
          <w:rtl/>
          <w:lang w:val="en-CA" w:bidi="ar-SA"/>
        </w:rPr>
        <w:t xml:space="preserve"> الثامن والثمانين وأنه قد اكتمل</w:t>
      </w:r>
      <w:r w:rsidR="00CD4A8C" w:rsidRPr="00F0232A">
        <w:rPr>
          <w:sz w:val="26"/>
          <w:szCs w:val="26"/>
          <w:rtl/>
          <w:lang w:val="en-CA" w:bidi="ar-SA"/>
        </w:rPr>
        <w:t>، بالإض</w:t>
      </w:r>
      <w:r w:rsidR="00C73B39" w:rsidRPr="00F0232A">
        <w:rPr>
          <w:sz w:val="26"/>
          <w:szCs w:val="26"/>
          <w:rtl/>
          <w:lang w:val="en-CA" w:bidi="ar-SA"/>
        </w:rPr>
        <w:t>افة إلى معايير التوزيع الجغرافي</w:t>
      </w:r>
      <w:r w:rsidR="00CD4A8C" w:rsidRPr="00F0232A">
        <w:rPr>
          <w:sz w:val="26"/>
          <w:szCs w:val="26"/>
          <w:rtl/>
          <w:lang w:val="en-CA" w:bidi="ar-SA"/>
        </w:rPr>
        <w:t xml:space="preserve">، ومستوى الاستهلاك والتوزيع بين الوكالات الثنائية والمنفذة. </w:t>
      </w:r>
      <w:r w:rsidR="00C73B39" w:rsidRPr="00F0232A">
        <w:rPr>
          <w:rFonts w:hint="cs"/>
          <w:sz w:val="26"/>
          <w:szCs w:val="26"/>
          <w:rtl/>
          <w:lang w:val="en-CA" w:bidi="ar-SA"/>
        </w:rPr>
        <w:t>و</w:t>
      </w:r>
      <w:r w:rsidR="00CD4A8C" w:rsidRPr="00F0232A">
        <w:rPr>
          <w:sz w:val="26"/>
          <w:szCs w:val="26"/>
          <w:rtl/>
          <w:lang w:val="en-CA" w:bidi="ar-SA"/>
        </w:rPr>
        <w:t>البلدان</w:t>
      </w:r>
      <w:r w:rsidR="00C73B39" w:rsidRPr="00F0232A">
        <w:rPr>
          <w:rFonts w:hint="cs"/>
          <w:sz w:val="26"/>
          <w:szCs w:val="26"/>
          <w:rtl/>
          <w:lang w:val="en-CA" w:bidi="ar-SA"/>
        </w:rPr>
        <w:t xml:space="preserve"> المختارة</w:t>
      </w:r>
      <w:r w:rsidR="00C73B39" w:rsidRPr="00F0232A">
        <w:rPr>
          <w:sz w:val="26"/>
          <w:szCs w:val="26"/>
          <w:rtl/>
          <w:lang w:val="en-CA" w:bidi="ar-SA"/>
        </w:rPr>
        <w:t xml:space="preserve"> (سبعة في أفريقيا</w:t>
      </w:r>
      <w:r w:rsidR="00CD4A8C" w:rsidRPr="00F0232A">
        <w:rPr>
          <w:sz w:val="26"/>
          <w:szCs w:val="26"/>
          <w:rtl/>
          <w:lang w:val="en-CA" w:bidi="ar-SA"/>
        </w:rPr>
        <w:t xml:space="preserve"> وأربعة في آسيا وثلاثة في أمريكا ا</w:t>
      </w:r>
      <w:r w:rsidR="00C73B39" w:rsidRPr="00F0232A">
        <w:rPr>
          <w:sz w:val="26"/>
          <w:szCs w:val="26"/>
          <w:rtl/>
          <w:lang w:val="en-CA" w:bidi="ar-SA"/>
        </w:rPr>
        <w:t>للاتينية ومنطقة البحر الكاريبي</w:t>
      </w:r>
      <w:r w:rsidR="00CD4A8C" w:rsidRPr="00F0232A">
        <w:rPr>
          <w:sz w:val="26"/>
          <w:szCs w:val="26"/>
          <w:rtl/>
          <w:lang w:val="en-CA" w:bidi="ar-SA"/>
        </w:rPr>
        <w:t xml:space="preserve"> وثلاثة في أوروبا) مدرجة في الجدول 2.</w:t>
      </w:r>
    </w:p>
    <w:p w:rsidR="00C73B39" w:rsidRPr="003467A4" w:rsidRDefault="00C73B39" w:rsidP="00C73B39">
      <w:pPr>
        <w:pStyle w:val="ListParagraph"/>
        <w:bidi/>
        <w:rPr>
          <w:szCs w:val="24"/>
          <w:lang w:val="en-CA" w:bidi="ar-SA"/>
        </w:rPr>
      </w:pPr>
    </w:p>
    <w:p w:rsidR="00CD4A8C" w:rsidRPr="00C73B39" w:rsidRDefault="00C73B39" w:rsidP="006A6846">
      <w:pPr>
        <w:bidi/>
        <w:rPr>
          <w:b/>
          <w:bCs/>
          <w:szCs w:val="24"/>
          <w:rtl/>
          <w:lang w:val="en-CA" w:bidi="ar-SA"/>
        </w:rPr>
      </w:pPr>
      <w:r w:rsidRPr="00C73B39">
        <w:rPr>
          <w:b/>
          <w:bCs/>
          <w:szCs w:val="24"/>
          <w:rtl/>
          <w:lang w:val="en-CA" w:bidi="ar-SA"/>
        </w:rPr>
        <w:t>الجدول 2</w:t>
      </w:r>
      <w:r w:rsidRPr="00C73B39">
        <w:rPr>
          <w:rFonts w:hint="cs"/>
          <w:b/>
          <w:bCs/>
          <w:szCs w:val="24"/>
          <w:rtl/>
          <w:lang w:val="en-CA" w:bidi="ar-SA"/>
        </w:rPr>
        <w:t>-</w:t>
      </w:r>
      <w:r w:rsidR="006A6846">
        <w:rPr>
          <w:b/>
          <w:bCs/>
          <w:szCs w:val="24"/>
          <w:rtl/>
          <w:lang w:val="en-CA" w:bidi="ar-SA"/>
        </w:rPr>
        <w:t xml:space="preserve"> عينة من </w:t>
      </w:r>
      <w:r w:rsidR="00CD4A8C" w:rsidRPr="00C73B39">
        <w:rPr>
          <w:b/>
          <w:bCs/>
          <w:szCs w:val="24"/>
          <w:rtl/>
          <w:lang w:val="en-CA" w:bidi="ar-SA"/>
        </w:rPr>
        <w:t xml:space="preserve">بلدان </w:t>
      </w:r>
      <w:r w:rsidR="006A6846">
        <w:rPr>
          <w:b/>
          <w:bCs/>
          <w:szCs w:val="24"/>
          <w:rtl/>
          <w:lang w:val="en-CA" w:bidi="ar-SA"/>
        </w:rPr>
        <w:t xml:space="preserve">المادة 5 للتحقق من </w:t>
      </w:r>
      <w:r w:rsidR="00CD4A8C" w:rsidRPr="00C73B39">
        <w:rPr>
          <w:b/>
          <w:bCs/>
          <w:szCs w:val="24"/>
          <w:rtl/>
          <w:lang w:val="en-CA" w:bidi="ar-SA"/>
        </w:rPr>
        <w:t>امتثال</w:t>
      </w:r>
      <w:r w:rsidR="006A6846">
        <w:rPr>
          <w:rFonts w:hint="cs"/>
          <w:b/>
          <w:bCs/>
          <w:szCs w:val="24"/>
          <w:rtl/>
          <w:lang w:val="en-CA" w:bidi="ar-SA"/>
        </w:rPr>
        <w:t>ها</w:t>
      </w:r>
      <w:r w:rsidR="00CD4A8C" w:rsidRPr="00C73B39">
        <w:rPr>
          <w:b/>
          <w:bCs/>
          <w:szCs w:val="24"/>
          <w:rtl/>
          <w:lang w:val="en-CA" w:bidi="ar-SA"/>
        </w:rPr>
        <w:t xml:space="preserve"> لاتفاق</w:t>
      </w:r>
      <w:r w:rsidR="006A6846">
        <w:rPr>
          <w:rFonts w:hint="cs"/>
          <w:b/>
          <w:bCs/>
          <w:szCs w:val="24"/>
          <w:rtl/>
          <w:lang w:val="en-CA" w:bidi="ar-SA"/>
        </w:rPr>
        <w:t>ات</w:t>
      </w:r>
      <w:r w:rsidR="00FE7660">
        <w:rPr>
          <w:b/>
          <w:bCs/>
          <w:szCs w:val="24"/>
          <w:rtl/>
          <w:lang w:val="en-CA" w:bidi="ar-SA"/>
        </w:rPr>
        <w:t>ه</w:t>
      </w:r>
      <w:r w:rsidR="00FE7660">
        <w:rPr>
          <w:rFonts w:hint="cs"/>
          <w:b/>
          <w:bCs/>
          <w:szCs w:val="24"/>
          <w:rtl/>
          <w:lang w:val="en-CA" w:bidi="ar-SA"/>
        </w:rPr>
        <w:t>ا</w:t>
      </w:r>
      <w:r w:rsidR="00CD4A8C" w:rsidRPr="00C73B39">
        <w:rPr>
          <w:b/>
          <w:bCs/>
          <w:szCs w:val="24"/>
          <w:rtl/>
          <w:lang w:val="en-CA" w:bidi="ar-SA"/>
        </w:rPr>
        <w:t xml:space="preserve"> </w:t>
      </w:r>
      <w:r w:rsidR="006A6846">
        <w:rPr>
          <w:rFonts w:hint="cs"/>
          <w:b/>
          <w:bCs/>
          <w:szCs w:val="24"/>
          <w:rtl/>
          <w:lang w:val="en-CA" w:bidi="ar-SA"/>
        </w:rPr>
        <w:t>ل</w:t>
      </w:r>
      <w:r w:rsidR="00CD4A8C" w:rsidRPr="00C73B39">
        <w:rPr>
          <w:b/>
          <w:bCs/>
          <w:szCs w:val="24"/>
          <w:rtl/>
          <w:lang w:val="en-CA" w:bidi="ar-SA"/>
        </w:rPr>
        <w:t>خطة إدارة إزالة المواد الهيدروكلوروفلوروكربونية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396"/>
        <w:gridCol w:w="3224"/>
        <w:gridCol w:w="1822"/>
        <w:gridCol w:w="2275"/>
        <w:gridCol w:w="1729"/>
      </w:tblGrid>
      <w:tr w:rsidR="00EE2AED" w:rsidRPr="00D8157C" w:rsidTr="00965934">
        <w:trPr>
          <w:tblHeader/>
        </w:trPr>
        <w:tc>
          <w:tcPr>
            <w:tcW w:w="210" w:type="pct"/>
            <w:shd w:val="clear" w:color="auto" w:fill="auto"/>
            <w:noWrap/>
            <w:tcMar>
              <w:left w:w="43" w:type="dxa"/>
              <w:right w:w="43" w:type="dxa"/>
            </w:tcMar>
            <w:vAlign w:val="center"/>
            <w:hideMark/>
          </w:tcPr>
          <w:p w:rsidR="00EE2AED" w:rsidRPr="00542D03" w:rsidRDefault="00542D03" w:rsidP="00542D03">
            <w:pPr>
              <w:keepNext/>
              <w:bidi/>
              <w:jc w:val="center"/>
              <w:rPr>
                <w:bCs/>
                <w:sz w:val="20"/>
                <w:lang w:val="en-US"/>
              </w:rPr>
            </w:pPr>
            <w:r w:rsidRPr="00542D03">
              <w:rPr>
                <w:rFonts w:hint="cs"/>
                <w:bCs/>
                <w:sz w:val="20"/>
                <w:rtl/>
                <w:lang w:val="en-US"/>
              </w:rPr>
              <w:t>الرقم</w:t>
            </w:r>
          </w:p>
        </w:tc>
        <w:tc>
          <w:tcPr>
            <w:tcW w:w="1707" w:type="pct"/>
            <w:shd w:val="clear" w:color="auto" w:fill="auto"/>
            <w:noWrap/>
            <w:tcMar>
              <w:left w:w="43" w:type="dxa"/>
              <w:right w:w="43" w:type="dxa"/>
            </w:tcMar>
            <w:vAlign w:val="center"/>
            <w:hideMark/>
          </w:tcPr>
          <w:p w:rsidR="00EE2AED" w:rsidRPr="00542D03" w:rsidRDefault="00542D03" w:rsidP="00542D03">
            <w:pPr>
              <w:keepNext/>
              <w:bidi/>
              <w:jc w:val="center"/>
              <w:rPr>
                <w:bCs/>
                <w:sz w:val="20"/>
                <w:lang w:val="en-US"/>
              </w:rPr>
            </w:pPr>
            <w:r w:rsidRPr="00542D03">
              <w:rPr>
                <w:rFonts w:hint="cs"/>
                <w:bCs/>
                <w:sz w:val="20"/>
                <w:rtl/>
                <w:lang w:val="en-US"/>
              </w:rPr>
              <w:t>البلد</w:t>
            </w:r>
          </w:p>
        </w:tc>
        <w:tc>
          <w:tcPr>
            <w:tcW w:w="964" w:type="pct"/>
            <w:tcMar>
              <w:left w:w="43" w:type="dxa"/>
              <w:right w:w="43" w:type="dxa"/>
            </w:tcMar>
            <w:vAlign w:val="center"/>
          </w:tcPr>
          <w:p w:rsidR="00EE2AED" w:rsidRPr="00542D03" w:rsidRDefault="00542D03" w:rsidP="00542D03">
            <w:pPr>
              <w:keepNext/>
              <w:bidi/>
              <w:jc w:val="center"/>
              <w:rPr>
                <w:bCs/>
                <w:sz w:val="20"/>
                <w:lang w:val="en-US"/>
              </w:rPr>
            </w:pPr>
            <w:r w:rsidRPr="00542D03">
              <w:rPr>
                <w:rFonts w:hint="cs"/>
                <w:bCs/>
                <w:sz w:val="20"/>
                <w:rtl/>
                <w:lang w:val="en-US"/>
              </w:rPr>
              <w:t>خط أساس المواد الهيدروكلوروفلوروكربونية (طن متري)</w:t>
            </w:r>
          </w:p>
        </w:tc>
        <w:tc>
          <w:tcPr>
            <w:tcW w:w="1204" w:type="pct"/>
            <w:shd w:val="clear" w:color="auto" w:fill="auto"/>
            <w:noWrap/>
            <w:tcMar>
              <w:left w:w="43" w:type="dxa"/>
              <w:right w:w="43" w:type="dxa"/>
            </w:tcMar>
            <w:vAlign w:val="center"/>
            <w:hideMark/>
          </w:tcPr>
          <w:p w:rsidR="00EE2AED" w:rsidRPr="00542D03" w:rsidRDefault="00542D03" w:rsidP="00542D03">
            <w:pPr>
              <w:keepNext/>
              <w:bidi/>
              <w:jc w:val="center"/>
              <w:rPr>
                <w:bCs/>
                <w:sz w:val="20"/>
                <w:lang w:val="en-US" w:bidi="ar-SA"/>
              </w:rPr>
            </w:pPr>
            <w:r w:rsidRPr="00542D03">
              <w:rPr>
                <w:rFonts w:hint="cs"/>
                <w:bCs/>
                <w:sz w:val="20"/>
                <w:rtl/>
                <w:lang w:val="en-US"/>
              </w:rPr>
              <w:t>الوكالة الرئيسية / المتعاونة</w:t>
            </w:r>
          </w:p>
        </w:tc>
        <w:tc>
          <w:tcPr>
            <w:tcW w:w="915" w:type="pct"/>
            <w:tcMar>
              <w:left w:w="43" w:type="dxa"/>
              <w:right w:w="43" w:type="dxa"/>
            </w:tcMar>
            <w:vAlign w:val="center"/>
          </w:tcPr>
          <w:p w:rsidR="00EE2AED" w:rsidRPr="00542D03" w:rsidRDefault="00542D03" w:rsidP="00542D03">
            <w:pPr>
              <w:keepNext/>
              <w:bidi/>
              <w:jc w:val="center"/>
              <w:rPr>
                <w:bCs/>
                <w:sz w:val="20"/>
                <w:lang w:val="en-US"/>
              </w:rPr>
            </w:pPr>
            <w:r w:rsidRPr="00542D03">
              <w:rPr>
                <w:rFonts w:hint="cs"/>
                <w:bCs/>
                <w:sz w:val="20"/>
                <w:rtl/>
                <w:lang w:val="en-US"/>
              </w:rPr>
              <w:t>طلب الشريحة التالية</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s-CO"/>
              </w:rPr>
            </w:pPr>
            <w:r w:rsidRPr="00D8157C">
              <w:rPr>
                <w:sz w:val="20"/>
                <w:lang w:val="es-CO"/>
              </w:rPr>
              <w:t>1</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rPr>
            </w:pPr>
            <w:r>
              <w:rPr>
                <w:rFonts w:hint="cs"/>
                <w:sz w:val="20"/>
                <w:rtl/>
              </w:rPr>
              <w:t>ألبانيا</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107.31</w:t>
            </w:r>
          </w:p>
        </w:tc>
        <w:tc>
          <w:tcPr>
            <w:tcW w:w="1204" w:type="pct"/>
            <w:noWrap/>
            <w:tcMar>
              <w:left w:w="43" w:type="dxa"/>
              <w:right w:w="43" w:type="dxa"/>
            </w:tcMar>
            <w:vAlign w:val="center"/>
          </w:tcPr>
          <w:p w:rsidR="00EE2AED" w:rsidRPr="00D8157C" w:rsidRDefault="00965934" w:rsidP="00965934">
            <w:pPr>
              <w:pStyle w:val="Heading1"/>
              <w:numPr>
                <w:ilvl w:val="0"/>
                <w:numId w:val="0"/>
              </w:numPr>
              <w:bidi/>
              <w:spacing w:before="100" w:beforeAutospacing="1" w:after="100" w:afterAutospacing="1"/>
              <w:ind w:left="18"/>
              <w:contextualSpacing/>
              <w:jc w:val="left"/>
              <w:rPr>
                <w:sz w:val="20"/>
              </w:rPr>
            </w:pPr>
            <w:r>
              <w:rPr>
                <w:rFonts w:hint="cs"/>
                <w:sz w:val="20"/>
                <w:rtl/>
              </w:rPr>
              <w:t>اليونيدو / اليونيب</w:t>
            </w:r>
          </w:p>
        </w:tc>
        <w:tc>
          <w:tcPr>
            <w:tcW w:w="915" w:type="pct"/>
            <w:tcMar>
              <w:left w:w="43" w:type="dxa"/>
              <w:right w:w="43" w:type="dxa"/>
            </w:tcMar>
            <w:vAlign w:val="center"/>
          </w:tcPr>
          <w:p w:rsidR="00EE2AED" w:rsidRPr="00D8157C" w:rsidRDefault="00EE2AED" w:rsidP="001916BD">
            <w:pPr>
              <w:pStyle w:val="Heading1"/>
              <w:numPr>
                <w:ilvl w:val="0"/>
                <w:numId w:val="0"/>
              </w:numPr>
              <w:bidi/>
              <w:spacing w:before="100" w:beforeAutospacing="1" w:after="100" w:afterAutospacing="1"/>
              <w:ind w:left="78"/>
              <w:contextualSpacing/>
              <w:jc w:val="left"/>
              <w:rPr>
                <w:sz w:val="20"/>
              </w:rPr>
            </w:pPr>
            <w:r w:rsidRPr="00D8157C">
              <w:rPr>
                <w:sz w:val="20"/>
              </w:rPr>
              <w:t xml:space="preserve">2022 </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s-CO"/>
              </w:rPr>
            </w:pPr>
            <w:r w:rsidRPr="00D8157C">
              <w:rPr>
                <w:sz w:val="20"/>
                <w:lang w:val="es-CO"/>
              </w:rPr>
              <w:t>2</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rPr>
            </w:pPr>
            <w:r>
              <w:rPr>
                <w:rFonts w:hint="cs"/>
                <w:sz w:val="20"/>
                <w:rtl/>
              </w:rPr>
              <w:t>بوتسوانا</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200.10</w:t>
            </w:r>
          </w:p>
        </w:tc>
        <w:tc>
          <w:tcPr>
            <w:tcW w:w="1204" w:type="pct"/>
            <w:noWrap/>
            <w:tcMar>
              <w:left w:w="43" w:type="dxa"/>
              <w:right w:w="43" w:type="dxa"/>
            </w:tcMar>
            <w:vAlign w:val="center"/>
          </w:tcPr>
          <w:p w:rsidR="00EE2AED" w:rsidRPr="00D8157C" w:rsidRDefault="00965934" w:rsidP="00965934">
            <w:pPr>
              <w:pStyle w:val="Heading1"/>
              <w:numPr>
                <w:ilvl w:val="0"/>
                <w:numId w:val="0"/>
              </w:numPr>
              <w:bidi/>
              <w:spacing w:before="100" w:beforeAutospacing="1" w:after="100" w:afterAutospacing="1"/>
              <w:ind w:left="18"/>
              <w:contextualSpacing/>
              <w:jc w:val="left"/>
              <w:rPr>
                <w:sz w:val="20"/>
                <w:rtl/>
                <w:lang w:bidi="ar-SA"/>
              </w:rPr>
            </w:pPr>
            <w:r>
              <w:rPr>
                <w:rFonts w:hint="cs"/>
                <w:sz w:val="20"/>
                <w:rtl/>
              </w:rPr>
              <w:t>اليونيب / اليونيدو</w:t>
            </w:r>
          </w:p>
        </w:tc>
        <w:tc>
          <w:tcPr>
            <w:tcW w:w="915" w:type="pct"/>
            <w:tcMar>
              <w:left w:w="43" w:type="dxa"/>
              <w:right w:w="43" w:type="dxa"/>
            </w:tcMar>
            <w:vAlign w:val="center"/>
          </w:tcPr>
          <w:p w:rsidR="00EE2AED" w:rsidRPr="00D8157C" w:rsidRDefault="00EE2AED" w:rsidP="001916BD">
            <w:pPr>
              <w:bidi/>
              <w:ind w:left="78"/>
              <w:jc w:val="left"/>
              <w:rPr>
                <w:sz w:val="20"/>
              </w:rPr>
            </w:pPr>
            <w:r w:rsidRPr="00D8157C">
              <w:rPr>
                <w:sz w:val="20"/>
              </w:rPr>
              <w:t>2023</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s-CO"/>
              </w:rPr>
            </w:pPr>
            <w:r w:rsidRPr="00D8157C">
              <w:rPr>
                <w:sz w:val="20"/>
                <w:lang w:val="es-CO"/>
              </w:rPr>
              <w:t>3</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rPr>
            </w:pPr>
            <w:r>
              <w:rPr>
                <w:rFonts w:hint="cs"/>
                <w:sz w:val="20"/>
                <w:rtl/>
              </w:rPr>
              <w:t>كوبا</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283.62</w:t>
            </w:r>
          </w:p>
        </w:tc>
        <w:tc>
          <w:tcPr>
            <w:tcW w:w="1204" w:type="pct"/>
            <w:noWrap/>
            <w:tcMar>
              <w:left w:w="43" w:type="dxa"/>
              <w:right w:w="43" w:type="dxa"/>
            </w:tcMar>
            <w:vAlign w:val="center"/>
          </w:tcPr>
          <w:p w:rsidR="00EE2AED" w:rsidRPr="00D8157C" w:rsidRDefault="00965934" w:rsidP="00965934">
            <w:pPr>
              <w:pStyle w:val="Heading1"/>
              <w:numPr>
                <w:ilvl w:val="0"/>
                <w:numId w:val="0"/>
              </w:numPr>
              <w:bidi/>
              <w:spacing w:before="100" w:beforeAutospacing="1" w:after="100" w:afterAutospacing="1"/>
              <w:ind w:left="18"/>
              <w:contextualSpacing/>
              <w:jc w:val="left"/>
              <w:rPr>
                <w:sz w:val="20"/>
              </w:rPr>
            </w:pPr>
            <w:r>
              <w:rPr>
                <w:rFonts w:hint="cs"/>
                <w:sz w:val="20"/>
                <w:rtl/>
              </w:rPr>
              <w:t>اليوئنديبي</w:t>
            </w:r>
          </w:p>
        </w:tc>
        <w:tc>
          <w:tcPr>
            <w:tcW w:w="915" w:type="pct"/>
            <w:tcMar>
              <w:left w:w="43" w:type="dxa"/>
              <w:right w:w="43" w:type="dxa"/>
            </w:tcMar>
            <w:vAlign w:val="center"/>
          </w:tcPr>
          <w:p w:rsidR="00EE2AED" w:rsidRPr="00D8157C" w:rsidRDefault="00EE2AED" w:rsidP="001916BD">
            <w:pPr>
              <w:bidi/>
              <w:ind w:left="78"/>
              <w:jc w:val="left"/>
              <w:rPr>
                <w:sz w:val="20"/>
              </w:rPr>
            </w:pPr>
            <w:r w:rsidRPr="00D8157C">
              <w:rPr>
                <w:sz w:val="20"/>
              </w:rPr>
              <w:t>2023</w:t>
            </w:r>
          </w:p>
        </w:tc>
      </w:tr>
      <w:tr w:rsidR="00965934" w:rsidRPr="00D8157C" w:rsidTr="00965934">
        <w:tc>
          <w:tcPr>
            <w:tcW w:w="210" w:type="pct"/>
            <w:shd w:val="clear" w:color="auto" w:fill="auto"/>
            <w:noWrap/>
            <w:tcMar>
              <w:left w:w="43" w:type="dxa"/>
              <w:right w:w="43" w:type="dxa"/>
            </w:tcMar>
          </w:tcPr>
          <w:p w:rsidR="00965934" w:rsidRPr="00D8157C" w:rsidRDefault="00965934" w:rsidP="005A0ADF">
            <w:pPr>
              <w:jc w:val="center"/>
              <w:rPr>
                <w:sz w:val="20"/>
                <w:lang w:val="en-US"/>
              </w:rPr>
            </w:pPr>
            <w:r w:rsidRPr="00D8157C">
              <w:rPr>
                <w:sz w:val="20"/>
                <w:lang w:val="en-US"/>
              </w:rPr>
              <w:t>4</w:t>
            </w:r>
          </w:p>
        </w:tc>
        <w:tc>
          <w:tcPr>
            <w:tcW w:w="1707" w:type="pct"/>
            <w:noWrap/>
            <w:tcMar>
              <w:left w:w="43" w:type="dxa"/>
              <w:right w:w="43" w:type="dxa"/>
            </w:tcMar>
          </w:tcPr>
          <w:p w:rsidR="00965934" w:rsidRPr="00D8157C" w:rsidRDefault="00965934" w:rsidP="005A0ADF">
            <w:pPr>
              <w:pStyle w:val="Heading1"/>
              <w:numPr>
                <w:ilvl w:val="0"/>
                <w:numId w:val="0"/>
              </w:numPr>
              <w:bidi/>
              <w:spacing w:before="100" w:beforeAutospacing="1" w:after="100" w:afterAutospacing="1"/>
              <w:contextualSpacing/>
              <w:jc w:val="left"/>
              <w:rPr>
                <w:sz w:val="20"/>
              </w:rPr>
            </w:pPr>
            <w:r>
              <w:rPr>
                <w:rFonts w:hint="cs"/>
                <w:sz w:val="20"/>
                <w:rtl/>
              </w:rPr>
              <w:t>جيبوتي</w:t>
            </w:r>
          </w:p>
        </w:tc>
        <w:tc>
          <w:tcPr>
            <w:tcW w:w="964" w:type="pct"/>
            <w:tcMar>
              <w:left w:w="43" w:type="dxa"/>
              <w:right w:w="86" w:type="dxa"/>
            </w:tcMar>
            <w:vAlign w:val="center"/>
          </w:tcPr>
          <w:p w:rsidR="00965934" w:rsidRPr="00D8157C" w:rsidRDefault="00965934" w:rsidP="000153DE">
            <w:pPr>
              <w:pStyle w:val="Heading1"/>
              <w:numPr>
                <w:ilvl w:val="0"/>
                <w:numId w:val="0"/>
              </w:numPr>
              <w:spacing w:before="100" w:beforeAutospacing="1" w:after="100" w:afterAutospacing="1"/>
              <w:ind w:right="304"/>
              <w:contextualSpacing/>
              <w:jc w:val="right"/>
              <w:rPr>
                <w:sz w:val="20"/>
              </w:rPr>
            </w:pPr>
            <w:r w:rsidRPr="00D8157C">
              <w:rPr>
                <w:sz w:val="20"/>
              </w:rPr>
              <w:t>11.73</w:t>
            </w:r>
          </w:p>
        </w:tc>
        <w:tc>
          <w:tcPr>
            <w:tcW w:w="1204" w:type="pct"/>
            <w:noWrap/>
            <w:tcMar>
              <w:left w:w="43" w:type="dxa"/>
              <w:right w:w="43" w:type="dxa"/>
            </w:tcMar>
          </w:tcPr>
          <w:p w:rsidR="00965934" w:rsidRDefault="00965934" w:rsidP="00965934">
            <w:pPr>
              <w:bidi/>
            </w:pPr>
            <w:r w:rsidRPr="009D417A">
              <w:rPr>
                <w:rFonts w:hint="cs"/>
                <w:sz w:val="20"/>
                <w:rtl/>
              </w:rPr>
              <w:t xml:space="preserve">اليونيب </w:t>
            </w:r>
          </w:p>
        </w:tc>
        <w:tc>
          <w:tcPr>
            <w:tcW w:w="915" w:type="pct"/>
            <w:tcMar>
              <w:left w:w="43" w:type="dxa"/>
              <w:right w:w="43" w:type="dxa"/>
            </w:tcMar>
            <w:vAlign w:val="center"/>
          </w:tcPr>
          <w:p w:rsidR="00965934" w:rsidRPr="00D8157C" w:rsidRDefault="00965934" w:rsidP="00554FC4">
            <w:pPr>
              <w:bidi/>
              <w:ind w:left="78"/>
              <w:jc w:val="left"/>
              <w:rPr>
                <w:sz w:val="20"/>
                <w:rtl/>
                <w:lang w:bidi="ar-SA"/>
              </w:rPr>
            </w:pPr>
            <w:r w:rsidRPr="00D8157C">
              <w:rPr>
                <w:sz w:val="20"/>
              </w:rPr>
              <w:t xml:space="preserve">2022 </w:t>
            </w:r>
            <w:r w:rsidR="00554FC4">
              <w:rPr>
                <w:rFonts w:hint="cs"/>
                <w:sz w:val="20"/>
                <w:rtl/>
              </w:rPr>
              <w:t xml:space="preserve"> (مرحلة جديدة)</w:t>
            </w:r>
          </w:p>
        </w:tc>
      </w:tr>
      <w:tr w:rsidR="00965934" w:rsidRPr="00D8157C" w:rsidTr="00965934">
        <w:tc>
          <w:tcPr>
            <w:tcW w:w="210" w:type="pct"/>
            <w:shd w:val="clear" w:color="auto" w:fill="auto"/>
            <w:noWrap/>
            <w:tcMar>
              <w:left w:w="43" w:type="dxa"/>
              <w:right w:w="43" w:type="dxa"/>
            </w:tcMar>
          </w:tcPr>
          <w:p w:rsidR="00965934" w:rsidRPr="00D8157C" w:rsidRDefault="00965934" w:rsidP="005A0ADF">
            <w:pPr>
              <w:jc w:val="center"/>
              <w:rPr>
                <w:sz w:val="20"/>
                <w:lang w:val="en-US"/>
              </w:rPr>
            </w:pPr>
            <w:r w:rsidRPr="00D8157C">
              <w:rPr>
                <w:sz w:val="20"/>
                <w:lang w:val="en-US"/>
              </w:rPr>
              <w:t>5</w:t>
            </w:r>
          </w:p>
        </w:tc>
        <w:tc>
          <w:tcPr>
            <w:tcW w:w="1707" w:type="pct"/>
            <w:noWrap/>
            <w:tcMar>
              <w:left w:w="43" w:type="dxa"/>
              <w:right w:w="43" w:type="dxa"/>
            </w:tcMar>
          </w:tcPr>
          <w:p w:rsidR="00965934" w:rsidRPr="00D8157C" w:rsidRDefault="00965934" w:rsidP="005A0ADF">
            <w:pPr>
              <w:pStyle w:val="Heading1"/>
              <w:numPr>
                <w:ilvl w:val="0"/>
                <w:numId w:val="0"/>
              </w:numPr>
              <w:bidi/>
              <w:spacing w:before="100" w:beforeAutospacing="1" w:after="100" w:afterAutospacing="1"/>
              <w:contextualSpacing/>
              <w:jc w:val="left"/>
              <w:rPr>
                <w:sz w:val="20"/>
              </w:rPr>
            </w:pPr>
            <w:r>
              <w:rPr>
                <w:rFonts w:hint="cs"/>
                <w:sz w:val="20"/>
                <w:rtl/>
              </w:rPr>
              <w:t>غامبيا</w:t>
            </w:r>
          </w:p>
        </w:tc>
        <w:tc>
          <w:tcPr>
            <w:tcW w:w="964" w:type="pct"/>
            <w:tcMar>
              <w:left w:w="43" w:type="dxa"/>
              <w:right w:w="86" w:type="dxa"/>
            </w:tcMar>
            <w:vAlign w:val="center"/>
          </w:tcPr>
          <w:p w:rsidR="00965934" w:rsidRPr="00D8157C" w:rsidRDefault="00965934" w:rsidP="000153DE">
            <w:pPr>
              <w:pStyle w:val="Heading1"/>
              <w:numPr>
                <w:ilvl w:val="0"/>
                <w:numId w:val="0"/>
              </w:numPr>
              <w:spacing w:before="100" w:beforeAutospacing="1" w:after="100" w:afterAutospacing="1"/>
              <w:ind w:right="304"/>
              <w:contextualSpacing/>
              <w:jc w:val="right"/>
              <w:rPr>
                <w:sz w:val="20"/>
              </w:rPr>
            </w:pPr>
            <w:r w:rsidRPr="00D8157C">
              <w:rPr>
                <w:sz w:val="20"/>
              </w:rPr>
              <w:t>25.70</w:t>
            </w:r>
          </w:p>
        </w:tc>
        <w:tc>
          <w:tcPr>
            <w:tcW w:w="1204" w:type="pct"/>
            <w:noWrap/>
            <w:tcMar>
              <w:left w:w="43" w:type="dxa"/>
              <w:right w:w="43" w:type="dxa"/>
            </w:tcMar>
          </w:tcPr>
          <w:p w:rsidR="00965934" w:rsidRDefault="00965934" w:rsidP="00965934">
            <w:pPr>
              <w:bidi/>
            </w:pPr>
            <w:r w:rsidRPr="009D417A">
              <w:rPr>
                <w:rFonts w:hint="cs"/>
                <w:sz w:val="20"/>
                <w:rtl/>
              </w:rPr>
              <w:t xml:space="preserve">اليونيب </w:t>
            </w:r>
          </w:p>
        </w:tc>
        <w:tc>
          <w:tcPr>
            <w:tcW w:w="915" w:type="pct"/>
            <w:tcMar>
              <w:left w:w="43" w:type="dxa"/>
              <w:right w:w="43" w:type="dxa"/>
            </w:tcMar>
            <w:vAlign w:val="center"/>
          </w:tcPr>
          <w:p w:rsidR="00965934" w:rsidRPr="00D8157C" w:rsidRDefault="00965934" w:rsidP="001916BD">
            <w:pPr>
              <w:bidi/>
              <w:ind w:left="78"/>
              <w:jc w:val="left"/>
              <w:rPr>
                <w:sz w:val="20"/>
              </w:rPr>
            </w:pPr>
            <w:r w:rsidRPr="00D8157C">
              <w:rPr>
                <w:sz w:val="20"/>
              </w:rPr>
              <w:t>2023</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n-US"/>
              </w:rPr>
            </w:pPr>
            <w:r w:rsidRPr="00D8157C">
              <w:rPr>
                <w:sz w:val="20"/>
                <w:lang w:val="en-US"/>
              </w:rPr>
              <w:t>6</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rPr>
            </w:pPr>
            <w:r>
              <w:rPr>
                <w:rFonts w:hint="cs"/>
                <w:sz w:val="20"/>
                <w:rtl/>
              </w:rPr>
              <w:t>غينيا بيساو</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26.00</w:t>
            </w:r>
          </w:p>
        </w:tc>
        <w:tc>
          <w:tcPr>
            <w:tcW w:w="1204" w:type="pct"/>
            <w:noWrap/>
            <w:tcMar>
              <w:left w:w="43" w:type="dxa"/>
              <w:right w:w="43" w:type="dxa"/>
            </w:tcMar>
            <w:vAlign w:val="center"/>
          </w:tcPr>
          <w:p w:rsidR="00EE2AED" w:rsidRPr="00D8157C" w:rsidRDefault="00965934" w:rsidP="00965934">
            <w:pPr>
              <w:pStyle w:val="Heading1"/>
              <w:numPr>
                <w:ilvl w:val="0"/>
                <w:numId w:val="0"/>
              </w:numPr>
              <w:bidi/>
              <w:spacing w:before="100" w:beforeAutospacing="1" w:after="100" w:afterAutospacing="1"/>
              <w:ind w:left="18"/>
              <w:contextualSpacing/>
              <w:jc w:val="left"/>
              <w:rPr>
                <w:sz w:val="20"/>
              </w:rPr>
            </w:pPr>
            <w:r>
              <w:rPr>
                <w:rFonts w:hint="cs"/>
                <w:sz w:val="20"/>
                <w:rtl/>
              </w:rPr>
              <w:t>اليونيب / اليونيدو</w:t>
            </w:r>
          </w:p>
        </w:tc>
        <w:tc>
          <w:tcPr>
            <w:tcW w:w="915" w:type="pct"/>
            <w:tcMar>
              <w:left w:w="43" w:type="dxa"/>
              <w:right w:w="43" w:type="dxa"/>
            </w:tcMar>
            <w:vAlign w:val="center"/>
          </w:tcPr>
          <w:p w:rsidR="00EE2AED" w:rsidRPr="00D8157C" w:rsidRDefault="00EE2AED" w:rsidP="00554FC4">
            <w:pPr>
              <w:bidi/>
              <w:ind w:left="78"/>
              <w:jc w:val="left"/>
              <w:rPr>
                <w:sz w:val="20"/>
              </w:rPr>
            </w:pPr>
            <w:r w:rsidRPr="00D8157C">
              <w:rPr>
                <w:sz w:val="20"/>
              </w:rPr>
              <w:t xml:space="preserve">2022 </w:t>
            </w:r>
            <w:r w:rsidR="00554FC4">
              <w:rPr>
                <w:rFonts w:hint="cs"/>
                <w:sz w:val="20"/>
                <w:rtl/>
              </w:rPr>
              <w:t xml:space="preserve"> (مرحلة جديدة)</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n-US"/>
              </w:rPr>
            </w:pPr>
            <w:r w:rsidRPr="00D8157C">
              <w:rPr>
                <w:sz w:val="20"/>
                <w:lang w:val="en-US"/>
              </w:rPr>
              <w:t>7</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rPr>
            </w:pPr>
            <w:r>
              <w:rPr>
                <w:rFonts w:hint="cs"/>
                <w:sz w:val="20"/>
                <w:rtl/>
              </w:rPr>
              <w:t>هندوراس</w:t>
            </w:r>
            <w:r w:rsidR="00EE2AED">
              <w:rPr>
                <w:sz w:val="20"/>
              </w:rPr>
              <w:t xml:space="preserve"> </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344.65</w:t>
            </w:r>
          </w:p>
        </w:tc>
        <w:tc>
          <w:tcPr>
            <w:tcW w:w="1204" w:type="pct"/>
            <w:noWrap/>
            <w:tcMar>
              <w:left w:w="43" w:type="dxa"/>
              <w:right w:w="43" w:type="dxa"/>
            </w:tcMar>
            <w:vAlign w:val="center"/>
          </w:tcPr>
          <w:p w:rsidR="00EE2AED" w:rsidRPr="00D8157C" w:rsidRDefault="00965934" w:rsidP="00965934">
            <w:pPr>
              <w:pStyle w:val="Heading1"/>
              <w:numPr>
                <w:ilvl w:val="0"/>
                <w:numId w:val="0"/>
              </w:numPr>
              <w:bidi/>
              <w:spacing w:before="100" w:beforeAutospacing="1" w:after="100" w:afterAutospacing="1"/>
              <w:ind w:left="18"/>
              <w:contextualSpacing/>
              <w:jc w:val="left"/>
              <w:rPr>
                <w:sz w:val="20"/>
              </w:rPr>
            </w:pPr>
            <w:r>
              <w:rPr>
                <w:rFonts w:hint="cs"/>
                <w:sz w:val="20"/>
                <w:rtl/>
              </w:rPr>
              <w:t>اليونيدو</w:t>
            </w:r>
          </w:p>
        </w:tc>
        <w:tc>
          <w:tcPr>
            <w:tcW w:w="915" w:type="pct"/>
            <w:tcMar>
              <w:left w:w="43" w:type="dxa"/>
              <w:right w:w="43" w:type="dxa"/>
            </w:tcMar>
            <w:vAlign w:val="center"/>
          </w:tcPr>
          <w:p w:rsidR="00EE2AED" w:rsidRPr="00D8157C" w:rsidRDefault="00EE2AED" w:rsidP="001916BD">
            <w:pPr>
              <w:bidi/>
              <w:ind w:left="78"/>
              <w:jc w:val="left"/>
              <w:rPr>
                <w:sz w:val="20"/>
              </w:rPr>
            </w:pPr>
            <w:r w:rsidRPr="00D8157C">
              <w:rPr>
                <w:sz w:val="20"/>
              </w:rPr>
              <w:t>2023</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n-US"/>
              </w:rPr>
            </w:pPr>
            <w:r w:rsidRPr="00D8157C">
              <w:rPr>
                <w:sz w:val="20"/>
                <w:lang w:val="en-US"/>
              </w:rPr>
              <w:t>8</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rPr>
            </w:pPr>
            <w:r>
              <w:rPr>
                <w:rFonts w:hint="cs"/>
                <w:sz w:val="20"/>
                <w:rtl/>
              </w:rPr>
              <w:t>جمهورية لاو الشعبية الديمقراطية</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41.93</w:t>
            </w:r>
          </w:p>
        </w:tc>
        <w:tc>
          <w:tcPr>
            <w:tcW w:w="1204" w:type="pct"/>
            <w:noWrap/>
            <w:tcMar>
              <w:left w:w="43" w:type="dxa"/>
              <w:right w:w="43" w:type="dxa"/>
            </w:tcMar>
            <w:vAlign w:val="center"/>
          </w:tcPr>
          <w:p w:rsidR="00EE2AED" w:rsidRPr="00D8157C" w:rsidRDefault="00965934" w:rsidP="00965934">
            <w:pPr>
              <w:pStyle w:val="Heading1"/>
              <w:numPr>
                <w:ilvl w:val="0"/>
                <w:numId w:val="0"/>
              </w:numPr>
              <w:bidi/>
              <w:spacing w:before="100" w:beforeAutospacing="1" w:after="100" w:afterAutospacing="1"/>
              <w:ind w:left="18"/>
              <w:contextualSpacing/>
              <w:jc w:val="left"/>
              <w:rPr>
                <w:sz w:val="20"/>
              </w:rPr>
            </w:pPr>
            <w:r>
              <w:rPr>
                <w:rFonts w:hint="cs"/>
                <w:sz w:val="20"/>
                <w:rtl/>
              </w:rPr>
              <w:t>اليونيب / اليونيدو</w:t>
            </w:r>
          </w:p>
        </w:tc>
        <w:tc>
          <w:tcPr>
            <w:tcW w:w="915" w:type="pct"/>
            <w:tcMar>
              <w:left w:w="43" w:type="dxa"/>
              <w:right w:w="43" w:type="dxa"/>
            </w:tcMar>
            <w:vAlign w:val="center"/>
          </w:tcPr>
          <w:p w:rsidR="00EE2AED" w:rsidRPr="00D8157C" w:rsidRDefault="00EE2AED" w:rsidP="001916BD">
            <w:pPr>
              <w:bidi/>
              <w:ind w:left="78"/>
              <w:jc w:val="left"/>
              <w:rPr>
                <w:sz w:val="20"/>
              </w:rPr>
            </w:pPr>
            <w:r w:rsidRPr="00D8157C">
              <w:rPr>
                <w:sz w:val="20"/>
              </w:rPr>
              <w:t>2023</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n-US"/>
              </w:rPr>
            </w:pPr>
            <w:r w:rsidRPr="00D8157C">
              <w:rPr>
                <w:sz w:val="20"/>
                <w:lang w:val="en-US"/>
              </w:rPr>
              <w:t>9</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rPr>
            </w:pPr>
            <w:r>
              <w:rPr>
                <w:rFonts w:hint="cs"/>
                <w:sz w:val="20"/>
                <w:rtl/>
              </w:rPr>
              <w:t>موريشيوس</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144.98</w:t>
            </w:r>
          </w:p>
        </w:tc>
        <w:tc>
          <w:tcPr>
            <w:tcW w:w="1204" w:type="pct"/>
            <w:noWrap/>
            <w:tcMar>
              <w:left w:w="43" w:type="dxa"/>
              <w:right w:w="43" w:type="dxa"/>
            </w:tcMar>
            <w:vAlign w:val="center"/>
          </w:tcPr>
          <w:p w:rsidR="00EE2AED" w:rsidRPr="00D8157C" w:rsidRDefault="00F816E2" w:rsidP="00F816E2">
            <w:pPr>
              <w:pStyle w:val="Heading1"/>
              <w:numPr>
                <w:ilvl w:val="0"/>
                <w:numId w:val="0"/>
              </w:numPr>
              <w:bidi/>
              <w:spacing w:before="100" w:beforeAutospacing="1" w:after="100" w:afterAutospacing="1"/>
              <w:ind w:left="18"/>
              <w:contextualSpacing/>
              <w:jc w:val="left"/>
              <w:rPr>
                <w:sz w:val="20"/>
              </w:rPr>
            </w:pPr>
            <w:r>
              <w:rPr>
                <w:rFonts w:hint="cs"/>
                <w:sz w:val="20"/>
                <w:rtl/>
              </w:rPr>
              <w:t>ألمانيا</w:t>
            </w:r>
          </w:p>
        </w:tc>
        <w:tc>
          <w:tcPr>
            <w:tcW w:w="915" w:type="pct"/>
            <w:tcMar>
              <w:left w:w="43" w:type="dxa"/>
              <w:right w:w="43" w:type="dxa"/>
            </w:tcMar>
            <w:vAlign w:val="center"/>
          </w:tcPr>
          <w:p w:rsidR="00EE2AED" w:rsidRPr="00D8157C" w:rsidRDefault="00EE2AED" w:rsidP="001916BD">
            <w:pPr>
              <w:bidi/>
              <w:ind w:left="78"/>
              <w:jc w:val="left"/>
              <w:rPr>
                <w:sz w:val="20"/>
              </w:rPr>
            </w:pPr>
            <w:r w:rsidRPr="00D8157C">
              <w:rPr>
                <w:sz w:val="20"/>
              </w:rPr>
              <w:t>2023</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n-US"/>
              </w:rPr>
            </w:pPr>
            <w:r w:rsidRPr="00D8157C">
              <w:rPr>
                <w:sz w:val="20"/>
                <w:lang w:val="en-US"/>
              </w:rPr>
              <w:t>10</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rPr>
            </w:pPr>
            <w:r>
              <w:rPr>
                <w:rFonts w:hint="cs"/>
                <w:sz w:val="20"/>
                <w:rtl/>
              </w:rPr>
              <w:t>منغوليا</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23.73</w:t>
            </w:r>
          </w:p>
        </w:tc>
        <w:tc>
          <w:tcPr>
            <w:tcW w:w="1204" w:type="pct"/>
            <w:noWrap/>
            <w:tcMar>
              <w:left w:w="43" w:type="dxa"/>
              <w:right w:w="43" w:type="dxa"/>
            </w:tcMar>
            <w:vAlign w:val="center"/>
          </w:tcPr>
          <w:p w:rsidR="00EE2AED" w:rsidRPr="00D8157C" w:rsidRDefault="00F816E2" w:rsidP="00F816E2">
            <w:pPr>
              <w:pStyle w:val="Heading1"/>
              <w:numPr>
                <w:ilvl w:val="0"/>
                <w:numId w:val="0"/>
              </w:numPr>
              <w:bidi/>
              <w:spacing w:before="100" w:beforeAutospacing="1" w:after="100" w:afterAutospacing="1"/>
              <w:ind w:left="18"/>
              <w:contextualSpacing/>
              <w:jc w:val="left"/>
              <w:rPr>
                <w:sz w:val="20"/>
              </w:rPr>
            </w:pPr>
            <w:r>
              <w:rPr>
                <w:rFonts w:hint="cs"/>
                <w:sz w:val="20"/>
                <w:rtl/>
              </w:rPr>
              <w:t>اليونيب / اليابان</w:t>
            </w:r>
          </w:p>
        </w:tc>
        <w:tc>
          <w:tcPr>
            <w:tcW w:w="915" w:type="pct"/>
            <w:tcMar>
              <w:left w:w="43" w:type="dxa"/>
              <w:right w:w="43" w:type="dxa"/>
            </w:tcMar>
            <w:vAlign w:val="center"/>
          </w:tcPr>
          <w:p w:rsidR="00EE2AED" w:rsidRPr="00D8157C" w:rsidRDefault="00EE2AED" w:rsidP="001916BD">
            <w:pPr>
              <w:bidi/>
              <w:ind w:left="78"/>
              <w:jc w:val="left"/>
              <w:rPr>
                <w:sz w:val="20"/>
              </w:rPr>
            </w:pPr>
            <w:r w:rsidRPr="00D8157C">
              <w:rPr>
                <w:sz w:val="20"/>
              </w:rPr>
              <w:t>2023</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n-US"/>
              </w:rPr>
            </w:pPr>
            <w:r w:rsidRPr="00D8157C">
              <w:rPr>
                <w:sz w:val="20"/>
                <w:lang w:val="en-US"/>
              </w:rPr>
              <w:t>11</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lang w:bidi="ar-SA"/>
              </w:rPr>
            </w:pPr>
            <w:r>
              <w:rPr>
                <w:rFonts w:hint="cs"/>
                <w:sz w:val="20"/>
                <w:rtl/>
              </w:rPr>
              <w:t>الجبل الأسود</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13.88</w:t>
            </w:r>
          </w:p>
        </w:tc>
        <w:tc>
          <w:tcPr>
            <w:tcW w:w="1204" w:type="pct"/>
            <w:noWrap/>
            <w:tcMar>
              <w:left w:w="43" w:type="dxa"/>
              <w:right w:w="43" w:type="dxa"/>
            </w:tcMar>
            <w:vAlign w:val="center"/>
          </w:tcPr>
          <w:p w:rsidR="00EE2AED" w:rsidRPr="00D8157C" w:rsidRDefault="00965934" w:rsidP="00965934">
            <w:pPr>
              <w:pStyle w:val="Heading1"/>
              <w:numPr>
                <w:ilvl w:val="0"/>
                <w:numId w:val="0"/>
              </w:numPr>
              <w:bidi/>
              <w:spacing w:before="100" w:beforeAutospacing="1" w:after="100" w:afterAutospacing="1"/>
              <w:ind w:left="18"/>
              <w:contextualSpacing/>
              <w:jc w:val="left"/>
              <w:rPr>
                <w:sz w:val="20"/>
              </w:rPr>
            </w:pPr>
            <w:r>
              <w:rPr>
                <w:rFonts w:hint="cs"/>
                <w:sz w:val="20"/>
                <w:rtl/>
              </w:rPr>
              <w:t>اليونيدو</w:t>
            </w:r>
          </w:p>
        </w:tc>
        <w:tc>
          <w:tcPr>
            <w:tcW w:w="915" w:type="pct"/>
            <w:tcMar>
              <w:left w:w="43" w:type="dxa"/>
              <w:right w:w="43" w:type="dxa"/>
            </w:tcMar>
            <w:vAlign w:val="center"/>
          </w:tcPr>
          <w:p w:rsidR="00EE2AED" w:rsidRPr="00D8157C" w:rsidRDefault="00EE2AED" w:rsidP="001916BD">
            <w:pPr>
              <w:bidi/>
              <w:ind w:left="78"/>
              <w:jc w:val="left"/>
              <w:rPr>
                <w:sz w:val="20"/>
              </w:rPr>
            </w:pPr>
            <w:r w:rsidRPr="00D8157C">
              <w:rPr>
                <w:sz w:val="20"/>
              </w:rPr>
              <w:t>2022</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n-US"/>
              </w:rPr>
            </w:pPr>
            <w:r w:rsidRPr="00D8157C">
              <w:rPr>
                <w:sz w:val="20"/>
                <w:lang w:val="en-US"/>
              </w:rPr>
              <w:t>12</w:t>
            </w:r>
          </w:p>
        </w:tc>
        <w:tc>
          <w:tcPr>
            <w:tcW w:w="1707" w:type="pct"/>
            <w:noWrap/>
            <w:tcMar>
              <w:left w:w="43" w:type="dxa"/>
              <w:right w:w="43" w:type="dxa"/>
            </w:tcMar>
          </w:tcPr>
          <w:p w:rsidR="00EE2AED" w:rsidRPr="005A0ADF" w:rsidRDefault="005A0ADF" w:rsidP="005A0ADF">
            <w:pPr>
              <w:pStyle w:val="Heading1"/>
              <w:numPr>
                <w:ilvl w:val="0"/>
                <w:numId w:val="0"/>
              </w:numPr>
              <w:bidi/>
              <w:spacing w:before="100" w:beforeAutospacing="1" w:after="100" w:afterAutospacing="1"/>
              <w:contextualSpacing/>
              <w:jc w:val="left"/>
              <w:rPr>
                <w:sz w:val="20"/>
                <w:lang w:val="en-US"/>
              </w:rPr>
            </w:pPr>
            <w:r>
              <w:rPr>
                <w:rFonts w:hint="cs"/>
                <w:sz w:val="20"/>
                <w:rtl/>
              </w:rPr>
              <w:t>نيبال</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20.00</w:t>
            </w:r>
          </w:p>
        </w:tc>
        <w:tc>
          <w:tcPr>
            <w:tcW w:w="1204" w:type="pct"/>
            <w:noWrap/>
            <w:tcMar>
              <w:left w:w="43" w:type="dxa"/>
              <w:right w:w="43" w:type="dxa"/>
            </w:tcMar>
            <w:vAlign w:val="center"/>
          </w:tcPr>
          <w:p w:rsidR="00EE2AED" w:rsidRPr="00D8157C" w:rsidRDefault="00F816E2" w:rsidP="00F816E2">
            <w:pPr>
              <w:pStyle w:val="Heading1"/>
              <w:numPr>
                <w:ilvl w:val="0"/>
                <w:numId w:val="0"/>
              </w:numPr>
              <w:bidi/>
              <w:spacing w:before="100" w:beforeAutospacing="1" w:after="100" w:afterAutospacing="1"/>
              <w:ind w:left="18"/>
              <w:contextualSpacing/>
              <w:jc w:val="left"/>
              <w:rPr>
                <w:sz w:val="20"/>
              </w:rPr>
            </w:pPr>
            <w:r>
              <w:rPr>
                <w:rFonts w:hint="cs"/>
                <w:sz w:val="20"/>
                <w:rtl/>
              </w:rPr>
              <w:t>اليونيب / اليوئنديبي</w:t>
            </w:r>
          </w:p>
        </w:tc>
        <w:tc>
          <w:tcPr>
            <w:tcW w:w="915" w:type="pct"/>
            <w:tcMar>
              <w:left w:w="43" w:type="dxa"/>
              <w:right w:w="43" w:type="dxa"/>
            </w:tcMar>
            <w:vAlign w:val="center"/>
          </w:tcPr>
          <w:p w:rsidR="00EE2AED" w:rsidRPr="00D8157C" w:rsidRDefault="00EE2AED" w:rsidP="001916BD">
            <w:pPr>
              <w:bidi/>
              <w:ind w:left="78"/>
              <w:jc w:val="left"/>
              <w:rPr>
                <w:sz w:val="20"/>
              </w:rPr>
            </w:pPr>
            <w:r w:rsidRPr="00D8157C">
              <w:rPr>
                <w:sz w:val="20"/>
              </w:rPr>
              <w:t>2023</w:t>
            </w:r>
          </w:p>
        </w:tc>
      </w:tr>
      <w:tr w:rsidR="00965934" w:rsidRPr="00D8157C" w:rsidTr="000F78BB">
        <w:tc>
          <w:tcPr>
            <w:tcW w:w="210" w:type="pct"/>
            <w:shd w:val="clear" w:color="auto" w:fill="auto"/>
            <w:noWrap/>
            <w:tcMar>
              <w:left w:w="43" w:type="dxa"/>
              <w:right w:w="43" w:type="dxa"/>
            </w:tcMar>
          </w:tcPr>
          <w:p w:rsidR="00965934" w:rsidRPr="00D8157C" w:rsidRDefault="00965934" w:rsidP="005A0ADF">
            <w:pPr>
              <w:jc w:val="center"/>
              <w:rPr>
                <w:sz w:val="20"/>
                <w:lang w:val="en-US"/>
              </w:rPr>
            </w:pPr>
            <w:r w:rsidRPr="00D8157C">
              <w:rPr>
                <w:sz w:val="20"/>
                <w:lang w:val="en-US"/>
              </w:rPr>
              <w:t>13</w:t>
            </w:r>
          </w:p>
        </w:tc>
        <w:tc>
          <w:tcPr>
            <w:tcW w:w="1707" w:type="pct"/>
            <w:noWrap/>
            <w:tcMar>
              <w:left w:w="43" w:type="dxa"/>
              <w:right w:w="43" w:type="dxa"/>
            </w:tcMar>
          </w:tcPr>
          <w:p w:rsidR="00965934" w:rsidRPr="00D8157C" w:rsidRDefault="00965934" w:rsidP="005A0ADF">
            <w:pPr>
              <w:pStyle w:val="Heading1"/>
              <w:numPr>
                <w:ilvl w:val="0"/>
                <w:numId w:val="0"/>
              </w:numPr>
              <w:bidi/>
              <w:spacing w:before="100" w:beforeAutospacing="1" w:after="100" w:afterAutospacing="1"/>
              <w:contextualSpacing/>
              <w:jc w:val="left"/>
              <w:rPr>
                <w:sz w:val="20"/>
              </w:rPr>
            </w:pPr>
            <w:r>
              <w:rPr>
                <w:rFonts w:hint="cs"/>
                <w:sz w:val="20"/>
                <w:rtl/>
              </w:rPr>
              <w:t>نيكاراغوا</w:t>
            </w:r>
          </w:p>
        </w:tc>
        <w:tc>
          <w:tcPr>
            <w:tcW w:w="964" w:type="pct"/>
            <w:tcMar>
              <w:left w:w="43" w:type="dxa"/>
              <w:right w:w="86" w:type="dxa"/>
            </w:tcMar>
            <w:vAlign w:val="center"/>
          </w:tcPr>
          <w:p w:rsidR="00965934" w:rsidRPr="00D8157C" w:rsidRDefault="00965934" w:rsidP="000153DE">
            <w:pPr>
              <w:pStyle w:val="Heading1"/>
              <w:numPr>
                <w:ilvl w:val="0"/>
                <w:numId w:val="0"/>
              </w:numPr>
              <w:spacing w:before="100" w:beforeAutospacing="1" w:after="100" w:afterAutospacing="1"/>
              <w:ind w:right="304"/>
              <w:contextualSpacing/>
              <w:jc w:val="right"/>
              <w:rPr>
                <w:sz w:val="20"/>
              </w:rPr>
            </w:pPr>
            <w:r w:rsidRPr="00D8157C">
              <w:rPr>
                <w:sz w:val="20"/>
              </w:rPr>
              <w:t>118.36</w:t>
            </w:r>
          </w:p>
        </w:tc>
        <w:tc>
          <w:tcPr>
            <w:tcW w:w="1204" w:type="pct"/>
            <w:noWrap/>
            <w:tcMar>
              <w:left w:w="43" w:type="dxa"/>
              <w:right w:w="43" w:type="dxa"/>
            </w:tcMar>
          </w:tcPr>
          <w:p w:rsidR="00965934" w:rsidRDefault="00965934" w:rsidP="00965934">
            <w:pPr>
              <w:bidi/>
            </w:pPr>
            <w:r w:rsidRPr="00AF40E1">
              <w:rPr>
                <w:rFonts w:hint="cs"/>
                <w:sz w:val="20"/>
                <w:rtl/>
              </w:rPr>
              <w:t>اليونيب / اليونيدو</w:t>
            </w:r>
          </w:p>
        </w:tc>
        <w:tc>
          <w:tcPr>
            <w:tcW w:w="915" w:type="pct"/>
            <w:tcMar>
              <w:left w:w="43" w:type="dxa"/>
              <w:right w:w="43" w:type="dxa"/>
            </w:tcMar>
            <w:vAlign w:val="center"/>
          </w:tcPr>
          <w:p w:rsidR="00965934" w:rsidRPr="00D8157C" w:rsidRDefault="00965934" w:rsidP="001916BD">
            <w:pPr>
              <w:bidi/>
              <w:ind w:left="78"/>
              <w:jc w:val="left"/>
              <w:rPr>
                <w:sz w:val="20"/>
              </w:rPr>
            </w:pPr>
            <w:r w:rsidRPr="00D8157C">
              <w:rPr>
                <w:sz w:val="20"/>
              </w:rPr>
              <w:t>2023</w:t>
            </w:r>
          </w:p>
        </w:tc>
      </w:tr>
      <w:tr w:rsidR="00965934" w:rsidRPr="00D8157C" w:rsidTr="000F78BB">
        <w:tc>
          <w:tcPr>
            <w:tcW w:w="210" w:type="pct"/>
            <w:shd w:val="clear" w:color="auto" w:fill="auto"/>
            <w:noWrap/>
            <w:tcMar>
              <w:left w:w="43" w:type="dxa"/>
              <w:right w:w="43" w:type="dxa"/>
            </w:tcMar>
          </w:tcPr>
          <w:p w:rsidR="00965934" w:rsidRPr="00D8157C" w:rsidRDefault="00965934" w:rsidP="005A0ADF">
            <w:pPr>
              <w:jc w:val="center"/>
              <w:rPr>
                <w:sz w:val="20"/>
                <w:lang w:val="en-US"/>
              </w:rPr>
            </w:pPr>
            <w:r w:rsidRPr="00D8157C">
              <w:rPr>
                <w:sz w:val="20"/>
                <w:lang w:val="en-US"/>
              </w:rPr>
              <w:t>14</w:t>
            </w:r>
          </w:p>
        </w:tc>
        <w:tc>
          <w:tcPr>
            <w:tcW w:w="1707" w:type="pct"/>
            <w:noWrap/>
            <w:tcMar>
              <w:left w:w="43" w:type="dxa"/>
              <w:right w:w="43" w:type="dxa"/>
            </w:tcMar>
          </w:tcPr>
          <w:p w:rsidR="00965934" w:rsidRPr="00D8157C" w:rsidRDefault="00965934" w:rsidP="005A0ADF">
            <w:pPr>
              <w:pStyle w:val="Heading1"/>
              <w:numPr>
                <w:ilvl w:val="0"/>
                <w:numId w:val="0"/>
              </w:numPr>
              <w:bidi/>
              <w:spacing w:before="100" w:beforeAutospacing="1" w:after="100" w:afterAutospacing="1"/>
              <w:contextualSpacing/>
              <w:jc w:val="left"/>
              <w:rPr>
                <w:sz w:val="20"/>
              </w:rPr>
            </w:pPr>
            <w:r>
              <w:rPr>
                <w:rFonts w:hint="cs"/>
                <w:sz w:val="20"/>
                <w:rtl/>
              </w:rPr>
              <w:t>ساو تومي وبرينسيبي</w:t>
            </w:r>
          </w:p>
        </w:tc>
        <w:tc>
          <w:tcPr>
            <w:tcW w:w="964" w:type="pct"/>
            <w:tcMar>
              <w:left w:w="43" w:type="dxa"/>
              <w:right w:w="86" w:type="dxa"/>
            </w:tcMar>
            <w:vAlign w:val="center"/>
          </w:tcPr>
          <w:p w:rsidR="00965934" w:rsidRPr="00D8157C" w:rsidRDefault="00965934" w:rsidP="000153DE">
            <w:pPr>
              <w:pStyle w:val="Heading1"/>
              <w:numPr>
                <w:ilvl w:val="0"/>
                <w:numId w:val="0"/>
              </w:numPr>
              <w:spacing w:before="100" w:beforeAutospacing="1" w:after="100" w:afterAutospacing="1"/>
              <w:ind w:right="304"/>
              <w:contextualSpacing/>
              <w:jc w:val="right"/>
              <w:rPr>
                <w:sz w:val="20"/>
              </w:rPr>
            </w:pPr>
            <w:r w:rsidRPr="00D8157C">
              <w:rPr>
                <w:sz w:val="20"/>
              </w:rPr>
              <w:t>39.00</w:t>
            </w:r>
          </w:p>
        </w:tc>
        <w:tc>
          <w:tcPr>
            <w:tcW w:w="1204" w:type="pct"/>
            <w:noWrap/>
            <w:tcMar>
              <w:left w:w="43" w:type="dxa"/>
              <w:right w:w="43" w:type="dxa"/>
            </w:tcMar>
          </w:tcPr>
          <w:p w:rsidR="00965934" w:rsidRDefault="00965934" w:rsidP="00965934">
            <w:pPr>
              <w:bidi/>
            </w:pPr>
            <w:r w:rsidRPr="00AF40E1">
              <w:rPr>
                <w:rFonts w:hint="cs"/>
                <w:sz w:val="20"/>
                <w:rtl/>
              </w:rPr>
              <w:t>اليونيب / اليونيدو</w:t>
            </w:r>
          </w:p>
        </w:tc>
        <w:tc>
          <w:tcPr>
            <w:tcW w:w="915" w:type="pct"/>
            <w:tcMar>
              <w:left w:w="43" w:type="dxa"/>
              <w:right w:w="43" w:type="dxa"/>
            </w:tcMar>
            <w:vAlign w:val="center"/>
          </w:tcPr>
          <w:p w:rsidR="00965934" w:rsidRPr="00D8157C" w:rsidRDefault="00965934" w:rsidP="00962A21">
            <w:pPr>
              <w:bidi/>
              <w:ind w:left="78"/>
              <w:jc w:val="left"/>
              <w:rPr>
                <w:sz w:val="20"/>
                <w:lang w:bidi="ar-SA"/>
              </w:rPr>
            </w:pPr>
            <w:r w:rsidRPr="00D8157C">
              <w:rPr>
                <w:sz w:val="20"/>
              </w:rPr>
              <w:t xml:space="preserve">2022 </w:t>
            </w:r>
            <w:r w:rsidR="00962A21">
              <w:rPr>
                <w:rFonts w:hint="cs"/>
                <w:sz w:val="20"/>
                <w:rtl/>
              </w:rPr>
              <w:t xml:space="preserve"> (مرحلة جديدة)</w:t>
            </w:r>
          </w:p>
        </w:tc>
      </w:tr>
      <w:tr w:rsidR="00EE2AED" w:rsidRPr="00D8157C" w:rsidTr="00965934">
        <w:tc>
          <w:tcPr>
            <w:tcW w:w="210" w:type="pct"/>
            <w:shd w:val="clear" w:color="auto" w:fill="auto"/>
            <w:noWrap/>
            <w:tcMar>
              <w:left w:w="43" w:type="dxa"/>
              <w:right w:w="43" w:type="dxa"/>
            </w:tcMar>
          </w:tcPr>
          <w:p w:rsidR="00EE2AED" w:rsidRPr="00D8157C" w:rsidRDefault="00EE2AED" w:rsidP="005A0ADF">
            <w:pPr>
              <w:jc w:val="center"/>
              <w:rPr>
                <w:sz w:val="20"/>
                <w:lang w:val="en-US"/>
              </w:rPr>
            </w:pPr>
            <w:r w:rsidRPr="00D8157C">
              <w:rPr>
                <w:sz w:val="20"/>
                <w:lang w:val="en-US"/>
              </w:rPr>
              <w:t>15</w:t>
            </w:r>
          </w:p>
        </w:tc>
        <w:tc>
          <w:tcPr>
            <w:tcW w:w="1707" w:type="pct"/>
            <w:noWrap/>
            <w:tcMar>
              <w:left w:w="43" w:type="dxa"/>
              <w:right w:w="43" w:type="dxa"/>
            </w:tcMar>
          </w:tcPr>
          <w:p w:rsidR="00EE2AED" w:rsidRPr="00D8157C" w:rsidRDefault="005A0ADF" w:rsidP="005A0ADF">
            <w:pPr>
              <w:pStyle w:val="Heading1"/>
              <w:numPr>
                <w:ilvl w:val="0"/>
                <w:numId w:val="0"/>
              </w:numPr>
              <w:bidi/>
              <w:spacing w:before="100" w:beforeAutospacing="1" w:after="100" w:afterAutospacing="1"/>
              <w:contextualSpacing/>
              <w:jc w:val="left"/>
              <w:rPr>
                <w:sz w:val="20"/>
              </w:rPr>
            </w:pPr>
            <w:r>
              <w:rPr>
                <w:rFonts w:hint="cs"/>
                <w:sz w:val="20"/>
                <w:rtl/>
              </w:rPr>
              <w:t>صربيا</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151.11</w:t>
            </w:r>
          </w:p>
        </w:tc>
        <w:tc>
          <w:tcPr>
            <w:tcW w:w="1204" w:type="pct"/>
            <w:noWrap/>
            <w:tcMar>
              <w:left w:w="43" w:type="dxa"/>
              <w:right w:w="43" w:type="dxa"/>
            </w:tcMar>
            <w:vAlign w:val="center"/>
          </w:tcPr>
          <w:p w:rsidR="00EE2AED" w:rsidRPr="00D8157C" w:rsidRDefault="00965934" w:rsidP="00965934">
            <w:pPr>
              <w:pStyle w:val="Heading1"/>
              <w:numPr>
                <w:ilvl w:val="0"/>
                <w:numId w:val="0"/>
              </w:numPr>
              <w:bidi/>
              <w:spacing w:before="100" w:beforeAutospacing="1" w:after="100" w:afterAutospacing="1"/>
              <w:ind w:left="18"/>
              <w:contextualSpacing/>
              <w:jc w:val="left"/>
              <w:rPr>
                <w:sz w:val="20"/>
              </w:rPr>
            </w:pPr>
            <w:r>
              <w:rPr>
                <w:rFonts w:hint="cs"/>
                <w:sz w:val="20"/>
                <w:rtl/>
              </w:rPr>
              <w:t>اليونيدو / اليونيب</w:t>
            </w:r>
          </w:p>
        </w:tc>
        <w:tc>
          <w:tcPr>
            <w:tcW w:w="915" w:type="pct"/>
            <w:tcMar>
              <w:left w:w="43" w:type="dxa"/>
              <w:right w:w="43" w:type="dxa"/>
            </w:tcMar>
            <w:vAlign w:val="center"/>
          </w:tcPr>
          <w:p w:rsidR="00EE2AED" w:rsidRPr="00D8157C" w:rsidRDefault="00EE2AED" w:rsidP="001916BD">
            <w:pPr>
              <w:bidi/>
              <w:ind w:left="78"/>
              <w:jc w:val="left"/>
              <w:rPr>
                <w:sz w:val="20"/>
              </w:rPr>
            </w:pPr>
            <w:r w:rsidRPr="00D8157C">
              <w:rPr>
                <w:sz w:val="20"/>
              </w:rPr>
              <w:t>2022</w:t>
            </w:r>
          </w:p>
        </w:tc>
      </w:tr>
      <w:tr w:rsidR="00EE2AED" w:rsidRPr="00D8157C" w:rsidTr="00965934">
        <w:tc>
          <w:tcPr>
            <w:tcW w:w="210" w:type="pct"/>
            <w:shd w:val="clear" w:color="auto" w:fill="auto"/>
            <w:noWrap/>
            <w:tcMar>
              <w:left w:w="43" w:type="dxa"/>
              <w:right w:w="43" w:type="dxa"/>
            </w:tcMar>
          </w:tcPr>
          <w:p w:rsidR="00EE2AED" w:rsidRPr="00D8157C" w:rsidRDefault="00EE2AED" w:rsidP="000153DE">
            <w:pPr>
              <w:jc w:val="left"/>
              <w:rPr>
                <w:sz w:val="20"/>
                <w:lang w:val="en-US"/>
              </w:rPr>
            </w:pPr>
            <w:r w:rsidRPr="00D8157C">
              <w:rPr>
                <w:sz w:val="20"/>
                <w:lang w:val="en-US"/>
              </w:rPr>
              <w:t>16</w:t>
            </w:r>
          </w:p>
        </w:tc>
        <w:tc>
          <w:tcPr>
            <w:tcW w:w="1707" w:type="pct"/>
            <w:noWrap/>
            <w:tcMar>
              <w:left w:w="43" w:type="dxa"/>
              <w:right w:w="43" w:type="dxa"/>
            </w:tcMar>
          </w:tcPr>
          <w:p w:rsidR="00EE2AED" w:rsidRPr="00D8157C" w:rsidRDefault="006C4450" w:rsidP="006C4450">
            <w:pPr>
              <w:pStyle w:val="Heading1"/>
              <w:numPr>
                <w:ilvl w:val="0"/>
                <w:numId w:val="0"/>
              </w:numPr>
              <w:bidi/>
              <w:spacing w:before="100" w:beforeAutospacing="1" w:after="100" w:afterAutospacing="1"/>
              <w:contextualSpacing/>
              <w:jc w:val="left"/>
              <w:rPr>
                <w:sz w:val="20"/>
              </w:rPr>
            </w:pPr>
            <w:r>
              <w:rPr>
                <w:rFonts w:hint="cs"/>
                <w:sz w:val="20"/>
                <w:rtl/>
              </w:rPr>
              <w:t>تركمنستان</w:t>
            </w:r>
          </w:p>
        </w:tc>
        <w:tc>
          <w:tcPr>
            <w:tcW w:w="964" w:type="pct"/>
            <w:tcMar>
              <w:left w:w="43" w:type="dxa"/>
              <w:right w:w="86" w:type="dxa"/>
            </w:tcMar>
            <w:vAlign w:val="cente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124.10</w:t>
            </w:r>
          </w:p>
        </w:tc>
        <w:tc>
          <w:tcPr>
            <w:tcW w:w="1204" w:type="pct"/>
            <w:noWrap/>
            <w:tcMar>
              <w:left w:w="43" w:type="dxa"/>
              <w:right w:w="43" w:type="dxa"/>
            </w:tcMar>
            <w:vAlign w:val="center"/>
          </w:tcPr>
          <w:p w:rsidR="00EE2AED" w:rsidRPr="00B5514F" w:rsidRDefault="00EE0BA5" w:rsidP="00B5514F">
            <w:pPr>
              <w:pStyle w:val="Heading1"/>
              <w:numPr>
                <w:ilvl w:val="0"/>
                <w:numId w:val="0"/>
              </w:numPr>
              <w:bidi/>
              <w:spacing w:before="100" w:beforeAutospacing="1" w:after="100" w:afterAutospacing="1"/>
              <w:ind w:left="18"/>
              <w:contextualSpacing/>
              <w:jc w:val="left"/>
              <w:rPr>
                <w:sz w:val="20"/>
                <w:rtl/>
                <w:lang w:val="en-US" w:bidi="ar-SA"/>
              </w:rPr>
            </w:pPr>
            <w:r>
              <w:rPr>
                <w:rFonts w:hint="cs"/>
                <w:sz w:val="20"/>
                <w:rtl/>
              </w:rPr>
              <w:t>اليونيدو</w:t>
            </w:r>
          </w:p>
        </w:tc>
        <w:tc>
          <w:tcPr>
            <w:tcW w:w="915" w:type="pct"/>
            <w:tcMar>
              <w:left w:w="43" w:type="dxa"/>
              <w:right w:w="43" w:type="dxa"/>
            </w:tcMar>
            <w:vAlign w:val="center"/>
          </w:tcPr>
          <w:p w:rsidR="00EE2AED" w:rsidRPr="00D8157C" w:rsidRDefault="00EE2AED" w:rsidP="005C18EE">
            <w:pPr>
              <w:bidi/>
              <w:ind w:left="78"/>
              <w:jc w:val="left"/>
              <w:rPr>
                <w:sz w:val="20"/>
              </w:rPr>
            </w:pPr>
            <w:r w:rsidRPr="00D8157C">
              <w:rPr>
                <w:sz w:val="20"/>
              </w:rPr>
              <w:t>2022</w:t>
            </w:r>
          </w:p>
        </w:tc>
      </w:tr>
      <w:tr w:rsidR="00EE2AED" w:rsidRPr="00D8157C" w:rsidTr="00965934">
        <w:tc>
          <w:tcPr>
            <w:tcW w:w="210" w:type="pct"/>
            <w:shd w:val="clear" w:color="auto" w:fill="auto"/>
            <w:noWrap/>
            <w:tcMar>
              <w:left w:w="43" w:type="dxa"/>
              <w:right w:w="43" w:type="dxa"/>
            </w:tcMar>
          </w:tcPr>
          <w:p w:rsidR="00EE2AED" w:rsidRPr="00D8157C" w:rsidRDefault="00EE2AED" w:rsidP="000153DE">
            <w:pPr>
              <w:jc w:val="left"/>
              <w:rPr>
                <w:sz w:val="20"/>
                <w:lang w:val="en-US"/>
              </w:rPr>
            </w:pPr>
            <w:r w:rsidRPr="00D8157C">
              <w:rPr>
                <w:sz w:val="20"/>
                <w:lang w:val="en-US"/>
              </w:rPr>
              <w:t>17</w:t>
            </w:r>
          </w:p>
        </w:tc>
        <w:tc>
          <w:tcPr>
            <w:tcW w:w="1707" w:type="pct"/>
            <w:noWrap/>
            <w:tcMar>
              <w:left w:w="43" w:type="dxa"/>
              <w:right w:w="43" w:type="dxa"/>
            </w:tcMar>
          </w:tcPr>
          <w:p w:rsidR="00EE2AED" w:rsidRPr="00D8157C" w:rsidRDefault="006C4450" w:rsidP="006C4450">
            <w:pPr>
              <w:pStyle w:val="Heading1"/>
              <w:numPr>
                <w:ilvl w:val="0"/>
                <w:numId w:val="0"/>
              </w:numPr>
              <w:bidi/>
              <w:spacing w:after="0"/>
              <w:contextualSpacing/>
              <w:jc w:val="left"/>
              <w:rPr>
                <w:sz w:val="20"/>
              </w:rPr>
            </w:pPr>
            <w:r>
              <w:rPr>
                <w:rFonts w:hint="cs"/>
                <w:sz w:val="20"/>
                <w:rtl/>
              </w:rPr>
              <w:t>زمبابوي</w:t>
            </w:r>
          </w:p>
        </w:tc>
        <w:tc>
          <w:tcPr>
            <w:tcW w:w="964" w:type="pct"/>
            <w:tcMar>
              <w:left w:w="43" w:type="dxa"/>
              <w:right w:w="86" w:type="dxa"/>
            </w:tcMar>
          </w:tcPr>
          <w:p w:rsidR="00EE2AED" w:rsidRPr="00D8157C" w:rsidRDefault="00EE2AED" w:rsidP="000153DE">
            <w:pPr>
              <w:pStyle w:val="Heading1"/>
              <w:numPr>
                <w:ilvl w:val="0"/>
                <w:numId w:val="0"/>
              </w:numPr>
              <w:spacing w:before="100" w:beforeAutospacing="1" w:after="100" w:afterAutospacing="1"/>
              <w:ind w:right="304"/>
              <w:contextualSpacing/>
              <w:jc w:val="right"/>
              <w:rPr>
                <w:sz w:val="20"/>
              </w:rPr>
            </w:pPr>
            <w:r w:rsidRPr="00D8157C">
              <w:rPr>
                <w:sz w:val="20"/>
              </w:rPr>
              <w:t>314.94</w:t>
            </w:r>
          </w:p>
        </w:tc>
        <w:tc>
          <w:tcPr>
            <w:tcW w:w="1204" w:type="pct"/>
            <w:noWrap/>
            <w:tcMar>
              <w:left w:w="43" w:type="dxa"/>
              <w:right w:w="43" w:type="dxa"/>
            </w:tcMar>
            <w:vAlign w:val="center"/>
          </w:tcPr>
          <w:p w:rsidR="00EE2AED" w:rsidRPr="00EE0BA5" w:rsidRDefault="00EE0BA5" w:rsidP="00EE0BA5">
            <w:pPr>
              <w:pStyle w:val="Heading1"/>
              <w:numPr>
                <w:ilvl w:val="0"/>
                <w:numId w:val="0"/>
              </w:numPr>
              <w:bidi/>
              <w:spacing w:before="100" w:beforeAutospacing="1" w:after="100" w:afterAutospacing="1"/>
              <w:ind w:left="18"/>
              <w:contextualSpacing/>
              <w:jc w:val="left"/>
              <w:rPr>
                <w:sz w:val="20"/>
                <w:lang w:val="en-US"/>
              </w:rPr>
            </w:pPr>
            <w:r>
              <w:rPr>
                <w:rFonts w:hint="cs"/>
                <w:sz w:val="20"/>
                <w:rtl/>
              </w:rPr>
              <w:t>اليونيب / اليوئنديبي</w:t>
            </w:r>
          </w:p>
        </w:tc>
        <w:tc>
          <w:tcPr>
            <w:tcW w:w="915" w:type="pct"/>
            <w:tcMar>
              <w:left w:w="43" w:type="dxa"/>
              <w:right w:w="43" w:type="dxa"/>
            </w:tcMar>
            <w:vAlign w:val="center"/>
          </w:tcPr>
          <w:p w:rsidR="00EE2AED" w:rsidRPr="00D8157C" w:rsidRDefault="00EE2AED" w:rsidP="005C18EE">
            <w:pPr>
              <w:bidi/>
              <w:ind w:left="78"/>
              <w:jc w:val="left"/>
              <w:rPr>
                <w:sz w:val="20"/>
              </w:rPr>
            </w:pPr>
            <w:r w:rsidRPr="00D8157C">
              <w:rPr>
                <w:sz w:val="20"/>
              </w:rPr>
              <w:t>2023</w:t>
            </w:r>
          </w:p>
        </w:tc>
      </w:tr>
    </w:tbl>
    <w:p w:rsidR="00EE2AED" w:rsidRDefault="00EE2AED" w:rsidP="00EE2AED">
      <w:pPr>
        <w:bidi/>
        <w:rPr>
          <w:szCs w:val="24"/>
          <w:rtl/>
          <w:lang w:val="en-CA" w:bidi="ar-SA"/>
        </w:rPr>
      </w:pPr>
    </w:p>
    <w:p w:rsidR="00EC2DFF" w:rsidRPr="00F0232A" w:rsidRDefault="00EC2DFF" w:rsidP="00EC2DFF">
      <w:pPr>
        <w:bidi/>
        <w:rPr>
          <w:i/>
          <w:iCs/>
          <w:sz w:val="26"/>
          <w:szCs w:val="26"/>
          <w:rtl/>
          <w:lang w:val="en-CA" w:bidi="ar-SA"/>
        </w:rPr>
      </w:pPr>
      <w:r w:rsidRPr="00F0232A">
        <w:rPr>
          <w:i/>
          <w:iCs/>
          <w:sz w:val="26"/>
          <w:szCs w:val="26"/>
          <w:rtl/>
          <w:lang w:val="en-CA" w:bidi="ar-SA"/>
        </w:rPr>
        <w:t>توصية الأمانة</w:t>
      </w:r>
    </w:p>
    <w:p w:rsidR="000F78BB" w:rsidRPr="00F0232A" w:rsidRDefault="000F78BB" w:rsidP="000F78BB">
      <w:pPr>
        <w:bidi/>
        <w:rPr>
          <w:sz w:val="26"/>
          <w:szCs w:val="26"/>
          <w:lang w:val="en-CA" w:bidi="ar-SA"/>
        </w:rPr>
      </w:pPr>
    </w:p>
    <w:p w:rsidR="00EC2DFF" w:rsidRPr="00F0232A" w:rsidRDefault="000F78BB" w:rsidP="00472F12">
      <w:pPr>
        <w:pStyle w:val="ListParagraph"/>
        <w:numPr>
          <w:ilvl w:val="0"/>
          <w:numId w:val="24"/>
        </w:numPr>
        <w:bidi/>
        <w:rPr>
          <w:sz w:val="26"/>
          <w:szCs w:val="26"/>
          <w:lang w:val="en-CA" w:bidi="ar-SA"/>
        </w:rPr>
      </w:pPr>
      <w:r w:rsidRPr="00F0232A">
        <w:rPr>
          <w:rFonts w:hint="cs"/>
          <w:sz w:val="26"/>
          <w:szCs w:val="26"/>
          <w:rtl/>
          <w:lang w:val="en-CA" w:bidi="ar-SA"/>
        </w:rPr>
        <w:t xml:space="preserve"> </w:t>
      </w:r>
      <w:r w:rsidR="00EC2DFF" w:rsidRPr="00F0232A">
        <w:rPr>
          <w:sz w:val="26"/>
          <w:szCs w:val="26"/>
          <w:rtl/>
          <w:lang w:val="en-CA" w:bidi="ar-SA"/>
        </w:rPr>
        <w:t xml:space="preserve">قد ترغب اللجنة التنفيذية في </w:t>
      </w:r>
      <w:r w:rsidRPr="00F0232A">
        <w:rPr>
          <w:rFonts w:hint="cs"/>
          <w:sz w:val="26"/>
          <w:szCs w:val="26"/>
          <w:rtl/>
          <w:lang w:val="en-CA" w:bidi="ar-SA"/>
        </w:rPr>
        <w:t xml:space="preserve">مطالبة </w:t>
      </w:r>
      <w:r w:rsidR="00EC2DFF" w:rsidRPr="00F0232A">
        <w:rPr>
          <w:sz w:val="26"/>
          <w:szCs w:val="26"/>
          <w:rtl/>
          <w:lang w:val="en-CA" w:bidi="ar-SA"/>
        </w:rPr>
        <w:t xml:space="preserve">الوكالات الثنائية والمنفذة </w:t>
      </w:r>
      <w:r w:rsidRPr="00F0232A">
        <w:rPr>
          <w:rFonts w:hint="cs"/>
          <w:sz w:val="26"/>
          <w:szCs w:val="26"/>
          <w:rtl/>
          <w:lang w:val="en-CA" w:bidi="ar-SA"/>
        </w:rPr>
        <w:t>المعنية</w:t>
      </w:r>
      <w:r w:rsidR="00EC2DFF" w:rsidRPr="00F0232A">
        <w:rPr>
          <w:sz w:val="26"/>
          <w:szCs w:val="26"/>
          <w:rtl/>
          <w:lang w:val="en-CA" w:bidi="ar-SA"/>
        </w:rPr>
        <w:t xml:space="preserve"> </w:t>
      </w:r>
      <w:r w:rsidRPr="00F0232A">
        <w:rPr>
          <w:rFonts w:hint="cs"/>
          <w:sz w:val="26"/>
          <w:szCs w:val="26"/>
          <w:rtl/>
          <w:lang w:val="en-CA" w:bidi="ar-SA"/>
        </w:rPr>
        <w:t>ب</w:t>
      </w:r>
      <w:r w:rsidR="00EC2DFF" w:rsidRPr="00F0232A">
        <w:rPr>
          <w:sz w:val="26"/>
          <w:szCs w:val="26"/>
          <w:rtl/>
          <w:lang w:val="en-CA" w:bidi="ar-SA"/>
        </w:rPr>
        <w:t>أن</w:t>
      </w:r>
      <w:r w:rsidR="00472F12" w:rsidRPr="00F0232A">
        <w:rPr>
          <w:sz w:val="26"/>
          <w:szCs w:val="26"/>
          <w:rtl/>
          <w:lang w:val="en-CA" w:bidi="ar-SA"/>
        </w:rPr>
        <w:t xml:space="preserve"> تُدرج في تعديلات</w:t>
      </w:r>
      <w:r w:rsidRPr="00F0232A">
        <w:rPr>
          <w:sz w:val="26"/>
          <w:szCs w:val="26"/>
          <w:rtl/>
          <w:lang w:val="en-CA" w:bidi="ar-SA"/>
        </w:rPr>
        <w:t xml:space="preserve"> برامج </w:t>
      </w:r>
      <w:r w:rsidR="00EC2DFF" w:rsidRPr="00F0232A">
        <w:rPr>
          <w:sz w:val="26"/>
          <w:szCs w:val="26"/>
          <w:rtl/>
          <w:lang w:val="en-CA" w:bidi="ar-SA"/>
        </w:rPr>
        <w:t>عمل</w:t>
      </w:r>
      <w:r w:rsidR="00472F12" w:rsidRPr="00F0232A">
        <w:rPr>
          <w:rFonts w:hint="cs"/>
          <w:sz w:val="26"/>
          <w:szCs w:val="26"/>
          <w:rtl/>
          <w:lang w:val="en-CA" w:bidi="ar-SA"/>
        </w:rPr>
        <w:t>ها</w:t>
      </w:r>
      <w:r w:rsidR="00EC2DFF" w:rsidRPr="00F0232A">
        <w:rPr>
          <w:sz w:val="26"/>
          <w:szCs w:val="26"/>
          <w:rtl/>
          <w:lang w:val="en-CA" w:bidi="ar-SA"/>
        </w:rPr>
        <w:t>، المقرر تقديمه</w:t>
      </w:r>
      <w:r w:rsidR="00472F12" w:rsidRPr="00F0232A">
        <w:rPr>
          <w:sz w:val="26"/>
          <w:szCs w:val="26"/>
          <w:rtl/>
          <w:lang w:val="en-CA" w:bidi="ar-SA"/>
        </w:rPr>
        <w:t>ا إلى الاجتماع الثامن والثمانين</w:t>
      </w:r>
      <w:r w:rsidR="00EC2DFF" w:rsidRPr="00F0232A">
        <w:rPr>
          <w:sz w:val="26"/>
          <w:szCs w:val="26"/>
          <w:rtl/>
          <w:lang w:val="en-CA" w:bidi="ar-SA"/>
        </w:rPr>
        <w:t>، تمويلاً قدره</w:t>
      </w:r>
      <w:r w:rsidR="00472F12" w:rsidRPr="00F0232A">
        <w:rPr>
          <w:rFonts w:hint="cs"/>
          <w:sz w:val="26"/>
          <w:szCs w:val="26"/>
          <w:rtl/>
          <w:lang w:val="en-CA" w:bidi="ar-SA"/>
        </w:rPr>
        <w:t xml:space="preserve"> 30,000</w:t>
      </w:r>
      <w:r w:rsidR="00EC2DFF" w:rsidRPr="00F0232A">
        <w:rPr>
          <w:sz w:val="26"/>
          <w:szCs w:val="26"/>
          <w:rtl/>
          <w:lang w:val="en-CA" w:bidi="ar-SA"/>
        </w:rPr>
        <w:t xml:space="preserve"> </w:t>
      </w:r>
      <w:r w:rsidR="00472F12" w:rsidRPr="00F0232A">
        <w:rPr>
          <w:sz w:val="26"/>
          <w:szCs w:val="26"/>
          <w:rtl/>
          <w:lang w:val="en-CA" w:bidi="ar-SA"/>
        </w:rPr>
        <w:t>دولار أمريكي زائد</w:t>
      </w:r>
      <w:r w:rsidR="00EC2DFF" w:rsidRPr="00F0232A">
        <w:rPr>
          <w:sz w:val="26"/>
          <w:szCs w:val="26"/>
          <w:rtl/>
          <w:lang w:val="en-CA" w:bidi="ar-SA"/>
        </w:rPr>
        <w:t xml:space="preserve"> تكاليف دعم الوكالة لتقارير التحقق</w:t>
      </w:r>
      <w:r w:rsidR="00472F12" w:rsidRPr="00F0232A">
        <w:rPr>
          <w:sz w:val="26"/>
          <w:szCs w:val="26"/>
          <w:rtl/>
          <w:lang w:val="en-CA" w:bidi="ar-SA"/>
        </w:rPr>
        <w:t xml:space="preserve"> للمرحلة الثانية</w:t>
      </w:r>
      <w:r w:rsidR="00EC2DFF" w:rsidRPr="00F0232A">
        <w:rPr>
          <w:sz w:val="26"/>
          <w:szCs w:val="26"/>
          <w:rtl/>
          <w:lang w:val="en-CA" w:bidi="ar-SA"/>
        </w:rPr>
        <w:t xml:space="preserve"> أو المرحلة الثالثة من خطط إدارة إزالة المواد الهيدروكلوروفلوروكربونية لألبانيا وبوتسوانا وكوبا وجيبوتي وغامبيا وغينيا بيساو وهندوراس وجمهورية لاو الشعبية </w:t>
      </w:r>
      <w:r w:rsidR="00472F12" w:rsidRPr="00F0232A">
        <w:rPr>
          <w:sz w:val="26"/>
          <w:szCs w:val="26"/>
          <w:rtl/>
          <w:lang w:val="en-CA" w:bidi="ar-SA"/>
        </w:rPr>
        <w:t xml:space="preserve">الديمقراطية </w:t>
      </w:r>
      <w:r w:rsidR="00EC2DFF" w:rsidRPr="00F0232A">
        <w:rPr>
          <w:sz w:val="26"/>
          <w:szCs w:val="26"/>
          <w:rtl/>
          <w:lang w:val="en-CA" w:bidi="ar-SA"/>
        </w:rPr>
        <w:t>وموريشيوس ومنغوليا والج</w:t>
      </w:r>
      <w:r w:rsidR="00472F12" w:rsidRPr="00F0232A">
        <w:rPr>
          <w:sz w:val="26"/>
          <w:szCs w:val="26"/>
          <w:rtl/>
          <w:lang w:val="en-CA" w:bidi="ar-SA"/>
        </w:rPr>
        <w:t>بل الأسود ونيبال ونيكاراغوا وسا</w:t>
      </w:r>
      <w:r w:rsidR="00472F12" w:rsidRPr="00F0232A">
        <w:rPr>
          <w:rFonts w:hint="cs"/>
          <w:sz w:val="26"/>
          <w:szCs w:val="26"/>
          <w:rtl/>
          <w:lang w:val="en-CA" w:bidi="ar-SA"/>
        </w:rPr>
        <w:t>و</w:t>
      </w:r>
      <w:r w:rsidR="00EC2DFF" w:rsidRPr="00F0232A">
        <w:rPr>
          <w:sz w:val="26"/>
          <w:szCs w:val="26"/>
          <w:rtl/>
          <w:lang w:val="en-CA" w:bidi="ar-SA"/>
        </w:rPr>
        <w:t xml:space="preserve"> تومي وبرينسيبي وصربيا وتركمانستان و زيمبابوي.</w:t>
      </w:r>
    </w:p>
    <w:p w:rsidR="00472F12" w:rsidRPr="00F0232A" w:rsidRDefault="00472F12" w:rsidP="00472F12">
      <w:pPr>
        <w:pStyle w:val="ListParagraph"/>
        <w:bidi/>
        <w:rPr>
          <w:sz w:val="26"/>
          <w:szCs w:val="26"/>
          <w:lang w:val="en-CA" w:bidi="ar-SA"/>
        </w:rPr>
      </w:pPr>
    </w:p>
    <w:p w:rsidR="00EC2DFF" w:rsidRPr="00F0232A" w:rsidRDefault="00472F12" w:rsidP="00EC2DFF">
      <w:pPr>
        <w:bidi/>
        <w:rPr>
          <w:sz w:val="26"/>
          <w:szCs w:val="26"/>
          <w:u w:val="single"/>
          <w:rtl/>
          <w:lang w:val="en-CA" w:bidi="ar-SA"/>
        </w:rPr>
      </w:pPr>
      <w:r w:rsidRPr="00F0232A">
        <w:rPr>
          <w:sz w:val="26"/>
          <w:szCs w:val="26"/>
          <w:u w:val="single"/>
          <w:rtl/>
          <w:lang w:val="en-CA" w:bidi="ar-SA"/>
        </w:rPr>
        <w:t>المشر</w:t>
      </w:r>
      <w:r w:rsidRPr="00F0232A">
        <w:rPr>
          <w:rFonts w:hint="cs"/>
          <w:sz w:val="26"/>
          <w:szCs w:val="26"/>
          <w:u w:val="single"/>
          <w:rtl/>
          <w:lang w:val="en-CA" w:bidi="ar-SA"/>
        </w:rPr>
        <w:t>و</w:t>
      </w:r>
      <w:r w:rsidR="00EC2DFF" w:rsidRPr="00F0232A">
        <w:rPr>
          <w:sz w:val="26"/>
          <w:szCs w:val="26"/>
          <w:u w:val="single"/>
          <w:rtl/>
          <w:lang w:val="en-CA" w:bidi="ar-SA"/>
        </w:rPr>
        <w:t>ع</w:t>
      </w:r>
      <w:r w:rsidRPr="00F0232A">
        <w:rPr>
          <w:rFonts w:hint="cs"/>
          <w:sz w:val="26"/>
          <w:szCs w:val="26"/>
          <w:u w:val="single"/>
          <w:rtl/>
          <w:lang w:val="en-CA" w:bidi="ar-SA"/>
        </w:rPr>
        <w:t>ات</w:t>
      </w:r>
      <w:r w:rsidR="00EC2DFF" w:rsidRPr="00F0232A">
        <w:rPr>
          <w:sz w:val="26"/>
          <w:szCs w:val="26"/>
          <w:u w:val="single"/>
          <w:rtl/>
          <w:lang w:val="en-CA" w:bidi="ar-SA"/>
        </w:rPr>
        <w:t xml:space="preserve"> والأنشطة </w:t>
      </w:r>
      <w:r w:rsidRPr="00F0232A">
        <w:rPr>
          <w:rFonts w:hint="cs"/>
          <w:sz w:val="26"/>
          <w:szCs w:val="26"/>
          <w:u w:val="single"/>
          <w:rtl/>
          <w:lang w:val="en-CA" w:bidi="ar-SA"/>
        </w:rPr>
        <w:t>الموصي</w:t>
      </w:r>
      <w:r w:rsidRPr="00F0232A">
        <w:rPr>
          <w:sz w:val="26"/>
          <w:szCs w:val="26"/>
          <w:u w:val="single"/>
          <w:rtl/>
          <w:lang w:val="en-CA" w:bidi="ar-SA"/>
        </w:rPr>
        <w:t xml:space="preserve"> بها للموافقة الش</w:t>
      </w:r>
      <w:r w:rsidR="00EC2DFF" w:rsidRPr="00F0232A">
        <w:rPr>
          <w:sz w:val="26"/>
          <w:szCs w:val="26"/>
          <w:u w:val="single"/>
          <w:rtl/>
          <w:lang w:val="en-CA" w:bidi="ar-SA"/>
        </w:rPr>
        <w:t>م</w:t>
      </w:r>
      <w:r w:rsidRPr="00F0232A">
        <w:rPr>
          <w:rFonts w:hint="cs"/>
          <w:sz w:val="26"/>
          <w:szCs w:val="26"/>
          <w:u w:val="single"/>
          <w:rtl/>
          <w:lang w:val="en-CA" w:bidi="ar-SA"/>
        </w:rPr>
        <w:t>و</w:t>
      </w:r>
      <w:r w:rsidR="00EC2DFF" w:rsidRPr="00F0232A">
        <w:rPr>
          <w:sz w:val="26"/>
          <w:szCs w:val="26"/>
          <w:u w:val="single"/>
          <w:rtl/>
          <w:lang w:val="en-CA" w:bidi="ar-SA"/>
        </w:rPr>
        <w:t>ل</w:t>
      </w:r>
      <w:r w:rsidRPr="00F0232A">
        <w:rPr>
          <w:rFonts w:hint="cs"/>
          <w:sz w:val="26"/>
          <w:szCs w:val="26"/>
          <w:u w:val="single"/>
          <w:rtl/>
          <w:lang w:val="en-CA" w:bidi="ar-SA"/>
        </w:rPr>
        <w:t>ي</w:t>
      </w:r>
      <w:r w:rsidR="00EC2DFF" w:rsidRPr="00F0232A">
        <w:rPr>
          <w:sz w:val="26"/>
          <w:szCs w:val="26"/>
          <w:u w:val="single"/>
          <w:rtl/>
          <w:lang w:val="en-CA" w:bidi="ar-SA"/>
        </w:rPr>
        <w:t>ة</w:t>
      </w:r>
    </w:p>
    <w:p w:rsidR="00472F12" w:rsidRPr="00F0232A" w:rsidRDefault="00472F12" w:rsidP="00472F12">
      <w:pPr>
        <w:bidi/>
        <w:rPr>
          <w:sz w:val="26"/>
          <w:szCs w:val="26"/>
          <w:lang w:val="en-CA" w:bidi="ar-SA"/>
        </w:rPr>
      </w:pPr>
    </w:p>
    <w:p w:rsidR="00EC2DFF" w:rsidRPr="00F0232A" w:rsidRDefault="00472F12" w:rsidP="00533E29">
      <w:pPr>
        <w:pStyle w:val="ListParagraph"/>
        <w:numPr>
          <w:ilvl w:val="0"/>
          <w:numId w:val="24"/>
        </w:numPr>
        <w:bidi/>
        <w:rPr>
          <w:sz w:val="26"/>
          <w:szCs w:val="26"/>
          <w:lang w:val="en-CA" w:bidi="ar-SA"/>
        </w:rPr>
      </w:pPr>
      <w:r w:rsidRPr="00F0232A">
        <w:rPr>
          <w:rFonts w:hint="cs"/>
          <w:sz w:val="26"/>
          <w:szCs w:val="26"/>
          <w:rtl/>
          <w:lang w:val="en-CA" w:bidi="ar-SA"/>
        </w:rPr>
        <w:t xml:space="preserve"> </w:t>
      </w:r>
      <w:r w:rsidR="00533E29" w:rsidRPr="00F0232A">
        <w:rPr>
          <w:sz w:val="26"/>
          <w:szCs w:val="26"/>
          <w:rtl/>
          <w:lang w:val="en-CA" w:bidi="ar-SA"/>
        </w:rPr>
        <w:t xml:space="preserve">يسرد المرفق الأول </w:t>
      </w:r>
      <w:r w:rsidR="00533E29" w:rsidRPr="00F0232A">
        <w:rPr>
          <w:rFonts w:hint="cs"/>
          <w:sz w:val="26"/>
          <w:szCs w:val="26"/>
          <w:rtl/>
          <w:lang w:val="en-CA" w:bidi="ar-SA"/>
        </w:rPr>
        <w:t>ب</w:t>
      </w:r>
      <w:r w:rsidR="00EC2DFF" w:rsidRPr="00F0232A">
        <w:rPr>
          <w:sz w:val="26"/>
          <w:szCs w:val="26"/>
          <w:rtl/>
          <w:lang w:val="en-CA" w:bidi="ar-SA"/>
        </w:rPr>
        <w:t>هذه الوثيقة 63 طلب تم</w:t>
      </w:r>
      <w:r w:rsidR="00533E29" w:rsidRPr="00F0232A">
        <w:rPr>
          <w:sz w:val="26"/>
          <w:szCs w:val="26"/>
          <w:rtl/>
          <w:lang w:val="en-CA" w:bidi="ar-SA"/>
        </w:rPr>
        <w:t>ويل لمشروعات وأنشطة يبلغ مجموع</w:t>
      </w:r>
      <w:r w:rsidR="00533E29" w:rsidRPr="00F0232A">
        <w:rPr>
          <w:rFonts w:hint="cs"/>
          <w:sz w:val="26"/>
          <w:szCs w:val="26"/>
          <w:rtl/>
          <w:lang w:val="en-CA" w:bidi="ar-SA"/>
        </w:rPr>
        <w:t xml:space="preserve"> قيمتها</w:t>
      </w:r>
      <w:r w:rsidR="00EC2DFF" w:rsidRPr="00F0232A">
        <w:rPr>
          <w:sz w:val="26"/>
          <w:szCs w:val="26"/>
          <w:rtl/>
          <w:lang w:val="en-CA" w:bidi="ar-SA"/>
        </w:rPr>
        <w:t xml:space="preserve"> 9</w:t>
      </w:r>
      <w:r w:rsidR="00533E29" w:rsidRPr="00F0232A">
        <w:rPr>
          <w:rFonts w:hint="cs"/>
          <w:sz w:val="26"/>
          <w:szCs w:val="26"/>
          <w:rtl/>
          <w:lang w:val="en-CA" w:bidi="ar-SA"/>
        </w:rPr>
        <w:t>,</w:t>
      </w:r>
      <w:r w:rsidR="00EC2DFF" w:rsidRPr="00F0232A">
        <w:rPr>
          <w:sz w:val="26"/>
          <w:szCs w:val="26"/>
          <w:rtl/>
          <w:lang w:val="en-CA" w:bidi="ar-SA"/>
        </w:rPr>
        <w:t>804</w:t>
      </w:r>
      <w:r w:rsidR="00533E29" w:rsidRPr="00F0232A">
        <w:rPr>
          <w:rFonts w:hint="cs"/>
          <w:sz w:val="26"/>
          <w:szCs w:val="26"/>
          <w:rtl/>
          <w:lang w:val="en-CA" w:bidi="ar-SA"/>
        </w:rPr>
        <w:t>,</w:t>
      </w:r>
      <w:r w:rsidR="00533E29" w:rsidRPr="00F0232A">
        <w:rPr>
          <w:sz w:val="26"/>
          <w:szCs w:val="26"/>
          <w:rtl/>
          <w:lang w:val="en-CA" w:bidi="ar-SA"/>
        </w:rPr>
        <w:t>811 دولار أمريكي، بما في ذلك تكاليف دعم الوكالة</w:t>
      </w:r>
      <w:r w:rsidR="00EC2DFF" w:rsidRPr="00F0232A">
        <w:rPr>
          <w:sz w:val="26"/>
          <w:szCs w:val="26"/>
          <w:rtl/>
          <w:lang w:val="en-CA" w:bidi="ar-SA"/>
        </w:rPr>
        <w:t xml:space="preserve">، </w:t>
      </w:r>
      <w:r w:rsidR="00533E29" w:rsidRPr="00F0232A">
        <w:rPr>
          <w:rFonts w:hint="cs"/>
          <w:sz w:val="26"/>
          <w:szCs w:val="26"/>
          <w:rtl/>
          <w:lang w:val="en-CA" w:bidi="ar-SA"/>
        </w:rPr>
        <w:t>الموصي لها</w:t>
      </w:r>
      <w:r w:rsidR="00533E29" w:rsidRPr="00F0232A">
        <w:rPr>
          <w:sz w:val="26"/>
          <w:szCs w:val="26"/>
          <w:rtl/>
          <w:lang w:val="en-CA" w:bidi="ar-SA"/>
        </w:rPr>
        <w:t xml:space="preserve"> بالموافقة الش</w:t>
      </w:r>
      <w:r w:rsidR="00EC2DFF" w:rsidRPr="00F0232A">
        <w:rPr>
          <w:sz w:val="26"/>
          <w:szCs w:val="26"/>
          <w:rtl/>
          <w:lang w:val="en-CA" w:bidi="ar-SA"/>
        </w:rPr>
        <w:t>م</w:t>
      </w:r>
      <w:r w:rsidR="00533E29" w:rsidRPr="00F0232A">
        <w:rPr>
          <w:rFonts w:hint="cs"/>
          <w:sz w:val="26"/>
          <w:szCs w:val="26"/>
          <w:rtl/>
          <w:lang w:val="en-CA" w:bidi="ar-SA"/>
        </w:rPr>
        <w:t>و</w:t>
      </w:r>
      <w:r w:rsidR="00EC2DFF" w:rsidRPr="00F0232A">
        <w:rPr>
          <w:sz w:val="26"/>
          <w:szCs w:val="26"/>
          <w:rtl/>
          <w:lang w:val="en-CA" w:bidi="ar-SA"/>
        </w:rPr>
        <w:t>ل</w:t>
      </w:r>
      <w:r w:rsidR="00533E29" w:rsidRPr="00F0232A">
        <w:rPr>
          <w:rFonts w:hint="cs"/>
          <w:sz w:val="26"/>
          <w:szCs w:val="26"/>
          <w:rtl/>
          <w:lang w:val="en-CA" w:bidi="ar-SA"/>
        </w:rPr>
        <w:t>ي</w:t>
      </w:r>
      <w:r w:rsidR="00EC2DFF" w:rsidRPr="00F0232A">
        <w:rPr>
          <w:sz w:val="26"/>
          <w:szCs w:val="26"/>
          <w:rtl/>
          <w:lang w:val="en-CA" w:bidi="ar-SA"/>
        </w:rPr>
        <w:t>ة. ستشمل الموا</w:t>
      </w:r>
      <w:r w:rsidR="00533E29" w:rsidRPr="00F0232A">
        <w:rPr>
          <w:sz w:val="26"/>
          <w:szCs w:val="26"/>
          <w:rtl/>
          <w:lang w:val="en-CA" w:bidi="ar-SA"/>
        </w:rPr>
        <w:t>فقة على هذه المشر</w:t>
      </w:r>
      <w:r w:rsidR="00533E29" w:rsidRPr="00F0232A">
        <w:rPr>
          <w:rFonts w:hint="cs"/>
          <w:sz w:val="26"/>
          <w:szCs w:val="26"/>
          <w:rtl/>
          <w:lang w:val="en-CA" w:bidi="ar-SA"/>
        </w:rPr>
        <w:t>و</w:t>
      </w:r>
      <w:r w:rsidR="00EC2DFF" w:rsidRPr="00F0232A">
        <w:rPr>
          <w:sz w:val="26"/>
          <w:szCs w:val="26"/>
          <w:rtl/>
          <w:lang w:val="en-CA" w:bidi="ar-SA"/>
        </w:rPr>
        <w:t>ع</w:t>
      </w:r>
      <w:r w:rsidR="00533E29" w:rsidRPr="00F0232A">
        <w:rPr>
          <w:rFonts w:hint="cs"/>
          <w:sz w:val="26"/>
          <w:szCs w:val="26"/>
          <w:rtl/>
          <w:lang w:val="en-CA" w:bidi="ar-SA"/>
        </w:rPr>
        <w:t>ات</w:t>
      </w:r>
      <w:r w:rsidR="00EC2DFF" w:rsidRPr="00F0232A">
        <w:rPr>
          <w:sz w:val="26"/>
          <w:szCs w:val="26"/>
          <w:rtl/>
          <w:lang w:val="en-CA" w:bidi="ar-SA"/>
        </w:rPr>
        <w:t xml:space="preserve"> الشروط أو الأحكام ذات الصلة </w:t>
      </w:r>
      <w:r w:rsidR="00533E29" w:rsidRPr="00F0232A">
        <w:rPr>
          <w:sz w:val="26"/>
          <w:szCs w:val="26"/>
          <w:rtl/>
          <w:lang w:val="en-CA" w:bidi="ar-SA"/>
        </w:rPr>
        <w:t>في أوراق تقييم المشروع المقابلة</w:t>
      </w:r>
      <w:r w:rsidR="00EC2DFF" w:rsidRPr="00F0232A">
        <w:rPr>
          <w:sz w:val="26"/>
          <w:szCs w:val="26"/>
          <w:rtl/>
          <w:lang w:val="en-CA" w:bidi="ar-SA"/>
        </w:rPr>
        <w:t>، بالإضافة إلى الموافقة على برامج التنفيذ المر</w:t>
      </w:r>
      <w:r w:rsidR="00533E29" w:rsidRPr="00F0232A">
        <w:rPr>
          <w:sz w:val="26"/>
          <w:szCs w:val="26"/>
          <w:rtl/>
          <w:lang w:val="en-CA" w:bidi="ar-SA"/>
        </w:rPr>
        <w:t>تبطة بالشرائح ذات الصلة من المشر</w:t>
      </w:r>
      <w:r w:rsidR="00533E29" w:rsidRPr="00F0232A">
        <w:rPr>
          <w:rFonts w:hint="cs"/>
          <w:sz w:val="26"/>
          <w:szCs w:val="26"/>
          <w:rtl/>
          <w:lang w:val="en-CA" w:bidi="ar-SA"/>
        </w:rPr>
        <w:t>و</w:t>
      </w:r>
      <w:r w:rsidR="00EC2DFF" w:rsidRPr="00F0232A">
        <w:rPr>
          <w:sz w:val="26"/>
          <w:szCs w:val="26"/>
          <w:rtl/>
          <w:lang w:val="en-CA" w:bidi="ar-SA"/>
        </w:rPr>
        <w:t>ع</w:t>
      </w:r>
      <w:r w:rsidR="00533E29" w:rsidRPr="00F0232A">
        <w:rPr>
          <w:rFonts w:hint="cs"/>
          <w:sz w:val="26"/>
          <w:szCs w:val="26"/>
          <w:rtl/>
          <w:lang w:val="en-CA" w:bidi="ar-SA"/>
        </w:rPr>
        <w:t>ات</w:t>
      </w:r>
      <w:r w:rsidR="00EC2DFF" w:rsidRPr="00F0232A">
        <w:rPr>
          <w:sz w:val="26"/>
          <w:szCs w:val="26"/>
          <w:rtl/>
          <w:lang w:val="en-CA" w:bidi="ar-SA"/>
        </w:rPr>
        <w:t xml:space="preserve"> متعددة السنوات.</w:t>
      </w:r>
    </w:p>
    <w:p w:rsidR="00533E29" w:rsidRPr="00F0232A" w:rsidRDefault="00533E29" w:rsidP="00533E29">
      <w:pPr>
        <w:pStyle w:val="ListParagraph"/>
        <w:bidi/>
        <w:rPr>
          <w:sz w:val="26"/>
          <w:szCs w:val="26"/>
          <w:lang w:val="en-CA" w:bidi="ar-SA"/>
        </w:rPr>
      </w:pPr>
    </w:p>
    <w:p w:rsidR="00EC2DFF" w:rsidRPr="00F0232A" w:rsidRDefault="00533E29" w:rsidP="00533E29">
      <w:pPr>
        <w:bidi/>
        <w:rPr>
          <w:b/>
          <w:bCs/>
          <w:sz w:val="26"/>
          <w:szCs w:val="26"/>
          <w:rtl/>
          <w:lang w:val="en-CA" w:bidi="ar-SA"/>
        </w:rPr>
      </w:pPr>
      <w:r w:rsidRPr="00F0232A">
        <w:rPr>
          <w:b/>
          <w:bCs/>
          <w:sz w:val="26"/>
          <w:szCs w:val="26"/>
          <w:rtl/>
          <w:lang w:val="en-CA" w:bidi="ar-SA"/>
        </w:rPr>
        <w:t>مشر</w:t>
      </w:r>
      <w:r w:rsidRPr="00F0232A">
        <w:rPr>
          <w:rFonts w:hint="cs"/>
          <w:b/>
          <w:bCs/>
          <w:sz w:val="26"/>
          <w:szCs w:val="26"/>
          <w:rtl/>
          <w:lang w:val="en-CA" w:bidi="ar-SA"/>
        </w:rPr>
        <w:t>و</w:t>
      </w:r>
      <w:r w:rsidR="00EC2DFF" w:rsidRPr="00F0232A">
        <w:rPr>
          <w:b/>
          <w:bCs/>
          <w:sz w:val="26"/>
          <w:szCs w:val="26"/>
          <w:rtl/>
          <w:lang w:val="en-CA" w:bidi="ar-SA"/>
        </w:rPr>
        <w:t>ع</w:t>
      </w:r>
      <w:r w:rsidRPr="00F0232A">
        <w:rPr>
          <w:rFonts w:hint="cs"/>
          <w:b/>
          <w:bCs/>
          <w:sz w:val="26"/>
          <w:szCs w:val="26"/>
          <w:rtl/>
          <w:lang w:val="en-CA" w:bidi="ar-SA"/>
        </w:rPr>
        <w:t>ات</w:t>
      </w:r>
      <w:r w:rsidRPr="00F0232A">
        <w:rPr>
          <w:b/>
          <w:bCs/>
          <w:sz w:val="26"/>
          <w:szCs w:val="26"/>
          <w:rtl/>
          <w:lang w:val="en-CA" w:bidi="ar-SA"/>
        </w:rPr>
        <w:t xml:space="preserve"> </w:t>
      </w:r>
      <w:r w:rsidR="00EC2DFF" w:rsidRPr="00F0232A">
        <w:rPr>
          <w:b/>
          <w:bCs/>
          <w:sz w:val="26"/>
          <w:szCs w:val="26"/>
          <w:rtl/>
          <w:lang w:val="en-CA" w:bidi="ar-SA"/>
        </w:rPr>
        <w:t xml:space="preserve">استثمارية </w:t>
      </w:r>
      <w:r w:rsidRPr="00F0232A">
        <w:rPr>
          <w:rFonts w:hint="cs"/>
          <w:b/>
          <w:bCs/>
          <w:sz w:val="26"/>
          <w:szCs w:val="26"/>
          <w:rtl/>
          <w:lang w:val="en-CA" w:bidi="ar-SA"/>
        </w:rPr>
        <w:t>للنظر فيها بصفة فردية</w:t>
      </w:r>
    </w:p>
    <w:p w:rsidR="00533E29" w:rsidRPr="00F0232A" w:rsidRDefault="00533E29" w:rsidP="00533E29">
      <w:pPr>
        <w:bidi/>
        <w:rPr>
          <w:sz w:val="26"/>
          <w:szCs w:val="26"/>
          <w:lang w:val="en-CA" w:bidi="ar-SA"/>
        </w:rPr>
      </w:pPr>
    </w:p>
    <w:p w:rsidR="00EC2DFF" w:rsidRPr="00F0232A" w:rsidRDefault="00533E29" w:rsidP="00533E29">
      <w:pPr>
        <w:pStyle w:val="ListParagraph"/>
        <w:numPr>
          <w:ilvl w:val="0"/>
          <w:numId w:val="24"/>
        </w:numPr>
        <w:bidi/>
        <w:rPr>
          <w:sz w:val="26"/>
          <w:szCs w:val="26"/>
          <w:lang w:val="en-CA" w:bidi="ar-SA"/>
        </w:rPr>
      </w:pPr>
      <w:r w:rsidRPr="00F0232A">
        <w:rPr>
          <w:rFonts w:hint="cs"/>
          <w:sz w:val="26"/>
          <w:szCs w:val="26"/>
          <w:rtl/>
          <w:lang w:val="en-CA" w:bidi="ar-SA"/>
        </w:rPr>
        <w:t xml:space="preserve"> </w:t>
      </w:r>
      <w:r w:rsidRPr="00F0232A">
        <w:rPr>
          <w:sz w:val="26"/>
          <w:szCs w:val="26"/>
          <w:rtl/>
          <w:lang w:val="en-CA" w:bidi="ar-SA"/>
        </w:rPr>
        <w:t xml:space="preserve">بعد </w:t>
      </w:r>
      <w:r w:rsidR="00EC2DFF" w:rsidRPr="00F0232A">
        <w:rPr>
          <w:sz w:val="26"/>
          <w:szCs w:val="26"/>
          <w:rtl/>
          <w:lang w:val="en-CA" w:bidi="ar-SA"/>
        </w:rPr>
        <w:t xml:space="preserve">استعراض </w:t>
      </w:r>
      <w:r w:rsidRPr="00F0232A">
        <w:rPr>
          <w:sz w:val="26"/>
          <w:szCs w:val="26"/>
          <w:rtl/>
          <w:lang w:val="en-CA" w:bidi="ar-SA"/>
        </w:rPr>
        <w:t>الأمانة</w:t>
      </w:r>
      <w:r w:rsidR="00EC2DFF" w:rsidRPr="00F0232A">
        <w:rPr>
          <w:sz w:val="26"/>
          <w:szCs w:val="26"/>
          <w:rtl/>
          <w:lang w:val="en-CA" w:bidi="ar-SA"/>
        </w:rPr>
        <w:t>، تم اقتراح 74 طلب تمو</w:t>
      </w:r>
      <w:r w:rsidRPr="00F0232A">
        <w:rPr>
          <w:sz w:val="26"/>
          <w:szCs w:val="26"/>
          <w:rtl/>
          <w:lang w:val="en-CA" w:bidi="ar-SA"/>
        </w:rPr>
        <w:t>يل لمشروعات / أنشطة يبلغ مجموع</w:t>
      </w:r>
      <w:r w:rsidRPr="00F0232A">
        <w:rPr>
          <w:rFonts w:hint="cs"/>
          <w:sz w:val="26"/>
          <w:szCs w:val="26"/>
          <w:rtl/>
          <w:lang w:val="en-CA" w:bidi="ar-SA"/>
        </w:rPr>
        <w:t xml:space="preserve"> قيمتها</w:t>
      </w:r>
      <w:r w:rsidR="00EC2DFF" w:rsidRPr="00F0232A">
        <w:rPr>
          <w:sz w:val="26"/>
          <w:szCs w:val="26"/>
          <w:rtl/>
          <w:lang w:val="en-CA" w:bidi="ar-SA"/>
        </w:rPr>
        <w:t xml:space="preserve"> 12</w:t>
      </w:r>
      <w:r w:rsidRPr="00F0232A">
        <w:rPr>
          <w:rFonts w:hint="cs"/>
          <w:sz w:val="26"/>
          <w:szCs w:val="26"/>
          <w:rtl/>
          <w:lang w:val="en-CA" w:bidi="ar-SA"/>
        </w:rPr>
        <w:t>,</w:t>
      </w:r>
      <w:r w:rsidR="00EC2DFF" w:rsidRPr="00F0232A">
        <w:rPr>
          <w:sz w:val="26"/>
          <w:szCs w:val="26"/>
          <w:rtl/>
          <w:lang w:val="en-CA" w:bidi="ar-SA"/>
        </w:rPr>
        <w:t>237</w:t>
      </w:r>
      <w:r w:rsidRPr="00F0232A">
        <w:rPr>
          <w:rFonts w:hint="cs"/>
          <w:sz w:val="26"/>
          <w:szCs w:val="26"/>
          <w:rtl/>
          <w:lang w:val="en-CA" w:bidi="ar-SA"/>
        </w:rPr>
        <w:t>,</w:t>
      </w:r>
      <w:r w:rsidRPr="00F0232A">
        <w:rPr>
          <w:sz w:val="26"/>
          <w:szCs w:val="26"/>
          <w:rtl/>
          <w:lang w:val="en-CA" w:bidi="ar-SA"/>
        </w:rPr>
        <w:t>486 دولار أمريكي، بما في ذلك تكاليف دعم الوكالة</w:t>
      </w:r>
      <w:r w:rsidR="00EC2DFF" w:rsidRPr="00F0232A">
        <w:rPr>
          <w:sz w:val="26"/>
          <w:szCs w:val="26"/>
          <w:rtl/>
          <w:lang w:val="en-CA" w:bidi="ar-SA"/>
        </w:rPr>
        <w:t xml:space="preserve">، للنظر فيها على </w:t>
      </w:r>
      <w:r w:rsidRPr="00F0232A">
        <w:rPr>
          <w:rFonts w:hint="cs"/>
          <w:sz w:val="26"/>
          <w:szCs w:val="26"/>
          <w:rtl/>
          <w:lang w:val="en-CA" w:bidi="ar-SA"/>
        </w:rPr>
        <w:t>بصفة فردية</w:t>
      </w:r>
      <w:r w:rsidR="00EC2DFF" w:rsidRPr="00F0232A">
        <w:rPr>
          <w:sz w:val="26"/>
          <w:szCs w:val="26"/>
          <w:rtl/>
          <w:lang w:val="en-CA" w:bidi="ar-SA"/>
        </w:rPr>
        <w:t>.</w:t>
      </w:r>
    </w:p>
    <w:p w:rsidR="00533E29" w:rsidRPr="00F0232A" w:rsidRDefault="00533E29" w:rsidP="00533E29">
      <w:pPr>
        <w:pStyle w:val="ListParagraph"/>
        <w:bidi/>
        <w:rPr>
          <w:sz w:val="26"/>
          <w:szCs w:val="26"/>
          <w:lang w:val="en-CA" w:bidi="ar-SA"/>
        </w:rPr>
      </w:pPr>
    </w:p>
    <w:p w:rsidR="00EC2DFF" w:rsidRPr="00F0232A" w:rsidRDefault="00533E29" w:rsidP="00533E29">
      <w:pPr>
        <w:pStyle w:val="ListParagraph"/>
        <w:numPr>
          <w:ilvl w:val="0"/>
          <w:numId w:val="24"/>
        </w:numPr>
        <w:bidi/>
        <w:rPr>
          <w:sz w:val="26"/>
          <w:szCs w:val="26"/>
          <w:lang w:val="en-CA" w:bidi="ar-SA"/>
        </w:rPr>
      </w:pPr>
      <w:r w:rsidRPr="00F0232A">
        <w:rPr>
          <w:rFonts w:hint="cs"/>
          <w:sz w:val="26"/>
          <w:szCs w:val="26"/>
          <w:rtl/>
          <w:lang w:val="en-CA" w:bidi="ar-SA"/>
        </w:rPr>
        <w:t xml:space="preserve"> لتيسير</w:t>
      </w:r>
      <w:r w:rsidRPr="00F0232A">
        <w:rPr>
          <w:sz w:val="26"/>
          <w:szCs w:val="26"/>
          <w:rtl/>
          <w:lang w:val="en-CA" w:bidi="ar-SA"/>
        </w:rPr>
        <w:t xml:space="preserve"> نظر اللجنة التنفيذية في المشر</w:t>
      </w:r>
      <w:r w:rsidRPr="00F0232A">
        <w:rPr>
          <w:rFonts w:hint="cs"/>
          <w:sz w:val="26"/>
          <w:szCs w:val="26"/>
          <w:rtl/>
          <w:lang w:val="en-CA" w:bidi="ar-SA"/>
        </w:rPr>
        <w:t>و</w:t>
      </w:r>
      <w:r w:rsidR="00EC2DFF" w:rsidRPr="00F0232A">
        <w:rPr>
          <w:sz w:val="26"/>
          <w:szCs w:val="26"/>
          <w:rtl/>
          <w:lang w:val="en-CA" w:bidi="ar-SA"/>
        </w:rPr>
        <w:t>ع</w:t>
      </w:r>
      <w:r w:rsidRPr="00F0232A">
        <w:rPr>
          <w:rFonts w:hint="cs"/>
          <w:sz w:val="26"/>
          <w:szCs w:val="26"/>
          <w:rtl/>
          <w:lang w:val="en-CA" w:bidi="ar-SA"/>
        </w:rPr>
        <w:t>ات</w:t>
      </w:r>
      <w:r w:rsidR="00EC2DFF" w:rsidRPr="00F0232A">
        <w:rPr>
          <w:sz w:val="26"/>
          <w:szCs w:val="26"/>
          <w:rtl/>
          <w:lang w:val="en-CA" w:bidi="ar-SA"/>
        </w:rPr>
        <w:t xml:space="preserve"> ا</w:t>
      </w:r>
      <w:r w:rsidRPr="00F0232A">
        <w:rPr>
          <w:sz w:val="26"/>
          <w:szCs w:val="26"/>
          <w:rtl/>
          <w:lang w:val="en-CA" w:bidi="ar-SA"/>
        </w:rPr>
        <w:t xml:space="preserve">لاستثمارية </w:t>
      </w:r>
      <w:r w:rsidRPr="00F0232A">
        <w:rPr>
          <w:rFonts w:hint="cs"/>
          <w:sz w:val="26"/>
          <w:szCs w:val="26"/>
          <w:rtl/>
          <w:lang w:val="en-CA" w:bidi="ar-SA"/>
        </w:rPr>
        <w:t>التي سينظر فيها بصفة فردية</w:t>
      </w:r>
      <w:r w:rsidRPr="00F0232A">
        <w:rPr>
          <w:sz w:val="26"/>
          <w:szCs w:val="26"/>
          <w:rtl/>
          <w:lang w:val="en-CA" w:bidi="ar-SA"/>
        </w:rPr>
        <w:t>، صنفت الأمانة المشر</w:t>
      </w:r>
      <w:r w:rsidRPr="00F0232A">
        <w:rPr>
          <w:rFonts w:hint="cs"/>
          <w:sz w:val="26"/>
          <w:szCs w:val="26"/>
          <w:rtl/>
          <w:lang w:val="en-CA" w:bidi="ar-SA"/>
        </w:rPr>
        <w:t>و</w:t>
      </w:r>
      <w:r w:rsidR="00EC2DFF" w:rsidRPr="00F0232A">
        <w:rPr>
          <w:sz w:val="26"/>
          <w:szCs w:val="26"/>
          <w:rtl/>
          <w:lang w:val="en-CA" w:bidi="ar-SA"/>
        </w:rPr>
        <w:t>ع</w:t>
      </w:r>
      <w:r w:rsidRPr="00F0232A">
        <w:rPr>
          <w:rFonts w:hint="cs"/>
          <w:sz w:val="26"/>
          <w:szCs w:val="26"/>
          <w:rtl/>
          <w:lang w:val="en-CA" w:bidi="ar-SA"/>
        </w:rPr>
        <w:t>ات</w:t>
      </w:r>
      <w:r w:rsidR="00EC2DFF" w:rsidRPr="00F0232A">
        <w:rPr>
          <w:sz w:val="26"/>
          <w:szCs w:val="26"/>
          <w:rtl/>
          <w:lang w:val="en-CA" w:bidi="ar-SA"/>
        </w:rPr>
        <w:t xml:space="preserve"> حسب القطاع وجمعتها حسب الم</w:t>
      </w:r>
      <w:r w:rsidRPr="00F0232A">
        <w:rPr>
          <w:sz w:val="26"/>
          <w:szCs w:val="26"/>
          <w:rtl/>
          <w:lang w:val="en-CA" w:bidi="ar-SA"/>
        </w:rPr>
        <w:t>وضوع</w:t>
      </w:r>
      <w:r w:rsidR="00EC2DFF" w:rsidRPr="00F0232A">
        <w:rPr>
          <w:sz w:val="26"/>
          <w:szCs w:val="26"/>
          <w:rtl/>
          <w:lang w:val="en-CA" w:bidi="ar-SA"/>
        </w:rPr>
        <w:t xml:space="preserve">، </w:t>
      </w:r>
      <w:r w:rsidRPr="00F0232A">
        <w:rPr>
          <w:rFonts w:hint="cs"/>
          <w:sz w:val="26"/>
          <w:szCs w:val="26"/>
          <w:rtl/>
          <w:lang w:val="en-CA" w:bidi="ar-SA"/>
        </w:rPr>
        <w:t>على النحو</w:t>
      </w:r>
      <w:r w:rsidR="00EC2DFF" w:rsidRPr="00F0232A">
        <w:rPr>
          <w:sz w:val="26"/>
          <w:szCs w:val="26"/>
          <w:rtl/>
          <w:lang w:val="en-CA" w:bidi="ar-SA"/>
        </w:rPr>
        <w:t xml:space="preserve"> </w:t>
      </w:r>
      <w:r w:rsidRPr="00F0232A">
        <w:rPr>
          <w:rFonts w:hint="cs"/>
          <w:sz w:val="26"/>
          <w:szCs w:val="26"/>
          <w:rtl/>
          <w:lang w:val="en-CA" w:bidi="ar-SA"/>
        </w:rPr>
        <w:t>ال</w:t>
      </w:r>
      <w:r w:rsidR="00EC2DFF" w:rsidRPr="00F0232A">
        <w:rPr>
          <w:sz w:val="26"/>
          <w:szCs w:val="26"/>
          <w:rtl/>
          <w:lang w:val="en-CA" w:bidi="ar-SA"/>
        </w:rPr>
        <w:t>مبين في الجدول 3.</w:t>
      </w:r>
    </w:p>
    <w:p w:rsidR="00533E29" w:rsidRPr="00F0232A" w:rsidRDefault="00533E29" w:rsidP="00533E29">
      <w:pPr>
        <w:bidi/>
        <w:rPr>
          <w:sz w:val="26"/>
          <w:szCs w:val="26"/>
          <w:lang w:val="en-CA" w:bidi="ar-SA"/>
        </w:rPr>
      </w:pPr>
    </w:p>
    <w:p w:rsidR="00EC2DFF" w:rsidRDefault="00533E29" w:rsidP="00533E29">
      <w:pPr>
        <w:bidi/>
        <w:rPr>
          <w:b/>
          <w:bCs/>
          <w:sz w:val="26"/>
          <w:szCs w:val="26"/>
          <w:lang w:val="en-CA" w:bidi="ar-SA"/>
        </w:rPr>
      </w:pPr>
      <w:r w:rsidRPr="00F0232A">
        <w:rPr>
          <w:b/>
          <w:bCs/>
          <w:sz w:val="26"/>
          <w:szCs w:val="26"/>
          <w:rtl/>
          <w:lang w:val="en-CA" w:bidi="ar-SA"/>
        </w:rPr>
        <w:t>الجدول 3</w:t>
      </w:r>
      <w:r w:rsidRPr="00F0232A">
        <w:rPr>
          <w:rFonts w:hint="cs"/>
          <w:b/>
          <w:bCs/>
          <w:sz w:val="26"/>
          <w:szCs w:val="26"/>
          <w:rtl/>
          <w:lang w:val="en-CA" w:bidi="ar-SA"/>
        </w:rPr>
        <w:t>-</w:t>
      </w:r>
      <w:r w:rsidRPr="00F0232A">
        <w:rPr>
          <w:b/>
          <w:bCs/>
          <w:sz w:val="26"/>
          <w:szCs w:val="26"/>
          <w:rtl/>
          <w:lang w:val="en-CA" w:bidi="ar-SA"/>
        </w:rPr>
        <w:t xml:space="preserve"> المشر</w:t>
      </w:r>
      <w:r w:rsidRPr="00F0232A">
        <w:rPr>
          <w:rFonts w:hint="cs"/>
          <w:b/>
          <w:bCs/>
          <w:sz w:val="26"/>
          <w:szCs w:val="26"/>
          <w:rtl/>
          <w:lang w:val="en-CA" w:bidi="ar-SA"/>
        </w:rPr>
        <w:t>و</w:t>
      </w:r>
      <w:r w:rsidR="00EC2DFF" w:rsidRPr="00F0232A">
        <w:rPr>
          <w:b/>
          <w:bCs/>
          <w:sz w:val="26"/>
          <w:szCs w:val="26"/>
          <w:rtl/>
          <w:lang w:val="en-CA" w:bidi="ar-SA"/>
        </w:rPr>
        <w:t>ع</w:t>
      </w:r>
      <w:r w:rsidRPr="00F0232A">
        <w:rPr>
          <w:rFonts w:hint="cs"/>
          <w:b/>
          <w:bCs/>
          <w:sz w:val="26"/>
          <w:szCs w:val="26"/>
          <w:rtl/>
          <w:lang w:val="en-CA" w:bidi="ar-SA"/>
        </w:rPr>
        <w:t>ات</w:t>
      </w:r>
      <w:r w:rsidR="00EC2DFF" w:rsidRPr="00F0232A">
        <w:rPr>
          <w:b/>
          <w:bCs/>
          <w:sz w:val="26"/>
          <w:szCs w:val="26"/>
          <w:rtl/>
          <w:lang w:val="en-CA" w:bidi="ar-SA"/>
        </w:rPr>
        <w:t xml:space="preserve"> الاستثمارية المقدمة للنظر فيها </w:t>
      </w:r>
      <w:r w:rsidRPr="00F0232A">
        <w:rPr>
          <w:rFonts w:hint="cs"/>
          <w:b/>
          <w:bCs/>
          <w:sz w:val="26"/>
          <w:szCs w:val="26"/>
          <w:rtl/>
          <w:lang w:val="en-CA" w:bidi="ar-SA"/>
        </w:rPr>
        <w:t>بصفة</w:t>
      </w:r>
      <w:r w:rsidR="00EC2DFF" w:rsidRPr="00F0232A">
        <w:rPr>
          <w:b/>
          <w:bCs/>
          <w:sz w:val="26"/>
          <w:szCs w:val="26"/>
          <w:rtl/>
          <w:lang w:val="en-CA" w:bidi="ar-SA"/>
        </w:rPr>
        <w:t xml:space="preserve"> فردي</w:t>
      </w:r>
      <w:r w:rsidRPr="00F0232A">
        <w:rPr>
          <w:rFonts w:hint="cs"/>
          <w:b/>
          <w:bCs/>
          <w:sz w:val="26"/>
          <w:szCs w:val="26"/>
          <w:rtl/>
          <w:lang w:val="en-CA" w:bidi="ar-SA"/>
        </w:rPr>
        <w:t>ة</w:t>
      </w:r>
    </w:p>
    <w:p w:rsidR="00F0232A" w:rsidRPr="00F0232A" w:rsidRDefault="00F0232A" w:rsidP="00F0232A">
      <w:pPr>
        <w:bidi/>
        <w:rPr>
          <w:b/>
          <w:bCs/>
          <w:sz w:val="26"/>
          <w:szCs w:val="26"/>
          <w:rtl/>
          <w:lang w:val="en-CA" w:bidi="ar-SA"/>
        </w:rPr>
      </w:pPr>
    </w:p>
    <w:tbl>
      <w:tblPr>
        <w:tblStyle w:val="TableGrid"/>
        <w:tblpPr w:leftFromText="180" w:rightFromText="180" w:vertAnchor="text" w:tblpX="-5" w:tblpY="1"/>
        <w:tblOverlap w:val="never"/>
        <w:bidiVisual/>
        <w:tblW w:w="9360" w:type="dxa"/>
        <w:tblLayout w:type="fixed"/>
        <w:tblCellMar>
          <w:right w:w="57" w:type="dxa"/>
        </w:tblCellMar>
        <w:tblLook w:val="04A0" w:firstRow="1" w:lastRow="0" w:firstColumn="1" w:lastColumn="0" w:noHBand="0" w:noVBand="1"/>
      </w:tblPr>
      <w:tblGrid>
        <w:gridCol w:w="1530"/>
        <w:gridCol w:w="2970"/>
        <w:gridCol w:w="990"/>
        <w:gridCol w:w="990"/>
        <w:gridCol w:w="2880"/>
      </w:tblGrid>
      <w:tr w:rsidR="00D24C37" w:rsidRPr="00F95A58" w:rsidTr="00F0232A">
        <w:tc>
          <w:tcPr>
            <w:tcW w:w="1530" w:type="dxa"/>
            <w:vAlign w:val="center"/>
          </w:tcPr>
          <w:p w:rsidR="00D24C37" w:rsidRPr="0014668A" w:rsidRDefault="0014668A" w:rsidP="0014668A">
            <w:pPr>
              <w:widowControl w:val="0"/>
              <w:bidi/>
              <w:jc w:val="center"/>
              <w:rPr>
                <w:bCs/>
                <w:sz w:val="20"/>
              </w:rPr>
            </w:pPr>
            <w:r w:rsidRPr="0014668A">
              <w:rPr>
                <w:rFonts w:hint="cs"/>
                <w:bCs/>
                <w:sz w:val="20"/>
                <w:rtl/>
              </w:rPr>
              <w:t>البلد</w:t>
            </w:r>
          </w:p>
        </w:tc>
        <w:tc>
          <w:tcPr>
            <w:tcW w:w="2970" w:type="dxa"/>
            <w:vAlign w:val="center"/>
          </w:tcPr>
          <w:p w:rsidR="00D24C37" w:rsidRPr="0014668A" w:rsidRDefault="0014668A" w:rsidP="0014668A">
            <w:pPr>
              <w:widowControl w:val="0"/>
              <w:bidi/>
              <w:jc w:val="center"/>
              <w:rPr>
                <w:bCs/>
                <w:sz w:val="20"/>
                <w:rtl/>
                <w:lang w:bidi="ar-SA"/>
              </w:rPr>
            </w:pPr>
            <w:r w:rsidRPr="0014668A">
              <w:rPr>
                <w:bCs/>
                <w:sz w:val="20"/>
                <w:lang w:val="en-US"/>
              </w:rPr>
              <w:t xml:space="preserve"> </w:t>
            </w:r>
            <w:r w:rsidRPr="0014668A">
              <w:rPr>
                <w:rFonts w:hint="cs"/>
                <w:bCs/>
                <w:sz w:val="20"/>
                <w:rtl/>
                <w:lang w:val="en-US" w:bidi="ar-SA"/>
              </w:rPr>
              <w:t xml:space="preserve">المشروع </w:t>
            </w:r>
          </w:p>
        </w:tc>
        <w:tc>
          <w:tcPr>
            <w:tcW w:w="990" w:type="dxa"/>
            <w:vAlign w:val="center"/>
          </w:tcPr>
          <w:p w:rsidR="00D24C37" w:rsidRPr="0014668A" w:rsidRDefault="0014668A" w:rsidP="0014668A">
            <w:pPr>
              <w:widowControl w:val="0"/>
              <w:bidi/>
              <w:jc w:val="center"/>
              <w:rPr>
                <w:bCs/>
                <w:sz w:val="20"/>
              </w:rPr>
            </w:pPr>
            <w:r w:rsidRPr="0014668A">
              <w:rPr>
                <w:rFonts w:hint="cs"/>
                <w:bCs/>
                <w:sz w:val="20"/>
                <w:rtl/>
              </w:rPr>
              <w:t>الوكالة</w:t>
            </w:r>
          </w:p>
        </w:tc>
        <w:tc>
          <w:tcPr>
            <w:tcW w:w="990" w:type="dxa"/>
            <w:vAlign w:val="center"/>
          </w:tcPr>
          <w:p w:rsidR="00D24C37" w:rsidRPr="0014668A" w:rsidRDefault="0014668A" w:rsidP="0014668A">
            <w:pPr>
              <w:widowControl w:val="0"/>
              <w:bidi/>
              <w:jc w:val="center"/>
              <w:rPr>
                <w:bCs/>
                <w:sz w:val="20"/>
              </w:rPr>
            </w:pPr>
            <w:r w:rsidRPr="0014668A">
              <w:rPr>
                <w:rFonts w:hint="cs"/>
                <w:bCs/>
                <w:sz w:val="20"/>
                <w:rtl/>
              </w:rPr>
              <w:t>وثيقة اللجنة التنفيذية</w:t>
            </w:r>
            <w:r w:rsidR="00D24C37" w:rsidRPr="0014668A">
              <w:rPr>
                <w:bCs/>
                <w:sz w:val="20"/>
              </w:rPr>
              <w:t xml:space="preserve"> </w:t>
            </w:r>
          </w:p>
        </w:tc>
        <w:tc>
          <w:tcPr>
            <w:tcW w:w="2880" w:type="dxa"/>
            <w:vAlign w:val="center"/>
          </w:tcPr>
          <w:p w:rsidR="00D24C37" w:rsidRPr="0014668A" w:rsidRDefault="0014668A" w:rsidP="0014668A">
            <w:pPr>
              <w:widowControl w:val="0"/>
              <w:bidi/>
              <w:jc w:val="center"/>
              <w:rPr>
                <w:bCs/>
                <w:sz w:val="20"/>
              </w:rPr>
            </w:pPr>
            <w:r w:rsidRPr="0014668A">
              <w:rPr>
                <w:rFonts w:hint="cs"/>
                <w:bCs/>
                <w:sz w:val="20"/>
                <w:rtl/>
              </w:rPr>
              <w:t>المشكلة</w:t>
            </w:r>
          </w:p>
        </w:tc>
      </w:tr>
      <w:tr w:rsidR="00D24C37" w:rsidRPr="00F95A58" w:rsidTr="00F0232A">
        <w:tc>
          <w:tcPr>
            <w:tcW w:w="9360" w:type="dxa"/>
            <w:gridSpan w:val="5"/>
            <w:vAlign w:val="center"/>
          </w:tcPr>
          <w:p w:rsidR="00831A1F" w:rsidRPr="00831A1F" w:rsidRDefault="00831A1F" w:rsidP="00831A1F">
            <w:pPr>
              <w:widowControl w:val="0"/>
              <w:bidi/>
              <w:jc w:val="left"/>
              <w:rPr>
                <w:bCs/>
                <w:sz w:val="20"/>
                <w:rtl/>
                <w:lang w:val="en-US" w:bidi="ar-SA"/>
              </w:rPr>
            </w:pPr>
            <w:r>
              <w:rPr>
                <w:rFonts w:hint="cs"/>
                <w:bCs/>
                <w:sz w:val="20"/>
                <w:rtl/>
                <w:lang w:val="en-US" w:bidi="ar-SA"/>
              </w:rPr>
              <w:t xml:space="preserve">المرحلتان الثانية والثالثة من </w:t>
            </w:r>
            <w:r w:rsidRPr="00831A1F">
              <w:rPr>
                <w:rFonts w:hint="cs"/>
                <w:b/>
                <w:bCs/>
                <w:sz w:val="20"/>
                <w:rtl/>
                <w:lang w:val="en-US" w:bidi="ar-SA"/>
              </w:rPr>
              <w:t xml:space="preserve"> خ</w:t>
            </w:r>
            <w:r>
              <w:rPr>
                <w:rFonts w:hint="cs"/>
                <w:b/>
                <w:bCs/>
                <w:sz w:val="20"/>
                <w:rtl/>
                <w:lang w:val="en-US" w:bidi="ar-SA"/>
              </w:rPr>
              <w:t>طط</w:t>
            </w:r>
            <w:r w:rsidRPr="00831A1F">
              <w:rPr>
                <w:rFonts w:hint="cs"/>
                <w:b/>
                <w:bCs/>
                <w:sz w:val="20"/>
                <w:rtl/>
                <w:lang w:val="en-US" w:bidi="ar-SA"/>
              </w:rPr>
              <w:t xml:space="preserve"> إدارة إزالة المواد الهيدروكلوروفلوروكربونية</w:t>
            </w:r>
          </w:p>
        </w:tc>
      </w:tr>
      <w:tr w:rsidR="00D24C37" w:rsidRPr="00F95A58" w:rsidTr="00F0232A">
        <w:tc>
          <w:tcPr>
            <w:tcW w:w="1530" w:type="dxa"/>
            <w:tcBorders>
              <w:top w:val="single" w:sz="4" w:space="0" w:color="auto"/>
              <w:left w:val="single" w:sz="4" w:space="0" w:color="auto"/>
              <w:bottom w:val="single" w:sz="4" w:space="0" w:color="auto"/>
              <w:right w:val="single" w:sz="4" w:space="0" w:color="auto"/>
            </w:tcBorders>
          </w:tcPr>
          <w:p w:rsidR="00D24C37" w:rsidRPr="003906F5" w:rsidRDefault="00917F1A" w:rsidP="00917F1A">
            <w:pPr>
              <w:widowControl w:val="0"/>
              <w:bidi/>
              <w:jc w:val="left"/>
              <w:rPr>
                <w:sz w:val="20"/>
              </w:rPr>
            </w:pPr>
            <w:r>
              <w:rPr>
                <w:rFonts w:hint="cs"/>
                <w:sz w:val="20"/>
                <w:rtl/>
              </w:rPr>
              <w:t>بليز</w:t>
            </w:r>
          </w:p>
        </w:tc>
        <w:tc>
          <w:tcPr>
            <w:tcW w:w="2970" w:type="dxa"/>
            <w:tcBorders>
              <w:top w:val="single" w:sz="4" w:space="0" w:color="auto"/>
              <w:left w:val="single" w:sz="4" w:space="0" w:color="auto"/>
              <w:bottom w:val="single" w:sz="4" w:space="0" w:color="auto"/>
              <w:right w:val="single" w:sz="4" w:space="0" w:color="auto"/>
            </w:tcBorders>
          </w:tcPr>
          <w:p w:rsidR="006D3895" w:rsidRPr="006D3895" w:rsidRDefault="006D3895" w:rsidP="006D3895">
            <w:pPr>
              <w:bidi/>
              <w:jc w:val="left"/>
              <w:rPr>
                <w:sz w:val="20"/>
                <w:rtl/>
                <w:lang w:val="en-US" w:bidi="ar-SA"/>
              </w:rPr>
            </w:pPr>
            <w:r>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D24C37" w:rsidRPr="003906F5" w:rsidRDefault="002E12D7" w:rsidP="002E12D7">
            <w:pPr>
              <w:widowControl w:val="0"/>
              <w:bidi/>
              <w:jc w:val="left"/>
              <w:rPr>
                <w:sz w:val="20"/>
                <w:lang w:eastAsia="en-CA"/>
              </w:rPr>
            </w:pPr>
            <w:r>
              <w:rPr>
                <w:rFonts w:hint="cs"/>
                <w:sz w:val="20"/>
                <w:rtl/>
                <w:lang w:eastAsia="en-CA"/>
              </w:rPr>
              <w:t>اليوئنديبي / اليونيب</w:t>
            </w:r>
          </w:p>
        </w:tc>
        <w:tc>
          <w:tcPr>
            <w:tcW w:w="990" w:type="dxa"/>
            <w:tcBorders>
              <w:top w:val="single" w:sz="4" w:space="0" w:color="auto"/>
              <w:left w:val="single" w:sz="4" w:space="0" w:color="auto"/>
              <w:bottom w:val="single" w:sz="4" w:space="0" w:color="auto"/>
              <w:right w:val="single" w:sz="4" w:space="0" w:color="auto"/>
            </w:tcBorders>
          </w:tcPr>
          <w:p w:rsidR="00D24C37" w:rsidRPr="003906F5" w:rsidRDefault="00D24C37" w:rsidP="000153DE">
            <w:pPr>
              <w:jc w:val="center"/>
              <w:rPr>
                <w:sz w:val="20"/>
              </w:rPr>
            </w:pPr>
            <w:r>
              <w:rPr>
                <w:sz w:val="20"/>
              </w:rPr>
              <w:t>87/19</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831A1F" w:rsidRPr="00831A1F" w:rsidRDefault="00831A1F" w:rsidP="00831A1F">
            <w:pPr>
              <w:widowControl w:val="0"/>
              <w:bidi/>
              <w:jc w:val="left"/>
              <w:rPr>
                <w:sz w:val="20"/>
                <w:rtl/>
                <w:lang w:val="en-US" w:bidi="ar-SA"/>
              </w:rPr>
            </w:pPr>
            <w:r>
              <w:rPr>
                <w:rFonts w:hint="cs"/>
                <w:sz w:val="20"/>
                <w:rtl/>
                <w:lang w:val="en-US" w:bidi="ar-SA"/>
              </w:rPr>
              <w:t xml:space="preserve">تم حل جميع المشكلات الفنية والمتعلقة بالتكلفة </w:t>
            </w:r>
          </w:p>
        </w:tc>
      </w:tr>
      <w:tr w:rsidR="006D3895" w:rsidRPr="00F95A58" w:rsidTr="00F0232A">
        <w:tc>
          <w:tcPr>
            <w:tcW w:w="1530" w:type="dxa"/>
            <w:tcBorders>
              <w:top w:val="single" w:sz="4" w:space="0" w:color="auto"/>
              <w:left w:val="single" w:sz="4" w:space="0" w:color="auto"/>
              <w:bottom w:val="single" w:sz="4" w:space="0" w:color="auto"/>
              <w:right w:val="single" w:sz="4" w:space="0" w:color="auto"/>
            </w:tcBorders>
          </w:tcPr>
          <w:p w:rsidR="006D3895" w:rsidRPr="003906F5" w:rsidRDefault="006D3895" w:rsidP="00917F1A">
            <w:pPr>
              <w:widowControl w:val="0"/>
              <w:bidi/>
              <w:jc w:val="left"/>
              <w:rPr>
                <w:sz w:val="20"/>
              </w:rPr>
            </w:pPr>
            <w:r>
              <w:rPr>
                <w:rFonts w:hint="cs"/>
                <w:sz w:val="20"/>
                <w:rtl/>
              </w:rPr>
              <w:t xml:space="preserve">بوليفيا (دولة </w:t>
            </w:r>
            <w:r>
              <w:rPr>
                <w:sz w:val="20"/>
                <w:rtl/>
              </w:rPr>
              <w:t>–</w:t>
            </w:r>
            <w:r>
              <w:rPr>
                <w:rFonts w:hint="cs"/>
                <w:sz w:val="20"/>
                <w:rtl/>
              </w:rPr>
              <w:t xml:space="preserve"> متعددة القوميات)</w:t>
            </w:r>
          </w:p>
        </w:tc>
        <w:tc>
          <w:tcPr>
            <w:tcW w:w="2970" w:type="dxa"/>
            <w:tcBorders>
              <w:top w:val="single" w:sz="4" w:space="0" w:color="auto"/>
              <w:left w:val="single" w:sz="4" w:space="0" w:color="auto"/>
              <w:bottom w:val="single" w:sz="4" w:space="0" w:color="auto"/>
              <w:right w:val="single" w:sz="4" w:space="0" w:color="auto"/>
            </w:tcBorders>
          </w:tcPr>
          <w:p w:rsidR="006D3895" w:rsidRDefault="006D3895"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6D3895" w:rsidRPr="003906F5" w:rsidRDefault="00D10F73" w:rsidP="00D10F73">
            <w:pPr>
              <w:widowControl w:val="0"/>
              <w:bidi/>
              <w:jc w:val="left"/>
              <w:rPr>
                <w:sz w:val="20"/>
                <w:lang w:eastAsia="en-CA"/>
              </w:rPr>
            </w:pPr>
            <w:r>
              <w:rPr>
                <w:rFonts w:hint="cs"/>
                <w:sz w:val="20"/>
                <w:rtl/>
                <w:lang w:eastAsia="en-CA"/>
              </w:rPr>
              <w:t>اليونيب / اليونيدو</w:t>
            </w:r>
          </w:p>
        </w:tc>
        <w:tc>
          <w:tcPr>
            <w:tcW w:w="990" w:type="dxa"/>
            <w:tcBorders>
              <w:top w:val="single" w:sz="4" w:space="0" w:color="auto"/>
              <w:left w:val="single" w:sz="4" w:space="0" w:color="auto"/>
              <w:bottom w:val="single" w:sz="4" w:space="0" w:color="auto"/>
              <w:right w:val="single" w:sz="4" w:space="0" w:color="auto"/>
            </w:tcBorders>
          </w:tcPr>
          <w:p w:rsidR="006D3895" w:rsidRPr="003906F5" w:rsidRDefault="006D3895" w:rsidP="000153DE">
            <w:pPr>
              <w:jc w:val="center"/>
              <w:rPr>
                <w:sz w:val="20"/>
              </w:rPr>
            </w:pPr>
            <w:r>
              <w:rPr>
                <w:sz w:val="20"/>
              </w:rPr>
              <w:t>87/21</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6D3895" w:rsidRPr="003475F7" w:rsidRDefault="003475F7" w:rsidP="003475F7">
            <w:pPr>
              <w:widowControl w:val="0"/>
              <w:bidi/>
              <w:jc w:val="left"/>
              <w:rPr>
                <w:sz w:val="20"/>
                <w:lang w:val="en-US" w:bidi="ar-SA"/>
              </w:rPr>
            </w:pPr>
            <w:r>
              <w:rPr>
                <w:rFonts w:hint="cs"/>
                <w:sz w:val="20"/>
                <w:rtl/>
                <w:lang w:val="en-US" w:bidi="ar-SA"/>
              </w:rPr>
              <w:t>تم حل جميع المشكلات الفنية والمتعلقة بالتكلفة</w:t>
            </w:r>
          </w:p>
        </w:tc>
      </w:tr>
      <w:tr w:rsidR="006D3895" w:rsidRPr="00F95A58" w:rsidTr="00F0232A">
        <w:tc>
          <w:tcPr>
            <w:tcW w:w="1530" w:type="dxa"/>
            <w:tcBorders>
              <w:top w:val="single" w:sz="4" w:space="0" w:color="auto"/>
              <w:left w:val="single" w:sz="4" w:space="0" w:color="auto"/>
              <w:bottom w:val="single" w:sz="4" w:space="0" w:color="auto"/>
              <w:right w:val="single" w:sz="4" w:space="0" w:color="auto"/>
            </w:tcBorders>
          </w:tcPr>
          <w:p w:rsidR="006D3895" w:rsidRPr="003906F5" w:rsidRDefault="006D3895" w:rsidP="00917F1A">
            <w:pPr>
              <w:widowControl w:val="0"/>
              <w:bidi/>
              <w:jc w:val="left"/>
              <w:rPr>
                <w:sz w:val="20"/>
              </w:rPr>
            </w:pPr>
            <w:r>
              <w:rPr>
                <w:rFonts w:hint="cs"/>
                <w:sz w:val="20"/>
                <w:rtl/>
              </w:rPr>
              <w:t>البوسنة والهرسك</w:t>
            </w:r>
          </w:p>
        </w:tc>
        <w:tc>
          <w:tcPr>
            <w:tcW w:w="2970" w:type="dxa"/>
            <w:tcBorders>
              <w:top w:val="single" w:sz="4" w:space="0" w:color="auto"/>
              <w:left w:val="single" w:sz="4" w:space="0" w:color="auto"/>
              <w:bottom w:val="single" w:sz="4" w:space="0" w:color="auto"/>
              <w:right w:val="single" w:sz="4" w:space="0" w:color="auto"/>
            </w:tcBorders>
          </w:tcPr>
          <w:p w:rsidR="006D3895" w:rsidRDefault="006D3895"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6D3895" w:rsidRPr="003906F5" w:rsidRDefault="00D10F73" w:rsidP="00D10F73">
            <w:pPr>
              <w:widowControl w:val="0"/>
              <w:bidi/>
              <w:jc w:val="left"/>
              <w:rPr>
                <w:sz w:val="20"/>
                <w:lang w:eastAsia="en-CA"/>
              </w:rPr>
            </w:pPr>
            <w:r>
              <w:rPr>
                <w:rFonts w:hint="cs"/>
                <w:sz w:val="20"/>
                <w:rtl/>
                <w:lang w:eastAsia="en-CA"/>
              </w:rPr>
              <w:t>اليونيدو</w:t>
            </w:r>
          </w:p>
        </w:tc>
        <w:tc>
          <w:tcPr>
            <w:tcW w:w="990" w:type="dxa"/>
            <w:tcBorders>
              <w:top w:val="single" w:sz="4" w:space="0" w:color="auto"/>
              <w:left w:val="single" w:sz="4" w:space="0" w:color="auto"/>
              <w:bottom w:val="single" w:sz="4" w:space="0" w:color="auto"/>
              <w:right w:val="single" w:sz="4" w:space="0" w:color="auto"/>
            </w:tcBorders>
          </w:tcPr>
          <w:p w:rsidR="006D3895" w:rsidRPr="003906F5" w:rsidRDefault="006D3895" w:rsidP="000153DE">
            <w:pPr>
              <w:jc w:val="center"/>
              <w:rPr>
                <w:sz w:val="20"/>
              </w:rPr>
            </w:pPr>
            <w:r>
              <w:rPr>
                <w:sz w:val="20"/>
              </w:rPr>
              <w:t>87/22</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3475F7" w:rsidRPr="003475F7" w:rsidRDefault="003475F7" w:rsidP="003475F7">
            <w:pPr>
              <w:widowControl w:val="0"/>
              <w:bidi/>
              <w:jc w:val="left"/>
              <w:rPr>
                <w:sz w:val="20"/>
                <w:rtl/>
                <w:lang w:val="en-US" w:bidi="ar-SA"/>
              </w:rPr>
            </w:pPr>
            <w:r>
              <w:rPr>
                <w:rFonts w:hint="cs"/>
                <w:sz w:val="20"/>
                <w:rtl/>
                <w:lang w:val="en-US" w:bidi="ar-SA"/>
              </w:rPr>
              <w:t>تم حل جميع المشكلات الفنية والمتعلقة بالتكلفة. وتمديد المرحلة الأولى من  خطة إدارة إزالة المواد الهيدروكلوروفلوروكربونية</w:t>
            </w:r>
          </w:p>
        </w:tc>
      </w:tr>
      <w:tr w:rsidR="006D3895" w:rsidRPr="00F95A58" w:rsidTr="00F0232A">
        <w:tc>
          <w:tcPr>
            <w:tcW w:w="1530" w:type="dxa"/>
            <w:tcBorders>
              <w:top w:val="single" w:sz="4" w:space="0" w:color="auto"/>
              <w:left w:val="single" w:sz="4" w:space="0" w:color="auto"/>
              <w:bottom w:val="single" w:sz="4" w:space="0" w:color="auto"/>
              <w:right w:val="single" w:sz="4" w:space="0" w:color="auto"/>
            </w:tcBorders>
          </w:tcPr>
          <w:p w:rsidR="006D3895" w:rsidRPr="003906F5" w:rsidRDefault="006D3895" w:rsidP="00917F1A">
            <w:pPr>
              <w:widowControl w:val="0"/>
              <w:bidi/>
              <w:jc w:val="left"/>
              <w:rPr>
                <w:sz w:val="20"/>
              </w:rPr>
            </w:pPr>
            <w:r>
              <w:rPr>
                <w:rFonts w:hint="cs"/>
                <w:sz w:val="20"/>
                <w:rtl/>
              </w:rPr>
              <w:t>السلفادور</w:t>
            </w:r>
          </w:p>
        </w:tc>
        <w:tc>
          <w:tcPr>
            <w:tcW w:w="2970" w:type="dxa"/>
            <w:tcBorders>
              <w:top w:val="single" w:sz="4" w:space="0" w:color="auto"/>
              <w:left w:val="single" w:sz="4" w:space="0" w:color="auto"/>
              <w:bottom w:val="single" w:sz="4" w:space="0" w:color="auto"/>
              <w:right w:val="single" w:sz="4" w:space="0" w:color="auto"/>
            </w:tcBorders>
          </w:tcPr>
          <w:p w:rsidR="006D3895" w:rsidRDefault="006D3895"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6D3895" w:rsidRPr="003906F5" w:rsidRDefault="00D10F73" w:rsidP="00D10F73">
            <w:pPr>
              <w:widowControl w:val="0"/>
              <w:bidi/>
              <w:jc w:val="left"/>
              <w:rPr>
                <w:sz w:val="20"/>
                <w:lang w:eastAsia="en-CA"/>
              </w:rPr>
            </w:pPr>
            <w:r>
              <w:rPr>
                <w:rFonts w:hint="cs"/>
                <w:sz w:val="20"/>
                <w:rtl/>
                <w:lang w:eastAsia="en-CA"/>
              </w:rPr>
              <w:t>اليوئنديبي / اليونيب</w:t>
            </w:r>
          </w:p>
        </w:tc>
        <w:tc>
          <w:tcPr>
            <w:tcW w:w="990" w:type="dxa"/>
            <w:tcBorders>
              <w:top w:val="single" w:sz="4" w:space="0" w:color="auto"/>
              <w:left w:val="single" w:sz="4" w:space="0" w:color="auto"/>
              <w:bottom w:val="single" w:sz="4" w:space="0" w:color="auto"/>
              <w:right w:val="single" w:sz="4" w:space="0" w:color="auto"/>
            </w:tcBorders>
          </w:tcPr>
          <w:p w:rsidR="006D3895" w:rsidRPr="003906F5" w:rsidRDefault="006D3895" w:rsidP="000153DE">
            <w:pPr>
              <w:jc w:val="center"/>
              <w:rPr>
                <w:sz w:val="20"/>
              </w:rPr>
            </w:pPr>
            <w:r>
              <w:rPr>
                <w:sz w:val="20"/>
              </w:rPr>
              <w:t>87/26</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6D3895" w:rsidRPr="006E6787" w:rsidRDefault="003475F7" w:rsidP="003475F7">
            <w:pPr>
              <w:widowControl w:val="0"/>
              <w:bidi/>
              <w:jc w:val="left"/>
              <w:rPr>
                <w:sz w:val="20"/>
                <w:lang w:bidi="ar-SA"/>
              </w:rPr>
            </w:pPr>
            <w:r>
              <w:rPr>
                <w:rFonts w:hint="cs"/>
                <w:sz w:val="20"/>
                <w:rtl/>
                <w:lang w:val="en-US" w:bidi="ar-SA"/>
              </w:rPr>
              <w:t>تم حل جميع المشكلات الفنية والمتعلقة بالتكلفة</w:t>
            </w:r>
          </w:p>
        </w:tc>
      </w:tr>
      <w:tr w:rsidR="006D3895" w:rsidRPr="00F95A58" w:rsidTr="00F0232A">
        <w:tc>
          <w:tcPr>
            <w:tcW w:w="1530" w:type="dxa"/>
            <w:tcBorders>
              <w:top w:val="single" w:sz="4" w:space="0" w:color="auto"/>
              <w:left w:val="single" w:sz="4" w:space="0" w:color="auto"/>
              <w:bottom w:val="single" w:sz="4" w:space="0" w:color="auto"/>
              <w:right w:val="single" w:sz="4" w:space="0" w:color="auto"/>
            </w:tcBorders>
          </w:tcPr>
          <w:p w:rsidR="006D3895" w:rsidRPr="003906F5" w:rsidRDefault="006D3895" w:rsidP="00917F1A">
            <w:pPr>
              <w:widowControl w:val="0"/>
              <w:bidi/>
              <w:jc w:val="left"/>
              <w:rPr>
                <w:sz w:val="20"/>
              </w:rPr>
            </w:pPr>
            <w:r>
              <w:rPr>
                <w:rFonts w:hint="cs"/>
                <w:sz w:val="20"/>
                <w:rtl/>
              </w:rPr>
              <w:t>غانا</w:t>
            </w:r>
          </w:p>
        </w:tc>
        <w:tc>
          <w:tcPr>
            <w:tcW w:w="2970" w:type="dxa"/>
            <w:tcBorders>
              <w:top w:val="single" w:sz="4" w:space="0" w:color="auto"/>
              <w:left w:val="single" w:sz="4" w:space="0" w:color="auto"/>
              <w:bottom w:val="single" w:sz="4" w:space="0" w:color="auto"/>
              <w:right w:val="single" w:sz="4" w:space="0" w:color="auto"/>
            </w:tcBorders>
          </w:tcPr>
          <w:p w:rsidR="006D3895" w:rsidRDefault="006D3895"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6D3895" w:rsidRPr="00D10F73" w:rsidRDefault="00D10F73" w:rsidP="00D10F73">
            <w:pPr>
              <w:widowControl w:val="0"/>
              <w:bidi/>
              <w:jc w:val="left"/>
              <w:rPr>
                <w:sz w:val="20"/>
                <w:lang w:val="en-US" w:eastAsia="en-CA"/>
              </w:rPr>
            </w:pPr>
            <w:r>
              <w:rPr>
                <w:rFonts w:hint="cs"/>
                <w:sz w:val="20"/>
                <w:rtl/>
                <w:lang w:eastAsia="en-CA"/>
              </w:rPr>
              <w:t>اليوئنديبي / اليونيب</w:t>
            </w:r>
          </w:p>
        </w:tc>
        <w:tc>
          <w:tcPr>
            <w:tcW w:w="990" w:type="dxa"/>
            <w:tcBorders>
              <w:top w:val="single" w:sz="4" w:space="0" w:color="auto"/>
              <w:left w:val="single" w:sz="4" w:space="0" w:color="auto"/>
              <w:bottom w:val="single" w:sz="4" w:space="0" w:color="auto"/>
              <w:right w:val="single" w:sz="4" w:space="0" w:color="auto"/>
            </w:tcBorders>
          </w:tcPr>
          <w:p w:rsidR="006D3895" w:rsidRPr="003906F5" w:rsidRDefault="006D3895" w:rsidP="000153DE">
            <w:pPr>
              <w:jc w:val="center"/>
              <w:rPr>
                <w:sz w:val="20"/>
              </w:rPr>
            </w:pPr>
            <w:r>
              <w:rPr>
                <w:sz w:val="20"/>
              </w:rPr>
              <w:t>87/28</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6D3895" w:rsidRPr="003475F7" w:rsidRDefault="003475F7" w:rsidP="003475F7">
            <w:pPr>
              <w:widowControl w:val="0"/>
              <w:bidi/>
              <w:jc w:val="left"/>
              <w:rPr>
                <w:sz w:val="20"/>
                <w:lang w:val="en-US" w:bidi="ar-SA"/>
              </w:rPr>
            </w:pPr>
            <w:r>
              <w:rPr>
                <w:rFonts w:hint="cs"/>
                <w:sz w:val="20"/>
                <w:rtl/>
                <w:lang w:val="en-US" w:bidi="ar-SA"/>
              </w:rPr>
              <w:t>تم حل جميع المشكلات الفنية والمتعلقة بالتكلفة. وتمديد المرحلة الأولى من  خطة إدارة إزالة المواد الهيدروكلوروفلوروكربونية</w:t>
            </w:r>
          </w:p>
        </w:tc>
      </w:tr>
      <w:tr w:rsidR="006D3895" w:rsidRPr="00F95A58" w:rsidTr="00F0232A">
        <w:tc>
          <w:tcPr>
            <w:tcW w:w="1530" w:type="dxa"/>
            <w:tcBorders>
              <w:top w:val="single" w:sz="4" w:space="0" w:color="auto"/>
              <w:left w:val="single" w:sz="4" w:space="0" w:color="auto"/>
              <w:bottom w:val="single" w:sz="4" w:space="0" w:color="auto"/>
              <w:right w:val="single" w:sz="4" w:space="0" w:color="auto"/>
            </w:tcBorders>
          </w:tcPr>
          <w:p w:rsidR="006D3895" w:rsidRPr="003906F5" w:rsidRDefault="006D3895" w:rsidP="00917F1A">
            <w:pPr>
              <w:widowControl w:val="0"/>
              <w:bidi/>
              <w:jc w:val="left"/>
              <w:rPr>
                <w:sz w:val="20"/>
              </w:rPr>
            </w:pPr>
            <w:r>
              <w:rPr>
                <w:rFonts w:hint="cs"/>
                <w:sz w:val="20"/>
                <w:rtl/>
              </w:rPr>
              <w:t>العراق</w:t>
            </w:r>
          </w:p>
        </w:tc>
        <w:tc>
          <w:tcPr>
            <w:tcW w:w="2970" w:type="dxa"/>
            <w:tcBorders>
              <w:top w:val="single" w:sz="4" w:space="0" w:color="auto"/>
              <w:left w:val="single" w:sz="4" w:space="0" w:color="auto"/>
              <w:bottom w:val="single" w:sz="4" w:space="0" w:color="auto"/>
              <w:right w:val="single" w:sz="4" w:space="0" w:color="auto"/>
            </w:tcBorders>
          </w:tcPr>
          <w:p w:rsidR="006D3895" w:rsidRDefault="006D3895"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6D3895" w:rsidRPr="003906F5" w:rsidRDefault="00D10F73" w:rsidP="00D10F73">
            <w:pPr>
              <w:widowControl w:val="0"/>
              <w:bidi/>
              <w:jc w:val="left"/>
              <w:rPr>
                <w:sz w:val="20"/>
                <w:lang w:eastAsia="en-CA"/>
              </w:rPr>
            </w:pPr>
            <w:r>
              <w:rPr>
                <w:rFonts w:hint="cs"/>
                <w:sz w:val="20"/>
                <w:rtl/>
                <w:lang w:eastAsia="en-CA"/>
              </w:rPr>
              <w:t>اليونيب / اليونيدو</w:t>
            </w:r>
          </w:p>
        </w:tc>
        <w:tc>
          <w:tcPr>
            <w:tcW w:w="990" w:type="dxa"/>
            <w:tcBorders>
              <w:top w:val="single" w:sz="4" w:space="0" w:color="auto"/>
              <w:left w:val="single" w:sz="4" w:space="0" w:color="auto"/>
              <w:bottom w:val="single" w:sz="4" w:space="0" w:color="auto"/>
              <w:right w:val="single" w:sz="4" w:space="0" w:color="auto"/>
            </w:tcBorders>
          </w:tcPr>
          <w:p w:rsidR="006D3895" w:rsidRPr="003906F5" w:rsidRDefault="006D3895" w:rsidP="000153DE">
            <w:pPr>
              <w:jc w:val="center"/>
              <w:rPr>
                <w:sz w:val="20"/>
              </w:rPr>
            </w:pPr>
            <w:r>
              <w:rPr>
                <w:sz w:val="20"/>
              </w:rPr>
              <w:t>87/30</w:t>
            </w:r>
          </w:p>
        </w:tc>
        <w:tc>
          <w:tcPr>
            <w:tcW w:w="2880" w:type="dxa"/>
            <w:tcBorders>
              <w:top w:val="single" w:sz="4" w:space="0" w:color="auto"/>
              <w:left w:val="single" w:sz="4" w:space="0" w:color="auto"/>
              <w:bottom w:val="single" w:sz="4" w:space="0" w:color="auto"/>
              <w:right w:val="single" w:sz="4" w:space="0" w:color="auto"/>
            </w:tcBorders>
          </w:tcPr>
          <w:p w:rsidR="00AC6751" w:rsidRPr="00AC6751" w:rsidRDefault="00AC6751" w:rsidP="00D81272">
            <w:pPr>
              <w:widowControl w:val="0"/>
              <w:bidi/>
              <w:jc w:val="left"/>
              <w:rPr>
                <w:sz w:val="20"/>
                <w:rtl/>
                <w:lang w:val="en-US" w:bidi="ar-SA"/>
              </w:rPr>
            </w:pPr>
            <w:r>
              <w:rPr>
                <w:rFonts w:hint="cs"/>
                <w:sz w:val="20"/>
                <w:rtl/>
                <w:lang w:val="en-US" w:bidi="ar-SA"/>
              </w:rPr>
              <w:t>تم حل جميع المشكلات الفنية والمتعلقة بالتكلفة. و</w:t>
            </w:r>
            <w:r w:rsidR="004210BF">
              <w:rPr>
                <w:rFonts w:hint="cs"/>
                <w:sz w:val="20"/>
                <w:rtl/>
                <w:lang w:val="en-US" w:bidi="ar-SA"/>
              </w:rPr>
              <w:t xml:space="preserve">تأخيرات في </w:t>
            </w:r>
            <w:r w:rsidR="00D81272">
              <w:rPr>
                <w:rFonts w:hint="cs"/>
                <w:sz w:val="20"/>
                <w:rtl/>
                <w:lang w:val="en-US" w:bidi="ar-SA"/>
              </w:rPr>
              <w:t>إنجاز</w:t>
            </w:r>
            <w:r w:rsidR="004210BF">
              <w:rPr>
                <w:rFonts w:hint="cs"/>
                <w:sz w:val="20"/>
                <w:rtl/>
                <w:lang w:val="en-US" w:bidi="ar-SA"/>
              </w:rPr>
              <w:t xml:space="preserve"> المرحلة الأولى</w:t>
            </w:r>
          </w:p>
        </w:tc>
      </w:tr>
      <w:tr w:rsidR="006D3895" w:rsidRPr="00F95A58" w:rsidTr="00F0232A">
        <w:tc>
          <w:tcPr>
            <w:tcW w:w="1530" w:type="dxa"/>
            <w:tcBorders>
              <w:top w:val="single" w:sz="4" w:space="0" w:color="auto"/>
              <w:left w:val="single" w:sz="4" w:space="0" w:color="auto"/>
              <w:bottom w:val="single" w:sz="4" w:space="0" w:color="auto"/>
              <w:right w:val="single" w:sz="4" w:space="0" w:color="auto"/>
            </w:tcBorders>
          </w:tcPr>
          <w:p w:rsidR="006D3895" w:rsidRPr="003906F5" w:rsidRDefault="006D3895" w:rsidP="00917F1A">
            <w:pPr>
              <w:widowControl w:val="0"/>
              <w:bidi/>
              <w:jc w:val="left"/>
              <w:rPr>
                <w:sz w:val="20"/>
              </w:rPr>
            </w:pPr>
            <w:r>
              <w:rPr>
                <w:rFonts w:hint="cs"/>
                <w:sz w:val="20"/>
                <w:rtl/>
              </w:rPr>
              <w:t>ليسوتو</w:t>
            </w:r>
          </w:p>
        </w:tc>
        <w:tc>
          <w:tcPr>
            <w:tcW w:w="2970" w:type="dxa"/>
            <w:tcBorders>
              <w:top w:val="single" w:sz="4" w:space="0" w:color="auto"/>
              <w:left w:val="single" w:sz="4" w:space="0" w:color="auto"/>
              <w:bottom w:val="single" w:sz="4" w:space="0" w:color="auto"/>
              <w:right w:val="single" w:sz="4" w:space="0" w:color="auto"/>
            </w:tcBorders>
          </w:tcPr>
          <w:p w:rsidR="006D3895" w:rsidRDefault="006D3895"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6D3895" w:rsidRPr="003906F5" w:rsidRDefault="009A3ABB" w:rsidP="009A3ABB">
            <w:pPr>
              <w:widowControl w:val="0"/>
              <w:bidi/>
              <w:jc w:val="left"/>
              <w:rPr>
                <w:sz w:val="20"/>
                <w:lang w:eastAsia="en-CA"/>
              </w:rPr>
            </w:pPr>
            <w:r>
              <w:rPr>
                <w:rFonts w:hint="cs"/>
                <w:sz w:val="20"/>
                <w:rtl/>
                <w:lang w:eastAsia="en-CA"/>
              </w:rPr>
              <w:t>ألمانيا</w:t>
            </w:r>
          </w:p>
        </w:tc>
        <w:tc>
          <w:tcPr>
            <w:tcW w:w="990" w:type="dxa"/>
            <w:tcBorders>
              <w:top w:val="single" w:sz="4" w:space="0" w:color="auto"/>
              <w:left w:val="single" w:sz="4" w:space="0" w:color="auto"/>
              <w:bottom w:val="single" w:sz="4" w:space="0" w:color="auto"/>
              <w:right w:val="single" w:sz="4" w:space="0" w:color="auto"/>
            </w:tcBorders>
          </w:tcPr>
          <w:p w:rsidR="006D3895" w:rsidRPr="003906F5" w:rsidRDefault="006D3895" w:rsidP="000153DE">
            <w:pPr>
              <w:jc w:val="center"/>
              <w:rPr>
                <w:sz w:val="20"/>
              </w:rPr>
            </w:pPr>
            <w:r>
              <w:rPr>
                <w:sz w:val="20"/>
              </w:rPr>
              <w:t>87/31</w:t>
            </w:r>
          </w:p>
        </w:tc>
        <w:tc>
          <w:tcPr>
            <w:tcW w:w="2880" w:type="dxa"/>
            <w:tcBorders>
              <w:top w:val="single" w:sz="4" w:space="0" w:color="auto"/>
              <w:left w:val="single" w:sz="4" w:space="0" w:color="auto"/>
              <w:bottom w:val="single" w:sz="4" w:space="0" w:color="auto"/>
              <w:right w:val="single" w:sz="4" w:space="0" w:color="auto"/>
            </w:tcBorders>
          </w:tcPr>
          <w:p w:rsidR="006D3895" w:rsidRPr="003906F5" w:rsidRDefault="00D81272" w:rsidP="00D81272">
            <w:pPr>
              <w:widowControl w:val="0"/>
              <w:bidi/>
              <w:jc w:val="left"/>
              <w:rPr>
                <w:sz w:val="20"/>
                <w:lang w:bidi="ar-SA"/>
              </w:rPr>
            </w:pPr>
            <w:r>
              <w:rPr>
                <w:rFonts w:hint="cs"/>
                <w:sz w:val="20"/>
                <w:rtl/>
                <w:lang w:val="en-US" w:bidi="ar-SA"/>
              </w:rPr>
              <w:t>تم حل جميع المشكلات الفنية والمتعلقة بالتكلفة.</w:t>
            </w:r>
          </w:p>
        </w:tc>
      </w:tr>
      <w:tr w:rsidR="006D3895" w:rsidRPr="00F95A58" w:rsidTr="00F0232A">
        <w:tc>
          <w:tcPr>
            <w:tcW w:w="1530" w:type="dxa"/>
            <w:tcBorders>
              <w:top w:val="single" w:sz="4" w:space="0" w:color="auto"/>
              <w:left w:val="single" w:sz="4" w:space="0" w:color="auto"/>
              <w:bottom w:val="single" w:sz="4" w:space="0" w:color="auto"/>
              <w:right w:val="single" w:sz="4" w:space="0" w:color="auto"/>
            </w:tcBorders>
          </w:tcPr>
          <w:p w:rsidR="006D3895" w:rsidRPr="003906F5" w:rsidRDefault="006D3895" w:rsidP="004E6063">
            <w:pPr>
              <w:widowControl w:val="0"/>
              <w:bidi/>
              <w:jc w:val="left"/>
              <w:rPr>
                <w:sz w:val="20"/>
              </w:rPr>
            </w:pPr>
            <w:r>
              <w:rPr>
                <w:rFonts w:hint="cs"/>
                <w:sz w:val="20"/>
                <w:rtl/>
              </w:rPr>
              <w:t>باراغواي</w:t>
            </w:r>
          </w:p>
        </w:tc>
        <w:tc>
          <w:tcPr>
            <w:tcW w:w="2970" w:type="dxa"/>
            <w:tcBorders>
              <w:top w:val="single" w:sz="4" w:space="0" w:color="auto"/>
              <w:left w:val="single" w:sz="4" w:space="0" w:color="auto"/>
              <w:bottom w:val="single" w:sz="4" w:space="0" w:color="auto"/>
              <w:right w:val="single" w:sz="4" w:space="0" w:color="auto"/>
            </w:tcBorders>
          </w:tcPr>
          <w:p w:rsidR="006D3895" w:rsidRDefault="006D3895"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6D3895" w:rsidRPr="003906F5" w:rsidRDefault="009A3ABB" w:rsidP="009A3ABB">
            <w:pPr>
              <w:widowControl w:val="0"/>
              <w:bidi/>
              <w:jc w:val="left"/>
              <w:rPr>
                <w:sz w:val="20"/>
                <w:lang w:eastAsia="en-CA"/>
              </w:rPr>
            </w:pPr>
            <w:r>
              <w:rPr>
                <w:rFonts w:hint="cs"/>
                <w:sz w:val="20"/>
                <w:rtl/>
                <w:lang w:eastAsia="en-CA"/>
              </w:rPr>
              <w:t>اليوئنديبي / اليونيب</w:t>
            </w:r>
          </w:p>
        </w:tc>
        <w:tc>
          <w:tcPr>
            <w:tcW w:w="990" w:type="dxa"/>
            <w:tcBorders>
              <w:top w:val="single" w:sz="4" w:space="0" w:color="auto"/>
              <w:left w:val="single" w:sz="4" w:space="0" w:color="auto"/>
              <w:bottom w:val="single" w:sz="4" w:space="0" w:color="auto"/>
              <w:right w:val="single" w:sz="4" w:space="0" w:color="auto"/>
            </w:tcBorders>
          </w:tcPr>
          <w:p w:rsidR="006D3895" w:rsidRPr="003906F5" w:rsidRDefault="006D3895" w:rsidP="000153DE">
            <w:pPr>
              <w:jc w:val="center"/>
              <w:rPr>
                <w:sz w:val="20"/>
              </w:rPr>
            </w:pPr>
            <w:r>
              <w:rPr>
                <w:sz w:val="20"/>
              </w:rPr>
              <w:t>87/33</w:t>
            </w:r>
          </w:p>
        </w:tc>
        <w:tc>
          <w:tcPr>
            <w:tcW w:w="2880" w:type="dxa"/>
            <w:tcBorders>
              <w:top w:val="single" w:sz="4" w:space="0" w:color="auto"/>
              <w:left w:val="single" w:sz="4" w:space="0" w:color="auto"/>
              <w:bottom w:val="single" w:sz="4" w:space="0" w:color="auto"/>
              <w:right w:val="single" w:sz="4" w:space="0" w:color="auto"/>
            </w:tcBorders>
          </w:tcPr>
          <w:p w:rsidR="006D3895" w:rsidRPr="00D81272" w:rsidRDefault="00D81272" w:rsidP="007B6BC9">
            <w:pPr>
              <w:widowControl w:val="0"/>
              <w:bidi/>
              <w:jc w:val="left"/>
              <w:rPr>
                <w:sz w:val="20"/>
                <w:rtl/>
                <w:lang w:val="en-US" w:bidi="ar-SA"/>
              </w:rPr>
            </w:pPr>
            <w:r>
              <w:rPr>
                <w:rFonts w:hint="cs"/>
                <w:sz w:val="20"/>
                <w:rtl/>
                <w:lang w:val="en-US" w:bidi="ar-SA"/>
              </w:rPr>
              <w:t>تم حل جميع المشكلات الفنية والمتعلقة بالتكلفة. وتمديد المرحلة الأولى من  خطة إدارة إزالة المواد الهيدروكلوروفلوروكربونية</w:t>
            </w:r>
          </w:p>
        </w:tc>
      </w:tr>
      <w:tr w:rsidR="006D3895" w:rsidRPr="00F95A58" w:rsidTr="00F0232A">
        <w:tc>
          <w:tcPr>
            <w:tcW w:w="1530" w:type="dxa"/>
            <w:tcBorders>
              <w:top w:val="single" w:sz="4" w:space="0" w:color="auto"/>
              <w:left w:val="single" w:sz="4" w:space="0" w:color="auto"/>
              <w:bottom w:val="single" w:sz="4" w:space="0" w:color="auto"/>
              <w:right w:val="single" w:sz="4" w:space="0" w:color="auto"/>
            </w:tcBorders>
          </w:tcPr>
          <w:p w:rsidR="006D3895" w:rsidRPr="003906F5" w:rsidRDefault="006D3895" w:rsidP="004E6063">
            <w:pPr>
              <w:widowControl w:val="0"/>
              <w:bidi/>
              <w:jc w:val="left"/>
              <w:rPr>
                <w:sz w:val="20"/>
              </w:rPr>
            </w:pPr>
            <w:r>
              <w:rPr>
                <w:rFonts w:hint="cs"/>
                <w:sz w:val="20"/>
                <w:rtl/>
              </w:rPr>
              <w:t>قطر</w:t>
            </w:r>
          </w:p>
        </w:tc>
        <w:tc>
          <w:tcPr>
            <w:tcW w:w="2970" w:type="dxa"/>
            <w:tcBorders>
              <w:top w:val="single" w:sz="4" w:space="0" w:color="auto"/>
              <w:left w:val="single" w:sz="4" w:space="0" w:color="auto"/>
              <w:bottom w:val="single" w:sz="4" w:space="0" w:color="auto"/>
              <w:right w:val="single" w:sz="4" w:space="0" w:color="auto"/>
            </w:tcBorders>
          </w:tcPr>
          <w:p w:rsidR="006D3895" w:rsidRDefault="006D3895"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6D3895" w:rsidRPr="009A3ABB" w:rsidRDefault="009A3ABB" w:rsidP="009A3ABB">
            <w:pPr>
              <w:widowControl w:val="0"/>
              <w:bidi/>
              <w:jc w:val="left"/>
              <w:rPr>
                <w:sz w:val="20"/>
                <w:lang w:val="en-US" w:eastAsia="en-CA"/>
              </w:rPr>
            </w:pPr>
            <w:r>
              <w:rPr>
                <w:rFonts w:hint="cs"/>
                <w:sz w:val="20"/>
                <w:rtl/>
                <w:lang w:eastAsia="en-CA"/>
              </w:rPr>
              <w:t>اليونيدو / اليونيب</w:t>
            </w:r>
          </w:p>
        </w:tc>
        <w:tc>
          <w:tcPr>
            <w:tcW w:w="990" w:type="dxa"/>
            <w:tcBorders>
              <w:top w:val="single" w:sz="4" w:space="0" w:color="auto"/>
              <w:left w:val="single" w:sz="4" w:space="0" w:color="auto"/>
              <w:bottom w:val="single" w:sz="4" w:space="0" w:color="auto"/>
              <w:right w:val="single" w:sz="4" w:space="0" w:color="auto"/>
            </w:tcBorders>
          </w:tcPr>
          <w:p w:rsidR="006D3895" w:rsidRPr="00DF06D4" w:rsidRDefault="006D3895" w:rsidP="000153DE">
            <w:pPr>
              <w:jc w:val="center"/>
              <w:rPr>
                <w:sz w:val="20"/>
              </w:rPr>
            </w:pPr>
            <w:r w:rsidRPr="00DF06D4">
              <w:rPr>
                <w:sz w:val="20"/>
              </w:rPr>
              <w:t>87/34</w:t>
            </w:r>
          </w:p>
        </w:tc>
        <w:tc>
          <w:tcPr>
            <w:tcW w:w="2880" w:type="dxa"/>
            <w:tcBorders>
              <w:top w:val="single" w:sz="4" w:space="0" w:color="auto"/>
              <w:left w:val="single" w:sz="4" w:space="0" w:color="auto"/>
              <w:bottom w:val="single" w:sz="4" w:space="0" w:color="auto"/>
              <w:right w:val="single" w:sz="4" w:space="0" w:color="auto"/>
            </w:tcBorders>
          </w:tcPr>
          <w:p w:rsidR="006D3895" w:rsidRPr="00DF06D4" w:rsidRDefault="007B6BC9" w:rsidP="007B6BC9">
            <w:pPr>
              <w:widowControl w:val="0"/>
              <w:bidi/>
              <w:jc w:val="left"/>
              <w:rPr>
                <w:sz w:val="20"/>
                <w:lang w:bidi="ar-SA"/>
              </w:rPr>
            </w:pPr>
            <w:r>
              <w:rPr>
                <w:rFonts w:hint="cs"/>
                <w:sz w:val="20"/>
                <w:rtl/>
                <w:lang w:val="en-US" w:bidi="ar-SA"/>
              </w:rPr>
              <w:t>تم حل جميع المشكلات الفنية والمتعلقة بالتكلفة</w:t>
            </w:r>
          </w:p>
        </w:tc>
      </w:tr>
      <w:tr w:rsidR="007B6BC9" w:rsidTr="00F0232A">
        <w:tc>
          <w:tcPr>
            <w:tcW w:w="1530" w:type="dxa"/>
            <w:tcBorders>
              <w:top w:val="single" w:sz="4" w:space="0" w:color="auto"/>
              <w:left w:val="single" w:sz="4" w:space="0" w:color="auto"/>
              <w:bottom w:val="single" w:sz="4" w:space="0" w:color="auto"/>
              <w:right w:val="single" w:sz="4" w:space="0" w:color="auto"/>
            </w:tcBorders>
          </w:tcPr>
          <w:p w:rsidR="007B6BC9" w:rsidRPr="003906F5" w:rsidRDefault="007B6BC9" w:rsidP="004E6063">
            <w:pPr>
              <w:bidi/>
              <w:jc w:val="left"/>
              <w:rPr>
                <w:sz w:val="20"/>
              </w:rPr>
            </w:pPr>
            <w:r>
              <w:rPr>
                <w:rFonts w:hint="cs"/>
                <w:sz w:val="20"/>
                <w:rtl/>
              </w:rPr>
              <w:t>جمهورية مولدوف</w:t>
            </w:r>
            <w:r>
              <w:rPr>
                <w:rFonts w:hint="eastAsia"/>
                <w:sz w:val="20"/>
                <w:rtl/>
              </w:rPr>
              <w:t>ا</w:t>
            </w:r>
          </w:p>
        </w:tc>
        <w:tc>
          <w:tcPr>
            <w:tcW w:w="2970" w:type="dxa"/>
            <w:tcBorders>
              <w:top w:val="single" w:sz="4" w:space="0" w:color="auto"/>
              <w:left w:val="single" w:sz="4" w:space="0" w:color="auto"/>
              <w:bottom w:val="single" w:sz="4" w:space="0" w:color="auto"/>
              <w:right w:val="single" w:sz="4" w:space="0" w:color="auto"/>
            </w:tcBorders>
          </w:tcPr>
          <w:p w:rsidR="007B6BC9" w:rsidRDefault="007B6BC9"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7B6BC9" w:rsidRPr="003906F5" w:rsidRDefault="007B6BC9" w:rsidP="009A3ABB">
            <w:pPr>
              <w:bidi/>
              <w:jc w:val="left"/>
              <w:rPr>
                <w:sz w:val="20"/>
              </w:rPr>
            </w:pPr>
            <w:r>
              <w:rPr>
                <w:rFonts w:hint="cs"/>
                <w:sz w:val="20"/>
                <w:rtl/>
                <w:lang w:eastAsia="en-CA"/>
              </w:rPr>
              <w:t>اليوئنديبي / اليونيب</w:t>
            </w:r>
          </w:p>
        </w:tc>
        <w:tc>
          <w:tcPr>
            <w:tcW w:w="990" w:type="dxa"/>
            <w:tcBorders>
              <w:top w:val="single" w:sz="4" w:space="0" w:color="auto"/>
              <w:left w:val="single" w:sz="4" w:space="0" w:color="auto"/>
              <w:bottom w:val="single" w:sz="4" w:space="0" w:color="auto"/>
              <w:right w:val="single" w:sz="4" w:space="0" w:color="auto"/>
            </w:tcBorders>
          </w:tcPr>
          <w:p w:rsidR="007B6BC9" w:rsidRPr="003906F5" w:rsidRDefault="007B6BC9" w:rsidP="000153DE">
            <w:pPr>
              <w:jc w:val="center"/>
              <w:rPr>
                <w:sz w:val="20"/>
              </w:rPr>
            </w:pPr>
            <w:r>
              <w:rPr>
                <w:sz w:val="20"/>
              </w:rPr>
              <w:t>87/35</w:t>
            </w:r>
          </w:p>
        </w:tc>
        <w:tc>
          <w:tcPr>
            <w:tcW w:w="2880" w:type="dxa"/>
            <w:tcBorders>
              <w:top w:val="single" w:sz="4" w:space="0" w:color="auto"/>
              <w:left w:val="single" w:sz="4" w:space="0" w:color="auto"/>
              <w:bottom w:val="single" w:sz="4" w:space="0" w:color="auto"/>
              <w:right w:val="single" w:sz="4" w:space="0" w:color="auto"/>
            </w:tcBorders>
          </w:tcPr>
          <w:p w:rsidR="007B6BC9" w:rsidRDefault="007B6BC9" w:rsidP="007B6BC9">
            <w:pPr>
              <w:bidi/>
              <w:rPr>
                <w:sz w:val="20"/>
                <w:lang w:val="en-US" w:bidi="ar-SA"/>
              </w:rPr>
            </w:pPr>
            <w:r w:rsidRPr="003278F6">
              <w:rPr>
                <w:rFonts w:hint="cs"/>
                <w:sz w:val="20"/>
                <w:rtl/>
                <w:lang w:val="en-US" w:bidi="ar-SA"/>
              </w:rPr>
              <w:t>تم حل جميع المشكلات الفنية والمتعلقة بالتكلفة</w:t>
            </w:r>
          </w:p>
          <w:p w:rsidR="00F0232A" w:rsidRDefault="00F0232A" w:rsidP="00F0232A">
            <w:pPr>
              <w:bidi/>
            </w:pPr>
          </w:p>
        </w:tc>
      </w:tr>
      <w:tr w:rsidR="007B6BC9" w:rsidRPr="00F95A58" w:rsidTr="00F0232A">
        <w:tc>
          <w:tcPr>
            <w:tcW w:w="1530" w:type="dxa"/>
            <w:tcBorders>
              <w:top w:val="single" w:sz="4" w:space="0" w:color="auto"/>
              <w:left w:val="single" w:sz="4" w:space="0" w:color="auto"/>
              <w:bottom w:val="single" w:sz="4" w:space="0" w:color="auto"/>
              <w:right w:val="single" w:sz="4" w:space="0" w:color="auto"/>
            </w:tcBorders>
          </w:tcPr>
          <w:p w:rsidR="007B6BC9" w:rsidRPr="003906F5" w:rsidRDefault="007B6BC9" w:rsidP="004E6063">
            <w:pPr>
              <w:widowControl w:val="0"/>
              <w:bidi/>
              <w:jc w:val="left"/>
              <w:rPr>
                <w:sz w:val="20"/>
              </w:rPr>
            </w:pPr>
            <w:r>
              <w:rPr>
                <w:rFonts w:hint="cs"/>
                <w:sz w:val="20"/>
                <w:rtl/>
              </w:rPr>
              <w:lastRenderedPageBreak/>
              <w:t>سانت لوسيا</w:t>
            </w:r>
          </w:p>
        </w:tc>
        <w:tc>
          <w:tcPr>
            <w:tcW w:w="2970" w:type="dxa"/>
            <w:tcBorders>
              <w:top w:val="single" w:sz="4" w:space="0" w:color="auto"/>
              <w:left w:val="single" w:sz="4" w:space="0" w:color="auto"/>
              <w:bottom w:val="single" w:sz="4" w:space="0" w:color="auto"/>
              <w:right w:val="single" w:sz="4" w:space="0" w:color="auto"/>
            </w:tcBorders>
          </w:tcPr>
          <w:p w:rsidR="007B6BC9" w:rsidRDefault="007B6BC9"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7B6BC9" w:rsidRPr="003906F5" w:rsidRDefault="007B6BC9" w:rsidP="009A3ABB">
            <w:pPr>
              <w:widowControl w:val="0"/>
              <w:bidi/>
              <w:jc w:val="left"/>
              <w:rPr>
                <w:sz w:val="20"/>
                <w:lang w:eastAsia="en-CA"/>
              </w:rPr>
            </w:pPr>
            <w:r>
              <w:rPr>
                <w:rFonts w:hint="cs"/>
                <w:sz w:val="20"/>
                <w:rtl/>
                <w:lang w:eastAsia="en-CA"/>
              </w:rPr>
              <w:t>اليونيب / اليونيدو</w:t>
            </w:r>
          </w:p>
        </w:tc>
        <w:tc>
          <w:tcPr>
            <w:tcW w:w="990" w:type="dxa"/>
            <w:tcBorders>
              <w:top w:val="single" w:sz="4" w:space="0" w:color="auto"/>
              <w:left w:val="single" w:sz="4" w:space="0" w:color="auto"/>
              <w:bottom w:val="single" w:sz="4" w:space="0" w:color="auto"/>
              <w:right w:val="single" w:sz="4" w:space="0" w:color="auto"/>
            </w:tcBorders>
          </w:tcPr>
          <w:p w:rsidR="007B6BC9" w:rsidRPr="003906F5" w:rsidRDefault="007B6BC9" w:rsidP="000153DE">
            <w:pPr>
              <w:jc w:val="center"/>
              <w:rPr>
                <w:sz w:val="20"/>
              </w:rPr>
            </w:pPr>
            <w:r>
              <w:rPr>
                <w:sz w:val="20"/>
              </w:rPr>
              <w:t>87/36</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rsidR="007B6BC9" w:rsidRDefault="007B6BC9" w:rsidP="007B6BC9">
            <w:pPr>
              <w:bidi/>
            </w:pPr>
            <w:r w:rsidRPr="003278F6">
              <w:rPr>
                <w:rFonts w:hint="cs"/>
                <w:sz w:val="20"/>
                <w:rtl/>
                <w:lang w:val="en-US" w:bidi="ar-SA"/>
              </w:rPr>
              <w:t>تم حل جميع المشكلات الفنية والمتعلقة بالتكلفة</w:t>
            </w:r>
          </w:p>
        </w:tc>
      </w:tr>
      <w:tr w:rsidR="007B6BC9" w:rsidRPr="00F95A58" w:rsidTr="00F0232A">
        <w:tc>
          <w:tcPr>
            <w:tcW w:w="1530" w:type="dxa"/>
            <w:tcBorders>
              <w:top w:val="single" w:sz="4" w:space="0" w:color="auto"/>
              <w:left w:val="single" w:sz="4" w:space="0" w:color="auto"/>
              <w:bottom w:val="single" w:sz="4" w:space="0" w:color="auto"/>
              <w:right w:val="single" w:sz="4" w:space="0" w:color="auto"/>
            </w:tcBorders>
          </w:tcPr>
          <w:p w:rsidR="007B6BC9" w:rsidRPr="003906F5" w:rsidRDefault="007B6BC9" w:rsidP="004E6063">
            <w:pPr>
              <w:widowControl w:val="0"/>
              <w:bidi/>
              <w:jc w:val="left"/>
              <w:rPr>
                <w:sz w:val="20"/>
              </w:rPr>
            </w:pPr>
            <w:r>
              <w:rPr>
                <w:rFonts w:hint="cs"/>
                <w:sz w:val="20"/>
                <w:rtl/>
              </w:rPr>
              <w:t>سيراليون</w:t>
            </w:r>
          </w:p>
        </w:tc>
        <w:tc>
          <w:tcPr>
            <w:tcW w:w="2970" w:type="dxa"/>
            <w:tcBorders>
              <w:top w:val="single" w:sz="4" w:space="0" w:color="auto"/>
              <w:left w:val="single" w:sz="4" w:space="0" w:color="auto"/>
              <w:bottom w:val="single" w:sz="4" w:space="0" w:color="auto"/>
              <w:right w:val="single" w:sz="4" w:space="0" w:color="auto"/>
            </w:tcBorders>
          </w:tcPr>
          <w:p w:rsidR="007B6BC9" w:rsidRDefault="007B6BC9"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7B6BC9" w:rsidRPr="003906F5" w:rsidRDefault="007B6BC9" w:rsidP="009A3ABB">
            <w:pPr>
              <w:widowControl w:val="0"/>
              <w:bidi/>
              <w:jc w:val="left"/>
              <w:rPr>
                <w:sz w:val="20"/>
                <w:lang w:eastAsia="en-CA"/>
              </w:rPr>
            </w:pPr>
            <w:r>
              <w:rPr>
                <w:rFonts w:hint="cs"/>
                <w:sz w:val="20"/>
                <w:rtl/>
                <w:lang w:eastAsia="en-CA"/>
              </w:rPr>
              <w:t>اليونيب / اليونيدو</w:t>
            </w:r>
          </w:p>
        </w:tc>
        <w:tc>
          <w:tcPr>
            <w:tcW w:w="990" w:type="dxa"/>
            <w:tcBorders>
              <w:top w:val="single" w:sz="4" w:space="0" w:color="auto"/>
              <w:left w:val="single" w:sz="4" w:space="0" w:color="auto"/>
              <w:bottom w:val="single" w:sz="4" w:space="0" w:color="auto"/>
              <w:right w:val="single" w:sz="4" w:space="0" w:color="auto"/>
            </w:tcBorders>
          </w:tcPr>
          <w:p w:rsidR="007B6BC9" w:rsidRPr="003906F5" w:rsidRDefault="007B6BC9" w:rsidP="000153DE">
            <w:pPr>
              <w:jc w:val="center"/>
              <w:rPr>
                <w:sz w:val="20"/>
              </w:rPr>
            </w:pPr>
            <w:r>
              <w:rPr>
                <w:sz w:val="20"/>
              </w:rPr>
              <w:t>87/37</w:t>
            </w:r>
          </w:p>
        </w:tc>
        <w:tc>
          <w:tcPr>
            <w:tcW w:w="2880" w:type="dxa"/>
            <w:tcBorders>
              <w:top w:val="single" w:sz="4" w:space="0" w:color="auto"/>
              <w:left w:val="single" w:sz="4" w:space="0" w:color="auto"/>
              <w:bottom w:val="single" w:sz="4" w:space="0" w:color="auto"/>
              <w:right w:val="single" w:sz="4" w:space="0" w:color="auto"/>
            </w:tcBorders>
          </w:tcPr>
          <w:p w:rsidR="007B6BC9" w:rsidRDefault="007B6BC9" w:rsidP="007B6BC9">
            <w:pPr>
              <w:bidi/>
            </w:pPr>
            <w:r w:rsidRPr="003278F6">
              <w:rPr>
                <w:rFonts w:hint="cs"/>
                <w:sz w:val="20"/>
                <w:rtl/>
                <w:lang w:val="en-US" w:bidi="ar-SA"/>
              </w:rPr>
              <w:t>تم حل جميع المشكلات الفنية والمتعلقة بالتكلفة</w:t>
            </w:r>
          </w:p>
        </w:tc>
      </w:tr>
      <w:tr w:rsidR="006D3895" w:rsidRPr="00F95A58" w:rsidTr="00F0232A">
        <w:tc>
          <w:tcPr>
            <w:tcW w:w="1530" w:type="dxa"/>
            <w:tcBorders>
              <w:top w:val="single" w:sz="4" w:space="0" w:color="auto"/>
              <w:left w:val="single" w:sz="4" w:space="0" w:color="auto"/>
              <w:bottom w:val="single" w:sz="4" w:space="0" w:color="auto"/>
              <w:right w:val="single" w:sz="4" w:space="0" w:color="auto"/>
            </w:tcBorders>
          </w:tcPr>
          <w:p w:rsidR="006D3895" w:rsidRPr="003906F5" w:rsidRDefault="006D3895" w:rsidP="004E6063">
            <w:pPr>
              <w:widowControl w:val="0"/>
              <w:bidi/>
              <w:jc w:val="left"/>
              <w:rPr>
                <w:sz w:val="20"/>
              </w:rPr>
            </w:pPr>
            <w:r>
              <w:rPr>
                <w:rFonts w:hint="cs"/>
                <w:sz w:val="20"/>
                <w:rtl/>
              </w:rPr>
              <w:t>جمهورية تنزانيا المتحدة</w:t>
            </w:r>
          </w:p>
        </w:tc>
        <w:tc>
          <w:tcPr>
            <w:tcW w:w="2970" w:type="dxa"/>
            <w:tcBorders>
              <w:top w:val="single" w:sz="4" w:space="0" w:color="auto"/>
              <w:left w:val="single" w:sz="4" w:space="0" w:color="auto"/>
              <w:bottom w:val="single" w:sz="4" w:space="0" w:color="auto"/>
              <w:right w:val="single" w:sz="4" w:space="0" w:color="auto"/>
            </w:tcBorders>
          </w:tcPr>
          <w:p w:rsidR="006D3895" w:rsidRDefault="006D3895" w:rsidP="006D3895">
            <w:pPr>
              <w:bidi/>
              <w:jc w:val="left"/>
            </w:pPr>
            <w:r w:rsidRPr="00F05C1C">
              <w:rPr>
                <w:rFonts w:hint="cs"/>
                <w:sz w:val="20"/>
                <w:rtl/>
                <w:lang w:val="en-US" w:bidi="ar-SA"/>
              </w:rPr>
              <w:t>خطة إدارة إزالة المواد الهيدروكلوروفلوروكربونية (المرحلة الثانية)</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6D3895" w:rsidRPr="003906F5" w:rsidRDefault="009A3ABB" w:rsidP="009A3ABB">
            <w:pPr>
              <w:widowControl w:val="0"/>
              <w:bidi/>
              <w:jc w:val="left"/>
              <w:rPr>
                <w:sz w:val="20"/>
                <w:lang w:eastAsia="en-CA"/>
              </w:rPr>
            </w:pPr>
            <w:r>
              <w:rPr>
                <w:rFonts w:hint="cs"/>
                <w:sz w:val="20"/>
                <w:rtl/>
                <w:lang w:eastAsia="en-CA"/>
              </w:rPr>
              <w:t>اليونيب / اليونيدو</w:t>
            </w:r>
          </w:p>
        </w:tc>
        <w:tc>
          <w:tcPr>
            <w:tcW w:w="990" w:type="dxa"/>
            <w:tcBorders>
              <w:top w:val="single" w:sz="4" w:space="0" w:color="auto"/>
              <w:left w:val="single" w:sz="4" w:space="0" w:color="auto"/>
              <w:bottom w:val="single" w:sz="4" w:space="0" w:color="auto"/>
              <w:right w:val="single" w:sz="4" w:space="0" w:color="auto"/>
            </w:tcBorders>
          </w:tcPr>
          <w:p w:rsidR="006D3895" w:rsidRPr="003906F5" w:rsidRDefault="006D3895" w:rsidP="000153DE">
            <w:pPr>
              <w:jc w:val="center"/>
              <w:rPr>
                <w:sz w:val="20"/>
              </w:rPr>
            </w:pPr>
            <w:r>
              <w:rPr>
                <w:sz w:val="20"/>
              </w:rPr>
              <w:t>87/39</w:t>
            </w:r>
          </w:p>
        </w:tc>
        <w:tc>
          <w:tcPr>
            <w:tcW w:w="2880" w:type="dxa"/>
            <w:tcBorders>
              <w:top w:val="single" w:sz="4" w:space="0" w:color="auto"/>
              <w:left w:val="single" w:sz="4" w:space="0" w:color="auto"/>
              <w:bottom w:val="single" w:sz="4" w:space="0" w:color="auto"/>
              <w:right w:val="single" w:sz="4" w:space="0" w:color="auto"/>
            </w:tcBorders>
          </w:tcPr>
          <w:p w:rsidR="006D3895" w:rsidRPr="003906F5" w:rsidRDefault="00444863" w:rsidP="00444863">
            <w:pPr>
              <w:widowControl w:val="0"/>
              <w:bidi/>
              <w:jc w:val="left"/>
              <w:rPr>
                <w:sz w:val="20"/>
                <w:lang w:bidi="ar-SA"/>
              </w:rPr>
            </w:pPr>
            <w:r>
              <w:rPr>
                <w:rFonts w:hint="cs"/>
                <w:sz w:val="20"/>
                <w:rtl/>
                <w:lang w:val="en-US" w:bidi="ar-SA"/>
              </w:rPr>
              <w:t>تم حل جميع المشكلات الفنية والمتعلقة بالتكلفة. وتمديد المرحلة الأولى من  خطة إدارة إزالة المواد الهيدروكلوروفلوروكربونية</w:t>
            </w:r>
          </w:p>
        </w:tc>
      </w:tr>
      <w:tr w:rsidR="00D24C37" w:rsidRPr="00F95A58" w:rsidTr="00F0232A">
        <w:tc>
          <w:tcPr>
            <w:tcW w:w="9360" w:type="dxa"/>
            <w:gridSpan w:val="5"/>
            <w:shd w:val="clear" w:color="auto" w:fill="auto"/>
          </w:tcPr>
          <w:p w:rsidR="00272752" w:rsidRPr="00272752" w:rsidRDefault="00272752" w:rsidP="00272752">
            <w:pPr>
              <w:keepNext/>
              <w:bidi/>
              <w:jc w:val="left"/>
              <w:rPr>
                <w:b/>
                <w:bCs/>
                <w:sz w:val="20"/>
                <w:rtl/>
                <w:lang w:bidi="ar-SA"/>
              </w:rPr>
            </w:pPr>
            <w:r>
              <w:rPr>
                <w:rFonts w:hint="cs"/>
                <w:b/>
                <w:bCs/>
                <w:sz w:val="20"/>
                <w:rtl/>
                <w:lang w:bidi="ar-SA"/>
              </w:rPr>
              <w:t>مشروعات استثمارية للمواد الهيدروفلوروكربونية (المقرر 78/3 (ز)</w:t>
            </w:r>
          </w:p>
        </w:tc>
      </w:tr>
      <w:tr w:rsidR="00D24C37" w:rsidRPr="00F95A58" w:rsidTr="00F0232A">
        <w:trPr>
          <w:trHeight w:val="716"/>
        </w:trPr>
        <w:tc>
          <w:tcPr>
            <w:tcW w:w="1530" w:type="dxa"/>
            <w:tcBorders>
              <w:top w:val="single" w:sz="4" w:space="0" w:color="auto"/>
              <w:left w:val="single" w:sz="4" w:space="0" w:color="auto"/>
              <w:bottom w:val="single" w:sz="4" w:space="0" w:color="auto"/>
              <w:right w:val="single" w:sz="4" w:space="0" w:color="auto"/>
            </w:tcBorders>
          </w:tcPr>
          <w:p w:rsidR="00D24C37" w:rsidRPr="007A4B9D" w:rsidRDefault="00C00B9D" w:rsidP="00C00B9D">
            <w:pPr>
              <w:widowControl w:val="0"/>
              <w:bidi/>
              <w:jc w:val="left"/>
              <w:rPr>
                <w:sz w:val="20"/>
              </w:rPr>
            </w:pPr>
            <w:r>
              <w:rPr>
                <w:rFonts w:hint="cs"/>
                <w:sz w:val="20"/>
                <w:rtl/>
              </w:rPr>
              <w:t>مصر</w:t>
            </w:r>
          </w:p>
        </w:tc>
        <w:tc>
          <w:tcPr>
            <w:tcW w:w="2970" w:type="dxa"/>
            <w:tcBorders>
              <w:top w:val="single" w:sz="4" w:space="0" w:color="auto"/>
              <w:left w:val="single" w:sz="4" w:space="0" w:color="auto"/>
              <w:bottom w:val="single" w:sz="4" w:space="0" w:color="auto"/>
              <w:right w:val="single" w:sz="4" w:space="0" w:color="auto"/>
            </w:tcBorders>
          </w:tcPr>
          <w:p w:rsidR="008642E1" w:rsidRPr="008642E1" w:rsidRDefault="008642E1" w:rsidP="008642E1">
            <w:pPr>
              <w:widowControl w:val="0"/>
              <w:bidi/>
              <w:jc w:val="left"/>
              <w:rPr>
                <w:sz w:val="20"/>
                <w:rtl/>
                <w:lang w:val="en-US" w:bidi="ar-SA"/>
              </w:rPr>
            </w:pPr>
            <w:r>
              <w:rPr>
                <w:rFonts w:hint="cs"/>
                <w:sz w:val="20"/>
                <w:rtl/>
                <w:lang w:val="en-US" w:bidi="ar-SA"/>
              </w:rPr>
              <w:t>تحويل شركة تصنيع الضاغط</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D24C37" w:rsidRPr="007A4B9D" w:rsidRDefault="009A3ABB" w:rsidP="009A3ABB">
            <w:pPr>
              <w:widowControl w:val="0"/>
              <w:bidi/>
              <w:jc w:val="left"/>
              <w:rPr>
                <w:sz w:val="20"/>
                <w:lang w:eastAsia="en-CA"/>
              </w:rPr>
            </w:pPr>
            <w:r>
              <w:rPr>
                <w:rFonts w:hint="cs"/>
                <w:sz w:val="20"/>
                <w:rtl/>
                <w:lang w:eastAsia="en-CA"/>
              </w:rPr>
              <w:t>اليونيدو / اليونيب</w:t>
            </w:r>
          </w:p>
        </w:tc>
        <w:tc>
          <w:tcPr>
            <w:tcW w:w="990" w:type="dxa"/>
            <w:tcBorders>
              <w:top w:val="single" w:sz="4" w:space="0" w:color="auto"/>
              <w:left w:val="single" w:sz="4" w:space="0" w:color="auto"/>
              <w:bottom w:val="single" w:sz="4" w:space="0" w:color="auto"/>
              <w:right w:val="single" w:sz="4" w:space="0" w:color="auto"/>
            </w:tcBorders>
          </w:tcPr>
          <w:p w:rsidR="00D24C37" w:rsidRPr="007A4B9D" w:rsidRDefault="00D24C37" w:rsidP="000153DE">
            <w:pPr>
              <w:jc w:val="center"/>
              <w:rPr>
                <w:sz w:val="20"/>
              </w:rPr>
            </w:pPr>
            <w:r w:rsidRPr="007A4B9D">
              <w:rPr>
                <w:sz w:val="20"/>
              </w:rPr>
              <w:t>87/25</w:t>
            </w:r>
          </w:p>
        </w:tc>
        <w:tc>
          <w:tcPr>
            <w:tcW w:w="2880" w:type="dxa"/>
            <w:tcBorders>
              <w:top w:val="single" w:sz="4" w:space="0" w:color="auto"/>
              <w:left w:val="nil"/>
              <w:bottom w:val="single" w:sz="4" w:space="0" w:color="auto"/>
              <w:right w:val="single" w:sz="4" w:space="0" w:color="auto"/>
            </w:tcBorders>
          </w:tcPr>
          <w:p w:rsidR="00444863" w:rsidRPr="00444863" w:rsidRDefault="00444863" w:rsidP="00444863">
            <w:pPr>
              <w:widowControl w:val="0"/>
              <w:bidi/>
              <w:jc w:val="left"/>
              <w:rPr>
                <w:sz w:val="20"/>
                <w:rtl/>
                <w:lang w:val="en-US" w:bidi="ar-SA"/>
              </w:rPr>
            </w:pPr>
            <w:r>
              <w:rPr>
                <w:rFonts w:hint="cs"/>
                <w:sz w:val="20"/>
                <w:rtl/>
                <w:lang w:val="en-US" w:bidi="ar-SA"/>
              </w:rPr>
              <w:t>تحويل تصنيع المكونات</w:t>
            </w:r>
          </w:p>
        </w:tc>
      </w:tr>
      <w:tr w:rsidR="00D24C37" w:rsidRPr="00F95A58" w:rsidTr="00F0232A">
        <w:tc>
          <w:tcPr>
            <w:tcW w:w="9360" w:type="dxa"/>
            <w:gridSpan w:val="5"/>
            <w:shd w:val="clear" w:color="auto" w:fill="auto"/>
          </w:tcPr>
          <w:p w:rsidR="00444863" w:rsidRPr="00444863" w:rsidRDefault="00444863" w:rsidP="00444863">
            <w:pPr>
              <w:keepNext/>
              <w:bidi/>
              <w:jc w:val="left"/>
              <w:rPr>
                <w:b/>
                <w:bCs/>
                <w:sz w:val="20"/>
                <w:rtl/>
                <w:lang w:val="en-US" w:bidi="ar-SA"/>
              </w:rPr>
            </w:pPr>
            <w:r>
              <w:rPr>
                <w:rFonts w:hint="cs"/>
                <w:b/>
                <w:bCs/>
                <w:sz w:val="20"/>
                <w:rtl/>
                <w:lang w:val="en-US" w:bidi="ar-SA"/>
              </w:rPr>
              <w:t>انبعاثات المنتج الثانوي الهيدروفلوروكربون- 23</w:t>
            </w:r>
          </w:p>
        </w:tc>
      </w:tr>
      <w:tr w:rsidR="00D24C37" w:rsidRPr="00F95A58" w:rsidTr="00F0232A">
        <w:tc>
          <w:tcPr>
            <w:tcW w:w="1530" w:type="dxa"/>
            <w:tcBorders>
              <w:top w:val="single" w:sz="4" w:space="0" w:color="auto"/>
              <w:left w:val="single" w:sz="4" w:space="0" w:color="auto"/>
              <w:bottom w:val="single" w:sz="4" w:space="0" w:color="auto"/>
              <w:right w:val="single" w:sz="4" w:space="0" w:color="auto"/>
            </w:tcBorders>
          </w:tcPr>
          <w:p w:rsidR="00D24C37" w:rsidRPr="003906F5" w:rsidRDefault="00C00B9D" w:rsidP="00C00B9D">
            <w:pPr>
              <w:widowControl w:val="0"/>
              <w:bidi/>
              <w:jc w:val="left"/>
              <w:rPr>
                <w:sz w:val="20"/>
              </w:rPr>
            </w:pPr>
            <w:r>
              <w:rPr>
                <w:rFonts w:hint="cs"/>
                <w:sz w:val="20"/>
                <w:rtl/>
              </w:rPr>
              <w:t>الأرجنتين</w:t>
            </w:r>
          </w:p>
        </w:tc>
        <w:tc>
          <w:tcPr>
            <w:tcW w:w="2970" w:type="dxa"/>
            <w:tcBorders>
              <w:top w:val="single" w:sz="4" w:space="0" w:color="auto"/>
              <w:left w:val="single" w:sz="4" w:space="0" w:color="auto"/>
              <w:bottom w:val="single" w:sz="4" w:space="0" w:color="auto"/>
              <w:right w:val="single" w:sz="4" w:space="0" w:color="auto"/>
            </w:tcBorders>
          </w:tcPr>
          <w:p w:rsidR="008642E1" w:rsidRPr="008642E1" w:rsidRDefault="008642E1" w:rsidP="008642E1">
            <w:pPr>
              <w:widowControl w:val="0"/>
              <w:bidi/>
              <w:jc w:val="left"/>
              <w:rPr>
                <w:sz w:val="20"/>
                <w:rtl/>
                <w:lang w:val="en-US" w:bidi="ar-SA"/>
              </w:rPr>
            </w:pPr>
            <w:r>
              <w:rPr>
                <w:rFonts w:hint="cs"/>
                <w:sz w:val="20"/>
                <w:rtl/>
                <w:lang w:val="en-US" w:bidi="ar-SA"/>
              </w:rPr>
              <w:t>التحكم في انبعاث المنتج الثاني الهيدروفلوروكربون- 23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D24C37" w:rsidRPr="003906F5" w:rsidRDefault="009A3ABB" w:rsidP="009A3ABB">
            <w:pPr>
              <w:widowControl w:val="0"/>
              <w:bidi/>
              <w:jc w:val="left"/>
              <w:rPr>
                <w:sz w:val="20"/>
              </w:rPr>
            </w:pPr>
            <w:r>
              <w:rPr>
                <w:rFonts w:hint="cs"/>
                <w:sz w:val="20"/>
                <w:rtl/>
              </w:rPr>
              <w:t>اليونيدو</w:t>
            </w:r>
          </w:p>
        </w:tc>
        <w:tc>
          <w:tcPr>
            <w:tcW w:w="990" w:type="dxa"/>
            <w:tcBorders>
              <w:top w:val="single" w:sz="4" w:space="0" w:color="auto"/>
              <w:left w:val="single" w:sz="4" w:space="0" w:color="auto"/>
              <w:bottom w:val="single" w:sz="4" w:space="0" w:color="auto"/>
              <w:right w:val="single" w:sz="4" w:space="0" w:color="auto"/>
            </w:tcBorders>
          </w:tcPr>
          <w:p w:rsidR="00D24C37" w:rsidRPr="003906F5" w:rsidRDefault="00D24C37" w:rsidP="000153DE">
            <w:pPr>
              <w:jc w:val="center"/>
              <w:rPr>
                <w:sz w:val="20"/>
              </w:rPr>
            </w:pPr>
            <w:r>
              <w:rPr>
                <w:sz w:val="20"/>
              </w:rPr>
              <w:t>87/53</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444863" w:rsidRPr="00444863" w:rsidRDefault="00444863" w:rsidP="00444863">
            <w:pPr>
              <w:widowControl w:val="0"/>
              <w:bidi/>
              <w:jc w:val="left"/>
              <w:rPr>
                <w:sz w:val="20"/>
                <w:rtl/>
                <w:lang w:val="en-US" w:bidi="ar-SA"/>
              </w:rPr>
            </w:pPr>
            <w:r>
              <w:rPr>
                <w:rFonts w:hint="cs"/>
                <w:sz w:val="20"/>
                <w:rtl/>
                <w:lang w:val="en-US" w:bidi="ar-SA"/>
              </w:rPr>
              <w:t>مشكلة سياسية واحدة قد تؤثر على التكلفة المتفق عليها</w:t>
            </w:r>
          </w:p>
        </w:tc>
      </w:tr>
      <w:tr w:rsidR="00D24C37" w:rsidRPr="005672AD" w:rsidTr="00F0232A">
        <w:tc>
          <w:tcPr>
            <w:tcW w:w="1530" w:type="dxa"/>
            <w:tcBorders>
              <w:top w:val="single" w:sz="4" w:space="0" w:color="auto"/>
              <w:left w:val="single" w:sz="4" w:space="0" w:color="auto"/>
              <w:bottom w:val="single" w:sz="4" w:space="0" w:color="auto"/>
              <w:right w:val="single" w:sz="4" w:space="0" w:color="auto"/>
            </w:tcBorders>
          </w:tcPr>
          <w:p w:rsidR="00D24C37" w:rsidRPr="003906F5" w:rsidRDefault="00C00B9D" w:rsidP="00C00B9D">
            <w:pPr>
              <w:widowControl w:val="0"/>
              <w:bidi/>
              <w:jc w:val="left"/>
              <w:rPr>
                <w:sz w:val="20"/>
              </w:rPr>
            </w:pPr>
            <w:r>
              <w:rPr>
                <w:rFonts w:hint="cs"/>
                <w:sz w:val="20"/>
                <w:rtl/>
              </w:rPr>
              <w:t>المكسيك</w:t>
            </w:r>
          </w:p>
        </w:tc>
        <w:tc>
          <w:tcPr>
            <w:tcW w:w="2970" w:type="dxa"/>
            <w:tcBorders>
              <w:top w:val="single" w:sz="4" w:space="0" w:color="auto"/>
              <w:left w:val="single" w:sz="4" w:space="0" w:color="auto"/>
              <w:bottom w:val="single" w:sz="4" w:space="0" w:color="auto"/>
              <w:right w:val="single" w:sz="4" w:space="0" w:color="auto"/>
            </w:tcBorders>
          </w:tcPr>
          <w:p w:rsidR="00D24C37" w:rsidRPr="008642E1" w:rsidRDefault="008642E1" w:rsidP="008642E1">
            <w:pPr>
              <w:widowControl w:val="0"/>
              <w:bidi/>
              <w:jc w:val="left"/>
              <w:rPr>
                <w:sz w:val="20"/>
                <w:lang w:val="en-US" w:bidi="ar-SA"/>
              </w:rPr>
            </w:pPr>
            <w:r>
              <w:rPr>
                <w:rFonts w:hint="cs"/>
                <w:sz w:val="20"/>
                <w:rtl/>
                <w:lang w:val="en-US" w:bidi="ar-SA"/>
              </w:rPr>
              <w:t>التحكم في انبعاث المنتج الثاني الهيدروفلوروكربون- 23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D24C37" w:rsidRPr="003906F5" w:rsidRDefault="009A3ABB" w:rsidP="009A3ABB">
            <w:pPr>
              <w:widowControl w:val="0"/>
              <w:bidi/>
              <w:jc w:val="left"/>
              <w:rPr>
                <w:sz w:val="20"/>
              </w:rPr>
            </w:pPr>
            <w:r>
              <w:rPr>
                <w:rFonts w:hint="cs"/>
                <w:sz w:val="20"/>
                <w:rtl/>
                <w:lang w:eastAsia="en-CA"/>
              </w:rPr>
              <w:t>اليونيدو</w:t>
            </w:r>
          </w:p>
        </w:tc>
        <w:tc>
          <w:tcPr>
            <w:tcW w:w="990" w:type="dxa"/>
            <w:tcBorders>
              <w:top w:val="single" w:sz="4" w:space="0" w:color="auto"/>
              <w:left w:val="single" w:sz="4" w:space="0" w:color="auto"/>
              <w:bottom w:val="single" w:sz="4" w:space="0" w:color="auto"/>
              <w:right w:val="single" w:sz="4" w:space="0" w:color="auto"/>
            </w:tcBorders>
          </w:tcPr>
          <w:p w:rsidR="00D24C37" w:rsidRPr="003906F5" w:rsidRDefault="00D24C37" w:rsidP="000153DE">
            <w:pPr>
              <w:jc w:val="center"/>
              <w:rPr>
                <w:sz w:val="20"/>
              </w:rPr>
            </w:pPr>
            <w:r>
              <w:rPr>
                <w:sz w:val="20"/>
              </w:rPr>
              <w:t>87/54</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D24C37" w:rsidRPr="003906F5" w:rsidRDefault="00444863" w:rsidP="00444863">
            <w:pPr>
              <w:widowControl w:val="0"/>
              <w:bidi/>
              <w:jc w:val="left"/>
              <w:rPr>
                <w:sz w:val="20"/>
              </w:rPr>
            </w:pPr>
            <w:r>
              <w:rPr>
                <w:rFonts w:hint="cs"/>
                <w:sz w:val="20"/>
                <w:rtl/>
              </w:rPr>
              <w:t>مشروع اتفاق</w:t>
            </w:r>
          </w:p>
        </w:tc>
      </w:tr>
    </w:tbl>
    <w:p w:rsidR="00D24C37" w:rsidRDefault="00D24C37" w:rsidP="00D24C37">
      <w:pPr>
        <w:bidi/>
        <w:rPr>
          <w:szCs w:val="24"/>
          <w:rtl/>
          <w:lang w:val="en-CA" w:bidi="ar-SA"/>
        </w:rPr>
      </w:pPr>
    </w:p>
    <w:p w:rsidR="00B303F7" w:rsidRDefault="00B303F7" w:rsidP="00B303F7">
      <w:pPr>
        <w:bidi/>
        <w:rPr>
          <w:szCs w:val="24"/>
          <w:rtl/>
          <w:lang w:val="en-CA" w:bidi="ar-SA"/>
        </w:rPr>
      </w:pPr>
    </w:p>
    <w:p w:rsidR="00B303F7" w:rsidRPr="00FF5C47" w:rsidRDefault="00B303F7" w:rsidP="00B303F7">
      <w:pPr>
        <w:bidi/>
        <w:jc w:val="center"/>
        <w:rPr>
          <w:szCs w:val="24"/>
          <w:rtl/>
          <w:lang w:val="en-CA" w:bidi="ar-SA"/>
        </w:rPr>
      </w:pPr>
      <w:r>
        <w:rPr>
          <w:rFonts w:hint="cs"/>
          <w:szCs w:val="24"/>
          <w:rtl/>
          <w:lang w:val="en-CA" w:bidi="ar-SA"/>
        </w:rPr>
        <w:t>_________________</w:t>
      </w:r>
    </w:p>
    <w:sectPr w:rsidR="00B303F7" w:rsidRPr="00FF5C47" w:rsidSect="00FF5C47">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142" w:rsidRDefault="00C62142">
      <w:r>
        <w:separator/>
      </w:r>
    </w:p>
  </w:endnote>
  <w:endnote w:type="continuationSeparator" w:id="0">
    <w:p w:rsidR="00C62142" w:rsidRDefault="00C62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BB" w:rsidRDefault="000F78BB">
    <w:pPr>
      <w:jc w:val="center"/>
    </w:pPr>
    <w:r>
      <w:fldChar w:fldCharType="begin"/>
    </w:r>
    <w:r>
      <w:instrText xml:space="preserve"> PAGE </w:instrText>
    </w:r>
    <w:r>
      <w:fldChar w:fldCharType="separate"/>
    </w:r>
    <w:r w:rsidR="00F0232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BB" w:rsidRDefault="000F78BB">
    <w:pPr>
      <w:jc w:val="center"/>
    </w:pPr>
    <w:r>
      <w:fldChar w:fldCharType="begin"/>
    </w:r>
    <w:r>
      <w:instrText xml:space="preserve"> PAGE </w:instrText>
    </w:r>
    <w:r>
      <w:fldChar w:fldCharType="separate"/>
    </w:r>
    <w:r w:rsidR="00F0232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tl w:val="0"/>
      </w:rPr>
    </w:sdtEndPr>
    <w:sdtContent>
      <w:p w:rsidR="0040609D" w:rsidRPr="0040609D" w:rsidRDefault="0040609D" w:rsidP="0040609D">
        <w:pPr>
          <w:pBdr>
            <w:top w:val="single" w:sz="4" w:space="1" w:color="auto"/>
            <w:left w:val="single" w:sz="4" w:space="0" w:color="auto"/>
            <w:bottom w:val="single" w:sz="4" w:space="1" w:color="auto"/>
            <w:right w:val="single" w:sz="4" w:space="0" w:color="auto"/>
          </w:pBdr>
          <w:bidi/>
          <w:jc w:val="center"/>
          <w:rPr>
            <w:rFonts w:cs="Arabic Transparent"/>
            <w:rtl/>
          </w:rPr>
        </w:pPr>
        <w:r w:rsidRPr="0040609D">
          <w:rPr>
            <w:rFonts w:cs="Arabic Transparent" w:hint="cs"/>
            <w:rtl/>
          </w:rPr>
          <w:t>إن وثائق ما قبل دورات اللجنة التنفيذية للصندوق المتعدد الأطراف لتنفيذ بروتوكول مونتريال</w:t>
        </w:r>
        <w:r w:rsidRPr="0040609D">
          <w:rPr>
            <w:rFonts w:cs="Arabic Transparent" w:hint="cs"/>
            <w:rtl/>
            <w:lang w:val="en-US" w:bidi="ar-SA"/>
          </w:rPr>
          <w:t xml:space="preserve"> </w:t>
        </w:r>
      </w:p>
      <w:p w:rsidR="0040609D" w:rsidRPr="0040609D" w:rsidRDefault="0040609D" w:rsidP="0040609D">
        <w:pPr>
          <w:pBdr>
            <w:top w:val="single" w:sz="4" w:space="1" w:color="auto"/>
            <w:left w:val="single" w:sz="4" w:space="0" w:color="auto"/>
            <w:bottom w:val="single" w:sz="4" w:space="1" w:color="auto"/>
            <w:right w:val="single" w:sz="4" w:space="0" w:color="auto"/>
          </w:pBdr>
          <w:bidi/>
          <w:jc w:val="center"/>
          <w:rPr>
            <w:rFonts w:cs="Arabic Transparent"/>
            <w:rtl/>
            <w:lang w:val="en-US" w:bidi="ar-SA"/>
          </w:rPr>
        </w:pPr>
        <w:r w:rsidRPr="0040609D">
          <w:rPr>
            <w:rFonts w:cs="Arabic Transparent" w:hint="cs"/>
            <w:rtl/>
          </w:rPr>
          <w:t>قد تصدر دون إخلال بأي قرار تتخذه اللجنة التنفيذية بعد صدورها</w:t>
        </w:r>
      </w:p>
      <w:p w:rsidR="000F78BB" w:rsidRDefault="0040609D" w:rsidP="0040609D">
        <w:pPr>
          <w:pStyle w:val="Footer"/>
          <w:jc w:val="center"/>
        </w:pPr>
        <w:r>
          <w:rPr>
            <w:rFonts w:cs="Arabic Transparent" w:hint="cs"/>
            <w:rtl/>
          </w:rPr>
          <w:t>.</w:t>
        </w:r>
      </w:p>
    </w:sdtContent>
  </w:sdt>
  <w:p w:rsidR="000F78BB" w:rsidRDefault="000F78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142" w:rsidRDefault="00C62142">
      <w:r>
        <w:separator/>
      </w:r>
    </w:p>
  </w:footnote>
  <w:footnote w:type="continuationSeparator" w:id="0">
    <w:p w:rsidR="00C62142" w:rsidRDefault="00C62142">
      <w:r>
        <w:continuationSeparator/>
      </w:r>
    </w:p>
  </w:footnote>
  <w:footnote w:id="1">
    <w:p w:rsidR="000F78BB" w:rsidRPr="00C0337B" w:rsidRDefault="000F78BB" w:rsidP="00983FD1">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rsidR="000F78BB" w:rsidRPr="00C242AA" w:rsidRDefault="000F78BB" w:rsidP="00C242AA">
      <w:pPr>
        <w:pStyle w:val="FootnoteText"/>
        <w:bidi/>
        <w:rPr>
          <w:rtl/>
          <w:lang w:bidi="ar-SA"/>
        </w:rPr>
      </w:pPr>
      <w:r>
        <w:rPr>
          <w:rStyle w:val="FootnoteReference"/>
        </w:rPr>
        <w:footnoteRef/>
      </w:r>
      <w:r>
        <w:t xml:space="preserve"> </w:t>
      </w:r>
      <w:r>
        <w:rPr>
          <w:rFonts w:hint="cs"/>
          <w:rtl/>
          <w:lang w:bidi="ar-SA"/>
        </w:rPr>
        <w:t xml:space="preserve">  </w:t>
      </w:r>
      <w:r w:rsidR="00601FBB">
        <w:rPr>
          <w:rFonts w:hint="cs"/>
          <w:rtl/>
          <w:lang w:bidi="ar-SA"/>
        </w:rPr>
        <w:t>المقرر 79/4 (ج)</w:t>
      </w:r>
    </w:p>
  </w:footnote>
  <w:footnote w:id="3">
    <w:p w:rsidR="000F78BB" w:rsidRPr="007E74A8" w:rsidRDefault="000F78BB" w:rsidP="007E74A8">
      <w:pPr>
        <w:pStyle w:val="FootnoteText"/>
        <w:bidi/>
        <w:rPr>
          <w:rtl/>
          <w:lang w:bidi="ar-SA"/>
        </w:rPr>
      </w:pPr>
      <w:r>
        <w:rPr>
          <w:rStyle w:val="FootnoteReference"/>
        </w:rPr>
        <w:footnoteRef/>
      </w:r>
      <w:r>
        <w:t xml:space="preserve"> </w:t>
      </w:r>
      <w:r>
        <w:rPr>
          <w:rFonts w:hint="cs"/>
          <w:rtl/>
          <w:lang w:bidi="ar-SA"/>
        </w:rPr>
        <w:t xml:space="preserve">  </w:t>
      </w:r>
      <w:r w:rsidR="00601FBB">
        <w:rPr>
          <w:rFonts w:hint="cs"/>
          <w:rtl/>
          <w:lang w:bidi="ar-SA"/>
        </w:rPr>
        <w:t xml:space="preserve">الوثيقة </w:t>
      </w:r>
      <w:r w:rsidR="00601FBB">
        <w:rPr>
          <w:lang w:val="en-US"/>
        </w:rPr>
        <w:t>UNEP/OzL.Pro/ExCom/85/13</w:t>
      </w:r>
    </w:p>
  </w:footnote>
  <w:footnote w:id="4">
    <w:p w:rsidR="000F78BB" w:rsidRDefault="000F78BB" w:rsidP="002F0BA3">
      <w:pPr>
        <w:pStyle w:val="FootnoteText"/>
        <w:bidi/>
        <w:rPr>
          <w:rtl/>
          <w:lang w:bidi="ar-SA"/>
        </w:rPr>
      </w:pPr>
      <w:r>
        <w:rPr>
          <w:rStyle w:val="FootnoteReference"/>
        </w:rPr>
        <w:footnoteRef/>
      </w:r>
      <w:r>
        <w:rPr>
          <w:rFonts w:hint="cs"/>
          <w:rtl/>
          <w:lang w:bidi="ar-SA"/>
        </w:rPr>
        <w:t xml:space="preserve">  </w:t>
      </w:r>
      <w:r w:rsidR="002F0BA3">
        <w:rPr>
          <w:rFonts w:hint="cs"/>
          <w:rtl/>
          <w:lang w:bidi="ar-SA"/>
        </w:rPr>
        <w:t xml:space="preserve">الوثائق </w:t>
      </w:r>
      <w:r w:rsidR="002F0BA3" w:rsidRPr="00626275">
        <w:t>UNEP/OzL.Pro/ExCom/85/15</w:t>
      </w:r>
      <w:r w:rsidR="002F0BA3">
        <w:rPr>
          <w:rFonts w:hint="cs"/>
          <w:rtl/>
        </w:rPr>
        <w:t xml:space="preserve"> و </w:t>
      </w:r>
      <w:r w:rsidR="002F0BA3" w:rsidRPr="00626275">
        <w:t>UNEP/OzL.Pro/ExCom/85/16</w:t>
      </w:r>
      <w:r w:rsidR="002F0BA3">
        <w:rPr>
          <w:rFonts w:hint="cs"/>
          <w:rtl/>
          <w:lang w:bidi="ar-SA"/>
        </w:rPr>
        <w:t xml:space="preserve"> و </w:t>
      </w:r>
      <w:r w:rsidR="002F0BA3" w:rsidRPr="00626275">
        <w:t>UNEP/OzL.Pro/ExCom/85/17</w:t>
      </w:r>
      <w:r w:rsidR="002F0BA3">
        <w:rPr>
          <w:rFonts w:hint="cs"/>
          <w:rtl/>
          <w:lang w:bidi="ar-SA"/>
        </w:rPr>
        <w:t>، على التوالي.</w:t>
      </w:r>
    </w:p>
  </w:footnote>
  <w:footnote w:id="5">
    <w:p w:rsidR="000F78BB" w:rsidRPr="002F0BA3" w:rsidRDefault="000F78BB" w:rsidP="002F0BA3">
      <w:pPr>
        <w:pStyle w:val="FootnoteText"/>
        <w:bidi/>
        <w:jc w:val="left"/>
        <w:rPr>
          <w:rtl/>
          <w:lang w:bidi="ar-SA"/>
        </w:rPr>
      </w:pPr>
      <w:r>
        <w:rPr>
          <w:rStyle w:val="FootnoteReference"/>
        </w:rPr>
        <w:footnoteRef/>
      </w:r>
      <w:r w:rsidR="002F0BA3">
        <w:rPr>
          <w:rFonts w:hint="cs"/>
          <w:rtl/>
          <w:lang w:bidi="ar-SA"/>
        </w:rPr>
        <w:t xml:space="preserve">  الوثائق </w:t>
      </w:r>
      <w:r w:rsidR="002F0BA3" w:rsidRPr="00C85B49">
        <w:t>UNEP/OzL.Pro/ExCom/86/32</w:t>
      </w:r>
      <w:r w:rsidR="002F0BA3">
        <w:rPr>
          <w:rFonts w:hint="cs"/>
          <w:rtl/>
        </w:rPr>
        <w:t xml:space="preserve"> </w:t>
      </w:r>
      <w:r w:rsidR="002F0BA3">
        <w:rPr>
          <w:rFonts w:hint="cs"/>
          <w:rtl/>
          <w:lang w:bidi="ar-SA"/>
        </w:rPr>
        <w:t xml:space="preserve">و </w:t>
      </w:r>
      <w:r w:rsidR="002F0BA3" w:rsidRPr="00C85B49">
        <w:t>UNEP/OzL.Pro/ExCom/86/32</w:t>
      </w:r>
      <w:r w:rsidR="002F0BA3">
        <w:rPr>
          <w:rFonts w:hint="cs"/>
          <w:rtl/>
        </w:rPr>
        <w:t xml:space="preserve"> و </w:t>
      </w:r>
      <w:r w:rsidR="002F0BA3">
        <w:t>UNEP/OzL.Pro/ExCom/86/34</w:t>
      </w:r>
      <w:r w:rsidR="002F0BA3">
        <w:rPr>
          <w:rFonts w:hint="cs"/>
          <w:rtl/>
        </w:rPr>
        <w:t xml:space="preserve"> و </w:t>
      </w:r>
      <w:r w:rsidR="002F0BA3" w:rsidRPr="00C85B49">
        <w:t>UNEP/OzL.Pro/ExCom/86/35</w:t>
      </w:r>
      <w:r w:rsidR="002F0BA3">
        <w:rPr>
          <w:rFonts w:hint="cs"/>
          <w:rtl/>
          <w:lang w:bidi="ar-SA"/>
        </w:rPr>
        <w:t xml:space="preserve"> و </w:t>
      </w:r>
      <w:r w:rsidR="002F0BA3" w:rsidRPr="00C85B49">
        <w:t>UNEP/OzL.Pro/ExCom/86/</w:t>
      </w:r>
      <w:r w:rsidR="002F0BA3">
        <w:rPr>
          <w:rFonts w:hint="cs"/>
          <w:rtl/>
          <w:lang w:bidi="ar-SA"/>
        </w:rPr>
        <w:t>، على التوالي.</w:t>
      </w:r>
    </w:p>
  </w:footnote>
  <w:footnote w:id="6">
    <w:p w:rsidR="000F78BB" w:rsidRPr="00CD5715" w:rsidRDefault="000F78BB" w:rsidP="002F0BA3">
      <w:pPr>
        <w:pStyle w:val="FootnoteText"/>
        <w:bidi/>
        <w:rPr>
          <w:rtl/>
          <w:lang w:bidi="ar-SA"/>
        </w:rPr>
      </w:pPr>
      <w:r>
        <w:rPr>
          <w:rStyle w:val="FootnoteReference"/>
        </w:rPr>
        <w:footnoteRef/>
      </w:r>
      <w:r w:rsidR="002F0BA3">
        <w:rPr>
          <w:rFonts w:hint="cs"/>
          <w:rtl/>
          <w:lang w:bidi="ar-SA"/>
        </w:rPr>
        <w:t xml:space="preserve">  الوثيقة </w:t>
      </w:r>
      <w:r w:rsidR="002F0BA3" w:rsidRPr="000F6805">
        <w:rPr>
          <w:color w:val="000000" w:themeColor="text1"/>
        </w:rPr>
        <w:t>UNEP/OzL.Pro/ExCom/86/88</w:t>
      </w:r>
    </w:p>
  </w:footnote>
  <w:footnote w:id="7">
    <w:p w:rsidR="000F78BB" w:rsidRPr="00621E77" w:rsidRDefault="000F78BB" w:rsidP="00FA6A02">
      <w:pPr>
        <w:pStyle w:val="FootnoteText"/>
        <w:bidi/>
        <w:rPr>
          <w:rtl/>
          <w:lang w:bidi="ar-SA"/>
        </w:rPr>
      </w:pPr>
      <w:r>
        <w:rPr>
          <w:rStyle w:val="FootnoteReference"/>
        </w:rPr>
        <w:footnoteRef/>
      </w:r>
      <w:r w:rsidR="002F0BA3">
        <w:rPr>
          <w:rFonts w:hint="cs"/>
          <w:rtl/>
          <w:lang w:bidi="ar-SA"/>
        </w:rPr>
        <w:t xml:space="preserve">  </w:t>
      </w:r>
      <w:r w:rsidR="00FA6A02">
        <w:rPr>
          <w:rFonts w:hint="cs"/>
          <w:rtl/>
          <w:lang w:bidi="ar-SA"/>
        </w:rPr>
        <w:t>بما في ذلك</w:t>
      </w:r>
      <w:r w:rsidR="002F0BA3">
        <w:rPr>
          <w:rFonts w:hint="cs"/>
          <w:rtl/>
          <w:lang w:bidi="ar-SA"/>
        </w:rPr>
        <w:t xml:space="preserve"> </w:t>
      </w:r>
      <w:r w:rsidR="00FA6A02">
        <w:rPr>
          <w:rFonts w:hint="cs"/>
          <w:rtl/>
          <w:lang w:bidi="ar-SA"/>
        </w:rPr>
        <w:t xml:space="preserve">نيجيريا، المقدم إلى الاجتماع السابع والثمانين لكي يشكل اليونيدو وكذلك اليونيب بصفتهما وكالتين متعاونتين </w:t>
      </w:r>
      <w:r w:rsidR="002F0BA3">
        <w:rPr>
          <w:rFonts w:hint="cs"/>
          <w:rtl/>
          <w:lang w:bidi="ar-SA"/>
        </w:rPr>
        <w:t xml:space="preserve"> </w:t>
      </w:r>
    </w:p>
  </w:footnote>
  <w:footnote w:id="8">
    <w:p w:rsidR="000F78BB" w:rsidRPr="00CE263C" w:rsidRDefault="000F78BB" w:rsidP="00FA6A02">
      <w:pPr>
        <w:pStyle w:val="FootnoteText"/>
        <w:bidi/>
        <w:jc w:val="left"/>
        <w:rPr>
          <w:rtl/>
          <w:lang w:bidi="ar-SA"/>
        </w:rPr>
      </w:pPr>
      <w:r>
        <w:rPr>
          <w:rStyle w:val="FootnoteReference"/>
        </w:rPr>
        <w:footnoteRef/>
      </w:r>
      <w:r>
        <w:rPr>
          <w:rFonts w:hint="cs"/>
          <w:rtl/>
          <w:lang w:bidi="ar-SA"/>
        </w:rPr>
        <w:t xml:space="preserve">  </w:t>
      </w:r>
      <w:r w:rsidR="00FA6A02">
        <w:rPr>
          <w:rFonts w:hint="cs"/>
          <w:rtl/>
          <w:lang w:bidi="ar-SA"/>
        </w:rPr>
        <w:t xml:space="preserve">الوثائق </w:t>
      </w:r>
      <w:r w:rsidR="00FA6A02" w:rsidRPr="00646540">
        <w:t>UNEP/OzL.Pro/ExCom/8</w:t>
      </w:r>
      <w:r w:rsidR="00FA6A02">
        <w:t>7</w:t>
      </w:r>
      <w:r w:rsidR="00FA6A02" w:rsidRPr="00646540">
        <w:t>/</w:t>
      </w:r>
      <w:r w:rsidR="00FA6A02">
        <w:t>14</w:t>
      </w:r>
      <w:r w:rsidR="00FA6A02">
        <w:rPr>
          <w:rFonts w:hint="cs"/>
          <w:rtl/>
        </w:rPr>
        <w:t xml:space="preserve"> و </w:t>
      </w:r>
      <w:r w:rsidR="00FA6A02" w:rsidRPr="00646540">
        <w:t>UNEP/OzL.Pro/ExCom/8</w:t>
      </w:r>
      <w:r w:rsidR="00FA6A02">
        <w:t>7</w:t>
      </w:r>
      <w:r w:rsidR="00FA6A02" w:rsidRPr="00646540">
        <w:t>/</w:t>
      </w:r>
      <w:r w:rsidR="00FA6A02">
        <w:t>15</w:t>
      </w:r>
      <w:r w:rsidR="00FA6A02">
        <w:rPr>
          <w:rFonts w:hint="cs"/>
          <w:rtl/>
          <w:lang w:bidi="ar-SA"/>
        </w:rPr>
        <w:t xml:space="preserve"> و </w:t>
      </w:r>
      <w:r w:rsidR="00FA6A02" w:rsidRPr="00646540">
        <w:t>UNEP/OzL.Pro/ExCom/8</w:t>
      </w:r>
      <w:r w:rsidR="00FA6A02">
        <w:t>7</w:t>
      </w:r>
      <w:r w:rsidR="00FA6A02" w:rsidRPr="00646540">
        <w:t>/</w:t>
      </w:r>
      <w:r w:rsidR="00FA6A02">
        <w:t>16</w:t>
      </w:r>
      <w:r w:rsidR="00FA6A02">
        <w:rPr>
          <w:rFonts w:hint="cs"/>
          <w:rtl/>
          <w:lang w:bidi="ar-SA"/>
        </w:rPr>
        <w:t xml:space="preserve"> و </w:t>
      </w:r>
      <w:r w:rsidR="00FA6A02" w:rsidRPr="00646540">
        <w:t>UNEP/OzL.Pro/ExCom/8</w:t>
      </w:r>
      <w:r w:rsidR="00FA6A02">
        <w:t>7</w:t>
      </w:r>
      <w:r w:rsidR="00FA6A02" w:rsidRPr="00646540">
        <w:t>/</w:t>
      </w:r>
      <w:r w:rsidR="00FA6A02">
        <w:t>17</w:t>
      </w:r>
      <w:r w:rsidR="00FA6A02">
        <w:rPr>
          <w:rFonts w:hint="cs"/>
          <w:rtl/>
        </w:rPr>
        <w:t>، على التوالي.</w:t>
      </w:r>
    </w:p>
  </w:footnote>
  <w:footnote w:id="9">
    <w:p w:rsidR="000F78BB" w:rsidRDefault="000F78BB" w:rsidP="00C472BC">
      <w:pPr>
        <w:pStyle w:val="FootnoteText"/>
        <w:bidi/>
        <w:rPr>
          <w:rtl/>
          <w:lang w:bidi="ar-SA"/>
        </w:rPr>
      </w:pPr>
      <w:r>
        <w:rPr>
          <w:rStyle w:val="FootnoteReference"/>
        </w:rPr>
        <w:footnoteRef/>
      </w:r>
      <w:r>
        <w:t xml:space="preserve"> </w:t>
      </w:r>
      <w:r>
        <w:rPr>
          <w:rFonts w:hint="cs"/>
          <w:rtl/>
          <w:lang w:bidi="ar-SA"/>
        </w:rPr>
        <w:t xml:space="preserve">  </w:t>
      </w:r>
      <w:r w:rsidR="00FA6A02">
        <w:rPr>
          <w:rFonts w:hint="cs"/>
          <w:rtl/>
          <w:lang w:bidi="ar-SA"/>
        </w:rPr>
        <w:t xml:space="preserve"> أعيد تقديمه للاجتماع السابع والثمانين لكي يشمل اليونيدو وكذلك اليونيب بصفتهما وكالتين متعاونتين.</w:t>
      </w:r>
    </w:p>
  </w:footnote>
  <w:footnote w:id="10">
    <w:p w:rsidR="000F78BB" w:rsidRDefault="000F78BB" w:rsidP="00910F89">
      <w:pPr>
        <w:pStyle w:val="FootnoteText"/>
        <w:bidi/>
        <w:rPr>
          <w:rtl/>
          <w:lang w:bidi="ar-SA"/>
        </w:rPr>
      </w:pPr>
      <w:r>
        <w:rPr>
          <w:rStyle w:val="FootnoteReference"/>
        </w:rPr>
        <w:footnoteRef/>
      </w:r>
      <w:r>
        <w:t xml:space="preserve"> </w:t>
      </w:r>
      <w:r>
        <w:rPr>
          <w:rFonts w:hint="cs"/>
          <w:rtl/>
          <w:lang w:bidi="ar-SA"/>
        </w:rPr>
        <w:t xml:space="preserve">  </w:t>
      </w:r>
      <w:r w:rsidR="00FA6A02">
        <w:rPr>
          <w:rFonts w:hint="cs"/>
          <w:rtl/>
          <w:lang w:bidi="ar-SA"/>
        </w:rPr>
        <w:t xml:space="preserve">الوثيقة </w:t>
      </w:r>
      <w:r w:rsidR="00FA6A02" w:rsidRPr="00A53F5C">
        <w:rPr>
          <w:color w:val="000000" w:themeColor="text1"/>
        </w:rPr>
        <w:t>UNEP/OzL.Pro/ExCom/86/88</w:t>
      </w:r>
    </w:p>
  </w:footnote>
  <w:footnote w:id="11">
    <w:p w:rsidR="000F78BB" w:rsidRDefault="000F78BB" w:rsidP="003467A4">
      <w:pPr>
        <w:pStyle w:val="FootnoteText"/>
        <w:bidi/>
        <w:rPr>
          <w:rtl/>
          <w:lang w:bidi="ar-SA"/>
        </w:rPr>
      </w:pPr>
      <w:r>
        <w:rPr>
          <w:rStyle w:val="FootnoteReference"/>
        </w:rPr>
        <w:footnoteRef/>
      </w:r>
      <w:r>
        <w:t xml:space="preserve"> </w:t>
      </w:r>
      <w:r>
        <w:rPr>
          <w:rFonts w:hint="cs"/>
          <w:rtl/>
          <w:lang w:bidi="ar-SA"/>
        </w:rPr>
        <w:t xml:space="preserve">  </w:t>
      </w:r>
      <w:r w:rsidR="00FA6A02">
        <w:rPr>
          <w:rFonts w:hint="cs"/>
          <w:rtl/>
          <w:lang w:bidi="ar-SA"/>
        </w:rPr>
        <w:t xml:space="preserve">الوثيقة </w:t>
      </w:r>
      <w:r w:rsidR="00FA6A02" w:rsidRPr="00A53F5C">
        <w:rPr>
          <w:lang w:val="en-US"/>
        </w:rPr>
        <w:t>UNEP/OzL.Pro/ExCom//87/46</w:t>
      </w:r>
    </w:p>
  </w:footnote>
  <w:footnote w:id="12">
    <w:p w:rsidR="000F78BB" w:rsidRDefault="000F78BB" w:rsidP="00E46335">
      <w:pPr>
        <w:pStyle w:val="FootnoteText"/>
        <w:bidi/>
        <w:jc w:val="left"/>
        <w:rPr>
          <w:rtl/>
          <w:lang w:bidi="ar-SA"/>
        </w:rPr>
      </w:pPr>
      <w:r>
        <w:rPr>
          <w:rStyle w:val="FootnoteReference"/>
        </w:rPr>
        <w:footnoteRef/>
      </w:r>
      <w:r>
        <w:t xml:space="preserve"> </w:t>
      </w:r>
      <w:r>
        <w:rPr>
          <w:rFonts w:hint="cs"/>
          <w:rtl/>
          <w:lang w:bidi="ar-SA"/>
        </w:rPr>
        <w:t xml:space="preserve">  </w:t>
      </w:r>
      <w:r w:rsidR="00CE3FCD">
        <w:rPr>
          <w:rFonts w:hint="cs"/>
          <w:rtl/>
          <w:lang w:bidi="ar-SA"/>
        </w:rPr>
        <w:t>طلب من الأمانة أن تقدم، في أول اجتماع من كل عام، قائمة تمثل 20 في المائة من البلدان المحدد لها خط أساس لاستهلاك المواد الهيدروكلوروفلوروكربونية حتى 360 طن متري، ولها خطة إدارة إزالة المواد الهيدروكلوروفلوروكربونية معتمدة، وأن توافق على تمويل لهم لغرض التحقق من امتثال البلد لاتفاق خطة إدارة إزالة المواد الهيدروكلوروفلوروكربونية</w:t>
      </w:r>
      <w:r w:rsidR="00E46335">
        <w:rPr>
          <w:rFonts w:hint="cs"/>
          <w:rtl/>
          <w:lang w:bidi="ar-SA"/>
        </w:rPr>
        <w:t xml:space="preserve"> لهذ العام</w:t>
      </w:r>
      <w:r w:rsidR="00CE3FCD">
        <w:rPr>
          <w:rFonts w:hint="cs"/>
          <w:rtl/>
          <w:lang w:bidi="ar-S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BB" w:rsidRDefault="000F78BB">
    <w:fldSimple w:instr=" DOCPROPERTY &quot;Document number&quot;  \* MERGEFORMAT ">
      <w:r>
        <w:t>UNEP/OzL.Pro/ExCom/87/1</w:t>
      </w:r>
    </w:fldSimple>
    <w:r>
      <w:t>3</w:t>
    </w:r>
  </w:p>
  <w:p w:rsidR="000F78BB" w:rsidRDefault="000F78BB"/>
  <w:p w:rsidR="000F78BB" w:rsidRDefault="000F78B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8BB" w:rsidRDefault="000F78BB" w:rsidP="00A14E5A">
    <w:pPr>
      <w:jc w:val="right"/>
    </w:pPr>
    <w:fldSimple w:instr=" DOCPROPERTY &quot;Document number&quot;  \* MERGEFORMAT ">
      <w:r>
        <w:t>UNEP/OzL.Pro/ExCom/87/13</w:t>
      </w:r>
    </w:fldSimple>
  </w:p>
  <w:p w:rsidR="000F78BB" w:rsidRDefault="000F78BB"/>
  <w:p w:rsidR="000F78BB" w:rsidRDefault="000F78B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7B32CE"/>
    <w:multiLevelType w:val="hybridMultilevel"/>
    <w:tmpl w:val="5FD61462"/>
    <w:lvl w:ilvl="0" w:tplc="B86A4834">
      <w:start w:val="1"/>
      <w:numFmt w:val="decimal"/>
      <w:lvlText w:val="%1-"/>
      <w:lvlJc w:val="left"/>
      <w:pPr>
        <w:ind w:left="720" w:hanging="360"/>
      </w:pPr>
      <w:rPr>
        <w:rFonts w:ascii="Times New Roman" w:eastAsia="Times New Roman" w:hAnsi="Times New Roman" w:cs="Times New Roman"/>
      </w:rPr>
    </w:lvl>
    <w:lvl w:ilvl="1" w:tplc="CB1EF8D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4D700F"/>
    <w:multiLevelType w:val="hybridMultilevel"/>
    <w:tmpl w:val="35A6AA0A"/>
    <w:lvl w:ilvl="0" w:tplc="860606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6F7251"/>
    <w:multiLevelType w:val="hybridMultilevel"/>
    <w:tmpl w:val="3356F596"/>
    <w:lvl w:ilvl="0" w:tplc="76EA6312">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87233B"/>
    <w:multiLevelType w:val="hybridMultilevel"/>
    <w:tmpl w:val="DEBA2266"/>
    <w:lvl w:ilvl="0" w:tplc="774E86A0">
      <w:start w:val="1"/>
      <w:numFmt w:val="arabicAbjad"/>
      <w:lvlText w:val="(%1)"/>
      <w:lvlJc w:val="left"/>
      <w:pPr>
        <w:ind w:left="720" w:hanging="360"/>
      </w:pPr>
      <w:rPr>
        <w:rFonts w:hint="default"/>
      </w:rPr>
    </w:lvl>
    <w:lvl w:ilvl="1" w:tplc="EDEAAF68">
      <w:start w:val="1"/>
      <w:numFmt w:val="arabicAlpha"/>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30631C"/>
    <w:multiLevelType w:val="hybridMultilevel"/>
    <w:tmpl w:val="0F9C46B2"/>
    <w:lvl w:ilvl="0" w:tplc="B86A483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114769"/>
    <w:multiLevelType w:val="hybridMultilevel"/>
    <w:tmpl w:val="73B42194"/>
    <w:lvl w:ilvl="0" w:tplc="B86A483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455AFB"/>
    <w:multiLevelType w:val="hybridMultilevel"/>
    <w:tmpl w:val="3CD658C0"/>
    <w:lvl w:ilvl="0" w:tplc="B86A483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B8225D"/>
    <w:multiLevelType w:val="hybridMultilevel"/>
    <w:tmpl w:val="473C1CDE"/>
    <w:lvl w:ilvl="0" w:tplc="1024A0CA">
      <w:start w:val="2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62081BA8"/>
    <w:multiLevelType w:val="hybridMultilevel"/>
    <w:tmpl w:val="719CEE0C"/>
    <w:lvl w:ilvl="0" w:tplc="A7F27896">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B04693"/>
    <w:multiLevelType w:val="hybridMultilevel"/>
    <w:tmpl w:val="1624D84A"/>
    <w:lvl w:ilvl="0" w:tplc="03729F3E">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A1038C"/>
    <w:multiLevelType w:val="hybridMultilevel"/>
    <w:tmpl w:val="7DEE9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4"/>
  </w:num>
  <w:num w:numId="19">
    <w:abstractNumId w:val="28"/>
  </w:num>
  <w:num w:numId="20">
    <w:abstractNumId w:val="16"/>
  </w:num>
  <w:num w:numId="21">
    <w:abstractNumId w:val="11"/>
  </w:num>
  <w:num w:numId="22">
    <w:abstractNumId w:val="15"/>
  </w:num>
  <w:num w:numId="23">
    <w:abstractNumId w:val="27"/>
  </w:num>
  <w:num w:numId="24">
    <w:abstractNumId w:val="12"/>
  </w:num>
  <w:num w:numId="25">
    <w:abstractNumId w:val="13"/>
  </w:num>
  <w:num w:numId="26">
    <w:abstractNumId w:val="26"/>
  </w:num>
  <w:num w:numId="27">
    <w:abstractNumId w:val="18"/>
  </w:num>
  <w:num w:numId="28">
    <w:abstractNumId w:val="17"/>
  </w:num>
  <w:num w:numId="29">
    <w:abstractNumId w:val="25"/>
  </w:num>
  <w:num w:numId="30">
    <w:abstractNumId w:val="23"/>
  </w:num>
  <w:num w:numId="31">
    <w:abstractNumId w:val="20"/>
  </w:num>
  <w:num w:numId="32">
    <w:abstractNumId w:val="19"/>
  </w:num>
  <w:num w:numId="33">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61C"/>
    <w:rsid w:val="00001F38"/>
    <w:rsid w:val="000116C6"/>
    <w:rsid w:val="00013372"/>
    <w:rsid w:val="000153DE"/>
    <w:rsid w:val="00017133"/>
    <w:rsid w:val="0002016B"/>
    <w:rsid w:val="0004254A"/>
    <w:rsid w:val="0005603C"/>
    <w:rsid w:val="00077F29"/>
    <w:rsid w:val="000861FE"/>
    <w:rsid w:val="000C14A2"/>
    <w:rsid w:val="000C2FE8"/>
    <w:rsid w:val="000E57CC"/>
    <w:rsid w:val="000F78BB"/>
    <w:rsid w:val="00124169"/>
    <w:rsid w:val="00143777"/>
    <w:rsid w:val="00146278"/>
    <w:rsid w:val="0014668A"/>
    <w:rsid w:val="0017561C"/>
    <w:rsid w:val="00183DAD"/>
    <w:rsid w:val="001916BD"/>
    <w:rsid w:val="001F5B07"/>
    <w:rsid w:val="00265CE2"/>
    <w:rsid w:val="00272084"/>
    <w:rsid w:val="00272752"/>
    <w:rsid w:val="002A11C5"/>
    <w:rsid w:val="002C302A"/>
    <w:rsid w:val="002E12D7"/>
    <w:rsid w:val="002E7EF7"/>
    <w:rsid w:val="002F0BA3"/>
    <w:rsid w:val="002F505F"/>
    <w:rsid w:val="002F584E"/>
    <w:rsid w:val="003467A4"/>
    <w:rsid w:val="003475F7"/>
    <w:rsid w:val="0037011E"/>
    <w:rsid w:val="00390FDC"/>
    <w:rsid w:val="003F2852"/>
    <w:rsid w:val="0040609D"/>
    <w:rsid w:val="004210BF"/>
    <w:rsid w:val="004341E5"/>
    <w:rsid w:val="00444863"/>
    <w:rsid w:val="00472F12"/>
    <w:rsid w:val="00481D53"/>
    <w:rsid w:val="00494F31"/>
    <w:rsid w:val="004C5B74"/>
    <w:rsid w:val="004E4782"/>
    <w:rsid w:val="004E6063"/>
    <w:rsid w:val="00533E29"/>
    <w:rsid w:val="00534ECD"/>
    <w:rsid w:val="00542D03"/>
    <w:rsid w:val="00554FC4"/>
    <w:rsid w:val="005560FE"/>
    <w:rsid w:val="005A0ADF"/>
    <w:rsid w:val="005C18EE"/>
    <w:rsid w:val="005C7D4A"/>
    <w:rsid w:val="005D2207"/>
    <w:rsid w:val="005F420E"/>
    <w:rsid w:val="00601FBB"/>
    <w:rsid w:val="00621E77"/>
    <w:rsid w:val="00662A73"/>
    <w:rsid w:val="00692B42"/>
    <w:rsid w:val="006A6846"/>
    <w:rsid w:val="006C4450"/>
    <w:rsid w:val="006D3895"/>
    <w:rsid w:val="006E4CA1"/>
    <w:rsid w:val="006F2A2C"/>
    <w:rsid w:val="007816EA"/>
    <w:rsid w:val="00786775"/>
    <w:rsid w:val="007B6BC9"/>
    <w:rsid w:val="007D567C"/>
    <w:rsid w:val="007E5D09"/>
    <w:rsid w:val="007E74A8"/>
    <w:rsid w:val="008059BE"/>
    <w:rsid w:val="00810685"/>
    <w:rsid w:val="00831A1F"/>
    <w:rsid w:val="008642E1"/>
    <w:rsid w:val="00871BD6"/>
    <w:rsid w:val="008916D6"/>
    <w:rsid w:val="008C3372"/>
    <w:rsid w:val="008D2882"/>
    <w:rsid w:val="008E3DF3"/>
    <w:rsid w:val="00910F89"/>
    <w:rsid w:val="00917F1A"/>
    <w:rsid w:val="00962A21"/>
    <w:rsid w:val="00965934"/>
    <w:rsid w:val="00983FD1"/>
    <w:rsid w:val="009A3ABB"/>
    <w:rsid w:val="00A14E5A"/>
    <w:rsid w:val="00A166F1"/>
    <w:rsid w:val="00A336ED"/>
    <w:rsid w:val="00A44778"/>
    <w:rsid w:val="00A6774C"/>
    <w:rsid w:val="00AB13C6"/>
    <w:rsid w:val="00AB4886"/>
    <w:rsid w:val="00AC6751"/>
    <w:rsid w:val="00B04D29"/>
    <w:rsid w:val="00B114CE"/>
    <w:rsid w:val="00B11DB6"/>
    <w:rsid w:val="00B26CB3"/>
    <w:rsid w:val="00B303F7"/>
    <w:rsid w:val="00B40E87"/>
    <w:rsid w:val="00B44549"/>
    <w:rsid w:val="00B5514F"/>
    <w:rsid w:val="00B63190"/>
    <w:rsid w:val="00B81E83"/>
    <w:rsid w:val="00BF7FC6"/>
    <w:rsid w:val="00C00B9D"/>
    <w:rsid w:val="00C0337B"/>
    <w:rsid w:val="00C242AA"/>
    <w:rsid w:val="00C320AA"/>
    <w:rsid w:val="00C472BC"/>
    <w:rsid w:val="00C559BC"/>
    <w:rsid w:val="00C55EF2"/>
    <w:rsid w:val="00C62142"/>
    <w:rsid w:val="00C73B39"/>
    <w:rsid w:val="00CD4A8C"/>
    <w:rsid w:val="00CD5715"/>
    <w:rsid w:val="00CE263C"/>
    <w:rsid w:val="00CE3FCD"/>
    <w:rsid w:val="00CF7FB2"/>
    <w:rsid w:val="00D10F73"/>
    <w:rsid w:val="00D24C37"/>
    <w:rsid w:val="00D3458C"/>
    <w:rsid w:val="00D36676"/>
    <w:rsid w:val="00D81272"/>
    <w:rsid w:val="00D83C16"/>
    <w:rsid w:val="00DA14DE"/>
    <w:rsid w:val="00DB7ED3"/>
    <w:rsid w:val="00E1360E"/>
    <w:rsid w:val="00E31974"/>
    <w:rsid w:val="00E46335"/>
    <w:rsid w:val="00E47742"/>
    <w:rsid w:val="00E62A55"/>
    <w:rsid w:val="00E82797"/>
    <w:rsid w:val="00EC108E"/>
    <w:rsid w:val="00EC2DFF"/>
    <w:rsid w:val="00EE0BA5"/>
    <w:rsid w:val="00EE2AED"/>
    <w:rsid w:val="00EF1954"/>
    <w:rsid w:val="00F0232A"/>
    <w:rsid w:val="00F071D6"/>
    <w:rsid w:val="00F42846"/>
    <w:rsid w:val="00F816E2"/>
    <w:rsid w:val="00FA4135"/>
    <w:rsid w:val="00FA6A02"/>
    <w:rsid w:val="00FE2D67"/>
    <w:rsid w:val="00FE7660"/>
    <w:rsid w:val="00FF5C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07D5EF"/>
  <w15:docId w15:val="{9793D27D-2555-45A4-BE5C-6A728C32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0337B"/>
    <w:rPr>
      <w:lang w:val="en-GB" w:bidi="ar-DZ"/>
    </w:rPr>
  </w:style>
  <w:style w:type="character" w:styleId="FootnoteReference">
    <w:name w:val="footnote reference"/>
    <w:aliases w:val="ftref,Footnote Text1,Footnote Text2,Footnote text"/>
    <w:basedOn w:val="DefaultParagraphFont"/>
    <w:uiPriority w:val="99"/>
    <w:unhideWhenUsed/>
    <w:rsid w:val="00C0337B"/>
    <w:rPr>
      <w:vertAlign w:val="superscript"/>
    </w:rPr>
  </w:style>
  <w:style w:type="paragraph" w:styleId="ListParagraph">
    <w:name w:val="List Paragraph"/>
    <w:basedOn w:val="Normal"/>
    <w:uiPriority w:val="34"/>
    <w:qFormat/>
    <w:rsid w:val="00D24C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UNEP/OzL.Pro/ExCom/87/13</Document_x0020_Number>
    <DocumentType xmlns="48d2d36d-b4e3-478b-a344-cdbeebaca89a">Pre-session</DocumentType>
  </documentManagement>
</p:properties>
</file>

<file path=customXml/itemProps1.xml><?xml version="1.0" encoding="utf-8"?>
<ds:datastoreItem xmlns:ds="http://schemas.openxmlformats.org/officeDocument/2006/customXml" ds:itemID="{6045C17F-17A9-4725-8F06-E332F069A443}"/>
</file>

<file path=customXml/itemProps2.xml><?xml version="1.0" encoding="utf-8"?>
<ds:datastoreItem xmlns:ds="http://schemas.openxmlformats.org/officeDocument/2006/customXml" ds:itemID="{0ED06143-4DEC-49BA-9914-44A80B98A318}"/>
</file>

<file path=customXml/itemProps3.xml><?xml version="1.0" encoding="utf-8"?>
<ds:datastoreItem xmlns:ds="http://schemas.openxmlformats.org/officeDocument/2006/customXml" ds:itemID="{24B8C288-FB56-4F59-9A5A-A8D396CF58BB}"/>
</file>

<file path=customXml/itemProps4.xml><?xml version="1.0" encoding="utf-8"?>
<ds:datastoreItem xmlns:ds="http://schemas.openxmlformats.org/officeDocument/2006/customXml" ds:itemID="{B31B55C7-2BDB-4A7C-BF0A-C862A65BEA8E}"/>
</file>

<file path=docProps/app.xml><?xml version="1.0" encoding="utf-8"?>
<Properties xmlns="http://schemas.openxmlformats.org/officeDocument/2006/extended-properties" xmlns:vt="http://schemas.openxmlformats.org/officeDocument/2006/docPropsVTypes">
  <Template>A87-template</Template>
  <TotalTime>311</TotalTime>
  <Pages>1</Pages>
  <Words>3187</Words>
  <Characters>18168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نظرة عامة على القضايا التي تم تبينها أثناء استعراض المشروعات</vt:lpstr>
    </vt:vector>
  </TitlesOfParts>
  <Company>UNMFS</Company>
  <LinksUpToDate>false</LinksUpToDate>
  <CharactersWithSpaces>21313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القضايا التي تم تبينها أثناء استعراض المشروعات</dc:title>
  <dc:creator>Yas</dc:creator>
  <cp:lastModifiedBy>HB</cp:lastModifiedBy>
  <cp:revision>98</cp:revision>
  <cp:lastPrinted>2001-05-26T16:40:00Z</cp:lastPrinted>
  <dcterms:created xsi:type="dcterms:W3CDTF">2021-06-21T04:23:00Z</dcterms:created>
  <dcterms:modified xsi:type="dcterms:W3CDTF">2021-07-04T04:13:00Z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UNEP/OzL.Pro/ExCom/87/13</vt:lpwstr>
  </property>
  <property fmtid="{D5CDD505-2E9C-101B-9397-08002B2CF9AE}" pid="3" name="Revision date">
    <vt:lpwstr>6/18/2021</vt:lpwstr>
  </property>
  <property fmtid="{D5CDD505-2E9C-101B-9397-08002B2CF9AE}" pid="4" name="ContentTypeId">
    <vt:lpwstr>0x010100B3344F64B3C0BD4E94486C1C70C35CAD</vt:lpwstr>
  </property>
</Properties>
</file>