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7407FA" w:rsidRPr="00BA296B" w14:paraId="0E90E613" w14:textId="77777777" w:rsidTr="009D2F4A">
        <w:tc>
          <w:tcPr>
            <w:tcW w:w="9252" w:type="dxa"/>
          </w:tcPr>
          <w:p w14:paraId="3393E440" w14:textId="77777777" w:rsidR="007407FA" w:rsidRPr="00BA296B" w:rsidRDefault="007407FA" w:rsidP="003115B0">
            <w:pPr>
              <w:widowControl w:val="0"/>
              <w:jc w:val="center"/>
              <w:rPr>
                <w:b/>
                <w:vanish/>
                <w:sz w:val="24"/>
                <w:szCs w:val="24"/>
                <w:specVanish/>
              </w:rPr>
            </w:pPr>
            <w:r w:rsidRPr="00BA296B">
              <w:rPr>
                <w:b/>
                <w:sz w:val="24"/>
                <w:szCs w:val="24"/>
              </w:rPr>
              <w:t xml:space="preserve">MULTILATERAL FUND FOR THE </w:t>
            </w:r>
            <w:r w:rsidRPr="00BA296B">
              <w:rPr>
                <w:b/>
                <w:sz w:val="24"/>
                <w:szCs w:val="24"/>
              </w:rPr>
              <w:br/>
              <w:t>IMPLEMENTATION OF THE MONTREAL PROTOCOL</w:t>
            </w:r>
          </w:p>
          <w:p w14:paraId="4BA831F2" w14:textId="77777777" w:rsidR="007407FA" w:rsidRPr="00BA296B" w:rsidRDefault="007407FA" w:rsidP="003115B0">
            <w:pPr>
              <w:widowControl w:val="0"/>
              <w:jc w:val="right"/>
            </w:pPr>
          </w:p>
        </w:tc>
      </w:tr>
      <w:tr w:rsidR="007407FA" w:rsidRPr="00BA296B" w14:paraId="41BCF12E" w14:textId="77777777" w:rsidTr="009D2F4A">
        <w:tc>
          <w:tcPr>
            <w:tcW w:w="9252" w:type="dxa"/>
          </w:tcPr>
          <w:p w14:paraId="67D717E7" w14:textId="77777777" w:rsidR="007407FA" w:rsidRPr="00BA296B" w:rsidRDefault="007407FA" w:rsidP="003115B0">
            <w:pPr>
              <w:widowControl w:val="0"/>
              <w:jc w:val="left"/>
            </w:pPr>
          </w:p>
        </w:tc>
      </w:tr>
      <w:tr w:rsidR="007407FA" w:rsidRPr="00BA296B" w14:paraId="309DFCE5" w14:textId="77777777" w:rsidTr="009D2F4A">
        <w:tc>
          <w:tcPr>
            <w:tcW w:w="9252" w:type="dxa"/>
          </w:tcPr>
          <w:p w14:paraId="087D39A5" w14:textId="77777777" w:rsidR="007407FA" w:rsidRPr="00BA296B" w:rsidRDefault="007407FA" w:rsidP="003115B0">
            <w:pPr>
              <w:widowControl w:val="0"/>
              <w:jc w:val="right"/>
              <w:rPr>
                <w:sz w:val="24"/>
                <w:szCs w:val="24"/>
              </w:rPr>
            </w:pPr>
            <w:r w:rsidRPr="00BA296B">
              <w:rPr>
                <w:sz w:val="24"/>
                <w:szCs w:val="24"/>
              </w:rPr>
              <w:t>Inter-agency Coordination Meeting</w:t>
            </w:r>
          </w:p>
          <w:p w14:paraId="5E1CC2B9" w14:textId="44AFA08F" w:rsidR="007407FA" w:rsidRPr="00BA296B" w:rsidRDefault="003124E0" w:rsidP="00B56068">
            <w:pPr>
              <w:widowControl w:val="0"/>
              <w:jc w:val="right"/>
              <w:rPr>
                <w:sz w:val="24"/>
                <w:szCs w:val="24"/>
              </w:rPr>
            </w:pPr>
            <w:r w:rsidRPr="00BA296B">
              <w:rPr>
                <w:sz w:val="24"/>
                <w:szCs w:val="24"/>
              </w:rPr>
              <w:t xml:space="preserve">Montreal, </w:t>
            </w:r>
            <w:r w:rsidR="00F2364B">
              <w:rPr>
                <w:sz w:val="24"/>
                <w:szCs w:val="24"/>
              </w:rPr>
              <w:t>3 – 5 October</w:t>
            </w:r>
            <w:r w:rsidR="00041456" w:rsidRPr="00BA296B">
              <w:rPr>
                <w:sz w:val="24"/>
                <w:szCs w:val="24"/>
              </w:rPr>
              <w:t xml:space="preserve"> </w:t>
            </w:r>
            <w:r w:rsidR="007407FA" w:rsidRPr="00BA296B">
              <w:rPr>
                <w:sz w:val="24"/>
                <w:szCs w:val="24"/>
              </w:rPr>
              <w:t>20</w:t>
            </w:r>
            <w:r w:rsidR="008E5328" w:rsidRPr="00BA296B">
              <w:rPr>
                <w:sz w:val="24"/>
                <w:szCs w:val="24"/>
              </w:rPr>
              <w:t>2</w:t>
            </w:r>
            <w:r w:rsidR="00041456" w:rsidRPr="00BA296B">
              <w:rPr>
                <w:sz w:val="24"/>
                <w:szCs w:val="24"/>
              </w:rPr>
              <w:t>3</w:t>
            </w:r>
          </w:p>
          <w:p w14:paraId="2C721BB7" w14:textId="2D7434DD" w:rsidR="00B56068" w:rsidRPr="00BA296B" w:rsidRDefault="00B56068" w:rsidP="00B56068">
            <w:pPr>
              <w:widowControl w:val="0"/>
              <w:jc w:val="right"/>
              <w:rPr>
                <w:sz w:val="24"/>
                <w:szCs w:val="24"/>
              </w:rPr>
            </w:pPr>
          </w:p>
        </w:tc>
      </w:tr>
      <w:tr w:rsidR="007407FA" w:rsidRPr="00BA296B" w14:paraId="0153941B" w14:textId="77777777" w:rsidTr="009D2F4A">
        <w:tc>
          <w:tcPr>
            <w:tcW w:w="9252" w:type="dxa"/>
          </w:tcPr>
          <w:p w14:paraId="37FBA69F" w14:textId="0483BE2E" w:rsidR="007407FA" w:rsidRPr="00BA296B" w:rsidRDefault="00F526E4" w:rsidP="003115B0">
            <w:pPr>
              <w:widowControl w:val="0"/>
              <w:jc w:val="right"/>
              <w:rPr>
                <w:sz w:val="24"/>
                <w:szCs w:val="24"/>
                <w:lang w:val="en-US"/>
              </w:rPr>
            </w:pPr>
            <w:bookmarkStart w:id="0" w:name="_Hlk129841702"/>
            <w:r w:rsidRPr="00BA296B">
              <w:rPr>
                <w:sz w:val="24"/>
                <w:szCs w:val="24"/>
                <w:lang w:val="en-US"/>
              </w:rPr>
              <w:t>MLF/IACM.20</w:t>
            </w:r>
            <w:r w:rsidR="008E5328" w:rsidRPr="00BA296B">
              <w:rPr>
                <w:sz w:val="24"/>
                <w:szCs w:val="24"/>
                <w:lang w:val="en-US"/>
              </w:rPr>
              <w:t>2</w:t>
            </w:r>
            <w:r w:rsidR="001F004C" w:rsidRPr="00BA296B">
              <w:rPr>
                <w:sz w:val="24"/>
                <w:szCs w:val="24"/>
                <w:lang w:val="en-US"/>
              </w:rPr>
              <w:t>3</w:t>
            </w:r>
            <w:r w:rsidRPr="00BA296B">
              <w:rPr>
                <w:sz w:val="24"/>
                <w:szCs w:val="24"/>
                <w:lang w:val="en-US"/>
              </w:rPr>
              <w:t>/</w:t>
            </w:r>
            <w:r w:rsidR="00F2364B">
              <w:rPr>
                <w:sz w:val="24"/>
                <w:szCs w:val="24"/>
                <w:lang w:val="en-US"/>
              </w:rPr>
              <w:t>2</w:t>
            </w:r>
            <w:r w:rsidR="005C12A9" w:rsidRPr="00BA296B">
              <w:rPr>
                <w:sz w:val="24"/>
                <w:szCs w:val="24"/>
                <w:lang w:val="en-US"/>
              </w:rPr>
              <w:t>/</w:t>
            </w:r>
            <w:r w:rsidR="001848BB" w:rsidRPr="00BA296B">
              <w:rPr>
                <w:sz w:val="24"/>
                <w:szCs w:val="24"/>
                <w:lang w:val="en-US"/>
              </w:rPr>
              <w:t>2</w:t>
            </w:r>
          </w:p>
          <w:bookmarkEnd w:id="0"/>
          <w:p w14:paraId="4C33FBE6" w14:textId="77777777" w:rsidR="007407FA" w:rsidRPr="00BA296B" w:rsidRDefault="007407FA" w:rsidP="003115B0">
            <w:pPr>
              <w:widowControl w:val="0"/>
              <w:jc w:val="right"/>
              <w:rPr>
                <w:sz w:val="24"/>
                <w:szCs w:val="24"/>
                <w:lang w:val="en-US"/>
              </w:rPr>
            </w:pPr>
          </w:p>
        </w:tc>
      </w:tr>
      <w:tr w:rsidR="007407FA" w:rsidRPr="00BA296B" w14:paraId="0BC31671" w14:textId="77777777" w:rsidTr="009D2F4A">
        <w:tc>
          <w:tcPr>
            <w:tcW w:w="9252" w:type="dxa"/>
          </w:tcPr>
          <w:p w14:paraId="7E657259" w14:textId="3D446313" w:rsidR="007407FA" w:rsidRPr="00BA296B" w:rsidRDefault="005C2F78" w:rsidP="003115B0">
            <w:pPr>
              <w:widowControl w:val="0"/>
              <w:jc w:val="right"/>
              <w:rPr>
                <w:sz w:val="24"/>
                <w:szCs w:val="24"/>
                <w:lang w:val="en-US"/>
              </w:rPr>
            </w:pPr>
            <w:r>
              <w:rPr>
                <w:sz w:val="24"/>
                <w:szCs w:val="24"/>
                <w:lang w:val="en-US"/>
              </w:rPr>
              <w:t>19</w:t>
            </w:r>
            <w:r w:rsidRPr="00BA296B">
              <w:rPr>
                <w:sz w:val="24"/>
                <w:szCs w:val="24"/>
                <w:lang w:val="en-US"/>
              </w:rPr>
              <w:t xml:space="preserve"> </w:t>
            </w:r>
            <w:r w:rsidR="00F2364B">
              <w:rPr>
                <w:sz w:val="24"/>
                <w:szCs w:val="24"/>
                <w:lang w:val="en-US"/>
              </w:rPr>
              <w:t>October</w:t>
            </w:r>
            <w:r w:rsidR="001F004C" w:rsidRPr="00BA296B">
              <w:rPr>
                <w:sz w:val="24"/>
                <w:szCs w:val="24"/>
                <w:lang w:val="en-US"/>
              </w:rPr>
              <w:t xml:space="preserve"> </w:t>
            </w:r>
            <w:r w:rsidR="007407FA" w:rsidRPr="00BA296B">
              <w:rPr>
                <w:sz w:val="24"/>
                <w:szCs w:val="24"/>
                <w:lang w:val="en-US"/>
              </w:rPr>
              <w:t>20</w:t>
            </w:r>
            <w:r w:rsidR="008E5328" w:rsidRPr="00BA296B">
              <w:rPr>
                <w:sz w:val="24"/>
                <w:szCs w:val="24"/>
                <w:lang w:val="en-US"/>
              </w:rPr>
              <w:t>2</w:t>
            </w:r>
            <w:r w:rsidR="001F004C" w:rsidRPr="00BA296B">
              <w:rPr>
                <w:sz w:val="24"/>
                <w:szCs w:val="24"/>
                <w:lang w:val="en-US"/>
              </w:rPr>
              <w:t>3</w:t>
            </w:r>
          </w:p>
          <w:p w14:paraId="14E0B66C" w14:textId="77777777" w:rsidR="007407FA" w:rsidRPr="00BA296B" w:rsidRDefault="007407FA" w:rsidP="003115B0">
            <w:pPr>
              <w:widowControl w:val="0"/>
              <w:jc w:val="right"/>
              <w:rPr>
                <w:sz w:val="24"/>
                <w:szCs w:val="24"/>
                <w:lang w:val="en-US"/>
              </w:rPr>
            </w:pPr>
          </w:p>
        </w:tc>
      </w:tr>
    </w:tbl>
    <w:p w14:paraId="32CAE1BF" w14:textId="77777777" w:rsidR="001848BB" w:rsidRPr="00BA296B" w:rsidRDefault="001848BB" w:rsidP="001848BB">
      <w:pPr>
        <w:jc w:val="center"/>
        <w:rPr>
          <w:b/>
          <w:lang w:val="en-US"/>
        </w:rPr>
      </w:pPr>
      <w:r w:rsidRPr="00BA296B">
        <w:rPr>
          <w:b/>
          <w:lang w:val="en-US"/>
        </w:rPr>
        <w:t>REPORT OF THE INTER-AGENCY COORDINATION MEETING</w:t>
      </w:r>
    </w:p>
    <w:p w14:paraId="1DDF3EF3" w14:textId="77777777" w:rsidR="00972C75" w:rsidRPr="00BA296B" w:rsidRDefault="00972C75" w:rsidP="007D6494">
      <w:pPr>
        <w:rPr>
          <w:b/>
        </w:rPr>
      </w:pPr>
    </w:p>
    <w:p w14:paraId="449F4BD7" w14:textId="77777777" w:rsidR="00AF40BA" w:rsidRPr="00BA296B" w:rsidRDefault="00AF40BA" w:rsidP="007D6494">
      <w:pPr>
        <w:rPr>
          <w:b/>
        </w:rPr>
      </w:pPr>
    </w:p>
    <w:tbl>
      <w:tblPr>
        <w:tblStyle w:val="TableGrid"/>
        <w:tblW w:w="0" w:type="auto"/>
        <w:tblInd w:w="108" w:type="dxa"/>
        <w:tblLook w:val="04A0" w:firstRow="1" w:lastRow="0" w:firstColumn="1" w:lastColumn="0" w:noHBand="0" w:noVBand="1"/>
      </w:tblPr>
      <w:tblGrid>
        <w:gridCol w:w="1688"/>
        <w:gridCol w:w="5255"/>
        <w:gridCol w:w="2299"/>
      </w:tblGrid>
      <w:tr w:rsidR="00AF40BA" w:rsidRPr="00BA296B" w14:paraId="01ECD04B" w14:textId="77777777" w:rsidTr="00913EE7">
        <w:tc>
          <w:tcPr>
            <w:tcW w:w="9242" w:type="dxa"/>
            <w:gridSpan w:val="3"/>
          </w:tcPr>
          <w:p w14:paraId="181F4027" w14:textId="5D97BCE1" w:rsidR="00AF40BA" w:rsidRPr="00BA296B" w:rsidRDefault="00AF40BA" w:rsidP="00B626CE">
            <w:pPr>
              <w:jc w:val="left"/>
              <w:rPr>
                <w:b/>
                <w:sz w:val="20"/>
                <w:szCs w:val="20"/>
              </w:rPr>
            </w:pPr>
            <w:r w:rsidRPr="00BA296B">
              <w:rPr>
                <w:b/>
                <w:sz w:val="20"/>
                <w:szCs w:val="20"/>
              </w:rPr>
              <w:t>FOLLOW</w:t>
            </w:r>
            <w:r w:rsidR="001833E8" w:rsidRPr="00BA296B">
              <w:rPr>
                <w:b/>
                <w:sz w:val="20"/>
                <w:szCs w:val="20"/>
              </w:rPr>
              <w:t>-</w:t>
            </w:r>
            <w:r w:rsidRPr="00BA296B">
              <w:rPr>
                <w:b/>
                <w:sz w:val="20"/>
                <w:szCs w:val="20"/>
              </w:rPr>
              <w:t>UP ACTIONS AFTER THE IACM</w:t>
            </w:r>
          </w:p>
        </w:tc>
      </w:tr>
      <w:tr w:rsidR="00AF40BA" w:rsidRPr="00BA296B" w14:paraId="561C9494" w14:textId="77777777" w:rsidTr="00913EE7">
        <w:tc>
          <w:tcPr>
            <w:tcW w:w="1688" w:type="dxa"/>
          </w:tcPr>
          <w:p w14:paraId="74FF8298" w14:textId="54BF99B7" w:rsidR="00AF40BA" w:rsidRPr="00BA296B" w:rsidRDefault="00EA6BDE" w:rsidP="00B626CE">
            <w:pPr>
              <w:jc w:val="center"/>
              <w:rPr>
                <w:b/>
                <w:sz w:val="20"/>
                <w:szCs w:val="20"/>
              </w:rPr>
            </w:pPr>
            <w:r w:rsidRPr="00BA296B">
              <w:rPr>
                <w:b/>
                <w:sz w:val="20"/>
                <w:szCs w:val="20"/>
              </w:rPr>
              <w:t>Institution</w:t>
            </w:r>
          </w:p>
        </w:tc>
        <w:tc>
          <w:tcPr>
            <w:tcW w:w="5255" w:type="dxa"/>
          </w:tcPr>
          <w:p w14:paraId="0941E7A7" w14:textId="5578EA74" w:rsidR="00AF40BA" w:rsidRPr="00BA296B" w:rsidRDefault="00EA6BDE" w:rsidP="00B626CE">
            <w:pPr>
              <w:jc w:val="center"/>
              <w:rPr>
                <w:b/>
                <w:sz w:val="20"/>
                <w:szCs w:val="20"/>
              </w:rPr>
            </w:pPr>
            <w:r w:rsidRPr="00BA296B">
              <w:rPr>
                <w:b/>
                <w:sz w:val="20"/>
                <w:szCs w:val="20"/>
              </w:rPr>
              <w:t>Action</w:t>
            </w:r>
          </w:p>
        </w:tc>
        <w:tc>
          <w:tcPr>
            <w:tcW w:w="2299" w:type="dxa"/>
          </w:tcPr>
          <w:p w14:paraId="4060A166" w14:textId="1AC75057" w:rsidR="00AF40BA" w:rsidRPr="00BA296B" w:rsidRDefault="00EA6BDE" w:rsidP="00B626CE">
            <w:pPr>
              <w:jc w:val="center"/>
              <w:rPr>
                <w:b/>
                <w:sz w:val="20"/>
                <w:szCs w:val="20"/>
              </w:rPr>
            </w:pPr>
            <w:r w:rsidRPr="00BA296B">
              <w:rPr>
                <w:b/>
                <w:sz w:val="20"/>
                <w:szCs w:val="20"/>
              </w:rPr>
              <w:t>Timeline</w:t>
            </w:r>
          </w:p>
        </w:tc>
      </w:tr>
      <w:tr w:rsidR="00895407" w:rsidRPr="00BA296B" w14:paraId="4F2DA01A" w14:textId="77777777" w:rsidTr="00193E91">
        <w:tc>
          <w:tcPr>
            <w:tcW w:w="1688" w:type="dxa"/>
          </w:tcPr>
          <w:p w14:paraId="07276ED8" w14:textId="316A9EF9" w:rsidR="00895407" w:rsidRPr="00193E91" w:rsidRDefault="00895407" w:rsidP="007D6494">
            <w:pPr>
              <w:rPr>
                <w:bCs/>
                <w:sz w:val="20"/>
                <w:szCs w:val="20"/>
              </w:rPr>
            </w:pPr>
            <w:r w:rsidRPr="00193E91">
              <w:rPr>
                <w:bCs/>
                <w:sz w:val="20"/>
                <w:szCs w:val="20"/>
              </w:rPr>
              <w:t>Agencies</w:t>
            </w:r>
          </w:p>
        </w:tc>
        <w:tc>
          <w:tcPr>
            <w:tcW w:w="5255" w:type="dxa"/>
            <w:shd w:val="clear" w:color="auto" w:fill="auto"/>
          </w:tcPr>
          <w:p w14:paraId="0ED407CC" w14:textId="19CF9F52" w:rsidR="00895407" w:rsidRPr="00193E91" w:rsidRDefault="00895407" w:rsidP="00B626CE">
            <w:pPr>
              <w:jc w:val="left"/>
              <w:rPr>
                <w:bCs/>
                <w:sz w:val="20"/>
                <w:szCs w:val="20"/>
              </w:rPr>
            </w:pPr>
            <w:r w:rsidRPr="00193E91">
              <w:rPr>
                <w:bCs/>
                <w:sz w:val="20"/>
                <w:szCs w:val="20"/>
              </w:rPr>
              <w:t>To send reports of projects with specific reporting requirements</w:t>
            </w:r>
          </w:p>
        </w:tc>
        <w:tc>
          <w:tcPr>
            <w:tcW w:w="2299" w:type="dxa"/>
          </w:tcPr>
          <w:p w14:paraId="6BE794B4" w14:textId="77777777" w:rsidR="00C865BE" w:rsidRDefault="00895407" w:rsidP="007D6494">
            <w:pPr>
              <w:rPr>
                <w:bCs/>
                <w:sz w:val="20"/>
                <w:szCs w:val="20"/>
              </w:rPr>
            </w:pPr>
            <w:r w:rsidRPr="00193E91">
              <w:rPr>
                <w:bCs/>
                <w:sz w:val="20"/>
                <w:szCs w:val="20"/>
              </w:rPr>
              <w:t>6 October 2023</w:t>
            </w:r>
          </w:p>
          <w:p w14:paraId="773BE0D7" w14:textId="5019327E" w:rsidR="00895407" w:rsidRPr="00193E91" w:rsidRDefault="00C865BE" w:rsidP="008211EA">
            <w:pPr>
              <w:jc w:val="left"/>
              <w:rPr>
                <w:bCs/>
                <w:sz w:val="20"/>
                <w:szCs w:val="20"/>
              </w:rPr>
            </w:pPr>
            <w:r>
              <w:rPr>
                <w:bCs/>
                <w:sz w:val="20"/>
                <w:szCs w:val="20"/>
              </w:rPr>
              <w:t xml:space="preserve">(two reports are still outstanding as of </w:t>
            </w:r>
            <w:r w:rsidR="008211EA">
              <w:rPr>
                <w:bCs/>
                <w:sz w:val="20"/>
                <w:szCs w:val="20"/>
              </w:rPr>
              <w:t>18 October</w:t>
            </w:r>
            <w:r>
              <w:rPr>
                <w:bCs/>
                <w:sz w:val="20"/>
                <w:szCs w:val="20"/>
              </w:rPr>
              <w:t>)</w:t>
            </w:r>
          </w:p>
        </w:tc>
      </w:tr>
      <w:tr w:rsidR="00AF40BA" w:rsidRPr="00BA296B" w14:paraId="7048F2EF" w14:textId="77777777" w:rsidTr="00193E91">
        <w:tc>
          <w:tcPr>
            <w:tcW w:w="1688" w:type="dxa"/>
          </w:tcPr>
          <w:p w14:paraId="217CD965" w14:textId="1439718A" w:rsidR="00AF40BA" w:rsidRPr="00193E91" w:rsidRDefault="001F43DA" w:rsidP="007D6494">
            <w:pPr>
              <w:rPr>
                <w:bCs/>
                <w:sz w:val="20"/>
                <w:szCs w:val="20"/>
              </w:rPr>
            </w:pPr>
            <w:r w:rsidRPr="00193E91">
              <w:rPr>
                <w:bCs/>
                <w:sz w:val="20"/>
                <w:szCs w:val="20"/>
              </w:rPr>
              <w:t>Secretariat</w:t>
            </w:r>
          </w:p>
        </w:tc>
        <w:tc>
          <w:tcPr>
            <w:tcW w:w="5255" w:type="dxa"/>
            <w:shd w:val="clear" w:color="auto" w:fill="auto"/>
          </w:tcPr>
          <w:p w14:paraId="4DACB32F" w14:textId="617F354F" w:rsidR="00AF40BA" w:rsidRPr="00193E91" w:rsidRDefault="00913EE7" w:rsidP="00B626CE">
            <w:pPr>
              <w:jc w:val="left"/>
              <w:rPr>
                <w:bCs/>
                <w:sz w:val="20"/>
                <w:szCs w:val="20"/>
              </w:rPr>
            </w:pPr>
            <w:r w:rsidRPr="00193E91">
              <w:rPr>
                <w:bCs/>
                <w:sz w:val="20"/>
                <w:szCs w:val="20"/>
              </w:rPr>
              <w:t xml:space="preserve">To send </w:t>
            </w:r>
            <w:r w:rsidR="00895407" w:rsidRPr="00193E91">
              <w:rPr>
                <w:bCs/>
                <w:sz w:val="20"/>
                <w:szCs w:val="20"/>
              </w:rPr>
              <w:t xml:space="preserve">the </w:t>
            </w:r>
            <w:r w:rsidRPr="00193E91">
              <w:rPr>
                <w:bCs/>
                <w:sz w:val="20"/>
                <w:szCs w:val="20"/>
              </w:rPr>
              <w:t xml:space="preserve">Excel </w:t>
            </w:r>
            <w:r w:rsidR="004B637B" w:rsidRPr="00193E91">
              <w:rPr>
                <w:bCs/>
                <w:sz w:val="20"/>
                <w:szCs w:val="20"/>
              </w:rPr>
              <w:t>sheet with the sample calculation</w:t>
            </w:r>
            <w:r w:rsidR="004B637B" w:rsidRPr="00193E91">
              <w:t xml:space="preserve"> </w:t>
            </w:r>
            <w:r w:rsidR="00895407" w:rsidRPr="00193E91">
              <w:t xml:space="preserve">under </w:t>
            </w:r>
            <w:r w:rsidR="004B637B" w:rsidRPr="00193E91">
              <w:rPr>
                <w:bCs/>
                <w:sz w:val="20"/>
                <w:szCs w:val="20"/>
              </w:rPr>
              <w:t>the</w:t>
            </w:r>
            <w:r w:rsidR="00895407" w:rsidRPr="00193E91">
              <w:rPr>
                <w:bCs/>
                <w:sz w:val="20"/>
                <w:szCs w:val="20"/>
              </w:rPr>
              <w:t xml:space="preserve"> proposed</w:t>
            </w:r>
            <w:r w:rsidR="004B637B" w:rsidRPr="00193E91">
              <w:rPr>
                <w:bCs/>
                <w:sz w:val="20"/>
                <w:szCs w:val="20"/>
              </w:rPr>
              <w:t xml:space="preserve"> methodology used for calculating HFC reductions associated with stage I of KIPs for the servicing sector for non-</w:t>
            </w:r>
            <w:r w:rsidR="003D741A">
              <w:rPr>
                <w:bCs/>
                <w:sz w:val="20"/>
                <w:szCs w:val="20"/>
              </w:rPr>
              <w:t>low-volume-consuming (non-</w:t>
            </w:r>
            <w:r w:rsidR="004B637B" w:rsidRPr="00193E91">
              <w:rPr>
                <w:bCs/>
                <w:sz w:val="20"/>
                <w:szCs w:val="20"/>
              </w:rPr>
              <w:t>LVC</w:t>
            </w:r>
            <w:r w:rsidR="003D741A">
              <w:rPr>
                <w:bCs/>
                <w:sz w:val="20"/>
                <w:szCs w:val="20"/>
              </w:rPr>
              <w:t>)</w:t>
            </w:r>
            <w:r w:rsidR="004B637B" w:rsidRPr="00193E91">
              <w:rPr>
                <w:bCs/>
                <w:sz w:val="20"/>
                <w:szCs w:val="20"/>
              </w:rPr>
              <w:t xml:space="preserve"> countries</w:t>
            </w:r>
            <w:r w:rsidRPr="00193E91">
              <w:rPr>
                <w:bCs/>
                <w:sz w:val="20"/>
                <w:szCs w:val="20"/>
              </w:rPr>
              <w:t>.</w:t>
            </w:r>
          </w:p>
        </w:tc>
        <w:tc>
          <w:tcPr>
            <w:tcW w:w="2299" w:type="dxa"/>
          </w:tcPr>
          <w:p w14:paraId="7562F474" w14:textId="51834877" w:rsidR="00AF40BA" w:rsidRPr="00193E91" w:rsidRDefault="00913EE7" w:rsidP="007D6494">
            <w:pPr>
              <w:rPr>
                <w:bCs/>
                <w:sz w:val="20"/>
                <w:szCs w:val="20"/>
              </w:rPr>
            </w:pPr>
            <w:r w:rsidRPr="00193E91">
              <w:rPr>
                <w:bCs/>
                <w:sz w:val="20"/>
                <w:szCs w:val="20"/>
              </w:rPr>
              <w:t xml:space="preserve">Week of </w:t>
            </w:r>
            <w:r w:rsidR="004B637B" w:rsidRPr="00193E91">
              <w:rPr>
                <w:bCs/>
                <w:sz w:val="20"/>
                <w:szCs w:val="20"/>
              </w:rPr>
              <w:t>9 October 2023</w:t>
            </w:r>
            <w:r w:rsidR="00F330C2">
              <w:rPr>
                <w:bCs/>
                <w:sz w:val="20"/>
                <w:szCs w:val="20"/>
              </w:rPr>
              <w:t xml:space="preserve"> (done)</w:t>
            </w:r>
          </w:p>
        </w:tc>
      </w:tr>
      <w:tr w:rsidR="006A31F5" w:rsidRPr="00BA296B" w14:paraId="39946C0A" w14:textId="77777777" w:rsidTr="00193E91">
        <w:tc>
          <w:tcPr>
            <w:tcW w:w="1688" w:type="dxa"/>
          </w:tcPr>
          <w:p w14:paraId="4F90DC7E" w14:textId="395EECAD" w:rsidR="006A31F5" w:rsidRPr="00193E91" w:rsidRDefault="006A31F5" w:rsidP="007D6494">
            <w:pPr>
              <w:rPr>
                <w:bCs/>
                <w:sz w:val="20"/>
                <w:szCs w:val="20"/>
              </w:rPr>
            </w:pPr>
            <w:r>
              <w:rPr>
                <w:bCs/>
                <w:sz w:val="20"/>
                <w:szCs w:val="20"/>
              </w:rPr>
              <w:t>Secretariat</w:t>
            </w:r>
          </w:p>
        </w:tc>
        <w:tc>
          <w:tcPr>
            <w:tcW w:w="5255" w:type="dxa"/>
            <w:shd w:val="clear" w:color="auto" w:fill="auto"/>
          </w:tcPr>
          <w:p w14:paraId="0367B148" w14:textId="2C6F5D9D" w:rsidR="006A31F5" w:rsidRPr="00193E91" w:rsidRDefault="006A31F5" w:rsidP="00B626CE">
            <w:pPr>
              <w:jc w:val="left"/>
              <w:rPr>
                <w:bCs/>
                <w:sz w:val="20"/>
                <w:szCs w:val="20"/>
              </w:rPr>
            </w:pPr>
            <w:r>
              <w:rPr>
                <w:bCs/>
                <w:sz w:val="20"/>
                <w:szCs w:val="20"/>
              </w:rPr>
              <w:t>T</w:t>
            </w:r>
            <w:r w:rsidRPr="006A31F5">
              <w:rPr>
                <w:bCs/>
                <w:sz w:val="20"/>
                <w:szCs w:val="20"/>
              </w:rPr>
              <w:t>o send to implementing agencies list of projects/tranches with submission delays</w:t>
            </w:r>
          </w:p>
        </w:tc>
        <w:tc>
          <w:tcPr>
            <w:tcW w:w="2299" w:type="dxa"/>
          </w:tcPr>
          <w:p w14:paraId="3C08D306" w14:textId="711237E8" w:rsidR="006A31F5" w:rsidRPr="00193E91" w:rsidRDefault="006A31F5" w:rsidP="007D6494">
            <w:pPr>
              <w:rPr>
                <w:bCs/>
                <w:sz w:val="20"/>
                <w:szCs w:val="20"/>
              </w:rPr>
            </w:pPr>
            <w:r>
              <w:rPr>
                <w:bCs/>
                <w:sz w:val="20"/>
                <w:szCs w:val="20"/>
              </w:rPr>
              <w:t>17 October 2023</w:t>
            </w:r>
            <w:r w:rsidR="00F330C2">
              <w:rPr>
                <w:bCs/>
                <w:sz w:val="20"/>
                <w:szCs w:val="20"/>
              </w:rPr>
              <w:t xml:space="preserve"> (done)</w:t>
            </w:r>
          </w:p>
        </w:tc>
      </w:tr>
      <w:tr w:rsidR="001D392D" w:rsidRPr="00BA296B" w14:paraId="6050B80E" w14:textId="77777777" w:rsidTr="00193E91">
        <w:tc>
          <w:tcPr>
            <w:tcW w:w="1688" w:type="dxa"/>
          </w:tcPr>
          <w:p w14:paraId="25E1F909" w14:textId="3A64DD83" w:rsidR="001D392D" w:rsidRDefault="001D392D" w:rsidP="007D6494">
            <w:pPr>
              <w:rPr>
                <w:bCs/>
                <w:sz w:val="20"/>
                <w:szCs w:val="20"/>
              </w:rPr>
            </w:pPr>
            <w:r>
              <w:rPr>
                <w:bCs/>
                <w:sz w:val="20"/>
                <w:szCs w:val="20"/>
              </w:rPr>
              <w:t>UNDP</w:t>
            </w:r>
          </w:p>
        </w:tc>
        <w:tc>
          <w:tcPr>
            <w:tcW w:w="5255" w:type="dxa"/>
            <w:shd w:val="clear" w:color="auto" w:fill="auto"/>
          </w:tcPr>
          <w:p w14:paraId="691B9DB1" w14:textId="521D22B3" w:rsidR="001D392D" w:rsidRDefault="001D392D" w:rsidP="00B626CE">
            <w:pPr>
              <w:jc w:val="left"/>
              <w:rPr>
                <w:bCs/>
                <w:sz w:val="20"/>
                <w:szCs w:val="20"/>
              </w:rPr>
            </w:pPr>
            <w:r>
              <w:rPr>
                <w:bCs/>
                <w:sz w:val="20"/>
                <w:szCs w:val="20"/>
              </w:rPr>
              <w:t>T</w:t>
            </w:r>
            <w:r w:rsidRPr="001D392D">
              <w:rPr>
                <w:bCs/>
                <w:sz w:val="20"/>
                <w:szCs w:val="20"/>
              </w:rPr>
              <w:t>o share</w:t>
            </w:r>
            <w:r>
              <w:rPr>
                <w:bCs/>
                <w:sz w:val="20"/>
                <w:szCs w:val="20"/>
              </w:rPr>
              <w:t xml:space="preserve"> results of</w:t>
            </w:r>
            <w:r w:rsidRPr="001D392D">
              <w:rPr>
                <w:bCs/>
                <w:sz w:val="20"/>
                <w:szCs w:val="20"/>
              </w:rPr>
              <w:t xml:space="preserve"> independent evaluation </w:t>
            </w:r>
            <w:r>
              <w:rPr>
                <w:bCs/>
                <w:sz w:val="20"/>
                <w:szCs w:val="20"/>
              </w:rPr>
              <w:t xml:space="preserve">of HPMPs from 2016 </w:t>
            </w:r>
            <w:r w:rsidRPr="001D392D">
              <w:rPr>
                <w:bCs/>
                <w:sz w:val="20"/>
                <w:szCs w:val="20"/>
              </w:rPr>
              <w:t>with the SMEO.</w:t>
            </w:r>
          </w:p>
        </w:tc>
        <w:tc>
          <w:tcPr>
            <w:tcW w:w="2299" w:type="dxa"/>
          </w:tcPr>
          <w:p w14:paraId="637D7DD1" w14:textId="37ED359B" w:rsidR="001D392D" w:rsidRDefault="00E914C9" w:rsidP="007D6494">
            <w:pPr>
              <w:rPr>
                <w:bCs/>
                <w:sz w:val="20"/>
                <w:szCs w:val="20"/>
              </w:rPr>
            </w:pPr>
            <w:r>
              <w:rPr>
                <w:bCs/>
                <w:sz w:val="20"/>
                <w:szCs w:val="20"/>
              </w:rPr>
              <w:t>As soon as possible</w:t>
            </w:r>
            <w:r w:rsidR="00A02990">
              <w:rPr>
                <w:bCs/>
                <w:sz w:val="20"/>
                <w:szCs w:val="20"/>
              </w:rPr>
              <w:t xml:space="preserve"> (done)</w:t>
            </w:r>
          </w:p>
        </w:tc>
      </w:tr>
      <w:tr w:rsidR="00193E91" w:rsidRPr="00BA296B" w14:paraId="776BA9C7" w14:textId="77777777" w:rsidTr="00193E91">
        <w:tc>
          <w:tcPr>
            <w:tcW w:w="1688" w:type="dxa"/>
          </w:tcPr>
          <w:p w14:paraId="6779E7D3" w14:textId="06CF6224" w:rsidR="00193E91" w:rsidRPr="00193E91" w:rsidRDefault="00193E91" w:rsidP="007D6494">
            <w:pPr>
              <w:rPr>
                <w:bCs/>
                <w:sz w:val="20"/>
                <w:szCs w:val="20"/>
              </w:rPr>
            </w:pPr>
            <w:r>
              <w:rPr>
                <w:bCs/>
                <w:sz w:val="20"/>
                <w:szCs w:val="20"/>
              </w:rPr>
              <w:t>Secretariat</w:t>
            </w:r>
          </w:p>
        </w:tc>
        <w:tc>
          <w:tcPr>
            <w:tcW w:w="5255" w:type="dxa"/>
            <w:shd w:val="clear" w:color="auto" w:fill="auto"/>
          </w:tcPr>
          <w:p w14:paraId="4ABF7087" w14:textId="55B1D5A1" w:rsidR="00193E91" w:rsidRPr="00193E91" w:rsidRDefault="00193E91" w:rsidP="00B626CE">
            <w:pPr>
              <w:jc w:val="left"/>
              <w:rPr>
                <w:bCs/>
                <w:sz w:val="20"/>
                <w:szCs w:val="20"/>
              </w:rPr>
            </w:pPr>
            <w:r w:rsidRPr="00AC7322">
              <w:rPr>
                <w:bCs/>
                <w:sz w:val="20"/>
                <w:szCs w:val="20"/>
              </w:rPr>
              <w:t xml:space="preserve">To consider ways to </w:t>
            </w:r>
            <w:r w:rsidR="00AC7322" w:rsidRPr="00B577E3">
              <w:rPr>
                <w:bCs/>
                <w:sz w:val="20"/>
                <w:szCs w:val="20"/>
                <w:lang w:val="en-US"/>
              </w:rPr>
              <w:t>to streamline reporting requirements and processes</w:t>
            </w:r>
            <w:r w:rsidR="00AC7322">
              <w:rPr>
                <w:bCs/>
                <w:sz w:val="20"/>
                <w:szCs w:val="20"/>
                <w:lang w:val="en-US"/>
              </w:rPr>
              <w:t xml:space="preserve"> </w:t>
            </w:r>
          </w:p>
        </w:tc>
        <w:tc>
          <w:tcPr>
            <w:tcW w:w="2299" w:type="dxa"/>
          </w:tcPr>
          <w:p w14:paraId="2D4CD3F2" w14:textId="2EBDEDE6" w:rsidR="00193E91" w:rsidRPr="00193E91" w:rsidRDefault="00C25EAD" w:rsidP="007D6494">
            <w:pPr>
              <w:rPr>
                <w:bCs/>
                <w:sz w:val="20"/>
                <w:szCs w:val="20"/>
              </w:rPr>
            </w:pPr>
            <w:r>
              <w:rPr>
                <w:bCs/>
                <w:sz w:val="20"/>
                <w:szCs w:val="20"/>
              </w:rPr>
              <w:t xml:space="preserve">First </w:t>
            </w:r>
            <w:r w:rsidR="008211EA">
              <w:rPr>
                <w:bCs/>
                <w:sz w:val="20"/>
                <w:szCs w:val="20"/>
              </w:rPr>
              <w:t>half</w:t>
            </w:r>
            <w:r>
              <w:rPr>
                <w:bCs/>
                <w:sz w:val="20"/>
                <w:szCs w:val="20"/>
              </w:rPr>
              <w:t xml:space="preserve"> of 2024</w:t>
            </w:r>
          </w:p>
        </w:tc>
      </w:tr>
    </w:tbl>
    <w:p w14:paraId="673B0A47" w14:textId="77777777" w:rsidR="00972C75" w:rsidRPr="00BA296B" w:rsidRDefault="00972C75" w:rsidP="007D6494">
      <w:pPr>
        <w:rPr>
          <w:b/>
        </w:rPr>
      </w:pPr>
    </w:p>
    <w:p w14:paraId="746C4DCB" w14:textId="77777777" w:rsidR="004256C6" w:rsidRPr="00BA296B" w:rsidRDefault="004256C6" w:rsidP="007D6494">
      <w:pPr>
        <w:rPr>
          <w:b/>
        </w:rPr>
      </w:pPr>
    </w:p>
    <w:p w14:paraId="33C5164B" w14:textId="645218E8" w:rsidR="00CC2CFA" w:rsidRPr="00BA296B" w:rsidRDefault="001848BB" w:rsidP="001848BB">
      <w:pPr>
        <w:pStyle w:val="Heading1"/>
        <w:numPr>
          <w:ilvl w:val="0"/>
          <w:numId w:val="0"/>
        </w:numPr>
        <w:rPr>
          <w:b/>
          <w:bCs/>
          <w:caps/>
        </w:rPr>
      </w:pPr>
      <w:r w:rsidRPr="00BA296B">
        <w:rPr>
          <w:b/>
          <w:bCs/>
          <w:caps/>
        </w:rPr>
        <w:t xml:space="preserve">AGENDA ITEM 1: </w:t>
      </w:r>
      <w:r w:rsidR="00CC2CFA" w:rsidRPr="00BA296B">
        <w:rPr>
          <w:b/>
          <w:bCs/>
          <w:caps/>
        </w:rPr>
        <w:t>Welcome by the Chief Officer</w:t>
      </w:r>
    </w:p>
    <w:p w14:paraId="53A7C62E" w14:textId="1ECD0875" w:rsidR="001848BB" w:rsidRPr="00BA296B" w:rsidRDefault="001848BB" w:rsidP="008E10A1">
      <w:pPr>
        <w:pStyle w:val="Heading1"/>
        <w:tabs>
          <w:tab w:val="num" w:pos="720"/>
        </w:tabs>
      </w:pPr>
      <w:r w:rsidRPr="00BA296B">
        <w:t>Ms. Tina Birmpili, Chief Officer, welcomed representatives of the bilateral and implementing agencies to Montreal</w:t>
      </w:r>
      <w:r w:rsidR="00E95EBC" w:rsidRPr="00BA296B">
        <w:t xml:space="preserve"> and those </w:t>
      </w:r>
      <w:r w:rsidR="00E342B2" w:rsidRPr="00BA296B">
        <w:t>joining the meeting remotely</w:t>
      </w:r>
      <w:r w:rsidR="00B47D11" w:rsidRPr="00BA296B">
        <w:t>.</w:t>
      </w:r>
      <w:r w:rsidR="00754B29" w:rsidRPr="00BA296B">
        <w:rPr>
          <w:rStyle w:val="FootnoteReference"/>
        </w:rPr>
        <w:footnoteReference w:id="2"/>
      </w:r>
    </w:p>
    <w:p w14:paraId="43D2C6A8" w14:textId="6AC6C591" w:rsidR="003A11CB" w:rsidRPr="003A11CB" w:rsidRDefault="00EB49BB" w:rsidP="00D73B89">
      <w:pPr>
        <w:pStyle w:val="Heading1"/>
        <w:tabs>
          <w:tab w:val="num" w:pos="720"/>
        </w:tabs>
      </w:pPr>
      <w:r w:rsidRPr="00BA296B">
        <w:t xml:space="preserve">She expressed appreciation for </w:t>
      </w:r>
      <w:r w:rsidR="00A62EAE" w:rsidRPr="00BA296B">
        <w:t xml:space="preserve">the </w:t>
      </w:r>
      <w:r w:rsidR="00D7486F" w:rsidRPr="00BA296B">
        <w:t xml:space="preserve">strong collaboration and </w:t>
      </w:r>
      <w:r w:rsidR="00A62EAE" w:rsidRPr="00BA296B">
        <w:t xml:space="preserve">hard work of agencies to ensure project implementation and planning, </w:t>
      </w:r>
      <w:r w:rsidR="005750E4" w:rsidRPr="00BA296B">
        <w:t xml:space="preserve">including the </w:t>
      </w:r>
      <w:r w:rsidR="00A13097" w:rsidRPr="00BA296B">
        <w:t xml:space="preserve">work on </w:t>
      </w:r>
      <w:r w:rsidR="00964058" w:rsidRPr="00BA296B">
        <w:t xml:space="preserve">preparation of </w:t>
      </w:r>
      <w:r w:rsidR="005750E4" w:rsidRPr="00BA296B">
        <w:t xml:space="preserve">Kigali HFC implementation plans </w:t>
      </w:r>
      <w:r w:rsidR="00734A74" w:rsidRPr="00BA296B">
        <w:t>(KIPs)</w:t>
      </w:r>
      <w:r w:rsidR="00932054">
        <w:t>. She highlighted the large number of projects already submitted and expected to be submitted to the 93</w:t>
      </w:r>
      <w:r w:rsidR="00932054" w:rsidRPr="00932054">
        <w:rPr>
          <w:vertAlign w:val="superscript"/>
        </w:rPr>
        <w:t>rd</w:t>
      </w:r>
      <w:r w:rsidR="00932054">
        <w:t xml:space="preserve"> meeting and </w:t>
      </w:r>
      <w:r w:rsidR="000673C1">
        <w:t xml:space="preserve">acknowledged </w:t>
      </w:r>
      <w:r w:rsidR="00F56503">
        <w:t>the</w:t>
      </w:r>
      <w:r w:rsidR="000673C1">
        <w:t xml:space="preserve"> heavy workload for both the agencies and the Secretariat. </w:t>
      </w:r>
      <w:r w:rsidR="000B5F04" w:rsidRPr="00BA296B">
        <w:t xml:space="preserve">She then </w:t>
      </w:r>
      <w:r w:rsidR="00AE0821">
        <w:t xml:space="preserve">noted that </w:t>
      </w:r>
      <w:r w:rsidR="00C57C50">
        <w:t xml:space="preserve">submissions </w:t>
      </w:r>
      <w:r w:rsidR="00657189">
        <w:t xml:space="preserve">could reach </w:t>
      </w:r>
      <w:r w:rsidR="00F42810">
        <w:t>around</w:t>
      </w:r>
      <w:r w:rsidR="00C57C50">
        <w:t xml:space="preserve"> </w:t>
      </w:r>
      <w:r w:rsidR="00896F33">
        <w:t>85</w:t>
      </w:r>
      <w:r w:rsidR="00F42810">
        <w:t xml:space="preserve"> per cent </w:t>
      </w:r>
      <w:r w:rsidR="00C57C50">
        <w:t xml:space="preserve">relative to the business plan, </w:t>
      </w:r>
      <w:r w:rsidR="00383304">
        <w:t>which</w:t>
      </w:r>
      <w:r w:rsidR="00F42810">
        <w:t xml:space="preserve"> demonstrated that the</w:t>
      </w:r>
      <w:r w:rsidR="000C75DF">
        <w:t xml:space="preserve"> </w:t>
      </w:r>
      <w:r w:rsidR="0074088D">
        <w:t>Executive Committee’s decision on</w:t>
      </w:r>
      <w:r w:rsidR="002131E9">
        <w:t xml:space="preserve"> funding HFC phase</w:t>
      </w:r>
      <w:r w:rsidR="008211EA">
        <w:t>-</w:t>
      </w:r>
      <w:r w:rsidR="002131E9">
        <w:t xml:space="preserve">down in the </w:t>
      </w:r>
      <w:r w:rsidR="000C75DF">
        <w:t xml:space="preserve">servicing sector </w:t>
      </w:r>
      <w:r w:rsidR="002131E9">
        <w:t xml:space="preserve">had </w:t>
      </w:r>
      <w:r w:rsidR="000C75DF">
        <w:t>been helpful in advancing project submissions</w:t>
      </w:r>
      <w:r w:rsidR="000432F5">
        <w:t xml:space="preserve"> </w:t>
      </w:r>
      <w:r w:rsidR="00534463">
        <w:t xml:space="preserve">shown by the large number of </w:t>
      </w:r>
      <w:r w:rsidR="00E22E45">
        <w:t xml:space="preserve">Kigali </w:t>
      </w:r>
      <w:r w:rsidR="00896F33">
        <w:t xml:space="preserve">HFC </w:t>
      </w:r>
      <w:r w:rsidR="00E22E45">
        <w:t>implementation plans (KIPs) submitted</w:t>
      </w:r>
      <w:r w:rsidR="000D4976">
        <w:t>.</w:t>
      </w:r>
      <w:r w:rsidR="000C75DF">
        <w:t xml:space="preserve"> </w:t>
      </w:r>
      <w:r w:rsidR="00BD664D">
        <w:t xml:space="preserve">The next two years will be </w:t>
      </w:r>
      <w:r w:rsidR="000D4976">
        <w:t>a challenge as</w:t>
      </w:r>
      <w:r w:rsidR="00BD664D">
        <w:t xml:space="preserve"> the heavy workload will continue</w:t>
      </w:r>
      <w:r w:rsidR="00DE23BC">
        <w:t>. She also</w:t>
      </w:r>
      <w:r w:rsidR="00BD664D">
        <w:t xml:space="preserve"> acknowledged that </w:t>
      </w:r>
      <w:r w:rsidR="00BC3E32">
        <w:t xml:space="preserve">there </w:t>
      </w:r>
      <w:r w:rsidR="00DE23BC">
        <w:t xml:space="preserve">were still outstanding </w:t>
      </w:r>
      <w:r w:rsidR="00591DA4">
        <w:t>HFC</w:t>
      </w:r>
      <w:r w:rsidR="00896F33">
        <w:t>-</w:t>
      </w:r>
      <w:r w:rsidR="00591DA4">
        <w:t xml:space="preserve">related policy issues that need to </w:t>
      </w:r>
      <w:r w:rsidR="00913EE7">
        <w:t>be made</w:t>
      </w:r>
      <w:r w:rsidR="00BC3E32">
        <w:t xml:space="preserve"> by the Executive Committee </w:t>
      </w:r>
      <w:r w:rsidR="00591DA4">
        <w:t xml:space="preserve">and was hopeful that when these policies are established, it will provide </w:t>
      </w:r>
      <w:r w:rsidR="00F86A94">
        <w:t xml:space="preserve">more specific </w:t>
      </w:r>
      <w:r w:rsidR="00591DA4">
        <w:t>guidance to bilateral and implementing agencies</w:t>
      </w:r>
      <w:r w:rsidR="00F86A94">
        <w:t xml:space="preserve"> in their work to assist countries with the Kigali Amendment.  She also reiterated that as per usual </w:t>
      </w:r>
      <w:r w:rsidR="00317D70">
        <w:t>practice, the</w:t>
      </w:r>
      <w:r w:rsidR="009403A5">
        <w:t xml:space="preserve"> Secretariat will continue to </w:t>
      </w:r>
      <w:r w:rsidR="00D73B89">
        <w:t>its usual vigilance during project review</w:t>
      </w:r>
      <w:r w:rsidR="002F28B2">
        <w:t xml:space="preserve"> </w:t>
      </w:r>
      <w:r w:rsidR="00F86A94">
        <w:t xml:space="preserve">and expressed appreciation for the collaboration during this </w:t>
      </w:r>
      <w:r w:rsidR="002C7F33">
        <w:t>project review process</w:t>
      </w:r>
      <w:r w:rsidR="005E1D2F">
        <w:t>.</w:t>
      </w:r>
      <w:r w:rsidR="00397F91">
        <w:t xml:space="preserve"> </w:t>
      </w:r>
      <w:r w:rsidR="0038701B">
        <w:t xml:space="preserve">After </w:t>
      </w:r>
      <w:r w:rsidR="00397F91">
        <w:t xml:space="preserve">noting the </w:t>
      </w:r>
      <w:r w:rsidR="00397F91" w:rsidRPr="0038701B">
        <w:t xml:space="preserve">opportunity for bilateral discussions on some projects and </w:t>
      </w:r>
      <w:r w:rsidR="002C09C4" w:rsidRPr="0038701B">
        <w:t>issues</w:t>
      </w:r>
      <w:r w:rsidR="002C09C4">
        <w:t>, she</w:t>
      </w:r>
      <w:r w:rsidR="00397F91">
        <w:t xml:space="preserve"> h</w:t>
      </w:r>
      <w:r w:rsidR="0038701B">
        <w:t>ighligh</w:t>
      </w:r>
      <w:r w:rsidR="003B7B52">
        <w:t xml:space="preserve">ted </w:t>
      </w:r>
      <w:r w:rsidR="005E1D2F">
        <w:t xml:space="preserve">the main </w:t>
      </w:r>
      <w:r w:rsidR="00397F91">
        <w:lastRenderedPageBreak/>
        <w:t>elements for</w:t>
      </w:r>
      <w:r w:rsidR="00EC0939">
        <w:t xml:space="preserve"> discussion in </w:t>
      </w:r>
      <w:r w:rsidR="005E1D2F">
        <w:t>the meeting agenda</w:t>
      </w:r>
      <w:r w:rsidR="0032434E">
        <w:t>, in particular,</w:t>
      </w:r>
      <w:r w:rsidR="00153D70">
        <w:t xml:space="preserve"> the importance of consistency </w:t>
      </w:r>
      <w:r w:rsidR="002C09C4">
        <w:t>in the submitted co</w:t>
      </w:r>
      <w:r w:rsidR="00153D70">
        <w:t xml:space="preserve">nsumption data, the Secretariat’s methodology for calculating </w:t>
      </w:r>
      <w:r w:rsidR="00D078C9">
        <w:t xml:space="preserve">HFC reductions in KIPs, and how pilot projects in energy efficiency submitted under decision 91/65 will be considered, among others. She </w:t>
      </w:r>
      <w:r w:rsidR="003B7B52">
        <w:t xml:space="preserve">encouraged participants to </w:t>
      </w:r>
      <w:r w:rsidR="00D73B89">
        <w:t>share their views and experiences on the various agenda items and looked forward to a fruitful meeting.</w:t>
      </w:r>
      <w:r w:rsidR="0038701B" w:rsidRPr="0038701B">
        <w:t xml:space="preserve"> </w:t>
      </w:r>
    </w:p>
    <w:p w14:paraId="660F2819" w14:textId="1E5F3A17" w:rsidR="00C919AC" w:rsidRPr="00BA296B" w:rsidRDefault="00C919AC" w:rsidP="001848BB">
      <w:pPr>
        <w:pStyle w:val="Heading1"/>
        <w:numPr>
          <w:ilvl w:val="0"/>
          <w:numId w:val="0"/>
        </w:numPr>
        <w:rPr>
          <w:b/>
          <w:bCs/>
          <w:caps/>
        </w:rPr>
      </w:pPr>
      <w:r w:rsidRPr="00BA296B">
        <w:rPr>
          <w:b/>
          <w:bCs/>
          <w:caps/>
        </w:rPr>
        <w:t xml:space="preserve">AGENDA ITEM 2: </w:t>
      </w:r>
      <w:r w:rsidR="002B6037" w:rsidRPr="00BA296B">
        <w:rPr>
          <w:b/>
          <w:bCs/>
          <w:caps/>
        </w:rPr>
        <w:t>Organization of work</w:t>
      </w:r>
    </w:p>
    <w:p w14:paraId="010E67E4" w14:textId="68033DE5" w:rsidR="00E342B2" w:rsidRPr="00BA296B" w:rsidRDefault="00E342B2" w:rsidP="00E342B2">
      <w:pPr>
        <w:pStyle w:val="Heading1"/>
        <w:tabs>
          <w:tab w:val="num" w:pos="720"/>
        </w:tabs>
      </w:pPr>
      <w:r w:rsidRPr="00BA296B">
        <w:t xml:space="preserve">The Chief Officer introduced the agenda and described the organization of </w:t>
      </w:r>
      <w:r w:rsidRPr="00BA296B">
        <w:rPr>
          <w:lang w:val="en-US"/>
        </w:rPr>
        <w:t>work</w:t>
      </w:r>
      <w:r w:rsidRPr="00BA296B">
        <w:t xml:space="preserve"> for the two days of the meeting.</w:t>
      </w:r>
      <w:r w:rsidR="00252616">
        <w:t xml:space="preserve"> Following the two days of plenary sessions, bilateral meetings would be held in the margins</w:t>
      </w:r>
      <w:r w:rsidR="008C62F3">
        <w:t>.</w:t>
      </w:r>
    </w:p>
    <w:p w14:paraId="29E66609" w14:textId="52BAC065" w:rsidR="00E95EBC" w:rsidRPr="00BA296B" w:rsidRDefault="00E342B2" w:rsidP="00E342B2">
      <w:pPr>
        <w:pStyle w:val="Heading1"/>
        <w:tabs>
          <w:tab w:val="num" w:pos="720"/>
        </w:tabs>
      </w:pPr>
      <w:r w:rsidRPr="00BA296B">
        <w:t>The meeting followed the agenda presented in document MLF/IACM.2023/2/1</w:t>
      </w:r>
      <w:r w:rsidR="00E95EBC" w:rsidRPr="00BA296B">
        <w:t>.</w:t>
      </w:r>
    </w:p>
    <w:p w14:paraId="29FB223E" w14:textId="77777777" w:rsidR="00C919AC" w:rsidRPr="00BA296B" w:rsidRDefault="00C919AC" w:rsidP="009B6CB5">
      <w:pPr>
        <w:pStyle w:val="Heading1"/>
        <w:numPr>
          <w:ilvl w:val="0"/>
          <w:numId w:val="0"/>
        </w:numPr>
        <w:tabs>
          <w:tab w:val="left" w:pos="720"/>
        </w:tabs>
        <w:rPr>
          <w:b/>
          <w:bCs/>
          <w:caps/>
        </w:rPr>
      </w:pPr>
      <w:r w:rsidRPr="00BA296B">
        <w:rPr>
          <w:b/>
          <w:bCs/>
          <w:caps/>
        </w:rPr>
        <w:t xml:space="preserve">AGENDA ITEM 3: </w:t>
      </w:r>
      <w:r w:rsidR="008D2AB8" w:rsidRPr="00BA296B">
        <w:rPr>
          <w:b/>
          <w:bCs/>
          <w:caps/>
        </w:rPr>
        <w:t>Co</w:t>
      </w:r>
      <w:r w:rsidR="00300EB7" w:rsidRPr="00BA296B">
        <w:rPr>
          <w:b/>
          <w:bCs/>
          <w:caps/>
        </w:rPr>
        <w:t>untry programme data</w:t>
      </w:r>
    </w:p>
    <w:p w14:paraId="5B730E86" w14:textId="60D5E23B" w:rsidR="00F30820" w:rsidRPr="00BA296B" w:rsidRDefault="00517777" w:rsidP="00517777">
      <w:pPr>
        <w:pStyle w:val="Heading1"/>
      </w:pPr>
      <w:r w:rsidRPr="00BA296B">
        <w:t xml:space="preserve">The Secretariat provided </w:t>
      </w:r>
      <w:r w:rsidR="00DD11A7" w:rsidRPr="00DD11A7">
        <w:t>a brief introduction on the matter including general observations on HFC data and findings from the comparison of HFC data reported under country programme (CP) with that reported under Article 7 of the Montreal Protocol</w:t>
      </w:r>
      <w:r w:rsidR="00705D0B" w:rsidRPr="00BA296B">
        <w:t xml:space="preserve">. </w:t>
      </w:r>
      <w:r w:rsidR="001F19BB">
        <w:t>The Secretariat reiterated the importance of timely submission</w:t>
      </w:r>
      <w:r w:rsidR="002B4C72">
        <w:t xml:space="preserve"> of CP data, although only 14 countries had outstanding CP data as of the meeting date, </w:t>
      </w:r>
      <w:r w:rsidR="008E30D9">
        <w:t>only 82 countries’ CP data was received as of the deadline date of 1 May</w:t>
      </w:r>
      <w:r w:rsidR="004E18AB" w:rsidRPr="00BA296B">
        <w:t>.</w:t>
      </w:r>
      <w:r w:rsidR="00F30820" w:rsidRPr="00BA296B">
        <w:t xml:space="preserve"> </w:t>
      </w:r>
      <w:r w:rsidR="008E30D9">
        <w:t xml:space="preserve">The Secretariat </w:t>
      </w:r>
      <w:r w:rsidR="0039588F">
        <w:t>noted that there were common errors in reporting substances in the CP data</w:t>
      </w:r>
      <w:r w:rsidR="004D6446">
        <w:t xml:space="preserve"> and discrepancies between CP data reported and Article 7 data reported</w:t>
      </w:r>
      <w:r w:rsidR="00913CD7">
        <w:t xml:space="preserve">, particularly </w:t>
      </w:r>
      <w:r w:rsidR="00406E05">
        <w:t xml:space="preserve">relating to the </w:t>
      </w:r>
      <w:r w:rsidR="00913CD7">
        <w:t>reporting of HFC blends</w:t>
      </w:r>
      <w:r w:rsidR="004D6446">
        <w:t>. The Secretariat</w:t>
      </w:r>
      <w:r w:rsidR="0039588F">
        <w:t xml:space="preserve"> </w:t>
      </w:r>
      <w:r w:rsidR="00E957FA">
        <w:t>also noted the importance of reporting correct quantities consumed for the servicing sector</w:t>
      </w:r>
      <w:r w:rsidR="00C05D27">
        <w:t>, and clarifying the consumption reported under the OTHERS column</w:t>
      </w:r>
      <w:r w:rsidR="00E957FA">
        <w:t>. An</w:t>
      </w:r>
      <w:r w:rsidR="0039588F">
        <w:t xml:space="preserve"> analysis of </w:t>
      </w:r>
      <w:r w:rsidR="00E957FA">
        <w:t xml:space="preserve">submitted </w:t>
      </w:r>
      <w:r w:rsidR="0039588F">
        <w:t xml:space="preserve">Article 7 data had been done </w:t>
      </w:r>
      <w:r w:rsidR="00E957FA">
        <w:t xml:space="preserve">by the Secretariat </w:t>
      </w:r>
      <w:r w:rsidR="0039588F">
        <w:t>and information on discrepancies sent to the agencies for their review and resolution.</w:t>
      </w:r>
    </w:p>
    <w:p w14:paraId="64E86556" w14:textId="44AF1478" w:rsidR="00DC3CA6" w:rsidRPr="00BA296B" w:rsidRDefault="00517777">
      <w:pPr>
        <w:pStyle w:val="Heading1"/>
      </w:pPr>
      <w:r w:rsidRPr="00BA296B">
        <w:t xml:space="preserve">In the ensuing discussion, </w:t>
      </w:r>
      <w:r w:rsidR="00BB6475">
        <w:t xml:space="preserve">UNIDO mentioned that </w:t>
      </w:r>
      <w:r w:rsidR="00F13985">
        <w:t xml:space="preserve">some countries had difficulties disaggregating the data, especially those that had </w:t>
      </w:r>
      <w:r w:rsidR="00E70AAB">
        <w:t xml:space="preserve">only </w:t>
      </w:r>
      <w:r w:rsidR="00F13985">
        <w:t>recent</w:t>
      </w:r>
      <w:r w:rsidR="00E70AAB">
        <w:t>ly</w:t>
      </w:r>
      <w:r w:rsidR="00F13985">
        <w:t xml:space="preserve"> ratified the </w:t>
      </w:r>
      <w:r w:rsidR="00BA15C1">
        <w:t>Kigali</w:t>
      </w:r>
      <w:r w:rsidR="00F13985">
        <w:t xml:space="preserve"> Amendment</w:t>
      </w:r>
      <w:r w:rsidR="00E70AAB">
        <w:t xml:space="preserve"> and were reporting HFC data for the first time</w:t>
      </w:r>
      <w:r w:rsidR="003541FC" w:rsidRPr="00BA296B">
        <w:t>.</w:t>
      </w:r>
      <w:r w:rsidR="0058485E">
        <w:t xml:space="preserve"> </w:t>
      </w:r>
      <w:r w:rsidR="00071EF6">
        <w:t xml:space="preserve">UNIDO </w:t>
      </w:r>
      <w:r w:rsidR="00FD3B60">
        <w:t xml:space="preserve">also recognized that for some countries who undertook the ODS alternatives surveys, </w:t>
      </w:r>
      <w:r w:rsidR="00E35AAF">
        <w:t xml:space="preserve">there was a better understanding of the methodology for data collection, however, </w:t>
      </w:r>
      <w:r w:rsidR="00B33D98">
        <w:t xml:space="preserve">it is important that </w:t>
      </w:r>
      <w:r w:rsidR="00317D70">
        <w:t>countries do</w:t>
      </w:r>
      <w:r w:rsidR="00B33D98">
        <w:t xml:space="preserve"> </w:t>
      </w:r>
      <w:r w:rsidR="00206CF2">
        <w:t xml:space="preserve">surveys </w:t>
      </w:r>
      <w:r w:rsidR="00B33D98">
        <w:t xml:space="preserve">for HFC consumption to </w:t>
      </w:r>
      <w:r w:rsidR="00B25171">
        <w:t xml:space="preserve">understand and provide more accurate consumption data, especially if these countries are not using the </w:t>
      </w:r>
      <w:r w:rsidR="00310D2A">
        <w:t>standard customs HS codes for HFC imports</w:t>
      </w:r>
      <w:r w:rsidR="005C1E08">
        <w:t xml:space="preserve">. </w:t>
      </w:r>
      <w:r w:rsidR="00DC3CA6" w:rsidRPr="00BA296B">
        <w:t xml:space="preserve">The Secretariat </w:t>
      </w:r>
      <w:r w:rsidR="00AD2EFD" w:rsidRPr="00BA296B">
        <w:t xml:space="preserve">took note of the concerns and </w:t>
      </w:r>
      <w:r w:rsidR="005C1E08">
        <w:t>ask</w:t>
      </w:r>
      <w:r w:rsidR="00790784">
        <w:t xml:space="preserve">ed </w:t>
      </w:r>
      <w:r w:rsidR="005C1E08">
        <w:t>that a best assessment of data be made</w:t>
      </w:r>
      <w:r w:rsidR="00310D2A">
        <w:t xml:space="preserve"> and</w:t>
      </w:r>
      <w:r w:rsidR="00790784">
        <w:t xml:space="preserve"> would further discuss with agencies how best to address these issues.</w:t>
      </w:r>
    </w:p>
    <w:p w14:paraId="6F1A602D" w14:textId="5AE3A8DF" w:rsidR="007F2D36" w:rsidRPr="00BA296B" w:rsidRDefault="00C919AC" w:rsidP="00DC1E4E">
      <w:pPr>
        <w:pStyle w:val="Heading1"/>
        <w:numPr>
          <w:ilvl w:val="0"/>
          <w:numId w:val="0"/>
        </w:numPr>
        <w:tabs>
          <w:tab w:val="left" w:pos="720"/>
        </w:tabs>
      </w:pPr>
      <w:r w:rsidRPr="00BA296B">
        <w:rPr>
          <w:b/>
          <w:bCs/>
          <w:caps/>
        </w:rPr>
        <w:t xml:space="preserve">AGENDA ITEM 4: </w:t>
      </w:r>
      <w:r w:rsidR="001F7058" w:rsidRPr="00BA296B">
        <w:rPr>
          <w:b/>
          <w:bCs/>
          <w:caps/>
        </w:rPr>
        <w:t>Monitoring and evaluation</w:t>
      </w:r>
    </w:p>
    <w:p w14:paraId="1AC65BA2" w14:textId="77777777" w:rsidR="008444A8" w:rsidRPr="00BA296B" w:rsidRDefault="007F2D36" w:rsidP="007F2D36">
      <w:pPr>
        <w:pStyle w:val="Heading2"/>
        <w:rPr>
          <w:b/>
          <w:bCs/>
        </w:rPr>
      </w:pPr>
      <w:r w:rsidRPr="00BA296B">
        <w:rPr>
          <w:b/>
          <w:bCs/>
        </w:rPr>
        <w:t>2023 work programme</w:t>
      </w:r>
    </w:p>
    <w:p w14:paraId="09A88DD9" w14:textId="36086CF9" w:rsidR="00194031" w:rsidRPr="00BA296B" w:rsidRDefault="001F7058" w:rsidP="00164980">
      <w:pPr>
        <w:pStyle w:val="Heading1"/>
      </w:pPr>
      <w:r w:rsidRPr="00BA296B">
        <w:t xml:space="preserve">The Senior Monitoring and </w:t>
      </w:r>
      <w:r w:rsidR="00CF73E8" w:rsidRPr="00BA296B">
        <w:t xml:space="preserve">Evaluation Officer </w:t>
      </w:r>
      <w:r w:rsidR="00231EB0" w:rsidRPr="00BA296B">
        <w:t xml:space="preserve">(SMEO) </w:t>
      </w:r>
      <w:r w:rsidR="00164980" w:rsidRPr="00BA296B">
        <w:t>presented</w:t>
      </w:r>
      <w:r w:rsidR="00C75C92">
        <w:t xml:space="preserve"> an update on</w:t>
      </w:r>
      <w:r w:rsidR="00164980" w:rsidRPr="00BA296B">
        <w:t xml:space="preserve"> </w:t>
      </w:r>
      <w:r w:rsidR="00497FE5" w:rsidRPr="00BA296B">
        <w:t>the work programme for 2023</w:t>
      </w:r>
      <w:r w:rsidR="00164980" w:rsidRPr="00BA296B">
        <w:t xml:space="preserve">. </w:t>
      </w:r>
      <w:r w:rsidR="00C75C92">
        <w:t xml:space="preserve">She advised that an internal review of project completion reports (PCRs) was underway, and </w:t>
      </w:r>
      <w:r w:rsidR="00526C3E">
        <w:t xml:space="preserve">she </w:t>
      </w:r>
      <w:r w:rsidR="00C75C92">
        <w:t xml:space="preserve">thanked the agencies for their </w:t>
      </w:r>
      <w:r w:rsidR="00AA22BF">
        <w:t xml:space="preserve">cooperation in answering the questionnaires sent. </w:t>
      </w:r>
      <w:r w:rsidR="00526C3E">
        <w:t xml:space="preserve">Some preliminary analysis of </w:t>
      </w:r>
      <w:r w:rsidR="002F5812">
        <w:t xml:space="preserve">the responses </w:t>
      </w:r>
      <w:r w:rsidR="00167AFC">
        <w:t xml:space="preserve">received included </w:t>
      </w:r>
      <w:r w:rsidR="00BF1057">
        <w:t>the</w:t>
      </w:r>
      <w:r w:rsidR="00A36D85">
        <w:t xml:space="preserve"> need to update the format of the reports and the databases and a consensus emerging to eliminate the PCR requirement for verification r</w:t>
      </w:r>
      <w:r w:rsidR="00A30D54">
        <w:t>eports.</w:t>
      </w:r>
    </w:p>
    <w:p w14:paraId="4542E90A" w14:textId="669637A6" w:rsidR="00D801DD" w:rsidRDefault="00D801DD" w:rsidP="00D801DD">
      <w:pPr>
        <w:pStyle w:val="Heading1"/>
      </w:pPr>
      <w:r w:rsidRPr="00BA296B">
        <w:t xml:space="preserve">Agencies noted that the </w:t>
      </w:r>
      <w:r>
        <w:t xml:space="preserve">removal of outdated sections of the report, along with any simplification would be appreciated, as there is already a large reporting burden for </w:t>
      </w:r>
      <w:r w:rsidR="00A90D97">
        <w:t>projects</w:t>
      </w:r>
      <w:r w:rsidRPr="00BA296B">
        <w:t>.</w:t>
      </w:r>
      <w:r>
        <w:t xml:space="preserve"> Integrating these reports into the planned knowledge management system will also add improvements. There was also broad support for removing the PCR requirement for verification reports. The SMEO will take all these views into account when finalizing the progress update report on PCRs for consideration of the Executive Committee.</w:t>
      </w:r>
    </w:p>
    <w:p w14:paraId="6691825E" w14:textId="77777777" w:rsidR="00AD56C2" w:rsidRDefault="00AD56C2" w:rsidP="00AD56C2"/>
    <w:p w14:paraId="6912E509" w14:textId="77777777" w:rsidR="00AD56C2" w:rsidRDefault="00AD56C2" w:rsidP="00AD56C2"/>
    <w:p w14:paraId="20B79B81" w14:textId="77777777" w:rsidR="00AD56C2" w:rsidRPr="00AD56C2" w:rsidRDefault="00AD56C2" w:rsidP="00AD56C2"/>
    <w:p w14:paraId="32F2EBBE" w14:textId="77777777" w:rsidR="00D801DD" w:rsidRPr="00BA296B" w:rsidRDefault="00D801DD" w:rsidP="00D801DD">
      <w:pPr>
        <w:pStyle w:val="Heading2"/>
        <w:numPr>
          <w:ilvl w:val="0"/>
          <w:numId w:val="0"/>
        </w:numPr>
        <w:ind w:left="1440" w:hanging="720"/>
        <w:rPr>
          <w:b/>
          <w:bCs/>
        </w:rPr>
      </w:pPr>
      <w:bookmarkStart w:id="1" w:name="_Hlk148082603"/>
      <w:r w:rsidRPr="00BA296B">
        <w:rPr>
          <w:b/>
          <w:bCs/>
        </w:rPr>
        <w:t>(b)</w:t>
      </w:r>
      <w:r w:rsidRPr="00BA296B">
        <w:rPr>
          <w:b/>
          <w:bCs/>
        </w:rPr>
        <w:tab/>
      </w:r>
      <w:r>
        <w:rPr>
          <w:b/>
          <w:bCs/>
        </w:rPr>
        <w:t>2024-2025 work programme</w:t>
      </w:r>
    </w:p>
    <w:bookmarkEnd w:id="1"/>
    <w:p w14:paraId="2C4A99F6" w14:textId="41031EA6" w:rsidR="00D801DD" w:rsidRPr="00BA296B" w:rsidRDefault="00D801DD" w:rsidP="00D801DD">
      <w:pPr>
        <w:pStyle w:val="Heading1"/>
      </w:pPr>
      <w:r w:rsidRPr="00BA296B">
        <w:t xml:space="preserve">The SMEO presented </w:t>
      </w:r>
      <w:r>
        <w:t>information about the draft work programme for 2024 and 2025, reminding participants of the decision to trial a two-year work programme and budget</w:t>
      </w:r>
      <w:r w:rsidRPr="00BA296B">
        <w:t>.</w:t>
      </w:r>
      <w:r>
        <w:t xml:space="preserve"> She also informed about activities to be carried forward from 2023, including the evaluation of the Compliance Assistance Programme, the external assessment of the evaluation function, and the internal review of PCRs and subsequent revision of formats and tools. She proposed three potential issues to be included in the work programme: (i) impact of activities related to policies and regulations</w:t>
      </w:r>
      <w:r w:rsidR="004A252C" w:rsidRPr="004A252C">
        <w:t xml:space="preserve"> </w:t>
      </w:r>
      <w:r w:rsidR="004A252C">
        <w:t>of HPMPs in LVC</w:t>
      </w:r>
      <w:r w:rsidR="001E78A9">
        <w:t xml:space="preserve"> countrie</w:t>
      </w:r>
      <w:r w:rsidR="004A252C">
        <w:t>s</w:t>
      </w:r>
      <w:r>
        <w:t xml:space="preserve"> (ii) impact of activities related to training and capacity-building</w:t>
      </w:r>
      <w:r w:rsidR="004A252C" w:rsidRPr="004A252C">
        <w:t xml:space="preserve"> </w:t>
      </w:r>
      <w:r w:rsidR="004A252C">
        <w:t>of HPMPs in LVC</w:t>
      </w:r>
      <w:r w:rsidR="001E78A9">
        <w:t xml:space="preserve"> countrie</w:t>
      </w:r>
      <w:r w:rsidR="004A252C">
        <w:t>s</w:t>
      </w:r>
      <w:r w:rsidR="008817A7">
        <w:t xml:space="preserve"> </w:t>
      </w:r>
      <w:r w:rsidR="004A252C">
        <w:t>(</w:t>
      </w:r>
      <w:r w:rsidR="008817A7">
        <w:t xml:space="preserve">these </w:t>
      </w:r>
      <w:r>
        <w:t>two evaluations would contribute to assess the effectiveness of support to A5 countries to meet their compliance obligations</w:t>
      </w:r>
      <w:r w:rsidR="008817A7">
        <w:t>), and (iii)</w:t>
      </w:r>
      <w:r>
        <w:t xml:space="preserve"> reasons for delays in project implementation, with the purpose of identifying recurrent patterns and learn lessons for project design and </w:t>
      </w:r>
      <w:r w:rsidR="00D65AF2">
        <w:t>implementation.</w:t>
      </w:r>
    </w:p>
    <w:p w14:paraId="5DBD62CC" w14:textId="7403485C" w:rsidR="00917978" w:rsidRDefault="00517A0F" w:rsidP="00551CEB">
      <w:pPr>
        <w:pStyle w:val="Heading1"/>
      </w:pPr>
      <w:r>
        <w:t>Agencies</w:t>
      </w:r>
      <w:r w:rsidR="00F40CF8" w:rsidRPr="00BA296B">
        <w:t xml:space="preserve"> </w:t>
      </w:r>
      <w:r w:rsidR="00DD4B2D" w:rsidRPr="00BA296B">
        <w:t xml:space="preserve">shared their views </w:t>
      </w:r>
      <w:r w:rsidR="0034501E">
        <w:t>on the suggested</w:t>
      </w:r>
      <w:r w:rsidR="004B41BD">
        <w:t xml:space="preserve"> issues for evaluation. </w:t>
      </w:r>
      <w:r w:rsidR="00917978">
        <w:t xml:space="preserve">Some agencies felt that the proposed evaluation on project delays was too broad of a topic and that it would be difficult to compare across projects as project delays are often </w:t>
      </w:r>
      <w:r w:rsidR="00D65AF2">
        <w:t>country specific</w:t>
      </w:r>
      <w:r w:rsidR="00917978">
        <w:t xml:space="preserve">. </w:t>
      </w:r>
      <w:r w:rsidR="00681A44">
        <w:t xml:space="preserve">The representative from Canada noted that </w:t>
      </w:r>
      <w:r w:rsidR="001B4F1B">
        <w:t xml:space="preserve">previous evaluations of HPMPs had already been done, and suggested looking at evaluation topics based on themes rather than sets of projects, he </w:t>
      </w:r>
      <w:r w:rsidR="00A4020E">
        <w:t xml:space="preserve">suggested possibly looking at </w:t>
      </w:r>
      <w:r w:rsidR="00C500E3">
        <w:t xml:space="preserve">the </w:t>
      </w:r>
      <w:r w:rsidR="00CB4239">
        <w:t xml:space="preserve">overall work </w:t>
      </w:r>
      <w:r w:rsidR="00A4020E">
        <w:t>of the Multilateral Fund as an example.</w:t>
      </w:r>
    </w:p>
    <w:p w14:paraId="5A4BD1B3" w14:textId="6C37B22A" w:rsidR="00090028" w:rsidRPr="00BA296B" w:rsidRDefault="00A4020E" w:rsidP="002E03F4">
      <w:pPr>
        <w:pStyle w:val="Heading1"/>
      </w:pPr>
      <w:r>
        <w:t xml:space="preserve">On </w:t>
      </w:r>
      <w:r w:rsidR="006B7E6B">
        <w:t xml:space="preserve">evaluation topics, </w:t>
      </w:r>
      <w:r w:rsidR="006F00AB">
        <w:t>UNIDO suggested looking at the effectiveness of recovery and</w:t>
      </w:r>
      <w:r w:rsidR="006F00AB" w:rsidRPr="006F00AB">
        <w:t xml:space="preserve"> reclamation scheme</w:t>
      </w:r>
      <w:r w:rsidR="006F00AB">
        <w:t>s</w:t>
      </w:r>
      <w:r w:rsidR="006F00AB" w:rsidRPr="006F00AB">
        <w:t xml:space="preserve"> to see </w:t>
      </w:r>
      <w:r w:rsidR="006F00AB">
        <w:t>how these worked in many countries</w:t>
      </w:r>
      <w:r w:rsidR="004D18DD">
        <w:t xml:space="preserve"> especially in building capacity of Article 5 countries for such schemes. </w:t>
      </w:r>
      <w:r w:rsidR="00AE0619">
        <w:t xml:space="preserve">This was supported by other agencies who noted that in many countries, these </w:t>
      </w:r>
      <w:r w:rsidR="00D866AA">
        <w:t xml:space="preserve">schemes </w:t>
      </w:r>
      <w:r w:rsidR="00AE0619">
        <w:t xml:space="preserve">result in only </w:t>
      </w:r>
      <w:r w:rsidR="00925E1D">
        <w:t>around 10 per cent of refrigerant recovered and reclaimed</w:t>
      </w:r>
      <w:r w:rsidR="006B7E6B">
        <w:t>,</w:t>
      </w:r>
      <w:r w:rsidR="00D866AA">
        <w:t xml:space="preserve"> and reuse percentages are not very high. </w:t>
      </w:r>
      <w:r w:rsidR="006B7E6B">
        <w:t xml:space="preserve">It was also noted that as earlier evaluation on this topic had already been completed, </w:t>
      </w:r>
      <w:r w:rsidR="002E03F4">
        <w:t xml:space="preserve">this should focus on </w:t>
      </w:r>
      <w:r w:rsidR="00D65A57">
        <w:t xml:space="preserve">other elements which </w:t>
      </w:r>
      <w:r w:rsidR="002F0802">
        <w:t xml:space="preserve">were not covered </w:t>
      </w:r>
      <w:r w:rsidR="00D832A9">
        <w:t xml:space="preserve">in </w:t>
      </w:r>
      <w:r w:rsidR="002E03F4">
        <w:t xml:space="preserve">the previous </w:t>
      </w:r>
      <w:r w:rsidR="002F0802">
        <w:t>evaluation</w:t>
      </w:r>
      <w:r w:rsidR="002E03F4">
        <w:t>.</w:t>
      </w:r>
      <w:r w:rsidR="002F0802">
        <w:t xml:space="preserve"> </w:t>
      </w:r>
      <w:r w:rsidR="00C541A2">
        <w:t xml:space="preserve">UNEP also </w:t>
      </w:r>
      <w:r w:rsidR="00317D70">
        <w:t>suggested the</w:t>
      </w:r>
      <w:r w:rsidR="002832AB">
        <w:t xml:space="preserve"> usefulness of</w:t>
      </w:r>
      <w:r w:rsidR="00C541A2">
        <w:t xml:space="preserve"> </w:t>
      </w:r>
      <w:r w:rsidR="00317D70">
        <w:t>verifications as</w:t>
      </w:r>
      <w:r w:rsidR="002832AB">
        <w:t xml:space="preserve"> an evaluation topic</w:t>
      </w:r>
      <w:r w:rsidR="002E03F4">
        <w:t>,</w:t>
      </w:r>
      <w:r w:rsidR="002832AB">
        <w:t xml:space="preserve"> </w:t>
      </w:r>
      <w:r w:rsidR="00C86A9E">
        <w:t xml:space="preserve">focusing on </w:t>
      </w:r>
      <w:r w:rsidR="002E03F4">
        <w:t xml:space="preserve">their utility in </w:t>
      </w:r>
      <w:r w:rsidR="00C86A9E">
        <w:t xml:space="preserve">ensuing </w:t>
      </w:r>
      <w:r w:rsidR="00A97118">
        <w:t>those countries</w:t>
      </w:r>
      <w:r w:rsidR="00C86A9E">
        <w:t xml:space="preserve"> met targets in various stages of the HPMP</w:t>
      </w:r>
      <w:r w:rsidR="002E03F4">
        <w:t>, the results of</w:t>
      </w:r>
      <w:r w:rsidR="00C86A9E">
        <w:t xml:space="preserve"> which would be useful for future KIPs.</w:t>
      </w:r>
      <w:r w:rsidR="00913EE7">
        <w:t xml:space="preserve"> </w:t>
      </w:r>
      <w:r w:rsidR="00D23466">
        <w:t xml:space="preserve">UNDP advised </w:t>
      </w:r>
      <w:r w:rsidR="00317D70">
        <w:t>that an</w:t>
      </w:r>
      <w:r w:rsidR="00F966B8">
        <w:t xml:space="preserve"> independent </w:t>
      </w:r>
      <w:r w:rsidR="00D23466">
        <w:t>evaluation of stage I of HPMPs for</w:t>
      </w:r>
      <w:r w:rsidR="00F966B8">
        <w:t xml:space="preserve"> both</w:t>
      </w:r>
      <w:r w:rsidR="00D23466">
        <w:t xml:space="preserve"> LVC and non-LVC</w:t>
      </w:r>
      <w:r w:rsidR="003D741A">
        <w:t xml:space="preserve"> countrie</w:t>
      </w:r>
      <w:r w:rsidR="00D23466">
        <w:t xml:space="preserve">s </w:t>
      </w:r>
      <w:r w:rsidR="00362A03">
        <w:t>was done</w:t>
      </w:r>
      <w:r w:rsidR="00D23466">
        <w:t xml:space="preserve"> </w:t>
      </w:r>
      <w:r w:rsidR="00F1789D">
        <w:t xml:space="preserve">in </w:t>
      </w:r>
      <w:r w:rsidR="00D23466">
        <w:t xml:space="preserve">2016 </w:t>
      </w:r>
      <w:r w:rsidR="00F1789D">
        <w:t xml:space="preserve">for the UNDP projects </w:t>
      </w:r>
      <w:r w:rsidR="00D23466">
        <w:t>against five evaluation criteria</w:t>
      </w:r>
      <w:r w:rsidR="00362A03">
        <w:t>,</w:t>
      </w:r>
      <w:r w:rsidR="00D23466">
        <w:t xml:space="preserve"> and </w:t>
      </w:r>
      <w:r w:rsidR="006A0C18">
        <w:t>they offered to share the results with the SMEO.</w:t>
      </w:r>
      <w:r w:rsidR="00C500E3">
        <w:t xml:space="preserve"> </w:t>
      </w:r>
      <w:r w:rsidR="00C500E3" w:rsidRPr="00C500E3">
        <w:rPr>
          <w:b/>
          <w:bCs/>
        </w:rPr>
        <w:t>(ACTION: UNDP to share independent evaluation results with the SMEO.)</w:t>
      </w:r>
    </w:p>
    <w:p w14:paraId="03449866" w14:textId="23FD4B1F" w:rsidR="00540C3E" w:rsidRDefault="00540C3E" w:rsidP="00540C3E">
      <w:pPr>
        <w:pStyle w:val="Heading1"/>
        <w:numPr>
          <w:ilvl w:val="0"/>
          <w:numId w:val="0"/>
        </w:numPr>
        <w:rPr>
          <w:b/>
          <w:bCs/>
          <w:caps/>
        </w:rPr>
      </w:pPr>
      <w:r w:rsidRPr="00BA296B">
        <w:rPr>
          <w:b/>
          <w:bCs/>
          <w:caps/>
        </w:rPr>
        <w:t xml:space="preserve">AGENDA ITEM 5: </w:t>
      </w:r>
      <w:r w:rsidR="009577CA">
        <w:rPr>
          <w:b/>
          <w:bCs/>
          <w:caps/>
        </w:rPr>
        <w:t>Matters on programme implementation</w:t>
      </w:r>
    </w:p>
    <w:p w14:paraId="6B024F4B" w14:textId="498E28BC" w:rsidR="009577CA" w:rsidRPr="009577CA" w:rsidRDefault="009577CA" w:rsidP="009577CA">
      <w:pPr>
        <w:pStyle w:val="Heading2"/>
        <w:rPr>
          <w:b/>
          <w:bCs/>
        </w:rPr>
      </w:pPr>
      <w:r>
        <w:rPr>
          <w:b/>
          <w:bCs/>
        </w:rPr>
        <w:t xml:space="preserve">Financial progress reports as at </w:t>
      </w:r>
      <w:r w:rsidR="00DB6BD5">
        <w:rPr>
          <w:b/>
          <w:bCs/>
        </w:rPr>
        <w:t>31 December 2022</w:t>
      </w:r>
    </w:p>
    <w:p w14:paraId="467F4928" w14:textId="6DCD90F8" w:rsidR="00B6539F" w:rsidRPr="00BA296B" w:rsidRDefault="00B6539F" w:rsidP="00B6539F">
      <w:pPr>
        <w:pStyle w:val="Heading1"/>
      </w:pPr>
      <w:r w:rsidRPr="00BA296B">
        <w:t xml:space="preserve">The Secretariat introduced the </w:t>
      </w:r>
      <w:r w:rsidR="00FE147E">
        <w:t>item and noted that there had been significant improvement in projec</w:t>
      </w:r>
      <w:r w:rsidR="00E67553">
        <w:t xml:space="preserve">t progress following </w:t>
      </w:r>
      <w:r w:rsidR="00484CC4">
        <w:t>COVID</w:t>
      </w:r>
      <w:r w:rsidR="00E67553">
        <w:t>-related</w:t>
      </w:r>
      <w:r w:rsidR="00CF3CB4">
        <w:t xml:space="preserve"> delays</w:t>
      </w:r>
      <w:r w:rsidR="002F307D">
        <w:t xml:space="preserve">. </w:t>
      </w:r>
      <w:r w:rsidR="0023014B">
        <w:t>Two aspects</w:t>
      </w:r>
      <w:r w:rsidR="00197A95">
        <w:t xml:space="preserve"> were highlighted:</w:t>
      </w:r>
      <w:r w:rsidR="002F307D">
        <w:t xml:space="preserve"> project-related risk </w:t>
      </w:r>
      <w:r w:rsidR="00197A95">
        <w:t xml:space="preserve">assessment </w:t>
      </w:r>
      <w:r w:rsidR="00956602">
        <w:t>and how these can be mitigated</w:t>
      </w:r>
      <w:r w:rsidR="00B17397">
        <w:t>; and</w:t>
      </w:r>
      <w:r w:rsidR="00913EE7">
        <w:t xml:space="preserve"> </w:t>
      </w:r>
      <w:r w:rsidR="002F307D">
        <w:t xml:space="preserve">the </w:t>
      </w:r>
      <w:r w:rsidR="00B17397">
        <w:t xml:space="preserve">continued </w:t>
      </w:r>
      <w:r w:rsidR="002F307D">
        <w:t>impact</w:t>
      </w:r>
      <w:r w:rsidR="00A83503">
        <w:t xml:space="preserve"> of </w:t>
      </w:r>
      <w:r w:rsidR="00AD56C2">
        <w:t>COVID and</w:t>
      </w:r>
      <w:r w:rsidR="00CF3CB4">
        <w:t xml:space="preserve"> </w:t>
      </w:r>
      <w:r w:rsidR="00956602">
        <w:t xml:space="preserve">its </w:t>
      </w:r>
      <w:r w:rsidR="00CF3CB4">
        <w:t>related issues</w:t>
      </w:r>
      <w:r w:rsidR="00A83503">
        <w:t xml:space="preserve"> </w:t>
      </w:r>
      <w:r w:rsidR="00373E5A">
        <w:t xml:space="preserve">on current </w:t>
      </w:r>
      <w:r w:rsidR="00D27691">
        <w:t xml:space="preserve">project implementation. </w:t>
      </w:r>
    </w:p>
    <w:p w14:paraId="06224C6C" w14:textId="3B037A00" w:rsidR="001651FF" w:rsidRPr="00317D70" w:rsidRDefault="00145E7C" w:rsidP="00955850">
      <w:pPr>
        <w:pStyle w:val="Heading1"/>
      </w:pPr>
      <w:r w:rsidRPr="00BA296B">
        <w:rPr>
          <w:lang w:val="en-US"/>
        </w:rPr>
        <w:t xml:space="preserve">Agencies </w:t>
      </w:r>
      <w:r w:rsidR="006A1454">
        <w:rPr>
          <w:lang w:val="en-US"/>
        </w:rPr>
        <w:t>emphasized</w:t>
      </w:r>
      <w:r w:rsidR="00812219">
        <w:rPr>
          <w:lang w:val="en-US"/>
        </w:rPr>
        <w:t xml:space="preserve"> the </w:t>
      </w:r>
      <w:r w:rsidR="00003C21">
        <w:rPr>
          <w:lang w:val="en-US"/>
        </w:rPr>
        <w:t>heavy</w:t>
      </w:r>
      <w:r w:rsidR="00956602">
        <w:rPr>
          <w:lang w:val="en-US"/>
        </w:rPr>
        <w:t xml:space="preserve"> workload required for </w:t>
      </w:r>
      <w:r w:rsidR="007838C6">
        <w:rPr>
          <w:lang w:val="en-US"/>
        </w:rPr>
        <w:t>the preparation of progress reports</w:t>
      </w:r>
      <w:r w:rsidR="00DE1CB3">
        <w:rPr>
          <w:lang w:val="en-US"/>
        </w:rPr>
        <w:t xml:space="preserve">, and for </w:t>
      </w:r>
      <w:r w:rsidR="00737674">
        <w:rPr>
          <w:lang w:val="en-US"/>
        </w:rPr>
        <w:t>UNEP</w:t>
      </w:r>
      <w:r w:rsidR="00DE1CB3">
        <w:rPr>
          <w:lang w:val="en-US"/>
        </w:rPr>
        <w:t xml:space="preserve">, </w:t>
      </w:r>
      <w:r w:rsidR="008151F5">
        <w:rPr>
          <w:lang w:val="en-US"/>
        </w:rPr>
        <w:t xml:space="preserve">with </w:t>
      </w:r>
      <w:r w:rsidR="00DE1CB3">
        <w:rPr>
          <w:lang w:val="en-US"/>
        </w:rPr>
        <w:t>the large number o</w:t>
      </w:r>
      <w:r w:rsidR="008151F5">
        <w:rPr>
          <w:lang w:val="en-US"/>
        </w:rPr>
        <w:t>f</w:t>
      </w:r>
      <w:r w:rsidR="00DE1CB3">
        <w:rPr>
          <w:lang w:val="en-US"/>
        </w:rPr>
        <w:t xml:space="preserve"> projects </w:t>
      </w:r>
      <w:r w:rsidR="00737674">
        <w:rPr>
          <w:lang w:val="en-US"/>
        </w:rPr>
        <w:t>they are responsible for</w:t>
      </w:r>
      <w:r w:rsidR="008151F5">
        <w:rPr>
          <w:lang w:val="en-US"/>
        </w:rPr>
        <w:t>, this</w:t>
      </w:r>
      <w:r w:rsidR="00737674">
        <w:rPr>
          <w:lang w:val="en-US"/>
        </w:rPr>
        <w:t xml:space="preserve"> makes </w:t>
      </w:r>
      <w:r w:rsidR="006738FF">
        <w:rPr>
          <w:lang w:val="en-US"/>
        </w:rPr>
        <w:t>the preparation of progress reports</w:t>
      </w:r>
      <w:r w:rsidR="00737674">
        <w:rPr>
          <w:lang w:val="en-US"/>
        </w:rPr>
        <w:t xml:space="preserve"> extremely challenging</w:t>
      </w:r>
      <w:r w:rsidR="008151F5">
        <w:rPr>
          <w:lang w:val="en-US"/>
        </w:rPr>
        <w:t xml:space="preserve"> and often competes with time needed for implementation</w:t>
      </w:r>
      <w:r w:rsidR="00737674">
        <w:rPr>
          <w:lang w:val="en-US"/>
        </w:rPr>
        <w:t xml:space="preserve">. </w:t>
      </w:r>
      <w:r w:rsidR="001651FF">
        <w:rPr>
          <w:lang w:val="en-US"/>
        </w:rPr>
        <w:t xml:space="preserve">During the discussion, it was revealed that </w:t>
      </w:r>
      <w:r w:rsidR="00CF532D">
        <w:t>the progress report is used as a</w:t>
      </w:r>
      <w:r w:rsidR="00CF532D" w:rsidRPr="00CF532D">
        <w:t xml:space="preserve"> monitoring tool to identify gap</w:t>
      </w:r>
      <w:r w:rsidR="00CF532D">
        <w:t>s in implementation</w:t>
      </w:r>
      <w:r w:rsidR="00CF532D" w:rsidRPr="00CF532D">
        <w:t xml:space="preserve"> and </w:t>
      </w:r>
      <w:r w:rsidR="00CF532D">
        <w:t>allow the agencies to immediately respond to countries with implementation issues</w:t>
      </w:r>
      <w:r w:rsidR="00726C3C">
        <w:t>.</w:t>
      </w:r>
      <w:r w:rsidR="003A69F5">
        <w:t xml:space="preserve"> </w:t>
      </w:r>
      <w:r w:rsidR="00726C3C">
        <w:t>C</w:t>
      </w:r>
      <w:r w:rsidR="003A69F5">
        <w:t>urrently, many countries are still</w:t>
      </w:r>
      <w:r w:rsidR="00726C3C">
        <w:t xml:space="preserve"> affected by the impact of COVID</w:t>
      </w:r>
      <w:r w:rsidR="0081608C">
        <w:t>, some are faced with geopolitical issues</w:t>
      </w:r>
      <w:r w:rsidR="00726C3C">
        <w:t xml:space="preserve">, </w:t>
      </w:r>
      <w:r w:rsidR="00873CCC">
        <w:t>others are faced with issues related to managing implementation in</w:t>
      </w:r>
      <w:r w:rsidR="002A24C0">
        <w:t xml:space="preserve"> the </w:t>
      </w:r>
      <w:r w:rsidR="00873CCC">
        <w:t xml:space="preserve">country.  However, these issues are </w:t>
      </w:r>
      <w:r w:rsidR="00420C66">
        <w:t xml:space="preserve">country and region specific </w:t>
      </w:r>
      <w:r w:rsidR="00B9220B">
        <w:t>thus, interventions need to be tailored to the</w:t>
      </w:r>
      <w:r w:rsidR="00F80D98">
        <w:t xml:space="preserve"> </w:t>
      </w:r>
      <w:r w:rsidR="00B9220B">
        <w:t>countries</w:t>
      </w:r>
      <w:r w:rsidR="00F80D98">
        <w:t>’</w:t>
      </w:r>
      <w:r w:rsidR="00B9220B">
        <w:t xml:space="preserve"> needs. </w:t>
      </w:r>
    </w:p>
    <w:p w14:paraId="1DE564F6" w14:textId="48054ED0" w:rsidR="00121401" w:rsidRPr="00AD56C2" w:rsidRDefault="005F5A77" w:rsidP="001C00F8">
      <w:pPr>
        <w:pStyle w:val="Heading1"/>
        <w:rPr>
          <w:lang w:val="en-US"/>
        </w:rPr>
      </w:pPr>
      <w:r w:rsidRPr="00AD56C2">
        <w:rPr>
          <w:lang w:val="en-US"/>
        </w:rPr>
        <w:lastRenderedPageBreak/>
        <w:t xml:space="preserve">The </w:t>
      </w:r>
      <w:r w:rsidR="00D3196B" w:rsidRPr="00AD56C2">
        <w:rPr>
          <w:lang w:val="en-US"/>
        </w:rPr>
        <w:t>Chief Officer</w:t>
      </w:r>
      <w:r w:rsidRPr="00AD56C2">
        <w:rPr>
          <w:lang w:val="en-US"/>
        </w:rPr>
        <w:t xml:space="preserve"> noted </w:t>
      </w:r>
      <w:r w:rsidR="005531C0" w:rsidRPr="00AD56C2">
        <w:rPr>
          <w:lang w:val="en-US"/>
        </w:rPr>
        <w:t xml:space="preserve">concerns </w:t>
      </w:r>
      <w:r w:rsidR="00D65AF2" w:rsidRPr="00AD56C2">
        <w:rPr>
          <w:lang w:val="en-US"/>
        </w:rPr>
        <w:t>among</w:t>
      </w:r>
      <w:r w:rsidR="005531C0" w:rsidRPr="00AD56C2">
        <w:rPr>
          <w:lang w:val="en-US"/>
        </w:rPr>
        <w:t xml:space="preserve"> </w:t>
      </w:r>
      <w:r w:rsidRPr="00AD56C2">
        <w:rPr>
          <w:lang w:val="en-US"/>
        </w:rPr>
        <w:t xml:space="preserve">the </w:t>
      </w:r>
      <w:r w:rsidR="00CE794D" w:rsidRPr="00AD56C2">
        <w:rPr>
          <w:lang w:val="en-US"/>
        </w:rPr>
        <w:t>implementing agencies</w:t>
      </w:r>
      <w:r w:rsidR="00D3196B" w:rsidRPr="00AD56C2">
        <w:rPr>
          <w:lang w:val="en-US"/>
        </w:rPr>
        <w:t xml:space="preserve">; she </w:t>
      </w:r>
      <w:r w:rsidR="00CE794D" w:rsidRPr="00AD56C2">
        <w:rPr>
          <w:lang w:val="en-US"/>
        </w:rPr>
        <w:t xml:space="preserve">underscored </w:t>
      </w:r>
      <w:r w:rsidR="00372264" w:rsidRPr="00AD56C2">
        <w:rPr>
          <w:lang w:val="en-US"/>
        </w:rPr>
        <w:t>the importance</w:t>
      </w:r>
      <w:r w:rsidR="00D3196B" w:rsidRPr="00AD56C2">
        <w:rPr>
          <w:lang w:val="en-US"/>
        </w:rPr>
        <w:t xml:space="preserve"> of progress reporting </w:t>
      </w:r>
      <w:r w:rsidR="00D761FE" w:rsidRPr="00AD56C2">
        <w:rPr>
          <w:lang w:val="en-US"/>
        </w:rPr>
        <w:t xml:space="preserve">but recognizes that there should be a balance between implementation and reporting requirements. </w:t>
      </w:r>
      <w:r w:rsidR="00BD0DC0" w:rsidRPr="00AD56C2">
        <w:rPr>
          <w:lang w:val="en-US"/>
        </w:rPr>
        <w:t xml:space="preserve">The Secretariat will </w:t>
      </w:r>
      <w:r w:rsidR="00395D37">
        <w:rPr>
          <w:lang w:val="en-US"/>
        </w:rPr>
        <w:t xml:space="preserve">aim to </w:t>
      </w:r>
      <w:r w:rsidR="00BD0DC0" w:rsidRPr="00AD56C2">
        <w:rPr>
          <w:lang w:val="en-US"/>
        </w:rPr>
        <w:t xml:space="preserve">address these matters and propose </w:t>
      </w:r>
      <w:r w:rsidR="00A6263B" w:rsidRPr="00AD56C2">
        <w:rPr>
          <w:lang w:val="en-US"/>
        </w:rPr>
        <w:t xml:space="preserve">a means </w:t>
      </w:r>
      <w:r w:rsidR="00D65AF2" w:rsidRPr="00AD56C2">
        <w:rPr>
          <w:lang w:val="en-US"/>
        </w:rPr>
        <w:t>of</w:t>
      </w:r>
      <w:r w:rsidR="00A6263B" w:rsidRPr="00AD56C2">
        <w:rPr>
          <w:lang w:val="en-US"/>
        </w:rPr>
        <w:t xml:space="preserve"> streamlining progress reporting, for the next reporting period. </w:t>
      </w:r>
      <w:r w:rsidR="00C36E49" w:rsidRPr="00AD56C2">
        <w:rPr>
          <w:lang w:val="en-US"/>
        </w:rPr>
        <w:t>(</w:t>
      </w:r>
      <w:r w:rsidR="00C36E49" w:rsidRPr="00AD56C2">
        <w:rPr>
          <w:b/>
          <w:bCs/>
          <w:lang w:val="en-US"/>
        </w:rPr>
        <w:t>ACTION: Secretariat to propose actions for streamlining reporting</w:t>
      </w:r>
      <w:r w:rsidR="008431AF">
        <w:rPr>
          <w:b/>
          <w:bCs/>
          <w:lang w:val="en-US"/>
        </w:rPr>
        <w:t xml:space="preserve"> </w:t>
      </w:r>
      <w:r w:rsidR="008C5255">
        <w:rPr>
          <w:b/>
          <w:bCs/>
          <w:lang w:val="en-US"/>
        </w:rPr>
        <w:t xml:space="preserve">requirements and </w:t>
      </w:r>
      <w:r w:rsidR="008431AF">
        <w:rPr>
          <w:b/>
          <w:bCs/>
          <w:lang w:val="en-US"/>
        </w:rPr>
        <w:t>process</w:t>
      </w:r>
      <w:r w:rsidR="008C5255">
        <w:rPr>
          <w:b/>
          <w:bCs/>
          <w:lang w:val="en-US"/>
        </w:rPr>
        <w:t>es</w:t>
      </w:r>
      <w:r w:rsidR="00C36E49" w:rsidRPr="00AD56C2">
        <w:rPr>
          <w:b/>
          <w:bCs/>
          <w:lang w:val="en-US"/>
        </w:rPr>
        <w:t>)</w:t>
      </w:r>
    </w:p>
    <w:p w14:paraId="2000CFA7" w14:textId="3E49B586" w:rsidR="00FB04DD" w:rsidRDefault="00FB04DD" w:rsidP="00FB04DD">
      <w:pPr>
        <w:pStyle w:val="Heading2"/>
        <w:numPr>
          <w:ilvl w:val="0"/>
          <w:numId w:val="0"/>
        </w:numPr>
        <w:ind w:left="1440" w:hanging="720"/>
        <w:rPr>
          <w:b/>
          <w:bCs/>
        </w:rPr>
      </w:pPr>
      <w:r w:rsidRPr="00BA296B">
        <w:rPr>
          <w:b/>
          <w:bCs/>
        </w:rPr>
        <w:t>(b)</w:t>
      </w:r>
      <w:r w:rsidRPr="00BA296B">
        <w:rPr>
          <w:b/>
          <w:bCs/>
        </w:rPr>
        <w:tab/>
      </w:r>
      <w:r w:rsidR="00934930">
        <w:rPr>
          <w:b/>
          <w:bCs/>
        </w:rPr>
        <w:t>Agencies performance indicators</w:t>
      </w:r>
    </w:p>
    <w:p w14:paraId="63A4E580" w14:textId="29589B7D" w:rsidR="008434C9" w:rsidRDefault="008434C9" w:rsidP="008434C9">
      <w:pPr>
        <w:pStyle w:val="Heading1"/>
      </w:pPr>
      <w:r w:rsidRPr="00BA296B">
        <w:t xml:space="preserve">The Secretariat </w:t>
      </w:r>
      <w:r w:rsidR="007F7EEE">
        <w:t>provided a list of potential changes to performance indicators</w:t>
      </w:r>
      <w:r w:rsidR="00A1394C">
        <w:t xml:space="preserve"> </w:t>
      </w:r>
      <w:r w:rsidR="008336B6" w:rsidRPr="008336B6">
        <w:t xml:space="preserve">that take into account relevant up-to-date Fund policies and will facilitate more effective assessment of agencies performance. </w:t>
      </w:r>
      <w:r w:rsidR="00BA1099">
        <w:t xml:space="preserve">These proposals included updating the weighting of some indicators, </w:t>
      </w:r>
      <w:r w:rsidR="00396C9D">
        <w:t xml:space="preserve">addition of new indicators and update of others. </w:t>
      </w:r>
    </w:p>
    <w:p w14:paraId="12330BD9" w14:textId="77777777" w:rsidR="008F653A" w:rsidRDefault="008F653A" w:rsidP="008F653A"/>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410"/>
        <w:gridCol w:w="4177"/>
        <w:gridCol w:w="1380"/>
      </w:tblGrid>
      <w:tr w:rsidR="008F653A" w:rsidRPr="00D07A07" w14:paraId="0CF465BC" w14:textId="77777777" w:rsidTr="00105116">
        <w:trPr>
          <w:tblHeader/>
          <w:jc w:val="center"/>
        </w:trPr>
        <w:tc>
          <w:tcPr>
            <w:tcW w:w="2010" w:type="dxa"/>
            <w:shd w:val="clear" w:color="auto" w:fill="auto"/>
            <w:hideMark/>
          </w:tcPr>
          <w:p w14:paraId="4B5A3852" w14:textId="77777777" w:rsidR="008F653A" w:rsidRPr="00D07A07" w:rsidRDefault="008F653A" w:rsidP="00105116">
            <w:pPr>
              <w:keepNext/>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xml:space="preserve">Type of Indicator </w:t>
            </w:r>
          </w:p>
        </w:tc>
        <w:tc>
          <w:tcPr>
            <w:tcW w:w="2410" w:type="dxa"/>
            <w:shd w:val="clear" w:color="auto" w:fill="auto"/>
            <w:hideMark/>
          </w:tcPr>
          <w:p w14:paraId="5F2F71A0" w14:textId="77777777" w:rsidR="008F653A" w:rsidRPr="00D07A07" w:rsidRDefault="008F653A" w:rsidP="00105116">
            <w:pPr>
              <w:keepNext/>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Short title</w:t>
            </w:r>
          </w:p>
        </w:tc>
        <w:tc>
          <w:tcPr>
            <w:tcW w:w="4177" w:type="dxa"/>
            <w:shd w:val="clear" w:color="auto" w:fill="auto"/>
            <w:hideMark/>
          </w:tcPr>
          <w:p w14:paraId="3A26E263" w14:textId="77777777" w:rsidR="008F653A" w:rsidRPr="00D07A07" w:rsidRDefault="008F653A" w:rsidP="00105116">
            <w:pPr>
              <w:keepNext/>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Calculation</w:t>
            </w:r>
          </w:p>
        </w:tc>
        <w:tc>
          <w:tcPr>
            <w:tcW w:w="1380" w:type="dxa"/>
            <w:shd w:val="clear" w:color="auto" w:fill="auto"/>
            <w:hideMark/>
          </w:tcPr>
          <w:p w14:paraId="00C7D2F3" w14:textId="77777777" w:rsidR="008F653A" w:rsidRPr="00D07A07" w:rsidRDefault="008F653A" w:rsidP="00105116">
            <w:pPr>
              <w:keepNext/>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Weighting</w:t>
            </w:r>
          </w:p>
        </w:tc>
      </w:tr>
      <w:tr w:rsidR="008F653A" w:rsidRPr="00D07A07" w14:paraId="757D1722" w14:textId="77777777" w:rsidTr="00105116">
        <w:trPr>
          <w:trHeight w:val="47"/>
          <w:jc w:val="center"/>
        </w:trPr>
        <w:tc>
          <w:tcPr>
            <w:tcW w:w="2010" w:type="dxa"/>
            <w:shd w:val="clear" w:color="auto" w:fill="auto"/>
            <w:hideMark/>
          </w:tcPr>
          <w:p w14:paraId="16EF8C48"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Planning-Approval </w:t>
            </w:r>
          </w:p>
        </w:tc>
        <w:tc>
          <w:tcPr>
            <w:tcW w:w="2410" w:type="dxa"/>
            <w:shd w:val="clear" w:color="auto" w:fill="auto"/>
            <w:hideMark/>
          </w:tcPr>
          <w:p w14:paraId="7EE560DC" w14:textId="77777777" w:rsidR="008F653A" w:rsidRPr="00D07A07" w:rsidRDefault="008F653A" w:rsidP="00105116">
            <w:pPr>
              <w:keepNext/>
              <w:rPr>
                <w:rFonts w:asciiTheme="majorBidi" w:hAnsiTheme="majorBidi" w:cstheme="majorBidi"/>
                <w:sz w:val="20"/>
                <w:szCs w:val="20"/>
                <w:lang w:eastAsia="en-CA"/>
              </w:rPr>
            </w:pPr>
            <w:r w:rsidRPr="00D07A07">
              <w:rPr>
                <w:rFonts w:asciiTheme="majorBidi" w:hAnsiTheme="majorBidi" w:cstheme="majorBidi"/>
                <w:sz w:val="20"/>
                <w:szCs w:val="20"/>
                <w:lang w:eastAsia="en-CA"/>
              </w:rPr>
              <w:t>Tranches approved</w:t>
            </w:r>
          </w:p>
        </w:tc>
        <w:tc>
          <w:tcPr>
            <w:tcW w:w="4177" w:type="dxa"/>
            <w:shd w:val="clear" w:color="auto" w:fill="auto"/>
            <w:hideMark/>
          </w:tcPr>
          <w:p w14:paraId="40C1D10B" w14:textId="77777777" w:rsidR="008F653A" w:rsidRPr="00D07A07" w:rsidRDefault="008F653A" w:rsidP="00105116">
            <w:pPr>
              <w:keepNext/>
              <w:rPr>
                <w:rFonts w:asciiTheme="majorBidi" w:hAnsiTheme="majorBidi" w:cstheme="majorBidi"/>
                <w:sz w:val="20"/>
                <w:szCs w:val="20"/>
                <w:lang w:eastAsia="en-CA"/>
              </w:rPr>
            </w:pPr>
            <w:r w:rsidRPr="00D07A07">
              <w:rPr>
                <w:rFonts w:asciiTheme="majorBidi" w:hAnsiTheme="majorBidi" w:cstheme="majorBidi"/>
                <w:sz w:val="20"/>
                <w:szCs w:val="20"/>
                <w:lang w:eastAsia="en-CA"/>
              </w:rPr>
              <w:t>Number of tranches approved vs. those planned*</w:t>
            </w:r>
          </w:p>
        </w:tc>
        <w:tc>
          <w:tcPr>
            <w:tcW w:w="1380" w:type="dxa"/>
            <w:shd w:val="clear" w:color="auto" w:fill="auto"/>
            <w:hideMark/>
          </w:tcPr>
          <w:p w14:paraId="667D71A1" w14:textId="77777777" w:rsidR="008F653A" w:rsidRPr="00D07A07" w:rsidRDefault="008F653A" w:rsidP="00105116">
            <w:pPr>
              <w:keepNext/>
              <w:jc w:val="center"/>
              <w:rPr>
                <w:rFonts w:asciiTheme="majorBidi" w:hAnsiTheme="majorBidi" w:cstheme="majorBidi"/>
                <w:sz w:val="20"/>
                <w:szCs w:val="20"/>
              </w:rPr>
            </w:pPr>
            <w:r w:rsidRPr="00D07A07">
              <w:rPr>
                <w:rFonts w:asciiTheme="majorBidi" w:hAnsiTheme="majorBidi" w:cstheme="majorBidi"/>
                <w:sz w:val="20"/>
                <w:szCs w:val="20"/>
                <w:lang w:eastAsia="en-CA"/>
              </w:rPr>
              <w:t>10</w:t>
            </w:r>
          </w:p>
        </w:tc>
      </w:tr>
      <w:tr w:rsidR="008F653A" w:rsidRPr="00D07A07" w14:paraId="722AE33B" w14:textId="77777777" w:rsidTr="00105116">
        <w:trPr>
          <w:jc w:val="center"/>
        </w:trPr>
        <w:tc>
          <w:tcPr>
            <w:tcW w:w="2010" w:type="dxa"/>
            <w:shd w:val="clear" w:color="auto" w:fill="auto"/>
            <w:hideMark/>
          </w:tcPr>
          <w:p w14:paraId="5AED77E6"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Planning-Approval </w:t>
            </w:r>
          </w:p>
        </w:tc>
        <w:tc>
          <w:tcPr>
            <w:tcW w:w="2410" w:type="dxa"/>
            <w:shd w:val="clear" w:color="auto" w:fill="auto"/>
            <w:hideMark/>
          </w:tcPr>
          <w:p w14:paraId="631D98D4" w14:textId="77777777" w:rsidR="008F653A" w:rsidRPr="00D07A07" w:rsidRDefault="008F653A" w:rsidP="00105116">
            <w:pPr>
              <w:keepNext/>
              <w:ind w:right="-75"/>
              <w:rPr>
                <w:rFonts w:asciiTheme="majorBidi" w:hAnsiTheme="majorBidi" w:cstheme="majorBidi"/>
                <w:sz w:val="20"/>
                <w:szCs w:val="20"/>
                <w:lang w:eastAsia="en-CA"/>
              </w:rPr>
            </w:pPr>
            <w:r w:rsidRPr="00D07A07">
              <w:rPr>
                <w:rFonts w:asciiTheme="majorBidi" w:hAnsiTheme="majorBidi" w:cstheme="majorBidi"/>
                <w:sz w:val="20"/>
                <w:szCs w:val="20"/>
                <w:lang w:val="en-US"/>
              </w:rPr>
              <w:t xml:space="preserve">Individual </w:t>
            </w:r>
            <w:r w:rsidRPr="00D07A07">
              <w:rPr>
                <w:rFonts w:asciiTheme="majorBidi" w:hAnsiTheme="majorBidi" w:cstheme="majorBidi"/>
                <w:sz w:val="20"/>
                <w:szCs w:val="20"/>
                <w:lang w:eastAsia="en-CA"/>
              </w:rPr>
              <w:t>Projects</w:t>
            </w:r>
            <w:r>
              <w:rPr>
                <w:rFonts w:asciiTheme="majorBidi" w:hAnsiTheme="majorBidi" w:cstheme="majorBidi"/>
                <w:sz w:val="20"/>
                <w:szCs w:val="20"/>
                <w:lang w:eastAsia="en-CA"/>
              </w:rPr>
              <w:t xml:space="preserve">/ </w:t>
            </w:r>
            <w:r w:rsidRPr="00D07A07">
              <w:rPr>
                <w:rFonts w:asciiTheme="majorBidi" w:hAnsiTheme="majorBidi" w:cstheme="majorBidi"/>
                <w:sz w:val="20"/>
                <w:szCs w:val="20"/>
                <w:lang w:eastAsia="en-CA"/>
              </w:rPr>
              <w:t>activities approved</w:t>
            </w:r>
          </w:p>
        </w:tc>
        <w:tc>
          <w:tcPr>
            <w:tcW w:w="4177" w:type="dxa"/>
            <w:shd w:val="clear" w:color="auto" w:fill="auto"/>
            <w:hideMark/>
          </w:tcPr>
          <w:p w14:paraId="017CFAE6" w14:textId="77777777" w:rsidR="008F653A" w:rsidRPr="00D07A07" w:rsidRDefault="008F653A" w:rsidP="00105116">
            <w:pPr>
              <w:keepNext/>
              <w:ind w:right="-151"/>
              <w:rPr>
                <w:rFonts w:asciiTheme="majorBidi" w:hAnsiTheme="majorBidi" w:cstheme="majorBidi"/>
                <w:sz w:val="20"/>
                <w:szCs w:val="20"/>
                <w:lang w:eastAsia="en-CA"/>
              </w:rPr>
            </w:pPr>
            <w:r w:rsidRPr="00D07A07">
              <w:rPr>
                <w:rFonts w:asciiTheme="majorBidi" w:hAnsiTheme="majorBidi" w:cstheme="majorBidi"/>
                <w:sz w:val="20"/>
                <w:szCs w:val="20"/>
                <w:lang w:eastAsia="en-CA"/>
              </w:rPr>
              <w:t>Number of projects/activities approved vs. those planned (including project preparation activities)</w:t>
            </w:r>
          </w:p>
        </w:tc>
        <w:tc>
          <w:tcPr>
            <w:tcW w:w="1380" w:type="dxa"/>
            <w:shd w:val="clear" w:color="auto" w:fill="auto"/>
            <w:hideMark/>
          </w:tcPr>
          <w:p w14:paraId="32B20307" w14:textId="77777777" w:rsidR="008F653A" w:rsidRPr="00D07A07" w:rsidRDefault="008F653A" w:rsidP="00105116">
            <w:pPr>
              <w:keepNext/>
              <w:jc w:val="center"/>
              <w:rPr>
                <w:rFonts w:asciiTheme="majorBidi" w:hAnsiTheme="majorBidi" w:cstheme="majorBidi"/>
                <w:sz w:val="20"/>
                <w:szCs w:val="20"/>
                <w:lang w:eastAsia="en-CA"/>
              </w:rPr>
            </w:pPr>
            <w:r w:rsidRPr="00D07A07">
              <w:rPr>
                <w:rFonts w:asciiTheme="majorBidi" w:hAnsiTheme="majorBidi" w:cstheme="majorBidi"/>
                <w:sz w:val="20"/>
                <w:szCs w:val="20"/>
                <w:lang w:eastAsia="en-CA"/>
              </w:rPr>
              <w:t>10</w:t>
            </w:r>
          </w:p>
        </w:tc>
      </w:tr>
      <w:tr w:rsidR="008F653A" w:rsidRPr="00D07A07" w14:paraId="35194FB8" w14:textId="77777777" w:rsidTr="00105116">
        <w:trPr>
          <w:jc w:val="center"/>
        </w:trPr>
        <w:tc>
          <w:tcPr>
            <w:tcW w:w="2010" w:type="dxa"/>
            <w:shd w:val="clear" w:color="auto" w:fill="auto"/>
            <w:hideMark/>
          </w:tcPr>
          <w:p w14:paraId="725C42E8"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2410" w:type="dxa"/>
            <w:shd w:val="clear" w:color="auto" w:fill="auto"/>
            <w:hideMark/>
          </w:tcPr>
          <w:p w14:paraId="587FB93D" w14:textId="77777777" w:rsidR="008F653A" w:rsidRPr="00D07A07" w:rsidRDefault="008F653A" w:rsidP="00105116">
            <w:pP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Sub-total</w:t>
            </w:r>
          </w:p>
        </w:tc>
        <w:tc>
          <w:tcPr>
            <w:tcW w:w="4177" w:type="dxa"/>
            <w:shd w:val="clear" w:color="auto" w:fill="auto"/>
            <w:hideMark/>
          </w:tcPr>
          <w:p w14:paraId="36F235D9"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1380" w:type="dxa"/>
            <w:shd w:val="clear" w:color="auto" w:fill="auto"/>
            <w:hideMark/>
          </w:tcPr>
          <w:p w14:paraId="050893C3" w14:textId="77777777" w:rsidR="008F653A" w:rsidRPr="00D07A07" w:rsidRDefault="008F653A" w:rsidP="00105116">
            <w:pPr>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20</w:t>
            </w:r>
          </w:p>
        </w:tc>
      </w:tr>
      <w:tr w:rsidR="008F653A" w:rsidRPr="00D07A07" w14:paraId="3DDF077D" w14:textId="77777777" w:rsidTr="00105116">
        <w:trPr>
          <w:jc w:val="center"/>
        </w:trPr>
        <w:tc>
          <w:tcPr>
            <w:tcW w:w="2010" w:type="dxa"/>
            <w:shd w:val="clear" w:color="auto" w:fill="auto"/>
            <w:hideMark/>
          </w:tcPr>
          <w:p w14:paraId="2714224F"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Implementation </w:t>
            </w:r>
          </w:p>
        </w:tc>
        <w:tc>
          <w:tcPr>
            <w:tcW w:w="2410" w:type="dxa"/>
            <w:shd w:val="clear" w:color="auto" w:fill="auto"/>
            <w:hideMark/>
          </w:tcPr>
          <w:p w14:paraId="4A74E9B8"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Funds disbursed</w:t>
            </w:r>
          </w:p>
        </w:tc>
        <w:tc>
          <w:tcPr>
            <w:tcW w:w="4177" w:type="dxa"/>
            <w:shd w:val="clear" w:color="auto" w:fill="auto"/>
            <w:hideMark/>
          </w:tcPr>
          <w:p w14:paraId="02371A74"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Based on estimated disbursement in progress report</w:t>
            </w:r>
          </w:p>
        </w:tc>
        <w:tc>
          <w:tcPr>
            <w:tcW w:w="1380" w:type="dxa"/>
            <w:shd w:val="clear" w:color="auto" w:fill="auto"/>
            <w:hideMark/>
          </w:tcPr>
          <w:p w14:paraId="16FE891E" w14:textId="77777777" w:rsidR="008F653A" w:rsidRPr="00D07A07" w:rsidRDefault="008F653A" w:rsidP="00105116">
            <w:pPr>
              <w:jc w:val="cente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15 </w:t>
            </w:r>
          </w:p>
        </w:tc>
      </w:tr>
      <w:tr w:rsidR="008F653A" w:rsidRPr="00D07A07" w14:paraId="2675F00C" w14:textId="77777777" w:rsidTr="00105116">
        <w:trPr>
          <w:jc w:val="center"/>
        </w:trPr>
        <w:tc>
          <w:tcPr>
            <w:tcW w:w="2010" w:type="dxa"/>
            <w:shd w:val="clear" w:color="auto" w:fill="auto"/>
            <w:hideMark/>
          </w:tcPr>
          <w:p w14:paraId="302F0ABF"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Implementation</w:t>
            </w:r>
          </w:p>
        </w:tc>
        <w:tc>
          <w:tcPr>
            <w:tcW w:w="2410" w:type="dxa"/>
            <w:shd w:val="clear" w:color="auto" w:fill="auto"/>
            <w:hideMark/>
          </w:tcPr>
          <w:p w14:paraId="17BC0E0B"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ODS phase-out </w:t>
            </w:r>
            <w:r w:rsidRPr="00D07A07">
              <w:rPr>
                <w:rFonts w:asciiTheme="majorBidi" w:hAnsiTheme="majorBidi" w:cstheme="majorBidi"/>
                <w:color w:val="FF0000"/>
                <w:sz w:val="20"/>
                <w:szCs w:val="20"/>
                <w:lang w:eastAsia="en-CA"/>
              </w:rPr>
              <w:t>for HPMPs</w:t>
            </w:r>
          </w:p>
        </w:tc>
        <w:tc>
          <w:tcPr>
            <w:tcW w:w="4177" w:type="dxa"/>
            <w:shd w:val="clear" w:color="auto" w:fill="auto"/>
            <w:hideMark/>
          </w:tcPr>
          <w:p w14:paraId="24736881"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trike/>
                <w:sz w:val="20"/>
                <w:szCs w:val="20"/>
                <w:lang w:eastAsia="en-CA"/>
              </w:rPr>
              <w:t>ODS phase-out for the tranche when the next tranche is approved vs. those planned per business plans.</w:t>
            </w:r>
            <w:r w:rsidRPr="00D07A07">
              <w:rPr>
                <w:rFonts w:asciiTheme="majorBidi" w:hAnsiTheme="majorBidi" w:cstheme="majorBidi"/>
                <w:sz w:val="20"/>
                <w:szCs w:val="20"/>
                <w:lang w:eastAsia="en-CA"/>
              </w:rPr>
              <w:t xml:space="preserve"> </w:t>
            </w:r>
            <w:r w:rsidRPr="00D07A07">
              <w:rPr>
                <w:rFonts w:asciiTheme="majorBidi" w:hAnsiTheme="majorBidi" w:cstheme="majorBidi"/>
                <w:color w:val="FF0000"/>
                <w:sz w:val="20"/>
                <w:szCs w:val="20"/>
                <w:lang w:val="en-US"/>
              </w:rPr>
              <w:t>ODS phase-out for HPMP tranches in ODP tonnes vs. those planned per progress reports</w:t>
            </w:r>
          </w:p>
        </w:tc>
        <w:tc>
          <w:tcPr>
            <w:tcW w:w="1380" w:type="dxa"/>
            <w:shd w:val="clear" w:color="auto" w:fill="auto"/>
            <w:hideMark/>
          </w:tcPr>
          <w:p w14:paraId="7A7CF2A7" w14:textId="77777777" w:rsidR="008F653A" w:rsidRPr="00D07A07" w:rsidRDefault="008F653A" w:rsidP="00105116">
            <w:pPr>
              <w:jc w:val="center"/>
              <w:rPr>
                <w:rFonts w:asciiTheme="majorBidi" w:hAnsiTheme="majorBidi" w:cstheme="majorBidi"/>
                <w:sz w:val="20"/>
                <w:szCs w:val="20"/>
                <w:lang w:eastAsia="en-CA"/>
              </w:rPr>
            </w:pPr>
            <w:r w:rsidRPr="00D07A07">
              <w:rPr>
                <w:rFonts w:asciiTheme="majorBidi" w:hAnsiTheme="majorBidi" w:cstheme="majorBidi"/>
                <w:strike/>
                <w:sz w:val="20"/>
                <w:szCs w:val="20"/>
                <w:lang w:eastAsia="en-CA"/>
              </w:rPr>
              <w:t xml:space="preserve">25 </w:t>
            </w:r>
            <w:r w:rsidRPr="00D07A07">
              <w:rPr>
                <w:rFonts w:asciiTheme="majorBidi" w:hAnsiTheme="majorBidi" w:cstheme="majorBidi"/>
                <w:color w:val="FF0000"/>
                <w:sz w:val="20"/>
                <w:szCs w:val="20"/>
                <w:lang w:eastAsia="en-CA"/>
              </w:rPr>
              <w:t>10</w:t>
            </w:r>
          </w:p>
        </w:tc>
      </w:tr>
      <w:tr w:rsidR="008F653A" w:rsidRPr="00D07A07" w14:paraId="4F9FB75A" w14:textId="77777777" w:rsidTr="00105116">
        <w:trPr>
          <w:jc w:val="center"/>
        </w:trPr>
        <w:tc>
          <w:tcPr>
            <w:tcW w:w="2010" w:type="dxa"/>
            <w:shd w:val="clear" w:color="auto" w:fill="auto"/>
          </w:tcPr>
          <w:p w14:paraId="1586CE1C"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Implementation</w:t>
            </w:r>
          </w:p>
        </w:tc>
        <w:tc>
          <w:tcPr>
            <w:tcW w:w="2410" w:type="dxa"/>
            <w:shd w:val="clear" w:color="auto" w:fill="auto"/>
          </w:tcPr>
          <w:p w14:paraId="6F9DC22A"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HFC phase-down for KIPs</w:t>
            </w:r>
          </w:p>
        </w:tc>
        <w:tc>
          <w:tcPr>
            <w:tcW w:w="4177" w:type="dxa"/>
            <w:shd w:val="clear" w:color="auto" w:fill="auto"/>
          </w:tcPr>
          <w:p w14:paraId="122EB5BA"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val="en-US"/>
              </w:rPr>
              <w:t xml:space="preserve">HFC phase-down for KIPs tranches in </w:t>
            </w:r>
            <w:r w:rsidRPr="00D07A07">
              <w:rPr>
                <w:rFonts w:asciiTheme="majorBidi" w:hAnsiTheme="majorBidi" w:cstheme="majorBidi"/>
                <w:color w:val="FF0000"/>
                <w:sz w:val="20"/>
                <w:szCs w:val="20"/>
                <w:lang w:eastAsia="en-CA"/>
              </w:rPr>
              <w:t>CO</w:t>
            </w:r>
            <w:r w:rsidRPr="00D07A07">
              <w:rPr>
                <w:rFonts w:asciiTheme="majorBidi" w:hAnsiTheme="majorBidi" w:cstheme="majorBidi"/>
                <w:color w:val="FF0000"/>
                <w:sz w:val="20"/>
                <w:szCs w:val="20"/>
                <w:vertAlign w:val="subscript"/>
                <w:lang w:eastAsia="en-CA"/>
              </w:rPr>
              <w:t>2</w:t>
            </w:r>
            <w:r w:rsidRPr="00D07A07">
              <w:rPr>
                <w:rFonts w:asciiTheme="majorBidi" w:hAnsiTheme="majorBidi" w:cstheme="majorBidi"/>
                <w:color w:val="FF0000"/>
                <w:sz w:val="20"/>
                <w:szCs w:val="20"/>
                <w:lang w:eastAsia="en-CA"/>
              </w:rPr>
              <w:t>-eq</w:t>
            </w:r>
            <w:r w:rsidRPr="00D07A07">
              <w:rPr>
                <w:rFonts w:asciiTheme="majorBidi" w:hAnsiTheme="majorBidi" w:cstheme="majorBidi"/>
                <w:color w:val="FF0000"/>
                <w:sz w:val="20"/>
                <w:szCs w:val="20"/>
                <w:lang w:val="en-US"/>
              </w:rPr>
              <w:t xml:space="preserve"> vs. those planned per progress reports</w:t>
            </w:r>
            <w:r w:rsidRPr="00D07A07">
              <w:rPr>
                <w:rFonts w:asciiTheme="majorBidi" w:hAnsiTheme="majorBidi" w:cstheme="majorBidi"/>
                <w:color w:val="FF0000"/>
                <w:sz w:val="20"/>
                <w:szCs w:val="20"/>
                <w:lang w:eastAsia="en-CA"/>
              </w:rPr>
              <w:t xml:space="preserve"> </w:t>
            </w:r>
          </w:p>
        </w:tc>
        <w:tc>
          <w:tcPr>
            <w:tcW w:w="1380" w:type="dxa"/>
            <w:shd w:val="clear" w:color="auto" w:fill="auto"/>
          </w:tcPr>
          <w:p w14:paraId="24FE6CC6" w14:textId="77777777" w:rsidR="008F653A" w:rsidRPr="00D07A07" w:rsidRDefault="008F653A" w:rsidP="00105116">
            <w:pPr>
              <w:jc w:val="cente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10</w:t>
            </w:r>
          </w:p>
        </w:tc>
      </w:tr>
      <w:tr w:rsidR="008F653A" w:rsidRPr="00D07A07" w14:paraId="4FEEB063" w14:textId="77777777" w:rsidTr="00105116">
        <w:trPr>
          <w:jc w:val="center"/>
        </w:trPr>
        <w:tc>
          <w:tcPr>
            <w:tcW w:w="2010" w:type="dxa"/>
            <w:shd w:val="clear" w:color="auto" w:fill="auto"/>
            <w:hideMark/>
          </w:tcPr>
          <w:p w14:paraId="3D49E637"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Implementation </w:t>
            </w:r>
          </w:p>
        </w:tc>
        <w:tc>
          <w:tcPr>
            <w:tcW w:w="2410" w:type="dxa"/>
            <w:shd w:val="clear" w:color="auto" w:fill="auto"/>
            <w:hideMark/>
          </w:tcPr>
          <w:p w14:paraId="5711A2BF" w14:textId="77777777" w:rsidR="008F653A" w:rsidRPr="00D07A07" w:rsidRDefault="008F653A" w:rsidP="00105116">
            <w:pPr>
              <w:rPr>
                <w:rFonts w:asciiTheme="majorBidi" w:hAnsiTheme="majorBidi" w:cstheme="majorBidi"/>
                <w:sz w:val="20"/>
                <w:szCs w:val="20"/>
                <w:lang w:eastAsia="en-CA"/>
              </w:rPr>
            </w:pPr>
            <w:r w:rsidRPr="009049FB">
              <w:rPr>
                <w:rFonts w:asciiTheme="majorBidi" w:hAnsiTheme="majorBidi" w:cstheme="majorBidi"/>
                <w:sz w:val="20"/>
                <w:szCs w:val="20"/>
                <w:lang w:eastAsia="en-CA"/>
              </w:rPr>
              <w:t xml:space="preserve">Project </w:t>
            </w:r>
            <w:r>
              <w:rPr>
                <w:rFonts w:asciiTheme="majorBidi" w:hAnsiTheme="majorBidi" w:cstheme="majorBidi"/>
                <w:color w:val="FF0000"/>
                <w:sz w:val="20"/>
                <w:szCs w:val="20"/>
                <w:lang w:eastAsia="en-CA"/>
              </w:rPr>
              <w:t>o</w:t>
            </w:r>
            <w:r w:rsidRPr="009049FB">
              <w:rPr>
                <w:rFonts w:asciiTheme="majorBidi" w:hAnsiTheme="majorBidi" w:cstheme="majorBidi"/>
                <w:color w:val="FF0000"/>
                <w:sz w:val="20"/>
                <w:szCs w:val="20"/>
                <w:lang w:eastAsia="en-CA"/>
              </w:rPr>
              <w:t>perational</w:t>
            </w:r>
            <w:r>
              <w:rPr>
                <w:rFonts w:asciiTheme="majorBidi" w:hAnsiTheme="majorBidi" w:cstheme="majorBidi"/>
                <w:sz w:val="20"/>
                <w:szCs w:val="20"/>
                <w:lang w:eastAsia="en-CA"/>
              </w:rPr>
              <w:t xml:space="preserve"> </w:t>
            </w:r>
            <w:r w:rsidRPr="00D07A07">
              <w:rPr>
                <w:rFonts w:asciiTheme="majorBidi" w:hAnsiTheme="majorBidi" w:cstheme="majorBidi"/>
                <w:sz w:val="20"/>
                <w:szCs w:val="20"/>
                <w:lang w:eastAsia="en-CA"/>
              </w:rPr>
              <w:t xml:space="preserve">completion </w:t>
            </w:r>
          </w:p>
        </w:tc>
        <w:tc>
          <w:tcPr>
            <w:tcW w:w="4177" w:type="dxa"/>
            <w:shd w:val="clear" w:color="auto" w:fill="auto"/>
            <w:hideMark/>
          </w:tcPr>
          <w:p w14:paraId="5A9D6043"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Project </w:t>
            </w:r>
            <w:r w:rsidRPr="009049FB">
              <w:rPr>
                <w:rFonts w:asciiTheme="majorBidi" w:hAnsiTheme="majorBidi" w:cstheme="majorBidi"/>
                <w:color w:val="FF0000"/>
                <w:sz w:val="20"/>
                <w:szCs w:val="20"/>
                <w:lang w:eastAsia="en-CA"/>
              </w:rPr>
              <w:t>operational</w:t>
            </w:r>
            <w:r>
              <w:rPr>
                <w:rFonts w:asciiTheme="majorBidi" w:hAnsiTheme="majorBidi" w:cstheme="majorBidi"/>
                <w:sz w:val="20"/>
                <w:szCs w:val="20"/>
                <w:lang w:eastAsia="en-CA"/>
              </w:rPr>
              <w:t xml:space="preserve"> </w:t>
            </w:r>
            <w:r w:rsidRPr="00D07A07">
              <w:rPr>
                <w:rFonts w:asciiTheme="majorBidi" w:hAnsiTheme="majorBidi" w:cstheme="majorBidi"/>
                <w:sz w:val="20"/>
                <w:szCs w:val="20"/>
                <w:lang w:eastAsia="en-CA"/>
              </w:rPr>
              <w:t>completion vs. planned in progress reports for all activities (excluding project preparation)</w:t>
            </w:r>
          </w:p>
        </w:tc>
        <w:tc>
          <w:tcPr>
            <w:tcW w:w="1380" w:type="dxa"/>
            <w:shd w:val="clear" w:color="auto" w:fill="auto"/>
            <w:hideMark/>
          </w:tcPr>
          <w:p w14:paraId="6282D33D" w14:textId="77777777" w:rsidR="008F653A" w:rsidRPr="00D07A07" w:rsidRDefault="008F653A" w:rsidP="00105116">
            <w:pPr>
              <w:jc w:val="center"/>
              <w:rPr>
                <w:rFonts w:asciiTheme="majorBidi" w:hAnsiTheme="majorBidi" w:cstheme="majorBidi"/>
                <w:strike/>
                <w:sz w:val="20"/>
                <w:szCs w:val="20"/>
                <w:lang w:eastAsia="en-CA"/>
              </w:rPr>
            </w:pPr>
            <w:r w:rsidRPr="00D07A07">
              <w:rPr>
                <w:rFonts w:asciiTheme="majorBidi" w:hAnsiTheme="majorBidi" w:cstheme="majorBidi"/>
                <w:sz w:val="20"/>
                <w:szCs w:val="20"/>
                <w:lang w:eastAsia="en-CA"/>
              </w:rPr>
              <w:t> </w:t>
            </w:r>
            <w:r w:rsidRPr="00D07A07">
              <w:rPr>
                <w:rFonts w:asciiTheme="majorBidi" w:hAnsiTheme="majorBidi" w:cstheme="majorBidi"/>
                <w:strike/>
                <w:sz w:val="20"/>
                <w:szCs w:val="20"/>
                <w:lang w:eastAsia="en-CA"/>
              </w:rPr>
              <w:t xml:space="preserve">20 </w:t>
            </w:r>
            <w:r w:rsidRPr="00D07A07">
              <w:rPr>
                <w:rFonts w:asciiTheme="majorBidi" w:hAnsiTheme="majorBidi" w:cstheme="majorBidi"/>
                <w:color w:val="FF0000"/>
                <w:sz w:val="20"/>
                <w:szCs w:val="20"/>
                <w:lang w:eastAsia="en-CA"/>
              </w:rPr>
              <w:t>15</w:t>
            </w:r>
          </w:p>
        </w:tc>
      </w:tr>
      <w:tr w:rsidR="008F653A" w:rsidRPr="00D07A07" w14:paraId="412E6FC9" w14:textId="77777777" w:rsidTr="00105116">
        <w:trPr>
          <w:jc w:val="center"/>
        </w:trPr>
        <w:tc>
          <w:tcPr>
            <w:tcW w:w="2010" w:type="dxa"/>
            <w:shd w:val="clear" w:color="auto" w:fill="auto"/>
          </w:tcPr>
          <w:p w14:paraId="12F1AF04"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Implementation</w:t>
            </w:r>
          </w:p>
        </w:tc>
        <w:tc>
          <w:tcPr>
            <w:tcW w:w="2410" w:type="dxa"/>
            <w:shd w:val="clear" w:color="auto" w:fill="auto"/>
          </w:tcPr>
          <w:p w14:paraId="5CD3F941"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Gender mainstreaming</w:t>
            </w:r>
          </w:p>
        </w:tc>
        <w:tc>
          <w:tcPr>
            <w:tcW w:w="4177" w:type="dxa"/>
            <w:shd w:val="clear" w:color="auto" w:fill="auto"/>
          </w:tcPr>
          <w:p w14:paraId="4B0E136C" w14:textId="77777777" w:rsidR="008F653A" w:rsidRPr="00D07A07" w:rsidRDefault="008F653A" w:rsidP="00105116">
            <w:pP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Operational policy on gender mainstreaming applied for all project</w:t>
            </w:r>
            <w:r>
              <w:rPr>
                <w:rFonts w:asciiTheme="majorBidi" w:hAnsiTheme="majorBidi" w:cstheme="majorBidi"/>
                <w:color w:val="FF0000"/>
                <w:sz w:val="20"/>
                <w:szCs w:val="20"/>
                <w:lang w:eastAsia="en-CA"/>
              </w:rPr>
              <w:t>s</w:t>
            </w:r>
            <w:r w:rsidRPr="00D07A07">
              <w:rPr>
                <w:rFonts w:asciiTheme="majorBidi" w:hAnsiTheme="majorBidi" w:cstheme="majorBidi"/>
                <w:color w:val="FF0000"/>
                <w:sz w:val="20"/>
                <w:szCs w:val="20"/>
                <w:lang w:eastAsia="en-CA"/>
              </w:rPr>
              <w:t xml:space="preserve"> approved</w:t>
            </w:r>
          </w:p>
        </w:tc>
        <w:tc>
          <w:tcPr>
            <w:tcW w:w="1380" w:type="dxa"/>
            <w:shd w:val="clear" w:color="auto" w:fill="auto"/>
          </w:tcPr>
          <w:p w14:paraId="760BE3C8" w14:textId="77777777" w:rsidR="008F653A" w:rsidRPr="00D07A07" w:rsidRDefault="008F653A" w:rsidP="00105116">
            <w:pPr>
              <w:jc w:val="center"/>
              <w:rPr>
                <w:rFonts w:asciiTheme="majorBidi" w:hAnsiTheme="majorBidi" w:cstheme="majorBidi"/>
                <w:color w:val="FF0000"/>
                <w:sz w:val="20"/>
                <w:szCs w:val="20"/>
                <w:lang w:eastAsia="en-CA"/>
              </w:rPr>
            </w:pPr>
            <w:r w:rsidRPr="00D07A07">
              <w:rPr>
                <w:rFonts w:asciiTheme="majorBidi" w:hAnsiTheme="majorBidi" w:cstheme="majorBidi"/>
                <w:color w:val="FF0000"/>
                <w:sz w:val="20"/>
                <w:szCs w:val="20"/>
                <w:lang w:eastAsia="en-CA"/>
              </w:rPr>
              <w:t>10</w:t>
            </w:r>
          </w:p>
        </w:tc>
      </w:tr>
      <w:tr w:rsidR="008F653A" w:rsidRPr="00D07A07" w14:paraId="77E27F81" w14:textId="77777777" w:rsidTr="00105116">
        <w:trPr>
          <w:jc w:val="center"/>
        </w:trPr>
        <w:tc>
          <w:tcPr>
            <w:tcW w:w="2010" w:type="dxa"/>
            <w:shd w:val="clear" w:color="auto" w:fill="auto"/>
            <w:hideMark/>
          </w:tcPr>
          <w:p w14:paraId="2D833CE0"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2410" w:type="dxa"/>
            <w:shd w:val="clear" w:color="auto" w:fill="auto"/>
            <w:hideMark/>
          </w:tcPr>
          <w:p w14:paraId="1EC32276" w14:textId="77777777" w:rsidR="008F653A" w:rsidRPr="00D07A07" w:rsidRDefault="008F653A" w:rsidP="00105116">
            <w:pP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Sub-total</w:t>
            </w:r>
          </w:p>
        </w:tc>
        <w:tc>
          <w:tcPr>
            <w:tcW w:w="4177" w:type="dxa"/>
            <w:shd w:val="clear" w:color="auto" w:fill="auto"/>
            <w:hideMark/>
          </w:tcPr>
          <w:p w14:paraId="3F0DCE7A"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1380" w:type="dxa"/>
            <w:shd w:val="clear" w:color="auto" w:fill="auto"/>
            <w:hideMark/>
          </w:tcPr>
          <w:p w14:paraId="0FB6EE59" w14:textId="77777777" w:rsidR="008F653A" w:rsidRPr="00D07A07" w:rsidRDefault="008F653A" w:rsidP="00105116">
            <w:pPr>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60</w:t>
            </w:r>
          </w:p>
        </w:tc>
      </w:tr>
      <w:tr w:rsidR="008F653A" w:rsidRPr="00D07A07" w14:paraId="0299E06D" w14:textId="77777777" w:rsidTr="00105116">
        <w:trPr>
          <w:trHeight w:val="418"/>
          <w:jc w:val="center"/>
        </w:trPr>
        <w:tc>
          <w:tcPr>
            <w:tcW w:w="2010" w:type="dxa"/>
            <w:shd w:val="clear" w:color="auto" w:fill="auto"/>
            <w:hideMark/>
          </w:tcPr>
          <w:p w14:paraId="47427A63"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Administrative</w:t>
            </w:r>
          </w:p>
        </w:tc>
        <w:tc>
          <w:tcPr>
            <w:tcW w:w="2410" w:type="dxa"/>
            <w:shd w:val="clear" w:color="auto" w:fill="auto"/>
            <w:hideMark/>
          </w:tcPr>
          <w:p w14:paraId="5C5E11FD"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Speed of financial completion</w:t>
            </w:r>
          </w:p>
        </w:tc>
        <w:tc>
          <w:tcPr>
            <w:tcW w:w="4177" w:type="dxa"/>
            <w:shd w:val="clear" w:color="auto" w:fill="auto"/>
            <w:hideMark/>
          </w:tcPr>
          <w:p w14:paraId="1FE4F193"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The extent to which projects are financially completed </w:t>
            </w:r>
            <w:r w:rsidRPr="00AD6AC3">
              <w:rPr>
                <w:rFonts w:asciiTheme="majorBidi" w:hAnsiTheme="majorBidi" w:cstheme="majorBidi"/>
                <w:color w:val="FF0000"/>
                <w:sz w:val="20"/>
                <w:szCs w:val="20"/>
                <w:lang w:eastAsia="en-CA"/>
              </w:rPr>
              <w:t>within</w:t>
            </w:r>
            <w:r w:rsidRPr="00D07A07">
              <w:rPr>
                <w:rFonts w:asciiTheme="majorBidi" w:hAnsiTheme="majorBidi" w:cstheme="majorBidi"/>
                <w:sz w:val="20"/>
                <w:szCs w:val="20"/>
                <w:lang w:eastAsia="en-CA"/>
              </w:rPr>
              <w:t xml:space="preserve">12 months after project </w:t>
            </w:r>
            <w:r w:rsidRPr="00260FCD">
              <w:rPr>
                <w:rFonts w:asciiTheme="majorBidi" w:hAnsiTheme="majorBidi" w:cstheme="majorBidi"/>
                <w:color w:val="FF0000"/>
                <w:sz w:val="20"/>
                <w:szCs w:val="20"/>
                <w:lang w:eastAsia="en-CA"/>
              </w:rPr>
              <w:t>operational</w:t>
            </w:r>
            <w:r>
              <w:rPr>
                <w:rFonts w:asciiTheme="majorBidi" w:hAnsiTheme="majorBidi" w:cstheme="majorBidi"/>
                <w:sz w:val="20"/>
                <w:szCs w:val="20"/>
                <w:lang w:eastAsia="en-CA"/>
              </w:rPr>
              <w:t xml:space="preserve"> </w:t>
            </w:r>
            <w:r w:rsidRPr="00D07A07">
              <w:rPr>
                <w:rFonts w:asciiTheme="majorBidi" w:hAnsiTheme="majorBidi" w:cstheme="majorBidi"/>
                <w:sz w:val="20"/>
                <w:szCs w:val="20"/>
                <w:lang w:eastAsia="en-CA"/>
              </w:rPr>
              <w:t>completion</w:t>
            </w:r>
          </w:p>
        </w:tc>
        <w:tc>
          <w:tcPr>
            <w:tcW w:w="1380" w:type="dxa"/>
            <w:shd w:val="clear" w:color="auto" w:fill="auto"/>
            <w:hideMark/>
          </w:tcPr>
          <w:p w14:paraId="2D146600" w14:textId="77777777" w:rsidR="008F653A" w:rsidRPr="00D07A07" w:rsidRDefault="008F653A" w:rsidP="00105116">
            <w:pPr>
              <w:jc w:val="center"/>
              <w:rPr>
                <w:rFonts w:asciiTheme="majorBidi" w:hAnsiTheme="majorBidi" w:cstheme="majorBidi"/>
                <w:sz w:val="20"/>
                <w:szCs w:val="20"/>
                <w:lang w:eastAsia="en-CA"/>
              </w:rPr>
            </w:pPr>
            <w:r w:rsidRPr="00D07A07">
              <w:rPr>
                <w:rFonts w:asciiTheme="majorBidi" w:hAnsiTheme="majorBidi" w:cstheme="majorBidi"/>
                <w:sz w:val="20"/>
                <w:szCs w:val="20"/>
                <w:lang w:eastAsia="en-CA"/>
              </w:rPr>
              <w:t>10</w:t>
            </w:r>
          </w:p>
        </w:tc>
      </w:tr>
      <w:tr w:rsidR="008F653A" w:rsidRPr="00D07A07" w14:paraId="362097BF" w14:textId="77777777" w:rsidTr="00105116">
        <w:trPr>
          <w:jc w:val="center"/>
        </w:trPr>
        <w:tc>
          <w:tcPr>
            <w:tcW w:w="2010" w:type="dxa"/>
            <w:shd w:val="clear" w:color="auto" w:fill="auto"/>
            <w:hideMark/>
          </w:tcPr>
          <w:p w14:paraId="64436194"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Administrative </w:t>
            </w:r>
          </w:p>
        </w:tc>
        <w:tc>
          <w:tcPr>
            <w:tcW w:w="2410" w:type="dxa"/>
            <w:shd w:val="clear" w:color="auto" w:fill="auto"/>
            <w:hideMark/>
          </w:tcPr>
          <w:p w14:paraId="08035C83"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Timely submission of project completion reports</w:t>
            </w:r>
          </w:p>
        </w:tc>
        <w:tc>
          <w:tcPr>
            <w:tcW w:w="4177" w:type="dxa"/>
            <w:shd w:val="clear" w:color="auto" w:fill="auto"/>
            <w:hideMark/>
          </w:tcPr>
          <w:p w14:paraId="0400CDBC"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Timely submission of project completion reports </w:t>
            </w:r>
            <w:r>
              <w:rPr>
                <w:rFonts w:asciiTheme="majorBidi" w:hAnsiTheme="majorBidi" w:cstheme="majorBidi"/>
                <w:color w:val="FF0000"/>
                <w:sz w:val="20"/>
                <w:szCs w:val="20"/>
                <w:lang w:eastAsia="en-CA"/>
              </w:rPr>
              <w:t>within 6 months of operational completion</w:t>
            </w:r>
          </w:p>
        </w:tc>
        <w:tc>
          <w:tcPr>
            <w:tcW w:w="1380" w:type="dxa"/>
            <w:shd w:val="clear" w:color="auto" w:fill="auto"/>
            <w:hideMark/>
          </w:tcPr>
          <w:p w14:paraId="2DE144FE" w14:textId="77777777" w:rsidR="008F653A" w:rsidRPr="00D07A07" w:rsidRDefault="008F653A" w:rsidP="00105116">
            <w:pPr>
              <w:jc w:val="center"/>
              <w:rPr>
                <w:rFonts w:asciiTheme="majorBidi" w:hAnsiTheme="majorBidi" w:cstheme="majorBidi"/>
                <w:sz w:val="20"/>
                <w:szCs w:val="20"/>
                <w:lang w:eastAsia="en-CA"/>
              </w:rPr>
            </w:pPr>
            <w:r w:rsidRPr="00D07A07">
              <w:rPr>
                <w:rFonts w:asciiTheme="majorBidi" w:hAnsiTheme="majorBidi" w:cstheme="majorBidi"/>
                <w:sz w:val="20"/>
                <w:szCs w:val="20"/>
                <w:lang w:eastAsia="en-CA"/>
              </w:rPr>
              <w:t>5</w:t>
            </w:r>
          </w:p>
        </w:tc>
      </w:tr>
      <w:tr w:rsidR="008F653A" w:rsidRPr="00D07A07" w14:paraId="386D6AF5" w14:textId="77777777" w:rsidTr="00105116">
        <w:trPr>
          <w:jc w:val="center"/>
        </w:trPr>
        <w:tc>
          <w:tcPr>
            <w:tcW w:w="2010" w:type="dxa"/>
            <w:shd w:val="clear" w:color="auto" w:fill="auto"/>
            <w:hideMark/>
          </w:tcPr>
          <w:p w14:paraId="1B6A3B34"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Administrative </w:t>
            </w:r>
          </w:p>
        </w:tc>
        <w:tc>
          <w:tcPr>
            <w:tcW w:w="2410" w:type="dxa"/>
            <w:shd w:val="clear" w:color="auto" w:fill="auto"/>
            <w:hideMark/>
          </w:tcPr>
          <w:p w14:paraId="556DF1F0"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xml:space="preserve">Timely submission of progress reports </w:t>
            </w:r>
            <w:r w:rsidRPr="00D07A07">
              <w:rPr>
                <w:rFonts w:asciiTheme="majorBidi" w:hAnsiTheme="majorBidi" w:cstheme="majorBidi"/>
                <w:color w:val="FF0000"/>
                <w:sz w:val="20"/>
                <w:szCs w:val="20"/>
                <w:lang w:eastAsia="en-CA"/>
              </w:rPr>
              <w:t>and business plans</w:t>
            </w:r>
          </w:p>
        </w:tc>
        <w:tc>
          <w:tcPr>
            <w:tcW w:w="4177" w:type="dxa"/>
            <w:shd w:val="clear" w:color="auto" w:fill="auto"/>
            <w:hideMark/>
          </w:tcPr>
          <w:p w14:paraId="75E758EE"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Timely submission of progress reports and business plans and responses unless otherwise agreed</w:t>
            </w:r>
          </w:p>
        </w:tc>
        <w:tc>
          <w:tcPr>
            <w:tcW w:w="1380" w:type="dxa"/>
            <w:shd w:val="clear" w:color="auto" w:fill="auto"/>
            <w:hideMark/>
          </w:tcPr>
          <w:p w14:paraId="474B8D02" w14:textId="77777777" w:rsidR="008F653A" w:rsidRPr="00D07A07" w:rsidRDefault="008F653A" w:rsidP="00105116">
            <w:pPr>
              <w:jc w:val="center"/>
              <w:rPr>
                <w:rFonts w:asciiTheme="majorBidi" w:hAnsiTheme="majorBidi" w:cstheme="majorBidi"/>
                <w:sz w:val="20"/>
                <w:szCs w:val="20"/>
                <w:lang w:eastAsia="en-CA"/>
              </w:rPr>
            </w:pPr>
            <w:r w:rsidRPr="00D07A07">
              <w:rPr>
                <w:rFonts w:asciiTheme="majorBidi" w:hAnsiTheme="majorBidi" w:cstheme="majorBidi"/>
                <w:sz w:val="20"/>
                <w:szCs w:val="20"/>
                <w:lang w:eastAsia="en-CA"/>
              </w:rPr>
              <w:t>5</w:t>
            </w:r>
          </w:p>
        </w:tc>
      </w:tr>
      <w:tr w:rsidR="008F653A" w:rsidRPr="00D07A07" w14:paraId="2F11A406" w14:textId="77777777" w:rsidTr="00105116">
        <w:trPr>
          <w:jc w:val="center"/>
        </w:trPr>
        <w:tc>
          <w:tcPr>
            <w:tcW w:w="2010" w:type="dxa"/>
            <w:shd w:val="clear" w:color="auto" w:fill="auto"/>
            <w:hideMark/>
          </w:tcPr>
          <w:p w14:paraId="58ACFBB0"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2410" w:type="dxa"/>
            <w:shd w:val="clear" w:color="auto" w:fill="auto"/>
            <w:hideMark/>
          </w:tcPr>
          <w:p w14:paraId="7F408219" w14:textId="77777777" w:rsidR="008F653A" w:rsidRPr="00D07A07" w:rsidRDefault="008F653A" w:rsidP="00105116">
            <w:pP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Sub-total</w:t>
            </w:r>
          </w:p>
        </w:tc>
        <w:tc>
          <w:tcPr>
            <w:tcW w:w="4177" w:type="dxa"/>
            <w:shd w:val="clear" w:color="auto" w:fill="auto"/>
            <w:hideMark/>
          </w:tcPr>
          <w:p w14:paraId="68CC0040"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1380" w:type="dxa"/>
            <w:shd w:val="clear" w:color="auto" w:fill="auto"/>
            <w:hideMark/>
          </w:tcPr>
          <w:p w14:paraId="75328B29" w14:textId="77777777" w:rsidR="008F653A" w:rsidRPr="00D07A07" w:rsidRDefault="008F653A" w:rsidP="00105116">
            <w:pPr>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20</w:t>
            </w:r>
          </w:p>
        </w:tc>
      </w:tr>
      <w:tr w:rsidR="008F653A" w:rsidRPr="00D07A07" w14:paraId="0C0CA7FC" w14:textId="77777777" w:rsidTr="00105116">
        <w:trPr>
          <w:jc w:val="center"/>
        </w:trPr>
        <w:tc>
          <w:tcPr>
            <w:tcW w:w="2010" w:type="dxa"/>
            <w:shd w:val="clear" w:color="auto" w:fill="auto"/>
            <w:hideMark/>
          </w:tcPr>
          <w:p w14:paraId="52CE4508"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2410" w:type="dxa"/>
            <w:shd w:val="clear" w:color="auto" w:fill="auto"/>
            <w:hideMark/>
          </w:tcPr>
          <w:p w14:paraId="4E3B2F5A" w14:textId="77777777" w:rsidR="008F653A" w:rsidRPr="00D07A07" w:rsidRDefault="008F653A" w:rsidP="00105116">
            <w:pP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Total</w:t>
            </w:r>
          </w:p>
        </w:tc>
        <w:tc>
          <w:tcPr>
            <w:tcW w:w="4177" w:type="dxa"/>
            <w:shd w:val="clear" w:color="auto" w:fill="auto"/>
            <w:hideMark/>
          </w:tcPr>
          <w:p w14:paraId="4F947BAB" w14:textId="77777777" w:rsidR="008F653A" w:rsidRPr="00D07A07" w:rsidRDefault="008F653A" w:rsidP="00105116">
            <w:pPr>
              <w:rPr>
                <w:rFonts w:asciiTheme="majorBidi" w:hAnsiTheme="majorBidi" w:cstheme="majorBidi"/>
                <w:sz w:val="20"/>
                <w:szCs w:val="20"/>
                <w:lang w:eastAsia="en-CA"/>
              </w:rPr>
            </w:pPr>
            <w:r w:rsidRPr="00D07A07">
              <w:rPr>
                <w:rFonts w:asciiTheme="majorBidi" w:hAnsiTheme="majorBidi" w:cstheme="majorBidi"/>
                <w:sz w:val="20"/>
                <w:szCs w:val="20"/>
                <w:lang w:eastAsia="en-CA"/>
              </w:rPr>
              <w:t> </w:t>
            </w:r>
          </w:p>
        </w:tc>
        <w:tc>
          <w:tcPr>
            <w:tcW w:w="1380" w:type="dxa"/>
            <w:shd w:val="clear" w:color="auto" w:fill="auto"/>
            <w:hideMark/>
          </w:tcPr>
          <w:p w14:paraId="0E591F26" w14:textId="77777777" w:rsidR="008F653A" w:rsidRPr="00D07A07" w:rsidRDefault="008F653A" w:rsidP="00105116">
            <w:pPr>
              <w:jc w:val="center"/>
              <w:rPr>
                <w:rFonts w:asciiTheme="majorBidi" w:hAnsiTheme="majorBidi" w:cstheme="majorBidi"/>
                <w:b/>
                <w:bCs/>
                <w:sz w:val="20"/>
                <w:szCs w:val="20"/>
                <w:lang w:eastAsia="en-CA"/>
              </w:rPr>
            </w:pPr>
            <w:r w:rsidRPr="00D07A07">
              <w:rPr>
                <w:rFonts w:asciiTheme="majorBidi" w:hAnsiTheme="majorBidi" w:cstheme="majorBidi"/>
                <w:b/>
                <w:bCs/>
                <w:sz w:val="20"/>
                <w:szCs w:val="20"/>
                <w:lang w:eastAsia="en-CA"/>
              </w:rPr>
              <w:t> 100</w:t>
            </w:r>
          </w:p>
        </w:tc>
      </w:tr>
    </w:tbl>
    <w:p w14:paraId="5C952458" w14:textId="77777777" w:rsidR="008F653A" w:rsidRPr="00D07A07" w:rsidRDefault="008F653A" w:rsidP="008F653A">
      <w:pPr>
        <w:pStyle w:val="StyleHeader4Para4Left0Firstline0"/>
        <w:numPr>
          <w:ilvl w:val="0"/>
          <w:numId w:val="0"/>
        </w:numPr>
        <w:rPr>
          <w:rFonts w:asciiTheme="majorBidi" w:hAnsiTheme="majorBidi" w:cstheme="majorBidi"/>
          <w:szCs w:val="20"/>
        </w:rPr>
      </w:pPr>
      <w:r w:rsidRPr="00D07A07">
        <w:rPr>
          <w:rFonts w:asciiTheme="majorBidi" w:hAnsiTheme="majorBidi" w:cstheme="majorBidi"/>
          <w:szCs w:val="20"/>
        </w:rPr>
        <w:t xml:space="preserve">* The targets of an agency would be reduced “if it could not submit a tranche owing to another cooperating agency or lead agency” or “if HPMP </w:t>
      </w:r>
      <w:r w:rsidRPr="00D07A07">
        <w:rPr>
          <w:rFonts w:asciiTheme="majorBidi" w:hAnsiTheme="majorBidi" w:cstheme="majorBidi"/>
          <w:color w:val="FF0000"/>
          <w:szCs w:val="20"/>
        </w:rPr>
        <w:t xml:space="preserve">or KIP </w:t>
      </w:r>
      <w:r w:rsidRPr="00D07A07">
        <w:rPr>
          <w:rFonts w:asciiTheme="majorBidi" w:hAnsiTheme="majorBidi" w:cstheme="majorBidi"/>
          <w:szCs w:val="20"/>
        </w:rPr>
        <w:t>submitted for consideration by the Executive Committee was not approved as a result of factors beyond the control of the NOU and agency”.</w:t>
      </w:r>
    </w:p>
    <w:p w14:paraId="60A02DD7" w14:textId="7B642C5A" w:rsidR="008F653A" w:rsidRPr="00317D70" w:rsidRDefault="008F653A" w:rsidP="008F653A">
      <w:pPr>
        <w:pStyle w:val="Heading1"/>
        <w:rPr>
          <w:lang w:val="en-US"/>
        </w:rPr>
      </w:pPr>
      <w:r w:rsidRPr="00165B69">
        <w:rPr>
          <w:lang w:val="en-US"/>
        </w:rPr>
        <w:t xml:space="preserve">Agencies </w:t>
      </w:r>
      <w:r>
        <w:rPr>
          <w:lang w:val="en-US"/>
        </w:rPr>
        <w:t>shared their views on the changes to performance indicators</w:t>
      </w:r>
      <w:r w:rsidR="00812E3B">
        <w:rPr>
          <w:lang w:val="en-US"/>
        </w:rPr>
        <w:t>. T</w:t>
      </w:r>
      <w:r>
        <w:rPr>
          <w:lang w:val="en-US"/>
        </w:rPr>
        <w:t xml:space="preserve">here was broad agreement on the use of </w:t>
      </w:r>
      <w:r w:rsidRPr="00317D70">
        <w:t>CO</w:t>
      </w:r>
      <w:r w:rsidRPr="006A31F5">
        <w:rPr>
          <w:vertAlign w:val="subscript"/>
        </w:rPr>
        <w:t>2</w:t>
      </w:r>
      <w:r w:rsidRPr="00317D70">
        <w:t xml:space="preserve">-eq </w:t>
      </w:r>
      <w:r w:rsidR="00C500E3">
        <w:t xml:space="preserve">tonnes </w:t>
      </w:r>
      <w:r w:rsidRPr="00317D70">
        <w:t>as an indicator</w:t>
      </w:r>
      <w:r>
        <w:rPr>
          <w:lang w:val="en-US"/>
        </w:rPr>
        <w:t xml:space="preserve"> for HFC phase</w:t>
      </w:r>
      <w:r w:rsidR="00F43B88">
        <w:rPr>
          <w:lang w:val="en-US"/>
        </w:rPr>
        <w:t>-</w:t>
      </w:r>
      <w:r>
        <w:rPr>
          <w:lang w:val="en-US"/>
        </w:rPr>
        <w:t xml:space="preserve">down but sought clarification on how this would be calculated; others highlighted the difficulty of changing the indicator for PCR submissions to six months from operational completion as compared to “on time” as the previous indicator, the proposed change would result in more delays in PCR submission.  Several agencies noted the difficulty of identifying which PCRs are due when these are not provided by the Secretariat as most of them do not have a live monitoring system, thus are unable to identify which countries have reached operational completion, triggering the six months </w:t>
      </w:r>
      <w:r>
        <w:rPr>
          <w:lang w:val="en-US"/>
        </w:rPr>
        <w:lastRenderedPageBreak/>
        <w:t xml:space="preserve">for PCR submission. </w:t>
      </w:r>
      <w:r w:rsidRPr="00165B69">
        <w:rPr>
          <w:lang w:val="en-US"/>
        </w:rPr>
        <w:t>Two agencies mentioned their internal administrative systems and regulations of the agency that could conflict with PCRs submission dates.</w:t>
      </w:r>
      <w:r>
        <w:rPr>
          <w:lang w:val="en-US"/>
        </w:rPr>
        <w:t xml:space="preserve"> </w:t>
      </w:r>
      <w:r>
        <w:t xml:space="preserve">There was a request to change the </w:t>
      </w:r>
      <w:r w:rsidRPr="00317D70">
        <w:t xml:space="preserve">type of indicator to reflect individual projects, so instead </w:t>
      </w:r>
      <w:r>
        <w:t xml:space="preserve">of referring only to </w:t>
      </w:r>
      <w:r w:rsidRPr="00317D70">
        <w:t>HPMPs</w:t>
      </w:r>
      <w:r>
        <w:t xml:space="preserve"> and KIPs, these should instead be</w:t>
      </w:r>
      <w:r w:rsidRPr="00317D70">
        <w:t xml:space="preserve"> HCFC projects </w:t>
      </w:r>
      <w:r>
        <w:t xml:space="preserve">and </w:t>
      </w:r>
      <w:r w:rsidRPr="00317D70">
        <w:t>HFC projects</w:t>
      </w:r>
      <w:r>
        <w:t xml:space="preserve">.  There was also a request to add a footnote for the “project operational completion” indicator that the target would be reduced if extension of completion date is approved by the Executive Committee. </w:t>
      </w:r>
    </w:p>
    <w:p w14:paraId="78FCB5AD" w14:textId="1A2CE81B" w:rsidR="00CD63F9" w:rsidRPr="00317D70" w:rsidRDefault="00F43B88" w:rsidP="009B52B0">
      <w:pPr>
        <w:pStyle w:val="Heading1"/>
        <w:rPr>
          <w:lang w:val="en-US"/>
        </w:rPr>
      </w:pPr>
      <w:r>
        <w:t>In response to a question raised by t</w:t>
      </w:r>
      <w:r w:rsidR="005E2785">
        <w:t xml:space="preserve">he representative from Canada </w:t>
      </w:r>
      <w:r w:rsidR="006E51BA">
        <w:t xml:space="preserve">on the </w:t>
      </w:r>
      <w:r w:rsidR="00CD63F9">
        <w:t xml:space="preserve">link </w:t>
      </w:r>
      <w:r w:rsidR="006E51BA">
        <w:t xml:space="preserve">of </w:t>
      </w:r>
      <w:r w:rsidR="00CD63F9">
        <w:t xml:space="preserve">these indicators with the </w:t>
      </w:r>
      <w:r w:rsidR="006E51BA">
        <w:t>Fund’s results framework</w:t>
      </w:r>
      <w:r w:rsidR="00283AE2">
        <w:t>; the Chief Officer indicated that the results framework and scorecard that will be submitted to the 93</w:t>
      </w:r>
      <w:r w:rsidR="00283AE2" w:rsidRPr="00317D70">
        <w:rPr>
          <w:vertAlign w:val="superscript"/>
        </w:rPr>
        <w:t>rd</w:t>
      </w:r>
      <w:r w:rsidR="00283AE2">
        <w:t xml:space="preserve"> meeting</w:t>
      </w:r>
      <w:r w:rsidR="006E51BA">
        <w:t xml:space="preserve"> is still being developed and would take into account these indicators as relevant</w:t>
      </w:r>
      <w:r w:rsidR="00283AE2">
        <w:t xml:space="preserve">. </w:t>
      </w:r>
    </w:p>
    <w:p w14:paraId="3694D535" w14:textId="2E4BAC3F" w:rsidR="00CA556C" w:rsidRDefault="00460DF7" w:rsidP="009B52B0">
      <w:pPr>
        <w:pStyle w:val="Heading1"/>
        <w:rPr>
          <w:lang w:val="en-US"/>
        </w:rPr>
      </w:pPr>
      <w:r>
        <w:t>The Secretariat noted the</w:t>
      </w:r>
      <w:r w:rsidR="00283AE2">
        <w:t xml:space="preserve"> concerns raised by the agencies</w:t>
      </w:r>
      <w:r>
        <w:t xml:space="preserve"> and advised </w:t>
      </w:r>
      <w:r w:rsidR="00283AE2">
        <w:t xml:space="preserve">that </w:t>
      </w:r>
      <w:r w:rsidR="000974CC">
        <w:t>changes</w:t>
      </w:r>
      <w:r>
        <w:t xml:space="preserve"> will be made based on the discussions</w:t>
      </w:r>
      <w:r w:rsidR="000974CC">
        <w:t>; the Secretariat will also continue to discuss</w:t>
      </w:r>
      <w:r>
        <w:t xml:space="preserve"> </w:t>
      </w:r>
      <w:r w:rsidR="00B85A64">
        <w:t xml:space="preserve">these with the agencies to ensure that </w:t>
      </w:r>
      <w:r w:rsidR="00C053BC">
        <w:t>the</w:t>
      </w:r>
      <w:r w:rsidR="00B85A64">
        <w:t xml:space="preserve"> agreed indicators reflect their performance. </w:t>
      </w:r>
      <w:r w:rsidR="00F92139" w:rsidRPr="00F92139" w:rsidDel="00A35865">
        <w:rPr>
          <w:lang w:val="en-US"/>
        </w:rPr>
        <w:t xml:space="preserve"> </w:t>
      </w:r>
    </w:p>
    <w:p w14:paraId="76A2A5FA" w14:textId="46658DF4" w:rsidR="003C2D05" w:rsidRDefault="003C2D05" w:rsidP="003C2D05">
      <w:pPr>
        <w:pStyle w:val="Heading2"/>
        <w:numPr>
          <w:ilvl w:val="0"/>
          <w:numId w:val="0"/>
        </w:numPr>
        <w:ind w:left="1440" w:hanging="720"/>
        <w:rPr>
          <w:b/>
          <w:bCs/>
        </w:rPr>
      </w:pPr>
      <w:r w:rsidRPr="00BA296B">
        <w:rPr>
          <w:b/>
          <w:bCs/>
        </w:rPr>
        <w:t>(</w:t>
      </w:r>
      <w:r>
        <w:rPr>
          <w:b/>
          <w:bCs/>
        </w:rPr>
        <w:t>c</w:t>
      </w:r>
      <w:r w:rsidRPr="00BA296B">
        <w:rPr>
          <w:b/>
          <w:bCs/>
        </w:rPr>
        <w:t>)</w:t>
      </w:r>
      <w:r w:rsidRPr="00BA296B">
        <w:rPr>
          <w:b/>
          <w:bCs/>
        </w:rPr>
        <w:tab/>
      </w:r>
      <w:r>
        <w:rPr>
          <w:b/>
          <w:bCs/>
        </w:rPr>
        <w:t>Projects with specific reporting requirements</w:t>
      </w:r>
    </w:p>
    <w:p w14:paraId="4A2B3525" w14:textId="5FC275C0" w:rsidR="003C2D05" w:rsidRPr="00895407" w:rsidRDefault="003C2D05" w:rsidP="00D67048">
      <w:pPr>
        <w:pStyle w:val="Heading1"/>
        <w:rPr>
          <w:lang w:val="en-US"/>
        </w:rPr>
      </w:pPr>
      <w:r w:rsidRPr="00895407">
        <w:t xml:space="preserve">The Secretariat advised </w:t>
      </w:r>
      <w:r w:rsidR="00770F17" w:rsidRPr="00895407">
        <w:t xml:space="preserve">of a change to the presentation of the reports </w:t>
      </w:r>
      <w:r w:rsidR="006551E7" w:rsidRPr="00895407">
        <w:t>on these projects to the Executive Committee</w:t>
      </w:r>
      <w:r w:rsidR="0002180D" w:rsidRPr="00895407">
        <w:t>. Two documents will be prepared, one for those projects with</w:t>
      </w:r>
      <w:r w:rsidR="000C44B3" w:rsidRPr="00895407">
        <w:t xml:space="preserve"> no outstanding </w:t>
      </w:r>
      <w:r w:rsidR="009C7CB4" w:rsidRPr="00895407">
        <w:t>issues, and</w:t>
      </w:r>
      <w:r w:rsidR="000C44B3" w:rsidRPr="00895407">
        <w:t xml:space="preserve"> the other </w:t>
      </w:r>
      <w:r w:rsidR="008B140B" w:rsidRPr="00895407">
        <w:t xml:space="preserve">second will list those projects </w:t>
      </w:r>
      <w:r w:rsidR="00913EE7" w:rsidRPr="00895407">
        <w:t>with issues</w:t>
      </w:r>
      <w:r w:rsidR="000C44B3" w:rsidRPr="00895407">
        <w:t xml:space="preserve"> </w:t>
      </w:r>
      <w:r w:rsidR="008B140B" w:rsidRPr="00895407">
        <w:t xml:space="preserve">that require guidance from the Executive Committee. This will facilitate a more efficient </w:t>
      </w:r>
      <w:r w:rsidR="009C7CB4" w:rsidRPr="00895407">
        <w:t>discussion of</w:t>
      </w:r>
      <w:r w:rsidR="008B140B" w:rsidRPr="00895407">
        <w:t xml:space="preserve"> these </w:t>
      </w:r>
      <w:r w:rsidR="00EB1B84" w:rsidRPr="00895407">
        <w:t>projects</w:t>
      </w:r>
      <w:r w:rsidR="00751AC5" w:rsidRPr="00895407">
        <w:t xml:space="preserve"> at the Executive Committee meeting. </w:t>
      </w:r>
      <w:r w:rsidR="00895407" w:rsidRPr="00D65AF2">
        <w:rPr>
          <w:b/>
          <w:bCs/>
        </w:rPr>
        <w:t xml:space="preserve">(ACTION: </w:t>
      </w:r>
      <w:r w:rsidR="00CC4B24" w:rsidRPr="00D65AF2">
        <w:rPr>
          <w:b/>
          <w:bCs/>
        </w:rPr>
        <w:t>Agencies were reminded that reports were due by 6 October.</w:t>
      </w:r>
      <w:r w:rsidR="00895407" w:rsidRPr="00D65AF2">
        <w:rPr>
          <w:b/>
          <w:bCs/>
        </w:rPr>
        <w:t>)</w:t>
      </w:r>
    </w:p>
    <w:p w14:paraId="4EC595F3" w14:textId="4A4C096D" w:rsidR="00CE01D1" w:rsidRDefault="00CE01D1" w:rsidP="00CE01D1">
      <w:pPr>
        <w:pStyle w:val="Heading1"/>
        <w:numPr>
          <w:ilvl w:val="0"/>
          <w:numId w:val="0"/>
        </w:numPr>
        <w:rPr>
          <w:b/>
          <w:bCs/>
          <w:caps/>
        </w:rPr>
      </w:pPr>
      <w:r w:rsidRPr="00BA296B">
        <w:rPr>
          <w:b/>
          <w:bCs/>
          <w:caps/>
        </w:rPr>
        <w:t xml:space="preserve">AGENDA ITEM 6: </w:t>
      </w:r>
      <w:r w:rsidR="001717AD">
        <w:rPr>
          <w:b/>
          <w:bCs/>
          <w:caps/>
        </w:rPr>
        <w:t>Business planning</w:t>
      </w:r>
    </w:p>
    <w:p w14:paraId="4D429D1C" w14:textId="07C9ED64" w:rsidR="001717AD" w:rsidRPr="009577CA" w:rsidRDefault="001717AD" w:rsidP="001717AD">
      <w:pPr>
        <w:pStyle w:val="Heading2"/>
        <w:rPr>
          <w:b/>
          <w:bCs/>
        </w:rPr>
      </w:pPr>
      <w:r>
        <w:rPr>
          <w:b/>
          <w:bCs/>
        </w:rPr>
        <w:t>Status of implementation of the 2023-2025 business plan</w:t>
      </w:r>
    </w:p>
    <w:p w14:paraId="43260E44" w14:textId="2EA2C1BD" w:rsidR="00654628" w:rsidRPr="00BA296B" w:rsidRDefault="00CE01D1" w:rsidP="00CE01D1">
      <w:pPr>
        <w:numPr>
          <w:ilvl w:val="0"/>
          <w:numId w:val="1"/>
        </w:numPr>
        <w:spacing w:after="240"/>
        <w:outlineLvl w:val="0"/>
        <w:rPr>
          <w:lang w:val="en-US"/>
        </w:rPr>
      </w:pPr>
      <w:r w:rsidRPr="00BA296B">
        <w:rPr>
          <w:lang w:val="en-US"/>
        </w:rPr>
        <w:t xml:space="preserve">The Secretariat </w:t>
      </w:r>
      <w:r w:rsidR="00A63F7B" w:rsidRPr="00BA296B">
        <w:rPr>
          <w:lang w:val="en-US"/>
        </w:rPr>
        <w:t xml:space="preserve">presented </w:t>
      </w:r>
      <w:r w:rsidRPr="00BA296B">
        <w:rPr>
          <w:lang w:val="en-US"/>
        </w:rPr>
        <w:t xml:space="preserve">the </w:t>
      </w:r>
      <w:r w:rsidR="00654628" w:rsidRPr="00BA296B">
        <w:rPr>
          <w:lang w:val="en-US"/>
        </w:rPr>
        <w:t xml:space="preserve">status of implementation of the </w:t>
      </w:r>
      <w:r w:rsidR="001910EE">
        <w:rPr>
          <w:lang w:val="en-US"/>
        </w:rPr>
        <w:t>2023</w:t>
      </w:r>
      <w:r w:rsidR="00C815E9" w:rsidRPr="00BA296B">
        <w:rPr>
          <w:lang w:val="en-US"/>
        </w:rPr>
        <w:t xml:space="preserve"> </w:t>
      </w:r>
      <w:r w:rsidR="00654628" w:rsidRPr="00BA296B">
        <w:rPr>
          <w:lang w:val="en-US"/>
        </w:rPr>
        <w:t>business plan indicating a potential balance of US $</w:t>
      </w:r>
      <w:r w:rsidR="00594AB4">
        <w:rPr>
          <w:lang w:val="en-US"/>
        </w:rPr>
        <w:t>168.5</w:t>
      </w:r>
      <w:r w:rsidR="00654628" w:rsidRPr="00BA296B">
        <w:rPr>
          <w:lang w:val="en-US"/>
        </w:rPr>
        <w:t xml:space="preserve"> million</w:t>
      </w:r>
      <w:r w:rsidR="00594AB4">
        <w:rPr>
          <w:lang w:val="en-US"/>
        </w:rPr>
        <w:t xml:space="preserve"> at the end of 2023</w:t>
      </w:r>
      <w:r w:rsidR="00EB0A99">
        <w:rPr>
          <w:lang w:val="en-US"/>
        </w:rPr>
        <w:t xml:space="preserve"> from the 2021-2023 triennium</w:t>
      </w:r>
      <w:r w:rsidR="00654628" w:rsidRPr="00BA296B">
        <w:rPr>
          <w:lang w:val="en-US"/>
        </w:rPr>
        <w:t xml:space="preserve">. </w:t>
      </w:r>
      <w:r w:rsidR="00A97BA5">
        <w:rPr>
          <w:lang w:val="en-US"/>
        </w:rPr>
        <w:t>For 2023, it is assumed that after all planned projects are submitted, there will be a balance of US $</w:t>
      </w:r>
      <w:r w:rsidR="00A878FE">
        <w:rPr>
          <w:lang w:val="en-US"/>
        </w:rPr>
        <w:t xml:space="preserve">26.9 million. </w:t>
      </w:r>
      <w:r w:rsidR="003C7BBA" w:rsidRPr="00BA296B">
        <w:rPr>
          <w:lang w:val="en-US"/>
        </w:rPr>
        <w:t>Agencies were reminded to ensure timely submission of projects and activities to the respective meetings in accordance with their business plans</w:t>
      </w:r>
      <w:r w:rsidR="00793B47">
        <w:rPr>
          <w:lang w:val="en-US"/>
        </w:rPr>
        <w:t>, and it was noted that these numbers were subject to change based on the final approvals of the Executive Committee.</w:t>
      </w:r>
      <w:r w:rsidR="00361FD9">
        <w:rPr>
          <w:lang w:val="en-US"/>
        </w:rPr>
        <w:t xml:space="preserve"> The Secretariat also </w:t>
      </w:r>
      <w:r w:rsidR="00572E76">
        <w:rPr>
          <w:lang w:val="en-US"/>
        </w:rPr>
        <w:t>advised</w:t>
      </w:r>
      <w:r w:rsidR="00361FD9">
        <w:rPr>
          <w:lang w:val="en-US"/>
        </w:rPr>
        <w:t xml:space="preserve"> that 9 new stages of HPMPs had been received out of the </w:t>
      </w:r>
      <w:r w:rsidR="0045166B">
        <w:rPr>
          <w:lang w:val="en-US"/>
        </w:rPr>
        <w:t>twenty-four</w:t>
      </w:r>
      <w:r w:rsidR="00361FD9">
        <w:rPr>
          <w:lang w:val="en-US"/>
        </w:rPr>
        <w:t xml:space="preserve"> included in the business plan</w:t>
      </w:r>
      <w:r w:rsidR="0045166B">
        <w:rPr>
          <w:lang w:val="en-US"/>
        </w:rPr>
        <w:t xml:space="preserve">, but 3 new stages were subsequently withdrawn after submission. Twenty-four </w:t>
      </w:r>
      <w:r w:rsidR="00572E76">
        <w:rPr>
          <w:lang w:val="en-US"/>
        </w:rPr>
        <w:t>new stages of KIPs were received out of the thirty-four included in the business plan</w:t>
      </w:r>
      <w:r w:rsidR="001E78A9">
        <w:rPr>
          <w:lang w:val="en-US"/>
        </w:rPr>
        <w:t>, but one was subsequently withdrawn after submission</w:t>
      </w:r>
      <w:r w:rsidR="00572E76">
        <w:rPr>
          <w:lang w:val="en-US"/>
        </w:rPr>
        <w:t>.</w:t>
      </w:r>
    </w:p>
    <w:p w14:paraId="58CA5BA0" w14:textId="40D0F5BD" w:rsidR="00DB7BDC" w:rsidRPr="00BA296B" w:rsidRDefault="00DB7BDC" w:rsidP="00DB7BDC">
      <w:pPr>
        <w:numPr>
          <w:ilvl w:val="0"/>
          <w:numId w:val="1"/>
        </w:numPr>
        <w:spacing w:after="240"/>
        <w:outlineLvl w:val="0"/>
      </w:pPr>
      <w:r w:rsidRPr="00BA296B">
        <w:rPr>
          <w:lang w:val="en-US"/>
        </w:rPr>
        <w:t>In the ensuing discussion, agencies provided an update on the expected submission for each country. Of the tranches that had been included in the agency submission lists for the 9</w:t>
      </w:r>
      <w:r w:rsidR="00DA43A3">
        <w:rPr>
          <w:lang w:val="en-US"/>
        </w:rPr>
        <w:t>3</w:t>
      </w:r>
      <w:r w:rsidR="00DA43A3" w:rsidRPr="00DA43A3">
        <w:rPr>
          <w:vertAlign w:val="superscript"/>
          <w:lang w:val="en-US"/>
        </w:rPr>
        <w:t>rd</w:t>
      </w:r>
      <w:r w:rsidR="00DA43A3">
        <w:rPr>
          <w:lang w:val="en-US"/>
        </w:rPr>
        <w:t xml:space="preserve"> </w:t>
      </w:r>
      <w:r w:rsidRPr="00BA296B">
        <w:rPr>
          <w:lang w:val="en-US"/>
        </w:rPr>
        <w:t>meeting</w:t>
      </w:r>
      <w:r w:rsidR="008B4A0F">
        <w:rPr>
          <w:lang w:val="en-US"/>
        </w:rPr>
        <w:t xml:space="preserve"> but not yet received</w:t>
      </w:r>
      <w:r w:rsidRPr="00BA296B">
        <w:rPr>
          <w:lang w:val="en-US"/>
        </w:rPr>
        <w:t xml:space="preserve">, UNDP </w:t>
      </w:r>
      <w:r w:rsidR="00385AA3">
        <w:rPr>
          <w:lang w:val="en-US"/>
        </w:rPr>
        <w:t>advised that the submission</w:t>
      </w:r>
      <w:r w:rsidR="00C77B4C">
        <w:rPr>
          <w:lang w:val="en-US"/>
        </w:rPr>
        <w:t>s</w:t>
      </w:r>
      <w:r w:rsidR="00385AA3">
        <w:rPr>
          <w:lang w:val="en-US"/>
        </w:rPr>
        <w:t xml:space="preserve"> for </w:t>
      </w:r>
      <w:r w:rsidR="00711FA0" w:rsidRPr="00BD313A">
        <w:rPr>
          <w:lang w:val="en-US"/>
        </w:rPr>
        <w:t>HPMP tranches</w:t>
      </w:r>
      <w:r w:rsidR="00BD313A">
        <w:rPr>
          <w:lang w:val="en-US"/>
        </w:rPr>
        <w:t xml:space="preserve"> </w:t>
      </w:r>
      <w:r w:rsidR="00711FA0">
        <w:rPr>
          <w:lang w:val="en-US"/>
        </w:rPr>
        <w:t xml:space="preserve">for </w:t>
      </w:r>
      <w:r w:rsidR="00690A4F">
        <w:rPr>
          <w:lang w:val="en-US"/>
        </w:rPr>
        <w:t>Nepal</w:t>
      </w:r>
      <w:r w:rsidR="00711FA0">
        <w:rPr>
          <w:lang w:val="en-US"/>
        </w:rPr>
        <w:t>,</w:t>
      </w:r>
      <w:r w:rsidR="00385AA3">
        <w:rPr>
          <w:lang w:val="en-US"/>
        </w:rPr>
        <w:t xml:space="preserve"> </w:t>
      </w:r>
      <w:r w:rsidR="00711FA0">
        <w:rPr>
          <w:lang w:val="en-US"/>
        </w:rPr>
        <w:t>Sri Lanka</w:t>
      </w:r>
      <w:r w:rsidR="00711FA0" w:rsidRPr="00BA296B">
        <w:rPr>
          <w:lang w:val="en-US"/>
        </w:rPr>
        <w:t xml:space="preserve"> </w:t>
      </w:r>
      <w:r w:rsidR="000864EC">
        <w:rPr>
          <w:lang w:val="en-US"/>
        </w:rPr>
        <w:t>and Timor-Leste</w:t>
      </w:r>
      <w:r w:rsidR="00C145F2">
        <w:rPr>
          <w:lang w:val="en-US"/>
        </w:rPr>
        <w:t xml:space="preserve"> </w:t>
      </w:r>
      <w:r w:rsidR="00385AA3">
        <w:rPr>
          <w:lang w:val="en-US"/>
        </w:rPr>
        <w:t>would be at the 94</w:t>
      </w:r>
      <w:r w:rsidR="00385AA3" w:rsidRPr="00385AA3">
        <w:rPr>
          <w:vertAlign w:val="superscript"/>
          <w:lang w:val="en-US"/>
        </w:rPr>
        <w:t>th</w:t>
      </w:r>
      <w:r w:rsidR="00385AA3">
        <w:rPr>
          <w:lang w:val="en-US"/>
        </w:rPr>
        <w:t xml:space="preserve"> meeting</w:t>
      </w:r>
      <w:r w:rsidRPr="00BA296B">
        <w:rPr>
          <w:lang w:val="en-US"/>
        </w:rPr>
        <w:t>;</w:t>
      </w:r>
      <w:r w:rsidR="006E5ED3">
        <w:rPr>
          <w:lang w:val="en-US"/>
        </w:rPr>
        <w:t xml:space="preserve"> UNEP</w:t>
      </w:r>
      <w:r w:rsidRPr="00BA296B">
        <w:rPr>
          <w:lang w:val="en-US"/>
        </w:rPr>
        <w:t xml:space="preserve"> </w:t>
      </w:r>
      <w:r w:rsidR="006E5ED3" w:rsidRPr="00BA296B">
        <w:rPr>
          <w:lang w:val="en-US"/>
        </w:rPr>
        <w:t xml:space="preserve">informed that the tranches for </w:t>
      </w:r>
      <w:r w:rsidR="006E5ED3">
        <w:rPr>
          <w:lang w:val="en-US"/>
        </w:rPr>
        <w:t xml:space="preserve">Botswana, </w:t>
      </w:r>
      <w:r w:rsidR="006A188A">
        <w:rPr>
          <w:lang w:val="en-US"/>
        </w:rPr>
        <w:t xml:space="preserve">Dominica, </w:t>
      </w:r>
      <w:r w:rsidR="00673A12">
        <w:rPr>
          <w:lang w:val="en-US"/>
        </w:rPr>
        <w:t>Iraq, Kuwait</w:t>
      </w:r>
      <w:r w:rsidR="00690A4F">
        <w:rPr>
          <w:lang w:val="en-US"/>
        </w:rPr>
        <w:t xml:space="preserve">, </w:t>
      </w:r>
      <w:r w:rsidR="006A188A">
        <w:rPr>
          <w:lang w:val="en-US"/>
        </w:rPr>
        <w:t xml:space="preserve">Lao People’s Democratic Republic, and </w:t>
      </w:r>
      <w:r w:rsidR="00690A4F">
        <w:rPr>
          <w:lang w:val="en-US"/>
        </w:rPr>
        <w:t>Senegal</w:t>
      </w:r>
      <w:r w:rsidR="006E5ED3" w:rsidRPr="00BA296B">
        <w:rPr>
          <w:lang w:val="en-US"/>
        </w:rPr>
        <w:t xml:space="preserve"> would be submitted to the </w:t>
      </w:r>
      <w:r w:rsidR="006E5ED3">
        <w:rPr>
          <w:lang w:val="en-US"/>
        </w:rPr>
        <w:t>94</w:t>
      </w:r>
      <w:r w:rsidR="006E5ED3" w:rsidRPr="006E5ED3">
        <w:rPr>
          <w:vertAlign w:val="superscript"/>
          <w:lang w:val="en-US"/>
        </w:rPr>
        <w:t>th</w:t>
      </w:r>
      <w:r w:rsidR="006E5ED3">
        <w:rPr>
          <w:lang w:val="en-US"/>
        </w:rPr>
        <w:t xml:space="preserve"> </w:t>
      </w:r>
      <w:r w:rsidR="006E5ED3" w:rsidRPr="00BA296B">
        <w:rPr>
          <w:lang w:val="en-US"/>
        </w:rPr>
        <w:t>meeting</w:t>
      </w:r>
      <w:r w:rsidRPr="00BA296B">
        <w:rPr>
          <w:lang w:val="en-US"/>
        </w:rPr>
        <w:t xml:space="preserve">; </w:t>
      </w:r>
      <w:r w:rsidR="00C145F2">
        <w:rPr>
          <w:lang w:val="en-US"/>
        </w:rPr>
        <w:t xml:space="preserve">and </w:t>
      </w:r>
      <w:r w:rsidRPr="00BA296B">
        <w:rPr>
          <w:lang w:val="en-US"/>
        </w:rPr>
        <w:t>UNIDO informed that the tranche</w:t>
      </w:r>
      <w:r w:rsidR="003C133E">
        <w:rPr>
          <w:lang w:val="en-US"/>
        </w:rPr>
        <w:t>s</w:t>
      </w:r>
      <w:r w:rsidRPr="00BA296B">
        <w:rPr>
          <w:lang w:val="en-US"/>
        </w:rPr>
        <w:t xml:space="preserve"> for </w:t>
      </w:r>
      <w:r w:rsidR="006E5ED3">
        <w:rPr>
          <w:lang w:val="en-US"/>
        </w:rPr>
        <w:t>Bosnia and Herzegovina</w:t>
      </w:r>
      <w:r w:rsidR="003C133E">
        <w:rPr>
          <w:lang w:val="en-US"/>
        </w:rPr>
        <w:t xml:space="preserve"> and Egypt</w:t>
      </w:r>
      <w:r w:rsidR="00C145F2">
        <w:rPr>
          <w:lang w:val="en-US"/>
        </w:rPr>
        <w:t xml:space="preserve"> </w:t>
      </w:r>
      <w:r w:rsidRPr="00BA296B">
        <w:rPr>
          <w:lang w:val="en-US"/>
        </w:rPr>
        <w:t xml:space="preserve">would be submitted to the </w:t>
      </w:r>
      <w:r w:rsidR="006E5ED3">
        <w:rPr>
          <w:lang w:val="en-US"/>
        </w:rPr>
        <w:t>94</w:t>
      </w:r>
      <w:r w:rsidR="006E5ED3" w:rsidRPr="006E5ED3">
        <w:rPr>
          <w:vertAlign w:val="superscript"/>
          <w:lang w:val="en-US"/>
        </w:rPr>
        <w:t>th</w:t>
      </w:r>
      <w:r w:rsidR="006E5ED3">
        <w:rPr>
          <w:lang w:val="en-US"/>
        </w:rPr>
        <w:t xml:space="preserve"> </w:t>
      </w:r>
      <w:r w:rsidRPr="00BA296B">
        <w:rPr>
          <w:lang w:val="en-US"/>
        </w:rPr>
        <w:t>meeting</w:t>
      </w:r>
      <w:r w:rsidR="00C145F2">
        <w:rPr>
          <w:lang w:val="en-US"/>
        </w:rPr>
        <w:t>.</w:t>
      </w:r>
      <w:r w:rsidRPr="00BA296B">
        <w:rPr>
          <w:lang w:val="en-US"/>
        </w:rPr>
        <w:t xml:space="preserve"> </w:t>
      </w:r>
    </w:p>
    <w:p w14:paraId="0EDD3F19" w14:textId="1D8B2EC3" w:rsidR="00DB7BDC" w:rsidRPr="001C00F8" w:rsidRDefault="00793B47" w:rsidP="003D2BE8">
      <w:pPr>
        <w:numPr>
          <w:ilvl w:val="0"/>
          <w:numId w:val="1"/>
        </w:numPr>
      </w:pPr>
      <w:r w:rsidRPr="00BA296B">
        <w:t xml:space="preserve">The Secretariat informed that the final list of tranches with submission delays would be sent to agencies </w:t>
      </w:r>
      <w:r w:rsidRPr="00BA296B">
        <w:rPr>
          <w:lang w:val="en-US"/>
        </w:rPr>
        <w:t>after</w:t>
      </w:r>
      <w:r w:rsidRPr="00BA296B">
        <w:t xml:space="preserve"> the 10-week submission date for tranches.</w:t>
      </w:r>
      <w:r w:rsidR="0030732D">
        <w:t xml:space="preserve"> </w:t>
      </w:r>
      <w:r w:rsidR="0030732D" w:rsidRPr="006A31F5">
        <w:rPr>
          <w:b/>
          <w:bCs/>
        </w:rPr>
        <w:t xml:space="preserve">(ACTION: </w:t>
      </w:r>
      <w:r w:rsidR="00120EB3" w:rsidRPr="006A31F5">
        <w:rPr>
          <w:b/>
          <w:bCs/>
        </w:rPr>
        <w:t xml:space="preserve">Secretariat to send </w:t>
      </w:r>
      <w:r w:rsidR="00C07DBC">
        <w:rPr>
          <w:b/>
          <w:bCs/>
        </w:rPr>
        <w:t xml:space="preserve">to </w:t>
      </w:r>
      <w:r w:rsidR="006A31F5">
        <w:rPr>
          <w:b/>
          <w:bCs/>
        </w:rPr>
        <w:t>implementing agencies</w:t>
      </w:r>
      <w:r w:rsidR="00C07DBC">
        <w:rPr>
          <w:b/>
          <w:bCs/>
        </w:rPr>
        <w:t xml:space="preserve"> </w:t>
      </w:r>
      <w:r w:rsidR="00120EB3" w:rsidRPr="006A31F5">
        <w:rPr>
          <w:b/>
          <w:bCs/>
        </w:rPr>
        <w:t xml:space="preserve">list of projects/tranches with submission delays by </w:t>
      </w:r>
      <w:r w:rsidR="00FD6442">
        <w:rPr>
          <w:b/>
          <w:bCs/>
        </w:rPr>
        <w:t>17</w:t>
      </w:r>
      <w:r w:rsidR="00197A42" w:rsidRPr="006A31F5">
        <w:rPr>
          <w:b/>
          <w:bCs/>
        </w:rPr>
        <w:t xml:space="preserve"> October 2023</w:t>
      </w:r>
      <w:r w:rsidR="00AD56C2">
        <w:rPr>
          <w:b/>
          <w:bCs/>
        </w:rPr>
        <w:t>.</w:t>
      </w:r>
      <w:r w:rsidR="00197A42" w:rsidRPr="006A31F5">
        <w:rPr>
          <w:b/>
          <w:bCs/>
        </w:rPr>
        <w:t>)</w:t>
      </w:r>
    </w:p>
    <w:p w14:paraId="4E97B200" w14:textId="77777777" w:rsidR="006B14A9" w:rsidRDefault="006B14A9" w:rsidP="006B14A9"/>
    <w:p w14:paraId="58E8ED6B" w14:textId="6C8B7FC2" w:rsidR="006B14A9" w:rsidRPr="005425BC" w:rsidRDefault="006B14A9" w:rsidP="001C00F8">
      <w:pPr>
        <w:pStyle w:val="Heading2"/>
        <w:keepNext/>
        <w:widowControl/>
        <w:numPr>
          <w:ilvl w:val="1"/>
          <w:numId w:val="18"/>
        </w:numPr>
        <w:ind w:left="1426"/>
        <w:rPr>
          <w:b/>
          <w:bCs/>
        </w:rPr>
      </w:pPr>
      <w:r w:rsidRPr="005425BC">
        <w:rPr>
          <w:b/>
          <w:bCs/>
        </w:rPr>
        <w:lastRenderedPageBreak/>
        <w:t>202</w:t>
      </w:r>
      <w:r w:rsidR="009C7CB4">
        <w:rPr>
          <w:b/>
          <w:bCs/>
        </w:rPr>
        <w:t>4</w:t>
      </w:r>
      <w:r w:rsidRPr="005425BC">
        <w:rPr>
          <w:b/>
          <w:bCs/>
        </w:rPr>
        <w:t>-202</w:t>
      </w:r>
      <w:r w:rsidR="009C7CB4">
        <w:rPr>
          <w:b/>
          <w:bCs/>
        </w:rPr>
        <w:t>6</w:t>
      </w:r>
      <w:r w:rsidRPr="005425BC">
        <w:rPr>
          <w:b/>
          <w:bCs/>
        </w:rPr>
        <w:t xml:space="preserve"> business plan</w:t>
      </w:r>
    </w:p>
    <w:p w14:paraId="16F89DE9" w14:textId="47D114C5" w:rsidR="00432E9D" w:rsidRPr="00BA296B" w:rsidRDefault="00432E9D" w:rsidP="00432E9D">
      <w:pPr>
        <w:numPr>
          <w:ilvl w:val="0"/>
          <w:numId w:val="1"/>
        </w:numPr>
        <w:spacing w:after="240"/>
        <w:outlineLvl w:val="0"/>
        <w:rPr>
          <w:lang w:val="en-US"/>
        </w:rPr>
      </w:pPr>
      <w:r w:rsidRPr="00BA296B">
        <w:rPr>
          <w:lang w:val="en-US"/>
        </w:rPr>
        <w:t xml:space="preserve">The Secretariat presented </w:t>
      </w:r>
      <w:r w:rsidR="00DF61C5" w:rsidRPr="00DF61C5">
        <w:rPr>
          <w:lang w:val="en-US"/>
        </w:rPr>
        <w:t xml:space="preserve">its assessment and a summary </w:t>
      </w:r>
      <w:r w:rsidR="00D702C7">
        <w:rPr>
          <w:lang w:val="en-US"/>
        </w:rPr>
        <w:t>of</w:t>
      </w:r>
      <w:r w:rsidR="00DF61C5" w:rsidRPr="00DF61C5">
        <w:rPr>
          <w:lang w:val="en-US"/>
        </w:rPr>
        <w:t xml:space="preserve"> the analysis of the draft business plan tables </w:t>
      </w:r>
      <w:r w:rsidR="00DF61C5">
        <w:rPr>
          <w:lang w:val="en-US"/>
        </w:rPr>
        <w:t xml:space="preserve">for </w:t>
      </w:r>
      <w:r w:rsidR="00DF61C5" w:rsidRPr="009C7CB4">
        <w:rPr>
          <w:lang w:val="en-US"/>
        </w:rPr>
        <w:t>202</w:t>
      </w:r>
      <w:r w:rsidR="009C7CB4" w:rsidRPr="009C7CB4">
        <w:rPr>
          <w:lang w:val="en-US"/>
        </w:rPr>
        <w:t>4</w:t>
      </w:r>
      <w:r w:rsidR="00DF61C5" w:rsidRPr="009C7CB4">
        <w:rPr>
          <w:lang w:val="en-US"/>
        </w:rPr>
        <w:t>-202</w:t>
      </w:r>
      <w:r w:rsidR="009C7CB4" w:rsidRPr="009C7CB4">
        <w:rPr>
          <w:lang w:val="en-US"/>
        </w:rPr>
        <w:t>6</w:t>
      </w:r>
      <w:r w:rsidR="00DF61C5">
        <w:rPr>
          <w:lang w:val="en-US"/>
        </w:rPr>
        <w:t xml:space="preserve"> as </w:t>
      </w:r>
      <w:r w:rsidR="00DF61C5" w:rsidRPr="00DF61C5">
        <w:rPr>
          <w:lang w:val="en-US"/>
        </w:rPr>
        <w:t>submitted by agencies</w:t>
      </w:r>
      <w:r>
        <w:rPr>
          <w:lang w:val="en-US"/>
        </w:rPr>
        <w:t>.</w:t>
      </w:r>
      <w:r w:rsidR="00A21FA7">
        <w:rPr>
          <w:lang w:val="en-US"/>
        </w:rPr>
        <w:t xml:space="preserve"> </w:t>
      </w:r>
      <w:r w:rsidR="00400688">
        <w:rPr>
          <w:lang w:val="en-US"/>
        </w:rPr>
        <w:t xml:space="preserve">The Secretariat noted that adjustments were made in the BP using the </w:t>
      </w:r>
      <w:r w:rsidR="00CD010B">
        <w:rPr>
          <w:lang w:val="en-US"/>
        </w:rPr>
        <w:t xml:space="preserve">existing </w:t>
      </w:r>
      <w:r w:rsidR="009C7CB4">
        <w:rPr>
          <w:lang w:val="en-US"/>
        </w:rPr>
        <w:t>models and</w:t>
      </w:r>
      <w:r w:rsidR="00CD010B">
        <w:rPr>
          <w:lang w:val="en-US"/>
        </w:rPr>
        <w:t xml:space="preserve"> relevant decisions by the </w:t>
      </w:r>
      <w:r w:rsidR="009C7CB4">
        <w:rPr>
          <w:lang w:val="en-US"/>
        </w:rPr>
        <w:t>Ex</w:t>
      </w:r>
      <w:r w:rsidR="00C07DBC">
        <w:rPr>
          <w:lang w:val="en-US"/>
        </w:rPr>
        <w:t xml:space="preserve">ecutive </w:t>
      </w:r>
      <w:r w:rsidR="009C7CB4">
        <w:rPr>
          <w:lang w:val="en-US"/>
        </w:rPr>
        <w:t>Com</w:t>
      </w:r>
      <w:r w:rsidR="00C07DBC">
        <w:rPr>
          <w:lang w:val="en-US"/>
        </w:rPr>
        <w:t>mittee</w:t>
      </w:r>
      <w:r w:rsidR="009C7CB4">
        <w:rPr>
          <w:lang w:val="en-US"/>
        </w:rPr>
        <w:t>, including</w:t>
      </w:r>
      <w:r w:rsidR="006572D2">
        <w:rPr>
          <w:lang w:val="en-US"/>
        </w:rPr>
        <w:t xml:space="preserve"> </w:t>
      </w:r>
      <w:r w:rsidR="002E26C6">
        <w:rPr>
          <w:lang w:val="en-US"/>
        </w:rPr>
        <w:t>funding levels related to proposed Agreements for stages II and II</w:t>
      </w:r>
      <w:r w:rsidR="001E78A9">
        <w:rPr>
          <w:lang w:val="en-US"/>
        </w:rPr>
        <w:t>I</w:t>
      </w:r>
      <w:r w:rsidR="002E26C6">
        <w:rPr>
          <w:lang w:val="en-US"/>
        </w:rPr>
        <w:t xml:space="preserve"> of HPMPs</w:t>
      </w:r>
      <w:r w:rsidR="00067DCA">
        <w:rPr>
          <w:lang w:val="en-US"/>
        </w:rPr>
        <w:t xml:space="preserve"> and stage I of KIPs</w:t>
      </w:r>
      <w:r w:rsidR="002E26C6">
        <w:rPr>
          <w:lang w:val="en-US"/>
        </w:rPr>
        <w:t xml:space="preserve"> submitted to the 93</w:t>
      </w:r>
      <w:r w:rsidR="002E26C6" w:rsidRPr="002E26C6">
        <w:rPr>
          <w:vertAlign w:val="superscript"/>
          <w:lang w:val="en-US"/>
        </w:rPr>
        <w:t>rd</w:t>
      </w:r>
      <w:r w:rsidR="001E78A9">
        <w:rPr>
          <w:lang w:val="en-US"/>
        </w:rPr>
        <w:t> </w:t>
      </w:r>
      <w:r w:rsidR="002E26C6">
        <w:rPr>
          <w:lang w:val="en-US"/>
        </w:rPr>
        <w:t>meeting, institutiona</w:t>
      </w:r>
      <w:r w:rsidR="00FD2B80">
        <w:rPr>
          <w:lang w:val="en-US"/>
        </w:rPr>
        <w:t>l strengthening, C</w:t>
      </w:r>
      <w:r w:rsidR="002A30C7">
        <w:rPr>
          <w:lang w:val="en-US"/>
        </w:rPr>
        <w:t xml:space="preserve">ompliance </w:t>
      </w:r>
      <w:r w:rsidR="00FD2B80">
        <w:rPr>
          <w:lang w:val="en-US"/>
        </w:rPr>
        <w:t>A</w:t>
      </w:r>
      <w:r w:rsidR="002A30C7">
        <w:rPr>
          <w:lang w:val="en-US"/>
        </w:rPr>
        <w:t xml:space="preserve">ssistance </w:t>
      </w:r>
      <w:r w:rsidR="00FD2B80">
        <w:rPr>
          <w:lang w:val="en-US"/>
        </w:rPr>
        <w:t>P</w:t>
      </w:r>
      <w:r w:rsidR="002A30C7">
        <w:rPr>
          <w:lang w:val="en-US"/>
        </w:rPr>
        <w:t>rogramme (CAP)</w:t>
      </w:r>
      <w:r w:rsidR="00FD2B80">
        <w:rPr>
          <w:lang w:val="en-US"/>
        </w:rPr>
        <w:t xml:space="preserve"> values according to a 3 percent increase, and activities for non-LVC countries based on cost-effectiveness thresholds. </w:t>
      </w:r>
      <w:r w:rsidR="00A21FA7">
        <w:rPr>
          <w:lang w:val="en-US"/>
        </w:rPr>
        <w:t xml:space="preserve">Further analysis will be </w:t>
      </w:r>
      <w:r w:rsidR="00D65AF2">
        <w:rPr>
          <w:lang w:val="en-US"/>
        </w:rPr>
        <w:t>done,</w:t>
      </w:r>
      <w:r w:rsidR="00A21FA7">
        <w:rPr>
          <w:lang w:val="en-US"/>
        </w:rPr>
        <w:t xml:space="preserve"> and updates will be sent to </w:t>
      </w:r>
      <w:r w:rsidR="006572D2">
        <w:rPr>
          <w:lang w:val="en-US"/>
        </w:rPr>
        <w:t>agencies following the IACM meeting.</w:t>
      </w:r>
    </w:p>
    <w:p w14:paraId="6601B5FA" w14:textId="714D9E82" w:rsidR="00FC5E25" w:rsidRPr="009C7CB4" w:rsidRDefault="00432E9D" w:rsidP="00432E9D">
      <w:pPr>
        <w:numPr>
          <w:ilvl w:val="0"/>
          <w:numId w:val="1"/>
        </w:numPr>
        <w:spacing w:after="240"/>
        <w:outlineLvl w:val="0"/>
      </w:pPr>
      <w:r w:rsidRPr="00BA296B">
        <w:rPr>
          <w:lang w:val="en-US"/>
        </w:rPr>
        <w:t xml:space="preserve">In the ensuing discussion, </w:t>
      </w:r>
      <w:r w:rsidR="00C4045E">
        <w:rPr>
          <w:lang w:val="en-US"/>
        </w:rPr>
        <w:t xml:space="preserve">a question was </w:t>
      </w:r>
      <w:r w:rsidR="00FC5E25">
        <w:rPr>
          <w:lang w:val="en-US"/>
        </w:rPr>
        <w:t xml:space="preserve">raised on why there were some group I countries that did not have projects for HFCs in the BP; UNEP clarified that some countries are finding it difficult to implement two national plans </w:t>
      </w:r>
      <w:r w:rsidR="005E1654">
        <w:rPr>
          <w:lang w:val="en-US"/>
        </w:rPr>
        <w:t>simultaneously because of lack of capacity in the country</w:t>
      </w:r>
      <w:r w:rsidR="00FC5E25">
        <w:rPr>
          <w:lang w:val="en-US"/>
        </w:rPr>
        <w:t xml:space="preserve">, and would like to prioritize their HPMP implementation, hence some of these </w:t>
      </w:r>
      <w:r w:rsidR="00DB329A">
        <w:rPr>
          <w:lang w:val="en-US"/>
        </w:rPr>
        <w:t xml:space="preserve">countries </w:t>
      </w:r>
      <w:r w:rsidR="00FC5E25">
        <w:rPr>
          <w:lang w:val="en-US"/>
        </w:rPr>
        <w:t xml:space="preserve">were not included. </w:t>
      </w:r>
      <w:r w:rsidR="00ED624B">
        <w:rPr>
          <w:lang w:val="en-US"/>
        </w:rPr>
        <w:t xml:space="preserve"> While the increase in IS funding </w:t>
      </w:r>
      <w:r w:rsidR="00507D7A">
        <w:rPr>
          <w:lang w:val="en-US"/>
        </w:rPr>
        <w:t>has</w:t>
      </w:r>
      <w:r w:rsidR="00ED624B">
        <w:rPr>
          <w:lang w:val="en-US"/>
        </w:rPr>
        <w:t xml:space="preserve"> alleviated the issue of financial resources, often these countries are faced with </w:t>
      </w:r>
      <w:r w:rsidR="006D472D">
        <w:rPr>
          <w:lang w:val="en-US"/>
        </w:rPr>
        <w:t xml:space="preserve">a shortage of experts who can facilitate implementation notwithstanding the additional funds provided. In many small countries, this is a challenge that needs special attention to ensure </w:t>
      </w:r>
      <w:r w:rsidR="00AD56C2">
        <w:rPr>
          <w:lang w:val="en-US"/>
        </w:rPr>
        <w:t>that they</w:t>
      </w:r>
      <w:r w:rsidR="006D472D">
        <w:rPr>
          <w:lang w:val="en-US"/>
        </w:rPr>
        <w:t xml:space="preserve"> do not fall into potential non-compliance. </w:t>
      </w:r>
      <w:r w:rsidR="00507D7A">
        <w:rPr>
          <w:lang w:val="en-US"/>
        </w:rPr>
        <w:t xml:space="preserve"> Some small countries are looking at innovative ways to </w:t>
      </w:r>
      <w:r w:rsidR="001F54C8">
        <w:rPr>
          <w:lang w:val="en-US"/>
        </w:rPr>
        <w:t xml:space="preserve">align </w:t>
      </w:r>
      <w:r w:rsidR="00507D7A">
        <w:rPr>
          <w:lang w:val="en-US"/>
        </w:rPr>
        <w:t>the HPMP and the KIP li</w:t>
      </w:r>
      <w:r w:rsidR="003C133E">
        <w:rPr>
          <w:lang w:val="en-US"/>
        </w:rPr>
        <w:t>k</w:t>
      </w:r>
      <w:r w:rsidR="00507D7A">
        <w:rPr>
          <w:lang w:val="en-US"/>
        </w:rPr>
        <w:t xml:space="preserve">e the countries in the Pacific who are exploring </w:t>
      </w:r>
      <w:r w:rsidR="00A768F4">
        <w:rPr>
          <w:lang w:val="en-US"/>
        </w:rPr>
        <w:t xml:space="preserve">the alignment of tranches for both national plans to reduce administrative reporting and ensure </w:t>
      </w:r>
      <w:r w:rsidR="0047162E">
        <w:rPr>
          <w:lang w:val="en-US"/>
        </w:rPr>
        <w:t xml:space="preserve">that the combination of activities are implemented efficiently. </w:t>
      </w:r>
      <w:r w:rsidR="00DD26B0">
        <w:rPr>
          <w:lang w:val="en-US"/>
        </w:rPr>
        <w:t xml:space="preserve">Other agencies noted that some of these countries had not yet ratified </w:t>
      </w:r>
      <w:r w:rsidR="00C1775F">
        <w:rPr>
          <w:lang w:val="en-US"/>
        </w:rPr>
        <w:t xml:space="preserve">the Kigali Amendment </w:t>
      </w:r>
      <w:r w:rsidR="00DD26B0">
        <w:rPr>
          <w:lang w:val="en-US"/>
        </w:rPr>
        <w:t xml:space="preserve">and </w:t>
      </w:r>
      <w:r w:rsidR="00C1775F">
        <w:rPr>
          <w:lang w:val="en-US"/>
        </w:rPr>
        <w:t xml:space="preserve">so </w:t>
      </w:r>
      <w:r w:rsidR="00DD26B0">
        <w:rPr>
          <w:lang w:val="en-US"/>
        </w:rPr>
        <w:t>were not included in the BP</w:t>
      </w:r>
      <w:r w:rsidR="00C1775F">
        <w:rPr>
          <w:lang w:val="en-US"/>
        </w:rPr>
        <w:t>.</w:t>
      </w:r>
    </w:p>
    <w:p w14:paraId="5ACEA459" w14:textId="31D0261C" w:rsidR="00432E9D" w:rsidRPr="00BA296B" w:rsidRDefault="001579DC" w:rsidP="00432E9D">
      <w:pPr>
        <w:numPr>
          <w:ilvl w:val="0"/>
          <w:numId w:val="1"/>
        </w:numPr>
        <w:spacing w:after="240"/>
        <w:outlineLvl w:val="0"/>
      </w:pPr>
      <w:r>
        <w:rPr>
          <w:lang w:val="en-US"/>
        </w:rPr>
        <w:t>Agen</w:t>
      </w:r>
      <w:r w:rsidR="00594D30">
        <w:rPr>
          <w:lang w:val="en-US"/>
        </w:rPr>
        <w:t>c</w:t>
      </w:r>
      <w:r>
        <w:rPr>
          <w:lang w:val="en-US"/>
        </w:rPr>
        <w:t xml:space="preserve">ies also </w:t>
      </w:r>
      <w:r w:rsidR="002F15D9">
        <w:rPr>
          <w:lang w:val="en-US"/>
        </w:rPr>
        <w:t xml:space="preserve">expressed </w:t>
      </w:r>
      <w:r w:rsidR="009F5C68">
        <w:rPr>
          <w:lang w:val="en-US"/>
        </w:rPr>
        <w:t>difficulties with assigning m</w:t>
      </w:r>
      <w:r w:rsidR="00EE6CB6">
        <w:rPr>
          <w:lang w:val="en-US"/>
        </w:rPr>
        <w:t>etric tonne values to projects</w:t>
      </w:r>
      <w:r>
        <w:rPr>
          <w:lang w:val="en-US"/>
        </w:rPr>
        <w:t xml:space="preserve"> noting that while the cost-effectiveness for the servicing sector was agreed at $/kg, the compliance requirement for countries is in CO</w:t>
      </w:r>
      <w:r w:rsidRPr="00582C1B">
        <w:rPr>
          <w:vertAlign w:val="subscript"/>
          <w:lang w:val="en-US"/>
        </w:rPr>
        <w:t>2</w:t>
      </w:r>
      <w:r>
        <w:rPr>
          <w:lang w:val="en-US"/>
        </w:rPr>
        <w:t>-eq</w:t>
      </w:r>
      <w:r w:rsidR="00B577E3">
        <w:rPr>
          <w:lang w:val="en-US"/>
        </w:rPr>
        <w:t xml:space="preserve"> </w:t>
      </w:r>
      <w:proofErr w:type="spellStart"/>
      <w:r w:rsidR="00B577E3">
        <w:rPr>
          <w:lang w:val="en-US"/>
        </w:rPr>
        <w:t>tonnes</w:t>
      </w:r>
      <w:proofErr w:type="spellEnd"/>
      <w:r>
        <w:rPr>
          <w:lang w:val="en-US"/>
        </w:rPr>
        <w:t xml:space="preserve">, thus </w:t>
      </w:r>
      <w:r w:rsidR="00594D30">
        <w:rPr>
          <w:lang w:val="en-US"/>
        </w:rPr>
        <w:t>the need for clarity</w:t>
      </w:r>
      <w:r w:rsidR="00EE6CB6">
        <w:rPr>
          <w:lang w:val="en-US"/>
        </w:rPr>
        <w:t xml:space="preserve">, especially </w:t>
      </w:r>
      <w:r w:rsidR="002F15D9">
        <w:rPr>
          <w:lang w:val="en-US"/>
        </w:rPr>
        <w:t xml:space="preserve">for </w:t>
      </w:r>
      <w:r w:rsidR="00EE6CB6">
        <w:rPr>
          <w:lang w:val="en-US"/>
        </w:rPr>
        <w:t>LVC</w:t>
      </w:r>
      <w:r w:rsidR="001E78A9">
        <w:rPr>
          <w:lang w:val="en-US"/>
        </w:rPr>
        <w:t xml:space="preserve"> countrie</w:t>
      </w:r>
      <w:r w:rsidR="00EE6CB6">
        <w:rPr>
          <w:lang w:val="en-US"/>
        </w:rPr>
        <w:t>s</w:t>
      </w:r>
      <w:r w:rsidR="00594D30">
        <w:rPr>
          <w:lang w:val="en-US"/>
        </w:rPr>
        <w:t>.</w:t>
      </w:r>
      <w:r w:rsidR="00047846">
        <w:rPr>
          <w:lang w:val="en-US"/>
        </w:rPr>
        <w:t xml:space="preserve"> </w:t>
      </w:r>
      <w:r w:rsidR="00AB2778">
        <w:rPr>
          <w:lang w:val="en-US"/>
        </w:rPr>
        <w:t>After further consultations, the Secretariat asked the implementing agencies to assign metric tonne values to those projects where they can</w:t>
      </w:r>
      <w:r w:rsidR="008F653A">
        <w:rPr>
          <w:lang w:val="en-US"/>
        </w:rPr>
        <w:t>.</w:t>
      </w:r>
    </w:p>
    <w:p w14:paraId="2E38CD9B" w14:textId="52B77949" w:rsidR="00540C3E" w:rsidRDefault="00540C3E" w:rsidP="00540C3E">
      <w:pPr>
        <w:pStyle w:val="Heading1"/>
        <w:numPr>
          <w:ilvl w:val="0"/>
          <w:numId w:val="0"/>
        </w:numPr>
        <w:rPr>
          <w:b/>
          <w:bCs/>
          <w:caps/>
        </w:rPr>
      </w:pPr>
      <w:r w:rsidRPr="00BA296B">
        <w:rPr>
          <w:b/>
          <w:bCs/>
          <w:caps/>
        </w:rPr>
        <w:t xml:space="preserve">AGENDA ITEM </w:t>
      </w:r>
      <w:r w:rsidR="003C7BBA" w:rsidRPr="00BA296B">
        <w:rPr>
          <w:b/>
          <w:bCs/>
          <w:caps/>
        </w:rPr>
        <w:t>7</w:t>
      </w:r>
      <w:r w:rsidRPr="00BA296B">
        <w:rPr>
          <w:b/>
          <w:bCs/>
          <w:caps/>
        </w:rPr>
        <w:t xml:space="preserve">: </w:t>
      </w:r>
      <w:r w:rsidR="00D259E1">
        <w:rPr>
          <w:b/>
          <w:bCs/>
          <w:caps/>
        </w:rPr>
        <w:t>Issues relating to project submission/review</w:t>
      </w:r>
    </w:p>
    <w:p w14:paraId="07ED5BCD" w14:textId="5E2357BB" w:rsidR="00D259E1" w:rsidRPr="009577CA" w:rsidRDefault="00870A62" w:rsidP="00D259E1">
      <w:pPr>
        <w:pStyle w:val="Heading2"/>
        <w:rPr>
          <w:b/>
          <w:bCs/>
        </w:rPr>
      </w:pPr>
      <w:r>
        <w:rPr>
          <w:b/>
          <w:bCs/>
        </w:rPr>
        <w:t xml:space="preserve">Pending verification reports </w:t>
      </w:r>
      <w:r w:rsidR="00580438">
        <w:rPr>
          <w:b/>
          <w:bCs/>
        </w:rPr>
        <w:t>at the 92</w:t>
      </w:r>
      <w:r w:rsidR="00580438" w:rsidRPr="00580438">
        <w:rPr>
          <w:b/>
          <w:bCs/>
          <w:vertAlign w:val="superscript"/>
        </w:rPr>
        <w:t>nd</w:t>
      </w:r>
      <w:r w:rsidR="00580438">
        <w:rPr>
          <w:b/>
          <w:bCs/>
        </w:rPr>
        <w:t xml:space="preserve"> meeting</w:t>
      </w:r>
    </w:p>
    <w:p w14:paraId="3A128863" w14:textId="201FBF4C" w:rsidR="00191FFF" w:rsidRPr="009F5100" w:rsidRDefault="00191FFF" w:rsidP="00191FFF">
      <w:pPr>
        <w:numPr>
          <w:ilvl w:val="0"/>
          <w:numId w:val="1"/>
        </w:numPr>
        <w:spacing w:after="240"/>
        <w:outlineLvl w:val="0"/>
        <w:rPr>
          <w:lang w:val="en-US"/>
        </w:rPr>
      </w:pPr>
      <w:r w:rsidRPr="00BA296B">
        <w:t xml:space="preserve">The Secretariat </w:t>
      </w:r>
      <w:r w:rsidR="00580438">
        <w:t xml:space="preserve">advised that all </w:t>
      </w:r>
      <w:r w:rsidR="009F5100">
        <w:t xml:space="preserve">outstanding </w:t>
      </w:r>
      <w:r w:rsidR="00BB43C4">
        <w:t xml:space="preserve">verification </w:t>
      </w:r>
      <w:r w:rsidR="009F5100">
        <w:t>reports had been received and the Treasurer was notified to release funding.</w:t>
      </w:r>
    </w:p>
    <w:p w14:paraId="16783997" w14:textId="56A3BFF8" w:rsidR="009F5100" w:rsidRPr="00BF5AA3" w:rsidRDefault="00BF5AA3" w:rsidP="00BF5AA3">
      <w:pPr>
        <w:pStyle w:val="Heading2"/>
        <w:numPr>
          <w:ilvl w:val="1"/>
          <w:numId w:val="19"/>
        </w:numPr>
        <w:rPr>
          <w:b/>
          <w:bCs/>
        </w:rPr>
      </w:pPr>
      <w:r>
        <w:rPr>
          <w:b/>
          <w:bCs/>
        </w:rPr>
        <w:t>General observations related to submissions</w:t>
      </w:r>
    </w:p>
    <w:p w14:paraId="1056BF75" w14:textId="2B13EB86" w:rsidR="00390A3F" w:rsidRDefault="00A1075B" w:rsidP="00390A3F">
      <w:pPr>
        <w:pStyle w:val="Heading1"/>
      </w:pPr>
      <w:r w:rsidRPr="00BA296B">
        <w:t xml:space="preserve">The Secretariat expressed appreciation for the </w:t>
      </w:r>
      <w:r w:rsidR="009B5DFF">
        <w:t>high</w:t>
      </w:r>
      <w:r w:rsidR="009B5DFF" w:rsidRPr="00BA296B">
        <w:t xml:space="preserve"> </w:t>
      </w:r>
      <w:r w:rsidRPr="00BA296B">
        <w:t xml:space="preserve">quality of the projects received and for deferring submissions where quality </w:t>
      </w:r>
      <w:r w:rsidR="00EB07F2">
        <w:t xml:space="preserve">or progress </w:t>
      </w:r>
      <w:r w:rsidRPr="00BA296B">
        <w:t>was not yet according to expectations</w:t>
      </w:r>
      <w:r w:rsidR="00EB07F2">
        <w:t xml:space="preserve"> and requirements for submission</w:t>
      </w:r>
      <w:r w:rsidRPr="00BA296B">
        <w:t>.</w:t>
      </w:r>
      <w:r w:rsidR="00F95BEC">
        <w:t xml:space="preserve"> </w:t>
      </w:r>
      <w:r w:rsidR="00A1280C">
        <w:t>The Secretariat emphasized the need to</w:t>
      </w:r>
      <w:r w:rsidR="00F17A10">
        <w:t xml:space="preserve"> ensure data consistency with the project submissions and </w:t>
      </w:r>
      <w:r w:rsidR="00D031F4">
        <w:t xml:space="preserve">that </w:t>
      </w:r>
      <w:r w:rsidR="004A038B">
        <w:t xml:space="preserve">data </w:t>
      </w:r>
      <w:r w:rsidR="00D62421">
        <w:t>submitted under the CP report and the Article 7</w:t>
      </w:r>
      <w:r w:rsidR="00F17A10">
        <w:t xml:space="preserve">; this would facilitate more efficient review of the proposals and focus on the substantive activities and funding required rather than </w:t>
      </w:r>
      <w:r w:rsidR="00D031F4">
        <w:t xml:space="preserve">reconciling data. In addition, </w:t>
      </w:r>
      <w:r w:rsidR="00972932">
        <w:t xml:space="preserve">understanding the country’s </w:t>
      </w:r>
      <w:r w:rsidR="001C682E">
        <w:t xml:space="preserve">HFC </w:t>
      </w:r>
      <w:r w:rsidR="00972932">
        <w:t xml:space="preserve">consumption will allow the </w:t>
      </w:r>
      <w:r w:rsidR="001C682E">
        <w:t xml:space="preserve">differentiation between use for servicing and manufacturing, two </w:t>
      </w:r>
      <w:r w:rsidR="00295458">
        <w:t>separate</w:t>
      </w:r>
      <w:r w:rsidR="001C682E">
        <w:t xml:space="preserve"> applications that would require </w:t>
      </w:r>
      <w:r w:rsidR="00295458">
        <w:t xml:space="preserve">distinct </w:t>
      </w:r>
      <w:r w:rsidR="001C682E">
        <w:t>interventions</w:t>
      </w:r>
      <w:r w:rsidR="00295458">
        <w:t xml:space="preserve"> and activities</w:t>
      </w:r>
      <w:r w:rsidR="001C682E">
        <w:t xml:space="preserve"> in the KIPs. </w:t>
      </w:r>
    </w:p>
    <w:p w14:paraId="0113EE83" w14:textId="49C6CC86" w:rsidR="003C133E" w:rsidRDefault="003C133E" w:rsidP="003C133E">
      <w:pPr>
        <w:pStyle w:val="Heading1"/>
      </w:pPr>
      <w:r>
        <w:t xml:space="preserve">In discussing challenges encountered in submitting KIPs, UNIDO and UNDP described the impact of COVID-19 in determining KIP baseline levels of countries, which may result in low baselines for some and may require additional national commitments for non-LVC countries to phase down HFCs </w:t>
      </w:r>
      <w:r w:rsidR="003852D9">
        <w:t>to</w:t>
      </w:r>
      <w:r>
        <w:t xml:space="preserve"> comply with Kigali Amendment targets. UNDP further noted that while many countries had reported low HFC consumption in 2020 and 2021, some had reported unusually high figures in 2022 possibly because of a rebound from the COVID years; caution should be taken in assuming that this high consumption is for </w:t>
      </w:r>
      <w:r>
        <w:lastRenderedPageBreak/>
        <w:t>stockpiling as it might simply be a market response in these countries.  According to UNDP, their analysis of the consumption during the first half of 2023 in one country shows the same high trend in imports.  The Secretariat pointed out that a careful analysis of the consumption trend over several years would be required for each case to conclude whether the increases in consumption in 2022 relate to immediate local needs or not, and emphasized the importance of ensuring that surveys of HFC consumption that were funded as part of KIP preparation were undertaken properly. Agencies noted that the c</w:t>
      </w:r>
      <w:r w:rsidRPr="008914AC">
        <w:t xml:space="preserve">hallenge for </w:t>
      </w:r>
      <w:r>
        <w:t xml:space="preserve">non-LVC </w:t>
      </w:r>
      <w:r w:rsidRPr="008914AC">
        <w:t xml:space="preserve">countries with </w:t>
      </w:r>
      <w:r>
        <w:t xml:space="preserve">a </w:t>
      </w:r>
      <w:r w:rsidRPr="008914AC">
        <w:t>low HCFC component of the baseline</w:t>
      </w:r>
      <w:r>
        <w:t xml:space="preserve"> would be that compliance is ensured only when HFC consumption is reduced, which may be difficult given the economic circumstances of the countries; these would need </w:t>
      </w:r>
      <w:r w:rsidRPr="008914AC">
        <w:t xml:space="preserve">strong quota systems </w:t>
      </w:r>
      <w:r>
        <w:t xml:space="preserve">to be </w:t>
      </w:r>
      <w:r w:rsidRPr="008914AC">
        <w:t>in place to meet compliance</w:t>
      </w:r>
      <w:r>
        <w:t xml:space="preserve">. There is also the issue that there may be some increase in consumption of HFCs due to the phase-out of HCFCs, further complicating the understanding of consumption, and how reductions will be met and sustained. </w:t>
      </w:r>
    </w:p>
    <w:p w14:paraId="74B1CB36" w14:textId="55ACC2BB" w:rsidR="003C133E" w:rsidRDefault="003C133E" w:rsidP="003C133E">
      <w:pPr>
        <w:pStyle w:val="Heading1"/>
      </w:pPr>
      <w:r>
        <w:t>With regard to LVC</w:t>
      </w:r>
      <w:r w:rsidR="001E78A9">
        <w:t xml:space="preserve"> countrie</w:t>
      </w:r>
      <w:r>
        <w:t>s, UNEP described their challenges when Article 7 data had been submitted before completion of the HFC consumption survey that is part of the KIP preparation, which could result in potential data inconsistency requiring revisions to both the CP and Article 7 data to ensure that data match. Further, LVC</w:t>
      </w:r>
      <w:r w:rsidR="001E78A9">
        <w:t xml:space="preserve"> countrie</w:t>
      </w:r>
      <w:r>
        <w:t xml:space="preserve">s find it difficult to address the new substances and sectors for consumption within their current capacity, thus the burden is on the implementing agency to provide guidance on the activities that need to be included in the KIP. The Secretariat noted the increased challenges associated with reporting of HFC consumption and estimating the sectoral use of that consumption. A revision of the reported data, particularly the sectoral distribution of use, was needed for numerous </w:t>
      </w:r>
      <w:r w:rsidR="00AD56C2">
        <w:t>cases after</w:t>
      </w:r>
      <w:r>
        <w:t xml:space="preserve"> the Secretariat’s review of many of the KIPs submitted to the 93</w:t>
      </w:r>
      <w:r w:rsidRPr="000F42B1">
        <w:rPr>
          <w:vertAlign w:val="superscript"/>
        </w:rPr>
        <w:t>rd</w:t>
      </w:r>
      <w:r>
        <w:t xml:space="preserve"> meeting. Given the challenges in data reporting, the Secretariat expected such changes in data reporting would likely also be found for KIPs submitted in 2024, which substantially increased the workload of the agencies, Article 5 countries and the Secretariat</w:t>
      </w:r>
      <w:r w:rsidR="003D5F8E">
        <w:t>,</w:t>
      </w:r>
      <w:r>
        <w:t xml:space="preserve"> and urged agencies to assist Article 5 countries so that they can report their sectoral consumption as accurately as possible.      </w:t>
      </w:r>
    </w:p>
    <w:p w14:paraId="63CDDC97" w14:textId="01AB2348" w:rsidR="003C133E" w:rsidRDefault="003C133E" w:rsidP="003C133E">
      <w:pPr>
        <w:pStyle w:val="Heading1"/>
      </w:pPr>
      <w:r>
        <w:t>The representative from Canada noted the urgency of ensuring that countries meet their freeze target of HFC consumption in 2024 and the need to understand the difficulties by countries to ensure that they are provided with the required support to meet compliance. UNEP also raised the concern related to the distribution of tranches for those KIPs especially for LVC</w:t>
      </w:r>
      <w:r w:rsidR="001E78A9">
        <w:t xml:space="preserve"> countrie</w:t>
      </w:r>
      <w:r>
        <w:t xml:space="preserve">s that will be submitted in 2025 or 2026, noting the decision of the Executive Committee to have 10 per cent of the approved funding at the last tranche, and raised the administrative burden this will have to both the countries and the agencies to have three tranches in five years, for stage I.  The Secretariat noted this and will further explore options consistent with decisions of the Executive Committee. </w:t>
      </w:r>
    </w:p>
    <w:p w14:paraId="461A3E35" w14:textId="061874AE" w:rsidR="00377F69" w:rsidRDefault="003C133E" w:rsidP="003C133E">
      <w:pPr>
        <w:pStyle w:val="Heading1"/>
      </w:pPr>
      <w:r>
        <w:t>Using an example of a hypothetical country, the Secretariat presented the methodology it will use for calculating HFC reductions associated with stage I of KIPs for</w:t>
      </w:r>
      <w:r w:rsidRPr="00975BE5">
        <w:t xml:space="preserve"> the servicing sector for non-LVC countries</w:t>
      </w:r>
      <w:r w:rsidRPr="00975BE5" w:rsidDel="003F47B0">
        <w:t xml:space="preserve"> </w:t>
      </w:r>
      <w:r>
        <w:t>that will be deducted from remaining eligible HFC consumption, using the step-by-step methodology described</w:t>
      </w:r>
      <w:r w:rsidRPr="00EC74A4">
        <w:t xml:space="preserve"> </w:t>
      </w:r>
      <w:r>
        <w:t>in</w:t>
      </w:r>
      <w:r w:rsidRPr="00EC74A4">
        <w:t xml:space="preserve"> Annex I of document 92/4</w:t>
      </w:r>
      <w:r>
        <w:t>6.</w:t>
      </w:r>
      <w:r>
        <w:rPr>
          <w:rStyle w:val="FootnoteReference"/>
        </w:rPr>
        <w:footnoteReference w:id="3"/>
      </w:r>
      <w:r>
        <w:t xml:space="preserve">  Following a discussion on this matter, the Secretariat indicated that it will send an Excel sheet with the sample calculation to ensure that all agencies follow the same methodology. </w:t>
      </w:r>
      <w:r w:rsidR="00742977" w:rsidRPr="00D65AF2">
        <w:t>(</w:t>
      </w:r>
      <w:r w:rsidR="00E621AF" w:rsidRPr="00D65AF2">
        <w:rPr>
          <w:b/>
          <w:bCs/>
        </w:rPr>
        <w:t>ACTION:  Secretariat to send Excel calculations to IAs within a week of the IACM.</w:t>
      </w:r>
      <w:r w:rsidR="00742977" w:rsidRPr="00D65AF2">
        <w:rPr>
          <w:b/>
          <w:bCs/>
        </w:rPr>
        <w:t>)</w:t>
      </w:r>
      <w:r w:rsidR="00E621AF">
        <w:t xml:space="preserve"> </w:t>
      </w:r>
    </w:p>
    <w:p w14:paraId="45AA97DE" w14:textId="43B29A4C" w:rsidR="00377F69" w:rsidRDefault="00377F69" w:rsidP="00377F69">
      <w:pPr>
        <w:pStyle w:val="Heading1"/>
      </w:pPr>
      <w:r w:rsidRPr="00BA296B">
        <w:t xml:space="preserve">The Secretariat </w:t>
      </w:r>
      <w:r w:rsidR="000E3B0D">
        <w:t xml:space="preserve">also </w:t>
      </w:r>
      <w:r w:rsidRPr="00BA296B">
        <w:t xml:space="preserve">pointed out </w:t>
      </w:r>
      <w:r>
        <w:t>that due to the very high workload, bilateral discussions on the margins of meetings or virtually were encouraged, as multiple extended negotiations on each project would not be possible. Any project without an agreed recommendation by 10 November 2023 would be deferred.</w:t>
      </w:r>
    </w:p>
    <w:p w14:paraId="1D5F0CE1" w14:textId="6BFE8D68" w:rsidR="00A1075B" w:rsidRPr="00BA296B" w:rsidRDefault="00A1075B" w:rsidP="00A1075B">
      <w:pPr>
        <w:pStyle w:val="Heading2"/>
        <w:keepNext/>
        <w:widowControl/>
        <w:numPr>
          <w:ilvl w:val="0"/>
          <w:numId w:val="0"/>
        </w:numPr>
        <w:ind w:left="1440" w:hanging="720"/>
        <w:rPr>
          <w:b/>
          <w:bCs/>
        </w:rPr>
      </w:pPr>
      <w:r w:rsidRPr="00BA296B">
        <w:rPr>
          <w:b/>
          <w:bCs/>
        </w:rPr>
        <w:lastRenderedPageBreak/>
        <w:t>(</w:t>
      </w:r>
      <w:r w:rsidR="00287096">
        <w:rPr>
          <w:b/>
          <w:bCs/>
        </w:rPr>
        <w:t>c</w:t>
      </w:r>
      <w:r w:rsidRPr="00BA296B">
        <w:rPr>
          <w:b/>
          <w:bCs/>
        </w:rPr>
        <w:t>)</w:t>
      </w:r>
      <w:r w:rsidRPr="00BA296B">
        <w:rPr>
          <w:b/>
          <w:bCs/>
        </w:rPr>
        <w:tab/>
      </w:r>
      <w:r w:rsidR="00C343DE">
        <w:rPr>
          <w:b/>
          <w:bCs/>
        </w:rPr>
        <w:t>Guides and submission forms</w:t>
      </w:r>
      <w:r w:rsidRPr="00BA296B">
        <w:rPr>
          <w:b/>
          <w:bCs/>
        </w:rPr>
        <w:t xml:space="preserve"> for project submissions</w:t>
      </w:r>
    </w:p>
    <w:p w14:paraId="72E292FF" w14:textId="590235E6" w:rsidR="004E4669" w:rsidRPr="004E4669" w:rsidRDefault="00A1075B" w:rsidP="00C46518">
      <w:pPr>
        <w:pStyle w:val="Heading1"/>
      </w:pPr>
      <w:r w:rsidRPr="00BA296B">
        <w:t xml:space="preserve">The Secretariat briefly described the status of </w:t>
      </w:r>
      <w:r w:rsidR="00362025">
        <w:t xml:space="preserve">new and updated guides and the development of submission forms to assist with </w:t>
      </w:r>
      <w:r w:rsidR="006816A1">
        <w:t>project</w:t>
      </w:r>
      <w:r w:rsidR="004E4669">
        <w:t xml:space="preserve"> submissions. The new and updated guides </w:t>
      </w:r>
      <w:r w:rsidR="00AD56C2">
        <w:t>include</w:t>
      </w:r>
      <w:r w:rsidR="004E4669">
        <w:t xml:space="preserve"> </w:t>
      </w:r>
      <w:r w:rsidR="004E4669" w:rsidRPr="00C3079F">
        <w:rPr>
          <w:lang w:val="en-US"/>
        </w:rPr>
        <w:t>u</w:t>
      </w:r>
      <w:r w:rsidR="004E4669" w:rsidRPr="004E4669">
        <w:rPr>
          <w:lang w:val="en-US"/>
        </w:rPr>
        <w:t>pdated guide for the presentation of HPMP tranches and new submission form</w:t>
      </w:r>
      <w:r w:rsidR="004E4669" w:rsidRPr="00C3079F">
        <w:rPr>
          <w:lang w:val="en-US"/>
        </w:rPr>
        <w:t>; g</w:t>
      </w:r>
      <w:r w:rsidR="004E4669" w:rsidRPr="004E4669">
        <w:rPr>
          <w:lang w:val="en-US"/>
        </w:rPr>
        <w:t xml:space="preserve">uide for funding requests for preparation of national inventories of banks of used or unwanted controlled substances and plan of action and submission </w:t>
      </w:r>
      <w:r w:rsidR="00C3079F" w:rsidRPr="004E4669">
        <w:rPr>
          <w:lang w:val="en-US"/>
        </w:rPr>
        <w:t>form</w:t>
      </w:r>
      <w:r w:rsidR="00C3079F" w:rsidRPr="00C3079F">
        <w:rPr>
          <w:lang w:val="en-US"/>
        </w:rPr>
        <w:t>; updated</w:t>
      </w:r>
      <w:r w:rsidR="004E4669" w:rsidRPr="004E4669">
        <w:rPr>
          <w:lang w:val="en-US"/>
        </w:rPr>
        <w:t xml:space="preserve"> interim guide for the presentation of stage I of KIPs</w:t>
      </w:r>
      <w:r w:rsidR="00C3079F" w:rsidRPr="00C3079F">
        <w:rPr>
          <w:lang w:val="en-US"/>
        </w:rPr>
        <w:t xml:space="preserve">; and </w:t>
      </w:r>
      <w:r w:rsidR="00C3079F">
        <w:rPr>
          <w:lang w:val="en-US"/>
        </w:rPr>
        <w:t>u</w:t>
      </w:r>
      <w:r w:rsidR="004E4669" w:rsidRPr="004E4669">
        <w:rPr>
          <w:lang w:val="en-US"/>
        </w:rPr>
        <w:t>pdated guide for the presentation of new stages of HPMPs</w:t>
      </w:r>
      <w:r w:rsidR="00C3079F">
        <w:rPr>
          <w:lang w:val="en-US"/>
        </w:rPr>
        <w:t xml:space="preserve">. The Secretariat </w:t>
      </w:r>
      <w:r w:rsidR="00D039FD">
        <w:rPr>
          <w:lang w:val="en-US"/>
        </w:rPr>
        <w:t>requested feedba</w:t>
      </w:r>
      <w:r w:rsidR="00B97106">
        <w:rPr>
          <w:lang w:val="en-US"/>
        </w:rPr>
        <w:t>ck</w:t>
      </w:r>
      <w:r w:rsidR="001069B0">
        <w:rPr>
          <w:lang w:val="en-US"/>
        </w:rPr>
        <w:t xml:space="preserve"> and comments on the guides and submission forms.</w:t>
      </w:r>
    </w:p>
    <w:p w14:paraId="73F34571" w14:textId="09B84F63" w:rsidR="00A1075B" w:rsidRDefault="00A1075B" w:rsidP="00ED192E">
      <w:pPr>
        <w:pStyle w:val="Heading1"/>
      </w:pPr>
      <w:r w:rsidRPr="00BA296B">
        <w:t xml:space="preserve">UNEP </w:t>
      </w:r>
      <w:r w:rsidR="00ED192E">
        <w:t xml:space="preserve">and UNIDO </w:t>
      </w:r>
      <w:r w:rsidR="00324DC4">
        <w:t xml:space="preserve">mentioned that they appreciated the guides and had no difficulties using them </w:t>
      </w:r>
      <w:r w:rsidR="009C7CB4">
        <w:t>yet.</w:t>
      </w:r>
      <w:r w:rsidR="00056235" w:rsidRPr="00056235">
        <w:t xml:space="preserve">  </w:t>
      </w:r>
      <w:r w:rsidR="006914FC">
        <w:t xml:space="preserve">The Secretariat mentioned that </w:t>
      </w:r>
      <w:r w:rsidR="000E3B0D">
        <w:t xml:space="preserve">it </w:t>
      </w:r>
      <w:r w:rsidR="006914FC">
        <w:t xml:space="preserve">hoped that </w:t>
      </w:r>
      <w:r w:rsidR="000E3B0D">
        <w:t xml:space="preserve">submission for requests of </w:t>
      </w:r>
      <w:r w:rsidR="006914FC">
        <w:t>new tranches would use the</w:t>
      </w:r>
      <w:r w:rsidR="000E3B0D">
        <w:t>se</w:t>
      </w:r>
      <w:r w:rsidR="006914FC">
        <w:t xml:space="preserve"> forms </w:t>
      </w:r>
      <w:r w:rsidR="009C7CB4">
        <w:t>for the</w:t>
      </w:r>
      <w:r w:rsidR="000E3B0D">
        <w:t xml:space="preserve"> 93</w:t>
      </w:r>
      <w:r w:rsidR="000E3B0D" w:rsidRPr="009C7CB4">
        <w:rPr>
          <w:vertAlign w:val="superscript"/>
        </w:rPr>
        <w:t>rd</w:t>
      </w:r>
      <w:r w:rsidR="000E3B0D">
        <w:t xml:space="preserve"> meeting and </w:t>
      </w:r>
      <w:r w:rsidR="006914FC">
        <w:t>upcoming meetings</w:t>
      </w:r>
      <w:r w:rsidR="00FE76DE">
        <w:t xml:space="preserve"> and that </w:t>
      </w:r>
      <w:r w:rsidR="00F25B25">
        <w:t xml:space="preserve">the submission forms removed </w:t>
      </w:r>
      <w:r w:rsidR="00FE76DE">
        <w:t xml:space="preserve">redundant </w:t>
      </w:r>
      <w:r w:rsidR="009C7CB4">
        <w:t>information for</w:t>
      </w:r>
      <w:r w:rsidR="001156CB">
        <w:t xml:space="preserve"> agencies</w:t>
      </w:r>
      <w:r w:rsidR="00FE76DE">
        <w:t xml:space="preserve"> to use </w:t>
      </w:r>
      <w:r w:rsidR="00007C8A">
        <w:t xml:space="preserve">the </w:t>
      </w:r>
      <w:r w:rsidR="00742977">
        <w:t>forms efficiently</w:t>
      </w:r>
      <w:r w:rsidR="001156CB">
        <w:t xml:space="preserve"> </w:t>
      </w:r>
      <w:r w:rsidR="003852D9">
        <w:t>and</w:t>
      </w:r>
      <w:r w:rsidR="00742977">
        <w:t xml:space="preserve"> allow</w:t>
      </w:r>
      <w:r w:rsidR="00007C8A">
        <w:t xml:space="preserve"> for more systematic project review.</w:t>
      </w:r>
      <w:r w:rsidR="00056235" w:rsidRPr="00056235">
        <w:t xml:space="preserve"> The </w:t>
      </w:r>
      <w:r w:rsidR="00056235">
        <w:t xml:space="preserve">Secretariat noted that the </w:t>
      </w:r>
      <w:r w:rsidR="00056235" w:rsidRPr="00056235">
        <w:t xml:space="preserve">use of the guides and submission forms </w:t>
      </w:r>
      <w:r w:rsidR="00056235">
        <w:t xml:space="preserve">will </w:t>
      </w:r>
      <w:r w:rsidR="00056235" w:rsidRPr="00056235">
        <w:t>streamline</w:t>
      </w:r>
      <w:r w:rsidR="00056235">
        <w:t xml:space="preserve"> </w:t>
      </w:r>
      <w:r w:rsidR="00056235" w:rsidRPr="00056235">
        <w:t>work</w:t>
      </w:r>
      <w:r w:rsidR="00056235">
        <w:t>,</w:t>
      </w:r>
      <w:r w:rsidR="00056235" w:rsidRPr="00056235">
        <w:t xml:space="preserve"> and agencies were encouraged to use them wherever possible</w:t>
      </w:r>
      <w:r w:rsidR="001156CB">
        <w:t>.</w:t>
      </w:r>
    </w:p>
    <w:p w14:paraId="61DB0185" w14:textId="2DB5F770" w:rsidR="00007C8A" w:rsidRPr="00BA296B" w:rsidRDefault="00007C8A" w:rsidP="00007C8A">
      <w:pPr>
        <w:pStyle w:val="Heading2"/>
        <w:keepNext/>
        <w:widowControl/>
        <w:numPr>
          <w:ilvl w:val="0"/>
          <w:numId w:val="0"/>
        </w:numPr>
        <w:ind w:left="1440" w:hanging="720"/>
        <w:rPr>
          <w:b/>
          <w:bCs/>
        </w:rPr>
      </w:pPr>
      <w:r w:rsidRPr="00BA296B">
        <w:rPr>
          <w:b/>
          <w:bCs/>
        </w:rPr>
        <w:t>(</w:t>
      </w:r>
      <w:r>
        <w:rPr>
          <w:b/>
          <w:bCs/>
        </w:rPr>
        <w:t>d</w:t>
      </w:r>
      <w:r w:rsidRPr="00BA296B">
        <w:rPr>
          <w:b/>
          <w:bCs/>
        </w:rPr>
        <w:t>)</w:t>
      </w:r>
      <w:r w:rsidRPr="00BA296B">
        <w:rPr>
          <w:b/>
          <w:bCs/>
        </w:rPr>
        <w:tab/>
      </w:r>
      <w:r>
        <w:rPr>
          <w:b/>
          <w:bCs/>
        </w:rPr>
        <w:t>End-user projects</w:t>
      </w:r>
    </w:p>
    <w:p w14:paraId="29D62349" w14:textId="5BDD44DB" w:rsidR="004E4669" w:rsidRDefault="00007C8A" w:rsidP="00007C8A">
      <w:pPr>
        <w:pStyle w:val="Heading1"/>
        <w:rPr>
          <w:lang w:val="en-US"/>
        </w:rPr>
      </w:pPr>
      <w:r w:rsidRPr="00BA296B">
        <w:t xml:space="preserve">The Secretariat </w:t>
      </w:r>
      <w:r>
        <w:t xml:space="preserve">introduced </w:t>
      </w:r>
      <w:r w:rsidR="00755441">
        <w:t xml:space="preserve">a system </w:t>
      </w:r>
      <w:r w:rsidR="00F24020" w:rsidRPr="00F24020">
        <w:t>being developed to record and report consistently on the phase-out/phase-down achieved through end-user projects and on energy-efficiency gains, where applicable, to be applied to any end-user projects approved from the 93</w:t>
      </w:r>
      <w:r w:rsidR="009D157E" w:rsidRPr="009D157E">
        <w:rPr>
          <w:vertAlign w:val="superscript"/>
        </w:rPr>
        <w:t>rd</w:t>
      </w:r>
      <w:r w:rsidR="009D157E">
        <w:t xml:space="preserve"> </w:t>
      </w:r>
      <w:r w:rsidR="00F24020" w:rsidRPr="00F24020">
        <w:t>meeting onward</w:t>
      </w:r>
      <w:r>
        <w:rPr>
          <w:lang w:val="en-US"/>
        </w:rPr>
        <w:t>.</w:t>
      </w:r>
      <w:r w:rsidR="005E7FF2">
        <w:rPr>
          <w:lang w:val="en-US"/>
        </w:rPr>
        <w:t xml:space="preserve"> </w:t>
      </w:r>
      <w:r w:rsidR="009D157E">
        <w:rPr>
          <w:lang w:val="en-US"/>
        </w:rPr>
        <w:t>The proposal included recording the results of these projects in the reporting format already used for the 92</w:t>
      </w:r>
      <w:r w:rsidR="009D157E" w:rsidRPr="009D157E">
        <w:rPr>
          <w:vertAlign w:val="superscript"/>
          <w:lang w:val="en-US"/>
        </w:rPr>
        <w:t>nd</w:t>
      </w:r>
      <w:r w:rsidR="009D157E">
        <w:rPr>
          <w:lang w:val="en-US"/>
        </w:rPr>
        <w:t xml:space="preserve"> meeting. </w:t>
      </w:r>
      <w:r w:rsidR="004A6CD0">
        <w:rPr>
          <w:lang w:val="en-US"/>
        </w:rPr>
        <w:t>The report would b</w:t>
      </w:r>
      <w:r w:rsidR="006410D4">
        <w:rPr>
          <w:lang w:val="en-US"/>
        </w:rPr>
        <w:t xml:space="preserve">e done after the completion of the project and </w:t>
      </w:r>
      <w:r w:rsidR="00605644">
        <w:rPr>
          <w:lang w:val="en-US"/>
        </w:rPr>
        <w:t>woul</w:t>
      </w:r>
      <w:r w:rsidR="00465A57">
        <w:rPr>
          <w:lang w:val="en-US"/>
        </w:rPr>
        <w:t xml:space="preserve">d be </w:t>
      </w:r>
      <w:r w:rsidR="009C7CB4">
        <w:rPr>
          <w:lang w:val="en-US"/>
        </w:rPr>
        <w:t>submitted in</w:t>
      </w:r>
      <w:r w:rsidR="006410D4">
        <w:rPr>
          <w:lang w:val="en-US"/>
        </w:rPr>
        <w:t xml:space="preserve"> the next tranche request of the HPMP or KIP. If the agency cannot submit the final report with the tranche request, the agency and the Secr</w:t>
      </w:r>
      <w:r w:rsidR="00B87565">
        <w:rPr>
          <w:lang w:val="en-US"/>
        </w:rPr>
        <w:t xml:space="preserve">etariat will agree on a submission date </w:t>
      </w:r>
      <w:r w:rsidR="00465A57">
        <w:rPr>
          <w:lang w:val="en-US"/>
        </w:rPr>
        <w:t>which will be</w:t>
      </w:r>
      <w:r w:rsidR="00B87565">
        <w:rPr>
          <w:lang w:val="en-US"/>
        </w:rPr>
        <w:t xml:space="preserve"> included in the recommendation approving the tranche. If the last tranche of a project </w:t>
      </w:r>
      <w:r w:rsidR="007D1045">
        <w:rPr>
          <w:lang w:val="en-US"/>
        </w:rPr>
        <w:t>is requested</w:t>
      </w:r>
      <w:r w:rsidR="00B87565">
        <w:rPr>
          <w:lang w:val="en-US"/>
        </w:rPr>
        <w:t xml:space="preserve"> and the end-user project is still in progress, the agency and the Secretariat will agree on a submission date for the final </w:t>
      </w:r>
      <w:r w:rsidR="00742977">
        <w:rPr>
          <w:lang w:val="en-US"/>
        </w:rPr>
        <w:t>report,</w:t>
      </w:r>
      <w:r w:rsidR="00B87565">
        <w:rPr>
          <w:lang w:val="en-US"/>
        </w:rPr>
        <w:t xml:space="preserve"> and it will be included in the recommendation approving the last tranche.</w:t>
      </w:r>
      <w:r w:rsidR="007D1045">
        <w:rPr>
          <w:lang w:val="en-US"/>
        </w:rPr>
        <w:t xml:space="preserve"> A fact sheet and summary report have been developed and the factsheet included the minimum required information.</w:t>
      </w:r>
    </w:p>
    <w:p w14:paraId="71A36B9F" w14:textId="4BEDDBDC" w:rsidR="00727523" w:rsidRPr="00BA296B" w:rsidRDefault="003043A3" w:rsidP="00E25A47">
      <w:pPr>
        <w:pStyle w:val="Heading1"/>
      </w:pPr>
      <w:r w:rsidRPr="00895407">
        <w:rPr>
          <w:lang w:val="en-GB"/>
        </w:rPr>
        <w:t xml:space="preserve">Agencies </w:t>
      </w:r>
      <w:r w:rsidR="005C2F78">
        <w:rPr>
          <w:lang w:val="en-GB"/>
        </w:rPr>
        <w:t>agreed</w:t>
      </w:r>
      <w:r w:rsidRPr="00895407">
        <w:rPr>
          <w:lang w:val="en-GB"/>
        </w:rPr>
        <w:t xml:space="preserve"> on the recommended approach</w:t>
      </w:r>
      <w:r w:rsidR="005F6F85" w:rsidRPr="00895407">
        <w:rPr>
          <w:lang w:val="en-GB"/>
        </w:rPr>
        <w:t>.</w:t>
      </w:r>
      <w:r w:rsidRPr="00895407">
        <w:rPr>
          <w:lang w:val="en-GB"/>
        </w:rPr>
        <w:t xml:space="preserve"> UNIDO emphasized that duplicate reporting should be avoided whenever possible.</w:t>
      </w:r>
      <w:r w:rsidR="00082A8F" w:rsidRPr="00895407">
        <w:rPr>
          <w:lang w:val="en-GB"/>
        </w:rPr>
        <w:t xml:space="preserve"> The Chief Officer </w:t>
      </w:r>
      <w:r w:rsidR="00491E37" w:rsidRPr="00895407">
        <w:rPr>
          <w:lang w:val="en-GB"/>
        </w:rPr>
        <w:t xml:space="preserve">queried whether the new decision on end-users encourages implementing agencies to invest more in end-user activities for their client countries; UNIDO </w:t>
      </w:r>
      <w:r w:rsidR="00A10F63" w:rsidRPr="00895407">
        <w:rPr>
          <w:lang w:val="en-GB"/>
        </w:rPr>
        <w:t>responded</w:t>
      </w:r>
      <w:r w:rsidR="00491E37" w:rsidRPr="00895407">
        <w:rPr>
          <w:lang w:val="en-GB"/>
        </w:rPr>
        <w:t xml:space="preserve"> that </w:t>
      </w:r>
      <w:r w:rsidR="00A10F63" w:rsidRPr="00895407">
        <w:rPr>
          <w:lang w:val="en-GB"/>
        </w:rPr>
        <w:t xml:space="preserve">it </w:t>
      </w:r>
      <w:r w:rsidR="00491E37" w:rsidRPr="00895407">
        <w:rPr>
          <w:lang w:val="en-GB"/>
        </w:rPr>
        <w:t>remain</w:t>
      </w:r>
      <w:r w:rsidR="00A10F63" w:rsidRPr="00895407">
        <w:rPr>
          <w:lang w:val="en-GB"/>
        </w:rPr>
        <w:t>s</w:t>
      </w:r>
      <w:r w:rsidR="00491E37" w:rsidRPr="00895407">
        <w:rPr>
          <w:lang w:val="en-GB"/>
        </w:rPr>
        <w:t xml:space="preserve"> uncertain about the sustainability of such projects and would like to wait and see </w:t>
      </w:r>
      <w:r w:rsidR="00A10F63" w:rsidRPr="00895407">
        <w:rPr>
          <w:lang w:val="en-GB"/>
        </w:rPr>
        <w:t>the results of those currently under implementation</w:t>
      </w:r>
      <w:r w:rsidR="00491E37" w:rsidRPr="00895407">
        <w:rPr>
          <w:lang w:val="en-GB"/>
        </w:rPr>
        <w:t xml:space="preserve">. </w:t>
      </w:r>
    </w:p>
    <w:p w14:paraId="4A738299" w14:textId="79A9B981" w:rsidR="00727523" w:rsidRPr="00BA296B" w:rsidRDefault="00727523" w:rsidP="00727523">
      <w:pPr>
        <w:rPr>
          <w:b/>
          <w:bCs/>
        </w:rPr>
      </w:pPr>
      <w:r w:rsidRPr="00BA296B">
        <w:rPr>
          <w:b/>
          <w:bCs/>
        </w:rPr>
        <w:t xml:space="preserve">AGENDA ITEM 8: </w:t>
      </w:r>
      <w:r w:rsidR="00C4066D" w:rsidRPr="00C4066D">
        <w:rPr>
          <w:b/>
          <w:bCs/>
          <w:caps/>
        </w:rPr>
        <w:t>Paper containing information to address consumption in the local installation and assembly subsector in Kigali HFC implementation plans</w:t>
      </w:r>
    </w:p>
    <w:p w14:paraId="1FB1A7D4" w14:textId="77777777" w:rsidR="00727523" w:rsidRPr="00BA296B" w:rsidRDefault="00727523" w:rsidP="00727523">
      <w:pPr>
        <w:rPr>
          <w:b/>
          <w:bCs/>
        </w:rPr>
      </w:pPr>
    </w:p>
    <w:p w14:paraId="6BAB20FA" w14:textId="1A14D434" w:rsidR="003C133E" w:rsidRPr="00742977" w:rsidRDefault="003C133E" w:rsidP="003C133E">
      <w:pPr>
        <w:numPr>
          <w:ilvl w:val="0"/>
          <w:numId w:val="1"/>
        </w:numPr>
        <w:spacing w:after="240"/>
        <w:outlineLvl w:val="0"/>
        <w:rPr>
          <w:lang w:val="en-GB"/>
        </w:rPr>
      </w:pPr>
      <w:r w:rsidRPr="00300DE7">
        <w:rPr>
          <w:lang w:val="en-GB"/>
        </w:rPr>
        <w:t xml:space="preserve">The Secretariat introduced the item and noted that the Secretariat was requested in decision 92/49, </w:t>
      </w:r>
      <w:r w:rsidR="003852D9" w:rsidRPr="00300DE7">
        <w:rPr>
          <w:lang w:val="en-GB"/>
        </w:rPr>
        <w:t>considering</w:t>
      </w:r>
      <w:r w:rsidRPr="00300DE7">
        <w:rPr>
          <w:lang w:val="en-GB"/>
        </w:rPr>
        <w:t xml:space="preserve"> information provided by Article 5 countries, to prepare</w:t>
      </w:r>
      <w:r w:rsidR="003D5DAD">
        <w:rPr>
          <w:lang w:val="en-GB"/>
        </w:rPr>
        <w:t>,</w:t>
      </w:r>
      <w:r w:rsidRPr="00300DE7">
        <w:rPr>
          <w:lang w:val="en-GB"/>
        </w:rPr>
        <w:t xml:space="preserve"> for </w:t>
      </w:r>
      <w:proofErr w:type="gramStart"/>
      <w:r w:rsidRPr="00300DE7">
        <w:rPr>
          <w:lang w:val="en-GB"/>
        </w:rPr>
        <w:t>the</w:t>
      </w:r>
      <w:r w:rsidRPr="001C00F8">
        <w:rPr>
          <w:vertAlign w:val="superscript"/>
          <w:lang w:val="en-GB"/>
        </w:rPr>
        <w:t xml:space="preserve"> </w:t>
      </w:r>
      <w:r w:rsidR="00D91DB0">
        <w:rPr>
          <w:vertAlign w:val="superscript"/>
          <w:lang w:val="en-GB"/>
        </w:rPr>
        <w:t xml:space="preserve"> </w:t>
      </w:r>
      <w:r w:rsidR="00D91DB0">
        <w:rPr>
          <w:lang w:val="en-GB"/>
        </w:rPr>
        <w:t>93</w:t>
      </w:r>
      <w:proofErr w:type="gramEnd"/>
      <w:r w:rsidR="00D91DB0" w:rsidRPr="00D91DB0">
        <w:rPr>
          <w:vertAlign w:val="superscript"/>
          <w:lang w:val="en-GB"/>
        </w:rPr>
        <w:t>rd</w:t>
      </w:r>
      <w:r w:rsidR="00D91DB0">
        <w:rPr>
          <w:lang w:val="en-GB"/>
        </w:rPr>
        <w:t xml:space="preserve"> </w:t>
      </w:r>
      <w:r w:rsidRPr="00300DE7">
        <w:rPr>
          <w:lang w:val="en-GB"/>
        </w:rPr>
        <w:t xml:space="preserve">meeting a paper containing information to address consumption in the subsector in their KIPs: types of activities that Article 5 countries could undertake; the nature of assistance required; and supply chain issues that need to be resolved. Thus far, information provided by Article 5 countries has been limited and only a few KIP submissions included activities related to this subsector. Based on the information received, the Secretariat identified several potential activities and areas for assistance which included training and technical assistance on RAC system design; tools and equipment; demonstration projects; and awareness-raising for end-users. </w:t>
      </w:r>
      <w:r>
        <w:rPr>
          <w:lang w:val="en-GB"/>
        </w:rPr>
        <w:t xml:space="preserve"> The Secretariat also clarified that this subsector refers to</w:t>
      </w:r>
      <w:r w:rsidRPr="00742977">
        <w:rPr>
          <w:lang w:val="en-GB"/>
        </w:rPr>
        <w:t xml:space="preserve"> </w:t>
      </w:r>
      <w:r>
        <w:rPr>
          <w:lang w:val="en-GB"/>
        </w:rPr>
        <w:t>assembly of</w:t>
      </w:r>
      <w:r w:rsidRPr="00317D70">
        <w:rPr>
          <w:lang w:val="en-GB"/>
        </w:rPr>
        <w:t xml:space="preserve"> </w:t>
      </w:r>
      <w:r>
        <w:rPr>
          <w:lang w:val="en-GB"/>
        </w:rPr>
        <w:t xml:space="preserve">RAC systems </w:t>
      </w:r>
      <w:r w:rsidRPr="00317D70">
        <w:rPr>
          <w:lang w:val="en-GB"/>
        </w:rPr>
        <w:t>designed for specific needs of clients</w:t>
      </w:r>
      <w:r>
        <w:rPr>
          <w:lang w:val="en-GB"/>
        </w:rPr>
        <w:t xml:space="preserve"> and</w:t>
      </w:r>
      <w:r w:rsidRPr="00317D70">
        <w:rPr>
          <w:lang w:val="en-GB"/>
        </w:rPr>
        <w:t xml:space="preserve"> charged </w:t>
      </w:r>
      <w:r w:rsidRPr="003C133E">
        <w:rPr>
          <w:i/>
          <w:iCs/>
          <w:lang w:val="en-GB"/>
        </w:rPr>
        <w:t>in situ</w:t>
      </w:r>
      <w:r w:rsidRPr="00317D70">
        <w:rPr>
          <w:lang w:val="en-GB"/>
        </w:rPr>
        <w:t xml:space="preserve">, to differentiate </w:t>
      </w:r>
      <w:r>
        <w:rPr>
          <w:lang w:val="en-GB"/>
        </w:rPr>
        <w:t>this</w:t>
      </w:r>
      <w:r w:rsidRPr="00317D70">
        <w:rPr>
          <w:lang w:val="en-GB"/>
        </w:rPr>
        <w:t xml:space="preserve"> from those that are manufactured </w:t>
      </w:r>
      <w:r>
        <w:rPr>
          <w:lang w:val="en-GB"/>
        </w:rPr>
        <w:t xml:space="preserve">and charged </w:t>
      </w:r>
      <w:r w:rsidRPr="00317D70">
        <w:rPr>
          <w:lang w:val="en-GB"/>
        </w:rPr>
        <w:t>in a plant.</w:t>
      </w:r>
      <w:r w:rsidRPr="00630E1F">
        <w:rPr>
          <w:lang w:val="en-GB"/>
        </w:rPr>
        <w:t xml:space="preserve"> </w:t>
      </w:r>
    </w:p>
    <w:p w14:paraId="1F1D0F4F" w14:textId="36DB53F0" w:rsidR="003C133E" w:rsidRPr="00317D70" w:rsidRDefault="003C133E" w:rsidP="003C133E">
      <w:pPr>
        <w:numPr>
          <w:ilvl w:val="0"/>
          <w:numId w:val="1"/>
        </w:numPr>
        <w:spacing w:after="240"/>
        <w:outlineLvl w:val="0"/>
      </w:pPr>
      <w:r>
        <w:rPr>
          <w:lang w:val="en-GB"/>
        </w:rPr>
        <w:lastRenderedPageBreak/>
        <w:t xml:space="preserve">In discussing </w:t>
      </w:r>
      <w:r w:rsidR="00F2712B">
        <w:rPr>
          <w:lang w:val="en-GB"/>
        </w:rPr>
        <w:t xml:space="preserve">the </w:t>
      </w:r>
      <w:r>
        <w:rPr>
          <w:lang w:val="en-GB"/>
        </w:rPr>
        <w:t xml:space="preserve">potential areas for activities and assistance, UNDP asked what kind of commitment is expected from these installers/assemblers, for instance, how can an installer that received assistance commit to use </w:t>
      </w:r>
      <w:r w:rsidR="00AF215C">
        <w:rPr>
          <w:lang w:val="en-GB"/>
        </w:rPr>
        <w:t xml:space="preserve">only </w:t>
      </w:r>
      <w:r>
        <w:rPr>
          <w:lang w:val="en-GB"/>
        </w:rPr>
        <w:t xml:space="preserve">low-GWP technologies and </w:t>
      </w:r>
      <w:r w:rsidR="00AF215C">
        <w:rPr>
          <w:lang w:val="en-GB"/>
        </w:rPr>
        <w:t xml:space="preserve">not </w:t>
      </w:r>
      <w:r>
        <w:rPr>
          <w:lang w:val="en-GB"/>
        </w:rPr>
        <w:t>HFCs given that HFCs are the available technologies in the market. UNDP used the example of the conversion of the supermarkets in Chile to trans</w:t>
      </w:r>
      <w:r w:rsidR="003852D9">
        <w:rPr>
          <w:lang w:val="en-GB"/>
        </w:rPr>
        <w:t>-</w:t>
      </w:r>
      <w:r>
        <w:rPr>
          <w:lang w:val="en-GB"/>
        </w:rPr>
        <w:t>critical CO</w:t>
      </w:r>
      <w:r w:rsidRPr="003C133E">
        <w:rPr>
          <w:vertAlign w:val="subscript"/>
          <w:lang w:val="en-GB"/>
        </w:rPr>
        <w:t>2</w:t>
      </w:r>
      <w:r>
        <w:rPr>
          <w:lang w:val="en-GB"/>
        </w:rPr>
        <w:t xml:space="preserve">, noting how much time and effort it took, and where commitment was not required when the project started but was assumed to be met in future. The Secretariat recommended that for specific applications, such assistance could be provided as a package </w:t>
      </w:r>
      <w:r w:rsidRPr="009B76DC">
        <w:rPr>
          <w:lang w:val="en-GB"/>
        </w:rPr>
        <w:t xml:space="preserve">which would include </w:t>
      </w:r>
      <w:r>
        <w:rPr>
          <w:lang w:val="en-GB"/>
        </w:rPr>
        <w:t xml:space="preserve">technical </w:t>
      </w:r>
      <w:r w:rsidRPr="009B76DC">
        <w:rPr>
          <w:lang w:val="en-GB"/>
        </w:rPr>
        <w:t xml:space="preserve">assistance </w:t>
      </w:r>
      <w:r>
        <w:rPr>
          <w:lang w:val="en-GB"/>
        </w:rPr>
        <w:t xml:space="preserve">and tools </w:t>
      </w:r>
      <w:r w:rsidRPr="009B76DC">
        <w:rPr>
          <w:lang w:val="en-GB"/>
        </w:rPr>
        <w:t xml:space="preserve">to the local installers </w:t>
      </w:r>
      <w:r>
        <w:rPr>
          <w:lang w:val="en-GB"/>
        </w:rPr>
        <w:t>to commit to the use of low-GWP technology, and where the</w:t>
      </w:r>
      <w:r w:rsidRPr="009B76DC">
        <w:rPr>
          <w:lang w:val="en-GB"/>
        </w:rPr>
        <w:t xml:space="preserve"> end-users will be provided with awareness and information on </w:t>
      </w:r>
      <w:r>
        <w:rPr>
          <w:lang w:val="en-GB"/>
        </w:rPr>
        <w:t xml:space="preserve">this technology, supported by policy actions from the Government to incentivize and promote </w:t>
      </w:r>
      <w:r w:rsidR="00BD4B1F">
        <w:rPr>
          <w:lang w:val="en-GB"/>
        </w:rPr>
        <w:t xml:space="preserve">the </w:t>
      </w:r>
      <w:r>
        <w:rPr>
          <w:lang w:val="en-GB"/>
        </w:rPr>
        <w:t xml:space="preserve">new technology for broader acceptance across installers. UNIDO emphasized the importance of promoting products and technologies that are easily accessible and adaptable to local markets in Article 5 countries and would require normal servicing practices, as compared to those that are expensive and cannot be easily adopted </w:t>
      </w:r>
      <w:r w:rsidR="000A1FFF">
        <w:rPr>
          <w:lang w:val="en-GB"/>
        </w:rPr>
        <w:t>across</w:t>
      </w:r>
      <w:r>
        <w:rPr>
          <w:lang w:val="en-GB"/>
        </w:rPr>
        <w:t xml:space="preserve"> countries. The World Bank noted that they had developed </w:t>
      </w:r>
      <w:r w:rsidRPr="00E70E84">
        <w:rPr>
          <w:lang w:val="en-GB"/>
        </w:rPr>
        <w:t xml:space="preserve">a package for this sector </w:t>
      </w:r>
      <w:r>
        <w:rPr>
          <w:lang w:val="en-GB"/>
        </w:rPr>
        <w:t xml:space="preserve">similar to what the Secretariat had proposed </w:t>
      </w:r>
      <w:r w:rsidRPr="00E70E84">
        <w:rPr>
          <w:lang w:val="en-GB"/>
        </w:rPr>
        <w:t>in one KIP submitted</w:t>
      </w:r>
      <w:r>
        <w:rPr>
          <w:lang w:val="en-GB"/>
        </w:rPr>
        <w:t>, and noted the complexity of this sector which would require a</w:t>
      </w:r>
      <w:r w:rsidRPr="00E70E84">
        <w:rPr>
          <w:lang w:val="en-GB"/>
        </w:rPr>
        <w:t xml:space="preserve"> managed and systematic approach</w:t>
      </w:r>
      <w:r>
        <w:rPr>
          <w:lang w:val="en-GB"/>
        </w:rPr>
        <w:t xml:space="preserve"> for interventions to be successful. </w:t>
      </w:r>
    </w:p>
    <w:p w14:paraId="38E1002C" w14:textId="4DBC2808" w:rsidR="003C133E" w:rsidRPr="004D5D62" w:rsidRDefault="003C133E" w:rsidP="003C133E">
      <w:pPr>
        <w:pStyle w:val="Heading1"/>
        <w:rPr>
          <w:lang w:val="en-GB"/>
        </w:rPr>
      </w:pPr>
      <w:r>
        <w:rPr>
          <w:lang w:val="en-GB"/>
        </w:rPr>
        <w:t xml:space="preserve">The representative from Canada </w:t>
      </w:r>
      <w:r w:rsidR="001E78A9">
        <w:rPr>
          <w:lang w:val="en-GB"/>
        </w:rPr>
        <w:t>noted</w:t>
      </w:r>
      <w:r>
        <w:rPr>
          <w:lang w:val="en-GB"/>
        </w:rPr>
        <w:t xml:space="preserve"> the importance of reducing consumption in this sector to ensure long-term compliance of many Article 5 countries and </w:t>
      </w:r>
      <w:r w:rsidR="001E78A9">
        <w:rPr>
          <w:lang w:val="en-GB"/>
        </w:rPr>
        <w:t xml:space="preserve">that </w:t>
      </w:r>
      <w:r>
        <w:rPr>
          <w:lang w:val="en-GB"/>
        </w:rPr>
        <w:t xml:space="preserve">implementing agencies </w:t>
      </w:r>
      <w:r w:rsidR="001E78A9">
        <w:rPr>
          <w:lang w:val="en-GB"/>
        </w:rPr>
        <w:t xml:space="preserve">could help </w:t>
      </w:r>
      <w:r>
        <w:rPr>
          <w:lang w:val="en-GB"/>
        </w:rPr>
        <w:t xml:space="preserve">define the </w:t>
      </w:r>
      <w:r w:rsidRPr="00830D1A">
        <w:rPr>
          <w:lang w:val="en-GB"/>
        </w:rPr>
        <w:t xml:space="preserve">nature of assistance </w:t>
      </w:r>
      <w:r>
        <w:rPr>
          <w:lang w:val="en-GB"/>
        </w:rPr>
        <w:t>to</w:t>
      </w:r>
      <w:r w:rsidRPr="00830D1A">
        <w:rPr>
          <w:lang w:val="en-GB"/>
        </w:rPr>
        <w:t xml:space="preserve"> determine the cost required</w:t>
      </w:r>
      <w:r>
        <w:rPr>
          <w:lang w:val="en-GB"/>
        </w:rPr>
        <w:t xml:space="preserve">. This would then serve as a good </w:t>
      </w:r>
      <w:r w:rsidRPr="00830D1A">
        <w:rPr>
          <w:lang w:val="en-GB"/>
        </w:rPr>
        <w:t xml:space="preserve">reference to see </w:t>
      </w:r>
      <w:r>
        <w:rPr>
          <w:lang w:val="en-GB"/>
        </w:rPr>
        <w:t>how to prioritize this sector in the</w:t>
      </w:r>
      <w:r w:rsidRPr="00830D1A">
        <w:rPr>
          <w:lang w:val="en-GB"/>
        </w:rPr>
        <w:t xml:space="preserve"> context of servicing</w:t>
      </w:r>
      <w:r>
        <w:rPr>
          <w:lang w:val="en-GB"/>
        </w:rPr>
        <w:t xml:space="preserve">. He noted that the Replenishment Task Force (RTF) had some suggestions for this sector and suggested that these be explored further. The representative of </w:t>
      </w:r>
      <w:r w:rsidR="00E71F0F">
        <w:rPr>
          <w:lang w:val="en-GB"/>
        </w:rPr>
        <w:t>GIZ</w:t>
      </w:r>
      <w:r>
        <w:rPr>
          <w:lang w:val="en-GB"/>
        </w:rPr>
        <w:t xml:space="preserve"> noted the complexity of this sector using the example of the HPMP in </w:t>
      </w:r>
      <w:r w:rsidR="001E78A9">
        <w:rPr>
          <w:lang w:val="en-GB"/>
        </w:rPr>
        <w:t xml:space="preserve">the Islamic Republic of </w:t>
      </w:r>
      <w:r>
        <w:rPr>
          <w:lang w:val="en-GB"/>
        </w:rPr>
        <w:t xml:space="preserve">Iran where specific assistance was designed especially for small installers, and despite this, difficulties were still faced in eventually identifying them during implementation. He also noted the need to engage with </w:t>
      </w:r>
      <w:r w:rsidRPr="004D5D62">
        <w:rPr>
          <w:lang w:val="en-GB"/>
        </w:rPr>
        <w:t>engineering/building design offices who provide technical advice to these</w:t>
      </w:r>
      <w:r>
        <w:rPr>
          <w:lang w:val="en-GB"/>
        </w:rPr>
        <w:t xml:space="preserve"> installers on technology requirements</w:t>
      </w:r>
      <w:r w:rsidRPr="004D5D62">
        <w:rPr>
          <w:lang w:val="en-GB"/>
        </w:rPr>
        <w:t>.</w:t>
      </w:r>
    </w:p>
    <w:p w14:paraId="2AD073D9" w14:textId="322C8DD1" w:rsidR="003C133E" w:rsidRDefault="003C133E" w:rsidP="003C133E">
      <w:pPr>
        <w:numPr>
          <w:ilvl w:val="0"/>
          <w:numId w:val="1"/>
        </w:numPr>
        <w:spacing w:after="240"/>
        <w:outlineLvl w:val="0"/>
      </w:pPr>
      <w:r>
        <w:t>Regarding the sustainability of activities</w:t>
      </w:r>
      <w:r w:rsidR="00053956">
        <w:t xml:space="preserve"> for this sub-sector</w:t>
      </w:r>
      <w:r>
        <w:t xml:space="preserve">, the concept of certifying the installation companies that mastered the low-GWP technologies was raised and was considered as something worth to explore. The improved energy efficiency of replacement equipment might also result in savings which could help the replicability of the project. </w:t>
      </w:r>
    </w:p>
    <w:p w14:paraId="75D35C2F" w14:textId="59252CA7" w:rsidR="00727523" w:rsidRPr="00BA296B" w:rsidRDefault="003C133E" w:rsidP="003C133E">
      <w:pPr>
        <w:numPr>
          <w:ilvl w:val="0"/>
          <w:numId w:val="1"/>
        </w:numPr>
        <w:spacing w:after="240"/>
        <w:outlineLvl w:val="0"/>
      </w:pPr>
      <w:r>
        <w:rPr>
          <w:lang w:val="en-GB"/>
        </w:rPr>
        <w:t xml:space="preserve">The Secretariat clarified that the priority is to first understand HFC consumption in this sector, agencies were invited to ensure that for future KIPs and </w:t>
      </w:r>
      <w:r w:rsidR="00DD0587">
        <w:rPr>
          <w:lang w:val="en-GB"/>
        </w:rPr>
        <w:t xml:space="preserve">when </w:t>
      </w:r>
      <w:r w:rsidR="00AD56C2">
        <w:rPr>
          <w:lang w:val="en-GB"/>
        </w:rPr>
        <w:t>doing surveys</w:t>
      </w:r>
      <w:r>
        <w:rPr>
          <w:lang w:val="en-GB"/>
        </w:rPr>
        <w:t xml:space="preserve"> of HFC consumption during project preparation, data on this sector be collected and included in the KIPs if clearly defined. Agencies agreed that this is a complex sector and would need a managed and systematic approach. UNEP also suggested that pilot projects could be an option for LVC</w:t>
      </w:r>
      <w:r w:rsidR="001E78A9">
        <w:rPr>
          <w:lang w:val="en-GB"/>
        </w:rPr>
        <w:t xml:space="preserve"> countrie</w:t>
      </w:r>
      <w:r>
        <w:rPr>
          <w:lang w:val="en-GB"/>
        </w:rPr>
        <w:t xml:space="preserve">s, where consumption is identified. On the issues of sustainability of the conversions in this sector, it was suggested that opportunities for improved energy efficiency and energy savings as well as mitigation of leakage (for supermarkets) could be a driver to encourage users in this sector to convert to low-GWP technology.  </w:t>
      </w:r>
    </w:p>
    <w:p w14:paraId="3C2BF73C" w14:textId="6C30C48D" w:rsidR="00026EA0" w:rsidRPr="00BA296B" w:rsidRDefault="00540C3E" w:rsidP="00540C3E">
      <w:pPr>
        <w:pStyle w:val="Heading1"/>
        <w:numPr>
          <w:ilvl w:val="0"/>
          <w:numId w:val="0"/>
        </w:numPr>
        <w:rPr>
          <w:b/>
          <w:bCs/>
          <w:caps/>
        </w:rPr>
      </w:pPr>
      <w:r w:rsidRPr="00BA296B">
        <w:rPr>
          <w:b/>
          <w:bCs/>
          <w:caps/>
        </w:rPr>
        <w:t xml:space="preserve">AGENDA ITEM 9: </w:t>
      </w:r>
      <w:r w:rsidR="002F3823" w:rsidRPr="002F3823">
        <w:rPr>
          <w:b/>
          <w:bCs/>
          <w:caps/>
        </w:rPr>
        <w:t>Pilot projects and a report on decision 92/38(a) relating to energy efficiency</w:t>
      </w:r>
    </w:p>
    <w:p w14:paraId="18FD7DE6" w14:textId="0CC118F9" w:rsidR="00021C84" w:rsidRPr="00BA296B" w:rsidRDefault="002918F7" w:rsidP="007D36BE">
      <w:pPr>
        <w:pStyle w:val="Heading1"/>
      </w:pPr>
      <w:r w:rsidRPr="00BA296B">
        <w:t>The Secretariat drew</w:t>
      </w:r>
      <w:r w:rsidR="00897B8F" w:rsidRPr="00BA296B">
        <w:t xml:space="preserve"> attention to decision </w:t>
      </w:r>
      <w:r w:rsidR="00C77CF2">
        <w:t>91/65</w:t>
      </w:r>
      <w:r w:rsidRPr="00BA296B">
        <w:t xml:space="preserve"> on the funding window for pilot projects to maintain and/or enhance energy efficiency while phasing down HFCs</w:t>
      </w:r>
      <w:r w:rsidR="00B22621">
        <w:t xml:space="preserve"> and provided an overview of the projects</w:t>
      </w:r>
      <w:r w:rsidR="00693762">
        <w:t xml:space="preserve"> submitted </w:t>
      </w:r>
      <w:r w:rsidR="009C5CF5">
        <w:t>to the 93</w:t>
      </w:r>
      <w:r w:rsidR="009C5CF5" w:rsidRPr="009C5CF5">
        <w:rPr>
          <w:vertAlign w:val="superscript"/>
        </w:rPr>
        <w:t>rd</w:t>
      </w:r>
      <w:r w:rsidR="009C5CF5">
        <w:t xml:space="preserve"> meeting</w:t>
      </w:r>
      <w:r w:rsidRPr="00BA296B">
        <w:t xml:space="preserve">. </w:t>
      </w:r>
      <w:r w:rsidR="00277160">
        <w:t>Both investment and projects</w:t>
      </w:r>
      <w:r w:rsidR="009D6435">
        <w:t xml:space="preserve"> for the servicing sector</w:t>
      </w:r>
      <w:r w:rsidR="00277160">
        <w:t xml:space="preserve"> </w:t>
      </w:r>
      <w:r w:rsidR="009D6435">
        <w:t xml:space="preserve">had </w:t>
      </w:r>
      <w:r w:rsidR="00277160">
        <w:t xml:space="preserve">been received and </w:t>
      </w:r>
      <w:r w:rsidR="00E56F4F">
        <w:t xml:space="preserve">are being reviewed based on the criteria in decision 91/65. </w:t>
      </w:r>
      <w:r w:rsidR="00EB297F">
        <w:t xml:space="preserve">The Secretariat </w:t>
      </w:r>
      <w:r w:rsidR="00985F4C">
        <w:t xml:space="preserve">also noted with appreciation </w:t>
      </w:r>
      <w:r w:rsidR="00D837C3">
        <w:t xml:space="preserve">the efforts of the bilateral and implementing agencies </w:t>
      </w:r>
      <w:r w:rsidR="00742977">
        <w:t>to submit</w:t>
      </w:r>
      <w:r w:rsidR="00D837C3">
        <w:t xml:space="preserve"> innovative </w:t>
      </w:r>
      <w:r w:rsidR="00985F4C">
        <w:t xml:space="preserve">projects </w:t>
      </w:r>
      <w:r w:rsidR="00D837C3">
        <w:t xml:space="preserve">that considered new areas of assistance. </w:t>
      </w:r>
      <w:r w:rsidR="00E972B2">
        <w:t xml:space="preserve">The Secretariat </w:t>
      </w:r>
      <w:r w:rsidR="00E904EE">
        <w:t>noted</w:t>
      </w:r>
      <w:r w:rsidR="00372264">
        <w:t>,</w:t>
      </w:r>
      <w:r w:rsidR="00E904EE">
        <w:t xml:space="preserve"> </w:t>
      </w:r>
      <w:r w:rsidR="00D837C3">
        <w:t xml:space="preserve">however, </w:t>
      </w:r>
      <w:r w:rsidR="00004399">
        <w:t xml:space="preserve">challenges in reviewing these submissions as </w:t>
      </w:r>
      <w:r w:rsidR="00D837C3">
        <w:t>some</w:t>
      </w:r>
      <w:r w:rsidR="0095472B">
        <w:t>,</w:t>
      </w:r>
      <w:r w:rsidR="00004399">
        <w:t xml:space="preserve"> </w:t>
      </w:r>
      <w:r w:rsidR="00D837C3">
        <w:t xml:space="preserve">especially those submitted for the servicing sector </w:t>
      </w:r>
      <w:r w:rsidR="00004399">
        <w:t xml:space="preserve">include </w:t>
      </w:r>
      <w:r w:rsidR="00240830">
        <w:t xml:space="preserve">diverse </w:t>
      </w:r>
      <w:r w:rsidR="00E904EE">
        <w:t xml:space="preserve">and a broad range </w:t>
      </w:r>
      <w:r w:rsidR="00E904EE">
        <w:lastRenderedPageBreak/>
        <w:t xml:space="preserve">of </w:t>
      </w:r>
      <w:r w:rsidR="00240830">
        <w:t>activities</w:t>
      </w:r>
      <w:r w:rsidR="00E904EE">
        <w:t xml:space="preserve"> and cost</w:t>
      </w:r>
      <w:r w:rsidR="00240830">
        <w:t xml:space="preserve">. In addition, </w:t>
      </w:r>
      <w:r w:rsidR="00414C34">
        <w:t xml:space="preserve">some </w:t>
      </w:r>
      <w:r w:rsidR="00624B05">
        <w:t xml:space="preserve">projects were submitted as </w:t>
      </w:r>
      <w:r w:rsidR="00414C34">
        <w:t xml:space="preserve">stand-alone </w:t>
      </w:r>
      <w:r w:rsidR="00624B05">
        <w:t xml:space="preserve">projects while others </w:t>
      </w:r>
      <w:r w:rsidR="00742977">
        <w:t>were integrated</w:t>
      </w:r>
      <w:r w:rsidR="00414C34">
        <w:t xml:space="preserve"> with KIPs</w:t>
      </w:r>
      <w:r w:rsidR="00AD7A51">
        <w:t>. As mentioned by the Chief Officer, the Secretariat will present the</w:t>
      </w:r>
      <w:r w:rsidR="001C1166">
        <w:t xml:space="preserve"> projects submitted under decision 91/65 under a separate category, even if they are submitted as integral elements of the KIP to enable the Executive Committee to </w:t>
      </w:r>
      <w:r w:rsidR="001E006C">
        <w:t xml:space="preserve">review those projects as pilots since there is no decision yet on the operational framework. </w:t>
      </w:r>
    </w:p>
    <w:p w14:paraId="3E65F286" w14:textId="2613B5DA" w:rsidR="000B05A8" w:rsidRDefault="00586D78" w:rsidP="00F24A0D">
      <w:pPr>
        <w:pStyle w:val="Heading1"/>
      </w:pPr>
      <w:r>
        <w:t>In discussing how countries and agencies considered the requirements for these projects</w:t>
      </w:r>
      <w:r w:rsidR="002E67EB">
        <w:t xml:space="preserve"> as contained in the criteria in the decision, agencies noted that </w:t>
      </w:r>
      <w:r w:rsidR="001D5E81">
        <w:t>as it is</w:t>
      </w:r>
      <w:r w:rsidR="002E67EB">
        <w:t xml:space="preserve"> a new topic and area of work, the range of activities </w:t>
      </w:r>
      <w:r w:rsidR="001D5E81">
        <w:t xml:space="preserve">and cost </w:t>
      </w:r>
      <w:r w:rsidR="001D6E6D">
        <w:t>varies</w:t>
      </w:r>
      <w:r w:rsidR="002E67EB">
        <w:t xml:space="preserve">. </w:t>
      </w:r>
      <w:r w:rsidR="00A5096E">
        <w:t xml:space="preserve">Agencies also reacted to the point that funding for establishing testing centres cannot be funded </w:t>
      </w:r>
      <w:r w:rsidR="002D19E3">
        <w:t>as part of decision 91/65 and argued t</w:t>
      </w:r>
      <w:r w:rsidR="00A5096E">
        <w:t>hat where countries are in the process</w:t>
      </w:r>
      <w:r w:rsidR="007F26C2">
        <w:t xml:space="preserve"> </w:t>
      </w:r>
      <w:r w:rsidR="00A5096E">
        <w:t>of developing</w:t>
      </w:r>
      <w:r w:rsidR="007F26C2">
        <w:t xml:space="preserve"> and /or updating</w:t>
      </w:r>
      <w:r w:rsidR="00A5096E">
        <w:t xml:space="preserve"> </w:t>
      </w:r>
      <w:r w:rsidR="007F26C2">
        <w:t xml:space="preserve">national </w:t>
      </w:r>
      <w:r w:rsidR="00A5096E">
        <w:t>minimum energy performance standards (MEPS)</w:t>
      </w:r>
      <w:r w:rsidR="00A66971">
        <w:t xml:space="preserve">, testing is required to establish a baseline and compare with the </w:t>
      </w:r>
      <w:r w:rsidR="00AE5124">
        <w:t>requirements for the MEPS.</w:t>
      </w:r>
      <w:r w:rsidR="00DB117C">
        <w:t xml:space="preserve"> This issue should be raised with the Executive Committee, if possible as this will support MEPS establishment in many countries. </w:t>
      </w:r>
      <w:r w:rsidR="00441F93">
        <w:t xml:space="preserve">There was also discussion on ensuring that there is no duplication of efforts in the country </w:t>
      </w:r>
      <w:r w:rsidR="00AF619F">
        <w:t xml:space="preserve">for activities </w:t>
      </w:r>
      <w:r w:rsidR="00F24234">
        <w:t xml:space="preserve">being implemented </w:t>
      </w:r>
      <w:r w:rsidR="00441F93">
        <w:t xml:space="preserve">with funding from other </w:t>
      </w:r>
      <w:r w:rsidR="00F24234">
        <w:t xml:space="preserve">institutions </w:t>
      </w:r>
      <w:r w:rsidR="00441F93">
        <w:t>as all are aware of assistance provided supporting the development of national cooling plans or MEPS</w:t>
      </w:r>
      <w:r w:rsidR="00F24234">
        <w:t xml:space="preserve"> outside the Multilateral Fund</w:t>
      </w:r>
      <w:r w:rsidR="00441F93">
        <w:t xml:space="preserve">. </w:t>
      </w:r>
      <w:r w:rsidR="00463F82">
        <w:t xml:space="preserve">UNIDO indicated that their internal project monitoring system assures that there are no duplicated activities with </w:t>
      </w:r>
      <w:r w:rsidR="000B05A8">
        <w:t>those funded by other institutions.</w:t>
      </w:r>
    </w:p>
    <w:p w14:paraId="66B69140" w14:textId="20BB14D1" w:rsidR="00B679BC" w:rsidRDefault="000B05A8" w:rsidP="00D65AF2">
      <w:pPr>
        <w:pStyle w:val="Heading1"/>
      </w:pPr>
      <w:r>
        <w:t>On the issue related to activities in the servicing sector included in decision 91/65</w:t>
      </w:r>
      <w:r w:rsidR="00D635E6">
        <w:t xml:space="preserve"> and the KIPs for LVC</w:t>
      </w:r>
      <w:r w:rsidR="001E78A9">
        <w:t xml:space="preserve"> countrie</w:t>
      </w:r>
      <w:r w:rsidR="00D635E6">
        <w:t>s</w:t>
      </w:r>
      <w:r>
        <w:t>, UNEP noted the difficulty of scoping the activities and costs and comparing these to those included in decision 89/6 for HPMPs</w:t>
      </w:r>
      <w:r w:rsidR="00D635E6">
        <w:t xml:space="preserve">. As the present decision on the assistance for the servicing sector is quite broad, some guidance from the Secretariat would help in </w:t>
      </w:r>
      <w:r w:rsidR="00767E1F">
        <w:t xml:space="preserve">clarifying what activities </w:t>
      </w:r>
      <w:r w:rsidR="00AE7955">
        <w:t>may and may not</w:t>
      </w:r>
      <w:r w:rsidR="00767E1F">
        <w:t xml:space="preserve"> be included</w:t>
      </w:r>
      <w:r w:rsidR="00FF4CF6">
        <w:t xml:space="preserve"> for </w:t>
      </w:r>
      <w:r w:rsidR="001F5441">
        <w:t xml:space="preserve">these </w:t>
      </w:r>
      <w:r w:rsidR="001E78A9">
        <w:t>countrie</w:t>
      </w:r>
      <w:r w:rsidR="00FF4CF6">
        <w:t>s</w:t>
      </w:r>
      <w:r w:rsidR="00767E1F">
        <w:t xml:space="preserve">. </w:t>
      </w:r>
      <w:r w:rsidR="008B4E29">
        <w:t>It was agreed that this will be taken on a case-by-case basis based on the submission and will be discussed bilaterally with the relevant agencies.</w:t>
      </w:r>
      <w:r w:rsidR="00372264" w:rsidRPr="00372264">
        <w:t xml:space="preserve"> It was also pointed out that the pilot projects need to be prepared keeping in view the implementation capacity at national level and the needs assessment for these activities.</w:t>
      </w:r>
    </w:p>
    <w:p w14:paraId="0E79D564" w14:textId="5A5E9A6E" w:rsidR="005B2316" w:rsidRPr="005B2316" w:rsidRDefault="005B2316" w:rsidP="007932F0">
      <w:pPr>
        <w:pStyle w:val="Heading1"/>
      </w:pPr>
      <w:r>
        <w:t>The Secretariat also explained that the report for the consideration of the Executive Committee on the operational framework (decision 92/38) was under preparation, following inputs from agencies and technical experts. Additional consultations</w:t>
      </w:r>
      <w:r w:rsidR="00215420">
        <w:t xml:space="preserve"> will also be held before the document is finalized.</w:t>
      </w:r>
      <w:r>
        <w:t xml:space="preserve"> </w:t>
      </w:r>
    </w:p>
    <w:p w14:paraId="29247203" w14:textId="03687B5A" w:rsidR="00DE0ACC" w:rsidRPr="00BA296B" w:rsidRDefault="00540C3E" w:rsidP="00540C3E">
      <w:pPr>
        <w:pStyle w:val="Heading1"/>
        <w:numPr>
          <w:ilvl w:val="0"/>
          <w:numId w:val="0"/>
        </w:numPr>
        <w:rPr>
          <w:b/>
          <w:bCs/>
          <w:caps/>
        </w:rPr>
      </w:pPr>
      <w:r w:rsidRPr="00BA296B">
        <w:rPr>
          <w:b/>
          <w:bCs/>
          <w:caps/>
        </w:rPr>
        <w:t xml:space="preserve">AGENDA ITEM 10: </w:t>
      </w:r>
      <w:r w:rsidR="00A842A9" w:rsidRPr="00A842A9">
        <w:rPr>
          <w:b/>
          <w:bCs/>
          <w:caps/>
        </w:rPr>
        <w:t>Review of the administrative cost regime of the Multilateral Fund taking into account the additional resources needed based on the expected increase in work associated with the HFC phase down and other new activities</w:t>
      </w:r>
    </w:p>
    <w:p w14:paraId="5CF8BDE9" w14:textId="3B6160CD" w:rsidR="00616F0E" w:rsidRPr="00BA296B" w:rsidRDefault="00820FBA" w:rsidP="003737C2">
      <w:pPr>
        <w:pStyle w:val="Heading1"/>
      </w:pPr>
      <w:r w:rsidRPr="00BA296B">
        <w:t xml:space="preserve">The Secretariat </w:t>
      </w:r>
      <w:r w:rsidR="009373CD">
        <w:t>provided an update on the work towards a review of the administrative cost regime of the Fund</w:t>
      </w:r>
      <w:r w:rsidRPr="00BA296B">
        <w:t>.</w:t>
      </w:r>
      <w:r w:rsidR="009373CD">
        <w:t xml:space="preserve"> </w:t>
      </w:r>
      <w:r w:rsidR="000820C8">
        <w:t xml:space="preserve">It was </w:t>
      </w:r>
      <w:r w:rsidR="009373CD">
        <w:t xml:space="preserve">noted that initial consultations were held with agencies in July 2023, and that </w:t>
      </w:r>
      <w:r w:rsidR="00E44DD9">
        <w:t>a questionnaire was sent to agencies. Further consultations had also been held with some agencies following the receipt of responses</w:t>
      </w:r>
      <w:r w:rsidR="006259BB">
        <w:t xml:space="preserve"> which highlighted three areas</w:t>
      </w:r>
      <w:r w:rsidR="0033455F">
        <w:t xml:space="preserve"> that required further discussion: technical capacity building needs for agencies, support required for LVC</w:t>
      </w:r>
      <w:r w:rsidR="001E78A9">
        <w:t xml:space="preserve"> countrie</w:t>
      </w:r>
      <w:r w:rsidR="0033455F">
        <w:t>s, and alternative options for cost-effective programme delivery.</w:t>
      </w:r>
      <w:r w:rsidR="00E44DD9">
        <w:t xml:space="preserve"> </w:t>
      </w:r>
    </w:p>
    <w:p w14:paraId="502BCA9C" w14:textId="56A50084" w:rsidR="00074B2D" w:rsidRDefault="00DF6D5E" w:rsidP="00D346B7">
      <w:pPr>
        <w:pStyle w:val="Heading1"/>
      </w:pPr>
      <w:r>
        <w:t xml:space="preserve">Discussion ensued and agencies expressed the need for </w:t>
      </w:r>
      <w:r w:rsidR="00D86A7E">
        <w:t xml:space="preserve">their own technical capacity building for </w:t>
      </w:r>
      <w:r w:rsidR="00476F2B">
        <w:t xml:space="preserve">understanding </w:t>
      </w:r>
      <w:r w:rsidR="00D86A7E">
        <w:t xml:space="preserve">new topics, such as energy </w:t>
      </w:r>
      <w:r w:rsidR="00742977">
        <w:t>efficiency</w:t>
      </w:r>
      <w:r w:rsidR="00310A6C">
        <w:t xml:space="preserve">. </w:t>
      </w:r>
      <w:r w:rsidR="00742977">
        <w:t>UNDP</w:t>
      </w:r>
      <w:r w:rsidR="00476F2B">
        <w:t xml:space="preserve"> and UNEP expressed </w:t>
      </w:r>
      <w:r w:rsidR="00A931A3">
        <w:t>the need</w:t>
      </w:r>
      <w:r w:rsidR="00476F2B">
        <w:t xml:space="preserve"> for additional staff to support these new areas. </w:t>
      </w:r>
      <w:r w:rsidR="00495D46">
        <w:t xml:space="preserve">The World Bank mentioned that they were working to build synergies with colleagues in different departments who were working on these topics. </w:t>
      </w:r>
      <w:r w:rsidR="00A22283">
        <w:t xml:space="preserve">UNIDO is </w:t>
      </w:r>
      <w:r w:rsidR="002C7922">
        <w:t xml:space="preserve">also </w:t>
      </w:r>
      <w:r w:rsidR="00A22283">
        <w:t xml:space="preserve">in the process of establishing a knowledge management system/platform which will track a project </w:t>
      </w:r>
      <w:r w:rsidR="00C30F0D">
        <w:t>through its lifecycle</w:t>
      </w:r>
      <w:r w:rsidR="002C7922">
        <w:t>, to capture the various stages of the project</w:t>
      </w:r>
      <w:r w:rsidR="007601AA">
        <w:t xml:space="preserve"> and </w:t>
      </w:r>
      <w:r w:rsidR="006937F5">
        <w:t xml:space="preserve">share </w:t>
      </w:r>
      <w:r w:rsidR="007601AA">
        <w:t xml:space="preserve">this knowledge systematically </w:t>
      </w:r>
      <w:r w:rsidR="00742977">
        <w:t>within</w:t>
      </w:r>
      <w:r w:rsidR="007601AA">
        <w:t xml:space="preserve"> UNIDO to enable a seamless project review even when changes in personnel occur. </w:t>
      </w:r>
      <w:r w:rsidR="005213D7">
        <w:t xml:space="preserve">In addition to building capacity, agencies also reiterated the increased workload associated with work on HFCs and </w:t>
      </w:r>
      <w:r w:rsidR="000C6C2F">
        <w:t>would like to explore options for this in the discussion of the administrative cost regime</w:t>
      </w:r>
      <w:r w:rsidR="00742977">
        <w:t>.</w:t>
      </w:r>
    </w:p>
    <w:p w14:paraId="21F6F534" w14:textId="4623449F" w:rsidR="00095DDA" w:rsidRDefault="000C6C2F" w:rsidP="00D346B7">
      <w:pPr>
        <w:pStyle w:val="Heading1"/>
      </w:pPr>
      <w:r>
        <w:lastRenderedPageBreak/>
        <w:t>With regard to support to LVC</w:t>
      </w:r>
      <w:r w:rsidR="001E78A9">
        <w:t xml:space="preserve"> countrie</w:t>
      </w:r>
      <w:r w:rsidR="00152B89">
        <w:t>s, m</w:t>
      </w:r>
      <w:r w:rsidR="007601AA">
        <w:t xml:space="preserve">ost agencies acknowledged that there is also a lack of capacity in Article 5 countries in understanding the details of their responsibilities under the Kigali Amendment.  UNIDO and UNDP have </w:t>
      </w:r>
      <w:r w:rsidR="00152B89">
        <w:t xml:space="preserve">organized regional meetings to discuss KIPs and compliance requirements to ensure that countries all </w:t>
      </w:r>
      <w:r w:rsidR="00BC4399">
        <w:t xml:space="preserve">understand </w:t>
      </w:r>
      <w:r w:rsidR="005B52FE">
        <w:t xml:space="preserve">what needs to be done. </w:t>
      </w:r>
      <w:r w:rsidR="00266CA6">
        <w:t>UNEP note</w:t>
      </w:r>
      <w:r w:rsidR="00154A9B">
        <w:t xml:space="preserve">d </w:t>
      </w:r>
      <w:r w:rsidR="00266CA6">
        <w:t>that the challenge for LVC</w:t>
      </w:r>
      <w:r w:rsidR="001E78A9">
        <w:t xml:space="preserve"> countrie</w:t>
      </w:r>
      <w:r w:rsidR="00266CA6">
        <w:t xml:space="preserve">s is </w:t>
      </w:r>
      <w:r w:rsidR="005A0839">
        <w:t xml:space="preserve">the </w:t>
      </w:r>
      <w:r w:rsidR="005B52FE">
        <w:t xml:space="preserve">complexity of </w:t>
      </w:r>
      <w:r w:rsidR="00266CA6">
        <w:t>the dual compliance targets for HPMPs and KIPs</w:t>
      </w:r>
      <w:r w:rsidR="00112E18">
        <w:t xml:space="preserve"> especially in</w:t>
      </w:r>
      <w:r w:rsidR="00112E18" w:rsidRPr="00112E18">
        <w:t xml:space="preserve"> prioritizing and sequencing the activities both for the HCFC phase out</w:t>
      </w:r>
      <w:r w:rsidR="00112E18">
        <w:t xml:space="preserve"> and the </w:t>
      </w:r>
      <w:r w:rsidR="00C040E8">
        <w:t xml:space="preserve">HFC phase down </w:t>
      </w:r>
      <w:r w:rsidR="00112E18">
        <w:t xml:space="preserve">which are impacted by decisions of the Executive Committee. </w:t>
      </w:r>
      <w:r w:rsidR="00154A9B">
        <w:t>The need for focused support for LVC</w:t>
      </w:r>
      <w:r w:rsidR="001E78A9">
        <w:t xml:space="preserve"> countrie</w:t>
      </w:r>
      <w:r w:rsidR="00154A9B">
        <w:t>s was also expressed, including the</w:t>
      </w:r>
      <w:r w:rsidR="00972352">
        <w:t xml:space="preserve"> </w:t>
      </w:r>
      <w:r w:rsidR="002B2A8E">
        <w:t xml:space="preserve">issue </w:t>
      </w:r>
      <w:r w:rsidR="00972352">
        <w:t xml:space="preserve">of technology accessibility, </w:t>
      </w:r>
      <w:r w:rsidR="002B2A8E">
        <w:t xml:space="preserve">how to deal </w:t>
      </w:r>
      <w:r w:rsidR="00972352">
        <w:t xml:space="preserve">with blends, and awareness-raising and capacity building for understanding of the </w:t>
      </w:r>
      <w:r w:rsidR="006A5965">
        <w:t xml:space="preserve">basics of the Kigali Amendment. UNIDO </w:t>
      </w:r>
      <w:r w:rsidR="00742977">
        <w:t>noted that</w:t>
      </w:r>
      <w:r w:rsidR="006A5965">
        <w:t xml:space="preserve"> there is no </w:t>
      </w:r>
      <w:r w:rsidR="006A5965" w:rsidRPr="006A5965">
        <w:t>proportion</w:t>
      </w:r>
      <w:r w:rsidR="006A5965">
        <w:t>ality</w:t>
      </w:r>
      <w:r w:rsidR="006A5965" w:rsidRPr="006A5965">
        <w:t xml:space="preserve"> to the support required by countries and the project size</w:t>
      </w:r>
      <w:r w:rsidR="006A5965">
        <w:t>.</w:t>
      </w:r>
      <w:r w:rsidR="00402554">
        <w:t xml:space="preserve"> S</w:t>
      </w:r>
      <w:r w:rsidR="006A5965" w:rsidRPr="006A5965">
        <w:t>upport costs from larger countries support the work they do in smaller countries</w:t>
      </w:r>
      <w:r w:rsidR="00D346B7">
        <w:t>.</w:t>
      </w:r>
      <w:r w:rsidR="00404F5D">
        <w:t xml:space="preserve"> </w:t>
      </w:r>
    </w:p>
    <w:p w14:paraId="12B56CA6" w14:textId="34F78C6A" w:rsidR="00301FF7" w:rsidRDefault="00404F5D" w:rsidP="00D346B7">
      <w:pPr>
        <w:pStyle w:val="Heading1"/>
      </w:pPr>
      <w:r>
        <w:t xml:space="preserve">As for </w:t>
      </w:r>
      <w:r w:rsidR="00831559">
        <w:t xml:space="preserve">alternative options for programme delivery, there were lessons learned from the </w:t>
      </w:r>
      <w:r w:rsidR="008779C8">
        <w:t>COVID</w:t>
      </w:r>
      <w:r w:rsidR="00831559">
        <w:t xml:space="preserve"> pandemic and the switch to online training and learning programmes. It was mentioned that there for many of the technical topics</w:t>
      </w:r>
      <w:r w:rsidR="002F750F">
        <w:t xml:space="preserve"> hands-on training was needed. However, hybrid methods of training delivery were also possible, depending on the topics and </w:t>
      </w:r>
      <w:r w:rsidR="00DD6870">
        <w:t xml:space="preserve">experience levels of the trainees. </w:t>
      </w:r>
      <w:r w:rsidR="00597D34">
        <w:t>The Secretariat also asked UNEP to further explore these innovative options especially for LVC countries where assistance is required</w:t>
      </w:r>
      <w:r w:rsidR="008779C8">
        <w:t xml:space="preserve"> as part of the Compliance Assistance Programme</w:t>
      </w:r>
      <w:r w:rsidR="00597D34">
        <w:t>.</w:t>
      </w:r>
    </w:p>
    <w:p w14:paraId="601E5433" w14:textId="7AE454D1" w:rsidR="00AF367A" w:rsidRPr="00BA296B" w:rsidRDefault="00AF367A" w:rsidP="00AF367A">
      <w:pPr>
        <w:pStyle w:val="Heading1"/>
        <w:numPr>
          <w:ilvl w:val="0"/>
          <w:numId w:val="0"/>
        </w:numPr>
        <w:rPr>
          <w:b/>
          <w:bCs/>
          <w:caps/>
        </w:rPr>
      </w:pPr>
      <w:r w:rsidRPr="00BA296B">
        <w:rPr>
          <w:b/>
          <w:bCs/>
          <w:caps/>
        </w:rPr>
        <w:t xml:space="preserve">AGENDA ITEM 11: </w:t>
      </w:r>
      <w:r w:rsidR="00330D00" w:rsidRPr="00330D00">
        <w:rPr>
          <w:b/>
          <w:bCs/>
          <w:caps/>
        </w:rPr>
        <w:t>Report on sustainable cooling (for the 94th meeting)</w:t>
      </w:r>
    </w:p>
    <w:p w14:paraId="74EC9354" w14:textId="48F11A07" w:rsidR="00742977" w:rsidRDefault="006747E0" w:rsidP="00C72DF0">
      <w:pPr>
        <w:pStyle w:val="Heading1"/>
      </w:pPr>
      <w:bookmarkStart w:id="2" w:name="_Hlk127284286"/>
      <w:r w:rsidRPr="00BA296B">
        <w:t xml:space="preserve">The Secretariat </w:t>
      </w:r>
      <w:bookmarkStart w:id="3" w:name="_Hlk127284269"/>
      <w:r w:rsidR="0081230C">
        <w:t>will hold</w:t>
      </w:r>
      <w:r w:rsidR="00CA4132">
        <w:t xml:space="preserve"> </w:t>
      </w:r>
      <w:r w:rsidR="00063A10">
        <w:t xml:space="preserve">consultations with bilateral and implementing agencies </w:t>
      </w:r>
      <w:r w:rsidR="00742977">
        <w:t>in early</w:t>
      </w:r>
      <w:r w:rsidR="000A7114">
        <w:t xml:space="preserve"> </w:t>
      </w:r>
      <w:r w:rsidR="00A004CF" w:rsidRPr="00A004CF">
        <w:t xml:space="preserve">2024 to seek ideas and </w:t>
      </w:r>
      <w:r w:rsidR="007C5078" w:rsidRPr="00A004CF">
        <w:t xml:space="preserve">guidance </w:t>
      </w:r>
      <w:r w:rsidR="00006FAB">
        <w:t xml:space="preserve">to </w:t>
      </w:r>
      <w:r w:rsidR="007C5078">
        <w:t>prepare</w:t>
      </w:r>
      <w:r w:rsidR="000A7114">
        <w:t xml:space="preserve"> </w:t>
      </w:r>
      <w:r w:rsidR="00063A10">
        <w:t xml:space="preserve">the </w:t>
      </w:r>
      <w:r w:rsidR="000A7114">
        <w:t xml:space="preserve">report </w:t>
      </w:r>
      <w:r w:rsidR="00A31209">
        <w:t xml:space="preserve">on </w:t>
      </w:r>
      <w:r w:rsidR="00A31209" w:rsidRPr="00A004CF">
        <w:t>how the HFC/HCFC phase-out/down contributes to sustainable cooling</w:t>
      </w:r>
      <w:r w:rsidR="00A31209">
        <w:t xml:space="preserve"> </w:t>
      </w:r>
      <w:r w:rsidR="000A7114">
        <w:t>for the 94</w:t>
      </w:r>
      <w:r w:rsidR="000A7114" w:rsidRPr="000A7114">
        <w:rPr>
          <w:vertAlign w:val="superscript"/>
        </w:rPr>
        <w:t>th</w:t>
      </w:r>
      <w:r w:rsidR="000A7114">
        <w:t xml:space="preserve"> meeting</w:t>
      </w:r>
      <w:r w:rsidR="00A004CF" w:rsidRPr="00A004CF">
        <w:t xml:space="preserve">. </w:t>
      </w:r>
      <w:r w:rsidR="000A7114">
        <w:t xml:space="preserve">It was noted that there were </w:t>
      </w:r>
      <w:r w:rsidR="00277013">
        <w:t>several</w:t>
      </w:r>
      <w:r w:rsidR="00277013" w:rsidRPr="00A004CF">
        <w:t xml:space="preserve"> </w:t>
      </w:r>
      <w:r w:rsidR="00A004CF" w:rsidRPr="00A004CF">
        <w:t xml:space="preserve">reports </w:t>
      </w:r>
      <w:r w:rsidR="009217E7">
        <w:t xml:space="preserve">shared </w:t>
      </w:r>
      <w:r w:rsidR="00A004CF" w:rsidRPr="00A004CF">
        <w:t>before C</w:t>
      </w:r>
      <w:r w:rsidR="009217E7">
        <w:t>limate Change COP</w:t>
      </w:r>
      <w:r w:rsidR="00A004CF" w:rsidRPr="00A004CF">
        <w:t>, UNEP</w:t>
      </w:r>
      <w:r w:rsidR="009217E7">
        <w:t>’s report</w:t>
      </w:r>
      <w:r w:rsidR="00A004CF" w:rsidRPr="00A004CF">
        <w:t xml:space="preserve"> on sustainable cooling re</w:t>
      </w:r>
      <w:r w:rsidR="009217E7">
        <w:t>lating to the Kigali Amendment</w:t>
      </w:r>
      <w:r w:rsidR="00A004CF" w:rsidRPr="00A004CF">
        <w:t>,</w:t>
      </w:r>
      <w:r w:rsidR="009217E7">
        <w:t xml:space="preserve"> and</w:t>
      </w:r>
      <w:r w:rsidR="00A004CF" w:rsidRPr="00A004CF">
        <w:t xml:space="preserve"> </w:t>
      </w:r>
      <w:r w:rsidR="00421649">
        <w:t xml:space="preserve">there are also </w:t>
      </w:r>
      <w:r w:rsidR="00A004CF" w:rsidRPr="00A004CF">
        <w:t>other reports on sustainable cooling that are being prepared</w:t>
      </w:r>
      <w:r w:rsidR="009217E7">
        <w:t>. The Secretariat is considering how to approach the report and welcomed</w:t>
      </w:r>
      <w:r w:rsidR="00BC390B">
        <w:t xml:space="preserve"> inputs from agencies</w:t>
      </w:r>
      <w:r w:rsidR="00465B41" w:rsidRPr="00BA296B">
        <w:t>.</w:t>
      </w:r>
      <w:r w:rsidR="00D8579E">
        <w:t xml:space="preserve"> The World Bank advised that </w:t>
      </w:r>
      <w:r w:rsidR="00933682">
        <w:t xml:space="preserve">they had </w:t>
      </w:r>
      <w:r w:rsidR="003221D8">
        <w:t>one report</w:t>
      </w:r>
      <w:r w:rsidR="004E39F8">
        <w:t xml:space="preserve"> (The Cold Road to Paris)</w:t>
      </w:r>
      <w:r w:rsidR="00933682">
        <w:t xml:space="preserve"> to share.</w:t>
      </w:r>
      <w:r w:rsidR="00465B41" w:rsidRPr="00BA296B">
        <w:t xml:space="preserve"> </w:t>
      </w:r>
    </w:p>
    <w:bookmarkEnd w:id="2"/>
    <w:bookmarkEnd w:id="3"/>
    <w:p w14:paraId="6DF2F830" w14:textId="016A412E" w:rsidR="00AF367A" w:rsidRPr="00BA296B" w:rsidRDefault="00AF367A" w:rsidP="00AF367A">
      <w:pPr>
        <w:pStyle w:val="Heading1"/>
        <w:numPr>
          <w:ilvl w:val="0"/>
          <w:numId w:val="0"/>
        </w:numPr>
        <w:rPr>
          <w:b/>
          <w:bCs/>
          <w:caps/>
        </w:rPr>
      </w:pPr>
      <w:r w:rsidRPr="00BA296B">
        <w:rPr>
          <w:b/>
          <w:bCs/>
          <w:caps/>
        </w:rPr>
        <w:t xml:space="preserve">AGENDA ITEM 12: </w:t>
      </w:r>
      <w:r w:rsidR="00AA1D26" w:rsidRPr="00AA1D26">
        <w:rPr>
          <w:b/>
          <w:bCs/>
          <w:caps/>
        </w:rPr>
        <w:t>Progress update on the knowledge management system</w:t>
      </w:r>
    </w:p>
    <w:p w14:paraId="2C0F2879" w14:textId="1688655D" w:rsidR="00D769AD" w:rsidRDefault="001E0326" w:rsidP="00D769AD">
      <w:pPr>
        <w:pStyle w:val="Heading1"/>
      </w:pPr>
      <w:r w:rsidRPr="00BA296B">
        <w:t xml:space="preserve">The Secretariat </w:t>
      </w:r>
      <w:r w:rsidR="003A6110">
        <w:t>provided</w:t>
      </w:r>
      <w:r w:rsidRPr="00BA296B">
        <w:t xml:space="preserve"> </w:t>
      </w:r>
      <w:r w:rsidR="00CF7CD5">
        <w:t>an update on the knowledge management system</w:t>
      </w:r>
      <w:r w:rsidR="003A6110">
        <w:t xml:space="preserve"> preparation</w:t>
      </w:r>
      <w:r w:rsidR="00F41DE7" w:rsidRPr="00BA296B">
        <w:t>.</w:t>
      </w:r>
      <w:r w:rsidR="00CF7CD5">
        <w:t xml:space="preserve"> Two phases will cover 2023 and 2024 a</w:t>
      </w:r>
      <w:r w:rsidR="004C0AB5">
        <w:t xml:space="preserve">nd are clearly defined in a plan with appropriate milestones and resources. Phase one </w:t>
      </w:r>
      <w:r w:rsidR="00B43CB2">
        <w:t xml:space="preserve">will run through December 2023 and includes the creation of a master database, updated website designs and migrating </w:t>
      </w:r>
      <w:r w:rsidR="009B713C">
        <w:t>existing data into</w:t>
      </w:r>
      <w:r w:rsidR="00316F51">
        <w:t xml:space="preserve"> a consolidated structure. Phase two will cover core components including </w:t>
      </w:r>
      <w:r w:rsidR="00094F99">
        <w:t xml:space="preserve">data dashboards, </w:t>
      </w:r>
      <w:r w:rsidR="00316F51" w:rsidRPr="00316F51">
        <w:t xml:space="preserve">country profiles, </w:t>
      </w:r>
      <w:r w:rsidR="005626AF">
        <w:t xml:space="preserve">a </w:t>
      </w:r>
      <w:r w:rsidR="00050BFF">
        <w:t xml:space="preserve">meeting </w:t>
      </w:r>
      <w:r w:rsidR="005626AF">
        <w:t xml:space="preserve">decision </w:t>
      </w:r>
      <w:r w:rsidR="00316F51" w:rsidRPr="00316F51">
        <w:t>handbook, meeting portal and pilot projects for streamline</w:t>
      </w:r>
      <w:r w:rsidR="005626AF">
        <w:t>d</w:t>
      </w:r>
      <w:r w:rsidR="00316F51" w:rsidRPr="00316F51">
        <w:t xml:space="preserve"> project review</w:t>
      </w:r>
      <w:r w:rsidR="005626AF">
        <w:t>. A phase three is pl</w:t>
      </w:r>
      <w:r w:rsidR="0048140B">
        <w:t>anned but not yet approved</w:t>
      </w:r>
      <w:r w:rsidR="00050BFF">
        <w:t xml:space="preserve">, but could include the development of an agency portal, allowing for </w:t>
      </w:r>
      <w:r w:rsidR="00FE34FF">
        <w:t xml:space="preserve">online </w:t>
      </w:r>
      <w:r w:rsidR="00050BFF">
        <w:t>project submission and review capability.</w:t>
      </w:r>
    </w:p>
    <w:p w14:paraId="7AA6D16D" w14:textId="48FFC833" w:rsidR="00050BFF" w:rsidRDefault="00050BFF" w:rsidP="00050BFF">
      <w:pPr>
        <w:pStyle w:val="Heading1"/>
      </w:pPr>
      <w:r>
        <w:t xml:space="preserve">Under the current phase the master database creation is </w:t>
      </w:r>
      <w:r w:rsidR="00093172">
        <w:t>the focus, as this is a critical backbone for the entire system. It will bring together more than twenty current databases into a single source</w:t>
      </w:r>
      <w:r w:rsidR="007848B3">
        <w:t xml:space="preserve">. This is painstaking work but essential. The new website will serve as the gateway to the information in the master database, and design work has started, including </w:t>
      </w:r>
      <w:r w:rsidR="007701DD">
        <w:t>simple wireframes and other preparatory work. Another fundamental feature will be the decision handbook</w:t>
      </w:r>
      <w:r w:rsidR="00E02238">
        <w:t>. It will be searchable and tagged with the appropriate terms to allow for finding and accessing specific information quickly. Work is also continuing country programme data reporting and an updated meeting portal.</w:t>
      </w:r>
      <w:r w:rsidR="009C7EDC">
        <w:t xml:space="preserve"> The system will ensure </w:t>
      </w:r>
      <w:r w:rsidR="008D6146">
        <w:t>information security and privacy to the highest standards.</w:t>
      </w:r>
    </w:p>
    <w:p w14:paraId="3BE2134F" w14:textId="28E52839" w:rsidR="008D6146" w:rsidRDefault="008D6146" w:rsidP="008D6146">
      <w:pPr>
        <w:pStyle w:val="Heading1"/>
      </w:pPr>
      <w:r>
        <w:t xml:space="preserve">Agencies </w:t>
      </w:r>
      <w:r w:rsidR="00B6328D">
        <w:t xml:space="preserve">had questions about the planned </w:t>
      </w:r>
      <w:r w:rsidR="006E6152">
        <w:t xml:space="preserve">activities and where they fit into the phases. Several questions related to the meeting decision handbook, </w:t>
      </w:r>
      <w:r w:rsidR="007853F2">
        <w:t xml:space="preserve">asking about its functionality and searchability. The Secretariat advised that the handbook </w:t>
      </w:r>
      <w:r w:rsidR="003852D9">
        <w:t>would</w:t>
      </w:r>
      <w:r w:rsidR="007853F2">
        <w:t xml:space="preserve"> have search capabilities and decisions will be organized by themes/subjects</w:t>
      </w:r>
      <w:r w:rsidR="00A07AEC">
        <w:t xml:space="preserve"> and years. There were also questions relating to data interoperability, especially with the </w:t>
      </w:r>
      <w:r w:rsidR="00A07AEC">
        <w:lastRenderedPageBreak/>
        <w:t>Ozone Secretariat data sets. Th</w:t>
      </w:r>
      <w:r w:rsidR="00DF0E7E">
        <w:t xml:space="preserve">ere will be discussions with other data providers in later phases to try and </w:t>
      </w:r>
      <w:r w:rsidR="003635A7">
        <w:t>create automatic links wherever possible.</w:t>
      </w:r>
      <w:r w:rsidR="000F386A">
        <w:t xml:space="preserve"> Agencies will be an integral part of the </w:t>
      </w:r>
      <w:r w:rsidR="004D7BD9">
        <w:t>development process.</w:t>
      </w:r>
    </w:p>
    <w:p w14:paraId="3F380613" w14:textId="698F7210" w:rsidR="000D3783" w:rsidRDefault="009C1C76" w:rsidP="00B9678E">
      <w:pPr>
        <w:pStyle w:val="Heading1"/>
        <w:keepNext/>
        <w:numPr>
          <w:ilvl w:val="0"/>
          <w:numId w:val="0"/>
        </w:numPr>
        <w:rPr>
          <w:b/>
          <w:bCs/>
          <w:caps/>
        </w:rPr>
      </w:pPr>
      <w:r w:rsidRPr="00BA296B">
        <w:rPr>
          <w:b/>
          <w:bCs/>
          <w:caps/>
        </w:rPr>
        <w:t>AGENDA ITEM 1</w:t>
      </w:r>
      <w:r w:rsidR="004C64B6">
        <w:rPr>
          <w:b/>
          <w:bCs/>
          <w:caps/>
        </w:rPr>
        <w:t>3</w:t>
      </w:r>
      <w:r w:rsidRPr="00BA296B">
        <w:rPr>
          <w:b/>
          <w:bCs/>
          <w:caps/>
        </w:rPr>
        <w:t xml:space="preserve">: </w:t>
      </w:r>
      <w:r w:rsidR="000D3783" w:rsidRPr="00BA296B">
        <w:rPr>
          <w:b/>
          <w:bCs/>
          <w:caps/>
        </w:rPr>
        <w:t>Other matters</w:t>
      </w:r>
    </w:p>
    <w:p w14:paraId="7DC13F75" w14:textId="716EC892" w:rsidR="00742977" w:rsidRPr="00742977" w:rsidRDefault="00742977" w:rsidP="00742977">
      <w:pPr>
        <w:numPr>
          <w:ilvl w:val="0"/>
          <w:numId w:val="1"/>
        </w:numPr>
        <w:spacing w:after="240"/>
        <w:outlineLvl w:val="0"/>
      </w:pPr>
      <w:r>
        <w:t>There were no other matters for discussion.</w:t>
      </w:r>
    </w:p>
    <w:p w14:paraId="7CE62AAE" w14:textId="0AD131F6" w:rsidR="00CE1B34" w:rsidRPr="00BA296B" w:rsidRDefault="009C1C76" w:rsidP="00B626CE">
      <w:pPr>
        <w:pStyle w:val="Heading1"/>
        <w:keepNext/>
        <w:numPr>
          <w:ilvl w:val="0"/>
          <w:numId w:val="0"/>
        </w:numPr>
        <w:rPr>
          <w:b/>
          <w:bCs/>
          <w:caps/>
        </w:rPr>
      </w:pPr>
      <w:r w:rsidRPr="00BA296B">
        <w:rPr>
          <w:b/>
          <w:bCs/>
          <w:caps/>
        </w:rPr>
        <w:t>AGENDA ITEM 1</w:t>
      </w:r>
      <w:r w:rsidR="004C64B6">
        <w:rPr>
          <w:b/>
          <w:bCs/>
          <w:caps/>
        </w:rPr>
        <w:t>4</w:t>
      </w:r>
      <w:r w:rsidRPr="00BA296B">
        <w:rPr>
          <w:b/>
          <w:bCs/>
          <w:caps/>
        </w:rPr>
        <w:t xml:space="preserve">: </w:t>
      </w:r>
      <w:r w:rsidR="001704CA" w:rsidRPr="00BA296B">
        <w:rPr>
          <w:b/>
          <w:bCs/>
          <w:caps/>
        </w:rPr>
        <w:t xml:space="preserve">Closure of </w:t>
      </w:r>
      <w:r w:rsidR="00AA7EFA" w:rsidRPr="00BA296B">
        <w:rPr>
          <w:b/>
          <w:bCs/>
          <w:caps/>
        </w:rPr>
        <w:t xml:space="preserve">the </w:t>
      </w:r>
      <w:r w:rsidR="001704CA" w:rsidRPr="00BA296B">
        <w:rPr>
          <w:b/>
          <w:bCs/>
          <w:caps/>
        </w:rPr>
        <w:t>meeting</w:t>
      </w:r>
    </w:p>
    <w:p w14:paraId="154D661D" w14:textId="1AD3EC1A" w:rsidR="0059454D" w:rsidRPr="00BA296B" w:rsidRDefault="003C5CD3" w:rsidP="00B626CE">
      <w:pPr>
        <w:numPr>
          <w:ilvl w:val="0"/>
          <w:numId w:val="1"/>
        </w:numPr>
        <w:spacing w:after="240"/>
        <w:outlineLvl w:val="0"/>
      </w:pPr>
      <w:r w:rsidRPr="00BA296B">
        <w:t xml:space="preserve">On behalf of the Secretariat, the Chief Officer expressed her appreciation to the </w:t>
      </w:r>
      <w:r w:rsidR="00D05324">
        <w:t>participating</w:t>
      </w:r>
      <w:r w:rsidR="00D05324" w:rsidRPr="00BA296B">
        <w:t xml:space="preserve"> </w:t>
      </w:r>
      <w:r w:rsidRPr="00BA296B">
        <w:t>bilateral and implementing agencies. She briefly summarized the discussions under the different agenda items</w:t>
      </w:r>
      <w:r w:rsidR="00EA4F16" w:rsidRPr="00BA296B">
        <w:t xml:space="preserve"> and </w:t>
      </w:r>
      <w:r w:rsidR="0025641C" w:rsidRPr="00BA296B">
        <w:t>r</w:t>
      </w:r>
      <w:r w:rsidR="00EA4F16" w:rsidRPr="00BA296B">
        <w:t xml:space="preserve">eiterated the follow up actions that had been agreed.  </w:t>
      </w:r>
    </w:p>
    <w:p w14:paraId="7D92C0CC" w14:textId="76B46C7C" w:rsidR="00CD0B56" w:rsidRPr="00BA296B" w:rsidRDefault="006372C8" w:rsidP="00BD3E33">
      <w:pPr>
        <w:numPr>
          <w:ilvl w:val="0"/>
          <w:numId w:val="1"/>
        </w:numPr>
        <w:spacing w:after="240"/>
        <w:outlineLvl w:val="0"/>
      </w:pPr>
      <w:r w:rsidRPr="00BA296B">
        <w:t>She thanked</w:t>
      </w:r>
      <w:r w:rsidR="003C5CD3" w:rsidRPr="00BA296B">
        <w:t xml:space="preserve"> everyone for their active participation</w:t>
      </w:r>
      <w:r w:rsidR="00735D06" w:rsidRPr="00BA296B">
        <w:t xml:space="preserve">, and that </w:t>
      </w:r>
      <w:r w:rsidR="00282098" w:rsidRPr="00BA296B">
        <w:t>the rich discussion provided information to the S</w:t>
      </w:r>
      <w:r w:rsidR="003C5CD3" w:rsidRPr="00BA296B">
        <w:t xml:space="preserve">ecretariat to </w:t>
      </w:r>
      <w:r w:rsidR="00C22D7C" w:rsidRPr="00BA296B">
        <w:t xml:space="preserve">better </w:t>
      </w:r>
      <w:r w:rsidR="003C5CD3" w:rsidRPr="00BA296B">
        <w:t xml:space="preserve">understand </w:t>
      </w:r>
      <w:r w:rsidR="00C22D7C" w:rsidRPr="00BA296B">
        <w:t>a number of issues</w:t>
      </w:r>
      <w:r w:rsidR="003C5CD3" w:rsidRPr="00BA296B">
        <w:t xml:space="preserve">. She looked forward to seeing all in person at the </w:t>
      </w:r>
      <w:r w:rsidR="00C22D7C" w:rsidRPr="00BA296B">
        <w:t>93</w:t>
      </w:r>
      <w:r w:rsidR="00C22D7C" w:rsidRPr="00BA296B">
        <w:rPr>
          <w:vertAlign w:val="superscript"/>
        </w:rPr>
        <w:t>rd</w:t>
      </w:r>
      <w:r w:rsidR="00C22D7C" w:rsidRPr="00BA296B">
        <w:t xml:space="preserve"> meeting</w:t>
      </w:r>
      <w:r w:rsidR="003C5CD3" w:rsidRPr="00BA296B">
        <w:t>.</w:t>
      </w:r>
      <w:r w:rsidR="00CD0B56" w:rsidRPr="00BA296B">
        <w:t xml:space="preserve"> </w:t>
      </w:r>
    </w:p>
    <w:p w14:paraId="3DA57D56" w14:textId="77777777" w:rsidR="00C214D4" w:rsidRPr="00BA296B" w:rsidRDefault="00C214D4" w:rsidP="00C214D4">
      <w:pPr>
        <w:spacing w:after="240"/>
        <w:outlineLvl w:val="0"/>
        <w:sectPr w:rsidR="00C214D4" w:rsidRPr="00BA296B" w:rsidSect="0082003B">
          <w:headerReference w:type="even" r:id="rId11"/>
          <w:headerReference w:type="default" r:id="rId12"/>
          <w:footerReference w:type="even" r:id="rId13"/>
          <w:footerReference w:type="default" r:id="rId14"/>
          <w:footerReference w:type="first" r:id="rId15"/>
          <w:pgSz w:w="12240" w:h="15840" w:code="1"/>
          <w:pgMar w:top="1134" w:right="1440" w:bottom="1134" w:left="1440" w:header="720" w:footer="476" w:gutter="0"/>
          <w:pgNumType w:start="1"/>
          <w:cols w:space="720"/>
          <w:titlePg/>
          <w:docGrid w:linePitch="299"/>
        </w:sectPr>
      </w:pPr>
    </w:p>
    <w:p w14:paraId="3D099408" w14:textId="27C16F8F" w:rsidR="0082003B" w:rsidRPr="00BA296B" w:rsidRDefault="0082003B" w:rsidP="00C214D4">
      <w:pPr>
        <w:spacing w:after="160" w:line="259" w:lineRule="auto"/>
        <w:jc w:val="center"/>
        <w:rPr>
          <w:rFonts w:eastAsia="Calibri"/>
          <w:b/>
          <w:lang w:val="en-US"/>
        </w:rPr>
      </w:pPr>
      <w:r w:rsidRPr="00BA296B">
        <w:rPr>
          <w:rFonts w:eastAsia="Calibri"/>
          <w:b/>
          <w:lang w:val="en-US"/>
        </w:rPr>
        <w:lastRenderedPageBreak/>
        <w:t>Annex I</w:t>
      </w:r>
    </w:p>
    <w:p w14:paraId="45008383" w14:textId="54B4F436" w:rsidR="00C214D4" w:rsidRPr="00BA296B" w:rsidRDefault="00C214D4" w:rsidP="00C214D4">
      <w:pPr>
        <w:spacing w:after="160" w:line="259" w:lineRule="auto"/>
        <w:jc w:val="center"/>
        <w:rPr>
          <w:rFonts w:eastAsia="Calibri"/>
          <w:b/>
          <w:lang w:val="en-US"/>
        </w:rPr>
      </w:pPr>
      <w:r w:rsidRPr="00BA296B">
        <w:rPr>
          <w:rFonts w:eastAsia="Calibri"/>
          <w:b/>
          <w:lang w:val="en-US"/>
        </w:rPr>
        <w:t>LIST OF PARTICIPANTS</w:t>
      </w:r>
    </w:p>
    <w:p w14:paraId="2DA8B633" w14:textId="77777777" w:rsidR="00713FE3" w:rsidRPr="00834617" w:rsidRDefault="00713FE3" w:rsidP="00713FE3">
      <w:pPr>
        <w:rPr>
          <w:b/>
          <w:lang w:val="en-US"/>
        </w:rPr>
      </w:pPr>
      <w:bookmarkStart w:id="5" w:name="_Hlk148555400"/>
      <w:r w:rsidRPr="00834617">
        <w:rPr>
          <w:b/>
          <w:lang w:val="en-US"/>
        </w:rPr>
        <w:t>CANADA</w:t>
      </w:r>
    </w:p>
    <w:p w14:paraId="01275DB5" w14:textId="77777777" w:rsidR="002A30C7" w:rsidRDefault="002A30C7" w:rsidP="00713FE3">
      <w:pPr>
        <w:outlineLvl w:val="0"/>
        <w:rPr>
          <w:lang w:val="en-US"/>
        </w:rPr>
      </w:pPr>
    </w:p>
    <w:p w14:paraId="3C629C38" w14:textId="76179120" w:rsidR="00713FE3" w:rsidRPr="00834617" w:rsidRDefault="00713FE3" w:rsidP="00713FE3">
      <w:pPr>
        <w:outlineLvl w:val="0"/>
        <w:rPr>
          <w:lang w:val="en-US"/>
        </w:rPr>
      </w:pPr>
      <w:r w:rsidRPr="00834617">
        <w:rPr>
          <w:lang w:val="en-US"/>
        </w:rPr>
        <w:t xml:space="preserve">Mr. Philippe Chemouny </w:t>
      </w:r>
    </w:p>
    <w:p w14:paraId="2E0FD415" w14:textId="77777777" w:rsidR="00713FE3" w:rsidRPr="00834617" w:rsidRDefault="00713FE3" w:rsidP="00713FE3">
      <w:pPr>
        <w:outlineLvl w:val="0"/>
        <w:rPr>
          <w:lang w:val="en-US"/>
        </w:rPr>
      </w:pPr>
      <w:r w:rsidRPr="00834617">
        <w:rPr>
          <w:lang w:val="en-US"/>
        </w:rPr>
        <w:t>Manager</w:t>
      </w:r>
    </w:p>
    <w:p w14:paraId="3047E4E6" w14:textId="77777777" w:rsidR="00713FE3" w:rsidRPr="00834617" w:rsidRDefault="00713FE3" w:rsidP="00713FE3">
      <w:pPr>
        <w:outlineLvl w:val="0"/>
        <w:rPr>
          <w:lang w:val="en-US"/>
        </w:rPr>
      </w:pPr>
      <w:r w:rsidRPr="00834617">
        <w:rPr>
          <w:lang w:val="en-US"/>
        </w:rPr>
        <w:t>Montreal Protocol Program</w:t>
      </w:r>
    </w:p>
    <w:p w14:paraId="51251908" w14:textId="77777777" w:rsidR="00713FE3" w:rsidRPr="00834617" w:rsidRDefault="00713FE3" w:rsidP="00713FE3">
      <w:pPr>
        <w:outlineLvl w:val="0"/>
        <w:rPr>
          <w:lang w:val="en-US"/>
        </w:rPr>
      </w:pPr>
      <w:r w:rsidRPr="00834617">
        <w:rPr>
          <w:lang w:val="en-US"/>
        </w:rPr>
        <w:t>Chemical Production Division</w:t>
      </w:r>
    </w:p>
    <w:p w14:paraId="173E1AB4" w14:textId="77777777" w:rsidR="00713FE3" w:rsidRPr="00834617" w:rsidRDefault="00713FE3" w:rsidP="00713FE3">
      <w:pPr>
        <w:outlineLvl w:val="0"/>
        <w:rPr>
          <w:lang w:val="en-US"/>
        </w:rPr>
      </w:pPr>
      <w:r w:rsidRPr="00834617">
        <w:rPr>
          <w:lang w:val="en-US"/>
        </w:rPr>
        <w:t>Environment and Climate Change Canada</w:t>
      </w:r>
    </w:p>
    <w:p w14:paraId="44933A37" w14:textId="77777777" w:rsidR="00713FE3" w:rsidRPr="00834617" w:rsidRDefault="00713FE3" w:rsidP="00713FE3">
      <w:pPr>
        <w:outlineLvl w:val="0"/>
        <w:rPr>
          <w:rStyle w:val="Hyperlink"/>
          <w:lang w:val="en-US"/>
        </w:rPr>
      </w:pPr>
      <w:r w:rsidRPr="00834617">
        <w:rPr>
          <w:lang w:val="en-US"/>
        </w:rPr>
        <w:t xml:space="preserve">E-mail: </w:t>
      </w:r>
      <w:hyperlink r:id="rId16" w:history="1">
        <w:r w:rsidRPr="00834617">
          <w:rPr>
            <w:rStyle w:val="Hyperlink"/>
            <w:lang w:val="en-US"/>
          </w:rPr>
          <w:t>Philippe.Chemouny@ec.gc.ca</w:t>
        </w:r>
      </w:hyperlink>
    </w:p>
    <w:p w14:paraId="5F2D2D1D" w14:textId="77777777" w:rsidR="00713FE3" w:rsidRPr="00C125B4" w:rsidRDefault="00713FE3" w:rsidP="00713FE3">
      <w:pPr>
        <w:outlineLvl w:val="0"/>
        <w:rPr>
          <w:highlight w:val="yellow"/>
          <w:lang w:val="en-US"/>
        </w:rPr>
      </w:pPr>
    </w:p>
    <w:p w14:paraId="6328A945" w14:textId="77777777" w:rsidR="00713FE3" w:rsidRPr="004E50BF" w:rsidRDefault="00713FE3" w:rsidP="00713FE3">
      <w:pPr>
        <w:rPr>
          <w:b/>
          <w:lang w:val="en-US"/>
        </w:rPr>
      </w:pPr>
      <w:r w:rsidRPr="004E50BF">
        <w:rPr>
          <w:b/>
          <w:lang w:val="en-US"/>
        </w:rPr>
        <w:t>FRANCE</w:t>
      </w:r>
    </w:p>
    <w:p w14:paraId="134B691B" w14:textId="77777777" w:rsidR="002A30C7" w:rsidRDefault="002A30C7" w:rsidP="00713FE3">
      <w:pPr>
        <w:rPr>
          <w:lang w:val="en-US"/>
        </w:rPr>
      </w:pPr>
    </w:p>
    <w:p w14:paraId="29F29FF3" w14:textId="086E875B" w:rsidR="00713FE3" w:rsidRPr="00A37E63" w:rsidRDefault="00713FE3" w:rsidP="00713FE3">
      <w:pPr>
        <w:rPr>
          <w:lang w:val="en-US"/>
        </w:rPr>
      </w:pPr>
      <w:r w:rsidRPr="00A37E63">
        <w:rPr>
          <w:lang w:val="en-US"/>
        </w:rPr>
        <w:t>Ms. Diane Menard (</w:t>
      </w:r>
      <w:r w:rsidRPr="00A37E63">
        <w:rPr>
          <w:highlight w:val="yellow"/>
          <w:lang w:val="en-US"/>
        </w:rPr>
        <w:t>Online</w:t>
      </w:r>
      <w:r w:rsidRPr="00A37E63">
        <w:rPr>
          <w:lang w:val="en-US"/>
        </w:rPr>
        <w:t>)</w:t>
      </w:r>
    </w:p>
    <w:p w14:paraId="5BEEE59F" w14:textId="77777777" w:rsidR="00713FE3" w:rsidRPr="00A37E63" w:rsidRDefault="00713FE3" w:rsidP="00713FE3">
      <w:pPr>
        <w:rPr>
          <w:lang w:val="en-US"/>
        </w:rPr>
      </w:pPr>
      <w:r w:rsidRPr="00A37E63">
        <w:rPr>
          <w:lang w:val="en-US"/>
        </w:rPr>
        <w:t>Ozone Programme Officer</w:t>
      </w:r>
    </w:p>
    <w:p w14:paraId="76EBF560" w14:textId="77777777" w:rsidR="00713FE3" w:rsidRPr="00A37E63" w:rsidRDefault="00713FE3" w:rsidP="00713FE3">
      <w:pPr>
        <w:rPr>
          <w:lang w:val="en-US"/>
        </w:rPr>
      </w:pPr>
      <w:r w:rsidRPr="00A37E63">
        <w:rPr>
          <w:lang w:val="en-US"/>
        </w:rPr>
        <w:t>French Facility for Global Environment (FFEM)</w:t>
      </w:r>
    </w:p>
    <w:p w14:paraId="5531644D" w14:textId="77777777" w:rsidR="00713FE3" w:rsidRPr="004E50BF" w:rsidRDefault="00713FE3" w:rsidP="00713FE3">
      <w:pPr>
        <w:outlineLvl w:val="0"/>
        <w:rPr>
          <w:lang w:val="fr-FR"/>
        </w:rPr>
      </w:pPr>
      <w:r w:rsidRPr="004E50BF">
        <w:rPr>
          <w:lang w:val="fr-FR"/>
        </w:rPr>
        <w:t>Agence Française de Développement</w:t>
      </w:r>
    </w:p>
    <w:p w14:paraId="62E1C4B3" w14:textId="77777777" w:rsidR="00713FE3" w:rsidRPr="004E50BF" w:rsidRDefault="00713FE3" w:rsidP="00713FE3">
      <w:pPr>
        <w:rPr>
          <w:lang w:val="fr-FR"/>
        </w:rPr>
      </w:pPr>
      <w:proofErr w:type="gramStart"/>
      <w:r w:rsidRPr="004E50BF">
        <w:rPr>
          <w:lang w:val="fr-FR"/>
        </w:rPr>
        <w:t>E-mail</w:t>
      </w:r>
      <w:proofErr w:type="gramEnd"/>
      <w:r w:rsidRPr="004E50BF">
        <w:rPr>
          <w:lang w:val="fr-FR"/>
        </w:rPr>
        <w:t xml:space="preserve"> : </w:t>
      </w:r>
      <w:hyperlink r:id="rId17" w:history="1">
        <w:r w:rsidRPr="004E50BF">
          <w:rPr>
            <w:rStyle w:val="Hyperlink"/>
            <w:lang w:val="fr-FR"/>
          </w:rPr>
          <w:t>menardd@afd.fr</w:t>
        </w:r>
      </w:hyperlink>
      <w:r w:rsidRPr="004E50BF">
        <w:rPr>
          <w:lang w:val="fr-FR"/>
        </w:rPr>
        <w:t xml:space="preserve"> </w:t>
      </w:r>
    </w:p>
    <w:p w14:paraId="0A43E1FE" w14:textId="77777777" w:rsidR="00713FE3" w:rsidRPr="00C125B4" w:rsidRDefault="00713FE3" w:rsidP="00713FE3">
      <w:pPr>
        <w:rPr>
          <w:highlight w:val="yellow"/>
          <w:lang w:val="fr-FR"/>
        </w:rPr>
      </w:pPr>
    </w:p>
    <w:p w14:paraId="69419461" w14:textId="77777777" w:rsidR="00713FE3" w:rsidRPr="001C00F8" w:rsidRDefault="00713FE3" w:rsidP="00713FE3">
      <w:pPr>
        <w:rPr>
          <w:b/>
          <w:lang w:val="fr-FR"/>
        </w:rPr>
      </w:pPr>
      <w:r w:rsidRPr="001C00F8">
        <w:rPr>
          <w:b/>
          <w:lang w:val="fr-FR"/>
        </w:rPr>
        <w:t>GERMANY</w:t>
      </w:r>
    </w:p>
    <w:p w14:paraId="3A03AB1F" w14:textId="77777777" w:rsidR="002A30C7" w:rsidRDefault="002A30C7" w:rsidP="00713FE3">
      <w:pPr>
        <w:rPr>
          <w:lang w:val="de-DE"/>
        </w:rPr>
      </w:pPr>
    </w:p>
    <w:p w14:paraId="13E6358B" w14:textId="6AE6F9A2" w:rsidR="00713FE3" w:rsidRPr="00834617" w:rsidRDefault="00713FE3" w:rsidP="00713FE3">
      <w:pPr>
        <w:rPr>
          <w:lang w:val="de-DE"/>
        </w:rPr>
      </w:pPr>
      <w:r w:rsidRPr="00834617">
        <w:rPr>
          <w:lang w:val="de-DE"/>
        </w:rPr>
        <w:t xml:space="preserve">Mr. Bernhard Siegele </w:t>
      </w:r>
    </w:p>
    <w:p w14:paraId="01A0C2FB" w14:textId="77777777" w:rsidR="00713FE3" w:rsidRPr="00834617" w:rsidRDefault="00713FE3" w:rsidP="00713FE3">
      <w:pPr>
        <w:rPr>
          <w:lang w:val="de-DE"/>
        </w:rPr>
      </w:pPr>
      <w:r w:rsidRPr="00834617">
        <w:rPr>
          <w:lang w:val="de-DE"/>
        </w:rPr>
        <w:t>Program Manager, Proklima</w:t>
      </w:r>
    </w:p>
    <w:p w14:paraId="0F64D47A" w14:textId="77777777" w:rsidR="00713FE3" w:rsidRPr="00834617" w:rsidRDefault="00713FE3" w:rsidP="00713FE3">
      <w:pPr>
        <w:rPr>
          <w:lang w:val="de-DE"/>
        </w:rPr>
      </w:pPr>
      <w:r w:rsidRPr="00834617">
        <w:rPr>
          <w:lang w:val="de-DE"/>
        </w:rPr>
        <w:t xml:space="preserve">Deutsche Gesellschaft für </w:t>
      </w:r>
    </w:p>
    <w:p w14:paraId="2A381621" w14:textId="77777777" w:rsidR="00713FE3" w:rsidRPr="00834617" w:rsidRDefault="00713FE3" w:rsidP="00713FE3">
      <w:pPr>
        <w:rPr>
          <w:lang w:val="de-DE"/>
        </w:rPr>
      </w:pPr>
      <w:r w:rsidRPr="00834617">
        <w:rPr>
          <w:lang w:val="de-DE"/>
        </w:rPr>
        <w:t>Internationale Zusammenarbeit (GIZ)</w:t>
      </w:r>
    </w:p>
    <w:p w14:paraId="44B5ABBE" w14:textId="77777777" w:rsidR="00713FE3" w:rsidRPr="00A37E63" w:rsidRDefault="00713FE3" w:rsidP="00713FE3">
      <w:pPr>
        <w:rPr>
          <w:rStyle w:val="Hyperlink"/>
          <w:lang w:val="en-US"/>
        </w:rPr>
      </w:pPr>
      <w:r w:rsidRPr="00A37E63">
        <w:rPr>
          <w:lang w:val="en-US"/>
        </w:rPr>
        <w:t xml:space="preserve">E-mail: </w:t>
      </w:r>
      <w:hyperlink r:id="rId18" w:history="1">
        <w:r w:rsidRPr="00A37E63">
          <w:rPr>
            <w:rStyle w:val="Hyperlink"/>
            <w:lang w:val="en-US"/>
          </w:rPr>
          <w:t>bernhard.siegele@giz.de</w:t>
        </w:r>
      </w:hyperlink>
    </w:p>
    <w:p w14:paraId="088A7F9E" w14:textId="77777777" w:rsidR="00713FE3" w:rsidRPr="00A37E63" w:rsidRDefault="00713FE3" w:rsidP="00713FE3">
      <w:pPr>
        <w:rPr>
          <w:highlight w:val="yellow"/>
          <w:lang w:val="en-US"/>
        </w:rPr>
      </w:pPr>
    </w:p>
    <w:p w14:paraId="444E7543" w14:textId="77777777" w:rsidR="00713FE3" w:rsidRPr="00A37E63" w:rsidRDefault="00713FE3" w:rsidP="00713FE3">
      <w:pPr>
        <w:pStyle w:val="PlainText"/>
        <w:jc w:val="left"/>
        <w:rPr>
          <w:rFonts w:ascii="Times New Roman" w:hAnsi="Times New Roman" w:cs="Times New Roman"/>
          <w:b/>
          <w:sz w:val="22"/>
          <w:lang w:val="en-US"/>
        </w:rPr>
      </w:pPr>
      <w:r w:rsidRPr="00A37E63">
        <w:rPr>
          <w:rFonts w:ascii="Times New Roman" w:hAnsi="Times New Roman" w:cs="Times New Roman"/>
          <w:b/>
          <w:sz w:val="22"/>
          <w:lang w:val="en-US"/>
        </w:rPr>
        <w:t>ITALY</w:t>
      </w:r>
    </w:p>
    <w:p w14:paraId="10F57345" w14:textId="77777777" w:rsidR="00713FE3" w:rsidRPr="00A37E63" w:rsidRDefault="00713FE3" w:rsidP="00713FE3">
      <w:pPr>
        <w:pStyle w:val="PlainText"/>
        <w:jc w:val="left"/>
        <w:rPr>
          <w:rFonts w:ascii="Times New Roman" w:hAnsi="Times New Roman" w:cs="Times New Roman"/>
          <w:bCs/>
          <w:sz w:val="22"/>
          <w:lang w:val="en-US"/>
        </w:rPr>
      </w:pPr>
    </w:p>
    <w:p w14:paraId="3353CF12" w14:textId="77777777" w:rsidR="00713FE3" w:rsidRPr="00A37E63" w:rsidRDefault="00713FE3" w:rsidP="00713FE3">
      <w:pPr>
        <w:pStyle w:val="PlainText"/>
        <w:jc w:val="left"/>
        <w:rPr>
          <w:rFonts w:ascii="Times New Roman" w:hAnsi="Times New Roman" w:cs="Times New Roman"/>
          <w:bCs/>
          <w:sz w:val="22"/>
          <w:lang w:val="en-US"/>
        </w:rPr>
      </w:pPr>
      <w:r w:rsidRPr="00A37E63">
        <w:rPr>
          <w:rFonts w:ascii="Times New Roman" w:hAnsi="Times New Roman" w:cs="Times New Roman"/>
          <w:bCs/>
          <w:sz w:val="22"/>
          <w:lang w:val="en-US"/>
        </w:rPr>
        <w:t>Mr. Alessandro Giuliano Peru</w:t>
      </w:r>
    </w:p>
    <w:p w14:paraId="313BB770" w14:textId="77777777" w:rsidR="00713FE3" w:rsidRPr="0003672B" w:rsidRDefault="00713FE3" w:rsidP="00713FE3">
      <w:pPr>
        <w:pStyle w:val="PlainText"/>
        <w:jc w:val="left"/>
        <w:rPr>
          <w:rFonts w:ascii="Times New Roman" w:hAnsi="Times New Roman" w:cs="Times New Roman"/>
          <w:sz w:val="22"/>
        </w:rPr>
      </w:pPr>
      <w:r w:rsidRPr="0003672B">
        <w:rPr>
          <w:rFonts w:ascii="Times New Roman" w:hAnsi="Times New Roman" w:cs="Times New Roman"/>
          <w:sz w:val="22"/>
        </w:rPr>
        <w:t>Project Manager</w:t>
      </w:r>
    </w:p>
    <w:p w14:paraId="5AF90B9E" w14:textId="77777777" w:rsidR="00713FE3" w:rsidRPr="0003672B" w:rsidRDefault="00713FE3" w:rsidP="00713FE3">
      <w:pPr>
        <w:pStyle w:val="PlainText"/>
        <w:jc w:val="left"/>
        <w:rPr>
          <w:rFonts w:ascii="Times New Roman" w:hAnsi="Times New Roman" w:cs="Times New Roman"/>
          <w:sz w:val="22"/>
        </w:rPr>
      </w:pPr>
      <w:r w:rsidRPr="0003672B">
        <w:rPr>
          <w:rFonts w:ascii="Times New Roman" w:hAnsi="Times New Roman" w:cs="Times New Roman"/>
          <w:sz w:val="22"/>
        </w:rPr>
        <w:t xml:space="preserve">Division for International Strategies for sustainable development and climate </w:t>
      </w:r>
    </w:p>
    <w:p w14:paraId="1F3F94A0" w14:textId="77777777" w:rsidR="00713FE3" w:rsidRPr="0003672B" w:rsidRDefault="00713FE3" w:rsidP="00713FE3">
      <w:pPr>
        <w:pStyle w:val="PlainText"/>
        <w:jc w:val="left"/>
        <w:rPr>
          <w:rFonts w:ascii="Times New Roman" w:hAnsi="Times New Roman" w:cs="Times New Roman"/>
          <w:sz w:val="22"/>
        </w:rPr>
      </w:pPr>
      <w:r w:rsidRPr="0003672B">
        <w:rPr>
          <w:rFonts w:ascii="Times New Roman" w:hAnsi="Times New Roman" w:cs="Times New Roman"/>
          <w:sz w:val="22"/>
        </w:rPr>
        <w:t xml:space="preserve">at Directorate for European and International activities </w:t>
      </w:r>
    </w:p>
    <w:p w14:paraId="65358B00" w14:textId="77777777" w:rsidR="00713FE3" w:rsidRPr="0003672B" w:rsidRDefault="00713FE3" w:rsidP="00713FE3">
      <w:pPr>
        <w:pStyle w:val="PlainText"/>
        <w:jc w:val="left"/>
        <w:rPr>
          <w:rFonts w:ascii="Times New Roman" w:hAnsi="Times New Roman" w:cs="Times New Roman"/>
          <w:sz w:val="22"/>
        </w:rPr>
      </w:pPr>
      <w:r w:rsidRPr="0003672B">
        <w:rPr>
          <w:rFonts w:ascii="Times New Roman" w:hAnsi="Times New Roman" w:cs="Times New Roman"/>
          <w:sz w:val="22"/>
        </w:rPr>
        <w:t>SOGESID T.A. at Ministry of the Environment and the Energy Security</w:t>
      </w:r>
    </w:p>
    <w:p w14:paraId="522266C6" w14:textId="77777777" w:rsidR="00713FE3" w:rsidRPr="001C00F8" w:rsidRDefault="00713FE3" w:rsidP="00713FE3">
      <w:pPr>
        <w:rPr>
          <w:rStyle w:val="Hyperlink"/>
          <w:lang w:val="fr-FR"/>
        </w:rPr>
      </w:pPr>
      <w:r w:rsidRPr="001C00F8">
        <w:rPr>
          <w:lang w:val="fr-FR"/>
        </w:rPr>
        <w:t xml:space="preserve">E-mail:  </w:t>
      </w:r>
      <w:hyperlink r:id="rId19" w:history="1">
        <w:r w:rsidRPr="001C00F8">
          <w:rPr>
            <w:rStyle w:val="Hyperlink"/>
            <w:lang w:val="fr-FR"/>
          </w:rPr>
          <w:t>peru.alessandro@mite.gov.it</w:t>
        </w:r>
      </w:hyperlink>
    </w:p>
    <w:p w14:paraId="0CCDA9BA" w14:textId="77777777" w:rsidR="00713FE3" w:rsidRPr="001C00F8" w:rsidRDefault="00713FE3" w:rsidP="00713FE3">
      <w:pPr>
        <w:rPr>
          <w:lang w:val="fr-FR"/>
        </w:rPr>
      </w:pPr>
    </w:p>
    <w:p w14:paraId="48F4F858" w14:textId="77777777" w:rsidR="00713FE3" w:rsidRPr="00C575CB" w:rsidRDefault="00713FE3" w:rsidP="00713FE3">
      <w:pPr>
        <w:keepNext/>
        <w:rPr>
          <w:b/>
          <w:lang w:val="en-US"/>
        </w:rPr>
      </w:pPr>
      <w:r w:rsidRPr="00C575CB">
        <w:rPr>
          <w:b/>
          <w:lang w:val="en-US"/>
        </w:rPr>
        <w:t>UNDP</w:t>
      </w:r>
    </w:p>
    <w:p w14:paraId="78E83583" w14:textId="77777777" w:rsidR="00713FE3" w:rsidRPr="00C575CB" w:rsidRDefault="00713FE3" w:rsidP="00713FE3">
      <w:pPr>
        <w:keepNext/>
        <w:rPr>
          <w:lang w:val="en-US"/>
        </w:rPr>
      </w:pPr>
    </w:p>
    <w:p w14:paraId="7F59D1DB" w14:textId="77777777" w:rsidR="00713FE3" w:rsidRPr="00C575CB" w:rsidRDefault="00713FE3" w:rsidP="00713FE3">
      <w:pPr>
        <w:rPr>
          <w:lang w:val="en-US"/>
        </w:rPr>
      </w:pPr>
      <w:r w:rsidRPr="00C575CB">
        <w:rPr>
          <w:lang w:val="en-US"/>
        </w:rPr>
        <w:t xml:space="preserve">Mr. Kasper Koefoed-Hansen </w:t>
      </w:r>
    </w:p>
    <w:p w14:paraId="33D4B4B9" w14:textId="77777777" w:rsidR="00713FE3" w:rsidRPr="00C575CB" w:rsidRDefault="00713FE3" w:rsidP="00713FE3">
      <w:pPr>
        <w:rPr>
          <w:lang w:val="en-US"/>
        </w:rPr>
      </w:pPr>
      <w:r w:rsidRPr="00C575CB">
        <w:rPr>
          <w:lang w:val="en-US"/>
        </w:rPr>
        <w:t xml:space="preserve">Regional Coordinator for Latin America </w:t>
      </w:r>
    </w:p>
    <w:p w14:paraId="0225E1EC" w14:textId="77777777" w:rsidR="00713FE3" w:rsidRPr="00C575CB" w:rsidRDefault="00713FE3" w:rsidP="00713FE3">
      <w:pPr>
        <w:rPr>
          <w:lang w:val="en-US"/>
        </w:rPr>
      </w:pPr>
      <w:r w:rsidRPr="00C575CB">
        <w:rPr>
          <w:lang w:val="en-US"/>
        </w:rPr>
        <w:t xml:space="preserve">and the Caribbean Montreal Protocol Unit / </w:t>
      </w:r>
    </w:p>
    <w:p w14:paraId="0258BD81" w14:textId="77777777" w:rsidR="00713FE3" w:rsidRPr="00C575CB" w:rsidRDefault="00713FE3" w:rsidP="00713FE3">
      <w:pPr>
        <w:rPr>
          <w:lang w:val="en-US"/>
        </w:rPr>
      </w:pPr>
      <w:r w:rsidRPr="00C575CB">
        <w:rPr>
          <w:lang w:val="en-US"/>
        </w:rPr>
        <w:t xml:space="preserve">Chemicals </w:t>
      </w:r>
      <w:r w:rsidRPr="00C575CB">
        <w:rPr>
          <w:color w:val="000000"/>
          <w:lang w:val="en-US"/>
        </w:rPr>
        <w:t>Nature, Climate and Energy (NCE)</w:t>
      </w:r>
    </w:p>
    <w:p w14:paraId="216ABC22" w14:textId="77777777" w:rsidR="00713FE3" w:rsidRPr="00C575CB" w:rsidRDefault="00713FE3" w:rsidP="00713FE3">
      <w:pPr>
        <w:rPr>
          <w:lang w:val="en-US"/>
        </w:rPr>
      </w:pPr>
      <w:r w:rsidRPr="00C575CB">
        <w:rPr>
          <w:lang w:val="en-US"/>
        </w:rPr>
        <w:t>Bureau for Policy and Programme Support</w:t>
      </w:r>
    </w:p>
    <w:p w14:paraId="16C02CA8" w14:textId="77777777" w:rsidR="00713FE3" w:rsidRPr="00C575CB" w:rsidRDefault="00713FE3" w:rsidP="00713FE3">
      <w:pPr>
        <w:rPr>
          <w:rStyle w:val="Hyperlink"/>
          <w:lang w:val="es-ES"/>
        </w:rPr>
      </w:pPr>
      <w:r w:rsidRPr="00C575CB">
        <w:rPr>
          <w:lang w:val="es-ES"/>
        </w:rPr>
        <w:t xml:space="preserve">E-mail: </w:t>
      </w:r>
      <w:hyperlink r:id="rId20" w:history="1">
        <w:r w:rsidRPr="00C575CB">
          <w:rPr>
            <w:rStyle w:val="Hyperlink"/>
            <w:lang w:val="es-ES"/>
          </w:rPr>
          <w:t>kasper.koefoed@undp.org</w:t>
        </w:r>
      </w:hyperlink>
    </w:p>
    <w:p w14:paraId="657DDFBA" w14:textId="77777777" w:rsidR="00713FE3" w:rsidRPr="00C125B4" w:rsidRDefault="00713FE3" w:rsidP="00713FE3">
      <w:pPr>
        <w:rPr>
          <w:highlight w:val="yellow"/>
          <w:lang w:val="es-ES"/>
        </w:rPr>
      </w:pPr>
    </w:p>
    <w:p w14:paraId="28FCD357" w14:textId="77777777" w:rsidR="00713FE3" w:rsidRPr="00834617" w:rsidRDefault="00713FE3" w:rsidP="001C00F8">
      <w:pPr>
        <w:keepNext/>
        <w:rPr>
          <w:lang w:val="es-ES"/>
        </w:rPr>
      </w:pPr>
      <w:r w:rsidRPr="00834617">
        <w:rPr>
          <w:lang w:val="es-ES"/>
        </w:rPr>
        <w:t xml:space="preserve">Ms. Monica Gaba Kapadia </w:t>
      </w:r>
    </w:p>
    <w:p w14:paraId="0644723F" w14:textId="77777777" w:rsidR="00713FE3" w:rsidRPr="00DA5D5D" w:rsidRDefault="00713FE3" w:rsidP="00713FE3">
      <w:pPr>
        <w:rPr>
          <w:lang w:val="en-US"/>
        </w:rPr>
      </w:pPr>
      <w:r w:rsidRPr="00DA5D5D">
        <w:rPr>
          <w:lang w:val="en-US"/>
        </w:rPr>
        <w:t>Programme Specialist</w:t>
      </w:r>
    </w:p>
    <w:p w14:paraId="0ADF92DD" w14:textId="77777777" w:rsidR="00713FE3" w:rsidRPr="00DA5D5D" w:rsidRDefault="00713FE3" w:rsidP="00713FE3">
      <w:pPr>
        <w:rPr>
          <w:lang w:val="en-US"/>
        </w:rPr>
      </w:pPr>
      <w:r w:rsidRPr="00DA5D5D">
        <w:rPr>
          <w:lang w:val="en-US"/>
        </w:rPr>
        <w:t xml:space="preserve">Montreal Protocol Unit / </w:t>
      </w:r>
    </w:p>
    <w:p w14:paraId="3E11CFB3" w14:textId="77777777" w:rsidR="00713FE3" w:rsidRPr="00DA5D5D" w:rsidRDefault="00713FE3" w:rsidP="00713FE3">
      <w:pPr>
        <w:rPr>
          <w:lang w:val="en-US"/>
        </w:rPr>
      </w:pPr>
      <w:r w:rsidRPr="00DA5D5D">
        <w:rPr>
          <w:lang w:val="en-US"/>
        </w:rPr>
        <w:t>Chemicals Nature, Climate and Energy (NCE)</w:t>
      </w:r>
    </w:p>
    <w:p w14:paraId="4C59CE55" w14:textId="77777777" w:rsidR="00713FE3" w:rsidRPr="00DA5D5D" w:rsidRDefault="00713FE3" w:rsidP="00713FE3">
      <w:pPr>
        <w:keepNext/>
        <w:rPr>
          <w:lang w:val="en-US"/>
        </w:rPr>
      </w:pPr>
      <w:r w:rsidRPr="00DA5D5D">
        <w:rPr>
          <w:lang w:val="en-US"/>
        </w:rPr>
        <w:lastRenderedPageBreak/>
        <w:t>Bureau for Policy and Programme Support</w:t>
      </w:r>
    </w:p>
    <w:p w14:paraId="2C4D7796" w14:textId="77777777" w:rsidR="00713FE3" w:rsidRPr="00A37E63" w:rsidRDefault="00713FE3" w:rsidP="00713FE3">
      <w:pPr>
        <w:keepNext/>
        <w:rPr>
          <w:lang w:val="fr-CA"/>
        </w:rPr>
      </w:pPr>
      <w:proofErr w:type="gramStart"/>
      <w:r w:rsidRPr="00A37E63">
        <w:rPr>
          <w:lang w:val="fr-CA"/>
        </w:rPr>
        <w:t>E-mail</w:t>
      </w:r>
      <w:proofErr w:type="gramEnd"/>
      <w:r w:rsidRPr="00A37E63">
        <w:rPr>
          <w:lang w:val="fr-CA"/>
        </w:rPr>
        <w:t xml:space="preserve">: </w:t>
      </w:r>
      <w:hyperlink r:id="rId21" w:history="1">
        <w:r w:rsidRPr="00A37E63">
          <w:rPr>
            <w:rStyle w:val="Hyperlink"/>
            <w:lang w:val="fr-CA"/>
          </w:rPr>
          <w:t>monica.kapadia@undp.org</w:t>
        </w:r>
      </w:hyperlink>
    </w:p>
    <w:p w14:paraId="32F16DC4" w14:textId="77777777" w:rsidR="00713FE3" w:rsidRPr="00A37E63" w:rsidRDefault="00713FE3" w:rsidP="00713FE3">
      <w:pPr>
        <w:rPr>
          <w:rStyle w:val="Hyperlink"/>
          <w:highlight w:val="yellow"/>
          <w:lang w:val="fr-CA"/>
        </w:rPr>
      </w:pPr>
    </w:p>
    <w:p w14:paraId="730CBB7C" w14:textId="77777777" w:rsidR="00713FE3" w:rsidRPr="001C00F8" w:rsidRDefault="00713FE3" w:rsidP="00713FE3">
      <w:pPr>
        <w:keepNext/>
        <w:rPr>
          <w:rStyle w:val="Hyperlink"/>
          <w:b/>
          <w:color w:val="000000" w:themeColor="text1"/>
          <w:u w:val="none"/>
        </w:rPr>
      </w:pPr>
      <w:r w:rsidRPr="001C00F8">
        <w:rPr>
          <w:rStyle w:val="Hyperlink"/>
          <w:b/>
          <w:color w:val="000000" w:themeColor="text1"/>
          <w:u w:val="none"/>
        </w:rPr>
        <w:t>UNEP</w:t>
      </w:r>
    </w:p>
    <w:p w14:paraId="02649922" w14:textId="77777777" w:rsidR="002A30C7" w:rsidRPr="001C00F8" w:rsidRDefault="002A30C7" w:rsidP="00713FE3">
      <w:pPr>
        <w:keepNext/>
        <w:rPr>
          <w:rStyle w:val="Hyperlink"/>
          <w:b/>
          <w:color w:val="000000" w:themeColor="text1"/>
        </w:rPr>
      </w:pPr>
    </w:p>
    <w:p w14:paraId="4A818898" w14:textId="77777777" w:rsidR="00713FE3" w:rsidRPr="001C00F8" w:rsidRDefault="00713FE3" w:rsidP="00713FE3">
      <w:pPr>
        <w:keepNext/>
      </w:pPr>
      <w:r w:rsidRPr="001C00F8">
        <w:t xml:space="preserve">Mr. James Curlin </w:t>
      </w:r>
    </w:p>
    <w:p w14:paraId="6662157E" w14:textId="77777777" w:rsidR="00713FE3" w:rsidRPr="003F370D" w:rsidRDefault="00713FE3" w:rsidP="00713FE3">
      <w:pPr>
        <w:rPr>
          <w:lang w:val="en-US"/>
        </w:rPr>
      </w:pPr>
      <w:r w:rsidRPr="003F370D">
        <w:rPr>
          <w:lang w:val="en-US"/>
        </w:rPr>
        <w:t>Head and Network and Policy Manager</w:t>
      </w:r>
    </w:p>
    <w:p w14:paraId="5BDF80A7" w14:textId="77777777" w:rsidR="00713FE3" w:rsidRPr="00A37E63" w:rsidRDefault="00713FE3" w:rsidP="00713FE3">
      <w:pPr>
        <w:rPr>
          <w:lang w:val="fr-CA"/>
        </w:rPr>
      </w:pPr>
      <w:r w:rsidRPr="00A37E63">
        <w:rPr>
          <w:lang w:val="fr-CA"/>
        </w:rPr>
        <w:t>OzonAction</w:t>
      </w:r>
    </w:p>
    <w:p w14:paraId="28576681" w14:textId="77777777" w:rsidR="00713FE3" w:rsidRPr="00A37E63" w:rsidRDefault="00713FE3" w:rsidP="00713FE3">
      <w:pPr>
        <w:rPr>
          <w:lang w:val="fr-CA"/>
        </w:rPr>
      </w:pPr>
      <w:r w:rsidRPr="00A37E63">
        <w:rPr>
          <w:lang w:val="fr-CA"/>
        </w:rPr>
        <w:t>UN Environment Law Division</w:t>
      </w:r>
    </w:p>
    <w:p w14:paraId="3C04228E" w14:textId="77777777" w:rsidR="00713FE3" w:rsidRPr="00A37E63" w:rsidRDefault="00713FE3" w:rsidP="00713FE3">
      <w:pPr>
        <w:rPr>
          <w:lang w:val="fr-CA"/>
        </w:rPr>
      </w:pPr>
      <w:proofErr w:type="gramStart"/>
      <w:r w:rsidRPr="00A37E63">
        <w:rPr>
          <w:lang w:val="fr-CA"/>
        </w:rPr>
        <w:t>E-mail</w:t>
      </w:r>
      <w:proofErr w:type="gramEnd"/>
      <w:r w:rsidRPr="00A37E63">
        <w:rPr>
          <w:lang w:val="fr-CA"/>
        </w:rPr>
        <w:t xml:space="preserve">: </w:t>
      </w:r>
      <w:hyperlink r:id="rId22" w:history="1">
        <w:r w:rsidRPr="00A37E63">
          <w:rPr>
            <w:rStyle w:val="Hyperlink"/>
            <w:lang w:val="fr-CA"/>
          </w:rPr>
          <w:t>jim.curlin@un.org</w:t>
        </w:r>
      </w:hyperlink>
    </w:p>
    <w:p w14:paraId="05AE6433" w14:textId="77777777" w:rsidR="00713FE3" w:rsidRPr="00A37E63" w:rsidRDefault="00713FE3" w:rsidP="00713FE3">
      <w:pPr>
        <w:rPr>
          <w:lang w:val="fr-CA"/>
        </w:rPr>
      </w:pPr>
    </w:p>
    <w:p w14:paraId="0E46BE5D" w14:textId="77777777" w:rsidR="00713FE3" w:rsidRPr="00A37E63" w:rsidRDefault="00713FE3" w:rsidP="00713FE3">
      <w:pPr>
        <w:rPr>
          <w:lang w:val="fr-CA"/>
        </w:rPr>
      </w:pPr>
      <w:r w:rsidRPr="00A37E63">
        <w:rPr>
          <w:lang w:val="fr-CA"/>
        </w:rPr>
        <w:t xml:space="preserve">Mr. Mikheil Tushishvili </w:t>
      </w:r>
    </w:p>
    <w:p w14:paraId="4B01B45A" w14:textId="77777777" w:rsidR="00713FE3" w:rsidRPr="00A37E63" w:rsidRDefault="00713FE3" w:rsidP="00713FE3">
      <w:pPr>
        <w:rPr>
          <w:lang w:val="fr-CA"/>
        </w:rPr>
      </w:pPr>
      <w:r w:rsidRPr="00A37E63">
        <w:rPr>
          <w:lang w:val="fr-CA"/>
        </w:rPr>
        <w:t>Programme Officer</w:t>
      </w:r>
    </w:p>
    <w:p w14:paraId="1B70ADE0" w14:textId="77777777" w:rsidR="00713FE3" w:rsidRPr="00A37E63" w:rsidRDefault="00713FE3" w:rsidP="00713FE3">
      <w:pPr>
        <w:rPr>
          <w:lang w:val="fr-CA"/>
        </w:rPr>
      </w:pPr>
      <w:r w:rsidRPr="00A37E63">
        <w:rPr>
          <w:lang w:val="fr-CA"/>
        </w:rPr>
        <w:t>OzonAction</w:t>
      </w:r>
    </w:p>
    <w:p w14:paraId="4CCB214C" w14:textId="77777777" w:rsidR="00713FE3" w:rsidRPr="00A37E63" w:rsidRDefault="00713FE3" w:rsidP="00713FE3">
      <w:pPr>
        <w:rPr>
          <w:lang w:val="fr-CA"/>
        </w:rPr>
      </w:pPr>
      <w:r w:rsidRPr="00A37E63">
        <w:rPr>
          <w:lang w:val="fr-CA"/>
        </w:rPr>
        <w:t>UN Environment Law Division</w:t>
      </w:r>
    </w:p>
    <w:p w14:paraId="27C93FEC" w14:textId="77777777" w:rsidR="00713FE3" w:rsidRPr="00A37E63" w:rsidRDefault="00713FE3" w:rsidP="00713FE3">
      <w:pPr>
        <w:rPr>
          <w:lang w:val="fr-CA"/>
        </w:rPr>
      </w:pPr>
      <w:proofErr w:type="gramStart"/>
      <w:r w:rsidRPr="00A37E63">
        <w:rPr>
          <w:lang w:val="fr-CA"/>
        </w:rPr>
        <w:t>E-mail</w:t>
      </w:r>
      <w:proofErr w:type="gramEnd"/>
      <w:r w:rsidRPr="00A37E63">
        <w:rPr>
          <w:lang w:val="fr-CA"/>
        </w:rPr>
        <w:t xml:space="preserve">: </w:t>
      </w:r>
      <w:hyperlink r:id="rId23" w:history="1">
        <w:r w:rsidRPr="00A37E63">
          <w:rPr>
            <w:rStyle w:val="Hyperlink"/>
            <w:lang w:val="fr-CA"/>
          </w:rPr>
          <w:t>mikheil.tushishvili@un.org</w:t>
        </w:r>
      </w:hyperlink>
    </w:p>
    <w:p w14:paraId="6EA5F602" w14:textId="77777777" w:rsidR="00713FE3" w:rsidRPr="00A37E63" w:rsidRDefault="00713FE3" w:rsidP="00713FE3">
      <w:pPr>
        <w:rPr>
          <w:highlight w:val="yellow"/>
          <w:lang w:val="fr-CA"/>
        </w:rPr>
      </w:pPr>
    </w:p>
    <w:p w14:paraId="6FDB8A2F" w14:textId="77777777" w:rsidR="00713FE3" w:rsidRPr="001C00F8" w:rsidRDefault="00713FE3" w:rsidP="00713FE3">
      <w:r w:rsidRPr="001C00F8">
        <w:t>Mr. Joel Mbothu</w:t>
      </w:r>
    </w:p>
    <w:p w14:paraId="545116CC" w14:textId="77777777" w:rsidR="00713FE3" w:rsidRPr="001C00F8" w:rsidRDefault="00713FE3" w:rsidP="00713FE3">
      <w:r w:rsidRPr="001C00F8">
        <w:t>Finance and Budget Officer</w:t>
      </w:r>
    </w:p>
    <w:p w14:paraId="45E47556" w14:textId="77777777" w:rsidR="00713FE3" w:rsidRPr="00A37E63" w:rsidRDefault="00713FE3" w:rsidP="00713FE3">
      <w:pPr>
        <w:rPr>
          <w:lang w:val="fr-CA"/>
        </w:rPr>
      </w:pPr>
      <w:r w:rsidRPr="00A37E63">
        <w:rPr>
          <w:lang w:val="fr-CA"/>
        </w:rPr>
        <w:t>OzonAction</w:t>
      </w:r>
    </w:p>
    <w:p w14:paraId="68764D4A" w14:textId="77777777" w:rsidR="00713FE3" w:rsidRPr="00A37E63" w:rsidRDefault="00713FE3" w:rsidP="00713FE3">
      <w:pPr>
        <w:rPr>
          <w:lang w:val="fr-CA"/>
        </w:rPr>
      </w:pPr>
      <w:r w:rsidRPr="00A37E63">
        <w:rPr>
          <w:lang w:val="fr-CA"/>
        </w:rPr>
        <w:t>UN Environment Law Division</w:t>
      </w:r>
    </w:p>
    <w:p w14:paraId="1D80030D" w14:textId="77777777" w:rsidR="00713FE3" w:rsidRPr="00A37E63" w:rsidRDefault="00713FE3" w:rsidP="00713FE3">
      <w:pPr>
        <w:rPr>
          <w:lang w:val="fr-CA"/>
        </w:rPr>
      </w:pPr>
      <w:proofErr w:type="gramStart"/>
      <w:r w:rsidRPr="00A37E63">
        <w:rPr>
          <w:lang w:val="fr-CA"/>
        </w:rPr>
        <w:t>E-mail</w:t>
      </w:r>
      <w:proofErr w:type="gramEnd"/>
      <w:r w:rsidRPr="00A37E63">
        <w:rPr>
          <w:lang w:val="fr-CA"/>
        </w:rPr>
        <w:t xml:space="preserve">: </w:t>
      </w:r>
      <w:hyperlink r:id="rId24" w:history="1">
        <w:r w:rsidRPr="00A37E63">
          <w:rPr>
            <w:rStyle w:val="Hyperlink"/>
            <w:lang w:val="fr-CA"/>
          </w:rPr>
          <w:t>joel.mbothu@un.org</w:t>
        </w:r>
      </w:hyperlink>
      <w:r w:rsidRPr="00A37E63">
        <w:rPr>
          <w:rStyle w:val="Hyperlink"/>
          <w:lang w:val="fr-CA"/>
        </w:rPr>
        <w:t xml:space="preserve"> </w:t>
      </w:r>
    </w:p>
    <w:p w14:paraId="5301C42A" w14:textId="77777777" w:rsidR="00713FE3" w:rsidRPr="00A37E63" w:rsidRDefault="00713FE3" w:rsidP="00713FE3">
      <w:pPr>
        <w:rPr>
          <w:highlight w:val="yellow"/>
          <w:lang w:val="fr-CA"/>
        </w:rPr>
      </w:pPr>
    </w:p>
    <w:p w14:paraId="05CF732D" w14:textId="77777777" w:rsidR="00713FE3" w:rsidRDefault="00713FE3" w:rsidP="00713FE3">
      <w:pPr>
        <w:rPr>
          <w:b/>
          <w:lang w:val="en-US"/>
        </w:rPr>
      </w:pPr>
      <w:r w:rsidRPr="003227CC">
        <w:rPr>
          <w:b/>
          <w:lang w:val="en-US"/>
        </w:rPr>
        <w:t>UNIDO</w:t>
      </w:r>
    </w:p>
    <w:p w14:paraId="77F71C3D" w14:textId="77777777" w:rsidR="002A30C7" w:rsidRPr="003227CC" w:rsidRDefault="002A30C7" w:rsidP="00713FE3">
      <w:pPr>
        <w:rPr>
          <w:b/>
          <w:lang w:val="en-US"/>
        </w:rPr>
      </w:pPr>
    </w:p>
    <w:p w14:paraId="028238C1" w14:textId="77777777" w:rsidR="00713FE3" w:rsidRPr="003227CC" w:rsidRDefault="00713FE3" w:rsidP="00713FE3">
      <w:pPr>
        <w:rPr>
          <w:lang w:val="en-US"/>
        </w:rPr>
      </w:pPr>
      <w:r w:rsidRPr="003227CC">
        <w:rPr>
          <w:lang w:val="en-US"/>
        </w:rPr>
        <w:t xml:space="preserve">Mr. Ole Nielsen </w:t>
      </w:r>
    </w:p>
    <w:p w14:paraId="58C7E874" w14:textId="77777777" w:rsidR="00713FE3" w:rsidRPr="003227CC" w:rsidRDefault="00713FE3" w:rsidP="00713FE3">
      <w:pPr>
        <w:rPr>
          <w:lang w:val="en-US"/>
        </w:rPr>
      </w:pPr>
      <w:r w:rsidRPr="003227CC">
        <w:rPr>
          <w:lang w:val="en-US"/>
        </w:rPr>
        <w:t>Chief, Montreal Protocol Division</w:t>
      </w:r>
    </w:p>
    <w:p w14:paraId="082D87A8" w14:textId="77777777" w:rsidR="00713FE3" w:rsidRPr="003227CC" w:rsidRDefault="00713FE3" w:rsidP="00713FE3">
      <w:pPr>
        <w:rPr>
          <w:lang w:val="en-US"/>
        </w:rPr>
      </w:pPr>
      <w:r w:rsidRPr="003227CC">
        <w:rPr>
          <w:lang w:val="en-US"/>
        </w:rPr>
        <w:t>Environment Department</w:t>
      </w:r>
    </w:p>
    <w:p w14:paraId="55B9F685" w14:textId="77777777" w:rsidR="00713FE3" w:rsidRPr="00A37E63" w:rsidRDefault="00713FE3" w:rsidP="00713FE3">
      <w:pPr>
        <w:pStyle w:val="NormalWeb"/>
        <w:rPr>
          <w:color w:val="000000"/>
          <w:sz w:val="22"/>
          <w:szCs w:val="22"/>
          <w:lang w:val="en-US"/>
        </w:rPr>
      </w:pPr>
      <w:r w:rsidRPr="00A37E63">
        <w:rPr>
          <w:color w:val="000000"/>
          <w:sz w:val="22"/>
          <w:szCs w:val="22"/>
          <w:lang w:val="en-US"/>
        </w:rPr>
        <w:t xml:space="preserve">E-mail: </w:t>
      </w:r>
      <w:hyperlink r:id="rId25" w:history="1">
        <w:r w:rsidRPr="00A37E63">
          <w:rPr>
            <w:rStyle w:val="Hyperlink"/>
            <w:sz w:val="22"/>
            <w:szCs w:val="22"/>
            <w:lang w:val="en-US"/>
          </w:rPr>
          <w:t>o.nielsen@unido.org</w:t>
        </w:r>
      </w:hyperlink>
    </w:p>
    <w:p w14:paraId="5A3338E3" w14:textId="77777777" w:rsidR="00713FE3" w:rsidRPr="00A37E63" w:rsidRDefault="00713FE3" w:rsidP="00713FE3">
      <w:pPr>
        <w:pStyle w:val="NormalWeb"/>
        <w:rPr>
          <w:color w:val="000000"/>
          <w:sz w:val="22"/>
          <w:szCs w:val="22"/>
          <w:lang w:val="en-US"/>
        </w:rPr>
      </w:pPr>
    </w:p>
    <w:p w14:paraId="7A1A3DDE" w14:textId="77777777" w:rsidR="00713FE3" w:rsidRPr="00A37E63" w:rsidRDefault="00713FE3" w:rsidP="00713FE3">
      <w:pPr>
        <w:rPr>
          <w:lang w:val="en-US"/>
        </w:rPr>
      </w:pPr>
      <w:r w:rsidRPr="00A37E63">
        <w:rPr>
          <w:lang w:val="en-US"/>
        </w:rPr>
        <w:t xml:space="preserve">Ms. Elena Miceva </w:t>
      </w:r>
    </w:p>
    <w:p w14:paraId="5BC472F2" w14:textId="77777777" w:rsidR="00713FE3" w:rsidRPr="003227CC" w:rsidRDefault="00713FE3" w:rsidP="003C7605">
      <w:pPr>
        <w:jc w:val="left"/>
        <w:rPr>
          <w:lang w:val="en-US"/>
        </w:rPr>
      </w:pPr>
      <w:r w:rsidRPr="003227CC">
        <w:rPr>
          <w:lang w:val="en-US"/>
        </w:rPr>
        <w:t>Montreal Protocol Division</w:t>
      </w:r>
      <w:r w:rsidRPr="003227CC">
        <w:rPr>
          <w:lang w:val="en-US"/>
        </w:rPr>
        <w:br/>
        <w:t>Environment Department</w:t>
      </w:r>
    </w:p>
    <w:p w14:paraId="1A7A8D27" w14:textId="77777777" w:rsidR="00713FE3" w:rsidRPr="003227CC" w:rsidRDefault="00713FE3" w:rsidP="00713FE3">
      <w:pPr>
        <w:pStyle w:val="NormalWeb"/>
        <w:rPr>
          <w:rStyle w:val="Hyperlink"/>
          <w:sz w:val="22"/>
          <w:szCs w:val="22"/>
          <w:lang w:val="en-US"/>
        </w:rPr>
      </w:pPr>
      <w:r w:rsidRPr="003227CC">
        <w:rPr>
          <w:color w:val="000000"/>
          <w:sz w:val="22"/>
          <w:szCs w:val="22"/>
          <w:lang w:val="en-US"/>
        </w:rPr>
        <w:t xml:space="preserve">E-mail: </w:t>
      </w:r>
      <w:hyperlink r:id="rId26" w:history="1">
        <w:r w:rsidRPr="003227CC">
          <w:rPr>
            <w:rStyle w:val="Hyperlink"/>
            <w:sz w:val="22"/>
            <w:szCs w:val="22"/>
            <w:lang w:val="en-US"/>
          </w:rPr>
          <w:t>e.miceva@unido.org</w:t>
        </w:r>
      </w:hyperlink>
    </w:p>
    <w:p w14:paraId="6A85BF79" w14:textId="77777777" w:rsidR="00713FE3" w:rsidRPr="003227CC" w:rsidRDefault="00713FE3" w:rsidP="00713FE3">
      <w:pPr>
        <w:pStyle w:val="NormalWeb"/>
        <w:rPr>
          <w:color w:val="000000"/>
          <w:sz w:val="22"/>
          <w:szCs w:val="22"/>
          <w:lang w:val="en-US"/>
        </w:rPr>
      </w:pPr>
    </w:p>
    <w:p w14:paraId="280F688A" w14:textId="77777777" w:rsidR="00713FE3" w:rsidRPr="003227CC" w:rsidRDefault="00713FE3" w:rsidP="00713FE3">
      <w:pPr>
        <w:pStyle w:val="NormalWeb"/>
        <w:rPr>
          <w:color w:val="000000"/>
          <w:sz w:val="22"/>
          <w:szCs w:val="22"/>
          <w:lang w:val="en-US"/>
        </w:rPr>
      </w:pPr>
      <w:r w:rsidRPr="003227CC">
        <w:rPr>
          <w:color w:val="000000"/>
          <w:sz w:val="22"/>
          <w:szCs w:val="22"/>
          <w:lang w:val="en-US"/>
        </w:rPr>
        <w:t xml:space="preserve">Mr. Adnan Atwa </w:t>
      </w:r>
    </w:p>
    <w:p w14:paraId="722A38F7" w14:textId="77777777" w:rsidR="00713FE3" w:rsidRPr="003227CC" w:rsidRDefault="00713FE3" w:rsidP="003C7605">
      <w:pPr>
        <w:jc w:val="left"/>
        <w:rPr>
          <w:lang w:val="en-US"/>
        </w:rPr>
      </w:pPr>
      <w:r w:rsidRPr="003227CC">
        <w:rPr>
          <w:lang w:val="en-US"/>
        </w:rPr>
        <w:t>Montreal Protocol Division</w:t>
      </w:r>
      <w:r w:rsidRPr="003227CC">
        <w:rPr>
          <w:lang w:val="en-US"/>
        </w:rPr>
        <w:br/>
        <w:t>Environment Department</w:t>
      </w:r>
    </w:p>
    <w:p w14:paraId="58D85CD5" w14:textId="77777777" w:rsidR="00713FE3" w:rsidRPr="001C00F8" w:rsidRDefault="00713FE3" w:rsidP="00713FE3">
      <w:pPr>
        <w:pStyle w:val="NormalWeb"/>
        <w:rPr>
          <w:color w:val="000000"/>
          <w:sz w:val="22"/>
          <w:szCs w:val="22"/>
          <w:lang w:val="fr-FR"/>
        </w:rPr>
      </w:pPr>
      <w:r w:rsidRPr="001C00F8">
        <w:rPr>
          <w:color w:val="000000"/>
          <w:sz w:val="22"/>
          <w:szCs w:val="22"/>
          <w:lang w:val="fr-FR"/>
        </w:rPr>
        <w:t xml:space="preserve">E-mail: </w:t>
      </w:r>
      <w:hyperlink r:id="rId27" w:history="1">
        <w:r w:rsidRPr="001C00F8">
          <w:rPr>
            <w:rStyle w:val="Hyperlink"/>
            <w:sz w:val="22"/>
            <w:szCs w:val="22"/>
            <w:lang w:val="fr-FR"/>
          </w:rPr>
          <w:t>A.Atwa@unido.org</w:t>
        </w:r>
      </w:hyperlink>
    </w:p>
    <w:p w14:paraId="7F6E3004" w14:textId="77777777" w:rsidR="00713FE3" w:rsidRPr="001C00F8" w:rsidRDefault="00713FE3" w:rsidP="00713FE3">
      <w:pPr>
        <w:rPr>
          <w:highlight w:val="yellow"/>
          <w:lang w:val="fr-FR"/>
        </w:rPr>
      </w:pPr>
    </w:p>
    <w:p w14:paraId="41350516" w14:textId="77777777" w:rsidR="00713FE3" w:rsidRDefault="00713FE3" w:rsidP="00713FE3">
      <w:pPr>
        <w:rPr>
          <w:b/>
          <w:lang w:val="en-US"/>
        </w:rPr>
      </w:pPr>
      <w:r w:rsidRPr="00C125B4">
        <w:rPr>
          <w:b/>
          <w:lang w:val="en-US"/>
        </w:rPr>
        <w:t>WORLD BANK</w:t>
      </w:r>
    </w:p>
    <w:p w14:paraId="01EB2841" w14:textId="77777777" w:rsidR="002A30C7" w:rsidRPr="00C125B4" w:rsidRDefault="002A30C7" w:rsidP="00713FE3">
      <w:pPr>
        <w:rPr>
          <w:b/>
          <w:lang w:val="en-US"/>
        </w:rPr>
      </w:pPr>
    </w:p>
    <w:p w14:paraId="1DC67D0E" w14:textId="77777777" w:rsidR="002A30C7" w:rsidRDefault="00713FE3" w:rsidP="00713FE3">
      <w:r w:rsidRPr="00E70870">
        <w:t>Ms. Angela Armstrong</w:t>
      </w:r>
    </w:p>
    <w:p w14:paraId="2A10EBBE" w14:textId="17B03548" w:rsidR="00713FE3" w:rsidRPr="00E70870" w:rsidRDefault="00713FE3" w:rsidP="00713FE3">
      <w:r w:rsidRPr="00E70870">
        <w:t>Program Manager</w:t>
      </w:r>
    </w:p>
    <w:p w14:paraId="6630AE30" w14:textId="77777777" w:rsidR="00713FE3" w:rsidRPr="00E70870" w:rsidRDefault="00713FE3" w:rsidP="00713FE3">
      <w:r w:rsidRPr="00E70870">
        <w:t>Montreal Protocol Operations</w:t>
      </w:r>
    </w:p>
    <w:p w14:paraId="7497634B" w14:textId="77777777" w:rsidR="00713FE3" w:rsidRPr="00E70870" w:rsidRDefault="00713FE3" w:rsidP="00713FE3">
      <w:r w:rsidRPr="00E70870">
        <w:t>Environment, Natural Resources and Blue Economy</w:t>
      </w:r>
    </w:p>
    <w:p w14:paraId="6EC917C0" w14:textId="77777777" w:rsidR="00713FE3" w:rsidRPr="00E70870" w:rsidRDefault="00713FE3" w:rsidP="00713FE3">
      <w:r w:rsidRPr="00E70870">
        <w:t>The World Bank</w:t>
      </w:r>
    </w:p>
    <w:p w14:paraId="33A102FB" w14:textId="77777777" w:rsidR="00713FE3" w:rsidRPr="00E70870" w:rsidRDefault="00713FE3" w:rsidP="00713FE3">
      <w:r w:rsidRPr="00E70870">
        <w:t xml:space="preserve">Washington, DC </w:t>
      </w:r>
    </w:p>
    <w:p w14:paraId="42FC361E" w14:textId="77777777" w:rsidR="00713FE3" w:rsidRDefault="00713FE3" w:rsidP="00713FE3">
      <w:r w:rsidRPr="00E70870">
        <w:t xml:space="preserve">E-mail: </w:t>
      </w:r>
      <w:hyperlink r:id="rId28" w:history="1">
        <w:r w:rsidRPr="00A56707">
          <w:rPr>
            <w:rStyle w:val="Hyperlink"/>
          </w:rPr>
          <w:t>aarmstrong@worldbank.org</w:t>
        </w:r>
      </w:hyperlink>
    </w:p>
    <w:p w14:paraId="60B4FC0E" w14:textId="77777777" w:rsidR="00713FE3" w:rsidRPr="00E70870" w:rsidRDefault="00713FE3" w:rsidP="00713FE3"/>
    <w:p w14:paraId="3F2E54EA" w14:textId="77777777" w:rsidR="002A30C7" w:rsidRDefault="00713FE3" w:rsidP="002A30C7">
      <w:pPr>
        <w:keepNext/>
      </w:pPr>
      <w:r w:rsidRPr="00E70870">
        <w:lastRenderedPageBreak/>
        <w:t>Mr. Thanavat Junchaya</w:t>
      </w:r>
    </w:p>
    <w:p w14:paraId="1A369927" w14:textId="5DF8BC15" w:rsidR="00713FE3" w:rsidRPr="00E70870" w:rsidRDefault="00713FE3" w:rsidP="001C00F8">
      <w:pPr>
        <w:keepNext/>
      </w:pPr>
      <w:r w:rsidRPr="00E70870">
        <w:t>Senior Environmental Engineer</w:t>
      </w:r>
    </w:p>
    <w:p w14:paraId="3B9E2E82" w14:textId="77777777" w:rsidR="00713FE3" w:rsidRPr="00E70870" w:rsidRDefault="00713FE3" w:rsidP="001C00F8">
      <w:pPr>
        <w:keepNext/>
      </w:pPr>
      <w:r w:rsidRPr="00E70870">
        <w:t>Montreal Protocol Operations</w:t>
      </w:r>
    </w:p>
    <w:p w14:paraId="3E6AF3B0" w14:textId="77777777" w:rsidR="00713FE3" w:rsidRPr="00E70870" w:rsidRDefault="00713FE3" w:rsidP="00713FE3">
      <w:r w:rsidRPr="00E70870">
        <w:t>Environment, Natural Resources and Blue Economy</w:t>
      </w:r>
    </w:p>
    <w:p w14:paraId="28138533" w14:textId="77777777" w:rsidR="00713FE3" w:rsidRPr="00E70870" w:rsidRDefault="00713FE3" w:rsidP="00713FE3">
      <w:r w:rsidRPr="00E70870">
        <w:t>The World Bank</w:t>
      </w:r>
    </w:p>
    <w:p w14:paraId="0FE9BC56" w14:textId="77777777" w:rsidR="00713FE3" w:rsidRPr="00E70870" w:rsidRDefault="00713FE3" w:rsidP="00713FE3">
      <w:r w:rsidRPr="00E70870">
        <w:t xml:space="preserve">Washington, DC </w:t>
      </w:r>
    </w:p>
    <w:p w14:paraId="14EAFBAC" w14:textId="77777777" w:rsidR="00713FE3" w:rsidRDefault="00713FE3" w:rsidP="00713FE3">
      <w:r w:rsidRPr="00E70870">
        <w:t xml:space="preserve">E-mail: </w:t>
      </w:r>
      <w:hyperlink r:id="rId29" w:history="1">
        <w:r w:rsidRPr="00A56707">
          <w:rPr>
            <w:rStyle w:val="Hyperlink"/>
          </w:rPr>
          <w:t>tjunchaya@worldbank.org</w:t>
        </w:r>
      </w:hyperlink>
    </w:p>
    <w:p w14:paraId="15C5B374" w14:textId="77777777" w:rsidR="00713FE3" w:rsidRPr="00E70870" w:rsidRDefault="00713FE3" w:rsidP="00713FE3"/>
    <w:p w14:paraId="11F39FCD" w14:textId="77777777" w:rsidR="002A30C7" w:rsidRDefault="00713FE3" w:rsidP="00713FE3">
      <w:r w:rsidRPr="00E70870">
        <w:t>Ms. Mary-Ellen Foley</w:t>
      </w:r>
    </w:p>
    <w:p w14:paraId="5C8224EF" w14:textId="2A5462EC" w:rsidR="00713FE3" w:rsidRPr="00E70870" w:rsidRDefault="00713FE3" w:rsidP="00713FE3">
      <w:r w:rsidRPr="00E70870">
        <w:t>Senior Environmental Specialist</w:t>
      </w:r>
    </w:p>
    <w:p w14:paraId="07CFBCB8" w14:textId="77777777" w:rsidR="00713FE3" w:rsidRPr="00E70870" w:rsidRDefault="00713FE3" w:rsidP="00713FE3">
      <w:r w:rsidRPr="00E70870">
        <w:t>Montreal Protocol Operations</w:t>
      </w:r>
    </w:p>
    <w:p w14:paraId="478794CB" w14:textId="77777777" w:rsidR="00713FE3" w:rsidRPr="00E70870" w:rsidRDefault="00713FE3" w:rsidP="00713FE3">
      <w:r w:rsidRPr="00E70870">
        <w:t>East Asia Environment and Natural Resources</w:t>
      </w:r>
    </w:p>
    <w:p w14:paraId="37640132" w14:textId="77777777" w:rsidR="00713FE3" w:rsidRPr="00E70870" w:rsidRDefault="00713FE3" w:rsidP="00713FE3">
      <w:r w:rsidRPr="00E70870">
        <w:t>The World Bank</w:t>
      </w:r>
    </w:p>
    <w:p w14:paraId="128E9FA7" w14:textId="77777777" w:rsidR="00713FE3" w:rsidRPr="00E70870" w:rsidRDefault="00713FE3" w:rsidP="00713FE3">
      <w:r w:rsidRPr="00E70870">
        <w:t xml:space="preserve">Washington, DC </w:t>
      </w:r>
    </w:p>
    <w:p w14:paraId="048F7DE6" w14:textId="77777777" w:rsidR="00713FE3" w:rsidRPr="0093775A" w:rsidRDefault="00713FE3" w:rsidP="00713FE3">
      <w:pPr>
        <w:rPr>
          <w:rStyle w:val="Hyperlink"/>
        </w:rPr>
      </w:pPr>
      <w:r w:rsidRPr="00E70870">
        <w:t xml:space="preserve">E-mail: </w:t>
      </w:r>
      <w:bookmarkStart w:id="6" w:name="_Hlk147474032"/>
      <w:r>
        <w:rPr>
          <w:rStyle w:val="Hyperlink"/>
        </w:rPr>
        <w:fldChar w:fldCharType="begin"/>
      </w:r>
      <w:r w:rsidRPr="0093775A">
        <w:rPr>
          <w:rStyle w:val="Hyperlink"/>
        </w:rPr>
        <w:instrText>HYPERLINK "mailto:mfoley1@worldbank.org"</w:instrText>
      </w:r>
      <w:r>
        <w:rPr>
          <w:rStyle w:val="Hyperlink"/>
        </w:rPr>
      </w:r>
      <w:r>
        <w:rPr>
          <w:rStyle w:val="Hyperlink"/>
        </w:rPr>
        <w:fldChar w:fldCharType="separate"/>
      </w:r>
      <w:r w:rsidRPr="00A56707">
        <w:rPr>
          <w:rStyle w:val="Hyperlink"/>
        </w:rPr>
        <w:t>mfoley1@worldbank.org</w:t>
      </w:r>
      <w:r>
        <w:rPr>
          <w:rStyle w:val="Hyperlink"/>
        </w:rPr>
        <w:fldChar w:fldCharType="end"/>
      </w:r>
    </w:p>
    <w:bookmarkEnd w:id="6"/>
    <w:p w14:paraId="0FDD84D3" w14:textId="77777777" w:rsidR="00713FE3" w:rsidRPr="00E70870" w:rsidRDefault="00713FE3" w:rsidP="00713FE3">
      <w:r w:rsidRPr="00E70870">
        <w:t xml:space="preserve"> </w:t>
      </w:r>
    </w:p>
    <w:p w14:paraId="32616AF9" w14:textId="77777777" w:rsidR="002A30C7" w:rsidRDefault="00713FE3" w:rsidP="00713FE3">
      <w:pPr>
        <w:rPr>
          <w:lang w:val="es-ES"/>
        </w:rPr>
      </w:pPr>
      <w:r w:rsidRPr="00E70870">
        <w:rPr>
          <w:lang w:val="es-ES"/>
        </w:rPr>
        <w:t>Ms. Sara El Choufi</w:t>
      </w:r>
    </w:p>
    <w:p w14:paraId="403D42D5" w14:textId="0263C3CA" w:rsidR="00713FE3" w:rsidRPr="00E70870" w:rsidRDefault="00713FE3" w:rsidP="00713FE3">
      <w:pPr>
        <w:rPr>
          <w:lang w:val="es-ES"/>
        </w:rPr>
      </w:pPr>
      <w:r w:rsidRPr="00E70870">
        <w:rPr>
          <w:lang w:val="es-ES"/>
        </w:rPr>
        <w:t>Environmental Specialist</w:t>
      </w:r>
    </w:p>
    <w:p w14:paraId="0939B75B" w14:textId="77777777" w:rsidR="00713FE3" w:rsidRPr="00E70870" w:rsidRDefault="00713FE3" w:rsidP="00713FE3">
      <w:r w:rsidRPr="00E70870">
        <w:t>Montreal Protocol Operations</w:t>
      </w:r>
    </w:p>
    <w:p w14:paraId="063BC699" w14:textId="77777777" w:rsidR="00713FE3" w:rsidRPr="00E70870" w:rsidRDefault="00713FE3" w:rsidP="00713FE3">
      <w:r w:rsidRPr="00E70870">
        <w:t>Environment, Natural Resources and Blue Economy</w:t>
      </w:r>
    </w:p>
    <w:p w14:paraId="3E3E9953" w14:textId="77777777" w:rsidR="00713FE3" w:rsidRPr="00E70870" w:rsidRDefault="00713FE3" w:rsidP="00713FE3">
      <w:r w:rsidRPr="00E70870">
        <w:t>The World Bank</w:t>
      </w:r>
    </w:p>
    <w:p w14:paraId="028CD268" w14:textId="77777777" w:rsidR="00713FE3" w:rsidRPr="00E70870" w:rsidRDefault="00713FE3" w:rsidP="00713FE3">
      <w:r w:rsidRPr="00E70870">
        <w:t xml:space="preserve">Washington, DC </w:t>
      </w:r>
    </w:p>
    <w:p w14:paraId="6F709DAB" w14:textId="77777777" w:rsidR="00713FE3" w:rsidRPr="00C47097" w:rsidRDefault="00713FE3" w:rsidP="00713FE3">
      <w:pPr>
        <w:rPr>
          <w:rStyle w:val="Hyperlink"/>
        </w:rPr>
      </w:pPr>
      <w:r w:rsidRPr="00E70870">
        <w:t xml:space="preserve">E-mail:  </w:t>
      </w:r>
      <w:bookmarkStart w:id="7" w:name="_Hlk147474052"/>
      <w:r>
        <w:rPr>
          <w:rStyle w:val="Hyperlink"/>
        </w:rPr>
        <w:fldChar w:fldCharType="begin"/>
      </w:r>
      <w:r w:rsidRPr="00C47097">
        <w:rPr>
          <w:rStyle w:val="Hyperlink"/>
        </w:rPr>
        <w:instrText>HYPERLINK "mailto:selchoufi@worldbank.org"</w:instrText>
      </w:r>
      <w:r>
        <w:rPr>
          <w:rStyle w:val="Hyperlink"/>
        </w:rPr>
      </w:r>
      <w:r>
        <w:rPr>
          <w:rStyle w:val="Hyperlink"/>
        </w:rPr>
        <w:fldChar w:fldCharType="separate"/>
      </w:r>
      <w:r w:rsidRPr="00A56707">
        <w:rPr>
          <w:rStyle w:val="Hyperlink"/>
        </w:rPr>
        <w:t>selchoufi@worldbank.org</w:t>
      </w:r>
      <w:r>
        <w:rPr>
          <w:rStyle w:val="Hyperlink"/>
        </w:rPr>
        <w:fldChar w:fldCharType="end"/>
      </w:r>
    </w:p>
    <w:bookmarkEnd w:id="7"/>
    <w:bookmarkEnd w:id="5"/>
    <w:p w14:paraId="7A697B7F" w14:textId="77777777" w:rsidR="00713FE3" w:rsidRPr="00C125B4" w:rsidRDefault="00713FE3" w:rsidP="00713FE3">
      <w:pPr>
        <w:rPr>
          <w:color w:val="000000"/>
          <w:lang w:val="en-US" w:eastAsia="en-CA"/>
        </w:rPr>
      </w:pPr>
    </w:p>
    <w:p w14:paraId="3BB3B05F" w14:textId="77777777" w:rsidR="00713FE3" w:rsidRPr="00C125B4" w:rsidRDefault="00713FE3" w:rsidP="00713FE3">
      <w:pPr>
        <w:rPr>
          <w:b/>
          <w:lang w:val="en-US"/>
        </w:rPr>
      </w:pPr>
      <w:r w:rsidRPr="00C125B4">
        <w:rPr>
          <w:b/>
          <w:lang w:val="en-US"/>
        </w:rPr>
        <w:t>SECRETARIAT</w:t>
      </w:r>
    </w:p>
    <w:p w14:paraId="77820274" w14:textId="77777777" w:rsidR="00713FE3" w:rsidRPr="00C125B4" w:rsidRDefault="00713FE3" w:rsidP="00713FE3">
      <w:pPr>
        <w:rPr>
          <w:lang w:val="en-US"/>
        </w:rPr>
      </w:pPr>
    </w:p>
    <w:p w14:paraId="51A50317" w14:textId="77777777" w:rsidR="00713FE3" w:rsidRPr="00C125B4" w:rsidRDefault="00713FE3" w:rsidP="00713FE3">
      <w:pPr>
        <w:rPr>
          <w:lang w:val="en-US"/>
        </w:rPr>
      </w:pPr>
      <w:r w:rsidRPr="00C125B4">
        <w:rPr>
          <w:lang w:val="en-US"/>
        </w:rPr>
        <w:t>Ms. Tina Birmpili</w:t>
      </w:r>
    </w:p>
    <w:p w14:paraId="42747960" w14:textId="77777777" w:rsidR="00713FE3" w:rsidRPr="00C125B4" w:rsidRDefault="00713FE3" w:rsidP="00713FE3">
      <w:pPr>
        <w:rPr>
          <w:lang w:val="en-US"/>
        </w:rPr>
      </w:pPr>
      <w:r w:rsidRPr="00C125B4">
        <w:rPr>
          <w:lang w:val="en-US"/>
        </w:rPr>
        <w:t>Chief Officer</w:t>
      </w:r>
    </w:p>
    <w:p w14:paraId="0961208F" w14:textId="77777777" w:rsidR="00713FE3" w:rsidRPr="00A37E63" w:rsidRDefault="00713FE3" w:rsidP="00713FE3">
      <w:pPr>
        <w:rPr>
          <w:lang w:val="es-MX"/>
        </w:rPr>
      </w:pPr>
      <w:r w:rsidRPr="00A37E63">
        <w:rPr>
          <w:lang w:val="es-MX"/>
        </w:rPr>
        <w:t>E-mail: tina.birmpili@un.org</w:t>
      </w:r>
    </w:p>
    <w:p w14:paraId="6E2AC8C4" w14:textId="77777777" w:rsidR="00713FE3" w:rsidRPr="00A37E63" w:rsidRDefault="00713FE3" w:rsidP="00713FE3">
      <w:pPr>
        <w:rPr>
          <w:lang w:val="es-MX"/>
        </w:rPr>
      </w:pPr>
    </w:p>
    <w:p w14:paraId="7A64F798" w14:textId="77777777" w:rsidR="00713FE3" w:rsidRPr="00A37E63" w:rsidRDefault="00713FE3" w:rsidP="00713FE3">
      <w:pPr>
        <w:rPr>
          <w:lang w:val="es-MX"/>
        </w:rPr>
      </w:pPr>
      <w:r w:rsidRPr="00A37E63">
        <w:rPr>
          <w:lang w:val="es-MX"/>
        </w:rPr>
        <w:t>Ms. Rossana Silva Repetto</w:t>
      </w:r>
    </w:p>
    <w:p w14:paraId="0E7B6DBF" w14:textId="77777777" w:rsidR="00713FE3" w:rsidRPr="00C125B4" w:rsidRDefault="00713FE3" w:rsidP="00713FE3">
      <w:pPr>
        <w:rPr>
          <w:lang w:val="en-US"/>
        </w:rPr>
      </w:pPr>
      <w:r w:rsidRPr="00C125B4">
        <w:rPr>
          <w:lang w:val="en-US"/>
        </w:rPr>
        <w:t>Deputy Chief Officer</w:t>
      </w:r>
    </w:p>
    <w:p w14:paraId="302DDEAD" w14:textId="77777777" w:rsidR="00713FE3" w:rsidRPr="001C00F8" w:rsidRDefault="00713FE3" w:rsidP="00713FE3">
      <w:pPr>
        <w:rPr>
          <w:lang w:val="fr-FR"/>
        </w:rPr>
      </w:pPr>
      <w:r w:rsidRPr="001C00F8">
        <w:rPr>
          <w:lang w:val="fr-FR"/>
        </w:rPr>
        <w:t>E-mail: rossana.silva-repetto@un.org</w:t>
      </w:r>
    </w:p>
    <w:p w14:paraId="6AC465B7" w14:textId="77777777" w:rsidR="00713FE3" w:rsidRPr="001C00F8" w:rsidRDefault="00713FE3" w:rsidP="00713FE3">
      <w:pPr>
        <w:rPr>
          <w:lang w:val="fr-FR"/>
        </w:rPr>
      </w:pPr>
    </w:p>
    <w:p w14:paraId="0B7F19A4" w14:textId="77777777" w:rsidR="00713FE3" w:rsidRPr="00C125B4" w:rsidRDefault="00713FE3" w:rsidP="00713FE3">
      <w:pPr>
        <w:rPr>
          <w:lang w:val="en-US"/>
        </w:rPr>
      </w:pPr>
      <w:r w:rsidRPr="00C125B4">
        <w:rPr>
          <w:lang w:val="en-US"/>
        </w:rPr>
        <w:t>Mr. Fadi Abou Elias</w:t>
      </w:r>
    </w:p>
    <w:p w14:paraId="26075B4E" w14:textId="77777777" w:rsidR="00713FE3" w:rsidRPr="00C125B4" w:rsidRDefault="00713FE3" w:rsidP="00713FE3">
      <w:pPr>
        <w:rPr>
          <w:lang w:val="en-US"/>
        </w:rPr>
      </w:pPr>
      <w:r w:rsidRPr="00C125B4">
        <w:rPr>
          <w:lang w:val="en-US"/>
        </w:rPr>
        <w:t>Chief of Administration</w:t>
      </w:r>
    </w:p>
    <w:p w14:paraId="0346980E" w14:textId="77777777" w:rsidR="00713FE3" w:rsidRPr="00A37E63" w:rsidRDefault="00713FE3" w:rsidP="00713FE3">
      <w:pPr>
        <w:rPr>
          <w:rStyle w:val="Hyperlink"/>
          <w:lang w:val="es-MX"/>
        </w:rPr>
      </w:pPr>
      <w:r w:rsidRPr="00A37E63">
        <w:rPr>
          <w:lang w:val="es-MX"/>
        </w:rPr>
        <w:t xml:space="preserve">E-mail: </w:t>
      </w:r>
      <w:hyperlink r:id="rId30" w:history="1">
        <w:r w:rsidRPr="00A37E63">
          <w:rPr>
            <w:rStyle w:val="Hyperlink"/>
            <w:lang w:val="es-MX"/>
          </w:rPr>
          <w:t>fadi.abouelias@un.org</w:t>
        </w:r>
      </w:hyperlink>
    </w:p>
    <w:p w14:paraId="063E773A" w14:textId="77777777" w:rsidR="008F653A" w:rsidRPr="00A37E63" w:rsidRDefault="008F653A" w:rsidP="00713FE3">
      <w:pPr>
        <w:rPr>
          <w:rStyle w:val="Hyperlink"/>
          <w:lang w:val="es-MX"/>
        </w:rPr>
      </w:pPr>
    </w:p>
    <w:p w14:paraId="0B05E928" w14:textId="7EEF4DA5" w:rsidR="008F653A" w:rsidRPr="00A37E63" w:rsidRDefault="008F653A" w:rsidP="008F653A">
      <w:pPr>
        <w:rPr>
          <w:lang w:val="es-MX"/>
        </w:rPr>
      </w:pPr>
      <w:r w:rsidRPr="00A37E63">
        <w:rPr>
          <w:lang w:val="es-MX"/>
        </w:rPr>
        <w:t>Mr. Misha Alberizzi</w:t>
      </w:r>
    </w:p>
    <w:p w14:paraId="7CCE5F65" w14:textId="28E0CB10" w:rsidR="008F653A" w:rsidRPr="00C125B4" w:rsidRDefault="008F653A" w:rsidP="008F653A">
      <w:pPr>
        <w:rPr>
          <w:lang w:val="en-US"/>
        </w:rPr>
      </w:pPr>
      <w:r w:rsidRPr="00C125B4">
        <w:rPr>
          <w:lang w:val="en-US"/>
        </w:rPr>
        <w:t xml:space="preserve">Chief of </w:t>
      </w:r>
      <w:r>
        <w:rPr>
          <w:lang w:val="en-US"/>
        </w:rPr>
        <w:t>Unit, Information Systems</w:t>
      </w:r>
    </w:p>
    <w:p w14:paraId="142EAAEB" w14:textId="5DD5BB6F" w:rsidR="008F653A" w:rsidRPr="001C00F8" w:rsidRDefault="008F653A" w:rsidP="008F653A">
      <w:pPr>
        <w:rPr>
          <w:lang w:val="fr-FR"/>
        </w:rPr>
      </w:pPr>
      <w:r w:rsidRPr="001C00F8">
        <w:rPr>
          <w:lang w:val="fr-FR"/>
        </w:rPr>
        <w:t xml:space="preserve">E-mail: </w:t>
      </w:r>
      <w:hyperlink r:id="rId31" w:history="1">
        <w:r w:rsidR="006A0E90" w:rsidRPr="001C00F8">
          <w:rPr>
            <w:rStyle w:val="Hyperlink"/>
            <w:lang w:val="fr-FR"/>
          </w:rPr>
          <w:t>misha.alberizzi@un.org</w:t>
        </w:r>
      </w:hyperlink>
    </w:p>
    <w:p w14:paraId="6C18B5DE" w14:textId="77777777" w:rsidR="008F653A" w:rsidRPr="001C00F8" w:rsidRDefault="008F653A" w:rsidP="00713FE3">
      <w:pPr>
        <w:rPr>
          <w:lang w:val="fr-FR"/>
        </w:rPr>
      </w:pPr>
    </w:p>
    <w:p w14:paraId="3ACBD5D9" w14:textId="77777777" w:rsidR="00713FE3" w:rsidRPr="00C125B4" w:rsidRDefault="00713FE3" w:rsidP="00713FE3">
      <w:pPr>
        <w:rPr>
          <w:lang w:val="en-US"/>
        </w:rPr>
      </w:pPr>
      <w:r w:rsidRPr="00C125B4">
        <w:rPr>
          <w:lang w:val="en-US"/>
        </w:rPr>
        <w:t xml:space="preserve">Ms. Nuria Castells Cabré </w:t>
      </w:r>
    </w:p>
    <w:p w14:paraId="38D7C571" w14:textId="77777777" w:rsidR="00713FE3" w:rsidRPr="00C125B4" w:rsidRDefault="00713FE3" w:rsidP="00713FE3">
      <w:pPr>
        <w:rPr>
          <w:lang w:val="en-US"/>
        </w:rPr>
      </w:pPr>
      <w:r w:rsidRPr="00C125B4">
        <w:rPr>
          <w:lang w:val="en-US"/>
        </w:rPr>
        <w:t>Senior Monitoring and Evaluation Officer</w:t>
      </w:r>
    </w:p>
    <w:p w14:paraId="48BE5133" w14:textId="77777777" w:rsidR="00713FE3" w:rsidRPr="001C00F8" w:rsidRDefault="00713FE3" w:rsidP="00713FE3">
      <w:pPr>
        <w:rPr>
          <w:lang w:val="fr-FR"/>
        </w:rPr>
      </w:pPr>
      <w:r w:rsidRPr="001C00F8">
        <w:rPr>
          <w:lang w:val="fr-FR"/>
        </w:rPr>
        <w:t xml:space="preserve">E-mail: </w:t>
      </w:r>
      <w:hyperlink r:id="rId32" w:history="1">
        <w:r w:rsidRPr="001C00F8">
          <w:rPr>
            <w:rStyle w:val="Hyperlink"/>
            <w:lang w:val="fr-FR"/>
          </w:rPr>
          <w:t>nuria.castells@un.org</w:t>
        </w:r>
      </w:hyperlink>
    </w:p>
    <w:p w14:paraId="483DE080" w14:textId="77777777" w:rsidR="00713FE3" w:rsidRPr="001C00F8" w:rsidRDefault="00713FE3" w:rsidP="00713FE3">
      <w:pPr>
        <w:rPr>
          <w:lang w:val="fr-FR"/>
        </w:rPr>
      </w:pPr>
    </w:p>
    <w:p w14:paraId="08DA7994" w14:textId="77777777" w:rsidR="00713FE3" w:rsidRPr="001C00F8" w:rsidRDefault="00713FE3" w:rsidP="00713FE3">
      <w:pPr>
        <w:rPr>
          <w:lang w:val="fr-FR"/>
        </w:rPr>
      </w:pPr>
      <w:r w:rsidRPr="001C00F8">
        <w:rPr>
          <w:lang w:val="fr-FR"/>
        </w:rPr>
        <w:t>Ms. Laura Duong</w:t>
      </w:r>
    </w:p>
    <w:p w14:paraId="4076C588" w14:textId="77777777" w:rsidR="00713FE3" w:rsidRPr="001C00F8" w:rsidRDefault="00713FE3" w:rsidP="00713FE3">
      <w:pPr>
        <w:rPr>
          <w:lang w:val="fr-FR"/>
        </w:rPr>
      </w:pPr>
      <w:r w:rsidRPr="001C00F8">
        <w:rPr>
          <w:lang w:val="fr-FR"/>
        </w:rPr>
        <w:t>Programme Management Officer</w:t>
      </w:r>
    </w:p>
    <w:p w14:paraId="2784D709" w14:textId="77777777" w:rsidR="00713FE3" w:rsidRPr="001C00F8" w:rsidRDefault="00713FE3" w:rsidP="00713FE3">
      <w:pPr>
        <w:rPr>
          <w:rStyle w:val="Hyperlink"/>
          <w:lang w:val="fr-FR"/>
        </w:rPr>
      </w:pPr>
      <w:r w:rsidRPr="001C00F8">
        <w:rPr>
          <w:lang w:val="fr-FR"/>
        </w:rPr>
        <w:t xml:space="preserve">E-mail: </w:t>
      </w:r>
      <w:hyperlink r:id="rId33" w:history="1">
        <w:r w:rsidRPr="001C00F8">
          <w:rPr>
            <w:rStyle w:val="Hyperlink"/>
            <w:lang w:val="fr-FR"/>
          </w:rPr>
          <w:t>laura.duong@un.org</w:t>
        </w:r>
      </w:hyperlink>
    </w:p>
    <w:p w14:paraId="73B19360" w14:textId="77777777" w:rsidR="005667F9" w:rsidRPr="001C00F8" w:rsidRDefault="005667F9" w:rsidP="00713FE3">
      <w:pPr>
        <w:rPr>
          <w:rStyle w:val="Hyperlink"/>
          <w:lang w:val="fr-FR"/>
        </w:rPr>
      </w:pPr>
    </w:p>
    <w:p w14:paraId="1F244FFC" w14:textId="2A5D6D9A" w:rsidR="005667F9" w:rsidRPr="001C00F8" w:rsidRDefault="005667F9" w:rsidP="00713FE3">
      <w:pPr>
        <w:rPr>
          <w:lang w:val="fr-FR"/>
        </w:rPr>
      </w:pPr>
      <w:r w:rsidRPr="001C00F8">
        <w:rPr>
          <w:lang w:val="fr-FR"/>
        </w:rPr>
        <w:t>Ms. Kata Koppel</w:t>
      </w:r>
    </w:p>
    <w:p w14:paraId="5C6D5C5D" w14:textId="111E42AD" w:rsidR="005667F9" w:rsidRPr="001C00F8" w:rsidRDefault="005667F9" w:rsidP="00713FE3">
      <w:pPr>
        <w:rPr>
          <w:lang w:val="fr-FR"/>
        </w:rPr>
      </w:pPr>
      <w:r w:rsidRPr="001C00F8">
        <w:rPr>
          <w:lang w:val="fr-FR"/>
        </w:rPr>
        <w:t>Information Management Officer</w:t>
      </w:r>
    </w:p>
    <w:p w14:paraId="2E3A4BF0" w14:textId="3A39F2B5" w:rsidR="00713FE3" w:rsidRPr="001C00F8" w:rsidRDefault="005667F9" w:rsidP="00713FE3">
      <w:pPr>
        <w:rPr>
          <w:lang w:val="fr-FR"/>
        </w:rPr>
      </w:pPr>
      <w:r w:rsidRPr="001C00F8">
        <w:rPr>
          <w:lang w:val="fr-FR"/>
        </w:rPr>
        <w:lastRenderedPageBreak/>
        <w:t xml:space="preserve">E-mail: </w:t>
      </w:r>
      <w:hyperlink r:id="rId34" w:history="1">
        <w:r w:rsidRPr="001C00F8">
          <w:rPr>
            <w:rStyle w:val="Hyperlink"/>
            <w:lang w:val="fr-FR"/>
          </w:rPr>
          <w:t>koppelk@un.org</w:t>
        </w:r>
      </w:hyperlink>
    </w:p>
    <w:p w14:paraId="59B100EA" w14:textId="77777777" w:rsidR="005667F9" w:rsidRPr="001C00F8" w:rsidRDefault="005667F9" w:rsidP="00713FE3">
      <w:pPr>
        <w:rPr>
          <w:lang w:val="fr-FR"/>
        </w:rPr>
      </w:pPr>
    </w:p>
    <w:p w14:paraId="0D7FFD99" w14:textId="77777777" w:rsidR="00713FE3" w:rsidRPr="001C00F8" w:rsidRDefault="00713FE3" w:rsidP="00713FE3">
      <w:pPr>
        <w:rPr>
          <w:lang w:val="fr-FR"/>
        </w:rPr>
      </w:pPr>
      <w:r w:rsidRPr="001C00F8">
        <w:rPr>
          <w:lang w:val="fr-FR"/>
        </w:rPr>
        <w:t xml:space="preserve">Ms. Cecilia Concepcion T. Mercado </w:t>
      </w:r>
    </w:p>
    <w:p w14:paraId="02308E08" w14:textId="77777777" w:rsidR="00713FE3" w:rsidRPr="001C00F8" w:rsidRDefault="00713FE3" w:rsidP="00713FE3">
      <w:pPr>
        <w:rPr>
          <w:lang w:val="fr-FR"/>
        </w:rPr>
      </w:pPr>
      <w:r w:rsidRPr="001C00F8">
        <w:rPr>
          <w:lang w:val="fr-FR"/>
        </w:rPr>
        <w:t>Senior Programme Management Officer</w:t>
      </w:r>
    </w:p>
    <w:p w14:paraId="1BC58C45" w14:textId="77777777" w:rsidR="00713FE3" w:rsidRPr="001C00F8" w:rsidRDefault="00713FE3" w:rsidP="00713FE3">
      <w:pPr>
        <w:rPr>
          <w:lang w:val="fr-FR"/>
        </w:rPr>
      </w:pPr>
      <w:r w:rsidRPr="001C00F8">
        <w:rPr>
          <w:lang w:val="fr-FR"/>
        </w:rPr>
        <w:t xml:space="preserve">E-mail: </w:t>
      </w:r>
      <w:hyperlink r:id="rId35" w:history="1">
        <w:r w:rsidRPr="001C00F8">
          <w:rPr>
            <w:rStyle w:val="Hyperlink"/>
            <w:lang w:val="fr-FR"/>
          </w:rPr>
          <w:t>cecilia.mercado@un.org</w:t>
        </w:r>
      </w:hyperlink>
    </w:p>
    <w:p w14:paraId="04A2F1DD" w14:textId="77777777" w:rsidR="00713FE3" w:rsidRPr="001C00F8" w:rsidRDefault="00713FE3" w:rsidP="00713FE3">
      <w:pPr>
        <w:rPr>
          <w:lang w:val="fr-FR"/>
        </w:rPr>
      </w:pPr>
    </w:p>
    <w:p w14:paraId="7A2557A4" w14:textId="77777777" w:rsidR="00713FE3" w:rsidRPr="001C00F8" w:rsidRDefault="00713FE3" w:rsidP="00713FE3">
      <w:pPr>
        <w:rPr>
          <w:lang w:val="fr-FR"/>
        </w:rPr>
      </w:pPr>
      <w:r w:rsidRPr="001C00F8">
        <w:rPr>
          <w:lang w:val="fr-FR"/>
        </w:rPr>
        <w:t xml:space="preserve">Mr. Balaji Natarajan </w:t>
      </w:r>
    </w:p>
    <w:p w14:paraId="05A01CCD" w14:textId="77777777" w:rsidR="00713FE3" w:rsidRPr="001C00F8" w:rsidRDefault="00713FE3" w:rsidP="00713FE3">
      <w:pPr>
        <w:rPr>
          <w:lang w:val="fr-FR"/>
        </w:rPr>
      </w:pPr>
      <w:r w:rsidRPr="001C00F8">
        <w:rPr>
          <w:lang w:val="fr-FR"/>
        </w:rPr>
        <w:t xml:space="preserve">Senior Programme Management Officer </w:t>
      </w:r>
    </w:p>
    <w:p w14:paraId="6A7D9F70" w14:textId="77777777" w:rsidR="00713FE3" w:rsidRPr="00A37E63" w:rsidRDefault="00713FE3" w:rsidP="00713FE3">
      <w:pPr>
        <w:rPr>
          <w:lang w:val="es-MX"/>
        </w:rPr>
      </w:pPr>
      <w:r w:rsidRPr="00A37E63">
        <w:rPr>
          <w:lang w:val="es-MX"/>
        </w:rPr>
        <w:t xml:space="preserve">E-mail : </w:t>
      </w:r>
      <w:hyperlink r:id="rId36" w:history="1">
        <w:r w:rsidRPr="00A37E63">
          <w:rPr>
            <w:rStyle w:val="Hyperlink"/>
            <w:lang w:val="es-MX"/>
          </w:rPr>
          <w:t>balaji.natarajan@un.org</w:t>
        </w:r>
      </w:hyperlink>
    </w:p>
    <w:p w14:paraId="705A8A04" w14:textId="77777777" w:rsidR="00713FE3" w:rsidRPr="00A37E63" w:rsidRDefault="00713FE3" w:rsidP="00713FE3">
      <w:pPr>
        <w:rPr>
          <w:lang w:val="es-MX"/>
        </w:rPr>
      </w:pPr>
    </w:p>
    <w:p w14:paraId="5C6D9EBB" w14:textId="77777777" w:rsidR="00713FE3" w:rsidRPr="00A37E63" w:rsidRDefault="00713FE3" w:rsidP="00713FE3">
      <w:pPr>
        <w:keepNext/>
        <w:rPr>
          <w:lang w:val="es-MX"/>
        </w:rPr>
      </w:pPr>
      <w:r w:rsidRPr="00A37E63">
        <w:rPr>
          <w:lang w:val="es-MX"/>
        </w:rPr>
        <w:t xml:space="preserve">Mr. Alejandro Ramirez Pabon </w:t>
      </w:r>
    </w:p>
    <w:p w14:paraId="746F5FB2" w14:textId="77777777" w:rsidR="00713FE3" w:rsidRPr="001C00F8" w:rsidRDefault="00713FE3" w:rsidP="00713FE3">
      <w:pPr>
        <w:keepNext/>
        <w:rPr>
          <w:lang w:val="es-MX"/>
        </w:rPr>
      </w:pPr>
      <w:r w:rsidRPr="001C00F8">
        <w:rPr>
          <w:lang w:val="es-MX"/>
        </w:rPr>
        <w:t xml:space="preserve">Senior Programme Management Officer </w:t>
      </w:r>
    </w:p>
    <w:p w14:paraId="6FB721DA" w14:textId="77777777" w:rsidR="00713FE3" w:rsidRPr="001C00F8" w:rsidRDefault="00713FE3" w:rsidP="00713FE3">
      <w:pPr>
        <w:rPr>
          <w:lang w:val="es-MX"/>
        </w:rPr>
      </w:pPr>
      <w:r w:rsidRPr="001C00F8">
        <w:rPr>
          <w:lang w:val="es-MX"/>
        </w:rPr>
        <w:t xml:space="preserve">E-mail: </w:t>
      </w:r>
      <w:hyperlink r:id="rId37" w:history="1">
        <w:r w:rsidRPr="001C00F8">
          <w:rPr>
            <w:rStyle w:val="Hyperlink"/>
            <w:lang w:val="es-MX"/>
          </w:rPr>
          <w:t>alejandro.ramirez-pabon@un.org</w:t>
        </w:r>
      </w:hyperlink>
    </w:p>
    <w:p w14:paraId="5F9AA181" w14:textId="77777777" w:rsidR="00713FE3" w:rsidRPr="001C00F8" w:rsidRDefault="00713FE3" w:rsidP="00713FE3">
      <w:pPr>
        <w:rPr>
          <w:lang w:val="es-MX"/>
        </w:rPr>
      </w:pPr>
    </w:p>
    <w:p w14:paraId="4A32AEB3" w14:textId="77777777" w:rsidR="00713FE3" w:rsidRPr="001C00F8" w:rsidRDefault="00713FE3" w:rsidP="00713FE3">
      <w:pPr>
        <w:rPr>
          <w:lang w:val="es-MX"/>
        </w:rPr>
      </w:pPr>
      <w:r w:rsidRPr="001C00F8">
        <w:rPr>
          <w:lang w:val="es-MX"/>
        </w:rPr>
        <w:t>Mr. Federico San Martini</w:t>
      </w:r>
    </w:p>
    <w:p w14:paraId="1564E4E4" w14:textId="77777777" w:rsidR="00713FE3" w:rsidRPr="001C00F8" w:rsidRDefault="00713FE3" w:rsidP="00713FE3">
      <w:pPr>
        <w:rPr>
          <w:lang w:val="es-MX"/>
        </w:rPr>
      </w:pPr>
      <w:r w:rsidRPr="001C00F8">
        <w:rPr>
          <w:lang w:val="es-MX"/>
        </w:rPr>
        <w:t xml:space="preserve">Senior Programme Management Officer </w:t>
      </w:r>
    </w:p>
    <w:p w14:paraId="5AADCCD4" w14:textId="77777777" w:rsidR="00713FE3" w:rsidRPr="001C00F8" w:rsidRDefault="00713FE3" w:rsidP="00713FE3">
      <w:pPr>
        <w:rPr>
          <w:lang w:val="fr-FR"/>
        </w:rPr>
      </w:pPr>
      <w:r w:rsidRPr="001C00F8">
        <w:rPr>
          <w:lang w:val="fr-FR"/>
        </w:rPr>
        <w:t xml:space="preserve">E-mail: </w:t>
      </w:r>
      <w:hyperlink r:id="rId38" w:history="1">
        <w:r w:rsidRPr="001C00F8">
          <w:rPr>
            <w:rStyle w:val="Hyperlink"/>
            <w:lang w:val="fr-FR"/>
          </w:rPr>
          <w:t>federico.sanmartini@un.org</w:t>
        </w:r>
      </w:hyperlink>
    </w:p>
    <w:p w14:paraId="5897BE3A" w14:textId="77777777" w:rsidR="00713FE3" w:rsidRPr="001C00F8" w:rsidRDefault="00713FE3" w:rsidP="00713FE3">
      <w:pPr>
        <w:rPr>
          <w:lang w:val="fr-FR"/>
        </w:rPr>
      </w:pPr>
    </w:p>
    <w:p w14:paraId="50698F69" w14:textId="77777777" w:rsidR="00713FE3" w:rsidRPr="001C00F8" w:rsidRDefault="00713FE3" w:rsidP="00713FE3">
      <w:pPr>
        <w:rPr>
          <w:lang w:val="fr-FR"/>
        </w:rPr>
      </w:pPr>
      <w:r w:rsidRPr="001C00F8">
        <w:rPr>
          <w:lang w:val="fr-FR"/>
        </w:rPr>
        <w:t>Ms. Mirian Vega</w:t>
      </w:r>
    </w:p>
    <w:p w14:paraId="7CAF8EE6" w14:textId="77777777" w:rsidR="00713FE3" w:rsidRPr="001C00F8" w:rsidRDefault="00713FE3" w:rsidP="00713FE3">
      <w:pPr>
        <w:rPr>
          <w:lang w:val="fr-FR"/>
        </w:rPr>
      </w:pPr>
      <w:r w:rsidRPr="001C00F8">
        <w:rPr>
          <w:lang w:val="fr-FR"/>
        </w:rPr>
        <w:t>Programme Management Officer</w:t>
      </w:r>
    </w:p>
    <w:p w14:paraId="760A1300" w14:textId="77777777" w:rsidR="00713FE3" w:rsidRPr="001C00F8" w:rsidRDefault="00713FE3" w:rsidP="00713FE3">
      <w:pPr>
        <w:rPr>
          <w:lang w:val="fr-FR"/>
        </w:rPr>
      </w:pPr>
      <w:r w:rsidRPr="001C00F8">
        <w:rPr>
          <w:lang w:val="fr-FR"/>
        </w:rPr>
        <w:t xml:space="preserve">E-mail: </w:t>
      </w:r>
      <w:hyperlink r:id="rId39" w:history="1">
        <w:r w:rsidRPr="001C00F8">
          <w:rPr>
            <w:rStyle w:val="Hyperlink"/>
            <w:lang w:val="fr-FR"/>
          </w:rPr>
          <w:t>mirian.vega@un.org</w:t>
        </w:r>
      </w:hyperlink>
    </w:p>
    <w:p w14:paraId="7B87D42B" w14:textId="77777777" w:rsidR="00713FE3" w:rsidRPr="001C00F8" w:rsidRDefault="00713FE3" w:rsidP="00713FE3">
      <w:pPr>
        <w:rPr>
          <w:lang w:val="fr-FR"/>
        </w:rPr>
      </w:pPr>
    </w:p>
    <w:p w14:paraId="24E3687D" w14:textId="77777777" w:rsidR="00713FE3" w:rsidRPr="001C00F8" w:rsidRDefault="00713FE3" w:rsidP="00713FE3">
      <w:pPr>
        <w:rPr>
          <w:lang w:val="fr-FR"/>
        </w:rPr>
      </w:pPr>
      <w:r w:rsidRPr="001C00F8">
        <w:rPr>
          <w:lang w:val="fr-FR"/>
        </w:rPr>
        <w:t>Ms. Xiaojuan Wang</w:t>
      </w:r>
    </w:p>
    <w:p w14:paraId="432C486B" w14:textId="77777777" w:rsidR="00713FE3" w:rsidRPr="001C00F8" w:rsidRDefault="00713FE3" w:rsidP="00713FE3">
      <w:pPr>
        <w:rPr>
          <w:lang w:val="fr-FR"/>
        </w:rPr>
      </w:pPr>
      <w:r w:rsidRPr="001C00F8">
        <w:rPr>
          <w:lang w:val="fr-FR"/>
        </w:rPr>
        <w:t>Programme Management Officer</w:t>
      </w:r>
    </w:p>
    <w:p w14:paraId="14E315E1" w14:textId="77777777" w:rsidR="00713FE3" w:rsidRPr="00A37E63" w:rsidRDefault="00713FE3" w:rsidP="00713FE3">
      <w:pPr>
        <w:rPr>
          <w:lang w:val="es-MX"/>
        </w:rPr>
      </w:pPr>
      <w:r w:rsidRPr="00A37E63">
        <w:rPr>
          <w:lang w:val="es-MX"/>
        </w:rPr>
        <w:t xml:space="preserve">E-mail: </w:t>
      </w:r>
      <w:hyperlink r:id="rId40" w:history="1">
        <w:r w:rsidRPr="00A37E63">
          <w:rPr>
            <w:rStyle w:val="Hyperlink"/>
            <w:lang w:val="es-MX"/>
          </w:rPr>
          <w:t>xiaojuan.wang@un.org</w:t>
        </w:r>
      </w:hyperlink>
    </w:p>
    <w:p w14:paraId="66CB0684" w14:textId="77777777" w:rsidR="00713FE3" w:rsidRPr="00A37E63" w:rsidRDefault="00713FE3" w:rsidP="00713FE3">
      <w:pPr>
        <w:rPr>
          <w:lang w:val="es-MX"/>
        </w:rPr>
      </w:pPr>
    </w:p>
    <w:p w14:paraId="15C5F57C" w14:textId="77777777" w:rsidR="00713FE3" w:rsidRPr="00A37E63" w:rsidRDefault="00713FE3" w:rsidP="00713FE3">
      <w:pPr>
        <w:rPr>
          <w:lang w:val="es-MX"/>
        </w:rPr>
      </w:pPr>
      <w:r w:rsidRPr="00A37E63">
        <w:rPr>
          <w:lang w:val="es-MX"/>
        </w:rPr>
        <w:t>Ms. Elina Yuen</w:t>
      </w:r>
    </w:p>
    <w:p w14:paraId="66674F5D" w14:textId="77777777" w:rsidR="00713FE3" w:rsidRPr="00C125B4" w:rsidRDefault="00713FE3" w:rsidP="00713FE3">
      <w:pPr>
        <w:rPr>
          <w:lang w:val="en-US"/>
        </w:rPr>
      </w:pPr>
      <w:r w:rsidRPr="00C125B4">
        <w:rPr>
          <w:lang w:val="en-US"/>
        </w:rPr>
        <w:t>Programme Management Officer</w:t>
      </w:r>
    </w:p>
    <w:p w14:paraId="245CA144" w14:textId="77777777" w:rsidR="00713FE3" w:rsidRPr="00C125B4" w:rsidRDefault="00713FE3" w:rsidP="00713FE3">
      <w:pPr>
        <w:rPr>
          <w:lang w:val="en-US"/>
        </w:rPr>
      </w:pPr>
      <w:r w:rsidRPr="00C125B4">
        <w:rPr>
          <w:lang w:val="en-US"/>
        </w:rPr>
        <w:t xml:space="preserve">E-mail: </w:t>
      </w:r>
      <w:hyperlink r:id="rId41" w:history="1">
        <w:r w:rsidRPr="00C125B4">
          <w:rPr>
            <w:rStyle w:val="Hyperlink"/>
            <w:lang w:val="en-US"/>
          </w:rPr>
          <w:t>elina.yuen@un.org</w:t>
        </w:r>
      </w:hyperlink>
    </w:p>
    <w:p w14:paraId="10A3788F" w14:textId="77777777" w:rsidR="00713FE3" w:rsidRPr="00C125B4" w:rsidRDefault="00713FE3" w:rsidP="00713FE3">
      <w:pPr>
        <w:rPr>
          <w:b/>
          <w:i/>
          <w:lang w:val="en-US"/>
        </w:rPr>
      </w:pPr>
    </w:p>
    <w:p w14:paraId="6A54CB08" w14:textId="77777777" w:rsidR="00713FE3" w:rsidRPr="00C125B4" w:rsidRDefault="00713FE3" w:rsidP="00713FE3">
      <w:pPr>
        <w:rPr>
          <w:b/>
          <w:i/>
          <w:lang w:val="en-US"/>
        </w:rPr>
      </w:pPr>
      <w:r w:rsidRPr="00C125B4">
        <w:rPr>
          <w:b/>
          <w:i/>
          <w:lang w:val="en-US"/>
        </w:rPr>
        <w:t>Minute writers and online support:</w:t>
      </w:r>
    </w:p>
    <w:p w14:paraId="51FDDDE1" w14:textId="77777777" w:rsidR="00713FE3" w:rsidRDefault="00713FE3" w:rsidP="00713FE3">
      <w:pPr>
        <w:rPr>
          <w:b/>
          <w:i/>
          <w:lang w:val="en-US"/>
        </w:rPr>
      </w:pPr>
    </w:p>
    <w:p w14:paraId="1335D0C4" w14:textId="77777777" w:rsidR="00713FE3" w:rsidRPr="001C00F8" w:rsidRDefault="00713FE3" w:rsidP="00713FE3">
      <w:pPr>
        <w:rPr>
          <w:lang w:val="fr-FR"/>
        </w:rPr>
      </w:pPr>
      <w:r w:rsidRPr="001C00F8">
        <w:rPr>
          <w:lang w:val="fr-FR"/>
        </w:rPr>
        <w:t>Ms. Pamela El Kortbawi</w:t>
      </w:r>
    </w:p>
    <w:p w14:paraId="1296A262" w14:textId="77777777" w:rsidR="00713FE3" w:rsidRPr="001C00F8" w:rsidRDefault="00713FE3" w:rsidP="00713FE3">
      <w:pPr>
        <w:rPr>
          <w:lang w:val="fr-FR"/>
        </w:rPr>
      </w:pPr>
      <w:r w:rsidRPr="001C00F8">
        <w:rPr>
          <w:lang w:val="fr-FR"/>
        </w:rPr>
        <w:t>Ms. Nanette Guerin</w:t>
      </w:r>
    </w:p>
    <w:p w14:paraId="37E03F67" w14:textId="77777777" w:rsidR="00713FE3" w:rsidRPr="003B736F" w:rsidRDefault="00713FE3" w:rsidP="00713FE3">
      <w:pPr>
        <w:rPr>
          <w:lang w:val="en-US"/>
        </w:rPr>
      </w:pPr>
      <w:r w:rsidRPr="003B736F">
        <w:rPr>
          <w:lang w:val="en-US"/>
        </w:rPr>
        <w:t>Mr. Michael Huang</w:t>
      </w:r>
    </w:p>
    <w:p w14:paraId="30ED15EE" w14:textId="77777777" w:rsidR="00713FE3" w:rsidRPr="003B736F" w:rsidRDefault="00713FE3" w:rsidP="00713FE3">
      <w:pPr>
        <w:rPr>
          <w:lang w:val="en-US"/>
        </w:rPr>
      </w:pPr>
      <w:r w:rsidRPr="003B736F">
        <w:rPr>
          <w:lang w:val="en-US"/>
        </w:rPr>
        <w:t>Ms. Kaleen McNamara</w:t>
      </w:r>
    </w:p>
    <w:p w14:paraId="126F1831" w14:textId="77777777" w:rsidR="00713FE3" w:rsidRPr="003B736F" w:rsidRDefault="00713FE3" w:rsidP="00713FE3">
      <w:pPr>
        <w:rPr>
          <w:lang w:val="en-US"/>
        </w:rPr>
      </w:pPr>
      <w:r w:rsidRPr="003B736F">
        <w:rPr>
          <w:lang w:val="en-US"/>
        </w:rPr>
        <w:t>Ms. Jessica Shaw</w:t>
      </w:r>
    </w:p>
    <w:p w14:paraId="4AFFC347" w14:textId="77777777" w:rsidR="00713FE3" w:rsidRDefault="00713FE3" w:rsidP="00713FE3">
      <w:pPr>
        <w:rPr>
          <w:lang w:val="en-US"/>
        </w:rPr>
      </w:pPr>
      <w:r w:rsidRPr="00F0718B">
        <w:rPr>
          <w:lang w:val="en-US"/>
        </w:rPr>
        <w:t>Ms. Dominika Suwik</w:t>
      </w:r>
    </w:p>
    <w:p w14:paraId="50F34C77" w14:textId="77777777" w:rsidR="00713FE3" w:rsidRPr="004707F9" w:rsidRDefault="00713FE3" w:rsidP="00713FE3">
      <w:pPr>
        <w:rPr>
          <w:lang w:val="en-US"/>
        </w:rPr>
      </w:pPr>
    </w:p>
    <w:p w14:paraId="20C94A9F" w14:textId="77777777" w:rsidR="00713FE3" w:rsidRPr="00307C5A" w:rsidRDefault="00713FE3" w:rsidP="00713FE3">
      <w:pPr>
        <w:rPr>
          <w:color w:val="000000"/>
          <w:lang w:val="en-US" w:eastAsia="en-CA"/>
        </w:rPr>
      </w:pPr>
    </w:p>
    <w:p w14:paraId="02B2DA05" w14:textId="77777777" w:rsidR="00C214D4" w:rsidRPr="003C45AC" w:rsidRDefault="00C214D4" w:rsidP="00C214D4">
      <w:pPr>
        <w:spacing w:after="240"/>
        <w:outlineLv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E7FC4" w14:paraId="6F64ED29" w14:textId="77777777" w:rsidTr="000E7FC4">
        <w:tc>
          <w:tcPr>
            <w:tcW w:w="1870" w:type="dxa"/>
          </w:tcPr>
          <w:p w14:paraId="4968C55B" w14:textId="2B51F6A9" w:rsidR="000E7FC4" w:rsidRDefault="000E7FC4" w:rsidP="005B380F"/>
        </w:tc>
        <w:tc>
          <w:tcPr>
            <w:tcW w:w="1870" w:type="dxa"/>
          </w:tcPr>
          <w:p w14:paraId="53681CA8" w14:textId="77777777" w:rsidR="000E7FC4" w:rsidRDefault="000E7FC4" w:rsidP="005B380F"/>
        </w:tc>
        <w:tc>
          <w:tcPr>
            <w:tcW w:w="1870" w:type="dxa"/>
            <w:tcBorders>
              <w:bottom w:val="single" w:sz="4" w:space="0" w:color="auto"/>
            </w:tcBorders>
          </w:tcPr>
          <w:p w14:paraId="5C2048BF" w14:textId="77777777" w:rsidR="000E7FC4" w:rsidRPr="000E7FC4" w:rsidRDefault="000E7FC4" w:rsidP="005B380F"/>
        </w:tc>
        <w:tc>
          <w:tcPr>
            <w:tcW w:w="1870" w:type="dxa"/>
          </w:tcPr>
          <w:p w14:paraId="5D93C0EB" w14:textId="77777777" w:rsidR="000E7FC4" w:rsidRDefault="000E7FC4" w:rsidP="005B380F"/>
        </w:tc>
        <w:tc>
          <w:tcPr>
            <w:tcW w:w="1870" w:type="dxa"/>
          </w:tcPr>
          <w:p w14:paraId="085CE90B" w14:textId="77777777" w:rsidR="000E7FC4" w:rsidRDefault="000E7FC4" w:rsidP="005B380F"/>
        </w:tc>
      </w:tr>
    </w:tbl>
    <w:p w14:paraId="7DBDA50D" w14:textId="0846BAB8" w:rsidR="00471280" w:rsidRPr="005B380F" w:rsidRDefault="00471280" w:rsidP="00FF77FE"/>
    <w:sectPr w:rsidR="00471280" w:rsidRPr="005B380F" w:rsidSect="00CE1B34">
      <w:headerReference w:type="first" r:id="rId42"/>
      <w:pgSz w:w="12240" w:h="15840" w:code="1"/>
      <w:pgMar w:top="1134" w:right="1440" w:bottom="1134"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65138" w14:textId="77777777" w:rsidR="009F39EC" w:rsidRDefault="009F39EC" w:rsidP="008564FA">
      <w:r>
        <w:separator/>
      </w:r>
    </w:p>
  </w:endnote>
  <w:endnote w:type="continuationSeparator" w:id="0">
    <w:p w14:paraId="06820627" w14:textId="77777777" w:rsidR="009F39EC" w:rsidRDefault="009F39EC" w:rsidP="008564FA">
      <w:r>
        <w:continuationSeparator/>
      </w:r>
    </w:p>
  </w:endnote>
  <w:endnote w:type="continuationNotice" w:id="1">
    <w:p w14:paraId="6BABCF97" w14:textId="77777777" w:rsidR="00520BF8" w:rsidRDefault="00520B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3337480"/>
      <w:docPartObj>
        <w:docPartGallery w:val="Page Numbers (Bottom of Page)"/>
        <w:docPartUnique/>
      </w:docPartObj>
    </w:sdtPr>
    <w:sdtEndPr>
      <w:rPr>
        <w:noProof/>
      </w:rPr>
    </w:sdtEndPr>
    <w:sdtContent>
      <w:p w14:paraId="6BDFDEF6" w14:textId="03F70DAE" w:rsidR="00CE1B34" w:rsidRDefault="00CE1B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CF1EF5" w14:textId="77777777" w:rsidR="00CE1B34" w:rsidRDefault="00CE1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875324"/>
      <w:docPartObj>
        <w:docPartGallery w:val="Page Numbers (Bottom of Page)"/>
        <w:docPartUnique/>
      </w:docPartObj>
    </w:sdtPr>
    <w:sdtEndPr>
      <w:rPr>
        <w:noProof/>
      </w:rPr>
    </w:sdtEndPr>
    <w:sdtContent>
      <w:p w14:paraId="5379C7ED" w14:textId="29576C5D" w:rsidR="00CE1B34" w:rsidRDefault="00CE1B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53CC6" w14:textId="77777777" w:rsidR="006C0727" w:rsidRDefault="006C072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4602119"/>
      <w:docPartObj>
        <w:docPartGallery w:val="Page Numbers (Bottom of Page)"/>
        <w:docPartUnique/>
      </w:docPartObj>
    </w:sdtPr>
    <w:sdtEndPr>
      <w:rPr>
        <w:noProof/>
      </w:rPr>
    </w:sdtEndPr>
    <w:sdtContent>
      <w:p w14:paraId="29B5FF3A" w14:textId="587E0DBE" w:rsidR="00C214D4" w:rsidRDefault="00C214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729D45" w14:textId="77777777" w:rsidR="00C214D4" w:rsidRDefault="00C21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1B764" w14:textId="77777777" w:rsidR="009F39EC" w:rsidRDefault="009F39EC" w:rsidP="008564FA">
      <w:r>
        <w:separator/>
      </w:r>
    </w:p>
  </w:footnote>
  <w:footnote w:type="continuationSeparator" w:id="0">
    <w:p w14:paraId="7D64EB60" w14:textId="77777777" w:rsidR="009F39EC" w:rsidRDefault="009F39EC" w:rsidP="008564FA">
      <w:r>
        <w:continuationSeparator/>
      </w:r>
    </w:p>
  </w:footnote>
  <w:footnote w:type="continuationNotice" w:id="1">
    <w:p w14:paraId="17545AAC" w14:textId="77777777" w:rsidR="00520BF8" w:rsidRDefault="00520BF8"/>
  </w:footnote>
  <w:footnote w:id="2">
    <w:p w14:paraId="70AA1326" w14:textId="77777777" w:rsidR="00754B29" w:rsidRPr="00BA296B" w:rsidRDefault="00754B29" w:rsidP="00DF7582">
      <w:pPr>
        <w:pStyle w:val="Heading1"/>
        <w:numPr>
          <w:ilvl w:val="0"/>
          <w:numId w:val="0"/>
        </w:numPr>
        <w:rPr>
          <w:sz w:val="20"/>
          <w:szCs w:val="20"/>
        </w:rPr>
      </w:pPr>
      <w:r w:rsidRPr="00BA296B">
        <w:rPr>
          <w:rStyle w:val="FootnoteReference"/>
          <w:sz w:val="20"/>
          <w:szCs w:val="20"/>
        </w:rPr>
        <w:footnoteRef/>
      </w:r>
      <w:r w:rsidRPr="00BA296B">
        <w:rPr>
          <w:sz w:val="20"/>
          <w:szCs w:val="20"/>
        </w:rPr>
        <w:t xml:space="preserve"> </w:t>
      </w:r>
      <w:r w:rsidRPr="00BA296B">
        <w:rPr>
          <w:sz w:val="20"/>
          <w:szCs w:val="20"/>
          <w:lang w:val="en-US"/>
        </w:rPr>
        <w:t>The list of participants is attached as Annex I to the present report</w:t>
      </w:r>
      <w:r w:rsidRPr="00BA296B">
        <w:rPr>
          <w:sz w:val="20"/>
          <w:szCs w:val="20"/>
        </w:rPr>
        <w:t>.</w:t>
      </w:r>
    </w:p>
    <w:p w14:paraId="72EFF64D" w14:textId="47AD89A6" w:rsidR="00754B29" w:rsidRPr="00A31D5B" w:rsidRDefault="00754B29">
      <w:pPr>
        <w:pStyle w:val="FootnoteText"/>
        <w:rPr>
          <w:lang w:val="en-US"/>
        </w:rPr>
      </w:pPr>
    </w:p>
  </w:footnote>
  <w:footnote w:id="3">
    <w:p w14:paraId="546C507A" w14:textId="24963180" w:rsidR="003C133E" w:rsidRPr="00742977" w:rsidRDefault="003C133E" w:rsidP="003C133E">
      <w:pPr>
        <w:pStyle w:val="FootnoteText"/>
        <w:rPr>
          <w:lang w:val="en-US"/>
        </w:rPr>
      </w:pPr>
      <w:r>
        <w:rPr>
          <w:rStyle w:val="FootnoteReference"/>
        </w:rPr>
        <w:footnoteRef/>
      </w:r>
      <w:r>
        <w:t xml:space="preserve"> </w:t>
      </w:r>
      <w:r>
        <w:rPr>
          <w:lang w:val="en-US"/>
        </w:rPr>
        <w:t xml:space="preserve">Annex I of </w:t>
      </w:r>
      <w:r w:rsidRPr="00742977">
        <w:rPr>
          <w:lang w:val="en-US"/>
        </w:rPr>
        <w:t>document UNEP/OzL.Pro/</w:t>
      </w:r>
      <w:r>
        <w:rPr>
          <w:lang w:val="en-US"/>
        </w:rPr>
        <w:t>ExCom/</w:t>
      </w:r>
      <w:r w:rsidRPr="00742977">
        <w:rPr>
          <w:lang w:val="en-US"/>
        </w:rPr>
        <w:t>92/</w:t>
      </w:r>
      <w:r w:rsidR="003852D9" w:rsidRPr="00742977">
        <w:rPr>
          <w:lang w:val="en-US"/>
        </w:rPr>
        <w:t>46</w:t>
      </w:r>
      <w:r w:rsidR="003852D9">
        <w:rPr>
          <w:lang w:val="en-US"/>
        </w:rPr>
        <w:t>:</w:t>
      </w:r>
      <w:r>
        <w:rPr>
          <w:lang w:val="en-US"/>
        </w:rPr>
        <w:t xml:space="preserve"> </w:t>
      </w:r>
      <w:r>
        <w:t>P</w:t>
      </w:r>
      <w:r w:rsidRPr="00D951A0">
        <w:t>aper on the starting point for sustained aggregate reductions based on the discussions that took place at the 91</w:t>
      </w:r>
      <w:r w:rsidRPr="00D951A0">
        <w:rPr>
          <w:vertAlign w:val="superscript"/>
        </w:rPr>
        <w:t>st</w:t>
      </w:r>
      <w:r w:rsidRPr="00D951A0">
        <w:t xml:space="preserve"> meeting in the contact group on the cost guidelines for the phase</w:t>
      </w:r>
      <w:r w:rsidRPr="00D951A0">
        <w:noBreakHyphen/>
        <w:t>down of HFCs (decision 91/64(a)).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F1358" w14:textId="73EE30DB" w:rsidR="00426125" w:rsidRPr="006E74C9" w:rsidRDefault="00426125" w:rsidP="00426125">
    <w:pPr>
      <w:widowControl w:val="0"/>
      <w:jc w:val="left"/>
      <w:rPr>
        <w:lang w:val="en-US"/>
      </w:rPr>
    </w:pPr>
    <w:bookmarkStart w:id="4" w:name="_Hlk130396977"/>
    <w:r w:rsidRPr="006E74C9">
      <w:rPr>
        <w:lang w:val="en-US"/>
      </w:rPr>
      <w:t>MLF/IACM.2023/</w:t>
    </w:r>
    <w:r w:rsidR="00CD2FA0">
      <w:rPr>
        <w:lang w:val="en-US"/>
      </w:rPr>
      <w:t>2</w:t>
    </w:r>
    <w:r w:rsidRPr="006E74C9">
      <w:rPr>
        <w:lang w:val="en-US"/>
      </w:rPr>
      <w:t>/2</w:t>
    </w:r>
  </w:p>
  <w:bookmarkEnd w:id="4"/>
  <w:p w14:paraId="6146A31B" w14:textId="2DE5C354" w:rsidR="00426125" w:rsidRPr="006E74C9" w:rsidRDefault="00426125" w:rsidP="00426125">
    <w:pPr>
      <w:pStyle w:val="Header"/>
      <w:jc w:val="left"/>
    </w:pPr>
  </w:p>
  <w:p w14:paraId="6283355F" w14:textId="77777777" w:rsidR="00426125" w:rsidRDefault="00426125" w:rsidP="0042612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EA9E" w14:textId="43E1E9E0" w:rsidR="0082003B" w:rsidRDefault="0082003B" w:rsidP="0082003B">
    <w:pPr>
      <w:widowControl w:val="0"/>
      <w:jc w:val="right"/>
      <w:rPr>
        <w:lang w:val="en-US"/>
      </w:rPr>
    </w:pPr>
    <w:r w:rsidRPr="006E74C9">
      <w:rPr>
        <w:lang w:val="en-US"/>
      </w:rPr>
      <w:t>MLF/IACM.2023/</w:t>
    </w:r>
    <w:r w:rsidR="00CD2FA0">
      <w:rPr>
        <w:lang w:val="en-US"/>
      </w:rPr>
      <w:t>2</w:t>
    </w:r>
    <w:r w:rsidRPr="006E74C9">
      <w:rPr>
        <w:lang w:val="en-US"/>
      </w:rPr>
      <w:t>/2</w:t>
    </w:r>
  </w:p>
  <w:p w14:paraId="5C8B84D5" w14:textId="77777777" w:rsidR="0082003B" w:rsidRPr="006E74C9" w:rsidRDefault="0082003B" w:rsidP="0082003B">
    <w:pPr>
      <w:widowControl w:val="0"/>
      <w:jc w:val="right"/>
      <w:rPr>
        <w:lang w:val="en-US"/>
      </w:rPr>
    </w:pPr>
  </w:p>
  <w:p w14:paraId="693568AA" w14:textId="746041E5" w:rsidR="0082003B" w:rsidRPr="0082003B" w:rsidRDefault="0082003B" w:rsidP="008200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B3465" w14:textId="2B33A4C4" w:rsidR="0082003B" w:rsidRDefault="0082003B" w:rsidP="0082003B">
    <w:pPr>
      <w:pStyle w:val="Header"/>
      <w:jc w:val="right"/>
    </w:pPr>
    <w:r w:rsidRPr="0082003B">
      <w:t>MLF/IACM.2023/</w:t>
    </w:r>
    <w:r w:rsidR="00950559">
      <w:t>2</w:t>
    </w:r>
    <w:r w:rsidRPr="0082003B">
      <w:t>/2</w:t>
    </w:r>
  </w:p>
  <w:p w14:paraId="4DD5FA61" w14:textId="24F34676" w:rsidR="0082003B" w:rsidRDefault="0082003B" w:rsidP="0082003B">
    <w:pPr>
      <w:pStyle w:val="Header"/>
      <w:jc w:val="right"/>
    </w:pPr>
  </w:p>
  <w:p w14:paraId="23E2F3F0" w14:textId="77777777" w:rsidR="0082003B" w:rsidRPr="0082003B" w:rsidRDefault="0082003B" w:rsidP="008200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DAD73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DA462A0"/>
    <w:multiLevelType w:val="hybridMultilevel"/>
    <w:tmpl w:val="9D5AF076"/>
    <w:lvl w:ilvl="0" w:tplc="61D4642E">
      <w:start w:val="1"/>
      <w:numFmt w:val="bullet"/>
      <w:lvlText w:val="o"/>
      <w:lvlJc w:val="left"/>
      <w:pPr>
        <w:tabs>
          <w:tab w:val="num" w:pos="720"/>
        </w:tabs>
        <w:ind w:left="720" w:hanging="360"/>
      </w:pPr>
      <w:rPr>
        <w:rFonts w:ascii="Courier New" w:hAnsi="Courier New" w:hint="default"/>
      </w:rPr>
    </w:lvl>
    <w:lvl w:ilvl="1" w:tplc="BDD2C84E">
      <w:start w:val="1"/>
      <w:numFmt w:val="bullet"/>
      <w:lvlText w:val="o"/>
      <w:lvlJc w:val="left"/>
      <w:pPr>
        <w:tabs>
          <w:tab w:val="num" w:pos="1440"/>
        </w:tabs>
        <w:ind w:left="1440" w:hanging="360"/>
      </w:pPr>
      <w:rPr>
        <w:rFonts w:ascii="Courier New" w:hAnsi="Courier New" w:hint="default"/>
      </w:rPr>
    </w:lvl>
    <w:lvl w:ilvl="2" w:tplc="D7DCA14E" w:tentative="1">
      <w:start w:val="1"/>
      <w:numFmt w:val="bullet"/>
      <w:lvlText w:val="o"/>
      <w:lvlJc w:val="left"/>
      <w:pPr>
        <w:tabs>
          <w:tab w:val="num" w:pos="2160"/>
        </w:tabs>
        <w:ind w:left="2160" w:hanging="360"/>
      </w:pPr>
      <w:rPr>
        <w:rFonts w:ascii="Courier New" w:hAnsi="Courier New" w:hint="default"/>
      </w:rPr>
    </w:lvl>
    <w:lvl w:ilvl="3" w:tplc="CAD60CD0" w:tentative="1">
      <w:start w:val="1"/>
      <w:numFmt w:val="bullet"/>
      <w:lvlText w:val="o"/>
      <w:lvlJc w:val="left"/>
      <w:pPr>
        <w:tabs>
          <w:tab w:val="num" w:pos="2880"/>
        </w:tabs>
        <w:ind w:left="2880" w:hanging="360"/>
      </w:pPr>
      <w:rPr>
        <w:rFonts w:ascii="Courier New" w:hAnsi="Courier New" w:hint="default"/>
      </w:rPr>
    </w:lvl>
    <w:lvl w:ilvl="4" w:tplc="C472ECF4" w:tentative="1">
      <w:start w:val="1"/>
      <w:numFmt w:val="bullet"/>
      <w:lvlText w:val="o"/>
      <w:lvlJc w:val="left"/>
      <w:pPr>
        <w:tabs>
          <w:tab w:val="num" w:pos="3600"/>
        </w:tabs>
        <w:ind w:left="3600" w:hanging="360"/>
      </w:pPr>
      <w:rPr>
        <w:rFonts w:ascii="Courier New" w:hAnsi="Courier New" w:hint="default"/>
      </w:rPr>
    </w:lvl>
    <w:lvl w:ilvl="5" w:tplc="CE74F7BA" w:tentative="1">
      <w:start w:val="1"/>
      <w:numFmt w:val="bullet"/>
      <w:lvlText w:val="o"/>
      <w:lvlJc w:val="left"/>
      <w:pPr>
        <w:tabs>
          <w:tab w:val="num" w:pos="4320"/>
        </w:tabs>
        <w:ind w:left="4320" w:hanging="360"/>
      </w:pPr>
      <w:rPr>
        <w:rFonts w:ascii="Courier New" w:hAnsi="Courier New" w:hint="default"/>
      </w:rPr>
    </w:lvl>
    <w:lvl w:ilvl="6" w:tplc="4F3AE312" w:tentative="1">
      <w:start w:val="1"/>
      <w:numFmt w:val="bullet"/>
      <w:lvlText w:val="o"/>
      <w:lvlJc w:val="left"/>
      <w:pPr>
        <w:tabs>
          <w:tab w:val="num" w:pos="5040"/>
        </w:tabs>
        <w:ind w:left="5040" w:hanging="360"/>
      </w:pPr>
      <w:rPr>
        <w:rFonts w:ascii="Courier New" w:hAnsi="Courier New" w:hint="default"/>
      </w:rPr>
    </w:lvl>
    <w:lvl w:ilvl="7" w:tplc="CEDC4520" w:tentative="1">
      <w:start w:val="1"/>
      <w:numFmt w:val="bullet"/>
      <w:lvlText w:val="o"/>
      <w:lvlJc w:val="left"/>
      <w:pPr>
        <w:tabs>
          <w:tab w:val="num" w:pos="5760"/>
        </w:tabs>
        <w:ind w:left="5760" w:hanging="360"/>
      </w:pPr>
      <w:rPr>
        <w:rFonts w:ascii="Courier New" w:hAnsi="Courier New" w:hint="default"/>
      </w:rPr>
    </w:lvl>
    <w:lvl w:ilvl="8" w:tplc="3970DBE8"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1369010">
    <w:abstractNumId w:val="10"/>
  </w:num>
  <w:num w:numId="2" w16cid:durableId="1408072889">
    <w:abstractNumId w:val="11"/>
  </w:num>
  <w:num w:numId="3" w16cid:durableId="1056776915">
    <w:abstractNumId w:val="13"/>
  </w:num>
  <w:num w:numId="4" w16cid:durableId="1934701761">
    <w:abstractNumId w:val="14"/>
  </w:num>
  <w:num w:numId="5" w16cid:durableId="841166574">
    <w:abstractNumId w:val="16"/>
  </w:num>
  <w:num w:numId="6" w16cid:durableId="285698821">
    <w:abstractNumId w:val="12"/>
  </w:num>
  <w:num w:numId="7" w16cid:durableId="2088724056">
    <w:abstractNumId w:val="9"/>
  </w:num>
  <w:num w:numId="8" w16cid:durableId="68231149">
    <w:abstractNumId w:val="7"/>
  </w:num>
  <w:num w:numId="9" w16cid:durableId="99642631">
    <w:abstractNumId w:val="6"/>
  </w:num>
  <w:num w:numId="10" w16cid:durableId="1954553787">
    <w:abstractNumId w:val="5"/>
  </w:num>
  <w:num w:numId="11" w16cid:durableId="63987545">
    <w:abstractNumId w:val="4"/>
  </w:num>
  <w:num w:numId="12" w16cid:durableId="850797021">
    <w:abstractNumId w:val="8"/>
  </w:num>
  <w:num w:numId="13" w16cid:durableId="1465345246">
    <w:abstractNumId w:val="3"/>
  </w:num>
  <w:num w:numId="14" w16cid:durableId="1513573177">
    <w:abstractNumId w:val="2"/>
  </w:num>
  <w:num w:numId="15" w16cid:durableId="290093544">
    <w:abstractNumId w:val="1"/>
  </w:num>
  <w:num w:numId="16" w16cid:durableId="266550068">
    <w:abstractNumId w:val="0"/>
  </w:num>
  <w:num w:numId="17" w16cid:durableId="9655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2492807">
    <w:abstractNumId w:val="10"/>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2778886">
    <w:abstractNumId w:val="10"/>
    <w:lvlOverride w:ilvl="0">
      <w:startOverride w:val="2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609455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7A"/>
    <w:rsid w:val="00000C5F"/>
    <w:rsid w:val="00000FED"/>
    <w:rsid w:val="0000161E"/>
    <w:rsid w:val="0000323E"/>
    <w:rsid w:val="00003C21"/>
    <w:rsid w:val="0000434E"/>
    <w:rsid w:val="00004399"/>
    <w:rsid w:val="000047B2"/>
    <w:rsid w:val="00005907"/>
    <w:rsid w:val="000059D9"/>
    <w:rsid w:val="00006FAB"/>
    <w:rsid w:val="00007C8A"/>
    <w:rsid w:val="000101E4"/>
    <w:rsid w:val="000110F7"/>
    <w:rsid w:val="00011620"/>
    <w:rsid w:val="00011709"/>
    <w:rsid w:val="000119D3"/>
    <w:rsid w:val="00012693"/>
    <w:rsid w:val="00013730"/>
    <w:rsid w:val="00013BD9"/>
    <w:rsid w:val="00013EB5"/>
    <w:rsid w:val="00014362"/>
    <w:rsid w:val="00014679"/>
    <w:rsid w:val="00014AA9"/>
    <w:rsid w:val="00016272"/>
    <w:rsid w:val="0002180D"/>
    <w:rsid w:val="00021B85"/>
    <w:rsid w:val="00021C84"/>
    <w:rsid w:val="00023278"/>
    <w:rsid w:val="000259C2"/>
    <w:rsid w:val="00026EA0"/>
    <w:rsid w:val="00027178"/>
    <w:rsid w:val="0002743E"/>
    <w:rsid w:val="00030168"/>
    <w:rsid w:val="000309B6"/>
    <w:rsid w:val="00031260"/>
    <w:rsid w:val="000326EC"/>
    <w:rsid w:val="00033022"/>
    <w:rsid w:val="00033248"/>
    <w:rsid w:val="00035C9F"/>
    <w:rsid w:val="0003681A"/>
    <w:rsid w:val="00040403"/>
    <w:rsid w:val="000404EA"/>
    <w:rsid w:val="00041456"/>
    <w:rsid w:val="0004182D"/>
    <w:rsid w:val="000419D5"/>
    <w:rsid w:val="000430B3"/>
    <w:rsid w:val="000432F5"/>
    <w:rsid w:val="00043813"/>
    <w:rsid w:val="000440D7"/>
    <w:rsid w:val="00045F27"/>
    <w:rsid w:val="00047846"/>
    <w:rsid w:val="00050080"/>
    <w:rsid w:val="00050BFF"/>
    <w:rsid w:val="00050EC6"/>
    <w:rsid w:val="000515AE"/>
    <w:rsid w:val="00051ABB"/>
    <w:rsid w:val="0005314F"/>
    <w:rsid w:val="00053288"/>
    <w:rsid w:val="000535E9"/>
    <w:rsid w:val="00053956"/>
    <w:rsid w:val="00053F3A"/>
    <w:rsid w:val="00056235"/>
    <w:rsid w:val="000564BF"/>
    <w:rsid w:val="00056B6B"/>
    <w:rsid w:val="00056BC9"/>
    <w:rsid w:val="000575F0"/>
    <w:rsid w:val="00063284"/>
    <w:rsid w:val="00063A10"/>
    <w:rsid w:val="00063EFA"/>
    <w:rsid w:val="00065A8A"/>
    <w:rsid w:val="00065D34"/>
    <w:rsid w:val="00066151"/>
    <w:rsid w:val="000665BC"/>
    <w:rsid w:val="00067150"/>
    <w:rsid w:val="000673C1"/>
    <w:rsid w:val="00067DCA"/>
    <w:rsid w:val="00070254"/>
    <w:rsid w:val="00070376"/>
    <w:rsid w:val="00070AE2"/>
    <w:rsid w:val="00070B07"/>
    <w:rsid w:val="000710A2"/>
    <w:rsid w:val="0007110A"/>
    <w:rsid w:val="00071DA2"/>
    <w:rsid w:val="00071EF6"/>
    <w:rsid w:val="000734D2"/>
    <w:rsid w:val="00073848"/>
    <w:rsid w:val="000739A5"/>
    <w:rsid w:val="00073E5F"/>
    <w:rsid w:val="0007482D"/>
    <w:rsid w:val="00074B2D"/>
    <w:rsid w:val="00074F55"/>
    <w:rsid w:val="0007575E"/>
    <w:rsid w:val="00077AE8"/>
    <w:rsid w:val="00080B6E"/>
    <w:rsid w:val="00080ED0"/>
    <w:rsid w:val="00080F59"/>
    <w:rsid w:val="000817CD"/>
    <w:rsid w:val="000820C8"/>
    <w:rsid w:val="000823D4"/>
    <w:rsid w:val="00082787"/>
    <w:rsid w:val="00082A8F"/>
    <w:rsid w:val="00083C52"/>
    <w:rsid w:val="00085B8F"/>
    <w:rsid w:val="000864EC"/>
    <w:rsid w:val="00086B5E"/>
    <w:rsid w:val="00086FCF"/>
    <w:rsid w:val="00090028"/>
    <w:rsid w:val="000900C8"/>
    <w:rsid w:val="00090481"/>
    <w:rsid w:val="00090D18"/>
    <w:rsid w:val="00090F58"/>
    <w:rsid w:val="00092FE4"/>
    <w:rsid w:val="00093172"/>
    <w:rsid w:val="0009361A"/>
    <w:rsid w:val="00093FDB"/>
    <w:rsid w:val="00094F99"/>
    <w:rsid w:val="000954FD"/>
    <w:rsid w:val="00095DDA"/>
    <w:rsid w:val="00095FD1"/>
    <w:rsid w:val="0009621E"/>
    <w:rsid w:val="00096B51"/>
    <w:rsid w:val="000974CC"/>
    <w:rsid w:val="00097B70"/>
    <w:rsid w:val="00097D9D"/>
    <w:rsid w:val="000A0D6C"/>
    <w:rsid w:val="000A1AFB"/>
    <w:rsid w:val="000A1B07"/>
    <w:rsid w:val="000A1FFF"/>
    <w:rsid w:val="000A3BCE"/>
    <w:rsid w:val="000A6410"/>
    <w:rsid w:val="000A7114"/>
    <w:rsid w:val="000A7206"/>
    <w:rsid w:val="000A7EF4"/>
    <w:rsid w:val="000B05A8"/>
    <w:rsid w:val="000B1050"/>
    <w:rsid w:val="000B13B8"/>
    <w:rsid w:val="000B1B18"/>
    <w:rsid w:val="000B2271"/>
    <w:rsid w:val="000B2C5D"/>
    <w:rsid w:val="000B412A"/>
    <w:rsid w:val="000B5B99"/>
    <w:rsid w:val="000B5D1A"/>
    <w:rsid w:val="000B5F04"/>
    <w:rsid w:val="000B6256"/>
    <w:rsid w:val="000B69DA"/>
    <w:rsid w:val="000B6CE4"/>
    <w:rsid w:val="000B6EF2"/>
    <w:rsid w:val="000B7BAE"/>
    <w:rsid w:val="000C0780"/>
    <w:rsid w:val="000C0B48"/>
    <w:rsid w:val="000C106A"/>
    <w:rsid w:val="000C134B"/>
    <w:rsid w:val="000C2B94"/>
    <w:rsid w:val="000C2C47"/>
    <w:rsid w:val="000C345C"/>
    <w:rsid w:val="000C44B3"/>
    <w:rsid w:val="000C44C6"/>
    <w:rsid w:val="000C4886"/>
    <w:rsid w:val="000C5D0D"/>
    <w:rsid w:val="000C61F2"/>
    <w:rsid w:val="000C6C2F"/>
    <w:rsid w:val="000C75DF"/>
    <w:rsid w:val="000C7E50"/>
    <w:rsid w:val="000D05B0"/>
    <w:rsid w:val="000D0F6E"/>
    <w:rsid w:val="000D2C8A"/>
    <w:rsid w:val="000D3359"/>
    <w:rsid w:val="000D3783"/>
    <w:rsid w:val="000D3EB1"/>
    <w:rsid w:val="000D48AF"/>
    <w:rsid w:val="000D4976"/>
    <w:rsid w:val="000D501C"/>
    <w:rsid w:val="000D546B"/>
    <w:rsid w:val="000D5E71"/>
    <w:rsid w:val="000E00FE"/>
    <w:rsid w:val="000E07BC"/>
    <w:rsid w:val="000E0F0E"/>
    <w:rsid w:val="000E3382"/>
    <w:rsid w:val="000E385D"/>
    <w:rsid w:val="000E3B0D"/>
    <w:rsid w:val="000E432D"/>
    <w:rsid w:val="000E4761"/>
    <w:rsid w:val="000E4852"/>
    <w:rsid w:val="000E6032"/>
    <w:rsid w:val="000E6C5B"/>
    <w:rsid w:val="000E7FC4"/>
    <w:rsid w:val="000F0200"/>
    <w:rsid w:val="000F0245"/>
    <w:rsid w:val="000F053A"/>
    <w:rsid w:val="000F05BA"/>
    <w:rsid w:val="000F0AEB"/>
    <w:rsid w:val="000F171E"/>
    <w:rsid w:val="000F1BA4"/>
    <w:rsid w:val="000F1CD4"/>
    <w:rsid w:val="000F23CC"/>
    <w:rsid w:val="000F3295"/>
    <w:rsid w:val="000F386A"/>
    <w:rsid w:val="000F4103"/>
    <w:rsid w:val="000F5D7F"/>
    <w:rsid w:val="000F678D"/>
    <w:rsid w:val="000F70A7"/>
    <w:rsid w:val="000F7408"/>
    <w:rsid w:val="000F740E"/>
    <w:rsid w:val="001001B9"/>
    <w:rsid w:val="001007FA"/>
    <w:rsid w:val="00104730"/>
    <w:rsid w:val="001047F3"/>
    <w:rsid w:val="001049B8"/>
    <w:rsid w:val="0010581C"/>
    <w:rsid w:val="00105DBD"/>
    <w:rsid w:val="001069B0"/>
    <w:rsid w:val="001069D6"/>
    <w:rsid w:val="00106F0E"/>
    <w:rsid w:val="001072C7"/>
    <w:rsid w:val="0011167A"/>
    <w:rsid w:val="00111CA9"/>
    <w:rsid w:val="00112BDE"/>
    <w:rsid w:val="00112E18"/>
    <w:rsid w:val="00113385"/>
    <w:rsid w:val="00114B11"/>
    <w:rsid w:val="00115466"/>
    <w:rsid w:val="001156CB"/>
    <w:rsid w:val="00115710"/>
    <w:rsid w:val="00116A58"/>
    <w:rsid w:val="00116C6B"/>
    <w:rsid w:val="001174C4"/>
    <w:rsid w:val="0012012E"/>
    <w:rsid w:val="00120CB9"/>
    <w:rsid w:val="00120EB3"/>
    <w:rsid w:val="00121262"/>
    <w:rsid w:val="0012133D"/>
    <w:rsid w:val="00121401"/>
    <w:rsid w:val="00122659"/>
    <w:rsid w:val="00123EA2"/>
    <w:rsid w:val="0012566A"/>
    <w:rsid w:val="00125C10"/>
    <w:rsid w:val="00125E63"/>
    <w:rsid w:val="00126DCE"/>
    <w:rsid w:val="00130980"/>
    <w:rsid w:val="00131956"/>
    <w:rsid w:val="00132637"/>
    <w:rsid w:val="00132EAD"/>
    <w:rsid w:val="001333B3"/>
    <w:rsid w:val="00135447"/>
    <w:rsid w:val="00135980"/>
    <w:rsid w:val="00135ECF"/>
    <w:rsid w:val="0013698F"/>
    <w:rsid w:val="00136B4E"/>
    <w:rsid w:val="0014079D"/>
    <w:rsid w:val="00140DFE"/>
    <w:rsid w:val="00141B19"/>
    <w:rsid w:val="001420E5"/>
    <w:rsid w:val="00143BAD"/>
    <w:rsid w:val="00143BB7"/>
    <w:rsid w:val="00144809"/>
    <w:rsid w:val="00145121"/>
    <w:rsid w:val="001458BB"/>
    <w:rsid w:val="00145E7C"/>
    <w:rsid w:val="00147BC3"/>
    <w:rsid w:val="00147D29"/>
    <w:rsid w:val="00150303"/>
    <w:rsid w:val="0015056C"/>
    <w:rsid w:val="00151BF7"/>
    <w:rsid w:val="00152B89"/>
    <w:rsid w:val="00153D70"/>
    <w:rsid w:val="00154A9B"/>
    <w:rsid w:val="00154DB8"/>
    <w:rsid w:val="00157674"/>
    <w:rsid w:val="001579DC"/>
    <w:rsid w:val="00157FD6"/>
    <w:rsid w:val="0016047D"/>
    <w:rsid w:val="0016157D"/>
    <w:rsid w:val="00161741"/>
    <w:rsid w:val="001618E6"/>
    <w:rsid w:val="00161EDA"/>
    <w:rsid w:val="00161FFC"/>
    <w:rsid w:val="001625D2"/>
    <w:rsid w:val="00162788"/>
    <w:rsid w:val="00162818"/>
    <w:rsid w:val="00162EE5"/>
    <w:rsid w:val="001636BF"/>
    <w:rsid w:val="00164719"/>
    <w:rsid w:val="00164980"/>
    <w:rsid w:val="001651FF"/>
    <w:rsid w:val="001656FD"/>
    <w:rsid w:val="00165833"/>
    <w:rsid w:val="001658D2"/>
    <w:rsid w:val="00165B69"/>
    <w:rsid w:val="001667D4"/>
    <w:rsid w:val="00166B29"/>
    <w:rsid w:val="00166C40"/>
    <w:rsid w:val="00166FC4"/>
    <w:rsid w:val="001677AC"/>
    <w:rsid w:val="00167AFC"/>
    <w:rsid w:val="00170232"/>
    <w:rsid w:val="001704CA"/>
    <w:rsid w:val="00170F17"/>
    <w:rsid w:val="001717AD"/>
    <w:rsid w:val="001717DE"/>
    <w:rsid w:val="001727FC"/>
    <w:rsid w:val="001734D6"/>
    <w:rsid w:val="001755B0"/>
    <w:rsid w:val="00177809"/>
    <w:rsid w:val="00177DA8"/>
    <w:rsid w:val="00180DD0"/>
    <w:rsid w:val="001810A7"/>
    <w:rsid w:val="0018116F"/>
    <w:rsid w:val="0018204C"/>
    <w:rsid w:val="00182D06"/>
    <w:rsid w:val="001833E8"/>
    <w:rsid w:val="001848BB"/>
    <w:rsid w:val="00185BAA"/>
    <w:rsid w:val="00185C5C"/>
    <w:rsid w:val="001861E5"/>
    <w:rsid w:val="0018650F"/>
    <w:rsid w:val="00187538"/>
    <w:rsid w:val="00190A61"/>
    <w:rsid w:val="001910EE"/>
    <w:rsid w:val="001912BD"/>
    <w:rsid w:val="00191FFF"/>
    <w:rsid w:val="00192C43"/>
    <w:rsid w:val="00193839"/>
    <w:rsid w:val="00193E91"/>
    <w:rsid w:val="00194031"/>
    <w:rsid w:val="00194401"/>
    <w:rsid w:val="0019546C"/>
    <w:rsid w:val="00196020"/>
    <w:rsid w:val="001979F2"/>
    <w:rsid w:val="00197A42"/>
    <w:rsid w:val="00197A95"/>
    <w:rsid w:val="001A113A"/>
    <w:rsid w:val="001A11F8"/>
    <w:rsid w:val="001A2F57"/>
    <w:rsid w:val="001A312D"/>
    <w:rsid w:val="001A3342"/>
    <w:rsid w:val="001A35E5"/>
    <w:rsid w:val="001A3E3D"/>
    <w:rsid w:val="001A4347"/>
    <w:rsid w:val="001A65C6"/>
    <w:rsid w:val="001A67F9"/>
    <w:rsid w:val="001A6D4C"/>
    <w:rsid w:val="001A7BFB"/>
    <w:rsid w:val="001B0633"/>
    <w:rsid w:val="001B07C5"/>
    <w:rsid w:val="001B13BC"/>
    <w:rsid w:val="001B1563"/>
    <w:rsid w:val="001B18A9"/>
    <w:rsid w:val="001B1C90"/>
    <w:rsid w:val="001B1E40"/>
    <w:rsid w:val="001B2457"/>
    <w:rsid w:val="001B294C"/>
    <w:rsid w:val="001B2B66"/>
    <w:rsid w:val="001B4782"/>
    <w:rsid w:val="001B4A5B"/>
    <w:rsid w:val="001B4F1B"/>
    <w:rsid w:val="001B6FD0"/>
    <w:rsid w:val="001B6FDA"/>
    <w:rsid w:val="001C00F8"/>
    <w:rsid w:val="001C02B7"/>
    <w:rsid w:val="001C0B40"/>
    <w:rsid w:val="001C1166"/>
    <w:rsid w:val="001C38C8"/>
    <w:rsid w:val="001C513A"/>
    <w:rsid w:val="001C54F1"/>
    <w:rsid w:val="001C628D"/>
    <w:rsid w:val="001C62C0"/>
    <w:rsid w:val="001C682E"/>
    <w:rsid w:val="001C73FE"/>
    <w:rsid w:val="001C764E"/>
    <w:rsid w:val="001C7D77"/>
    <w:rsid w:val="001D11B5"/>
    <w:rsid w:val="001D1E72"/>
    <w:rsid w:val="001D1F11"/>
    <w:rsid w:val="001D2098"/>
    <w:rsid w:val="001D2623"/>
    <w:rsid w:val="001D2E7B"/>
    <w:rsid w:val="001D392D"/>
    <w:rsid w:val="001D3AFA"/>
    <w:rsid w:val="001D5AB0"/>
    <w:rsid w:val="001D5E81"/>
    <w:rsid w:val="001D5F49"/>
    <w:rsid w:val="001D5FE7"/>
    <w:rsid w:val="001D644C"/>
    <w:rsid w:val="001D6E6D"/>
    <w:rsid w:val="001D7907"/>
    <w:rsid w:val="001D7BA9"/>
    <w:rsid w:val="001D7BDF"/>
    <w:rsid w:val="001D7D3D"/>
    <w:rsid w:val="001E006C"/>
    <w:rsid w:val="001E0326"/>
    <w:rsid w:val="001E0351"/>
    <w:rsid w:val="001E1052"/>
    <w:rsid w:val="001E21B1"/>
    <w:rsid w:val="001E2425"/>
    <w:rsid w:val="001E2A78"/>
    <w:rsid w:val="001E2CEB"/>
    <w:rsid w:val="001E2DE1"/>
    <w:rsid w:val="001E2F93"/>
    <w:rsid w:val="001E40B9"/>
    <w:rsid w:val="001E48AE"/>
    <w:rsid w:val="001E5C6F"/>
    <w:rsid w:val="001E61E5"/>
    <w:rsid w:val="001E643D"/>
    <w:rsid w:val="001E6BC6"/>
    <w:rsid w:val="001E7408"/>
    <w:rsid w:val="001E78A9"/>
    <w:rsid w:val="001E7DC3"/>
    <w:rsid w:val="001F004C"/>
    <w:rsid w:val="001F1254"/>
    <w:rsid w:val="001F19BB"/>
    <w:rsid w:val="001F2159"/>
    <w:rsid w:val="001F2597"/>
    <w:rsid w:val="001F2DDF"/>
    <w:rsid w:val="001F43DA"/>
    <w:rsid w:val="001F44B6"/>
    <w:rsid w:val="001F50A2"/>
    <w:rsid w:val="001F5441"/>
    <w:rsid w:val="001F54C8"/>
    <w:rsid w:val="001F7058"/>
    <w:rsid w:val="001F7718"/>
    <w:rsid w:val="00200A6B"/>
    <w:rsid w:val="0020152F"/>
    <w:rsid w:val="00201538"/>
    <w:rsid w:val="00201B72"/>
    <w:rsid w:val="002023F9"/>
    <w:rsid w:val="00204208"/>
    <w:rsid w:val="00204247"/>
    <w:rsid w:val="0020454B"/>
    <w:rsid w:val="00204AE5"/>
    <w:rsid w:val="002053AA"/>
    <w:rsid w:val="00205D9B"/>
    <w:rsid w:val="00206CF2"/>
    <w:rsid w:val="00206F64"/>
    <w:rsid w:val="00207943"/>
    <w:rsid w:val="002115AB"/>
    <w:rsid w:val="00213131"/>
    <w:rsid w:val="002131E9"/>
    <w:rsid w:val="00214F75"/>
    <w:rsid w:val="00215420"/>
    <w:rsid w:val="00215E88"/>
    <w:rsid w:val="0021618D"/>
    <w:rsid w:val="002162B2"/>
    <w:rsid w:val="002167CF"/>
    <w:rsid w:val="00217F13"/>
    <w:rsid w:val="002221B1"/>
    <w:rsid w:val="0022388C"/>
    <w:rsid w:val="002239BA"/>
    <w:rsid w:val="00224A28"/>
    <w:rsid w:val="00224B2F"/>
    <w:rsid w:val="00226A1E"/>
    <w:rsid w:val="0022774D"/>
    <w:rsid w:val="0023014B"/>
    <w:rsid w:val="0023061E"/>
    <w:rsid w:val="00231444"/>
    <w:rsid w:val="00231EB0"/>
    <w:rsid w:val="00232DE7"/>
    <w:rsid w:val="0023380D"/>
    <w:rsid w:val="0023458D"/>
    <w:rsid w:val="0023519E"/>
    <w:rsid w:val="00235205"/>
    <w:rsid w:val="002366C0"/>
    <w:rsid w:val="00240248"/>
    <w:rsid w:val="0024047F"/>
    <w:rsid w:val="00240830"/>
    <w:rsid w:val="002408B7"/>
    <w:rsid w:val="00241CFE"/>
    <w:rsid w:val="00242CC3"/>
    <w:rsid w:val="00244D42"/>
    <w:rsid w:val="0024528B"/>
    <w:rsid w:val="00245C24"/>
    <w:rsid w:val="0024600A"/>
    <w:rsid w:val="002465A5"/>
    <w:rsid w:val="00246E29"/>
    <w:rsid w:val="00247217"/>
    <w:rsid w:val="0025035F"/>
    <w:rsid w:val="002512FA"/>
    <w:rsid w:val="00252616"/>
    <w:rsid w:val="00253222"/>
    <w:rsid w:val="0025342A"/>
    <w:rsid w:val="0025445F"/>
    <w:rsid w:val="002544B5"/>
    <w:rsid w:val="0025514B"/>
    <w:rsid w:val="002562AE"/>
    <w:rsid w:val="0025641C"/>
    <w:rsid w:val="0025687B"/>
    <w:rsid w:val="002610EB"/>
    <w:rsid w:val="002627BE"/>
    <w:rsid w:val="00262DB0"/>
    <w:rsid w:val="002651BB"/>
    <w:rsid w:val="00265CF6"/>
    <w:rsid w:val="00266785"/>
    <w:rsid w:val="00266CA6"/>
    <w:rsid w:val="0026731B"/>
    <w:rsid w:val="00270268"/>
    <w:rsid w:val="00271871"/>
    <w:rsid w:val="00271915"/>
    <w:rsid w:val="00272B63"/>
    <w:rsid w:val="00275768"/>
    <w:rsid w:val="00275984"/>
    <w:rsid w:val="0027658B"/>
    <w:rsid w:val="00277013"/>
    <w:rsid w:val="00277160"/>
    <w:rsid w:val="0027775A"/>
    <w:rsid w:val="0028015A"/>
    <w:rsid w:val="00280261"/>
    <w:rsid w:val="00281CE1"/>
    <w:rsid w:val="00281E7C"/>
    <w:rsid w:val="00282098"/>
    <w:rsid w:val="002832AB"/>
    <w:rsid w:val="00283AE2"/>
    <w:rsid w:val="00283C62"/>
    <w:rsid w:val="0028410B"/>
    <w:rsid w:val="002843F4"/>
    <w:rsid w:val="00284957"/>
    <w:rsid w:val="00285046"/>
    <w:rsid w:val="00285B73"/>
    <w:rsid w:val="0028632F"/>
    <w:rsid w:val="00286799"/>
    <w:rsid w:val="00287096"/>
    <w:rsid w:val="00287421"/>
    <w:rsid w:val="00287AD7"/>
    <w:rsid w:val="002903A6"/>
    <w:rsid w:val="002905AB"/>
    <w:rsid w:val="002909EF"/>
    <w:rsid w:val="00290A5F"/>
    <w:rsid w:val="00291220"/>
    <w:rsid w:val="00291618"/>
    <w:rsid w:val="00291880"/>
    <w:rsid w:val="002918F7"/>
    <w:rsid w:val="002927B4"/>
    <w:rsid w:val="00292C44"/>
    <w:rsid w:val="0029379F"/>
    <w:rsid w:val="00293F59"/>
    <w:rsid w:val="002953FB"/>
    <w:rsid w:val="00295458"/>
    <w:rsid w:val="00295E97"/>
    <w:rsid w:val="002968D9"/>
    <w:rsid w:val="00296CE1"/>
    <w:rsid w:val="0029740A"/>
    <w:rsid w:val="002A0247"/>
    <w:rsid w:val="002A24C0"/>
    <w:rsid w:val="002A2D83"/>
    <w:rsid w:val="002A2F4B"/>
    <w:rsid w:val="002A30C7"/>
    <w:rsid w:val="002A3C4B"/>
    <w:rsid w:val="002A4709"/>
    <w:rsid w:val="002A6F00"/>
    <w:rsid w:val="002A74D3"/>
    <w:rsid w:val="002A7635"/>
    <w:rsid w:val="002B04E8"/>
    <w:rsid w:val="002B2035"/>
    <w:rsid w:val="002B2A8E"/>
    <w:rsid w:val="002B48DE"/>
    <w:rsid w:val="002B4C72"/>
    <w:rsid w:val="002B6037"/>
    <w:rsid w:val="002B6A63"/>
    <w:rsid w:val="002B72E9"/>
    <w:rsid w:val="002B774D"/>
    <w:rsid w:val="002C0491"/>
    <w:rsid w:val="002C07C0"/>
    <w:rsid w:val="002C09C4"/>
    <w:rsid w:val="002C1AE0"/>
    <w:rsid w:val="002C1C68"/>
    <w:rsid w:val="002C3D75"/>
    <w:rsid w:val="002C6CD1"/>
    <w:rsid w:val="002C6D2A"/>
    <w:rsid w:val="002C7101"/>
    <w:rsid w:val="002C7922"/>
    <w:rsid w:val="002C7A6F"/>
    <w:rsid w:val="002C7D5F"/>
    <w:rsid w:val="002C7F33"/>
    <w:rsid w:val="002D07BA"/>
    <w:rsid w:val="002D19E3"/>
    <w:rsid w:val="002D2015"/>
    <w:rsid w:val="002D2A61"/>
    <w:rsid w:val="002D3495"/>
    <w:rsid w:val="002D3990"/>
    <w:rsid w:val="002D45A5"/>
    <w:rsid w:val="002D5C84"/>
    <w:rsid w:val="002D70FD"/>
    <w:rsid w:val="002E03F4"/>
    <w:rsid w:val="002E1239"/>
    <w:rsid w:val="002E2550"/>
    <w:rsid w:val="002E26C6"/>
    <w:rsid w:val="002E28B9"/>
    <w:rsid w:val="002E3FBF"/>
    <w:rsid w:val="002E5554"/>
    <w:rsid w:val="002E5968"/>
    <w:rsid w:val="002E5CBB"/>
    <w:rsid w:val="002E60A7"/>
    <w:rsid w:val="002E64D3"/>
    <w:rsid w:val="002E67EB"/>
    <w:rsid w:val="002F0802"/>
    <w:rsid w:val="002F0CC6"/>
    <w:rsid w:val="002F15D9"/>
    <w:rsid w:val="002F28B2"/>
    <w:rsid w:val="002F307D"/>
    <w:rsid w:val="002F3411"/>
    <w:rsid w:val="002F3823"/>
    <w:rsid w:val="002F472C"/>
    <w:rsid w:val="002F4BF9"/>
    <w:rsid w:val="002F5812"/>
    <w:rsid w:val="002F5887"/>
    <w:rsid w:val="002F7261"/>
    <w:rsid w:val="002F750F"/>
    <w:rsid w:val="002F7E81"/>
    <w:rsid w:val="0030065C"/>
    <w:rsid w:val="00300DE7"/>
    <w:rsid w:val="00300EB7"/>
    <w:rsid w:val="00301895"/>
    <w:rsid w:val="00301BCE"/>
    <w:rsid w:val="00301C21"/>
    <w:rsid w:val="00301FF7"/>
    <w:rsid w:val="00302654"/>
    <w:rsid w:val="003034D6"/>
    <w:rsid w:val="003043A3"/>
    <w:rsid w:val="00304EC9"/>
    <w:rsid w:val="00305389"/>
    <w:rsid w:val="00305696"/>
    <w:rsid w:val="003058AD"/>
    <w:rsid w:val="00305CC2"/>
    <w:rsid w:val="0030732D"/>
    <w:rsid w:val="003078F7"/>
    <w:rsid w:val="00307B16"/>
    <w:rsid w:val="0031005A"/>
    <w:rsid w:val="00310A6C"/>
    <w:rsid w:val="00310ABE"/>
    <w:rsid w:val="00310BE5"/>
    <w:rsid w:val="00310D2A"/>
    <w:rsid w:val="00311465"/>
    <w:rsid w:val="003115B0"/>
    <w:rsid w:val="003124E0"/>
    <w:rsid w:val="003136BA"/>
    <w:rsid w:val="00314829"/>
    <w:rsid w:val="00314896"/>
    <w:rsid w:val="00314993"/>
    <w:rsid w:val="00314B5E"/>
    <w:rsid w:val="00316543"/>
    <w:rsid w:val="00316F51"/>
    <w:rsid w:val="00317432"/>
    <w:rsid w:val="00317D70"/>
    <w:rsid w:val="0032082D"/>
    <w:rsid w:val="00320EDB"/>
    <w:rsid w:val="00321757"/>
    <w:rsid w:val="003219B9"/>
    <w:rsid w:val="003221D8"/>
    <w:rsid w:val="00322469"/>
    <w:rsid w:val="00322550"/>
    <w:rsid w:val="00322875"/>
    <w:rsid w:val="0032434E"/>
    <w:rsid w:val="003246AA"/>
    <w:rsid w:val="00324DC4"/>
    <w:rsid w:val="00324F51"/>
    <w:rsid w:val="0032576D"/>
    <w:rsid w:val="003306E1"/>
    <w:rsid w:val="00330776"/>
    <w:rsid w:val="00330D00"/>
    <w:rsid w:val="00331EC9"/>
    <w:rsid w:val="003320E4"/>
    <w:rsid w:val="00332384"/>
    <w:rsid w:val="00333086"/>
    <w:rsid w:val="0033455F"/>
    <w:rsid w:val="0033525D"/>
    <w:rsid w:val="003357DE"/>
    <w:rsid w:val="00335831"/>
    <w:rsid w:val="003369E3"/>
    <w:rsid w:val="00336B40"/>
    <w:rsid w:val="00336F37"/>
    <w:rsid w:val="00340860"/>
    <w:rsid w:val="00340A1A"/>
    <w:rsid w:val="003414BA"/>
    <w:rsid w:val="003414F3"/>
    <w:rsid w:val="00342B44"/>
    <w:rsid w:val="00342D19"/>
    <w:rsid w:val="00343080"/>
    <w:rsid w:val="00344082"/>
    <w:rsid w:val="0034447D"/>
    <w:rsid w:val="003449B7"/>
    <w:rsid w:val="0034501E"/>
    <w:rsid w:val="00345362"/>
    <w:rsid w:val="0034681C"/>
    <w:rsid w:val="0034690B"/>
    <w:rsid w:val="00347968"/>
    <w:rsid w:val="00351903"/>
    <w:rsid w:val="00352534"/>
    <w:rsid w:val="003533D9"/>
    <w:rsid w:val="00353507"/>
    <w:rsid w:val="003541FC"/>
    <w:rsid w:val="00354273"/>
    <w:rsid w:val="003557E0"/>
    <w:rsid w:val="0035613E"/>
    <w:rsid w:val="00356323"/>
    <w:rsid w:val="00356CD6"/>
    <w:rsid w:val="0035708D"/>
    <w:rsid w:val="00357DC0"/>
    <w:rsid w:val="00360B53"/>
    <w:rsid w:val="00361659"/>
    <w:rsid w:val="00361FD9"/>
    <w:rsid w:val="00362025"/>
    <w:rsid w:val="00362793"/>
    <w:rsid w:val="00362A03"/>
    <w:rsid w:val="0036323F"/>
    <w:rsid w:val="00363457"/>
    <w:rsid w:val="003635A7"/>
    <w:rsid w:val="00363C8F"/>
    <w:rsid w:val="00363EE9"/>
    <w:rsid w:val="00364013"/>
    <w:rsid w:val="003644DD"/>
    <w:rsid w:val="00365816"/>
    <w:rsid w:val="00366468"/>
    <w:rsid w:val="00366F80"/>
    <w:rsid w:val="003706A8"/>
    <w:rsid w:val="00370DD0"/>
    <w:rsid w:val="00371DE6"/>
    <w:rsid w:val="00371E00"/>
    <w:rsid w:val="00372264"/>
    <w:rsid w:val="003726DD"/>
    <w:rsid w:val="003736B3"/>
    <w:rsid w:val="003737C2"/>
    <w:rsid w:val="00373E5A"/>
    <w:rsid w:val="00374508"/>
    <w:rsid w:val="0037466E"/>
    <w:rsid w:val="00375066"/>
    <w:rsid w:val="00375D07"/>
    <w:rsid w:val="003760C4"/>
    <w:rsid w:val="00376128"/>
    <w:rsid w:val="00376267"/>
    <w:rsid w:val="00376365"/>
    <w:rsid w:val="0037742E"/>
    <w:rsid w:val="00377904"/>
    <w:rsid w:val="00377F69"/>
    <w:rsid w:val="00381638"/>
    <w:rsid w:val="00381EAD"/>
    <w:rsid w:val="0038245A"/>
    <w:rsid w:val="00383304"/>
    <w:rsid w:val="00383FAF"/>
    <w:rsid w:val="003852D9"/>
    <w:rsid w:val="0038547C"/>
    <w:rsid w:val="00385AA3"/>
    <w:rsid w:val="00385EB4"/>
    <w:rsid w:val="00386095"/>
    <w:rsid w:val="00386857"/>
    <w:rsid w:val="0038701B"/>
    <w:rsid w:val="0038745E"/>
    <w:rsid w:val="00387C8B"/>
    <w:rsid w:val="003907B9"/>
    <w:rsid w:val="00390A3F"/>
    <w:rsid w:val="00390B2B"/>
    <w:rsid w:val="0039215F"/>
    <w:rsid w:val="00392C59"/>
    <w:rsid w:val="0039337A"/>
    <w:rsid w:val="00393C50"/>
    <w:rsid w:val="00393EA1"/>
    <w:rsid w:val="0039400E"/>
    <w:rsid w:val="0039588F"/>
    <w:rsid w:val="00395D37"/>
    <w:rsid w:val="00396026"/>
    <w:rsid w:val="00396187"/>
    <w:rsid w:val="00396C9D"/>
    <w:rsid w:val="00397B45"/>
    <w:rsid w:val="00397F91"/>
    <w:rsid w:val="003A07A0"/>
    <w:rsid w:val="003A09E6"/>
    <w:rsid w:val="003A11CB"/>
    <w:rsid w:val="003A2730"/>
    <w:rsid w:val="003A3189"/>
    <w:rsid w:val="003A3BB0"/>
    <w:rsid w:val="003A4429"/>
    <w:rsid w:val="003A4A15"/>
    <w:rsid w:val="003A5D25"/>
    <w:rsid w:val="003A5F5C"/>
    <w:rsid w:val="003A6110"/>
    <w:rsid w:val="003A668C"/>
    <w:rsid w:val="003A69F5"/>
    <w:rsid w:val="003A74BD"/>
    <w:rsid w:val="003A7EC3"/>
    <w:rsid w:val="003B0FE4"/>
    <w:rsid w:val="003B1F5A"/>
    <w:rsid w:val="003B211A"/>
    <w:rsid w:val="003B227B"/>
    <w:rsid w:val="003B34C1"/>
    <w:rsid w:val="003B3973"/>
    <w:rsid w:val="003B3AB8"/>
    <w:rsid w:val="003B3F62"/>
    <w:rsid w:val="003B43A0"/>
    <w:rsid w:val="003B4A26"/>
    <w:rsid w:val="003B5523"/>
    <w:rsid w:val="003B569D"/>
    <w:rsid w:val="003B6486"/>
    <w:rsid w:val="003B7B52"/>
    <w:rsid w:val="003C072D"/>
    <w:rsid w:val="003C0798"/>
    <w:rsid w:val="003C087E"/>
    <w:rsid w:val="003C0A9F"/>
    <w:rsid w:val="003C0DE8"/>
    <w:rsid w:val="003C0E30"/>
    <w:rsid w:val="003C133E"/>
    <w:rsid w:val="003C1ECA"/>
    <w:rsid w:val="003C2072"/>
    <w:rsid w:val="003C254E"/>
    <w:rsid w:val="003C2B79"/>
    <w:rsid w:val="003C2D05"/>
    <w:rsid w:val="003C2DBC"/>
    <w:rsid w:val="003C3713"/>
    <w:rsid w:val="003C3C0E"/>
    <w:rsid w:val="003C4542"/>
    <w:rsid w:val="003C45AC"/>
    <w:rsid w:val="003C4D91"/>
    <w:rsid w:val="003C5CD3"/>
    <w:rsid w:val="003C639E"/>
    <w:rsid w:val="003C7605"/>
    <w:rsid w:val="003C7BBA"/>
    <w:rsid w:val="003D0317"/>
    <w:rsid w:val="003D1503"/>
    <w:rsid w:val="003D253F"/>
    <w:rsid w:val="003D2595"/>
    <w:rsid w:val="003D2833"/>
    <w:rsid w:val="003D2B61"/>
    <w:rsid w:val="003D2BE8"/>
    <w:rsid w:val="003D3944"/>
    <w:rsid w:val="003D457A"/>
    <w:rsid w:val="003D4EF5"/>
    <w:rsid w:val="003D4FAC"/>
    <w:rsid w:val="003D5169"/>
    <w:rsid w:val="003D5C44"/>
    <w:rsid w:val="003D5DAD"/>
    <w:rsid w:val="003D5F8E"/>
    <w:rsid w:val="003D6045"/>
    <w:rsid w:val="003D6554"/>
    <w:rsid w:val="003D741A"/>
    <w:rsid w:val="003D783A"/>
    <w:rsid w:val="003E017E"/>
    <w:rsid w:val="003E0695"/>
    <w:rsid w:val="003E07D1"/>
    <w:rsid w:val="003E1A1E"/>
    <w:rsid w:val="003E3568"/>
    <w:rsid w:val="003E3FE9"/>
    <w:rsid w:val="003E4695"/>
    <w:rsid w:val="003E5867"/>
    <w:rsid w:val="003E60BB"/>
    <w:rsid w:val="003E6DF1"/>
    <w:rsid w:val="003E7273"/>
    <w:rsid w:val="003E7526"/>
    <w:rsid w:val="003E7906"/>
    <w:rsid w:val="003E7996"/>
    <w:rsid w:val="003F0B3B"/>
    <w:rsid w:val="003F0BB0"/>
    <w:rsid w:val="003F0BB3"/>
    <w:rsid w:val="003F17FD"/>
    <w:rsid w:val="003F1E80"/>
    <w:rsid w:val="003F2481"/>
    <w:rsid w:val="003F3780"/>
    <w:rsid w:val="003F3C50"/>
    <w:rsid w:val="003F3EE6"/>
    <w:rsid w:val="003F47B0"/>
    <w:rsid w:val="003F7221"/>
    <w:rsid w:val="003F7DD4"/>
    <w:rsid w:val="00400688"/>
    <w:rsid w:val="0040097D"/>
    <w:rsid w:val="00400FA3"/>
    <w:rsid w:val="00401382"/>
    <w:rsid w:val="00401D81"/>
    <w:rsid w:val="00402554"/>
    <w:rsid w:val="0040343F"/>
    <w:rsid w:val="00404A52"/>
    <w:rsid w:val="00404F5D"/>
    <w:rsid w:val="0040581C"/>
    <w:rsid w:val="004062C2"/>
    <w:rsid w:val="00406A6A"/>
    <w:rsid w:val="00406B22"/>
    <w:rsid w:val="00406E05"/>
    <w:rsid w:val="004074BD"/>
    <w:rsid w:val="0040756B"/>
    <w:rsid w:val="00407A15"/>
    <w:rsid w:val="0041060F"/>
    <w:rsid w:val="00411800"/>
    <w:rsid w:val="004128F1"/>
    <w:rsid w:val="004136E8"/>
    <w:rsid w:val="00414C34"/>
    <w:rsid w:val="0041585B"/>
    <w:rsid w:val="00417264"/>
    <w:rsid w:val="0042037A"/>
    <w:rsid w:val="0042082A"/>
    <w:rsid w:val="00420C66"/>
    <w:rsid w:val="00421649"/>
    <w:rsid w:val="004216FC"/>
    <w:rsid w:val="00421843"/>
    <w:rsid w:val="00422116"/>
    <w:rsid w:val="004227FA"/>
    <w:rsid w:val="00424714"/>
    <w:rsid w:val="00424E20"/>
    <w:rsid w:val="004256C6"/>
    <w:rsid w:val="0042573B"/>
    <w:rsid w:val="00426120"/>
    <w:rsid w:val="00426125"/>
    <w:rsid w:val="00426A9F"/>
    <w:rsid w:val="00427F79"/>
    <w:rsid w:val="004301A8"/>
    <w:rsid w:val="00430C29"/>
    <w:rsid w:val="00430EC4"/>
    <w:rsid w:val="004312C3"/>
    <w:rsid w:val="00431907"/>
    <w:rsid w:val="00431C4C"/>
    <w:rsid w:val="004328A7"/>
    <w:rsid w:val="00432D11"/>
    <w:rsid w:val="00432E9D"/>
    <w:rsid w:val="00433620"/>
    <w:rsid w:val="00433D0F"/>
    <w:rsid w:val="00433F7A"/>
    <w:rsid w:val="004348B8"/>
    <w:rsid w:val="00434C30"/>
    <w:rsid w:val="00434C74"/>
    <w:rsid w:val="00437F49"/>
    <w:rsid w:val="00437FE6"/>
    <w:rsid w:val="00440ACE"/>
    <w:rsid w:val="00440BD2"/>
    <w:rsid w:val="00440EF0"/>
    <w:rsid w:val="0044129C"/>
    <w:rsid w:val="00441A5A"/>
    <w:rsid w:val="00441E66"/>
    <w:rsid w:val="00441F93"/>
    <w:rsid w:val="00442648"/>
    <w:rsid w:val="004429E5"/>
    <w:rsid w:val="004435C6"/>
    <w:rsid w:val="0044451E"/>
    <w:rsid w:val="00445122"/>
    <w:rsid w:val="004456FF"/>
    <w:rsid w:val="00445F04"/>
    <w:rsid w:val="00445FB5"/>
    <w:rsid w:val="00446E97"/>
    <w:rsid w:val="00447B58"/>
    <w:rsid w:val="00447BD1"/>
    <w:rsid w:val="00450F86"/>
    <w:rsid w:val="004515BA"/>
    <w:rsid w:val="0045166B"/>
    <w:rsid w:val="00453D9F"/>
    <w:rsid w:val="00453F7F"/>
    <w:rsid w:val="00455AD0"/>
    <w:rsid w:val="0045642D"/>
    <w:rsid w:val="004569C1"/>
    <w:rsid w:val="00456CA8"/>
    <w:rsid w:val="00456EB4"/>
    <w:rsid w:val="00457A08"/>
    <w:rsid w:val="00460480"/>
    <w:rsid w:val="004604D0"/>
    <w:rsid w:val="00460DF7"/>
    <w:rsid w:val="0046120A"/>
    <w:rsid w:val="00462402"/>
    <w:rsid w:val="00463093"/>
    <w:rsid w:val="004635C7"/>
    <w:rsid w:val="0046371E"/>
    <w:rsid w:val="00463F82"/>
    <w:rsid w:val="0046473D"/>
    <w:rsid w:val="00465197"/>
    <w:rsid w:val="00465A57"/>
    <w:rsid w:val="00465B41"/>
    <w:rsid w:val="004660C6"/>
    <w:rsid w:val="004662F4"/>
    <w:rsid w:val="00467EBC"/>
    <w:rsid w:val="00470D84"/>
    <w:rsid w:val="00470F65"/>
    <w:rsid w:val="00471280"/>
    <w:rsid w:val="0047162E"/>
    <w:rsid w:val="004718F3"/>
    <w:rsid w:val="00471F08"/>
    <w:rsid w:val="004731C3"/>
    <w:rsid w:val="0047485E"/>
    <w:rsid w:val="00475040"/>
    <w:rsid w:val="0047526F"/>
    <w:rsid w:val="00475E01"/>
    <w:rsid w:val="0047684A"/>
    <w:rsid w:val="00476E53"/>
    <w:rsid w:val="00476F2B"/>
    <w:rsid w:val="004778D9"/>
    <w:rsid w:val="0048140B"/>
    <w:rsid w:val="004814D3"/>
    <w:rsid w:val="004814DE"/>
    <w:rsid w:val="004826E1"/>
    <w:rsid w:val="00483E34"/>
    <w:rsid w:val="004840D3"/>
    <w:rsid w:val="004849B8"/>
    <w:rsid w:val="00484B41"/>
    <w:rsid w:val="00484CC4"/>
    <w:rsid w:val="0048513D"/>
    <w:rsid w:val="00485E55"/>
    <w:rsid w:val="004866F7"/>
    <w:rsid w:val="004874B1"/>
    <w:rsid w:val="00487E77"/>
    <w:rsid w:val="00490004"/>
    <w:rsid w:val="0049136E"/>
    <w:rsid w:val="00491E37"/>
    <w:rsid w:val="0049218A"/>
    <w:rsid w:val="00492319"/>
    <w:rsid w:val="00492D40"/>
    <w:rsid w:val="00492D9F"/>
    <w:rsid w:val="00493D40"/>
    <w:rsid w:val="00494095"/>
    <w:rsid w:val="00494572"/>
    <w:rsid w:val="004947A7"/>
    <w:rsid w:val="00495751"/>
    <w:rsid w:val="00495D46"/>
    <w:rsid w:val="004965EC"/>
    <w:rsid w:val="0049667B"/>
    <w:rsid w:val="00497FE5"/>
    <w:rsid w:val="004A038B"/>
    <w:rsid w:val="004A252C"/>
    <w:rsid w:val="004A28B5"/>
    <w:rsid w:val="004A504B"/>
    <w:rsid w:val="004A6911"/>
    <w:rsid w:val="004A6CD0"/>
    <w:rsid w:val="004A7B4D"/>
    <w:rsid w:val="004B0B45"/>
    <w:rsid w:val="004B111F"/>
    <w:rsid w:val="004B17DC"/>
    <w:rsid w:val="004B41BD"/>
    <w:rsid w:val="004B54E0"/>
    <w:rsid w:val="004B5772"/>
    <w:rsid w:val="004B5B8D"/>
    <w:rsid w:val="004B5CBA"/>
    <w:rsid w:val="004B637B"/>
    <w:rsid w:val="004B7296"/>
    <w:rsid w:val="004B7384"/>
    <w:rsid w:val="004C0453"/>
    <w:rsid w:val="004C0AB5"/>
    <w:rsid w:val="004C14C9"/>
    <w:rsid w:val="004C18BA"/>
    <w:rsid w:val="004C1B47"/>
    <w:rsid w:val="004C2F36"/>
    <w:rsid w:val="004C4269"/>
    <w:rsid w:val="004C4467"/>
    <w:rsid w:val="004C4E3D"/>
    <w:rsid w:val="004C64B6"/>
    <w:rsid w:val="004C6E3A"/>
    <w:rsid w:val="004C7480"/>
    <w:rsid w:val="004C765C"/>
    <w:rsid w:val="004C7C8E"/>
    <w:rsid w:val="004C7F9D"/>
    <w:rsid w:val="004D022F"/>
    <w:rsid w:val="004D18DD"/>
    <w:rsid w:val="004D292F"/>
    <w:rsid w:val="004D3532"/>
    <w:rsid w:val="004D429C"/>
    <w:rsid w:val="004D5D62"/>
    <w:rsid w:val="004D6236"/>
    <w:rsid w:val="004D6446"/>
    <w:rsid w:val="004D64D8"/>
    <w:rsid w:val="004D6C66"/>
    <w:rsid w:val="004D761C"/>
    <w:rsid w:val="004D7BD9"/>
    <w:rsid w:val="004E0EF7"/>
    <w:rsid w:val="004E12D6"/>
    <w:rsid w:val="004E14A5"/>
    <w:rsid w:val="004E16D4"/>
    <w:rsid w:val="004E18AB"/>
    <w:rsid w:val="004E2303"/>
    <w:rsid w:val="004E39F8"/>
    <w:rsid w:val="004E4669"/>
    <w:rsid w:val="004E4C02"/>
    <w:rsid w:val="004E4DBB"/>
    <w:rsid w:val="004E5791"/>
    <w:rsid w:val="004E642A"/>
    <w:rsid w:val="004E6E23"/>
    <w:rsid w:val="004E7472"/>
    <w:rsid w:val="004E7F9C"/>
    <w:rsid w:val="004F061A"/>
    <w:rsid w:val="004F2B46"/>
    <w:rsid w:val="004F2EAA"/>
    <w:rsid w:val="004F2FDE"/>
    <w:rsid w:val="004F3493"/>
    <w:rsid w:val="004F371F"/>
    <w:rsid w:val="004F37C2"/>
    <w:rsid w:val="004F3801"/>
    <w:rsid w:val="004F3B48"/>
    <w:rsid w:val="004F7935"/>
    <w:rsid w:val="00500B4F"/>
    <w:rsid w:val="00501AE9"/>
    <w:rsid w:val="005024CF"/>
    <w:rsid w:val="00502FBE"/>
    <w:rsid w:val="00503AE5"/>
    <w:rsid w:val="00503C58"/>
    <w:rsid w:val="00503EDE"/>
    <w:rsid w:val="005053C7"/>
    <w:rsid w:val="00505464"/>
    <w:rsid w:val="00506823"/>
    <w:rsid w:val="00506D34"/>
    <w:rsid w:val="00507632"/>
    <w:rsid w:val="00507D7A"/>
    <w:rsid w:val="005100A5"/>
    <w:rsid w:val="00510848"/>
    <w:rsid w:val="00512717"/>
    <w:rsid w:val="00512A02"/>
    <w:rsid w:val="00512B09"/>
    <w:rsid w:val="00513281"/>
    <w:rsid w:val="00513FD5"/>
    <w:rsid w:val="0051425B"/>
    <w:rsid w:val="00514771"/>
    <w:rsid w:val="00515317"/>
    <w:rsid w:val="00517777"/>
    <w:rsid w:val="00517A0F"/>
    <w:rsid w:val="005201BC"/>
    <w:rsid w:val="00520BF8"/>
    <w:rsid w:val="005213D7"/>
    <w:rsid w:val="00521471"/>
    <w:rsid w:val="0052194A"/>
    <w:rsid w:val="00523770"/>
    <w:rsid w:val="00526C3E"/>
    <w:rsid w:val="00526ED1"/>
    <w:rsid w:val="00530BF2"/>
    <w:rsid w:val="0053100F"/>
    <w:rsid w:val="00531331"/>
    <w:rsid w:val="0053137D"/>
    <w:rsid w:val="00531A77"/>
    <w:rsid w:val="00531D1F"/>
    <w:rsid w:val="005321A8"/>
    <w:rsid w:val="005322BC"/>
    <w:rsid w:val="00534463"/>
    <w:rsid w:val="00534C94"/>
    <w:rsid w:val="0053571D"/>
    <w:rsid w:val="0053573B"/>
    <w:rsid w:val="00535FA3"/>
    <w:rsid w:val="005366A6"/>
    <w:rsid w:val="00536B62"/>
    <w:rsid w:val="00537246"/>
    <w:rsid w:val="00540520"/>
    <w:rsid w:val="00540541"/>
    <w:rsid w:val="00540621"/>
    <w:rsid w:val="00540AA8"/>
    <w:rsid w:val="00540B79"/>
    <w:rsid w:val="00540C3E"/>
    <w:rsid w:val="005413A7"/>
    <w:rsid w:val="00541826"/>
    <w:rsid w:val="00541857"/>
    <w:rsid w:val="005418C3"/>
    <w:rsid w:val="005425BC"/>
    <w:rsid w:val="00543A5B"/>
    <w:rsid w:val="00544607"/>
    <w:rsid w:val="00544A01"/>
    <w:rsid w:val="005452E7"/>
    <w:rsid w:val="0054650D"/>
    <w:rsid w:val="005469E1"/>
    <w:rsid w:val="00546A7A"/>
    <w:rsid w:val="00550131"/>
    <w:rsid w:val="005510E6"/>
    <w:rsid w:val="00551729"/>
    <w:rsid w:val="00551CEB"/>
    <w:rsid w:val="00552908"/>
    <w:rsid w:val="005531C0"/>
    <w:rsid w:val="0055369C"/>
    <w:rsid w:val="00553B40"/>
    <w:rsid w:val="00554E60"/>
    <w:rsid w:val="00554FFE"/>
    <w:rsid w:val="00555417"/>
    <w:rsid w:val="00555D75"/>
    <w:rsid w:val="00556BE8"/>
    <w:rsid w:val="00556CC1"/>
    <w:rsid w:val="005575D6"/>
    <w:rsid w:val="00557623"/>
    <w:rsid w:val="0055786A"/>
    <w:rsid w:val="00560DF0"/>
    <w:rsid w:val="00562691"/>
    <w:rsid w:val="005626AF"/>
    <w:rsid w:val="00563184"/>
    <w:rsid w:val="0056364C"/>
    <w:rsid w:val="00563A29"/>
    <w:rsid w:val="00563AE4"/>
    <w:rsid w:val="005640C6"/>
    <w:rsid w:val="00564DE6"/>
    <w:rsid w:val="00564E53"/>
    <w:rsid w:val="00564E56"/>
    <w:rsid w:val="00565129"/>
    <w:rsid w:val="005657DA"/>
    <w:rsid w:val="005667F9"/>
    <w:rsid w:val="00570AFF"/>
    <w:rsid w:val="00570D30"/>
    <w:rsid w:val="005728A0"/>
    <w:rsid w:val="00572E76"/>
    <w:rsid w:val="00573B6D"/>
    <w:rsid w:val="00574A22"/>
    <w:rsid w:val="005750E4"/>
    <w:rsid w:val="0057533E"/>
    <w:rsid w:val="00577423"/>
    <w:rsid w:val="00580438"/>
    <w:rsid w:val="00581A17"/>
    <w:rsid w:val="00582523"/>
    <w:rsid w:val="00582C1B"/>
    <w:rsid w:val="00582C62"/>
    <w:rsid w:val="00582FCE"/>
    <w:rsid w:val="00583039"/>
    <w:rsid w:val="005841BB"/>
    <w:rsid w:val="00584406"/>
    <w:rsid w:val="00584709"/>
    <w:rsid w:val="0058485E"/>
    <w:rsid w:val="00584C7E"/>
    <w:rsid w:val="00585B9A"/>
    <w:rsid w:val="00586D78"/>
    <w:rsid w:val="00590646"/>
    <w:rsid w:val="005918FD"/>
    <w:rsid w:val="00591DA4"/>
    <w:rsid w:val="00592D2E"/>
    <w:rsid w:val="00592E57"/>
    <w:rsid w:val="005937AB"/>
    <w:rsid w:val="00593AF3"/>
    <w:rsid w:val="0059454D"/>
    <w:rsid w:val="00594A70"/>
    <w:rsid w:val="00594AB4"/>
    <w:rsid w:val="00594D30"/>
    <w:rsid w:val="005962B4"/>
    <w:rsid w:val="0059641C"/>
    <w:rsid w:val="0059686E"/>
    <w:rsid w:val="00597245"/>
    <w:rsid w:val="005974F6"/>
    <w:rsid w:val="00597D34"/>
    <w:rsid w:val="005A0839"/>
    <w:rsid w:val="005A2510"/>
    <w:rsid w:val="005A3DFF"/>
    <w:rsid w:val="005A4CFF"/>
    <w:rsid w:val="005A4F8B"/>
    <w:rsid w:val="005A68C5"/>
    <w:rsid w:val="005A6942"/>
    <w:rsid w:val="005A7B1C"/>
    <w:rsid w:val="005B0D61"/>
    <w:rsid w:val="005B0DF8"/>
    <w:rsid w:val="005B137B"/>
    <w:rsid w:val="005B22B2"/>
    <w:rsid w:val="005B2316"/>
    <w:rsid w:val="005B2866"/>
    <w:rsid w:val="005B3106"/>
    <w:rsid w:val="005B380F"/>
    <w:rsid w:val="005B40DE"/>
    <w:rsid w:val="005B46B0"/>
    <w:rsid w:val="005B48FF"/>
    <w:rsid w:val="005B502F"/>
    <w:rsid w:val="005B52FE"/>
    <w:rsid w:val="005B563F"/>
    <w:rsid w:val="005B5683"/>
    <w:rsid w:val="005B7693"/>
    <w:rsid w:val="005B792C"/>
    <w:rsid w:val="005B7BCB"/>
    <w:rsid w:val="005C0C83"/>
    <w:rsid w:val="005C12A9"/>
    <w:rsid w:val="005C1D05"/>
    <w:rsid w:val="005C1E08"/>
    <w:rsid w:val="005C2F78"/>
    <w:rsid w:val="005C31F9"/>
    <w:rsid w:val="005C3B14"/>
    <w:rsid w:val="005C48BB"/>
    <w:rsid w:val="005C5085"/>
    <w:rsid w:val="005C5726"/>
    <w:rsid w:val="005C5E63"/>
    <w:rsid w:val="005C684A"/>
    <w:rsid w:val="005C6A3E"/>
    <w:rsid w:val="005C78B2"/>
    <w:rsid w:val="005C7DCF"/>
    <w:rsid w:val="005D01E2"/>
    <w:rsid w:val="005D35AC"/>
    <w:rsid w:val="005D3652"/>
    <w:rsid w:val="005D3F25"/>
    <w:rsid w:val="005D3F42"/>
    <w:rsid w:val="005D47D0"/>
    <w:rsid w:val="005D4902"/>
    <w:rsid w:val="005D61D6"/>
    <w:rsid w:val="005D740E"/>
    <w:rsid w:val="005D7F89"/>
    <w:rsid w:val="005E009D"/>
    <w:rsid w:val="005E1654"/>
    <w:rsid w:val="005E1D2F"/>
    <w:rsid w:val="005E25F4"/>
    <w:rsid w:val="005E2785"/>
    <w:rsid w:val="005E2D28"/>
    <w:rsid w:val="005E312F"/>
    <w:rsid w:val="005E374C"/>
    <w:rsid w:val="005E46F2"/>
    <w:rsid w:val="005E4851"/>
    <w:rsid w:val="005E4AF6"/>
    <w:rsid w:val="005E5E8E"/>
    <w:rsid w:val="005E7FBD"/>
    <w:rsid w:val="005E7FF2"/>
    <w:rsid w:val="005F0302"/>
    <w:rsid w:val="005F0423"/>
    <w:rsid w:val="005F1161"/>
    <w:rsid w:val="005F17BF"/>
    <w:rsid w:val="005F287A"/>
    <w:rsid w:val="005F2CB8"/>
    <w:rsid w:val="005F396C"/>
    <w:rsid w:val="005F3CD7"/>
    <w:rsid w:val="005F3E31"/>
    <w:rsid w:val="005F501D"/>
    <w:rsid w:val="005F5A77"/>
    <w:rsid w:val="005F5CE5"/>
    <w:rsid w:val="005F6D36"/>
    <w:rsid w:val="005F6F85"/>
    <w:rsid w:val="005F775F"/>
    <w:rsid w:val="005F7E81"/>
    <w:rsid w:val="00601137"/>
    <w:rsid w:val="00601A9E"/>
    <w:rsid w:val="00603E20"/>
    <w:rsid w:val="00605031"/>
    <w:rsid w:val="00605644"/>
    <w:rsid w:val="0060586D"/>
    <w:rsid w:val="00605980"/>
    <w:rsid w:val="00605D69"/>
    <w:rsid w:val="006065E7"/>
    <w:rsid w:val="00606D6A"/>
    <w:rsid w:val="00610C4B"/>
    <w:rsid w:val="00610F2D"/>
    <w:rsid w:val="00611072"/>
    <w:rsid w:val="0061167D"/>
    <w:rsid w:val="006122E5"/>
    <w:rsid w:val="006127BE"/>
    <w:rsid w:val="00612E4B"/>
    <w:rsid w:val="00612F2F"/>
    <w:rsid w:val="006141C1"/>
    <w:rsid w:val="00614848"/>
    <w:rsid w:val="00614A67"/>
    <w:rsid w:val="0061528E"/>
    <w:rsid w:val="006158D5"/>
    <w:rsid w:val="00616279"/>
    <w:rsid w:val="00616F0E"/>
    <w:rsid w:val="006173EF"/>
    <w:rsid w:val="00617465"/>
    <w:rsid w:val="006200A1"/>
    <w:rsid w:val="006201D0"/>
    <w:rsid w:val="00620717"/>
    <w:rsid w:val="00622177"/>
    <w:rsid w:val="006226DF"/>
    <w:rsid w:val="00622BCF"/>
    <w:rsid w:val="00623544"/>
    <w:rsid w:val="00624B05"/>
    <w:rsid w:val="00624CC5"/>
    <w:rsid w:val="006259BB"/>
    <w:rsid w:val="006259BF"/>
    <w:rsid w:val="00625D7D"/>
    <w:rsid w:val="00625D83"/>
    <w:rsid w:val="006260CF"/>
    <w:rsid w:val="006269D7"/>
    <w:rsid w:val="00627092"/>
    <w:rsid w:val="00630BDE"/>
    <w:rsid w:val="00630E1F"/>
    <w:rsid w:val="00632154"/>
    <w:rsid w:val="0063259C"/>
    <w:rsid w:val="006329CF"/>
    <w:rsid w:val="00633A96"/>
    <w:rsid w:val="00633DB1"/>
    <w:rsid w:val="00633E01"/>
    <w:rsid w:val="00634B0C"/>
    <w:rsid w:val="006353BB"/>
    <w:rsid w:val="0063553E"/>
    <w:rsid w:val="00635CEA"/>
    <w:rsid w:val="0063625B"/>
    <w:rsid w:val="00636A88"/>
    <w:rsid w:val="006372C8"/>
    <w:rsid w:val="006376C7"/>
    <w:rsid w:val="00637C4F"/>
    <w:rsid w:val="00637E37"/>
    <w:rsid w:val="006410D4"/>
    <w:rsid w:val="00641151"/>
    <w:rsid w:val="00642088"/>
    <w:rsid w:val="00642FF3"/>
    <w:rsid w:val="006441C2"/>
    <w:rsid w:val="00644340"/>
    <w:rsid w:val="00644425"/>
    <w:rsid w:val="00644F29"/>
    <w:rsid w:val="006456DA"/>
    <w:rsid w:val="0064695D"/>
    <w:rsid w:val="00646BF3"/>
    <w:rsid w:val="006475C4"/>
    <w:rsid w:val="006476B0"/>
    <w:rsid w:val="00650010"/>
    <w:rsid w:val="00652D06"/>
    <w:rsid w:val="00653DA5"/>
    <w:rsid w:val="00654628"/>
    <w:rsid w:val="00654B82"/>
    <w:rsid w:val="00654F49"/>
    <w:rsid w:val="006551E7"/>
    <w:rsid w:val="00656A6A"/>
    <w:rsid w:val="00657189"/>
    <w:rsid w:val="006572D2"/>
    <w:rsid w:val="00657485"/>
    <w:rsid w:val="00657C8E"/>
    <w:rsid w:val="0066025B"/>
    <w:rsid w:val="00660EBE"/>
    <w:rsid w:val="006612FC"/>
    <w:rsid w:val="006623E7"/>
    <w:rsid w:val="00662B80"/>
    <w:rsid w:val="006631A3"/>
    <w:rsid w:val="00663D0A"/>
    <w:rsid w:val="00664398"/>
    <w:rsid w:val="006643FE"/>
    <w:rsid w:val="00665E65"/>
    <w:rsid w:val="006662D3"/>
    <w:rsid w:val="006662F3"/>
    <w:rsid w:val="006672DE"/>
    <w:rsid w:val="0066795D"/>
    <w:rsid w:val="006704E0"/>
    <w:rsid w:val="00672ABB"/>
    <w:rsid w:val="006738FF"/>
    <w:rsid w:val="00673A12"/>
    <w:rsid w:val="00673AE8"/>
    <w:rsid w:val="00673D63"/>
    <w:rsid w:val="006747E0"/>
    <w:rsid w:val="00676567"/>
    <w:rsid w:val="00677B07"/>
    <w:rsid w:val="00677E95"/>
    <w:rsid w:val="0068079E"/>
    <w:rsid w:val="0068131F"/>
    <w:rsid w:val="006816A1"/>
    <w:rsid w:val="0068176B"/>
    <w:rsid w:val="00681A44"/>
    <w:rsid w:val="00682453"/>
    <w:rsid w:val="00682D71"/>
    <w:rsid w:val="006852C7"/>
    <w:rsid w:val="006859EB"/>
    <w:rsid w:val="00686006"/>
    <w:rsid w:val="006863D3"/>
    <w:rsid w:val="00687DC1"/>
    <w:rsid w:val="00690A4F"/>
    <w:rsid w:val="006914FC"/>
    <w:rsid w:val="006924DA"/>
    <w:rsid w:val="00692D1B"/>
    <w:rsid w:val="00693762"/>
    <w:rsid w:val="006937F5"/>
    <w:rsid w:val="00693C77"/>
    <w:rsid w:val="00695948"/>
    <w:rsid w:val="006959E8"/>
    <w:rsid w:val="006969E9"/>
    <w:rsid w:val="00696B00"/>
    <w:rsid w:val="0069754E"/>
    <w:rsid w:val="006A015F"/>
    <w:rsid w:val="006A0C18"/>
    <w:rsid w:val="006A0E81"/>
    <w:rsid w:val="006A0E90"/>
    <w:rsid w:val="006A1454"/>
    <w:rsid w:val="006A188A"/>
    <w:rsid w:val="006A1CDC"/>
    <w:rsid w:val="006A1F1C"/>
    <w:rsid w:val="006A2197"/>
    <w:rsid w:val="006A31F5"/>
    <w:rsid w:val="006A4965"/>
    <w:rsid w:val="006A49EA"/>
    <w:rsid w:val="006A4B93"/>
    <w:rsid w:val="006A4CC4"/>
    <w:rsid w:val="006A5965"/>
    <w:rsid w:val="006A5B23"/>
    <w:rsid w:val="006A7948"/>
    <w:rsid w:val="006A79FD"/>
    <w:rsid w:val="006B14A9"/>
    <w:rsid w:val="006B1898"/>
    <w:rsid w:val="006B1FD0"/>
    <w:rsid w:val="006B20D8"/>
    <w:rsid w:val="006B360D"/>
    <w:rsid w:val="006B4793"/>
    <w:rsid w:val="006B4B7C"/>
    <w:rsid w:val="006B646F"/>
    <w:rsid w:val="006B770D"/>
    <w:rsid w:val="006B7E6B"/>
    <w:rsid w:val="006C0727"/>
    <w:rsid w:val="006C0E20"/>
    <w:rsid w:val="006C1410"/>
    <w:rsid w:val="006C1727"/>
    <w:rsid w:val="006C18AE"/>
    <w:rsid w:val="006C3000"/>
    <w:rsid w:val="006C32EE"/>
    <w:rsid w:val="006C32FD"/>
    <w:rsid w:val="006C3F2E"/>
    <w:rsid w:val="006C7A9B"/>
    <w:rsid w:val="006C7D24"/>
    <w:rsid w:val="006D0A68"/>
    <w:rsid w:val="006D0FCC"/>
    <w:rsid w:val="006D13E6"/>
    <w:rsid w:val="006D2EED"/>
    <w:rsid w:val="006D3FBB"/>
    <w:rsid w:val="006D4685"/>
    <w:rsid w:val="006D472D"/>
    <w:rsid w:val="006D561F"/>
    <w:rsid w:val="006D5687"/>
    <w:rsid w:val="006D61AA"/>
    <w:rsid w:val="006D61BC"/>
    <w:rsid w:val="006D6754"/>
    <w:rsid w:val="006D6A30"/>
    <w:rsid w:val="006D725B"/>
    <w:rsid w:val="006D751F"/>
    <w:rsid w:val="006E057F"/>
    <w:rsid w:val="006E08FE"/>
    <w:rsid w:val="006E0D57"/>
    <w:rsid w:val="006E12DE"/>
    <w:rsid w:val="006E1AF6"/>
    <w:rsid w:val="006E369E"/>
    <w:rsid w:val="006E47E6"/>
    <w:rsid w:val="006E51BA"/>
    <w:rsid w:val="006E5ED3"/>
    <w:rsid w:val="006E6152"/>
    <w:rsid w:val="006E6401"/>
    <w:rsid w:val="006E74C9"/>
    <w:rsid w:val="006F00AB"/>
    <w:rsid w:val="006F0444"/>
    <w:rsid w:val="006F0B9E"/>
    <w:rsid w:val="006F0C07"/>
    <w:rsid w:val="006F1947"/>
    <w:rsid w:val="006F331F"/>
    <w:rsid w:val="006F38F4"/>
    <w:rsid w:val="006F3E64"/>
    <w:rsid w:val="006F463E"/>
    <w:rsid w:val="006F4700"/>
    <w:rsid w:val="006F4846"/>
    <w:rsid w:val="006F495B"/>
    <w:rsid w:val="006F4E87"/>
    <w:rsid w:val="006F4E8E"/>
    <w:rsid w:val="006F5A2A"/>
    <w:rsid w:val="006F5A4A"/>
    <w:rsid w:val="006F5EA8"/>
    <w:rsid w:val="006F6453"/>
    <w:rsid w:val="006F676A"/>
    <w:rsid w:val="006F6D04"/>
    <w:rsid w:val="00700416"/>
    <w:rsid w:val="00700711"/>
    <w:rsid w:val="00700C8F"/>
    <w:rsid w:val="0070386D"/>
    <w:rsid w:val="00703B19"/>
    <w:rsid w:val="0070490E"/>
    <w:rsid w:val="00705BE3"/>
    <w:rsid w:val="00705D0B"/>
    <w:rsid w:val="00705E54"/>
    <w:rsid w:val="007060CE"/>
    <w:rsid w:val="0070616B"/>
    <w:rsid w:val="00706DD3"/>
    <w:rsid w:val="00706FDA"/>
    <w:rsid w:val="00707047"/>
    <w:rsid w:val="00707072"/>
    <w:rsid w:val="00707C19"/>
    <w:rsid w:val="00707C3D"/>
    <w:rsid w:val="00711F9A"/>
    <w:rsid w:val="00711FA0"/>
    <w:rsid w:val="0071366E"/>
    <w:rsid w:val="00713810"/>
    <w:rsid w:val="00713FE3"/>
    <w:rsid w:val="00716068"/>
    <w:rsid w:val="00716072"/>
    <w:rsid w:val="00716A14"/>
    <w:rsid w:val="00716C46"/>
    <w:rsid w:val="00716CFB"/>
    <w:rsid w:val="00721388"/>
    <w:rsid w:val="00721643"/>
    <w:rsid w:val="00723B68"/>
    <w:rsid w:val="00723ED1"/>
    <w:rsid w:val="00724054"/>
    <w:rsid w:val="007259B3"/>
    <w:rsid w:val="00725D6F"/>
    <w:rsid w:val="007262FE"/>
    <w:rsid w:val="00726C3C"/>
    <w:rsid w:val="00727523"/>
    <w:rsid w:val="0073018D"/>
    <w:rsid w:val="007303A5"/>
    <w:rsid w:val="007303D9"/>
    <w:rsid w:val="00730B3E"/>
    <w:rsid w:val="00731649"/>
    <w:rsid w:val="00732D9E"/>
    <w:rsid w:val="00733FC8"/>
    <w:rsid w:val="0073420B"/>
    <w:rsid w:val="00734A74"/>
    <w:rsid w:val="00735235"/>
    <w:rsid w:val="007354F5"/>
    <w:rsid w:val="00735C8C"/>
    <w:rsid w:val="00735D06"/>
    <w:rsid w:val="00736193"/>
    <w:rsid w:val="00737115"/>
    <w:rsid w:val="00737674"/>
    <w:rsid w:val="00740333"/>
    <w:rsid w:val="007405BA"/>
    <w:rsid w:val="007407FA"/>
    <w:rsid w:val="0074088D"/>
    <w:rsid w:val="00740C57"/>
    <w:rsid w:val="00740CD9"/>
    <w:rsid w:val="0074125A"/>
    <w:rsid w:val="007415D7"/>
    <w:rsid w:val="0074216A"/>
    <w:rsid w:val="0074249D"/>
    <w:rsid w:val="00742610"/>
    <w:rsid w:val="00742680"/>
    <w:rsid w:val="00742941"/>
    <w:rsid w:val="00742977"/>
    <w:rsid w:val="00742A7B"/>
    <w:rsid w:val="00743C6A"/>
    <w:rsid w:val="00745CD5"/>
    <w:rsid w:val="00747131"/>
    <w:rsid w:val="0074760E"/>
    <w:rsid w:val="00747E34"/>
    <w:rsid w:val="007516A3"/>
    <w:rsid w:val="00751AC5"/>
    <w:rsid w:val="00752055"/>
    <w:rsid w:val="00752AAD"/>
    <w:rsid w:val="00752F83"/>
    <w:rsid w:val="00754527"/>
    <w:rsid w:val="00754ABA"/>
    <w:rsid w:val="00754B29"/>
    <w:rsid w:val="0075520A"/>
    <w:rsid w:val="00755312"/>
    <w:rsid w:val="00755441"/>
    <w:rsid w:val="00756992"/>
    <w:rsid w:val="00756B48"/>
    <w:rsid w:val="007601AA"/>
    <w:rsid w:val="0076080B"/>
    <w:rsid w:val="00760A5F"/>
    <w:rsid w:val="00760C7D"/>
    <w:rsid w:val="00760F9F"/>
    <w:rsid w:val="007619B6"/>
    <w:rsid w:val="007650CC"/>
    <w:rsid w:val="007671B4"/>
    <w:rsid w:val="00767E1F"/>
    <w:rsid w:val="007701DD"/>
    <w:rsid w:val="007709B1"/>
    <w:rsid w:val="00770F17"/>
    <w:rsid w:val="00771806"/>
    <w:rsid w:val="00772046"/>
    <w:rsid w:val="0077391F"/>
    <w:rsid w:val="007743CE"/>
    <w:rsid w:val="007747A5"/>
    <w:rsid w:val="0077494E"/>
    <w:rsid w:val="00774A7B"/>
    <w:rsid w:val="00774CA0"/>
    <w:rsid w:val="00774F66"/>
    <w:rsid w:val="00775C0A"/>
    <w:rsid w:val="00775E76"/>
    <w:rsid w:val="00776ED6"/>
    <w:rsid w:val="0077750B"/>
    <w:rsid w:val="00777C9D"/>
    <w:rsid w:val="00777EFD"/>
    <w:rsid w:val="007811BE"/>
    <w:rsid w:val="00782A66"/>
    <w:rsid w:val="007838C6"/>
    <w:rsid w:val="007848B3"/>
    <w:rsid w:val="007848B5"/>
    <w:rsid w:val="007848CC"/>
    <w:rsid w:val="0078516E"/>
    <w:rsid w:val="007853F2"/>
    <w:rsid w:val="00785B03"/>
    <w:rsid w:val="007867DF"/>
    <w:rsid w:val="00787283"/>
    <w:rsid w:val="007904FB"/>
    <w:rsid w:val="00790784"/>
    <w:rsid w:val="00791103"/>
    <w:rsid w:val="00792604"/>
    <w:rsid w:val="0079360D"/>
    <w:rsid w:val="00793B47"/>
    <w:rsid w:val="00794AB1"/>
    <w:rsid w:val="00795084"/>
    <w:rsid w:val="00795834"/>
    <w:rsid w:val="007958E2"/>
    <w:rsid w:val="00795981"/>
    <w:rsid w:val="00795A91"/>
    <w:rsid w:val="00796E1B"/>
    <w:rsid w:val="00797659"/>
    <w:rsid w:val="007978AA"/>
    <w:rsid w:val="007A0516"/>
    <w:rsid w:val="007A115E"/>
    <w:rsid w:val="007A13AF"/>
    <w:rsid w:val="007A1546"/>
    <w:rsid w:val="007A187A"/>
    <w:rsid w:val="007A211B"/>
    <w:rsid w:val="007A228C"/>
    <w:rsid w:val="007A368E"/>
    <w:rsid w:val="007A5868"/>
    <w:rsid w:val="007A61A2"/>
    <w:rsid w:val="007A6AC2"/>
    <w:rsid w:val="007A79F7"/>
    <w:rsid w:val="007B04CE"/>
    <w:rsid w:val="007B2C1B"/>
    <w:rsid w:val="007B3908"/>
    <w:rsid w:val="007B3957"/>
    <w:rsid w:val="007B46DD"/>
    <w:rsid w:val="007B48D4"/>
    <w:rsid w:val="007B4920"/>
    <w:rsid w:val="007B6519"/>
    <w:rsid w:val="007B6871"/>
    <w:rsid w:val="007B72EE"/>
    <w:rsid w:val="007B7656"/>
    <w:rsid w:val="007C078D"/>
    <w:rsid w:val="007C0A5D"/>
    <w:rsid w:val="007C287A"/>
    <w:rsid w:val="007C3883"/>
    <w:rsid w:val="007C38A0"/>
    <w:rsid w:val="007C3B3F"/>
    <w:rsid w:val="007C3D33"/>
    <w:rsid w:val="007C5078"/>
    <w:rsid w:val="007C7894"/>
    <w:rsid w:val="007D0314"/>
    <w:rsid w:val="007D0F34"/>
    <w:rsid w:val="007D1045"/>
    <w:rsid w:val="007D137E"/>
    <w:rsid w:val="007D1E0F"/>
    <w:rsid w:val="007D1E6B"/>
    <w:rsid w:val="007D294A"/>
    <w:rsid w:val="007D2C7E"/>
    <w:rsid w:val="007D30E6"/>
    <w:rsid w:val="007D36BE"/>
    <w:rsid w:val="007D3AC8"/>
    <w:rsid w:val="007D3E6A"/>
    <w:rsid w:val="007D47D2"/>
    <w:rsid w:val="007D481F"/>
    <w:rsid w:val="007D6494"/>
    <w:rsid w:val="007D6860"/>
    <w:rsid w:val="007D6EC0"/>
    <w:rsid w:val="007D6F71"/>
    <w:rsid w:val="007D71F4"/>
    <w:rsid w:val="007D7E1D"/>
    <w:rsid w:val="007E0CD6"/>
    <w:rsid w:val="007E1500"/>
    <w:rsid w:val="007E22F1"/>
    <w:rsid w:val="007E2FEE"/>
    <w:rsid w:val="007E3393"/>
    <w:rsid w:val="007E39FB"/>
    <w:rsid w:val="007E52BE"/>
    <w:rsid w:val="007E54C5"/>
    <w:rsid w:val="007E6187"/>
    <w:rsid w:val="007E6563"/>
    <w:rsid w:val="007F0757"/>
    <w:rsid w:val="007F2192"/>
    <w:rsid w:val="007F26C2"/>
    <w:rsid w:val="007F2A4D"/>
    <w:rsid w:val="007F2D36"/>
    <w:rsid w:val="007F4AB4"/>
    <w:rsid w:val="007F58F2"/>
    <w:rsid w:val="007F5A3B"/>
    <w:rsid w:val="007F5EB3"/>
    <w:rsid w:val="007F6092"/>
    <w:rsid w:val="007F6617"/>
    <w:rsid w:val="007F66A6"/>
    <w:rsid w:val="007F7527"/>
    <w:rsid w:val="007F7EEE"/>
    <w:rsid w:val="00801F02"/>
    <w:rsid w:val="00802055"/>
    <w:rsid w:val="0080230D"/>
    <w:rsid w:val="008023FE"/>
    <w:rsid w:val="00802C0B"/>
    <w:rsid w:val="00803CBC"/>
    <w:rsid w:val="00803F93"/>
    <w:rsid w:val="00804609"/>
    <w:rsid w:val="00804B36"/>
    <w:rsid w:val="0080722F"/>
    <w:rsid w:val="0080723C"/>
    <w:rsid w:val="008078A6"/>
    <w:rsid w:val="00810D5E"/>
    <w:rsid w:val="00812219"/>
    <w:rsid w:val="0081230C"/>
    <w:rsid w:val="00812A04"/>
    <w:rsid w:val="00812C14"/>
    <w:rsid w:val="00812E15"/>
    <w:rsid w:val="00812E3B"/>
    <w:rsid w:val="00813B1D"/>
    <w:rsid w:val="00813DCE"/>
    <w:rsid w:val="008151F5"/>
    <w:rsid w:val="008154D8"/>
    <w:rsid w:val="00815EA7"/>
    <w:rsid w:val="0081608C"/>
    <w:rsid w:val="008172EB"/>
    <w:rsid w:val="008174D6"/>
    <w:rsid w:val="00817675"/>
    <w:rsid w:val="0082003B"/>
    <w:rsid w:val="00820FBA"/>
    <w:rsid w:val="00821152"/>
    <w:rsid w:val="008211EA"/>
    <w:rsid w:val="00821D21"/>
    <w:rsid w:val="00822014"/>
    <w:rsid w:val="00822438"/>
    <w:rsid w:val="008227B0"/>
    <w:rsid w:val="00822BA9"/>
    <w:rsid w:val="00823DD1"/>
    <w:rsid w:val="00823F91"/>
    <w:rsid w:val="00824B77"/>
    <w:rsid w:val="0082653E"/>
    <w:rsid w:val="00826DEF"/>
    <w:rsid w:val="0082709C"/>
    <w:rsid w:val="0082784F"/>
    <w:rsid w:val="00827BC5"/>
    <w:rsid w:val="00830950"/>
    <w:rsid w:val="00830D1A"/>
    <w:rsid w:val="0083130B"/>
    <w:rsid w:val="0083145E"/>
    <w:rsid w:val="00831559"/>
    <w:rsid w:val="0083180C"/>
    <w:rsid w:val="00831E96"/>
    <w:rsid w:val="00831FBF"/>
    <w:rsid w:val="008326F9"/>
    <w:rsid w:val="008336B6"/>
    <w:rsid w:val="00834112"/>
    <w:rsid w:val="00836187"/>
    <w:rsid w:val="00836E83"/>
    <w:rsid w:val="0084260D"/>
    <w:rsid w:val="008431AF"/>
    <w:rsid w:val="0084348F"/>
    <w:rsid w:val="008434C9"/>
    <w:rsid w:val="00843582"/>
    <w:rsid w:val="00843EE0"/>
    <w:rsid w:val="008444A8"/>
    <w:rsid w:val="00846CD1"/>
    <w:rsid w:val="00851FA6"/>
    <w:rsid w:val="0085208F"/>
    <w:rsid w:val="008528AF"/>
    <w:rsid w:val="00853128"/>
    <w:rsid w:val="00853C5E"/>
    <w:rsid w:val="00853CFE"/>
    <w:rsid w:val="00855774"/>
    <w:rsid w:val="00855C2C"/>
    <w:rsid w:val="008564FA"/>
    <w:rsid w:val="00856825"/>
    <w:rsid w:val="00856EA3"/>
    <w:rsid w:val="00857327"/>
    <w:rsid w:val="008574ED"/>
    <w:rsid w:val="008600D5"/>
    <w:rsid w:val="00860474"/>
    <w:rsid w:val="00860499"/>
    <w:rsid w:val="0086186D"/>
    <w:rsid w:val="008626D0"/>
    <w:rsid w:val="00863230"/>
    <w:rsid w:val="00863338"/>
    <w:rsid w:val="00863B22"/>
    <w:rsid w:val="00863C54"/>
    <w:rsid w:val="0086574C"/>
    <w:rsid w:val="00865773"/>
    <w:rsid w:val="0086593E"/>
    <w:rsid w:val="00865D6E"/>
    <w:rsid w:val="00866044"/>
    <w:rsid w:val="0086723D"/>
    <w:rsid w:val="00867E4E"/>
    <w:rsid w:val="0087044D"/>
    <w:rsid w:val="008707BB"/>
    <w:rsid w:val="00870A62"/>
    <w:rsid w:val="00870D5E"/>
    <w:rsid w:val="008713EE"/>
    <w:rsid w:val="008717D8"/>
    <w:rsid w:val="0087215C"/>
    <w:rsid w:val="008724AE"/>
    <w:rsid w:val="0087341F"/>
    <w:rsid w:val="00873CCC"/>
    <w:rsid w:val="00874869"/>
    <w:rsid w:val="008751BF"/>
    <w:rsid w:val="00875226"/>
    <w:rsid w:val="0087533D"/>
    <w:rsid w:val="0087555B"/>
    <w:rsid w:val="00876027"/>
    <w:rsid w:val="0087637F"/>
    <w:rsid w:val="00876685"/>
    <w:rsid w:val="00876952"/>
    <w:rsid w:val="00876DCC"/>
    <w:rsid w:val="00876E9A"/>
    <w:rsid w:val="00877266"/>
    <w:rsid w:val="008779C8"/>
    <w:rsid w:val="00877A7D"/>
    <w:rsid w:val="00880F99"/>
    <w:rsid w:val="008817A7"/>
    <w:rsid w:val="00881852"/>
    <w:rsid w:val="00881E57"/>
    <w:rsid w:val="00882A7C"/>
    <w:rsid w:val="00882F5D"/>
    <w:rsid w:val="008848D9"/>
    <w:rsid w:val="00884D83"/>
    <w:rsid w:val="0088650D"/>
    <w:rsid w:val="00887256"/>
    <w:rsid w:val="008875FE"/>
    <w:rsid w:val="00887DFA"/>
    <w:rsid w:val="00887E03"/>
    <w:rsid w:val="00887F8E"/>
    <w:rsid w:val="008914AC"/>
    <w:rsid w:val="00891653"/>
    <w:rsid w:val="00892465"/>
    <w:rsid w:val="00892EB3"/>
    <w:rsid w:val="00893DA0"/>
    <w:rsid w:val="00895407"/>
    <w:rsid w:val="00896234"/>
    <w:rsid w:val="00896458"/>
    <w:rsid w:val="00896990"/>
    <w:rsid w:val="00896AB9"/>
    <w:rsid w:val="00896B2B"/>
    <w:rsid w:val="00896CB8"/>
    <w:rsid w:val="00896F33"/>
    <w:rsid w:val="0089727E"/>
    <w:rsid w:val="00897B8F"/>
    <w:rsid w:val="00897E43"/>
    <w:rsid w:val="00897FEA"/>
    <w:rsid w:val="008A007D"/>
    <w:rsid w:val="008A00A5"/>
    <w:rsid w:val="008A1310"/>
    <w:rsid w:val="008A206D"/>
    <w:rsid w:val="008A210A"/>
    <w:rsid w:val="008A3164"/>
    <w:rsid w:val="008A3E0E"/>
    <w:rsid w:val="008A420F"/>
    <w:rsid w:val="008A7D5D"/>
    <w:rsid w:val="008B109B"/>
    <w:rsid w:val="008B1329"/>
    <w:rsid w:val="008B140B"/>
    <w:rsid w:val="008B2337"/>
    <w:rsid w:val="008B239E"/>
    <w:rsid w:val="008B3160"/>
    <w:rsid w:val="008B3331"/>
    <w:rsid w:val="008B4A0F"/>
    <w:rsid w:val="008B4E29"/>
    <w:rsid w:val="008B5327"/>
    <w:rsid w:val="008B591F"/>
    <w:rsid w:val="008B627A"/>
    <w:rsid w:val="008B7940"/>
    <w:rsid w:val="008C27C4"/>
    <w:rsid w:val="008C282F"/>
    <w:rsid w:val="008C2F4F"/>
    <w:rsid w:val="008C4731"/>
    <w:rsid w:val="008C51D1"/>
    <w:rsid w:val="008C5255"/>
    <w:rsid w:val="008C5738"/>
    <w:rsid w:val="008C5B0E"/>
    <w:rsid w:val="008C62F3"/>
    <w:rsid w:val="008C6820"/>
    <w:rsid w:val="008C6CE1"/>
    <w:rsid w:val="008C720A"/>
    <w:rsid w:val="008C7272"/>
    <w:rsid w:val="008C736A"/>
    <w:rsid w:val="008C776E"/>
    <w:rsid w:val="008C7988"/>
    <w:rsid w:val="008C7EAD"/>
    <w:rsid w:val="008D0798"/>
    <w:rsid w:val="008D08DC"/>
    <w:rsid w:val="008D1DE5"/>
    <w:rsid w:val="008D20B7"/>
    <w:rsid w:val="008D2AB8"/>
    <w:rsid w:val="008D2F21"/>
    <w:rsid w:val="008D30DD"/>
    <w:rsid w:val="008D3B38"/>
    <w:rsid w:val="008D4D69"/>
    <w:rsid w:val="008D5224"/>
    <w:rsid w:val="008D6146"/>
    <w:rsid w:val="008D6152"/>
    <w:rsid w:val="008D7E85"/>
    <w:rsid w:val="008E10A1"/>
    <w:rsid w:val="008E2054"/>
    <w:rsid w:val="008E30D9"/>
    <w:rsid w:val="008E380B"/>
    <w:rsid w:val="008E3C4C"/>
    <w:rsid w:val="008E5328"/>
    <w:rsid w:val="008E60B2"/>
    <w:rsid w:val="008E625C"/>
    <w:rsid w:val="008E6FF8"/>
    <w:rsid w:val="008E7730"/>
    <w:rsid w:val="008E7E21"/>
    <w:rsid w:val="008F06D9"/>
    <w:rsid w:val="008F0CB6"/>
    <w:rsid w:val="008F0F81"/>
    <w:rsid w:val="008F2100"/>
    <w:rsid w:val="008F3831"/>
    <w:rsid w:val="008F41FF"/>
    <w:rsid w:val="008F43D3"/>
    <w:rsid w:val="008F4DCB"/>
    <w:rsid w:val="008F59A6"/>
    <w:rsid w:val="008F653A"/>
    <w:rsid w:val="008F6B45"/>
    <w:rsid w:val="008F702D"/>
    <w:rsid w:val="00900DEC"/>
    <w:rsid w:val="0090171E"/>
    <w:rsid w:val="009026FB"/>
    <w:rsid w:val="0090289B"/>
    <w:rsid w:val="00902942"/>
    <w:rsid w:val="00902B4A"/>
    <w:rsid w:val="00902F80"/>
    <w:rsid w:val="009034A3"/>
    <w:rsid w:val="009105A4"/>
    <w:rsid w:val="00910F27"/>
    <w:rsid w:val="00912522"/>
    <w:rsid w:val="009125C2"/>
    <w:rsid w:val="00913CD7"/>
    <w:rsid w:val="00913EE7"/>
    <w:rsid w:val="00915810"/>
    <w:rsid w:val="00916732"/>
    <w:rsid w:val="00917978"/>
    <w:rsid w:val="00917A67"/>
    <w:rsid w:val="00917D22"/>
    <w:rsid w:val="00920129"/>
    <w:rsid w:val="0092093E"/>
    <w:rsid w:val="009217E7"/>
    <w:rsid w:val="0092223B"/>
    <w:rsid w:val="0092243D"/>
    <w:rsid w:val="00922A58"/>
    <w:rsid w:val="00922F85"/>
    <w:rsid w:val="00923540"/>
    <w:rsid w:val="00923692"/>
    <w:rsid w:val="009246DC"/>
    <w:rsid w:val="00924AE8"/>
    <w:rsid w:val="00924EBB"/>
    <w:rsid w:val="009259A9"/>
    <w:rsid w:val="00925C97"/>
    <w:rsid w:val="00925E1D"/>
    <w:rsid w:val="00926767"/>
    <w:rsid w:val="00927583"/>
    <w:rsid w:val="00927BDA"/>
    <w:rsid w:val="00930038"/>
    <w:rsid w:val="0093055E"/>
    <w:rsid w:val="0093119E"/>
    <w:rsid w:val="00932054"/>
    <w:rsid w:val="009320E6"/>
    <w:rsid w:val="009321CF"/>
    <w:rsid w:val="00933682"/>
    <w:rsid w:val="0093368D"/>
    <w:rsid w:val="00933E7F"/>
    <w:rsid w:val="00934098"/>
    <w:rsid w:val="00934930"/>
    <w:rsid w:val="00935872"/>
    <w:rsid w:val="00935D8B"/>
    <w:rsid w:val="00935EE6"/>
    <w:rsid w:val="009361D5"/>
    <w:rsid w:val="00936739"/>
    <w:rsid w:val="00936DC3"/>
    <w:rsid w:val="009373CD"/>
    <w:rsid w:val="009403A5"/>
    <w:rsid w:val="00941176"/>
    <w:rsid w:val="00942B87"/>
    <w:rsid w:val="00943014"/>
    <w:rsid w:val="009459C3"/>
    <w:rsid w:val="00946609"/>
    <w:rsid w:val="00947546"/>
    <w:rsid w:val="0094769F"/>
    <w:rsid w:val="00950559"/>
    <w:rsid w:val="009510FA"/>
    <w:rsid w:val="0095141C"/>
    <w:rsid w:val="009514D6"/>
    <w:rsid w:val="00951862"/>
    <w:rsid w:val="00951E59"/>
    <w:rsid w:val="00952CCC"/>
    <w:rsid w:val="009530B8"/>
    <w:rsid w:val="009541B0"/>
    <w:rsid w:val="0095472B"/>
    <w:rsid w:val="00954A05"/>
    <w:rsid w:val="00954ED7"/>
    <w:rsid w:val="0095503B"/>
    <w:rsid w:val="00955850"/>
    <w:rsid w:val="0095586E"/>
    <w:rsid w:val="00955A89"/>
    <w:rsid w:val="00956602"/>
    <w:rsid w:val="009577CA"/>
    <w:rsid w:val="009578D1"/>
    <w:rsid w:val="00961691"/>
    <w:rsid w:val="00961F02"/>
    <w:rsid w:val="00962549"/>
    <w:rsid w:val="0096287D"/>
    <w:rsid w:val="009630FD"/>
    <w:rsid w:val="00963CE0"/>
    <w:rsid w:val="00964058"/>
    <w:rsid w:val="00964236"/>
    <w:rsid w:val="009653CD"/>
    <w:rsid w:val="009659F4"/>
    <w:rsid w:val="009660AA"/>
    <w:rsid w:val="00966E4F"/>
    <w:rsid w:val="0097089F"/>
    <w:rsid w:val="00970D60"/>
    <w:rsid w:val="009712A1"/>
    <w:rsid w:val="009718A9"/>
    <w:rsid w:val="00972228"/>
    <w:rsid w:val="00972352"/>
    <w:rsid w:val="00972932"/>
    <w:rsid w:val="00972C75"/>
    <w:rsid w:val="009755DB"/>
    <w:rsid w:val="00975BE5"/>
    <w:rsid w:val="0097638A"/>
    <w:rsid w:val="00977F4E"/>
    <w:rsid w:val="00981764"/>
    <w:rsid w:val="00982C93"/>
    <w:rsid w:val="00983015"/>
    <w:rsid w:val="0098388B"/>
    <w:rsid w:val="0098448E"/>
    <w:rsid w:val="00984DC2"/>
    <w:rsid w:val="009858A9"/>
    <w:rsid w:val="00985F4C"/>
    <w:rsid w:val="00990AB5"/>
    <w:rsid w:val="00990B3D"/>
    <w:rsid w:val="00990BA5"/>
    <w:rsid w:val="009912D6"/>
    <w:rsid w:val="009917BE"/>
    <w:rsid w:val="00993379"/>
    <w:rsid w:val="00993A27"/>
    <w:rsid w:val="009941BC"/>
    <w:rsid w:val="009959A6"/>
    <w:rsid w:val="00997DAD"/>
    <w:rsid w:val="009A0FC5"/>
    <w:rsid w:val="009A26C1"/>
    <w:rsid w:val="009A27E9"/>
    <w:rsid w:val="009A2B79"/>
    <w:rsid w:val="009A6CA9"/>
    <w:rsid w:val="009A797E"/>
    <w:rsid w:val="009A7ADC"/>
    <w:rsid w:val="009B0640"/>
    <w:rsid w:val="009B193E"/>
    <w:rsid w:val="009B23C8"/>
    <w:rsid w:val="009B2977"/>
    <w:rsid w:val="009B3135"/>
    <w:rsid w:val="009B3CDB"/>
    <w:rsid w:val="009B4112"/>
    <w:rsid w:val="009B4482"/>
    <w:rsid w:val="009B4922"/>
    <w:rsid w:val="009B58CE"/>
    <w:rsid w:val="009B5DFF"/>
    <w:rsid w:val="009B6133"/>
    <w:rsid w:val="009B619A"/>
    <w:rsid w:val="009B65C9"/>
    <w:rsid w:val="009B6CB5"/>
    <w:rsid w:val="009B713C"/>
    <w:rsid w:val="009B72A5"/>
    <w:rsid w:val="009B76DC"/>
    <w:rsid w:val="009C15A2"/>
    <w:rsid w:val="009C19B7"/>
    <w:rsid w:val="009C1C05"/>
    <w:rsid w:val="009C1C76"/>
    <w:rsid w:val="009C280E"/>
    <w:rsid w:val="009C3051"/>
    <w:rsid w:val="009C365F"/>
    <w:rsid w:val="009C38A0"/>
    <w:rsid w:val="009C46DD"/>
    <w:rsid w:val="009C5254"/>
    <w:rsid w:val="009C5CF5"/>
    <w:rsid w:val="009C6433"/>
    <w:rsid w:val="009C677B"/>
    <w:rsid w:val="009C6D2D"/>
    <w:rsid w:val="009C797B"/>
    <w:rsid w:val="009C7CA0"/>
    <w:rsid w:val="009C7CB4"/>
    <w:rsid w:val="009C7CD6"/>
    <w:rsid w:val="009C7EDC"/>
    <w:rsid w:val="009D0EC0"/>
    <w:rsid w:val="009D0FDE"/>
    <w:rsid w:val="009D1433"/>
    <w:rsid w:val="009D157E"/>
    <w:rsid w:val="009D2F4A"/>
    <w:rsid w:val="009D3899"/>
    <w:rsid w:val="009D4331"/>
    <w:rsid w:val="009D4FF9"/>
    <w:rsid w:val="009D5B6B"/>
    <w:rsid w:val="009D6226"/>
    <w:rsid w:val="009D6435"/>
    <w:rsid w:val="009D6534"/>
    <w:rsid w:val="009D7C51"/>
    <w:rsid w:val="009E0CFC"/>
    <w:rsid w:val="009E2998"/>
    <w:rsid w:val="009E2C7D"/>
    <w:rsid w:val="009E2CF0"/>
    <w:rsid w:val="009E2FBF"/>
    <w:rsid w:val="009E4B29"/>
    <w:rsid w:val="009E5DC1"/>
    <w:rsid w:val="009E64EB"/>
    <w:rsid w:val="009E6DDA"/>
    <w:rsid w:val="009F0F36"/>
    <w:rsid w:val="009F12FB"/>
    <w:rsid w:val="009F27F7"/>
    <w:rsid w:val="009F2EDE"/>
    <w:rsid w:val="009F36BF"/>
    <w:rsid w:val="009F376E"/>
    <w:rsid w:val="009F39EC"/>
    <w:rsid w:val="009F3EA6"/>
    <w:rsid w:val="009F5100"/>
    <w:rsid w:val="009F5BBE"/>
    <w:rsid w:val="009F5C68"/>
    <w:rsid w:val="009F632E"/>
    <w:rsid w:val="009F7F60"/>
    <w:rsid w:val="00A004CF"/>
    <w:rsid w:val="00A012CE"/>
    <w:rsid w:val="00A0185D"/>
    <w:rsid w:val="00A02990"/>
    <w:rsid w:val="00A03C21"/>
    <w:rsid w:val="00A054D8"/>
    <w:rsid w:val="00A0720B"/>
    <w:rsid w:val="00A073EB"/>
    <w:rsid w:val="00A07AEC"/>
    <w:rsid w:val="00A102DD"/>
    <w:rsid w:val="00A1075B"/>
    <w:rsid w:val="00A10F63"/>
    <w:rsid w:val="00A111B6"/>
    <w:rsid w:val="00A11B14"/>
    <w:rsid w:val="00A120C9"/>
    <w:rsid w:val="00A120CF"/>
    <w:rsid w:val="00A1280C"/>
    <w:rsid w:val="00A12B67"/>
    <w:rsid w:val="00A13097"/>
    <w:rsid w:val="00A1394C"/>
    <w:rsid w:val="00A16131"/>
    <w:rsid w:val="00A169BF"/>
    <w:rsid w:val="00A175BC"/>
    <w:rsid w:val="00A179F7"/>
    <w:rsid w:val="00A2011D"/>
    <w:rsid w:val="00A20B2D"/>
    <w:rsid w:val="00A20C60"/>
    <w:rsid w:val="00A21FA7"/>
    <w:rsid w:val="00A22283"/>
    <w:rsid w:val="00A24212"/>
    <w:rsid w:val="00A2421E"/>
    <w:rsid w:val="00A24E5F"/>
    <w:rsid w:val="00A2546D"/>
    <w:rsid w:val="00A26726"/>
    <w:rsid w:val="00A26E90"/>
    <w:rsid w:val="00A27021"/>
    <w:rsid w:val="00A30561"/>
    <w:rsid w:val="00A30D54"/>
    <w:rsid w:val="00A31209"/>
    <w:rsid w:val="00A31786"/>
    <w:rsid w:val="00A31A17"/>
    <w:rsid w:val="00A31A8A"/>
    <w:rsid w:val="00A31B7B"/>
    <w:rsid w:val="00A31D5B"/>
    <w:rsid w:val="00A32178"/>
    <w:rsid w:val="00A32841"/>
    <w:rsid w:val="00A32E3B"/>
    <w:rsid w:val="00A3373C"/>
    <w:rsid w:val="00A340BC"/>
    <w:rsid w:val="00A34253"/>
    <w:rsid w:val="00A342BD"/>
    <w:rsid w:val="00A34A87"/>
    <w:rsid w:val="00A35865"/>
    <w:rsid w:val="00A36253"/>
    <w:rsid w:val="00A36D85"/>
    <w:rsid w:val="00A36DF8"/>
    <w:rsid w:val="00A36FF4"/>
    <w:rsid w:val="00A37048"/>
    <w:rsid w:val="00A370FD"/>
    <w:rsid w:val="00A37E63"/>
    <w:rsid w:val="00A4020E"/>
    <w:rsid w:val="00A41A2D"/>
    <w:rsid w:val="00A4210B"/>
    <w:rsid w:val="00A42A99"/>
    <w:rsid w:val="00A42F88"/>
    <w:rsid w:val="00A43155"/>
    <w:rsid w:val="00A43AD8"/>
    <w:rsid w:val="00A43F53"/>
    <w:rsid w:val="00A44148"/>
    <w:rsid w:val="00A45927"/>
    <w:rsid w:val="00A46C74"/>
    <w:rsid w:val="00A46D8E"/>
    <w:rsid w:val="00A47588"/>
    <w:rsid w:val="00A478BB"/>
    <w:rsid w:val="00A5096E"/>
    <w:rsid w:val="00A5151A"/>
    <w:rsid w:val="00A52CF4"/>
    <w:rsid w:val="00A535E0"/>
    <w:rsid w:val="00A539EF"/>
    <w:rsid w:val="00A5424E"/>
    <w:rsid w:val="00A5498D"/>
    <w:rsid w:val="00A54DB3"/>
    <w:rsid w:val="00A55691"/>
    <w:rsid w:val="00A55728"/>
    <w:rsid w:val="00A576EC"/>
    <w:rsid w:val="00A57F3D"/>
    <w:rsid w:val="00A6263B"/>
    <w:rsid w:val="00A62EAE"/>
    <w:rsid w:val="00A631A8"/>
    <w:rsid w:val="00A632C5"/>
    <w:rsid w:val="00A63F7B"/>
    <w:rsid w:val="00A65B54"/>
    <w:rsid w:val="00A66971"/>
    <w:rsid w:val="00A669BB"/>
    <w:rsid w:val="00A66ECA"/>
    <w:rsid w:val="00A67483"/>
    <w:rsid w:val="00A6772A"/>
    <w:rsid w:val="00A70CE7"/>
    <w:rsid w:val="00A7103E"/>
    <w:rsid w:val="00A7271C"/>
    <w:rsid w:val="00A72AFF"/>
    <w:rsid w:val="00A737A8"/>
    <w:rsid w:val="00A7483A"/>
    <w:rsid w:val="00A75BCD"/>
    <w:rsid w:val="00A768F4"/>
    <w:rsid w:val="00A8021D"/>
    <w:rsid w:val="00A80C93"/>
    <w:rsid w:val="00A81606"/>
    <w:rsid w:val="00A823F6"/>
    <w:rsid w:val="00A82B7E"/>
    <w:rsid w:val="00A82FD0"/>
    <w:rsid w:val="00A83503"/>
    <w:rsid w:val="00A83C58"/>
    <w:rsid w:val="00A842A9"/>
    <w:rsid w:val="00A844EA"/>
    <w:rsid w:val="00A84B11"/>
    <w:rsid w:val="00A855B6"/>
    <w:rsid w:val="00A85E9B"/>
    <w:rsid w:val="00A86471"/>
    <w:rsid w:val="00A86FFC"/>
    <w:rsid w:val="00A87510"/>
    <w:rsid w:val="00A878FE"/>
    <w:rsid w:val="00A90D97"/>
    <w:rsid w:val="00A910C3"/>
    <w:rsid w:val="00A910D3"/>
    <w:rsid w:val="00A913BB"/>
    <w:rsid w:val="00A922ED"/>
    <w:rsid w:val="00A924D8"/>
    <w:rsid w:val="00A931A3"/>
    <w:rsid w:val="00A93415"/>
    <w:rsid w:val="00A95251"/>
    <w:rsid w:val="00A96BE1"/>
    <w:rsid w:val="00A97118"/>
    <w:rsid w:val="00A97BA5"/>
    <w:rsid w:val="00AA0A89"/>
    <w:rsid w:val="00AA18F3"/>
    <w:rsid w:val="00AA1D26"/>
    <w:rsid w:val="00AA2199"/>
    <w:rsid w:val="00AA22BF"/>
    <w:rsid w:val="00AA22E1"/>
    <w:rsid w:val="00AA2803"/>
    <w:rsid w:val="00AA3436"/>
    <w:rsid w:val="00AA68B1"/>
    <w:rsid w:val="00AA6ADA"/>
    <w:rsid w:val="00AA6FBE"/>
    <w:rsid w:val="00AA79C6"/>
    <w:rsid w:val="00AA7A54"/>
    <w:rsid w:val="00AA7EFA"/>
    <w:rsid w:val="00AB267F"/>
    <w:rsid w:val="00AB2778"/>
    <w:rsid w:val="00AB3547"/>
    <w:rsid w:val="00AB35DF"/>
    <w:rsid w:val="00AB5213"/>
    <w:rsid w:val="00AB6AE3"/>
    <w:rsid w:val="00AB6D6E"/>
    <w:rsid w:val="00AB71EA"/>
    <w:rsid w:val="00AB7364"/>
    <w:rsid w:val="00AC01AA"/>
    <w:rsid w:val="00AC03AE"/>
    <w:rsid w:val="00AC10EA"/>
    <w:rsid w:val="00AC1B39"/>
    <w:rsid w:val="00AC2B1B"/>
    <w:rsid w:val="00AC37EF"/>
    <w:rsid w:val="00AC4B94"/>
    <w:rsid w:val="00AC4C9F"/>
    <w:rsid w:val="00AC4F72"/>
    <w:rsid w:val="00AC5302"/>
    <w:rsid w:val="00AC5584"/>
    <w:rsid w:val="00AC64E5"/>
    <w:rsid w:val="00AC7322"/>
    <w:rsid w:val="00AD12C4"/>
    <w:rsid w:val="00AD1B88"/>
    <w:rsid w:val="00AD1ED0"/>
    <w:rsid w:val="00AD241F"/>
    <w:rsid w:val="00AD2EA5"/>
    <w:rsid w:val="00AD2EFD"/>
    <w:rsid w:val="00AD47F3"/>
    <w:rsid w:val="00AD48B5"/>
    <w:rsid w:val="00AD51D9"/>
    <w:rsid w:val="00AD56C2"/>
    <w:rsid w:val="00AD63FA"/>
    <w:rsid w:val="00AD6CB5"/>
    <w:rsid w:val="00AD7A51"/>
    <w:rsid w:val="00AD7F58"/>
    <w:rsid w:val="00AE0619"/>
    <w:rsid w:val="00AE06D7"/>
    <w:rsid w:val="00AE0821"/>
    <w:rsid w:val="00AE0F50"/>
    <w:rsid w:val="00AE110F"/>
    <w:rsid w:val="00AE1A09"/>
    <w:rsid w:val="00AE245E"/>
    <w:rsid w:val="00AE2D13"/>
    <w:rsid w:val="00AE334E"/>
    <w:rsid w:val="00AE3517"/>
    <w:rsid w:val="00AE38C3"/>
    <w:rsid w:val="00AE3A8E"/>
    <w:rsid w:val="00AE40F0"/>
    <w:rsid w:val="00AE5124"/>
    <w:rsid w:val="00AE61C7"/>
    <w:rsid w:val="00AE7955"/>
    <w:rsid w:val="00AF13E3"/>
    <w:rsid w:val="00AF1410"/>
    <w:rsid w:val="00AF215C"/>
    <w:rsid w:val="00AF263F"/>
    <w:rsid w:val="00AF367A"/>
    <w:rsid w:val="00AF3CF2"/>
    <w:rsid w:val="00AF3ED7"/>
    <w:rsid w:val="00AF40BA"/>
    <w:rsid w:val="00AF5A36"/>
    <w:rsid w:val="00AF619F"/>
    <w:rsid w:val="00AF741A"/>
    <w:rsid w:val="00B0136C"/>
    <w:rsid w:val="00B018EE"/>
    <w:rsid w:val="00B0286F"/>
    <w:rsid w:val="00B03038"/>
    <w:rsid w:val="00B030F0"/>
    <w:rsid w:val="00B031A6"/>
    <w:rsid w:val="00B03471"/>
    <w:rsid w:val="00B04161"/>
    <w:rsid w:val="00B056F9"/>
    <w:rsid w:val="00B05E42"/>
    <w:rsid w:val="00B0653A"/>
    <w:rsid w:val="00B06577"/>
    <w:rsid w:val="00B07563"/>
    <w:rsid w:val="00B077EF"/>
    <w:rsid w:val="00B105CA"/>
    <w:rsid w:val="00B10BA2"/>
    <w:rsid w:val="00B118C3"/>
    <w:rsid w:val="00B11E3D"/>
    <w:rsid w:val="00B134F3"/>
    <w:rsid w:val="00B13DD9"/>
    <w:rsid w:val="00B14E5B"/>
    <w:rsid w:val="00B15D8A"/>
    <w:rsid w:val="00B1664B"/>
    <w:rsid w:val="00B1674E"/>
    <w:rsid w:val="00B17397"/>
    <w:rsid w:val="00B17E82"/>
    <w:rsid w:val="00B20709"/>
    <w:rsid w:val="00B221E7"/>
    <w:rsid w:val="00B22621"/>
    <w:rsid w:val="00B22CFC"/>
    <w:rsid w:val="00B2395D"/>
    <w:rsid w:val="00B23BD8"/>
    <w:rsid w:val="00B24477"/>
    <w:rsid w:val="00B25171"/>
    <w:rsid w:val="00B2610C"/>
    <w:rsid w:val="00B26888"/>
    <w:rsid w:val="00B27192"/>
    <w:rsid w:val="00B27FDB"/>
    <w:rsid w:val="00B31339"/>
    <w:rsid w:val="00B316D7"/>
    <w:rsid w:val="00B31F0D"/>
    <w:rsid w:val="00B31F8E"/>
    <w:rsid w:val="00B32158"/>
    <w:rsid w:val="00B3380D"/>
    <w:rsid w:val="00B33D98"/>
    <w:rsid w:val="00B344E5"/>
    <w:rsid w:val="00B37042"/>
    <w:rsid w:val="00B37179"/>
    <w:rsid w:val="00B37882"/>
    <w:rsid w:val="00B37C6F"/>
    <w:rsid w:val="00B40B1D"/>
    <w:rsid w:val="00B41C32"/>
    <w:rsid w:val="00B4276A"/>
    <w:rsid w:val="00B435EF"/>
    <w:rsid w:val="00B43CB2"/>
    <w:rsid w:val="00B44D1E"/>
    <w:rsid w:val="00B44E3B"/>
    <w:rsid w:val="00B468C1"/>
    <w:rsid w:val="00B46FD4"/>
    <w:rsid w:val="00B477B4"/>
    <w:rsid w:val="00B47BAA"/>
    <w:rsid w:val="00B47D11"/>
    <w:rsid w:val="00B519FA"/>
    <w:rsid w:val="00B521DE"/>
    <w:rsid w:val="00B5283A"/>
    <w:rsid w:val="00B52F04"/>
    <w:rsid w:val="00B53F78"/>
    <w:rsid w:val="00B54318"/>
    <w:rsid w:val="00B55A09"/>
    <w:rsid w:val="00B55E7C"/>
    <w:rsid w:val="00B56068"/>
    <w:rsid w:val="00B5617C"/>
    <w:rsid w:val="00B56BCF"/>
    <w:rsid w:val="00B575BA"/>
    <w:rsid w:val="00B577E3"/>
    <w:rsid w:val="00B57ADF"/>
    <w:rsid w:val="00B604A2"/>
    <w:rsid w:val="00B60C82"/>
    <w:rsid w:val="00B6105C"/>
    <w:rsid w:val="00B6181C"/>
    <w:rsid w:val="00B61FD4"/>
    <w:rsid w:val="00B6209A"/>
    <w:rsid w:val="00B62167"/>
    <w:rsid w:val="00B621CA"/>
    <w:rsid w:val="00B6231F"/>
    <w:rsid w:val="00B624EC"/>
    <w:rsid w:val="00B626CE"/>
    <w:rsid w:val="00B62AD8"/>
    <w:rsid w:val="00B62D04"/>
    <w:rsid w:val="00B6328D"/>
    <w:rsid w:val="00B63547"/>
    <w:rsid w:val="00B6539F"/>
    <w:rsid w:val="00B6542C"/>
    <w:rsid w:val="00B66A48"/>
    <w:rsid w:val="00B66F77"/>
    <w:rsid w:val="00B67219"/>
    <w:rsid w:val="00B6772E"/>
    <w:rsid w:val="00B677FE"/>
    <w:rsid w:val="00B679BC"/>
    <w:rsid w:val="00B67F1B"/>
    <w:rsid w:val="00B708DA"/>
    <w:rsid w:val="00B70D1F"/>
    <w:rsid w:val="00B71225"/>
    <w:rsid w:val="00B71C11"/>
    <w:rsid w:val="00B7234E"/>
    <w:rsid w:val="00B728AC"/>
    <w:rsid w:val="00B7406E"/>
    <w:rsid w:val="00B740C3"/>
    <w:rsid w:val="00B742D5"/>
    <w:rsid w:val="00B76429"/>
    <w:rsid w:val="00B7703F"/>
    <w:rsid w:val="00B7737C"/>
    <w:rsid w:val="00B81E5A"/>
    <w:rsid w:val="00B82669"/>
    <w:rsid w:val="00B826F8"/>
    <w:rsid w:val="00B82C62"/>
    <w:rsid w:val="00B83137"/>
    <w:rsid w:val="00B83296"/>
    <w:rsid w:val="00B84149"/>
    <w:rsid w:val="00B85095"/>
    <w:rsid w:val="00B85207"/>
    <w:rsid w:val="00B8523C"/>
    <w:rsid w:val="00B85A64"/>
    <w:rsid w:val="00B86C1F"/>
    <w:rsid w:val="00B87565"/>
    <w:rsid w:val="00B9220B"/>
    <w:rsid w:val="00B92D39"/>
    <w:rsid w:val="00B9360F"/>
    <w:rsid w:val="00B93DE3"/>
    <w:rsid w:val="00B93E41"/>
    <w:rsid w:val="00B941D8"/>
    <w:rsid w:val="00B942D5"/>
    <w:rsid w:val="00B94ABC"/>
    <w:rsid w:val="00B956D4"/>
    <w:rsid w:val="00B958B8"/>
    <w:rsid w:val="00B95ACF"/>
    <w:rsid w:val="00B95B46"/>
    <w:rsid w:val="00B96223"/>
    <w:rsid w:val="00B9678E"/>
    <w:rsid w:val="00B97106"/>
    <w:rsid w:val="00BA04A5"/>
    <w:rsid w:val="00BA07C3"/>
    <w:rsid w:val="00BA0A88"/>
    <w:rsid w:val="00BA1099"/>
    <w:rsid w:val="00BA14A2"/>
    <w:rsid w:val="00BA15C1"/>
    <w:rsid w:val="00BA20F9"/>
    <w:rsid w:val="00BA24F0"/>
    <w:rsid w:val="00BA27E3"/>
    <w:rsid w:val="00BA296B"/>
    <w:rsid w:val="00BA36C6"/>
    <w:rsid w:val="00BA38AC"/>
    <w:rsid w:val="00BA3A02"/>
    <w:rsid w:val="00BA3D5C"/>
    <w:rsid w:val="00BA4364"/>
    <w:rsid w:val="00BA4A61"/>
    <w:rsid w:val="00BA6530"/>
    <w:rsid w:val="00BA6A00"/>
    <w:rsid w:val="00BA7328"/>
    <w:rsid w:val="00BA7432"/>
    <w:rsid w:val="00BB1C15"/>
    <w:rsid w:val="00BB33D7"/>
    <w:rsid w:val="00BB3702"/>
    <w:rsid w:val="00BB3BB5"/>
    <w:rsid w:val="00BB43C4"/>
    <w:rsid w:val="00BB4E1D"/>
    <w:rsid w:val="00BB4F20"/>
    <w:rsid w:val="00BB51C5"/>
    <w:rsid w:val="00BB5D65"/>
    <w:rsid w:val="00BB641A"/>
    <w:rsid w:val="00BB6475"/>
    <w:rsid w:val="00BB7BF6"/>
    <w:rsid w:val="00BB7E1A"/>
    <w:rsid w:val="00BC0213"/>
    <w:rsid w:val="00BC0C1A"/>
    <w:rsid w:val="00BC14BB"/>
    <w:rsid w:val="00BC16C8"/>
    <w:rsid w:val="00BC1AA0"/>
    <w:rsid w:val="00BC22A7"/>
    <w:rsid w:val="00BC2553"/>
    <w:rsid w:val="00BC390B"/>
    <w:rsid w:val="00BC3CF4"/>
    <w:rsid w:val="00BC3E32"/>
    <w:rsid w:val="00BC4024"/>
    <w:rsid w:val="00BC4399"/>
    <w:rsid w:val="00BC47E9"/>
    <w:rsid w:val="00BC5C3C"/>
    <w:rsid w:val="00BC5FF9"/>
    <w:rsid w:val="00BC628C"/>
    <w:rsid w:val="00BC6DA8"/>
    <w:rsid w:val="00BC75E4"/>
    <w:rsid w:val="00BC78C7"/>
    <w:rsid w:val="00BC7B4C"/>
    <w:rsid w:val="00BC7EB9"/>
    <w:rsid w:val="00BD0A65"/>
    <w:rsid w:val="00BD0DC0"/>
    <w:rsid w:val="00BD183B"/>
    <w:rsid w:val="00BD22FF"/>
    <w:rsid w:val="00BD2505"/>
    <w:rsid w:val="00BD2643"/>
    <w:rsid w:val="00BD313A"/>
    <w:rsid w:val="00BD3E33"/>
    <w:rsid w:val="00BD490A"/>
    <w:rsid w:val="00BD4A73"/>
    <w:rsid w:val="00BD4B1F"/>
    <w:rsid w:val="00BD5939"/>
    <w:rsid w:val="00BD5B2C"/>
    <w:rsid w:val="00BD6482"/>
    <w:rsid w:val="00BD6558"/>
    <w:rsid w:val="00BD664D"/>
    <w:rsid w:val="00BD6BA2"/>
    <w:rsid w:val="00BD7732"/>
    <w:rsid w:val="00BD7E19"/>
    <w:rsid w:val="00BE2E40"/>
    <w:rsid w:val="00BE3582"/>
    <w:rsid w:val="00BE3CA2"/>
    <w:rsid w:val="00BE487D"/>
    <w:rsid w:val="00BE5291"/>
    <w:rsid w:val="00BE5BAF"/>
    <w:rsid w:val="00BE5D04"/>
    <w:rsid w:val="00BE5EAE"/>
    <w:rsid w:val="00BE602C"/>
    <w:rsid w:val="00BF1057"/>
    <w:rsid w:val="00BF2321"/>
    <w:rsid w:val="00BF3214"/>
    <w:rsid w:val="00BF351F"/>
    <w:rsid w:val="00BF3F04"/>
    <w:rsid w:val="00BF5AA3"/>
    <w:rsid w:val="00C0081B"/>
    <w:rsid w:val="00C01AB1"/>
    <w:rsid w:val="00C01EF2"/>
    <w:rsid w:val="00C02033"/>
    <w:rsid w:val="00C023E3"/>
    <w:rsid w:val="00C0327D"/>
    <w:rsid w:val="00C03595"/>
    <w:rsid w:val="00C035D9"/>
    <w:rsid w:val="00C040E8"/>
    <w:rsid w:val="00C04131"/>
    <w:rsid w:val="00C04CC8"/>
    <w:rsid w:val="00C053BC"/>
    <w:rsid w:val="00C058EB"/>
    <w:rsid w:val="00C05D27"/>
    <w:rsid w:val="00C06FF0"/>
    <w:rsid w:val="00C07DBC"/>
    <w:rsid w:val="00C10290"/>
    <w:rsid w:val="00C145F2"/>
    <w:rsid w:val="00C15867"/>
    <w:rsid w:val="00C1654A"/>
    <w:rsid w:val="00C170F7"/>
    <w:rsid w:val="00C1775F"/>
    <w:rsid w:val="00C17858"/>
    <w:rsid w:val="00C17DF0"/>
    <w:rsid w:val="00C214D4"/>
    <w:rsid w:val="00C22602"/>
    <w:rsid w:val="00C2296D"/>
    <w:rsid w:val="00C22D7C"/>
    <w:rsid w:val="00C23155"/>
    <w:rsid w:val="00C2334F"/>
    <w:rsid w:val="00C237D7"/>
    <w:rsid w:val="00C249DD"/>
    <w:rsid w:val="00C251BB"/>
    <w:rsid w:val="00C256A2"/>
    <w:rsid w:val="00C2590B"/>
    <w:rsid w:val="00C25EAD"/>
    <w:rsid w:val="00C26BDE"/>
    <w:rsid w:val="00C3079F"/>
    <w:rsid w:val="00C30F0D"/>
    <w:rsid w:val="00C3114D"/>
    <w:rsid w:val="00C3222C"/>
    <w:rsid w:val="00C327E7"/>
    <w:rsid w:val="00C3321D"/>
    <w:rsid w:val="00C332CF"/>
    <w:rsid w:val="00C343DE"/>
    <w:rsid w:val="00C35A21"/>
    <w:rsid w:val="00C35DE2"/>
    <w:rsid w:val="00C36E49"/>
    <w:rsid w:val="00C4045E"/>
    <w:rsid w:val="00C4066D"/>
    <w:rsid w:val="00C40A5F"/>
    <w:rsid w:val="00C40C41"/>
    <w:rsid w:val="00C40FE7"/>
    <w:rsid w:val="00C41ED3"/>
    <w:rsid w:val="00C42524"/>
    <w:rsid w:val="00C43175"/>
    <w:rsid w:val="00C4414B"/>
    <w:rsid w:val="00C4461B"/>
    <w:rsid w:val="00C44D75"/>
    <w:rsid w:val="00C44E8E"/>
    <w:rsid w:val="00C45183"/>
    <w:rsid w:val="00C45885"/>
    <w:rsid w:val="00C458DC"/>
    <w:rsid w:val="00C45EEE"/>
    <w:rsid w:val="00C46451"/>
    <w:rsid w:val="00C47447"/>
    <w:rsid w:val="00C47868"/>
    <w:rsid w:val="00C47B54"/>
    <w:rsid w:val="00C500E3"/>
    <w:rsid w:val="00C50F22"/>
    <w:rsid w:val="00C5137D"/>
    <w:rsid w:val="00C5311B"/>
    <w:rsid w:val="00C541A2"/>
    <w:rsid w:val="00C54314"/>
    <w:rsid w:val="00C545F4"/>
    <w:rsid w:val="00C55340"/>
    <w:rsid w:val="00C553F3"/>
    <w:rsid w:val="00C56888"/>
    <w:rsid w:val="00C56FFB"/>
    <w:rsid w:val="00C57971"/>
    <w:rsid w:val="00C57C50"/>
    <w:rsid w:val="00C57D74"/>
    <w:rsid w:val="00C606F0"/>
    <w:rsid w:val="00C6124B"/>
    <w:rsid w:val="00C623DC"/>
    <w:rsid w:val="00C62506"/>
    <w:rsid w:val="00C62B0C"/>
    <w:rsid w:val="00C648DF"/>
    <w:rsid w:val="00C65565"/>
    <w:rsid w:val="00C65AB6"/>
    <w:rsid w:val="00C66009"/>
    <w:rsid w:val="00C668A0"/>
    <w:rsid w:val="00C66D7C"/>
    <w:rsid w:val="00C706D4"/>
    <w:rsid w:val="00C706FF"/>
    <w:rsid w:val="00C70BE0"/>
    <w:rsid w:val="00C70DF8"/>
    <w:rsid w:val="00C7130D"/>
    <w:rsid w:val="00C719C3"/>
    <w:rsid w:val="00C72DF0"/>
    <w:rsid w:val="00C7418D"/>
    <w:rsid w:val="00C74195"/>
    <w:rsid w:val="00C7460F"/>
    <w:rsid w:val="00C753B2"/>
    <w:rsid w:val="00C75A89"/>
    <w:rsid w:val="00C75C92"/>
    <w:rsid w:val="00C76506"/>
    <w:rsid w:val="00C76BA4"/>
    <w:rsid w:val="00C77A04"/>
    <w:rsid w:val="00C77B4C"/>
    <w:rsid w:val="00C77CF2"/>
    <w:rsid w:val="00C77E0E"/>
    <w:rsid w:val="00C8020C"/>
    <w:rsid w:val="00C8132E"/>
    <w:rsid w:val="00C815E9"/>
    <w:rsid w:val="00C818EB"/>
    <w:rsid w:val="00C81A57"/>
    <w:rsid w:val="00C81B1E"/>
    <w:rsid w:val="00C83A48"/>
    <w:rsid w:val="00C851E1"/>
    <w:rsid w:val="00C85865"/>
    <w:rsid w:val="00C85DC7"/>
    <w:rsid w:val="00C85E85"/>
    <w:rsid w:val="00C865BE"/>
    <w:rsid w:val="00C86A9E"/>
    <w:rsid w:val="00C87ACD"/>
    <w:rsid w:val="00C9044B"/>
    <w:rsid w:val="00C919AC"/>
    <w:rsid w:val="00C9403C"/>
    <w:rsid w:val="00C94F66"/>
    <w:rsid w:val="00C959E7"/>
    <w:rsid w:val="00C9732B"/>
    <w:rsid w:val="00CA136B"/>
    <w:rsid w:val="00CA271E"/>
    <w:rsid w:val="00CA2C85"/>
    <w:rsid w:val="00CA2EAE"/>
    <w:rsid w:val="00CA32F8"/>
    <w:rsid w:val="00CA4132"/>
    <w:rsid w:val="00CA4217"/>
    <w:rsid w:val="00CA4AC1"/>
    <w:rsid w:val="00CA4B39"/>
    <w:rsid w:val="00CA556C"/>
    <w:rsid w:val="00CA73F7"/>
    <w:rsid w:val="00CB0316"/>
    <w:rsid w:val="00CB0408"/>
    <w:rsid w:val="00CB0B11"/>
    <w:rsid w:val="00CB0DE4"/>
    <w:rsid w:val="00CB1AA7"/>
    <w:rsid w:val="00CB1F40"/>
    <w:rsid w:val="00CB28DC"/>
    <w:rsid w:val="00CB2A1D"/>
    <w:rsid w:val="00CB2B4D"/>
    <w:rsid w:val="00CB3AA9"/>
    <w:rsid w:val="00CB3E63"/>
    <w:rsid w:val="00CB4239"/>
    <w:rsid w:val="00CB4766"/>
    <w:rsid w:val="00CB5194"/>
    <w:rsid w:val="00CB5354"/>
    <w:rsid w:val="00CB550D"/>
    <w:rsid w:val="00CB6E78"/>
    <w:rsid w:val="00CC130A"/>
    <w:rsid w:val="00CC2CFA"/>
    <w:rsid w:val="00CC4B24"/>
    <w:rsid w:val="00CC4B48"/>
    <w:rsid w:val="00CC661C"/>
    <w:rsid w:val="00CC6A14"/>
    <w:rsid w:val="00CC709F"/>
    <w:rsid w:val="00CC70A3"/>
    <w:rsid w:val="00CC733E"/>
    <w:rsid w:val="00CC753C"/>
    <w:rsid w:val="00CD010B"/>
    <w:rsid w:val="00CD0B56"/>
    <w:rsid w:val="00CD0F13"/>
    <w:rsid w:val="00CD11C7"/>
    <w:rsid w:val="00CD2FA0"/>
    <w:rsid w:val="00CD53C3"/>
    <w:rsid w:val="00CD574E"/>
    <w:rsid w:val="00CD63F9"/>
    <w:rsid w:val="00CD6DFE"/>
    <w:rsid w:val="00CE01D1"/>
    <w:rsid w:val="00CE05DE"/>
    <w:rsid w:val="00CE0E10"/>
    <w:rsid w:val="00CE1236"/>
    <w:rsid w:val="00CE1773"/>
    <w:rsid w:val="00CE1B34"/>
    <w:rsid w:val="00CE266C"/>
    <w:rsid w:val="00CE32A3"/>
    <w:rsid w:val="00CE349A"/>
    <w:rsid w:val="00CE4B7D"/>
    <w:rsid w:val="00CE4C22"/>
    <w:rsid w:val="00CE61BB"/>
    <w:rsid w:val="00CE73B7"/>
    <w:rsid w:val="00CE794D"/>
    <w:rsid w:val="00CE7D42"/>
    <w:rsid w:val="00CF1972"/>
    <w:rsid w:val="00CF204B"/>
    <w:rsid w:val="00CF2498"/>
    <w:rsid w:val="00CF2553"/>
    <w:rsid w:val="00CF2D5D"/>
    <w:rsid w:val="00CF3CB4"/>
    <w:rsid w:val="00CF41EC"/>
    <w:rsid w:val="00CF42DF"/>
    <w:rsid w:val="00CF4608"/>
    <w:rsid w:val="00CF4958"/>
    <w:rsid w:val="00CF4D9F"/>
    <w:rsid w:val="00CF532D"/>
    <w:rsid w:val="00CF5D04"/>
    <w:rsid w:val="00CF5D77"/>
    <w:rsid w:val="00CF73E8"/>
    <w:rsid w:val="00CF75E3"/>
    <w:rsid w:val="00CF7882"/>
    <w:rsid w:val="00CF7CD5"/>
    <w:rsid w:val="00D000D2"/>
    <w:rsid w:val="00D00249"/>
    <w:rsid w:val="00D0057B"/>
    <w:rsid w:val="00D0059B"/>
    <w:rsid w:val="00D0067C"/>
    <w:rsid w:val="00D00902"/>
    <w:rsid w:val="00D031F4"/>
    <w:rsid w:val="00D039FD"/>
    <w:rsid w:val="00D04088"/>
    <w:rsid w:val="00D04380"/>
    <w:rsid w:val="00D04734"/>
    <w:rsid w:val="00D04DE4"/>
    <w:rsid w:val="00D04E21"/>
    <w:rsid w:val="00D04ECF"/>
    <w:rsid w:val="00D05172"/>
    <w:rsid w:val="00D05324"/>
    <w:rsid w:val="00D05E65"/>
    <w:rsid w:val="00D063F1"/>
    <w:rsid w:val="00D06999"/>
    <w:rsid w:val="00D06CD9"/>
    <w:rsid w:val="00D078C9"/>
    <w:rsid w:val="00D113D9"/>
    <w:rsid w:val="00D117A9"/>
    <w:rsid w:val="00D12074"/>
    <w:rsid w:val="00D129BB"/>
    <w:rsid w:val="00D13A4F"/>
    <w:rsid w:val="00D14849"/>
    <w:rsid w:val="00D14F22"/>
    <w:rsid w:val="00D1597C"/>
    <w:rsid w:val="00D1606E"/>
    <w:rsid w:val="00D16E0F"/>
    <w:rsid w:val="00D17918"/>
    <w:rsid w:val="00D216ED"/>
    <w:rsid w:val="00D221AE"/>
    <w:rsid w:val="00D22790"/>
    <w:rsid w:val="00D23206"/>
    <w:rsid w:val="00D23466"/>
    <w:rsid w:val="00D23F8A"/>
    <w:rsid w:val="00D23FC9"/>
    <w:rsid w:val="00D24723"/>
    <w:rsid w:val="00D252B9"/>
    <w:rsid w:val="00D259E1"/>
    <w:rsid w:val="00D27691"/>
    <w:rsid w:val="00D27BA7"/>
    <w:rsid w:val="00D303F0"/>
    <w:rsid w:val="00D30E59"/>
    <w:rsid w:val="00D30F05"/>
    <w:rsid w:val="00D3196B"/>
    <w:rsid w:val="00D324EF"/>
    <w:rsid w:val="00D331C9"/>
    <w:rsid w:val="00D338F4"/>
    <w:rsid w:val="00D33D5E"/>
    <w:rsid w:val="00D346B7"/>
    <w:rsid w:val="00D34C12"/>
    <w:rsid w:val="00D34D56"/>
    <w:rsid w:val="00D35EF4"/>
    <w:rsid w:val="00D35F3B"/>
    <w:rsid w:val="00D377FC"/>
    <w:rsid w:val="00D41847"/>
    <w:rsid w:val="00D41AF8"/>
    <w:rsid w:val="00D424A9"/>
    <w:rsid w:val="00D439CA"/>
    <w:rsid w:val="00D43E03"/>
    <w:rsid w:val="00D4501B"/>
    <w:rsid w:val="00D4538E"/>
    <w:rsid w:val="00D45F37"/>
    <w:rsid w:val="00D461B6"/>
    <w:rsid w:val="00D46DD3"/>
    <w:rsid w:val="00D4718A"/>
    <w:rsid w:val="00D475B9"/>
    <w:rsid w:val="00D517BA"/>
    <w:rsid w:val="00D51BE7"/>
    <w:rsid w:val="00D52682"/>
    <w:rsid w:val="00D528AB"/>
    <w:rsid w:val="00D53C46"/>
    <w:rsid w:val="00D542DC"/>
    <w:rsid w:val="00D54531"/>
    <w:rsid w:val="00D575E3"/>
    <w:rsid w:val="00D57918"/>
    <w:rsid w:val="00D57DDE"/>
    <w:rsid w:val="00D607AB"/>
    <w:rsid w:val="00D61527"/>
    <w:rsid w:val="00D62421"/>
    <w:rsid w:val="00D635E6"/>
    <w:rsid w:val="00D63831"/>
    <w:rsid w:val="00D6487E"/>
    <w:rsid w:val="00D64F9D"/>
    <w:rsid w:val="00D65A57"/>
    <w:rsid w:val="00D65AF2"/>
    <w:rsid w:val="00D66116"/>
    <w:rsid w:val="00D66817"/>
    <w:rsid w:val="00D6683F"/>
    <w:rsid w:val="00D66ABB"/>
    <w:rsid w:val="00D6726F"/>
    <w:rsid w:val="00D7016E"/>
    <w:rsid w:val="00D702C7"/>
    <w:rsid w:val="00D72152"/>
    <w:rsid w:val="00D7216B"/>
    <w:rsid w:val="00D72530"/>
    <w:rsid w:val="00D73B89"/>
    <w:rsid w:val="00D73DC6"/>
    <w:rsid w:val="00D74332"/>
    <w:rsid w:val="00D7486F"/>
    <w:rsid w:val="00D749D9"/>
    <w:rsid w:val="00D74C1A"/>
    <w:rsid w:val="00D74D17"/>
    <w:rsid w:val="00D75027"/>
    <w:rsid w:val="00D75283"/>
    <w:rsid w:val="00D753A2"/>
    <w:rsid w:val="00D754C1"/>
    <w:rsid w:val="00D75A1A"/>
    <w:rsid w:val="00D761FE"/>
    <w:rsid w:val="00D769AD"/>
    <w:rsid w:val="00D76A29"/>
    <w:rsid w:val="00D77A35"/>
    <w:rsid w:val="00D77B47"/>
    <w:rsid w:val="00D801DD"/>
    <w:rsid w:val="00D8163D"/>
    <w:rsid w:val="00D81B3E"/>
    <w:rsid w:val="00D82C5E"/>
    <w:rsid w:val="00D83100"/>
    <w:rsid w:val="00D832A9"/>
    <w:rsid w:val="00D837C3"/>
    <w:rsid w:val="00D84B1B"/>
    <w:rsid w:val="00D8579E"/>
    <w:rsid w:val="00D8653B"/>
    <w:rsid w:val="00D866AA"/>
    <w:rsid w:val="00D86A7E"/>
    <w:rsid w:val="00D8738D"/>
    <w:rsid w:val="00D87473"/>
    <w:rsid w:val="00D9049A"/>
    <w:rsid w:val="00D90C70"/>
    <w:rsid w:val="00D90E49"/>
    <w:rsid w:val="00D9108A"/>
    <w:rsid w:val="00D9129D"/>
    <w:rsid w:val="00D917AA"/>
    <w:rsid w:val="00D9185E"/>
    <w:rsid w:val="00D91AE1"/>
    <w:rsid w:val="00D91DB0"/>
    <w:rsid w:val="00D9201F"/>
    <w:rsid w:val="00D92147"/>
    <w:rsid w:val="00D931A1"/>
    <w:rsid w:val="00D951A0"/>
    <w:rsid w:val="00D95A9D"/>
    <w:rsid w:val="00D95FD0"/>
    <w:rsid w:val="00DA048F"/>
    <w:rsid w:val="00DA0B33"/>
    <w:rsid w:val="00DA248C"/>
    <w:rsid w:val="00DA27C3"/>
    <w:rsid w:val="00DA34ED"/>
    <w:rsid w:val="00DA43A3"/>
    <w:rsid w:val="00DA4AC1"/>
    <w:rsid w:val="00DA580C"/>
    <w:rsid w:val="00DA5A55"/>
    <w:rsid w:val="00DA5B4F"/>
    <w:rsid w:val="00DA65D1"/>
    <w:rsid w:val="00DA663D"/>
    <w:rsid w:val="00DB0C5A"/>
    <w:rsid w:val="00DB1177"/>
    <w:rsid w:val="00DB117C"/>
    <w:rsid w:val="00DB122B"/>
    <w:rsid w:val="00DB2375"/>
    <w:rsid w:val="00DB329A"/>
    <w:rsid w:val="00DB3AD0"/>
    <w:rsid w:val="00DB3AD5"/>
    <w:rsid w:val="00DB3F08"/>
    <w:rsid w:val="00DB4256"/>
    <w:rsid w:val="00DB4422"/>
    <w:rsid w:val="00DB47BD"/>
    <w:rsid w:val="00DB47C0"/>
    <w:rsid w:val="00DB49C2"/>
    <w:rsid w:val="00DB4C3B"/>
    <w:rsid w:val="00DB5AF0"/>
    <w:rsid w:val="00DB6409"/>
    <w:rsid w:val="00DB6BD5"/>
    <w:rsid w:val="00DB7BDC"/>
    <w:rsid w:val="00DC1601"/>
    <w:rsid w:val="00DC169E"/>
    <w:rsid w:val="00DC199E"/>
    <w:rsid w:val="00DC19B8"/>
    <w:rsid w:val="00DC1AD8"/>
    <w:rsid w:val="00DC1E4E"/>
    <w:rsid w:val="00DC2255"/>
    <w:rsid w:val="00DC246D"/>
    <w:rsid w:val="00DC2F78"/>
    <w:rsid w:val="00DC3CA6"/>
    <w:rsid w:val="00DC4B62"/>
    <w:rsid w:val="00DC4E42"/>
    <w:rsid w:val="00DC680A"/>
    <w:rsid w:val="00DC6982"/>
    <w:rsid w:val="00DC6A10"/>
    <w:rsid w:val="00DC6A1A"/>
    <w:rsid w:val="00DC6BB0"/>
    <w:rsid w:val="00DC7821"/>
    <w:rsid w:val="00DC7B25"/>
    <w:rsid w:val="00DC7B8E"/>
    <w:rsid w:val="00DC7E46"/>
    <w:rsid w:val="00DD0587"/>
    <w:rsid w:val="00DD11A7"/>
    <w:rsid w:val="00DD2576"/>
    <w:rsid w:val="00DD26B0"/>
    <w:rsid w:val="00DD302F"/>
    <w:rsid w:val="00DD395E"/>
    <w:rsid w:val="00DD49D1"/>
    <w:rsid w:val="00DD4B2D"/>
    <w:rsid w:val="00DD5170"/>
    <w:rsid w:val="00DD5B64"/>
    <w:rsid w:val="00DD5BA2"/>
    <w:rsid w:val="00DD6870"/>
    <w:rsid w:val="00DD7400"/>
    <w:rsid w:val="00DE01B2"/>
    <w:rsid w:val="00DE06D3"/>
    <w:rsid w:val="00DE0ACC"/>
    <w:rsid w:val="00DE1CB3"/>
    <w:rsid w:val="00DE23BC"/>
    <w:rsid w:val="00DE2CC0"/>
    <w:rsid w:val="00DE3653"/>
    <w:rsid w:val="00DE368D"/>
    <w:rsid w:val="00DE3F39"/>
    <w:rsid w:val="00DE422E"/>
    <w:rsid w:val="00DE4E7D"/>
    <w:rsid w:val="00DE657E"/>
    <w:rsid w:val="00DE74ED"/>
    <w:rsid w:val="00DF07E7"/>
    <w:rsid w:val="00DF0E7E"/>
    <w:rsid w:val="00DF185B"/>
    <w:rsid w:val="00DF28BA"/>
    <w:rsid w:val="00DF2C4B"/>
    <w:rsid w:val="00DF3660"/>
    <w:rsid w:val="00DF39BB"/>
    <w:rsid w:val="00DF3CCE"/>
    <w:rsid w:val="00DF41FE"/>
    <w:rsid w:val="00DF4704"/>
    <w:rsid w:val="00DF4B2D"/>
    <w:rsid w:val="00DF55C9"/>
    <w:rsid w:val="00DF5DE6"/>
    <w:rsid w:val="00DF609A"/>
    <w:rsid w:val="00DF60ED"/>
    <w:rsid w:val="00DF61C5"/>
    <w:rsid w:val="00DF65EF"/>
    <w:rsid w:val="00DF664C"/>
    <w:rsid w:val="00DF6D5E"/>
    <w:rsid w:val="00DF7444"/>
    <w:rsid w:val="00DF7582"/>
    <w:rsid w:val="00E00306"/>
    <w:rsid w:val="00E0133E"/>
    <w:rsid w:val="00E02238"/>
    <w:rsid w:val="00E024AA"/>
    <w:rsid w:val="00E02571"/>
    <w:rsid w:val="00E03C71"/>
    <w:rsid w:val="00E0516E"/>
    <w:rsid w:val="00E05B11"/>
    <w:rsid w:val="00E06AE7"/>
    <w:rsid w:val="00E06F77"/>
    <w:rsid w:val="00E07FD8"/>
    <w:rsid w:val="00E104FD"/>
    <w:rsid w:val="00E11400"/>
    <w:rsid w:val="00E11709"/>
    <w:rsid w:val="00E13AF2"/>
    <w:rsid w:val="00E14EDE"/>
    <w:rsid w:val="00E15223"/>
    <w:rsid w:val="00E16D12"/>
    <w:rsid w:val="00E2026A"/>
    <w:rsid w:val="00E22E45"/>
    <w:rsid w:val="00E23255"/>
    <w:rsid w:val="00E2374E"/>
    <w:rsid w:val="00E250F1"/>
    <w:rsid w:val="00E31268"/>
    <w:rsid w:val="00E31CB1"/>
    <w:rsid w:val="00E32285"/>
    <w:rsid w:val="00E329FF"/>
    <w:rsid w:val="00E330F1"/>
    <w:rsid w:val="00E3331B"/>
    <w:rsid w:val="00E334D3"/>
    <w:rsid w:val="00E342B2"/>
    <w:rsid w:val="00E3444A"/>
    <w:rsid w:val="00E34F2B"/>
    <w:rsid w:val="00E3550D"/>
    <w:rsid w:val="00E35AAF"/>
    <w:rsid w:val="00E35D79"/>
    <w:rsid w:val="00E37C56"/>
    <w:rsid w:val="00E37DB6"/>
    <w:rsid w:val="00E4018C"/>
    <w:rsid w:val="00E40381"/>
    <w:rsid w:val="00E40468"/>
    <w:rsid w:val="00E40DE8"/>
    <w:rsid w:val="00E421A2"/>
    <w:rsid w:val="00E42650"/>
    <w:rsid w:val="00E42C8D"/>
    <w:rsid w:val="00E435B4"/>
    <w:rsid w:val="00E43C6E"/>
    <w:rsid w:val="00E44360"/>
    <w:rsid w:val="00E44792"/>
    <w:rsid w:val="00E44DD9"/>
    <w:rsid w:val="00E44E14"/>
    <w:rsid w:val="00E4607E"/>
    <w:rsid w:val="00E462ED"/>
    <w:rsid w:val="00E46DD6"/>
    <w:rsid w:val="00E51A38"/>
    <w:rsid w:val="00E51D56"/>
    <w:rsid w:val="00E52E95"/>
    <w:rsid w:val="00E5314D"/>
    <w:rsid w:val="00E536C1"/>
    <w:rsid w:val="00E54549"/>
    <w:rsid w:val="00E54739"/>
    <w:rsid w:val="00E55CE5"/>
    <w:rsid w:val="00E56816"/>
    <w:rsid w:val="00E56F4F"/>
    <w:rsid w:val="00E60347"/>
    <w:rsid w:val="00E61326"/>
    <w:rsid w:val="00E614E0"/>
    <w:rsid w:val="00E61A9A"/>
    <w:rsid w:val="00E621AF"/>
    <w:rsid w:val="00E62648"/>
    <w:rsid w:val="00E6290E"/>
    <w:rsid w:val="00E63D86"/>
    <w:rsid w:val="00E63DFA"/>
    <w:rsid w:val="00E640D5"/>
    <w:rsid w:val="00E64150"/>
    <w:rsid w:val="00E64153"/>
    <w:rsid w:val="00E652D8"/>
    <w:rsid w:val="00E65A9C"/>
    <w:rsid w:val="00E66B77"/>
    <w:rsid w:val="00E67467"/>
    <w:rsid w:val="00E67553"/>
    <w:rsid w:val="00E67803"/>
    <w:rsid w:val="00E67BD5"/>
    <w:rsid w:val="00E703D2"/>
    <w:rsid w:val="00E7063E"/>
    <w:rsid w:val="00E70AAB"/>
    <w:rsid w:val="00E70B28"/>
    <w:rsid w:val="00E70E84"/>
    <w:rsid w:val="00E71F0F"/>
    <w:rsid w:val="00E71FC1"/>
    <w:rsid w:val="00E72A31"/>
    <w:rsid w:val="00E72EA0"/>
    <w:rsid w:val="00E738EC"/>
    <w:rsid w:val="00E73A01"/>
    <w:rsid w:val="00E73F7F"/>
    <w:rsid w:val="00E751EB"/>
    <w:rsid w:val="00E752E3"/>
    <w:rsid w:val="00E75470"/>
    <w:rsid w:val="00E761DD"/>
    <w:rsid w:val="00E7732D"/>
    <w:rsid w:val="00E774C7"/>
    <w:rsid w:val="00E7760D"/>
    <w:rsid w:val="00E800FA"/>
    <w:rsid w:val="00E8069A"/>
    <w:rsid w:val="00E81BAD"/>
    <w:rsid w:val="00E82664"/>
    <w:rsid w:val="00E826B0"/>
    <w:rsid w:val="00E830BD"/>
    <w:rsid w:val="00E836CA"/>
    <w:rsid w:val="00E83C6F"/>
    <w:rsid w:val="00E8511E"/>
    <w:rsid w:val="00E854B7"/>
    <w:rsid w:val="00E86394"/>
    <w:rsid w:val="00E86459"/>
    <w:rsid w:val="00E86497"/>
    <w:rsid w:val="00E86B9A"/>
    <w:rsid w:val="00E87124"/>
    <w:rsid w:val="00E87256"/>
    <w:rsid w:val="00E87968"/>
    <w:rsid w:val="00E904EE"/>
    <w:rsid w:val="00E90E0A"/>
    <w:rsid w:val="00E914C9"/>
    <w:rsid w:val="00E92AFA"/>
    <w:rsid w:val="00E92FCE"/>
    <w:rsid w:val="00E94F54"/>
    <w:rsid w:val="00E957FA"/>
    <w:rsid w:val="00E95B74"/>
    <w:rsid w:val="00E95EBC"/>
    <w:rsid w:val="00E96248"/>
    <w:rsid w:val="00E972B2"/>
    <w:rsid w:val="00E97347"/>
    <w:rsid w:val="00EA225E"/>
    <w:rsid w:val="00EA2887"/>
    <w:rsid w:val="00EA320A"/>
    <w:rsid w:val="00EA3461"/>
    <w:rsid w:val="00EA429F"/>
    <w:rsid w:val="00EA4F16"/>
    <w:rsid w:val="00EA4F9E"/>
    <w:rsid w:val="00EA5A67"/>
    <w:rsid w:val="00EA5F98"/>
    <w:rsid w:val="00EA6BDE"/>
    <w:rsid w:val="00EA6D3B"/>
    <w:rsid w:val="00EA70D9"/>
    <w:rsid w:val="00EA7549"/>
    <w:rsid w:val="00EA762A"/>
    <w:rsid w:val="00EB0099"/>
    <w:rsid w:val="00EB00AD"/>
    <w:rsid w:val="00EB0744"/>
    <w:rsid w:val="00EB07F2"/>
    <w:rsid w:val="00EB08B1"/>
    <w:rsid w:val="00EB0A99"/>
    <w:rsid w:val="00EB136C"/>
    <w:rsid w:val="00EB1A93"/>
    <w:rsid w:val="00EB1B84"/>
    <w:rsid w:val="00EB1EBC"/>
    <w:rsid w:val="00EB28D5"/>
    <w:rsid w:val="00EB297F"/>
    <w:rsid w:val="00EB3147"/>
    <w:rsid w:val="00EB3C6B"/>
    <w:rsid w:val="00EB480E"/>
    <w:rsid w:val="00EB49BB"/>
    <w:rsid w:val="00EB573F"/>
    <w:rsid w:val="00EB5EC6"/>
    <w:rsid w:val="00EB6EFF"/>
    <w:rsid w:val="00EB7603"/>
    <w:rsid w:val="00EB76FC"/>
    <w:rsid w:val="00EB78B4"/>
    <w:rsid w:val="00EB7E59"/>
    <w:rsid w:val="00EB7FC9"/>
    <w:rsid w:val="00EC0436"/>
    <w:rsid w:val="00EC0939"/>
    <w:rsid w:val="00EC0C4C"/>
    <w:rsid w:val="00EC38D3"/>
    <w:rsid w:val="00EC39BB"/>
    <w:rsid w:val="00EC4240"/>
    <w:rsid w:val="00EC448B"/>
    <w:rsid w:val="00EC5199"/>
    <w:rsid w:val="00EC5486"/>
    <w:rsid w:val="00EC559F"/>
    <w:rsid w:val="00EC6317"/>
    <w:rsid w:val="00EC6782"/>
    <w:rsid w:val="00EC72E3"/>
    <w:rsid w:val="00EC730D"/>
    <w:rsid w:val="00EC74A4"/>
    <w:rsid w:val="00EC785F"/>
    <w:rsid w:val="00EC7A37"/>
    <w:rsid w:val="00ED0211"/>
    <w:rsid w:val="00ED1112"/>
    <w:rsid w:val="00ED1536"/>
    <w:rsid w:val="00ED15CC"/>
    <w:rsid w:val="00ED192E"/>
    <w:rsid w:val="00ED1C53"/>
    <w:rsid w:val="00ED29EA"/>
    <w:rsid w:val="00ED2AB7"/>
    <w:rsid w:val="00ED3493"/>
    <w:rsid w:val="00ED35DD"/>
    <w:rsid w:val="00ED47D1"/>
    <w:rsid w:val="00ED4C23"/>
    <w:rsid w:val="00ED4D20"/>
    <w:rsid w:val="00ED5664"/>
    <w:rsid w:val="00ED56B2"/>
    <w:rsid w:val="00ED58D0"/>
    <w:rsid w:val="00ED624B"/>
    <w:rsid w:val="00ED6610"/>
    <w:rsid w:val="00ED7015"/>
    <w:rsid w:val="00ED7137"/>
    <w:rsid w:val="00ED7AF7"/>
    <w:rsid w:val="00EE00D3"/>
    <w:rsid w:val="00EE0DE4"/>
    <w:rsid w:val="00EE1377"/>
    <w:rsid w:val="00EE2F09"/>
    <w:rsid w:val="00EE3363"/>
    <w:rsid w:val="00EE3696"/>
    <w:rsid w:val="00EE36BE"/>
    <w:rsid w:val="00EE386E"/>
    <w:rsid w:val="00EE4050"/>
    <w:rsid w:val="00EE51FF"/>
    <w:rsid w:val="00EE6294"/>
    <w:rsid w:val="00EE6390"/>
    <w:rsid w:val="00EE6CB6"/>
    <w:rsid w:val="00EE6E8C"/>
    <w:rsid w:val="00EF2C1D"/>
    <w:rsid w:val="00EF38DF"/>
    <w:rsid w:val="00EF3AC8"/>
    <w:rsid w:val="00EF3CFF"/>
    <w:rsid w:val="00EF3DC7"/>
    <w:rsid w:val="00EF4031"/>
    <w:rsid w:val="00EF4B83"/>
    <w:rsid w:val="00EF4CCA"/>
    <w:rsid w:val="00EF5561"/>
    <w:rsid w:val="00EF70D5"/>
    <w:rsid w:val="00EF777E"/>
    <w:rsid w:val="00EF7807"/>
    <w:rsid w:val="00EF78C0"/>
    <w:rsid w:val="00EF7DFA"/>
    <w:rsid w:val="00EF7E61"/>
    <w:rsid w:val="00F0100F"/>
    <w:rsid w:val="00F02742"/>
    <w:rsid w:val="00F03293"/>
    <w:rsid w:val="00F037BD"/>
    <w:rsid w:val="00F04EEC"/>
    <w:rsid w:val="00F05D59"/>
    <w:rsid w:val="00F06061"/>
    <w:rsid w:val="00F0639E"/>
    <w:rsid w:val="00F06A95"/>
    <w:rsid w:val="00F06E68"/>
    <w:rsid w:val="00F07DDA"/>
    <w:rsid w:val="00F1008A"/>
    <w:rsid w:val="00F10151"/>
    <w:rsid w:val="00F10BE4"/>
    <w:rsid w:val="00F11D44"/>
    <w:rsid w:val="00F1250F"/>
    <w:rsid w:val="00F12898"/>
    <w:rsid w:val="00F12CD7"/>
    <w:rsid w:val="00F12DFD"/>
    <w:rsid w:val="00F13854"/>
    <w:rsid w:val="00F13985"/>
    <w:rsid w:val="00F160D6"/>
    <w:rsid w:val="00F160F3"/>
    <w:rsid w:val="00F174C6"/>
    <w:rsid w:val="00F1766F"/>
    <w:rsid w:val="00F1789D"/>
    <w:rsid w:val="00F17A10"/>
    <w:rsid w:val="00F17DCA"/>
    <w:rsid w:val="00F21088"/>
    <w:rsid w:val="00F2364B"/>
    <w:rsid w:val="00F23EF8"/>
    <w:rsid w:val="00F24020"/>
    <w:rsid w:val="00F24234"/>
    <w:rsid w:val="00F24317"/>
    <w:rsid w:val="00F247C7"/>
    <w:rsid w:val="00F24A0D"/>
    <w:rsid w:val="00F24B00"/>
    <w:rsid w:val="00F24BD4"/>
    <w:rsid w:val="00F25B25"/>
    <w:rsid w:val="00F261F3"/>
    <w:rsid w:val="00F26C36"/>
    <w:rsid w:val="00F2712B"/>
    <w:rsid w:val="00F273FE"/>
    <w:rsid w:val="00F276A1"/>
    <w:rsid w:val="00F278BE"/>
    <w:rsid w:val="00F27D35"/>
    <w:rsid w:val="00F30820"/>
    <w:rsid w:val="00F30860"/>
    <w:rsid w:val="00F315AB"/>
    <w:rsid w:val="00F327AA"/>
    <w:rsid w:val="00F327E7"/>
    <w:rsid w:val="00F330C2"/>
    <w:rsid w:val="00F33794"/>
    <w:rsid w:val="00F33920"/>
    <w:rsid w:val="00F3408D"/>
    <w:rsid w:val="00F34567"/>
    <w:rsid w:val="00F34AF4"/>
    <w:rsid w:val="00F35070"/>
    <w:rsid w:val="00F356DD"/>
    <w:rsid w:val="00F35746"/>
    <w:rsid w:val="00F36371"/>
    <w:rsid w:val="00F36F1E"/>
    <w:rsid w:val="00F40AE4"/>
    <w:rsid w:val="00F40CF8"/>
    <w:rsid w:val="00F417FB"/>
    <w:rsid w:val="00F41DE7"/>
    <w:rsid w:val="00F42810"/>
    <w:rsid w:val="00F42EA3"/>
    <w:rsid w:val="00F439C0"/>
    <w:rsid w:val="00F43B1E"/>
    <w:rsid w:val="00F43B88"/>
    <w:rsid w:val="00F447C7"/>
    <w:rsid w:val="00F4506C"/>
    <w:rsid w:val="00F4573D"/>
    <w:rsid w:val="00F458D7"/>
    <w:rsid w:val="00F47748"/>
    <w:rsid w:val="00F50782"/>
    <w:rsid w:val="00F50CDF"/>
    <w:rsid w:val="00F526E4"/>
    <w:rsid w:val="00F52CFA"/>
    <w:rsid w:val="00F52F3C"/>
    <w:rsid w:val="00F54938"/>
    <w:rsid w:val="00F54BA7"/>
    <w:rsid w:val="00F55211"/>
    <w:rsid w:val="00F554A9"/>
    <w:rsid w:val="00F558E4"/>
    <w:rsid w:val="00F55A09"/>
    <w:rsid w:val="00F55FA8"/>
    <w:rsid w:val="00F56503"/>
    <w:rsid w:val="00F5696E"/>
    <w:rsid w:val="00F57FBB"/>
    <w:rsid w:val="00F60E88"/>
    <w:rsid w:val="00F62BBC"/>
    <w:rsid w:val="00F62D12"/>
    <w:rsid w:val="00F630C3"/>
    <w:rsid w:val="00F63176"/>
    <w:rsid w:val="00F6319A"/>
    <w:rsid w:val="00F63390"/>
    <w:rsid w:val="00F64AD8"/>
    <w:rsid w:val="00F6785F"/>
    <w:rsid w:val="00F71413"/>
    <w:rsid w:val="00F716FD"/>
    <w:rsid w:val="00F71E0E"/>
    <w:rsid w:val="00F721B6"/>
    <w:rsid w:val="00F7287F"/>
    <w:rsid w:val="00F72EDF"/>
    <w:rsid w:val="00F73A58"/>
    <w:rsid w:val="00F73DCF"/>
    <w:rsid w:val="00F74962"/>
    <w:rsid w:val="00F75F54"/>
    <w:rsid w:val="00F761CA"/>
    <w:rsid w:val="00F766BB"/>
    <w:rsid w:val="00F766C8"/>
    <w:rsid w:val="00F77FDD"/>
    <w:rsid w:val="00F802B2"/>
    <w:rsid w:val="00F80355"/>
    <w:rsid w:val="00F80D98"/>
    <w:rsid w:val="00F827C1"/>
    <w:rsid w:val="00F828FF"/>
    <w:rsid w:val="00F83CD5"/>
    <w:rsid w:val="00F85D4A"/>
    <w:rsid w:val="00F86A94"/>
    <w:rsid w:val="00F877A9"/>
    <w:rsid w:val="00F90850"/>
    <w:rsid w:val="00F90D61"/>
    <w:rsid w:val="00F92139"/>
    <w:rsid w:val="00F92DBD"/>
    <w:rsid w:val="00F93964"/>
    <w:rsid w:val="00F94252"/>
    <w:rsid w:val="00F949D6"/>
    <w:rsid w:val="00F95BEC"/>
    <w:rsid w:val="00F960D3"/>
    <w:rsid w:val="00F960EE"/>
    <w:rsid w:val="00F966B8"/>
    <w:rsid w:val="00F968F5"/>
    <w:rsid w:val="00F972CB"/>
    <w:rsid w:val="00FA084F"/>
    <w:rsid w:val="00FA0F4D"/>
    <w:rsid w:val="00FA12F1"/>
    <w:rsid w:val="00FA2162"/>
    <w:rsid w:val="00FA285E"/>
    <w:rsid w:val="00FA31C1"/>
    <w:rsid w:val="00FA41EB"/>
    <w:rsid w:val="00FA4245"/>
    <w:rsid w:val="00FA5E28"/>
    <w:rsid w:val="00FA60BF"/>
    <w:rsid w:val="00FA672A"/>
    <w:rsid w:val="00FA7AAE"/>
    <w:rsid w:val="00FA7C37"/>
    <w:rsid w:val="00FA7C6D"/>
    <w:rsid w:val="00FB04DD"/>
    <w:rsid w:val="00FB06FF"/>
    <w:rsid w:val="00FB08DE"/>
    <w:rsid w:val="00FB0C81"/>
    <w:rsid w:val="00FB0D2E"/>
    <w:rsid w:val="00FB157F"/>
    <w:rsid w:val="00FB15AD"/>
    <w:rsid w:val="00FB17D3"/>
    <w:rsid w:val="00FB1EDC"/>
    <w:rsid w:val="00FB2D24"/>
    <w:rsid w:val="00FB2DAD"/>
    <w:rsid w:val="00FB2DDD"/>
    <w:rsid w:val="00FB3A14"/>
    <w:rsid w:val="00FB3F6F"/>
    <w:rsid w:val="00FB41C5"/>
    <w:rsid w:val="00FB4327"/>
    <w:rsid w:val="00FB4632"/>
    <w:rsid w:val="00FB484A"/>
    <w:rsid w:val="00FB4E9C"/>
    <w:rsid w:val="00FB577F"/>
    <w:rsid w:val="00FB578D"/>
    <w:rsid w:val="00FB596C"/>
    <w:rsid w:val="00FB597E"/>
    <w:rsid w:val="00FB5F0C"/>
    <w:rsid w:val="00FC003A"/>
    <w:rsid w:val="00FC02EE"/>
    <w:rsid w:val="00FC0AFA"/>
    <w:rsid w:val="00FC10C1"/>
    <w:rsid w:val="00FC2200"/>
    <w:rsid w:val="00FC2540"/>
    <w:rsid w:val="00FC3E62"/>
    <w:rsid w:val="00FC4E70"/>
    <w:rsid w:val="00FC560A"/>
    <w:rsid w:val="00FC574F"/>
    <w:rsid w:val="00FC5E25"/>
    <w:rsid w:val="00FC6051"/>
    <w:rsid w:val="00FC6086"/>
    <w:rsid w:val="00FC6379"/>
    <w:rsid w:val="00FD0A60"/>
    <w:rsid w:val="00FD2ACA"/>
    <w:rsid w:val="00FD2B80"/>
    <w:rsid w:val="00FD2E8A"/>
    <w:rsid w:val="00FD35F7"/>
    <w:rsid w:val="00FD3B60"/>
    <w:rsid w:val="00FD3B83"/>
    <w:rsid w:val="00FD4767"/>
    <w:rsid w:val="00FD4F62"/>
    <w:rsid w:val="00FD6442"/>
    <w:rsid w:val="00FD66B6"/>
    <w:rsid w:val="00FD7D9C"/>
    <w:rsid w:val="00FE147E"/>
    <w:rsid w:val="00FE21AE"/>
    <w:rsid w:val="00FE2CE5"/>
    <w:rsid w:val="00FE34FF"/>
    <w:rsid w:val="00FE35A9"/>
    <w:rsid w:val="00FE4074"/>
    <w:rsid w:val="00FE598A"/>
    <w:rsid w:val="00FE5DC3"/>
    <w:rsid w:val="00FE734E"/>
    <w:rsid w:val="00FE75A5"/>
    <w:rsid w:val="00FE76DE"/>
    <w:rsid w:val="00FF0204"/>
    <w:rsid w:val="00FF1B8E"/>
    <w:rsid w:val="00FF2B1C"/>
    <w:rsid w:val="00FF3867"/>
    <w:rsid w:val="00FF3AED"/>
    <w:rsid w:val="00FF3EF1"/>
    <w:rsid w:val="00FF4CF6"/>
    <w:rsid w:val="00FF5418"/>
    <w:rsid w:val="00FF77FE"/>
    <w:rsid w:val="00FF790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B49A"/>
  <w15:docId w15:val="{AD94AD40-370C-4491-B058-CB930015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08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440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4408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44082"/>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344082"/>
    <w:pPr>
      <w:keepNext/>
      <w:numPr>
        <w:ilvl w:val="3"/>
        <w:numId w:val="1"/>
      </w:numPr>
      <w:spacing w:before="240" w:after="60"/>
      <w:outlineLvl w:val="3"/>
    </w:pPr>
  </w:style>
  <w:style w:type="paragraph" w:styleId="Heading5">
    <w:name w:val="heading 5"/>
    <w:basedOn w:val="Normal"/>
    <w:next w:val="Normal"/>
    <w:qFormat/>
    <w:rsid w:val="00344082"/>
    <w:pPr>
      <w:keepNext/>
      <w:numPr>
        <w:numId w:val="6"/>
      </w:numPr>
      <w:spacing w:after="240"/>
      <w:ind w:left="3600" w:hanging="720"/>
      <w:outlineLvl w:val="4"/>
    </w:pPr>
  </w:style>
  <w:style w:type="paragraph" w:styleId="Heading6">
    <w:name w:val="heading 6"/>
    <w:basedOn w:val="Normal"/>
    <w:next w:val="Normal"/>
    <w:qFormat/>
    <w:rsid w:val="00344082"/>
    <w:pPr>
      <w:numPr>
        <w:ilvl w:val="5"/>
        <w:numId w:val="1"/>
      </w:numPr>
      <w:spacing w:before="240" w:after="60"/>
      <w:outlineLvl w:val="5"/>
    </w:pPr>
    <w:rPr>
      <w:rFonts w:ascii="Arial" w:hAnsi="Arial"/>
      <w:i/>
    </w:rPr>
  </w:style>
  <w:style w:type="paragraph" w:styleId="Heading7">
    <w:name w:val="heading 7"/>
    <w:basedOn w:val="Normal"/>
    <w:next w:val="Normal"/>
    <w:qFormat/>
    <w:rsid w:val="00344082"/>
    <w:pPr>
      <w:numPr>
        <w:ilvl w:val="6"/>
        <w:numId w:val="1"/>
      </w:numPr>
      <w:spacing w:before="240" w:after="60"/>
      <w:outlineLvl w:val="6"/>
    </w:pPr>
    <w:rPr>
      <w:rFonts w:ascii="Arial" w:hAnsi="Arial"/>
    </w:rPr>
  </w:style>
  <w:style w:type="paragraph" w:styleId="Heading8">
    <w:name w:val="heading 8"/>
    <w:basedOn w:val="Normal"/>
    <w:next w:val="Normal"/>
    <w:qFormat/>
    <w:rsid w:val="00344082"/>
    <w:pPr>
      <w:outlineLvl w:val="7"/>
    </w:pPr>
    <w:rPr>
      <w:b/>
    </w:rPr>
  </w:style>
  <w:style w:type="paragraph" w:styleId="Heading9">
    <w:name w:val="heading 9"/>
    <w:basedOn w:val="Normal"/>
    <w:next w:val="Normal"/>
    <w:qFormat/>
    <w:rsid w:val="003440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44082"/>
    <w:pPr>
      <w:numPr>
        <w:numId w:val="2"/>
      </w:numPr>
    </w:pPr>
  </w:style>
  <w:style w:type="paragraph" w:styleId="Header">
    <w:name w:val="header"/>
    <w:basedOn w:val="Normal"/>
    <w:link w:val="HeaderChar"/>
    <w:rsid w:val="00344082"/>
    <w:pPr>
      <w:tabs>
        <w:tab w:val="center" w:pos="4320"/>
        <w:tab w:val="right" w:pos="8640"/>
      </w:tabs>
    </w:pPr>
  </w:style>
  <w:style w:type="paragraph" w:customStyle="1" w:styleId="sub-title">
    <w:name w:val="sub-title"/>
    <w:rsid w:val="00344082"/>
    <w:pPr>
      <w:jc w:val="both"/>
      <w:outlineLvl w:val="0"/>
    </w:pPr>
    <w:rPr>
      <w:b/>
      <w:noProof/>
      <w:sz w:val="22"/>
      <w:szCs w:val="22"/>
    </w:rPr>
  </w:style>
  <w:style w:type="paragraph" w:customStyle="1" w:styleId="Title1">
    <w:name w:val="Title1"/>
    <w:rsid w:val="00344082"/>
    <w:pPr>
      <w:jc w:val="center"/>
      <w:outlineLvl w:val="0"/>
    </w:pPr>
    <w:rPr>
      <w:b/>
      <w:caps/>
      <w:sz w:val="22"/>
      <w:szCs w:val="22"/>
      <w:lang w:val="en-GB"/>
    </w:rPr>
  </w:style>
  <w:style w:type="paragraph" w:customStyle="1" w:styleId="Decision">
    <w:name w:val="Decision"/>
    <w:basedOn w:val="Normal"/>
    <w:rsid w:val="00344082"/>
    <w:pPr>
      <w:keepLines/>
      <w:jc w:val="right"/>
    </w:pPr>
    <w:rPr>
      <w:b/>
    </w:rPr>
  </w:style>
  <w:style w:type="paragraph" w:customStyle="1" w:styleId="0Heading0">
    <w:name w:val="0 Heading 0"/>
    <w:rsid w:val="00344082"/>
    <w:rPr>
      <w:sz w:val="22"/>
      <w:szCs w:val="22"/>
      <w:lang w:val="en-GB"/>
    </w:rPr>
  </w:style>
  <w:style w:type="paragraph" w:styleId="Footer">
    <w:name w:val="footer"/>
    <w:basedOn w:val="Normal"/>
    <w:link w:val="FooterChar"/>
    <w:rsid w:val="00344082"/>
    <w:pPr>
      <w:tabs>
        <w:tab w:val="center" w:pos="4320"/>
        <w:tab w:val="right" w:pos="8640"/>
      </w:tabs>
    </w:pPr>
  </w:style>
  <w:style w:type="numbering" w:styleId="1ai">
    <w:name w:val="Outline List 1"/>
    <w:basedOn w:val="NoList"/>
    <w:semiHidden/>
    <w:rsid w:val="00344082"/>
    <w:pPr>
      <w:numPr>
        <w:numId w:val="3"/>
      </w:numPr>
    </w:pPr>
  </w:style>
  <w:style w:type="numbering" w:styleId="ArticleSection">
    <w:name w:val="Outline List 3"/>
    <w:basedOn w:val="NoList"/>
    <w:semiHidden/>
    <w:rsid w:val="00344082"/>
    <w:pPr>
      <w:numPr>
        <w:numId w:val="4"/>
      </w:numPr>
    </w:pPr>
  </w:style>
  <w:style w:type="paragraph" w:styleId="BlockText">
    <w:name w:val="Block Text"/>
    <w:basedOn w:val="Normal"/>
    <w:semiHidden/>
    <w:rsid w:val="00344082"/>
    <w:pPr>
      <w:spacing w:after="120"/>
      <w:ind w:left="1440" w:right="1440"/>
    </w:pPr>
  </w:style>
  <w:style w:type="paragraph" w:styleId="BodyText3">
    <w:name w:val="Body Text 3"/>
    <w:basedOn w:val="Normal"/>
    <w:semiHidden/>
    <w:rsid w:val="00344082"/>
    <w:pPr>
      <w:spacing w:after="120"/>
    </w:pPr>
    <w:rPr>
      <w:sz w:val="16"/>
      <w:szCs w:val="16"/>
    </w:rPr>
  </w:style>
  <w:style w:type="paragraph" w:styleId="BodyTextIndent3">
    <w:name w:val="Body Text Indent 3"/>
    <w:basedOn w:val="Normal"/>
    <w:semiHidden/>
    <w:rsid w:val="00344082"/>
    <w:pPr>
      <w:spacing w:after="120"/>
      <w:ind w:left="360"/>
    </w:pPr>
    <w:rPr>
      <w:sz w:val="16"/>
      <w:szCs w:val="16"/>
    </w:rPr>
  </w:style>
  <w:style w:type="paragraph" w:styleId="PlainText">
    <w:name w:val="Plain Text"/>
    <w:basedOn w:val="Normal"/>
    <w:link w:val="PlainTextChar"/>
    <w:uiPriority w:val="99"/>
    <w:rsid w:val="00344082"/>
    <w:rPr>
      <w:rFonts w:ascii="Courier New" w:hAnsi="Courier New" w:cs="Courier New"/>
      <w:sz w:val="20"/>
    </w:rPr>
  </w:style>
  <w:style w:type="table" w:styleId="Table3Deffects1">
    <w:name w:val="Table 3D effects 1"/>
    <w:basedOn w:val="TableNormal"/>
    <w:semiHidden/>
    <w:rsid w:val="003440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440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440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440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440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440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440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440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440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440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440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440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440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440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440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440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440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440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440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440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440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440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440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440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440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440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440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440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440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440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440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440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440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440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440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440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440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44082"/>
    <w:rPr>
      <w:sz w:val="22"/>
      <w:szCs w:val="22"/>
      <w:lang w:val="en-CA"/>
    </w:rPr>
  </w:style>
  <w:style w:type="paragraph" w:customStyle="1" w:styleId="Header4">
    <w:name w:val="Header4"/>
    <w:aliases w:val="Para 4"/>
    <w:basedOn w:val="Normal"/>
    <w:next w:val="Normal"/>
    <w:uiPriority w:val="99"/>
    <w:rsid w:val="00344082"/>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44082"/>
    <w:rPr>
      <w:sz w:val="16"/>
      <w:szCs w:val="16"/>
    </w:rPr>
  </w:style>
  <w:style w:type="paragraph" w:styleId="Subtitle">
    <w:name w:val="Subtitle"/>
    <w:basedOn w:val="Normal"/>
    <w:qFormat/>
    <w:rsid w:val="00344082"/>
    <w:pPr>
      <w:spacing w:after="60"/>
      <w:jc w:val="center"/>
      <w:outlineLvl w:val="1"/>
    </w:pPr>
    <w:rPr>
      <w:rFonts w:ascii="Arial" w:hAnsi="Arial" w:cs="Arial"/>
    </w:rPr>
  </w:style>
  <w:style w:type="paragraph" w:styleId="Title">
    <w:name w:val="Title"/>
    <w:basedOn w:val="Normal"/>
    <w:qFormat/>
    <w:rsid w:val="00344082"/>
    <w:pPr>
      <w:spacing w:before="240" w:after="60"/>
      <w:jc w:val="center"/>
      <w:outlineLvl w:val="0"/>
    </w:pPr>
    <w:rPr>
      <w:rFonts w:ascii="Arial" w:hAnsi="Arial" w:cs="Arial"/>
      <w:b/>
      <w:bCs/>
      <w:kern w:val="28"/>
    </w:rPr>
  </w:style>
  <w:style w:type="paragraph" w:styleId="Date">
    <w:name w:val="Date"/>
    <w:basedOn w:val="Normal"/>
    <w:next w:val="Normal"/>
    <w:rsid w:val="00344082"/>
  </w:style>
  <w:style w:type="character" w:styleId="PlaceholderText">
    <w:name w:val="Placeholder Text"/>
    <w:basedOn w:val="DefaultParagraphFont"/>
    <w:uiPriority w:val="99"/>
    <w:semiHidden/>
    <w:rsid w:val="00344082"/>
    <w:rPr>
      <w:color w:val="808080"/>
    </w:rPr>
  </w:style>
  <w:style w:type="paragraph" w:styleId="BalloonText">
    <w:name w:val="Balloon Text"/>
    <w:basedOn w:val="Normal"/>
    <w:link w:val="BalloonTextChar"/>
    <w:uiPriority w:val="99"/>
    <w:semiHidden/>
    <w:unhideWhenUsed/>
    <w:rsid w:val="00344082"/>
    <w:rPr>
      <w:rFonts w:ascii="Tahoma" w:hAnsi="Tahoma" w:cs="Tahoma"/>
      <w:sz w:val="16"/>
      <w:szCs w:val="16"/>
    </w:rPr>
  </w:style>
  <w:style w:type="character" w:customStyle="1" w:styleId="BalloonTextChar">
    <w:name w:val="Balloon Text Char"/>
    <w:basedOn w:val="DefaultParagraphFont"/>
    <w:link w:val="BalloonText"/>
    <w:uiPriority w:val="99"/>
    <w:semiHidden/>
    <w:rsid w:val="00344082"/>
    <w:rPr>
      <w:rFonts w:ascii="Tahoma" w:hAnsi="Tahoma" w:cs="Tahoma"/>
      <w:sz w:val="16"/>
      <w:szCs w:val="16"/>
      <w:lang w:val="en-CA"/>
    </w:rPr>
  </w:style>
  <w:style w:type="paragraph" w:styleId="CommentText">
    <w:name w:val="annotation text"/>
    <w:basedOn w:val="Normal"/>
    <w:link w:val="CommentTextChar"/>
    <w:uiPriority w:val="99"/>
    <w:unhideWhenUsed/>
    <w:rsid w:val="00344082"/>
    <w:rPr>
      <w:sz w:val="20"/>
      <w:szCs w:val="20"/>
    </w:rPr>
  </w:style>
  <w:style w:type="character" w:customStyle="1" w:styleId="CommentTextChar">
    <w:name w:val="Comment Text Char"/>
    <w:basedOn w:val="DefaultParagraphFont"/>
    <w:link w:val="CommentText"/>
    <w:uiPriority w:val="99"/>
    <w:rsid w:val="00344082"/>
    <w:rPr>
      <w:lang w:val="en-CA"/>
    </w:rPr>
  </w:style>
  <w:style w:type="paragraph" w:styleId="CommentSubject">
    <w:name w:val="annotation subject"/>
    <w:basedOn w:val="CommentText"/>
    <w:next w:val="CommentText"/>
    <w:link w:val="CommentSubjectChar"/>
    <w:uiPriority w:val="99"/>
    <w:semiHidden/>
    <w:unhideWhenUsed/>
    <w:rsid w:val="00344082"/>
    <w:rPr>
      <w:b/>
      <w:bCs/>
    </w:rPr>
  </w:style>
  <w:style w:type="character" w:customStyle="1" w:styleId="CommentSubjectChar">
    <w:name w:val="Comment Subject Char"/>
    <w:basedOn w:val="CommentTextChar"/>
    <w:link w:val="CommentSubject"/>
    <w:uiPriority w:val="99"/>
    <w:semiHidden/>
    <w:rsid w:val="00344082"/>
    <w:rPr>
      <w:b/>
      <w:bCs/>
      <w:lang w:val="en-CA"/>
    </w:rPr>
  </w:style>
  <w:style w:type="paragraph" w:customStyle="1" w:styleId="StyleHeader4Para4Left0Firstline0">
    <w:name w:val="Style Header4Para 4 + Left:  0&quot; First line:  0&quot;"/>
    <w:basedOn w:val="Header4"/>
    <w:uiPriority w:val="99"/>
    <w:rsid w:val="00344082"/>
    <w:pPr>
      <w:ind w:left="0" w:firstLine="0"/>
    </w:pPr>
    <w:rPr>
      <w:sz w:val="20"/>
    </w:rPr>
  </w:style>
  <w:style w:type="paragraph" w:styleId="ListParagraph">
    <w:name w:val="List Paragraph"/>
    <w:basedOn w:val="Normal"/>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D561F"/>
    <w:rPr>
      <w:sz w:val="22"/>
      <w:szCs w:val="22"/>
      <w:lang w:val="en-CA"/>
    </w:rPr>
  </w:style>
  <w:style w:type="paragraph" w:styleId="Revision">
    <w:name w:val="Revision"/>
    <w:hidden/>
    <w:uiPriority w:val="99"/>
    <w:semiHidden/>
    <w:rsid w:val="003C254E"/>
    <w:rPr>
      <w:sz w:val="22"/>
      <w:szCs w:val="22"/>
      <w:lang w:val="en-GB"/>
    </w:rPr>
  </w:style>
  <w:style w:type="character" w:customStyle="1" w:styleId="HeaderChar">
    <w:name w:val="Header Char"/>
    <w:basedOn w:val="DefaultParagraphFont"/>
    <w:link w:val="Header"/>
    <w:rsid w:val="00AD1ED0"/>
    <w:rPr>
      <w:sz w:val="22"/>
      <w:szCs w:val="22"/>
      <w:lang w:val="en-CA"/>
    </w:rPr>
  </w:style>
  <w:style w:type="paragraph" w:styleId="FootnoteText">
    <w:name w:val="footnote text"/>
    <w:basedOn w:val="Normal"/>
    <w:link w:val="FootnoteTextChar"/>
    <w:uiPriority w:val="99"/>
    <w:semiHidden/>
    <w:unhideWhenUsed/>
    <w:rsid w:val="00344082"/>
    <w:rPr>
      <w:sz w:val="20"/>
      <w:szCs w:val="20"/>
    </w:rPr>
  </w:style>
  <w:style w:type="character" w:customStyle="1" w:styleId="FootnoteTextChar">
    <w:name w:val="Footnote Text Char"/>
    <w:basedOn w:val="DefaultParagraphFont"/>
    <w:link w:val="FootnoteText"/>
    <w:uiPriority w:val="99"/>
    <w:semiHidden/>
    <w:rsid w:val="00344082"/>
    <w:rPr>
      <w:lang w:val="en-CA"/>
    </w:rPr>
  </w:style>
  <w:style w:type="character" w:styleId="FootnoteReference">
    <w:name w:val="footnote reference"/>
    <w:basedOn w:val="DefaultParagraphFont"/>
    <w:uiPriority w:val="99"/>
    <w:semiHidden/>
    <w:unhideWhenUsed/>
    <w:rsid w:val="00344082"/>
    <w:rPr>
      <w:vertAlign w:val="superscript"/>
    </w:rPr>
  </w:style>
  <w:style w:type="paragraph" w:customStyle="1" w:styleId="pf0">
    <w:name w:val="pf0"/>
    <w:basedOn w:val="Normal"/>
    <w:rsid w:val="00471280"/>
    <w:pPr>
      <w:spacing w:before="100" w:beforeAutospacing="1" w:after="100" w:afterAutospacing="1"/>
      <w:jc w:val="left"/>
    </w:pPr>
    <w:rPr>
      <w:sz w:val="24"/>
      <w:szCs w:val="24"/>
      <w:lang w:eastAsia="en-CA"/>
    </w:rPr>
  </w:style>
  <w:style w:type="character" w:customStyle="1" w:styleId="cf01">
    <w:name w:val="cf01"/>
    <w:basedOn w:val="DefaultParagraphFont"/>
    <w:rsid w:val="00471280"/>
    <w:rPr>
      <w:rFonts w:ascii="Segoe UI" w:hAnsi="Segoe UI" w:cs="Segoe UI" w:hint="default"/>
      <w:sz w:val="18"/>
      <w:szCs w:val="18"/>
    </w:rPr>
  </w:style>
  <w:style w:type="table" w:customStyle="1" w:styleId="TableGrid10">
    <w:name w:val="Table Grid1"/>
    <w:basedOn w:val="TableNormal"/>
    <w:next w:val="TableGrid"/>
    <w:rsid w:val="00C214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3FE3"/>
    <w:rPr>
      <w:color w:val="0563C1"/>
      <w:u w:val="single"/>
    </w:rPr>
  </w:style>
  <w:style w:type="paragraph" w:styleId="NormalWeb">
    <w:name w:val="Normal (Web)"/>
    <w:basedOn w:val="Normal"/>
    <w:uiPriority w:val="99"/>
    <w:semiHidden/>
    <w:unhideWhenUsed/>
    <w:rsid w:val="00713FE3"/>
    <w:pPr>
      <w:jc w:val="left"/>
    </w:pPr>
    <w:rPr>
      <w:rFonts w:eastAsiaTheme="minorHAnsi"/>
      <w:sz w:val="24"/>
      <w:szCs w:val="24"/>
      <w:lang w:eastAsia="en-CA"/>
    </w:rPr>
  </w:style>
  <w:style w:type="character" w:customStyle="1" w:styleId="PlainTextChar">
    <w:name w:val="Plain Text Char"/>
    <w:basedOn w:val="DefaultParagraphFont"/>
    <w:link w:val="PlainText"/>
    <w:uiPriority w:val="99"/>
    <w:rsid w:val="00713FE3"/>
    <w:rPr>
      <w:rFonts w:ascii="Courier New" w:hAnsi="Courier New" w:cs="Courier New"/>
      <w:szCs w:val="22"/>
      <w:lang w:val="en-CA"/>
    </w:rPr>
  </w:style>
  <w:style w:type="character" w:styleId="UnresolvedMention">
    <w:name w:val="Unresolved Mention"/>
    <w:basedOn w:val="DefaultParagraphFont"/>
    <w:uiPriority w:val="99"/>
    <w:semiHidden/>
    <w:unhideWhenUsed/>
    <w:rsid w:val="005667F9"/>
    <w:rPr>
      <w:color w:val="605E5C"/>
      <w:shd w:val="clear" w:color="auto" w:fill="E1DFDD"/>
    </w:rPr>
  </w:style>
  <w:style w:type="paragraph" w:styleId="EndnoteText">
    <w:name w:val="endnote text"/>
    <w:basedOn w:val="Normal"/>
    <w:link w:val="EndnoteTextChar"/>
    <w:uiPriority w:val="99"/>
    <w:semiHidden/>
    <w:unhideWhenUsed/>
    <w:rsid w:val="00EC74A4"/>
    <w:rPr>
      <w:sz w:val="20"/>
      <w:szCs w:val="20"/>
    </w:rPr>
  </w:style>
  <w:style w:type="character" w:customStyle="1" w:styleId="EndnoteTextChar">
    <w:name w:val="Endnote Text Char"/>
    <w:basedOn w:val="DefaultParagraphFont"/>
    <w:link w:val="EndnoteText"/>
    <w:uiPriority w:val="99"/>
    <w:semiHidden/>
    <w:rsid w:val="00EC74A4"/>
    <w:rPr>
      <w:lang w:val="en-CA"/>
    </w:rPr>
  </w:style>
  <w:style w:type="character" w:styleId="EndnoteReference">
    <w:name w:val="endnote reference"/>
    <w:basedOn w:val="DefaultParagraphFont"/>
    <w:uiPriority w:val="99"/>
    <w:semiHidden/>
    <w:unhideWhenUsed/>
    <w:rsid w:val="00EC74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19574">
      <w:bodyDiv w:val="1"/>
      <w:marLeft w:val="0"/>
      <w:marRight w:val="0"/>
      <w:marTop w:val="0"/>
      <w:marBottom w:val="0"/>
      <w:divBdr>
        <w:top w:val="none" w:sz="0" w:space="0" w:color="auto"/>
        <w:left w:val="none" w:sz="0" w:space="0" w:color="auto"/>
        <w:bottom w:val="none" w:sz="0" w:space="0" w:color="auto"/>
        <w:right w:val="none" w:sz="0" w:space="0" w:color="auto"/>
      </w:divBdr>
    </w:div>
    <w:div w:id="474954194">
      <w:bodyDiv w:val="1"/>
      <w:marLeft w:val="0"/>
      <w:marRight w:val="0"/>
      <w:marTop w:val="0"/>
      <w:marBottom w:val="0"/>
      <w:divBdr>
        <w:top w:val="none" w:sz="0" w:space="0" w:color="auto"/>
        <w:left w:val="none" w:sz="0" w:space="0" w:color="auto"/>
        <w:bottom w:val="none" w:sz="0" w:space="0" w:color="auto"/>
        <w:right w:val="none" w:sz="0" w:space="0" w:color="auto"/>
      </w:divBdr>
    </w:div>
    <w:div w:id="650017306">
      <w:bodyDiv w:val="1"/>
      <w:marLeft w:val="0"/>
      <w:marRight w:val="0"/>
      <w:marTop w:val="0"/>
      <w:marBottom w:val="0"/>
      <w:divBdr>
        <w:top w:val="none" w:sz="0" w:space="0" w:color="auto"/>
        <w:left w:val="none" w:sz="0" w:space="0" w:color="auto"/>
        <w:bottom w:val="none" w:sz="0" w:space="0" w:color="auto"/>
        <w:right w:val="none" w:sz="0" w:space="0" w:color="auto"/>
      </w:divBdr>
      <w:divsChild>
        <w:div w:id="1328442922">
          <w:marLeft w:val="1008"/>
          <w:marRight w:val="0"/>
          <w:marTop w:val="0"/>
          <w:marBottom w:val="0"/>
          <w:divBdr>
            <w:top w:val="none" w:sz="0" w:space="0" w:color="auto"/>
            <w:left w:val="none" w:sz="0" w:space="0" w:color="auto"/>
            <w:bottom w:val="none" w:sz="0" w:space="0" w:color="auto"/>
            <w:right w:val="none" w:sz="0" w:space="0" w:color="auto"/>
          </w:divBdr>
        </w:div>
        <w:div w:id="280382641">
          <w:marLeft w:val="1008"/>
          <w:marRight w:val="0"/>
          <w:marTop w:val="0"/>
          <w:marBottom w:val="0"/>
          <w:divBdr>
            <w:top w:val="none" w:sz="0" w:space="0" w:color="auto"/>
            <w:left w:val="none" w:sz="0" w:space="0" w:color="auto"/>
            <w:bottom w:val="none" w:sz="0" w:space="0" w:color="auto"/>
            <w:right w:val="none" w:sz="0" w:space="0" w:color="auto"/>
          </w:divBdr>
        </w:div>
        <w:div w:id="5637245">
          <w:marLeft w:val="1008"/>
          <w:marRight w:val="0"/>
          <w:marTop w:val="0"/>
          <w:marBottom w:val="0"/>
          <w:divBdr>
            <w:top w:val="none" w:sz="0" w:space="0" w:color="auto"/>
            <w:left w:val="none" w:sz="0" w:space="0" w:color="auto"/>
            <w:bottom w:val="none" w:sz="0" w:space="0" w:color="auto"/>
            <w:right w:val="none" w:sz="0" w:space="0" w:color="auto"/>
          </w:divBdr>
        </w:div>
        <w:div w:id="739984">
          <w:marLeft w:val="1008"/>
          <w:marRight w:val="0"/>
          <w:marTop w:val="0"/>
          <w:marBottom w:val="0"/>
          <w:divBdr>
            <w:top w:val="none" w:sz="0" w:space="0" w:color="auto"/>
            <w:left w:val="none" w:sz="0" w:space="0" w:color="auto"/>
            <w:bottom w:val="none" w:sz="0" w:space="0" w:color="auto"/>
            <w:right w:val="none" w:sz="0" w:space="0" w:color="auto"/>
          </w:divBdr>
        </w:div>
      </w:divsChild>
    </w:div>
    <w:div w:id="1307121582">
      <w:bodyDiv w:val="1"/>
      <w:marLeft w:val="0"/>
      <w:marRight w:val="0"/>
      <w:marTop w:val="0"/>
      <w:marBottom w:val="0"/>
      <w:divBdr>
        <w:top w:val="none" w:sz="0" w:space="0" w:color="auto"/>
        <w:left w:val="none" w:sz="0" w:space="0" w:color="auto"/>
        <w:bottom w:val="none" w:sz="0" w:space="0" w:color="auto"/>
        <w:right w:val="none" w:sz="0" w:space="0" w:color="auto"/>
      </w:divBdr>
    </w:div>
    <w:div w:id="1462960907">
      <w:bodyDiv w:val="1"/>
      <w:marLeft w:val="0"/>
      <w:marRight w:val="0"/>
      <w:marTop w:val="0"/>
      <w:marBottom w:val="0"/>
      <w:divBdr>
        <w:top w:val="none" w:sz="0" w:space="0" w:color="auto"/>
        <w:left w:val="none" w:sz="0" w:space="0" w:color="auto"/>
        <w:bottom w:val="none" w:sz="0" w:space="0" w:color="auto"/>
        <w:right w:val="none" w:sz="0" w:space="0" w:color="auto"/>
      </w:divBdr>
    </w:div>
    <w:div w:id="1868710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173598">
      <w:bodyDiv w:val="1"/>
      <w:marLeft w:val="0"/>
      <w:marRight w:val="0"/>
      <w:marTop w:val="0"/>
      <w:marBottom w:val="0"/>
      <w:divBdr>
        <w:top w:val="none" w:sz="0" w:space="0" w:color="auto"/>
        <w:left w:val="none" w:sz="0" w:space="0" w:color="auto"/>
        <w:bottom w:val="none" w:sz="0" w:space="0" w:color="auto"/>
        <w:right w:val="none" w:sz="0" w:space="0" w:color="auto"/>
      </w:divBdr>
    </w:div>
    <w:div w:id="2015494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bernhard.siegele@giz.de" TargetMode="External"/><Relationship Id="rId26" Type="http://schemas.openxmlformats.org/officeDocument/2006/relationships/hyperlink" Target="mailto:e.miceva@unido.org" TargetMode="External"/><Relationship Id="rId39" Type="http://schemas.openxmlformats.org/officeDocument/2006/relationships/hyperlink" Target="mailto:mirian.vega@un.org" TargetMode="External"/><Relationship Id="rId21" Type="http://schemas.openxmlformats.org/officeDocument/2006/relationships/hyperlink" Target="mailto:monica.kapadia@undp.org" TargetMode="External"/><Relationship Id="rId34" Type="http://schemas.openxmlformats.org/officeDocument/2006/relationships/hyperlink" Target="mailto:koppelk@un.org"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Philippe.Chemouny@ec.gc.ca" TargetMode="External"/><Relationship Id="rId20" Type="http://schemas.openxmlformats.org/officeDocument/2006/relationships/hyperlink" Target="mailto:kasper.koefoed@undp.org" TargetMode="External"/><Relationship Id="rId29" Type="http://schemas.openxmlformats.org/officeDocument/2006/relationships/hyperlink" Target="mailto:tjunchaya@worldbank.org" TargetMode="External"/><Relationship Id="rId41" Type="http://schemas.openxmlformats.org/officeDocument/2006/relationships/hyperlink" Target="mailto:elina.yuen@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joel.mbothu@un.org" TargetMode="External"/><Relationship Id="rId32" Type="http://schemas.openxmlformats.org/officeDocument/2006/relationships/hyperlink" Target="mailto:nuria.castells@un.org" TargetMode="External"/><Relationship Id="rId37" Type="http://schemas.openxmlformats.org/officeDocument/2006/relationships/hyperlink" Target="mailto:alejandro.ramirez-pabon@un.org" TargetMode="External"/><Relationship Id="rId40" Type="http://schemas.openxmlformats.org/officeDocument/2006/relationships/hyperlink" Target="mailto:xiaojuan.wang@un.org"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mailto:mikheil.tushishvili@un.org" TargetMode="External"/><Relationship Id="rId28" Type="http://schemas.openxmlformats.org/officeDocument/2006/relationships/hyperlink" Target="mailto:aarmstrong@worldbank.org" TargetMode="External"/><Relationship Id="rId36" Type="http://schemas.openxmlformats.org/officeDocument/2006/relationships/hyperlink" Target="mailto:balaji.natarajan@un.org" TargetMode="External"/><Relationship Id="rId10" Type="http://schemas.openxmlformats.org/officeDocument/2006/relationships/endnotes" Target="endnotes.xml"/><Relationship Id="rId19" Type="http://schemas.openxmlformats.org/officeDocument/2006/relationships/hyperlink" Target="mailto:peru.alessandro@mite.gov.it" TargetMode="External"/><Relationship Id="rId31" Type="http://schemas.openxmlformats.org/officeDocument/2006/relationships/hyperlink" Target="mailto:misha.alberizzi@un.org"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jim.curlin@un.org" TargetMode="External"/><Relationship Id="rId27" Type="http://schemas.openxmlformats.org/officeDocument/2006/relationships/hyperlink" Target="mailto:A.Atwa@unido.org" TargetMode="External"/><Relationship Id="rId30" Type="http://schemas.openxmlformats.org/officeDocument/2006/relationships/hyperlink" Target="mailto:fadi.abouelias@un.org" TargetMode="External"/><Relationship Id="rId35" Type="http://schemas.openxmlformats.org/officeDocument/2006/relationships/hyperlink" Target="mailto:cecilia.mercado@un.org"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menardd@afd.fr" TargetMode="External"/><Relationship Id="rId25" Type="http://schemas.openxmlformats.org/officeDocument/2006/relationships/hyperlink" Target="mailto:o.nielsen@unido.org" TargetMode="External"/><Relationship Id="rId33" Type="http://schemas.openxmlformats.org/officeDocument/2006/relationships/hyperlink" Target="mailto:laura.duong@un.org" TargetMode="External"/><Relationship Id="rId38" Type="http://schemas.openxmlformats.org/officeDocument/2006/relationships/hyperlink" Target="mailto:federico.sanmartini@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ACMType xmlns="e8e6804a-ed4f-40f0-b3b2-45c4630bee3d">IACM</IACMType>
    <Document_x0020_Number xmlns="e8e6804a-ed4f-40f0-b3b2-45c4630bee3d">MLF/IACM.2023/2/2</Document_x0020_Numb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61329DA76EB384A9597D7962A204828" ma:contentTypeVersion="2" ma:contentTypeDescription="Create a new document." ma:contentTypeScope="" ma:versionID="006fc10199a93bcf77bf3908509207ab">
  <xsd:schema xmlns:xsd="http://www.w3.org/2001/XMLSchema" xmlns:p="http://schemas.microsoft.com/office/2006/metadata/properties" xmlns:ns2="e8e6804a-ed4f-40f0-b3b2-45c4630bee3d" targetNamespace="http://schemas.microsoft.com/office/2006/metadata/properties" ma:root="true" ma:fieldsID="796fd77cf37bbd45f67e174482fc1b10" ns2:_="">
    <xsd:import namespace="e8e6804a-ed4f-40f0-b3b2-45c4630bee3d"/>
    <xsd:element name="properties">
      <xsd:complexType>
        <xsd:sequence>
          <xsd:element name="documentManagement">
            <xsd:complexType>
              <xsd:all>
                <xsd:element ref="ns2:Document_x0020_Number" minOccurs="0"/>
                <xsd:element ref="ns2:IACMType" minOccurs="0"/>
              </xsd:all>
            </xsd:complexType>
          </xsd:element>
        </xsd:sequence>
      </xsd:complexType>
    </xsd:element>
  </xsd:schema>
  <xsd:schema xmlns:xsd="http://www.w3.org/2001/XMLSchema" xmlns:dms="http://schemas.microsoft.com/office/2006/documentManagement/types" targetNamespace="e8e6804a-ed4f-40f0-b3b2-45c4630bee3d" elementFormDefault="qualified">
    <xsd:import namespace="http://schemas.microsoft.com/office/2006/documentManagement/types"/>
    <xsd:element name="Document_x0020_Number" ma:index="8" nillable="true" ma:displayName="Document Number" ma:default="MLF/IACM.2019/1/" ma:internalName="Document_x0020_Number">
      <xsd:simpleType>
        <xsd:restriction base="dms:Text">
          <xsd:maxLength value="255"/>
        </xsd:restriction>
      </xsd:simpleType>
    </xsd:element>
    <xsd:element name="IACMType" ma:index="9" nillable="true" ma:displayName="IACMType" ma:default="IACM" ma:format="Dropdown" ma:internalName="IACMType">
      <xsd:simpleType>
        <xsd:restriction base="dms:Choice">
          <xsd:enumeration value="IACM"/>
          <xsd:enumeration value="Planning"/>
          <xsd:enumeration value="Present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BCF0B-DC3E-4339-A64B-740B82515D69}"/>
</file>

<file path=customXml/itemProps2.xml><?xml version="1.0" encoding="utf-8"?>
<ds:datastoreItem xmlns:ds="http://schemas.openxmlformats.org/officeDocument/2006/customXml" ds:itemID="{C5AF7E4A-6A14-4132-A1B6-83101E1AB24B}"/>
</file>

<file path=customXml/itemProps3.xml><?xml version="1.0" encoding="utf-8"?>
<ds:datastoreItem xmlns:ds="http://schemas.openxmlformats.org/officeDocument/2006/customXml" ds:itemID="{128BA7BF-AA4B-4537-B80C-DDE8CA6FABB4}"/>
</file>

<file path=customXml/itemProps4.xml><?xml version="1.0" encoding="utf-8"?>
<ds:datastoreItem xmlns:ds="http://schemas.openxmlformats.org/officeDocument/2006/customXml" ds:itemID="{B3A31447-FCEC-491B-8F89-AD594C7788EB}"/>
</file>

<file path=docProps/app.xml><?xml version="1.0" encoding="utf-8"?>
<Properties xmlns="http://schemas.openxmlformats.org/officeDocument/2006/extended-properties" xmlns:vt="http://schemas.openxmlformats.org/officeDocument/2006/docPropsVTypes">
  <Template>Eec91G</Template>
  <TotalTime>12</TotalTime>
  <Pages>16</Pages>
  <Words>7137</Words>
  <Characters>40145</Characters>
  <Application>Microsoft Office Word</Application>
  <DocSecurity>0</DocSecurity>
  <Lines>766</Lines>
  <Paragraphs>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Inter-Agency Coordination Meeting</dc:title>
  <dc:subject>MLF/IACM.2023/2/2</dc:subject>
  <dc:creator/>
  <cp:keywords/>
  <dc:description/>
  <cp:lastModifiedBy>Kata Koppel</cp:lastModifiedBy>
  <cp:revision>4</cp:revision>
  <cp:lastPrinted>2023-02-14T22:32:00Z</cp:lastPrinted>
  <dcterms:created xsi:type="dcterms:W3CDTF">2023-11-02T20:47:00Z</dcterms:created>
  <dcterms:modified xsi:type="dcterms:W3CDTF">2023-11-02T20:48:00Z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MLF/IACM.2023/2/2</vt:lpwstr>
  </property>
  <property fmtid="{D5CDD505-2E9C-101B-9397-08002B2CF9AE}" pid="3" name="ContentTypeId">
    <vt:lpwstr>0x010100161329DA76EB384A9597D7962A204828</vt:lpwstr>
  </property>
  <property fmtid="{D5CDD505-2E9C-101B-9397-08002B2CF9AE}" pid="4" name="MediaServiceImageTags">
    <vt:lpwstr/>
  </property>
  <property fmtid="{D5CDD505-2E9C-101B-9397-08002B2CF9AE}" pid="6" name="lcf76f155ced4ddcb4097134ff3c332f">
    <vt:lpwstr/>
  </property>
</Properties>
</file>