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E2441A" w:rsidRPr="00E2441A" w14:paraId="3DABFCFD" w14:textId="77777777" w:rsidTr="00F84FC8">
        <w:trPr>
          <w:trHeight w:val="720"/>
        </w:trPr>
        <w:tc>
          <w:tcPr>
            <w:tcW w:w="5490" w:type="dxa"/>
            <w:gridSpan w:val="2"/>
            <w:tcBorders>
              <w:bottom w:val="single" w:sz="18" w:space="0" w:color="auto"/>
            </w:tcBorders>
          </w:tcPr>
          <w:p w14:paraId="68F56D15" w14:textId="77777777" w:rsidR="00C15867" w:rsidRPr="00E2441A" w:rsidRDefault="00C15867" w:rsidP="00F84F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2441A">
              <w:rPr>
                <w:rFonts w:ascii="Univers" w:hAnsi="Univers"/>
                <w:b/>
                <w:sz w:val="28"/>
                <w:szCs w:val="28"/>
              </w:rPr>
              <w:t>UNITED</w:t>
            </w:r>
            <w:r w:rsidRPr="00E2441A">
              <w:rPr>
                <w:rFonts w:ascii="Univers" w:hAnsi="Univers"/>
                <w:b/>
                <w:sz w:val="28"/>
                <w:szCs w:val="28"/>
              </w:rPr>
              <w:br/>
              <w:t>NATIONS</w:t>
            </w:r>
          </w:p>
        </w:tc>
        <w:tc>
          <w:tcPr>
            <w:tcW w:w="4590" w:type="dxa"/>
            <w:tcBorders>
              <w:bottom w:val="single" w:sz="18" w:space="0" w:color="auto"/>
            </w:tcBorders>
          </w:tcPr>
          <w:p w14:paraId="2A669D44" w14:textId="77777777" w:rsidR="00C15867" w:rsidRPr="00E2441A" w:rsidRDefault="00C15867" w:rsidP="00F84FC8">
            <w:pPr>
              <w:jc w:val="right"/>
              <w:rPr>
                <w:sz w:val="52"/>
                <w:szCs w:val="52"/>
              </w:rPr>
            </w:pPr>
            <w:r w:rsidRPr="00E2441A">
              <w:rPr>
                <w:rFonts w:ascii="Univers Bold" w:hAnsi="Univers Bold"/>
                <w:b/>
                <w:sz w:val="72"/>
              </w:rPr>
              <w:t>EP</w:t>
            </w:r>
          </w:p>
        </w:tc>
      </w:tr>
      <w:tr w:rsidR="00E2441A" w:rsidRPr="00E2441A" w14:paraId="543D77BA" w14:textId="77777777" w:rsidTr="00F84F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A155419" w14:textId="77777777" w:rsidR="00C15867" w:rsidRPr="00E2441A" w:rsidRDefault="00E52838" w:rsidP="00F84FC8">
            <w:pPr>
              <w:spacing w:before="120"/>
            </w:pPr>
            <w:r w:rsidRPr="00E2441A">
              <w:rPr>
                <w:noProof/>
                <w:lang w:val="en-US"/>
              </w:rPr>
              <mc:AlternateContent>
                <mc:Choice Requires="wpg">
                  <w:drawing>
                    <wp:anchor distT="0" distB="0" distL="114300" distR="114300" simplePos="0" relativeHeight="251660288" behindDoc="0" locked="0" layoutInCell="1" allowOverlap="1" wp14:anchorId="621AF392" wp14:editId="3EFF0A4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E167A2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F4802EB" w14:textId="77777777" w:rsidR="00C15867" w:rsidRPr="00E2441A" w:rsidRDefault="00C15867" w:rsidP="00F84F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2441A">
              <w:rPr>
                <w:rFonts w:ascii="Univers" w:hAnsi="Univers"/>
                <w:b/>
                <w:sz w:val="32"/>
              </w:rPr>
              <w:t>United Nations</w:t>
            </w:r>
          </w:p>
          <w:p w14:paraId="38A4E848" w14:textId="77777777" w:rsidR="00C15867" w:rsidRPr="00E2441A" w:rsidRDefault="00C15867" w:rsidP="00F84F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2441A">
              <w:rPr>
                <w:rFonts w:ascii="Univers" w:hAnsi="Univers"/>
                <w:b/>
                <w:sz w:val="32"/>
              </w:rPr>
              <w:t>Environment</w:t>
            </w:r>
          </w:p>
          <w:p w14:paraId="296FF630" w14:textId="77777777" w:rsidR="00C15867" w:rsidRPr="00E2441A" w:rsidRDefault="00C15867" w:rsidP="00F84F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2441A">
              <w:rPr>
                <w:rFonts w:ascii="Univers" w:hAnsi="Univers"/>
                <w:b/>
                <w:sz w:val="32"/>
              </w:rPr>
              <w:t>Programme</w:t>
            </w:r>
          </w:p>
          <w:p w14:paraId="474455B8" w14:textId="77777777" w:rsidR="00C15867" w:rsidRPr="00E2441A" w:rsidRDefault="00C15867" w:rsidP="00F84FC8">
            <w:pPr>
              <w:spacing w:before="720"/>
              <w:ind w:left="158"/>
            </w:pPr>
          </w:p>
        </w:tc>
        <w:tc>
          <w:tcPr>
            <w:tcW w:w="4590" w:type="dxa"/>
            <w:tcBorders>
              <w:top w:val="nil"/>
              <w:left w:val="nil"/>
              <w:bottom w:val="single" w:sz="36" w:space="0" w:color="auto"/>
              <w:right w:val="nil"/>
            </w:tcBorders>
          </w:tcPr>
          <w:p w14:paraId="23995C39" w14:textId="77777777" w:rsidR="00C15867" w:rsidRPr="00E2441A" w:rsidRDefault="00C15867" w:rsidP="00F84FC8">
            <w:r w:rsidRPr="00E2441A">
              <w:t>Distr.</w:t>
            </w:r>
          </w:p>
          <w:p w14:paraId="4D73AB28" w14:textId="77777777" w:rsidR="00923540" w:rsidRPr="00E2441A" w:rsidRDefault="00923540" w:rsidP="00923540">
            <w:r w:rsidRPr="00E2441A">
              <w:t>GENERAL</w:t>
            </w:r>
          </w:p>
          <w:p w14:paraId="6979FD10" w14:textId="77777777" w:rsidR="00C15867" w:rsidRPr="00E2441A" w:rsidRDefault="00C15867" w:rsidP="00F84FC8"/>
          <w:p w14:paraId="07EE3F5C" w14:textId="77777777" w:rsidR="00C15867" w:rsidRPr="00E2441A" w:rsidRDefault="00C15867" w:rsidP="00F84FC8"/>
          <w:p w14:paraId="5A015927" w14:textId="77777777" w:rsidR="00C15867" w:rsidRPr="00E2441A" w:rsidRDefault="00DE5033" w:rsidP="00F84FC8">
            <w:r w:rsidRPr="00E2441A">
              <w:fldChar w:fldCharType="begin"/>
            </w:r>
            <w:r w:rsidRPr="00E2441A">
              <w:instrText xml:space="preserve"> DOCPROPERTY "Document number"  \* MERGEFORMAT </w:instrText>
            </w:r>
            <w:r w:rsidRPr="00E2441A">
              <w:fldChar w:fldCharType="separate"/>
            </w:r>
            <w:r w:rsidR="00C84380" w:rsidRPr="00E2441A">
              <w:t>UNEP/</w:t>
            </w:r>
            <w:proofErr w:type="spellStart"/>
            <w:r w:rsidR="00C84380" w:rsidRPr="00E2441A">
              <w:t>OzL.Pro</w:t>
            </w:r>
            <w:proofErr w:type="spellEnd"/>
            <w:r w:rsidR="00C84380" w:rsidRPr="00E2441A">
              <w:t>/ExCom/86/37</w:t>
            </w:r>
            <w:r w:rsidRPr="00E2441A">
              <w:fldChar w:fldCharType="end"/>
            </w:r>
          </w:p>
          <w:p w14:paraId="00C617DF" w14:textId="77777777" w:rsidR="00C15867" w:rsidRPr="00E2441A" w:rsidRDefault="00BC2495" w:rsidP="00F84FC8">
            <w:r w:rsidRPr="00E2441A">
              <w:fldChar w:fldCharType="begin"/>
            </w:r>
            <w:r w:rsidR="00851352" w:rsidRPr="00E2441A">
              <w:instrText xml:space="preserve"> DOCPROPERTY "Revision date" \@ "d MMMM YYYY"  \* MERGEFORMAT </w:instrText>
            </w:r>
            <w:r w:rsidRPr="00E2441A">
              <w:fldChar w:fldCharType="separate"/>
            </w:r>
            <w:r w:rsidR="00F84FC8" w:rsidRPr="00E2441A">
              <w:t>20 October 2020</w:t>
            </w:r>
            <w:r w:rsidRPr="00E2441A">
              <w:fldChar w:fldCharType="end"/>
            </w:r>
          </w:p>
          <w:p w14:paraId="4A8E6C4D" w14:textId="77777777" w:rsidR="00C15867" w:rsidRPr="00E2441A" w:rsidRDefault="00C15867" w:rsidP="00F84FC8">
            <w:pPr>
              <w:rPr>
                <w:caps/>
              </w:rPr>
            </w:pPr>
          </w:p>
          <w:p w14:paraId="54DD98D8" w14:textId="77777777" w:rsidR="00C15867" w:rsidRPr="00E2441A" w:rsidRDefault="00C15867" w:rsidP="00F84FC8">
            <w:r w:rsidRPr="00E2441A">
              <w:t>ORIGINAL: ENGLISH</w:t>
            </w:r>
          </w:p>
        </w:tc>
      </w:tr>
    </w:tbl>
    <w:p w14:paraId="5526EB91" w14:textId="77777777" w:rsidR="00704CE9" w:rsidRPr="00E2441A" w:rsidRDefault="00C15867" w:rsidP="00704CE9">
      <w:pPr>
        <w:jc w:val="left"/>
      </w:pPr>
      <w:r w:rsidRPr="00E2441A">
        <w:t>EXECUTIVE COMMITTEE OF</w:t>
      </w:r>
      <w:r w:rsidRPr="00E2441A">
        <w:br/>
        <w:t xml:space="preserve">  THE MULTILATERAL FUND FOR THE</w:t>
      </w:r>
      <w:r w:rsidRPr="00E2441A">
        <w:br/>
        <w:t xml:space="preserve">  IMPLEMENTATION OF THE MONTREAL PROTOCOL</w:t>
      </w:r>
      <w:r w:rsidRPr="00E2441A">
        <w:br/>
      </w:r>
      <w:r w:rsidR="00704CE9" w:rsidRPr="00E2441A">
        <w:t>Eighty-sixth Meeting</w:t>
      </w:r>
    </w:p>
    <w:p w14:paraId="51280113" w14:textId="77777777" w:rsidR="00704CE9" w:rsidRPr="00E2441A" w:rsidRDefault="00704CE9" w:rsidP="00704CE9">
      <w:pPr>
        <w:jc w:val="left"/>
        <w:rPr>
          <w:lang w:val="en-CA"/>
        </w:rPr>
      </w:pPr>
      <w:r w:rsidRPr="00E2441A">
        <w:rPr>
          <w:lang w:val="en-CA"/>
        </w:rPr>
        <w:t>Montreal, 2-6 November 2020</w:t>
      </w:r>
    </w:p>
    <w:p w14:paraId="06BE2939" w14:textId="77777777" w:rsidR="005220ED" w:rsidRPr="00E2441A" w:rsidRDefault="005220ED" w:rsidP="005220ED">
      <w:pPr>
        <w:jc w:val="left"/>
        <w:rPr>
          <w:lang w:val="en-CA"/>
        </w:rPr>
      </w:pPr>
      <w:r w:rsidRPr="00E2441A">
        <w:rPr>
          <w:lang w:val="en-CA"/>
        </w:rPr>
        <w:t>Postponed to 8-12 March 2021</w:t>
      </w:r>
      <w:r w:rsidR="006E126D" w:rsidRPr="00E2441A">
        <w:rPr>
          <w:rStyle w:val="FootnoteReference"/>
          <w:lang w:val="en-CA"/>
        </w:rPr>
        <w:footnoteReference w:id="1"/>
      </w:r>
    </w:p>
    <w:p w14:paraId="484011B9" w14:textId="77777777" w:rsidR="005220ED" w:rsidRPr="00E2441A" w:rsidRDefault="005220ED" w:rsidP="005220ED">
      <w:pPr>
        <w:jc w:val="left"/>
        <w:rPr>
          <w:lang w:val="en-US"/>
        </w:rPr>
      </w:pPr>
    </w:p>
    <w:p w14:paraId="5CF4D1E1" w14:textId="77777777" w:rsidR="00857077" w:rsidRPr="00E2441A" w:rsidRDefault="00857077" w:rsidP="00704CE9">
      <w:pPr>
        <w:jc w:val="left"/>
        <w:rPr>
          <w:lang w:val="en-CA"/>
        </w:rPr>
      </w:pPr>
    </w:p>
    <w:p w14:paraId="37247F41" w14:textId="77777777" w:rsidR="00C15867" w:rsidRPr="00E2441A" w:rsidRDefault="00C15867" w:rsidP="00857077">
      <w:pPr>
        <w:jc w:val="left"/>
        <w:rPr>
          <w:lang w:val="en-US"/>
        </w:rPr>
      </w:pPr>
    </w:p>
    <w:p w14:paraId="0E32A447" w14:textId="77777777" w:rsidR="008E597D" w:rsidRPr="00E2441A" w:rsidRDefault="008E597D" w:rsidP="008E597D">
      <w:pPr>
        <w:pStyle w:val="Heading1"/>
        <w:numPr>
          <w:ilvl w:val="0"/>
          <w:numId w:val="0"/>
        </w:numPr>
        <w:spacing w:after="0"/>
        <w:jc w:val="center"/>
        <w:rPr>
          <w:b/>
          <w:caps/>
          <w:lang w:val="en-CA"/>
        </w:rPr>
      </w:pPr>
      <w:r w:rsidRPr="00E2441A">
        <w:rPr>
          <w:b/>
          <w:caps/>
          <w:lang w:val="en-CA"/>
        </w:rPr>
        <w:t>2021 core unit costs for UNDP, UNIDO and the World Bank</w:t>
      </w:r>
    </w:p>
    <w:p w14:paraId="47D4EC18" w14:textId="77777777" w:rsidR="008E597D" w:rsidRPr="00E2441A" w:rsidRDefault="008E597D" w:rsidP="008E597D">
      <w:pPr>
        <w:rPr>
          <w:lang w:val="en-CA"/>
        </w:rPr>
      </w:pPr>
    </w:p>
    <w:p w14:paraId="4E722651" w14:textId="77777777" w:rsidR="008E597D" w:rsidRPr="00E2441A" w:rsidRDefault="008E597D" w:rsidP="008E597D">
      <w:pPr>
        <w:pStyle w:val="Heading1"/>
        <w:rPr>
          <w:lang w:val="en-CA"/>
        </w:rPr>
      </w:pPr>
      <w:r w:rsidRPr="00E2441A">
        <w:rPr>
          <w:lang w:val="en-CA"/>
        </w:rPr>
        <w:t xml:space="preserve">The present document assesses the 2021 core unit costs requests </w:t>
      </w:r>
      <w:r w:rsidR="002223AD" w:rsidRPr="00E2441A">
        <w:rPr>
          <w:lang w:val="en-CA"/>
        </w:rPr>
        <w:t xml:space="preserve">from </w:t>
      </w:r>
      <w:r w:rsidRPr="00E2441A">
        <w:rPr>
          <w:lang w:val="en-CA"/>
        </w:rPr>
        <w:t>and administrative cost</w:t>
      </w:r>
      <w:r w:rsidRPr="00E2441A">
        <w:rPr>
          <w:rStyle w:val="FootnoteReference"/>
          <w:lang w:val="en-CA"/>
        </w:rPr>
        <w:footnoteReference w:id="2"/>
      </w:r>
      <w:r w:rsidRPr="00E2441A">
        <w:rPr>
          <w:lang w:val="en-CA"/>
        </w:rPr>
        <w:t xml:space="preserve"> requirements of UNDP, UNIDO and the World Bank, and the extent to which resources available for total administrative costs in 2021 could cover expected 2021 costs. The assessment is presented separately for each of the three implementing agencies. It also presents briefly the administrative cost regime of the Multilateral Fund for the 2021−2023 triennium; and a recommendation. </w:t>
      </w:r>
    </w:p>
    <w:p w14:paraId="0C34C3DA" w14:textId="77777777" w:rsidR="008E597D" w:rsidRPr="00E2441A" w:rsidRDefault="008E597D" w:rsidP="008E597D">
      <w:pPr>
        <w:pStyle w:val="Heading1"/>
        <w:rPr>
          <w:lang w:val="en-CA"/>
        </w:rPr>
      </w:pPr>
      <w:r w:rsidRPr="00E2441A">
        <w:rPr>
          <w:lang w:val="en-CA"/>
        </w:rPr>
        <w:t>For the preparation of this document, the three implementing agencies provided actual core and administrative costs for 2019, estimated costs for 2020, and proposed budget for 2021; the agencies used the revised format for reporting administrative costs</w:t>
      </w:r>
      <w:r w:rsidRPr="00E2441A">
        <w:rPr>
          <w:rStyle w:val="FootnoteReference"/>
          <w:lang w:val="en-CA"/>
        </w:rPr>
        <w:footnoteReference w:id="3"/>
      </w:r>
      <w:r w:rsidRPr="00E2441A">
        <w:rPr>
          <w:lang w:val="en-CA"/>
        </w:rPr>
        <w:t xml:space="preserve"> pursuant to decision 79/41(e). During the review of the information submitted, the Secretariat had extensive discussions with each of the three implementing </w:t>
      </w:r>
      <w:r w:rsidRPr="00E2441A">
        <w:rPr>
          <w:lang w:val="en-CA"/>
        </w:rPr>
        <w:lastRenderedPageBreak/>
        <w:t>agencies, where all issued were satisfactorily addressed. The Secretariat notes with appreciation the collaboration provided by the three implementing agencies.</w:t>
      </w:r>
    </w:p>
    <w:p w14:paraId="5F4A2E2D" w14:textId="77777777" w:rsidR="008E597D" w:rsidRPr="00E2441A" w:rsidRDefault="008E597D" w:rsidP="008E597D">
      <w:pPr>
        <w:pStyle w:val="Heading1"/>
        <w:rPr>
          <w:lang w:val="en-CA"/>
        </w:rPr>
      </w:pPr>
      <w:r w:rsidRPr="00E2441A">
        <w:rPr>
          <w:lang w:val="en-CA"/>
        </w:rPr>
        <w:t>To facilitate the review by the Executive Committee, the core unit budget data and other administrative costs for each implementing agency is presented in the main document for the last three years, while historical data from 2011 is contained in Annex I to the present document.</w:t>
      </w:r>
    </w:p>
    <w:p w14:paraId="3BDA6617" w14:textId="77777777" w:rsidR="008E597D" w:rsidRPr="00E2441A" w:rsidRDefault="008E597D" w:rsidP="008E597D">
      <w:pPr>
        <w:rPr>
          <w:b/>
          <w:lang w:val="en-CA"/>
        </w:rPr>
      </w:pPr>
      <w:r w:rsidRPr="00E2441A">
        <w:rPr>
          <w:b/>
          <w:lang w:val="en-CA"/>
        </w:rPr>
        <w:t>UNDP</w:t>
      </w:r>
    </w:p>
    <w:p w14:paraId="448B4FDB" w14:textId="77777777" w:rsidR="008E597D" w:rsidRPr="00E2441A" w:rsidRDefault="008E597D" w:rsidP="008E597D">
      <w:pPr>
        <w:rPr>
          <w:b/>
          <w:lang w:val="en-CA"/>
        </w:rPr>
      </w:pPr>
    </w:p>
    <w:p w14:paraId="2F8353AF" w14:textId="2648B007" w:rsidR="008E597D" w:rsidRPr="00E2441A" w:rsidRDefault="008E597D" w:rsidP="008E597D">
      <w:pPr>
        <w:pStyle w:val="Heading1"/>
        <w:widowControl w:val="0"/>
        <w:rPr>
          <w:lang w:val="en-CA"/>
        </w:rPr>
      </w:pPr>
      <w:r w:rsidRPr="00E2441A">
        <w:rPr>
          <w:lang w:val="en-CA"/>
        </w:rPr>
        <w:t>The Executive Committee approved the 2020 request for core unit funding for UNDP at US $2,098,458 (decision 84/61(b)</w:t>
      </w:r>
      <w:r w:rsidR="00C25F1C" w:rsidRPr="00E2441A">
        <w:rPr>
          <w:lang w:val="en-CA"/>
        </w:rPr>
        <w:t>)</w:t>
      </w:r>
      <w:r w:rsidRPr="00E2441A">
        <w:rPr>
          <w:lang w:val="en-CA"/>
        </w:rPr>
        <w:t>. Table 1 presents the core unit budget and administrative costs provided by UNDP from 2017 to 2021.</w:t>
      </w:r>
    </w:p>
    <w:p w14:paraId="5C2E3338" w14:textId="77777777" w:rsidR="008E597D" w:rsidRPr="00E2441A" w:rsidRDefault="008E597D" w:rsidP="008E597D">
      <w:pPr>
        <w:keepNext/>
        <w:keepLines/>
        <w:rPr>
          <w:b/>
          <w:caps/>
          <w:lang w:val="en-CA"/>
        </w:rPr>
      </w:pPr>
      <w:r w:rsidRPr="00E2441A">
        <w:rPr>
          <w:b/>
          <w:lang w:val="en-CA"/>
        </w:rPr>
        <w:t xml:space="preserve">Table 1. Core unit budget data and other administrative costs for 2017 to </w:t>
      </w:r>
      <w:r w:rsidRPr="00E2441A">
        <w:rPr>
          <w:b/>
          <w:caps/>
          <w:lang w:val="en-CA"/>
        </w:rPr>
        <w:t>2021</w:t>
      </w:r>
      <w:r w:rsidRPr="00E2441A">
        <w:rPr>
          <w:b/>
          <w:lang w:val="en-CA"/>
        </w:rPr>
        <w:t xml:space="preserve"> for UNDP </w:t>
      </w:r>
      <w:r w:rsidRPr="00E2441A">
        <w:rPr>
          <w:b/>
          <w:caps/>
          <w:lang w:val="en-CA"/>
        </w:rPr>
        <w:t>(US $)</w:t>
      </w:r>
    </w:p>
    <w:tbl>
      <w:tblPr>
        <w:tblW w:w="9355" w:type="dxa"/>
        <w:tblLayout w:type="fixed"/>
        <w:tblLook w:val="04A0" w:firstRow="1" w:lastRow="0" w:firstColumn="1" w:lastColumn="0" w:noHBand="0" w:noVBand="1"/>
      </w:tblPr>
      <w:tblGrid>
        <w:gridCol w:w="3738"/>
        <w:gridCol w:w="936"/>
        <w:gridCol w:w="936"/>
        <w:gridCol w:w="936"/>
        <w:gridCol w:w="936"/>
        <w:gridCol w:w="936"/>
        <w:gridCol w:w="937"/>
      </w:tblGrid>
      <w:tr w:rsidR="00E2441A" w:rsidRPr="00E2441A" w14:paraId="3D848CB9" w14:textId="77777777" w:rsidTr="00F84FC8">
        <w:trPr>
          <w:trHeight w:val="64"/>
          <w:tblHeader/>
        </w:trPr>
        <w:tc>
          <w:tcPr>
            <w:tcW w:w="37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6FD298" w14:textId="77777777" w:rsidR="008E597D" w:rsidRPr="00E2441A" w:rsidRDefault="008E597D" w:rsidP="00F84FC8">
            <w:pPr>
              <w:jc w:val="left"/>
              <w:rPr>
                <w:b/>
                <w:bCs/>
                <w:sz w:val="19"/>
                <w:szCs w:val="19"/>
                <w:lang w:val="en-CA" w:eastAsia="en-CA"/>
              </w:rPr>
            </w:pPr>
            <w:r w:rsidRPr="00E2441A">
              <w:rPr>
                <w:b/>
                <w:bCs/>
                <w:sz w:val="19"/>
                <w:szCs w:val="19"/>
                <w:lang w:val="en-CA" w:eastAsia="en-CA"/>
              </w:rPr>
              <w:t>Cost item</w:t>
            </w:r>
          </w:p>
        </w:tc>
        <w:tc>
          <w:tcPr>
            <w:tcW w:w="936" w:type="dxa"/>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23EEF699" w14:textId="77777777" w:rsidR="008E597D" w:rsidRPr="00E2441A" w:rsidRDefault="008E597D" w:rsidP="00F84FC8">
            <w:pPr>
              <w:jc w:val="center"/>
              <w:rPr>
                <w:b/>
                <w:bCs/>
                <w:sz w:val="19"/>
                <w:szCs w:val="19"/>
                <w:lang w:val="en-CA" w:eastAsia="en-CA"/>
              </w:rPr>
            </w:pPr>
            <w:r w:rsidRPr="00E2441A">
              <w:rPr>
                <w:b/>
                <w:bCs/>
                <w:sz w:val="19"/>
                <w:szCs w:val="19"/>
                <w:lang w:val="en-CA" w:eastAsia="en-CA"/>
              </w:rPr>
              <w:t>2017</w:t>
            </w:r>
          </w:p>
        </w:tc>
        <w:tc>
          <w:tcPr>
            <w:tcW w:w="936" w:type="dxa"/>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21771C48" w14:textId="77777777" w:rsidR="008E597D" w:rsidRPr="00E2441A" w:rsidRDefault="008E597D" w:rsidP="00F84FC8">
            <w:pPr>
              <w:jc w:val="center"/>
              <w:rPr>
                <w:b/>
                <w:bCs/>
                <w:sz w:val="19"/>
                <w:szCs w:val="19"/>
                <w:lang w:val="en-CA" w:eastAsia="en-CA"/>
              </w:rPr>
            </w:pPr>
            <w:r w:rsidRPr="00E2441A">
              <w:rPr>
                <w:b/>
                <w:bCs/>
                <w:sz w:val="19"/>
                <w:szCs w:val="19"/>
                <w:lang w:val="en-CA" w:eastAsia="en-CA"/>
              </w:rPr>
              <w:t>2018</w:t>
            </w:r>
          </w:p>
        </w:tc>
        <w:tc>
          <w:tcPr>
            <w:tcW w:w="936" w:type="dxa"/>
            <w:tcBorders>
              <w:top w:val="single" w:sz="4" w:space="0" w:color="auto"/>
              <w:left w:val="nil"/>
              <w:bottom w:val="single" w:sz="4" w:space="0" w:color="auto"/>
              <w:right w:val="single" w:sz="4" w:space="0" w:color="auto"/>
            </w:tcBorders>
            <w:tcMar>
              <w:left w:w="0" w:type="dxa"/>
              <w:right w:w="58" w:type="dxa"/>
            </w:tcMar>
          </w:tcPr>
          <w:p w14:paraId="7184C1AE" w14:textId="77777777" w:rsidR="008E597D" w:rsidRPr="00E2441A" w:rsidRDefault="008E597D" w:rsidP="00F84FC8">
            <w:pPr>
              <w:jc w:val="center"/>
              <w:rPr>
                <w:b/>
                <w:bCs/>
                <w:sz w:val="19"/>
                <w:szCs w:val="19"/>
                <w:lang w:val="en-CA" w:eastAsia="en-CA"/>
              </w:rPr>
            </w:pPr>
            <w:r w:rsidRPr="00E2441A">
              <w:rPr>
                <w:b/>
                <w:bCs/>
                <w:sz w:val="19"/>
                <w:szCs w:val="19"/>
                <w:lang w:val="en-CA" w:eastAsia="en-CA"/>
              </w:rPr>
              <w:t>2019</w:t>
            </w:r>
          </w:p>
        </w:tc>
        <w:tc>
          <w:tcPr>
            <w:tcW w:w="1872" w:type="dxa"/>
            <w:gridSpan w:val="2"/>
            <w:tcBorders>
              <w:top w:val="single" w:sz="4" w:space="0" w:color="auto"/>
              <w:left w:val="single" w:sz="4" w:space="0" w:color="auto"/>
              <w:bottom w:val="single" w:sz="4" w:space="0" w:color="auto"/>
              <w:right w:val="single" w:sz="4" w:space="0" w:color="000000"/>
            </w:tcBorders>
            <w:shd w:val="clear" w:color="auto" w:fill="auto"/>
            <w:tcMar>
              <w:left w:w="0" w:type="dxa"/>
              <w:right w:w="58" w:type="dxa"/>
            </w:tcMar>
            <w:hideMark/>
          </w:tcPr>
          <w:p w14:paraId="0D073403" w14:textId="77777777" w:rsidR="008E597D" w:rsidRPr="00E2441A" w:rsidRDefault="008E597D" w:rsidP="00F84FC8">
            <w:pPr>
              <w:jc w:val="center"/>
              <w:rPr>
                <w:b/>
                <w:bCs/>
                <w:sz w:val="19"/>
                <w:szCs w:val="19"/>
                <w:lang w:val="en-CA" w:eastAsia="en-CA"/>
              </w:rPr>
            </w:pPr>
            <w:r w:rsidRPr="00E2441A">
              <w:rPr>
                <w:b/>
                <w:bCs/>
                <w:sz w:val="19"/>
                <w:szCs w:val="19"/>
                <w:lang w:val="en-CA" w:eastAsia="en-CA"/>
              </w:rPr>
              <w:t>2020</w:t>
            </w:r>
          </w:p>
        </w:tc>
        <w:tc>
          <w:tcPr>
            <w:tcW w:w="937" w:type="dxa"/>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68631E0B" w14:textId="77777777" w:rsidR="008E597D" w:rsidRPr="00E2441A" w:rsidRDefault="008E597D" w:rsidP="00F84FC8">
            <w:pPr>
              <w:jc w:val="center"/>
              <w:rPr>
                <w:b/>
                <w:bCs/>
                <w:sz w:val="19"/>
                <w:szCs w:val="19"/>
                <w:lang w:val="en-CA" w:eastAsia="en-CA"/>
              </w:rPr>
            </w:pPr>
            <w:r w:rsidRPr="00E2441A">
              <w:rPr>
                <w:b/>
                <w:bCs/>
                <w:sz w:val="19"/>
                <w:szCs w:val="19"/>
                <w:lang w:val="en-CA" w:eastAsia="en-CA"/>
              </w:rPr>
              <w:t>2021</w:t>
            </w:r>
          </w:p>
        </w:tc>
      </w:tr>
      <w:tr w:rsidR="00E2441A" w:rsidRPr="00E2441A" w14:paraId="09F74116" w14:textId="77777777" w:rsidTr="00F84FC8">
        <w:trPr>
          <w:trHeight w:val="135"/>
          <w:tblHeader/>
        </w:trPr>
        <w:tc>
          <w:tcPr>
            <w:tcW w:w="3738" w:type="dxa"/>
            <w:vMerge/>
            <w:tcBorders>
              <w:top w:val="single" w:sz="4" w:space="0" w:color="auto"/>
              <w:left w:val="single" w:sz="4" w:space="0" w:color="auto"/>
              <w:bottom w:val="single" w:sz="4" w:space="0" w:color="auto"/>
              <w:right w:val="single" w:sz="4" w:space="0" w:color="auto"/>
            </w:tcBorders>
            <w:vAlign w:val="center"/>
            <w:hideMark/>
          </w:tcPr>
          <w:p w14:paraId="2117714C" w14:textId="77777777" w:rsidR="008E597D" w:rsidRPr="00E2441A" w:rsidRDefault="008E597D" w:rsidP="00F84FC8">
            <w:pPr>
              <w:jc w:val="left"/>
              <w:rPr>
                <w:b/>
                <w:bCs/>
                <w:sz w:val="19"/>
                <w:szCs w:val="19"/>
                <w:lang w:val="en-CA" w:eastAsia="en-CA"/>
              </w:rPr>
            </w:pP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1B622D27" w14:textId="77777777" w:rsidR="008E597D" w:rsidRPr="00E2441A" w:rsidRDefault="008E597D" w:rsidP="00F84FC8">
            <w:pPr>
              <w:jc w:val="center"/>
              <w:rPr>
                <w:b/>
                <w:bCs/>
                <w:sz w:val="19"/>
                <w:szCs w:val="19"/>
                <w:lang w:val="en-CA" w:eastAsia="en-CA"/>
              </w:rPr>
            </w:pPr>
            <w:r w:rsidRPr="00E2441A">
              <w:rPr>
                <w:b/>
                <w:bCs/>
                <w:sz w:val="19"/>
                <w:szCs w:val="19"/>
                <w:lang w:val="en-CA" w:eastAsia="en-CA"/>
              </w:rPr>
              <w:t>Actual</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206B0205" w14:textId="77777777" w:rsidR="008E597D" w:rsidRPr="00E2441A" w:rsidRDefault="008E597D" w:rsidP="00F84FC8">
            <w:pPr>
              <w:jc w:val="center"/>
              <w:rPr>
                <w:b/>
                <w:bCs/>
                <w:sz w:val="19"/>
                <w:szCs w:val="19"/>
                <w:lang w:val="en-CA" w:eastAsia="en-CA"/>
              </w:rPr>
            </w:pPr>
            <w:r w:rsidRPr="00E2441A">
              <w:rPr>
                <w:b/>
                <w:bCs/>
                <w:sz w:val="19"/>
                <w:szCs w:val="19"/>
                <w:lang w:val="en-CA" w:eastAsia="en-CA"/>
              </w:rPr>
              <w:t>Actual</w:t>
            </w:r>
          </w:p>
        </w:tc>
        <w:tc>
          <w:tcPr>
            <w:tcW w:w="936" w:type="dxa"/>
            <w:tcBorders>
              <w:top w:val="single" w:sz="4" w:space="0" w:color="auto"/>
              <w:left w:val="nil"/>
              <w:bottom w:val="single" w:sz="4" w:space="0" w:color="auto"/>
              <w:right w:val="single" w:sz="4" w:space="0" w:color="auto"/>
            </w:tcBorders>
            <w:tcMar>
              <w:left w:w="0" w:type="dxa"/>
              <w:right w:w="58" w:type="dxa"/>
            </w:tcMar>
          </w:tcPr>
          <w:p w14:paraId="44392CEB" w14:textId="77777777" w:rsidR="008E597D" w:rsidRPr="00E2441A" w:rsidRDefault="008E597D" w:rsidP="00F84FC8">
            <w:pPr>
              <w:jc w:val="center"/>
              <w:rPr>
                <w:b/>
                <w:bCs/>
                <w:sz w:val="19"/>
                <w:szCs w:val="19"/>
                <w:lang w:val="en-CA" w:eastAsia="en-CA"/>
              </w:rPr>
            </w:pPr>
            <w:r w:rsidRPr="00E2441A">
              <w:rPr>
                <w:b/>
                <w:bCs/>
                <w:sz w:val="19"/>
                <w:szCs w:val="19"/>
                <w:lang w:val="en-CA" w:eastAsia="en-CA"/>
              </w:rPr>
              <w:t>Actual</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hideMark/>
          </w:tcPr>
          <w:p w14:paraId="607D0890" w14:textId="77777777" w:rsidR="008E597D" w:rsidRPr="00E2441A" w:rsidRDefault="008E597D" w:rsidP="00F84FC8">
            <w:pPr>
              <w:jc w:val="center"/>
              <w:rPr>
                <w:b/>
                <w:bCs/>
                <w:sz w:val="19"/>
                <w:szCs w:val="19"/>
                <w:lang w:val="en-CA" w:eastAsia="en-CA"/>
              </w:rPr>
            </w:pPr>
            <w:r w:rsidRPr="00E2441A">
              <w:rPr>
                <w:b/>
                <w:bCs/>
                <w:sz w:val="19"/>
                <w:szCs w:val="19"/>
                <w:lang w:val="en-CA" w:eastAsia="en-CA"/>
              </w:rPr>
              <w:t>Budget</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37BE6A4F" w14:textId="77777777" w:rsidR="008E597D" w:rsidRPr="00E2441A" w:rsidRDefault="008E597D" w:rsidP="00F84FC8">
            <w:pPr>
              <w:ind w:left="-101" w:right="-114"/>
              <w:jc w:val="center"/>
              <w:rPr>
                <w:b/>
                <w:bCs/>
                <w:sz w:val="19"/>
                <w:szCs w:val="19"/>
                <w:lang w:val="en-CA" w:eastAsia="en-CA"/>
              </w:rPr>
            </w:pPr>
            <w:r w:rsidRPr="00E2441A">
              <w:rPr>
                <w:b/>
                <w:bCs/>
                <w:sz w:val="19"/>
                <w:szCs w:val="19"/>
                <w:lang w:val="en-CA" w:eastAsia="en-CA"/>
              </w:rPr>
              <w:t>Estimated</w:t>
            </w:r>
          </w:p>
        </w:tc>
        <w:tc>
          <w:tcPr>
            <w:tcW w:w="937" w:type="dxa"/>
            <w:tcBorders>
              <w:top w:val="nil"/>
              <w:left w:val="nil"/>
              <w:bottom w:val="single" w:sz="4" w:space="0" w:color="auto"/>
              <w:right w:val="single" w:sz="4" w:space="0" w:color="auto"/>
            </w:tcBorders>
            <w:shd w:val="clear" w:color="auto" w:fill="auto"/>
            <w:tcMar>
              <w:left w:w="0" w:type="dxa"/>
              <w:right w:w="58" w:type="dxa"/>
            </w:tcMar>
            <w:hideMark/>
          </w:tcPr>
          <w:p w14:paraId="1F01250E" w14:textId="77777777" w:rsidR="008E597D" w:rsidRPr="00E2441A" w:rsidRDefault="008E597D" w:rsidP="00F84FC8">
            <w:pPr>
              <w:ind w:left="-102" w:right="-112"/>
              <w:jc w:val="center"/>
              <w:rPr>
                <w:b/>
                <w:bCs/>
                <w:sz w:val="19"/>
                <w:szCs w:val="19"/>
                <w:lang w:val="en-CA" w:eastAsia="en-CA"/>
              </w:rPr>
            </w:pPr>
            <w:r w:rsidRPr="00E2441A">
              <w:rPr>
                <w:b/>
                <w:bCs/>
                <w:sz w:val="19"/>
                <w:szCs w:val="19"/>
                <w:lang w:val="en-CA" w:eastAsia="en-CA"/>
              </w:rPr>
              <w:t>Proposed</w:t>
            </w:r>
          </w:p>
        </w:tc>
      </w:tr>
      <w:tr w:rsidR="00E2441A" w:rsidRPr="00E2441A" w14:paraId="0CDE9661" w14:textId="77777777" w:rsidTr="00C256C7">
        <w:trPr>
          <w:trHeight w:val="52"/>
        </w:trPr>
        <w:tc>
          <w:tcPr>
            <w:tcW w:w="9355" w:type="dxa"/>
            <w:gridSpan w:val="7"/>
            <w:tcBorders>
              <w:top w:val="nil"/>
              <w:left w:val="single" w:sz="4" w:space="0" w:color="auto"/>
              <w:bottom w:val="single" w:sz="4" w:space="0" w:color="auto"/>
              <w:right w:val="single" w:sz="4" w:space="0" w:color="auto"/>
            </w:tcBorders>
            <w:shd w:val="clear" w:color="auto" w:fill="auto"/>
          </w:tcPr>
          <w:p w14:paraId="171B497A" w14:textId="496800E3" w:rsidR="008077FD" w:rsidRPr="00E2441A" w:rsidRDefault="008077FD" w:rsidP="008077FD">
            <w:pPr>
              <w:jc w:val="left"/>
              <w:rPr>
                <w:b/>
                <w:bCs/>
                <w:sz w:val="19"/>
                <w:szCs w:val="19"/>
                <w:lang w:val="en-CA" w:eastAsia="en-CA"/>
              </w:rPr>
            </w:pPr>
            <w:r w:rsidRPr="00E2441A">
              <w:rPr>
                <w:b/>
                <w:bCs/>
                <w:sz w:val="19"/>
                <w:szCs w:val="19"/>
                <w:lang w:val="en-CA" w:eastAsia="en-CA"/>
              </w:rPr>
              <w:t>A. Core unit</w:t>
            </w:r>
          </w:p>
        </w:tc>
      </w:tr>
      <w:tr w:rsidR="00E2441A" w:rsidRPr="00E2441A" w14:paraId="26174A5E" w14:textId="77777777" w:rsidTr="00F84FC8">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523BBE89" w14:textId="77777777" w:rsidR="008E597D" w:rsidRPr="00E2441A" w:rsidRDefault="008E597D" w:rsidP="00F84FC8">
            <w:pPr>
              <w:jc w:val="left"/>
              <w:rPr>
                <w:sz w:val="19"/>
                <w:szCs w:val="19"/>
                <w:lang w:val="en-CA" w:eastAsia="en-CA"/>
              </w:rPr>
            </w:pPr>
            <w:r w:rsidRPr="00E2441A">
              <w:rPr>
                <w:sz w:val="19"/>
                <w:szCs w:val="19"/>
                <w:lang w:val="en-CA" w:eastAsia="en-CA"/>
              </w:rPr>
              <w:t>Core unit personnel and contractual staff</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909698E" w14:textId="77777777" w:rsidR="008E597D" w:rsidRPr="00E2441A" w:rsidRDefault="008E597D" w:rsidP="00F84FC8">
            <w:pPr>
              <w:ind w:left="-107" w:firstLine="21"/>
              <w:jc w:val="right"/>
              <w:rPr>
                <w:sz w:val="19"/>
                <w:szCs w:val="19"/>
                <w:lang w:val="en-CA" w:eastAsia="en-CA"/>
              </w:rPr>
            </w:pPr>
            <w:r w:rsidRPr="00E2441A">
              <w:rPr>
                <w:sz w:val="19"/>
                <w:szCs w:val="19"/>
                <w:lang w:val="en-CA" w:eastAsia="en-CA"/>
              </w:rPr>
              <w:t>2,305,838</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92359FB" w14:textId="77777777" w:rsidR="008E597D" w:rsidRPr="00E2441A" w:rsidRDefault="008E597D" w:rsidP="00F84FC8">
            <w:pPr>
              <w:ind w:left="-110"/>
              <w:jc w:val="right"/>
              <w:rPr>
                <w:sz w:val="19"/>
                <w:szCs w:val="19"/>
                <w:lang w:val="en-CA" w:eastAsia="en-CA"/>
              </w:rPr>
            </w:pPr>
            <w:r w:rsidRPr="00E2441A">
              <w:rPr>
                <w:sz w:val="19"/>
                <w:szCs w:val="19"/>
                <w:lang w:val="en-CA" w:eastAsia="en-CA"/>
              </w:rPr>
              <w:t>2,375,437</w:t>
            </w:r>
          </w:p>
        </w:tc>
        <w:tc>
          <w:tcPr>
            <w:tcW w:w="936" w:type="dxa"/>
            <w:tcBorders>
              <w:top w:val="single" w:sz="4" w:space="0" w:color="auto"/>
              <w:left w:val="nil"/>
              <w:bottom w:val="single" w:sz="4" w:space="0" w:color="auto"/>
              <w:right w:val="single" w:sz="4" w:space="0" w:color="auto"/>
            </w:tcBorders>
            <w:tcMar>
              <w:left w:w="0" w:type="dxa"/>
              <w:right w:w="58" w:type="dxa"/>
            </w:tcMar>
          </w:tcPr>
          <w:p w14:paraId="3C3FD384" w14:textId="77777777" w:rsidR="008E597D" w:rsidRPr="00E2441A" w:rsidRDefault="008E597D" w:rsidP="00F84FC8">
            <w:pPr>
              <w:ind w:left="-111"/>
              <w:jc w:val="right"/>
              <w:rPr>
                <w:sz w:val="19"/>
                <w:szCs w:val="19"/>
                <w:lang w:val="en-CA" w:eastAsia="en-CA"/>
              </w:rPr>
            </w:pPr>
            <w:r w:rsidRPr="00E2441A">
              <w:rPr>
                <w:sz w:val="19"/>
                <w:szCs w:val="19"/>
                <w:lang w:val="en-CA" w:eastAsia="en-CA"/>
              </w:rPr>
              <w:t>2,379,866</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7A246EA" w14:textId="77777777" w:rsidR="008E597D" w:rsidRPr="00E2441A" w:rsidRDefault="008E597D" w:rsidP="00F84FC8">
            <w:pPr>
              <w:ind w:left="-111"/>
              <w:jc w:val="right"/>
              <w:rPr>
                <w:sz w:val="19"/>
                <w:szCs w:val="19"/>
                <w:lang w:val="en-CA" w:eastAsia="en-CA"/>
              </w:rPr>
            </w:pPr>
            <w:r w:rsidRPr="00E2441A">
              <w:rPr>
                <w:sz w:val="19"/>
                <w:szCs w:val="19"/>
                <w:lang w:val="en-CA" w:eastAsia="en-CA"/>
              </w:rPr>
              <w:t>2,520,101</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278788A7" w14:textId="77777777" w:rsidR="008E597D" w:rsidRPr="00E2441A" w:rsidRDefault="008E597D" w:rsidP="00F84FC8">
            <w:pPr>
              <w:ind w:left="-101"/>
              <w:jc w:val="right"/>
              <w:rPr>
                <w:sz w:val="19"/>
                <w:szCs w:val="19"/>
                <w:lang w:val="en-CA" w:eastAsia="en-CA"/>
              </w:rPr>
            </w:pPr>
            <w:r w:rsidRPr="00E2441A">
              <w:rPr>
                <w:sz w:val="19"/>
                <w:szCs w:val="19"/>
                <w:lang w:val="en-CA" w:eastAsia="en-CA"/>
              </w:rPr>
              <w:t>2,451,262</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5923C12" w14:textId="77777777" w:rsidR="008E597D" w:rsidRPr="00E2441A" w:rsidRDefault="008E597D" w:rsidP="00F84FC8">
            <w:pPr>
              <w:ind w:left="-102"/>
              <w:jc w:val="right"/>
              <w:rPr>
                <w:sz w:val="19"/>
                <w:szCs w:val="19"/>
                <w:lang w:val="en-CA" w:eastAsia="en-CA"/>
              </w:rPr>
            </w:pPr>
            <w:r w:rsidRPr="00E2441A">
              <w:rPr>
                <w:sz w:val="19"/>
                <w:szCs w:val="19"/>
                <w:lang w:val="en-CA" w:eastAsia="en-CA"/>
              </w:rPr>
              <w:t>2,524,800</w:t>
            </w:r>
          </w:p>
        </w:tc>
      </w:tr>
      <w:tr w:rsidR="00E2441A" w:rsidRPr="00E2441A" w14:paraId="4228553C" w14:textId="77777777" w:rsidTr="00F84FC8">
        <w:trPr>
          <w:trHeight w:val="71"/>
        </w:trPr>
        <w:tc>
          <w:tcPr>
            <w:tcW w:w="3738" w:type="dxa"/>
            <w:tcBorders>
              <w:top w:val="nil"/>
              <w:left w:val="single" w:sz="4" w:space="0" w:color="auto"/>
              <w:bottom w:val="single" w:sz="4" w:space="0" w:color="auto"/>
              <w:right w:val="single" w:sz="4" w:space="0" w:color="auto"/>
            </w:tcBorders>
            <w:shd w:val="clear" w:color="auto" w:fill="auto"/>
            <w:hideMark/>
          </w:tcPr>
          <w:p w14:paraId="668CCB18" w14:textId="77777777" w:rsidR="008E597D" w:rsidRPr="00E2441A" w:rsidRDefault="008E597D" w:rsidP="00F84FC8">
            <w:pPr>
              <w:jc w:val="left"/>
              <w:rPr>
                <w:sz w:val="19"/>
                <w:szCs w:val="19"/>
                <w:lang w:val="en-CA" w:eastAsia="en-CA"/>
              </w:rPr>
            </w:pPr>
            <w:r w:rsidRPr="00E2441A">
              <w:rPr>
                <w:sz w:val="19"/>
                <w:szCs w:val="19"/>
                <w:lang w:val="en-CA" w:eastAsia="en-CA"/>
              </w:rPr>
              <w:t>Travel (staff and consultants)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258347B" w14:textId="77777777" w:rsidR="008E597D" w:rsidRPr="00E2441A" w:rsidRDefault="008E597D" w:rsidP="00F84FC8">
            <w:pPr>
              <w:ind w:left="-107" w:firstLine="21"/>
              <w:jc w:val="right"/>
              <w:rPr>
                <w:sz w:val="19"/>
                <w:szCs w:val="19"/>
                <w:lang w:val="en-CA" w:eastAsia="en-CA"/>
              </w:rPr>
            </w:pPr>
            <w:r w:rsidRPr="00E2441A">
              <w:rPr>
                <w:sz w:val="19"/>
                <w:szCs w:val="19"/>
                <w:lang w:val="en-CA" w:eastAsia="en-CA"/>
              </w:rPr>
              <w:t>173,099</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CE22794" w14:textId="77777777" w:rsidR="008E597D" w:rsidRPr="00E2441A" w:rsidRDefault="008E597D" w:rsidP="00F84FC8">
            <w:pPr>
              <w:jc w:val="right"/>
              <w:rPr>
                <w:sz w:val="19"/>
                <w:szCs w:val="19"/>
                <w:lang w:val="en-CA" w:eastAsia="en-CA"/>
              </w:rPr>
            </w:pPr>
            <w:r w:rsidRPr="00E2441A">
              <w:rPr>
                <w:sz w:val="19"/>
                <w:szCs w:val="19"/>
                <w:lang w:val="en-CA" w:eastAsia="en-CA"/>
              </w:rPr>
              <w:t>176,170</w:t>
            </w:r>
          </w:p>
        </w:tc>
        <w:tc>
          <w:tcPr>
            <w:tcW w:w="936" w:type="dxa"/>
            <w:tcBorders>
              <w:top w:val="single" w:sz="4" w:space="0" w:color="auto"/>
              <w:left w:val="nil"/>
              <w:bottom w:val="single" w:sz="4" w:space="0" w:color="auto"/>
              <w:right w:val="single" w:sz="4" w:space="0" w:color="auto"/>
            </w:tcBorders>
            <w:tcMar>
              <w:left w:w="0" w:type="dxa"/>
              <w:right w:w="58" w:type="dxa"/>
            </w:tcMar>
          </w:tcPr>
          <w:p w14:paraId="1B152AE4" w14:textId="77777777" w:rsidR="008E597D" w:rsidRPr="00E2441A" w:rsidRDefault="008E597D" w:rsidP="00F84FC8">
            <w:pPr>
              <w:jc w:val="right"/>
              <w:rPr>
                <w:sz w:val="19"/>
                <w:szCs w:val="19"/>
                <w:lang w:val="en-CA" w:eastAsia="en-CA"/>
              </w:rPr>
            </w:pPr>
            <w:r w:rsidRPr="00E2441A">
              <w:rPr>
                <w:sz w:val="19"/>
                <w:szCs w:val="19"/>
                <w:lang w:val="en-CA" w:eastAsia="en-CA"/>
              </w:rPr>
              <w:t>182,129</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161B234E" w14:textId="77777777" w:rsidR="008E597D" w:rsidRPr="00E2441A" w:rsidRDefault="008E597D" w:rsidP="00F84FC8">
            <w:pPr>
              <w:ind w:left="-111"/>
              <w:jc w:val="right"/>
              <w:rPr>
                <w:sz w:val="19"/>
                <w:szCs w:val="19"/>
                <w:lang w:val="en-CA" w:eastAsia="en-CA"/>
              </w:rPr>
            </w:pPr>
            <w:r w:rsidRPr="00E2441A">
              <w:rPr>
                <w:sz w:val="19"/>
                <w:szCs w:val="19"/>
                <w:lang w:val="en-CA" w:eastAsia="en-CA"/>
              </w:rPr>
              <w:t>194,227</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2A261CD6" w14:textId="77777777" w:rsidR="008E597D" w:rsidRPr="00E2441A" w:rsidRDefault="008E597D" w:rsidP="00F84FC8">
            <w:pPr>
              <w:jc w:val="right"/>
              <w:rPr>
                <w:sz w:val="19"/>
                <w:szCs w:val="19"/>
                <w:lang w:val="en-CA" w:eastAsia="en-CA"/>
              </w:rPr>
            </w:pPr>
            <w:r w:rsidRPr="00E2441A">
              <w:rPr>
                <w:sz w:val="19"/>
                <w:szCs w:val="19"/>
                <w:lang w:val="en-CA" w:eastAsia="en-CA"/>
              </w:rPr>
              <w:t>20,000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32D0BBF" w14:textId="77777777" w:rsidR="008E597D" w:rsidRPr="00E2441A" w:rsidRDefault="008E597D" w:rsidP="00F84FC8">
            <w:pPr>
              <w:jc w:val="right"/>
              <w:rPr>
                <w:sz w:val="19"/>
                <w:szCs w:val="19"/>
                <w:lang w:val="en-CA" w:eastAsia="en-CA"/>
              </w:rPr>
            </w:pPr>
            <w:r w:rsidRPr="00E2441A">
              <w:rPr>
                <w:sz w:val="19"/>
                <w:szCs w:val="19"/>
                <w:lang w:val="en-CA" w:eastAsia="en-CA"/>
              </w:rPr>
              <w:t>150,000</w:t>
            </w:r>
          </w:p>
        </w:tc>
      </w:tr>
      <w:tr w:rsidR="00E2441A" w:rsidRPr="00E2441A" w14:paraId="0FA21D51" w14:textId="77777777" w:rsidTr="00F84FC8">
        <w:trPr>
          <w:trHeight w:val="55"/>
        </w:trPr>
        <w:tc>
          <w:tcPr>
            <w:tcW w:w="3738" w:type="dxa"/>
            <w:tcBorders>
              <w:top w:val="nil"/>
              <w:left w:val="single" w:sz="4" w:space="0" w:color="auto"/>
              <w:bottom w:val="single" w:sz="4" w:space="0" w:color="auto"/>
              <w:right w:val="single" w:sz="4" w:space="0" w:color="auto"/>
            </w:tcBorders>
            <w:shd w:val="clear" w:color="auto" w:fill="auto"/>
            <w:hideMark/>
          </w:tcPr>
          <w:p w14:paraId="205AB724" w14:textId="77777777" w:rsidR="008E597D" w:rsidRPr="00E2441A" w:rsidRDefault="008E597D" w:rsidP="00F84FC8">
            <w:pPr>
              <w:jc w:val="left"/>
              <w:rPr>
                <w:sz w:val="19"/>
                <w:szCs w:val="19"/>
                <w:lang w:val="en-CA" w:eastAsia="en-CA"/>
              </w:rPr>
            </w:pPr>
            <w:r w:rsidRPr="00E2441A">
              <w:rPr>
                <w:sz w:val="19"/>
                <w:szCs w:val="19"/>
                <w:lang w:val="en-CA" w:eastAsia="en-CA"/>
              </w:rPr>
              <w:t>Space (rent and common costs)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3309979" w14:textId="77777777" w:rsidR="008E597D" w:rsidRPr="00E2441A" w:rsidRDefault="008E597D" w:rsidP="00F84FC8">
            <w:pPr>
              <w:ind w:left="-107" w:firstLine="21"/>
              <w:jc w:val="right"/>
              <w:rPr>
                <w:sz w:val="19"/>
                <w:szCs w:val="19"/>
                <w:lang w:val="en-CA" w:eastAsia="en-CA"/>
              </w:rPr>
            </w:pPr>
            <w:r w:rsidRPr="00E2441A">
              <w:rPr>
                <w:sz w:val="19"/>
                <w:szCs w:val="19"/>
                <w:lang w:val="en-CA" w:eastAsia="en-CA"/>
              </w:rPr>
              <w:t>162,982</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A7C960B" w14:textId="77777777" w:rsidR="008E597D" w:rsidRPr="00E2441A" w:rsidRDefault="008E597D" w:rsidP="00F84FC8">
            <w:pPr>
              <w:jc w:val="right"/>
              <w:rPr>
                <w:sz w:val="19"/>
                <w:szCs w:val="19"/>
                <w:lang w:val="en-CA" w:eastAsia="en-CA"/>
              </w:rPr>
            </w:pPr>
            <w:r w:rsidRPr="00E2441A">
              <w:rPr>
                <w:sz w:val="19"/>
                <w:szCs w:val="19"/>
                <w:lang w:val="en-CA" w:eastAsia="en-CA"/>
              </w:rPr>
              <w:t>164,998</w:t>
            </w:r>
          </w:p>
        </w:tc>
        <w:tc>
          <w:tcPr>
            <w:tcW w:w="936" w:type="dxa"/>
            <w:tcBorders>
              <w:top w:val="single" w:sz="4" w:space="0" w:color="auto"/>
              <w:left w:val="nil"/>
              <w:bottom w:val="single" w:sz="4" w:space="0" w:color="auto"/>
              <w:right w:val="single" w:sz="4" w:space="0" w:color="auto"/>
            </w:tcBorders>
            <w:tcMar>
              <w:left w:w="0" w:type="dxa"/>
              <w:right w:w="58" w:type="dxa"/>
            </w:tcMar>
          </w:tcPr>
          <w:p w14:paraId="6894EABA" w14:textId="77777777" w:rsidR="008E597D" w:rsidRPr="00E2441A" w:rsidRDefault="008E597D" w:rsidP="00F84FC8">
            <w:pPr>
              <w:jc w:val="right"/>
              <w:rPr>
                <w:sz w:val="19"/>
                <w:szCs w:val="19"/>
                <w:lang w:val="en-CA" w:eastAsia="en-CA"/>
              </w:rPr>
            </w:pPr>
            <w:r w:rsidRPr="00E2441A">
              <w:rPr>
                <w:sz w:val="19"/>
                <w:szCs w:val="19"/>
                <w:lang w:val="en-CA" w:eastAsia="en-CA"/>
              </w:rPr>
              <w:t>153,176</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33FDCD65" w14:textId="77777777" w:rsidR="008E597D" w:rsidRPr="00E2441A" w:rsidRDefault="008E597D" w:rsidP="00F84FC8">
            <w:pPr>
              <w:ind w:left="-111"/>
              <w:jc w:val="right"/>
              <w:rPr>
                <w:sz w:val="19"/>
                <w:szCs w:val="19"/>
                <w:lang w:val="en-CA" w:eastAsia="en-CA"/>
              </w:rPr>
            </w:pPr>
            <w:r w:rsidRPr="00E2441A">
              <w:rPr>
                <w:sz w:val="19"/>
                <w:szCs w:val="19"/>
                <w:lang w:val="en-CA" w:eastAsia="en-CA"/>
              </w:rPr>
              <w:t>181,910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2ABD5DC8" w14:textId="77777777" w:rsidR="008E597D" w:rsidRPr="00E2441A" w:rsidRDefault="008E597D" w:rsidP="00F84FC8">
            <w:pPr>
              <w:jc w:val="right"/>
              <w:rPr>
                <w:sz w:val="19"/>
                <w:szCs w:val="19"/>
                <w:lang w:val="en-CA" w:eastAsia="en-CA"/>
              </w:rPr>
            </w:pPr>
            <w:r w:rsidRPr="00E2441A">
              <w:rPr>
                <w:sz w:val="19"/>
                <w:szCs w:val="19"/>
                <w:lang w:val="en-CA" w:eastAsia="en-CA"/>
              </w:rPr>
              <w:t>160,835</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3DC37D13" w14:textId="77777777" w:rsidR="008E597D" w:rsidRPr="00E2441A" w:rsidRDefault="008E597D" w:rsidP="00F84FC8">
            <w:pPr>
              <w:jc w:val="right"/>
              <w:rPr>
                <w:sz w:val="19"/>
                <w:szCs w:val="19"/>
                <w:lang w:val="en-CA" w:eastAsia="en-CA"/>
              </w:rPr>
            </w:pPr>
            <w:r w:rsidRPr="00E2441A">
              <w:rPr>
                <w:sz w:val="19"/>
                <w:szCs w:val="19"/>
                <w:lang w:val="en-CA" w:eastAsia="en-CA"/>
              </w:rPr>
              <w:t>168,877</w:t>
            </w:r>
          </w:p>
        </w:tc>
      </w:tr>
      <w:tr w:rsidR="00E2441A" w:rsidRPr="00E2441A" w14:paraId="3119206A" w14:textId="77777777" w:rsidTr="00F84FC8">
        <w:trPr>
          <w:trHeight w:val="159"/>
        </w:trPr>
        <w:tc>
          <w:tcPr>
            <w:tcW w:w="3738" w:type="dxa"/>
            <w:tcBorders>
              <w:top w:val="nil"/>
              <w:left w:val="single" w:sz="4" w:space="0" w:color="auto"/>
              <w:bottom w:val="single" w:sz="4" w:space="0" w:color="auto"/>
              <w:right w:val="single" w:sz="4" w:space="0" w:color="auto"/>
            </w:tcBorders>
            <w:shd w:val="clear" w:color="auto" w:fill="auto"/>
            <w:hideMark/>
          </w:tcPr>
          <w:p w14:paraId="594B76FA" w14:textId="77777777" w:rsidR="008E597D" w:rsidRPr="00E2441A" w:rsidRDefault="008E597D" w:rsidP="00F84FC8">
            <w:pPr>
              <w:jc w:val="left"/>
              <w:rPr>
                <w:sz w:val="19"/>
                <w:szCs w:val="19"/>
                <w:lang w:val="en-CA" w:eastAsia="en-CA"/>
              </w:rPr>
            </w:pPr>
            <w:r w:rsidRPr="00E2441A">
              <w:rPr>
                <w:sz w:val="19"/>
                <w:szCs w:val="19"/>
                <w:lang w:val="en-CA" w:eastAsia="en-CA"/>
              </w:rPr>
              <w:t>Equipment supplies and other costs (computers, supplies, etc.)</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3F204AC2" w14:textId="77777777" w:rsidR="008E597D" w:rsidRPr="00E2441A" w:rsidRDefault="008E597D" w:rsidP="00F84FC8">
            <w:pPr>
              <w:ind w:left="-107" w:firstLine="21"/>
              <w:jc w:val="right"/>
              <w:rPr>
                <w:sz w:val="19"/>
                <w:szCs w:val="19"/>
                <w:lang w:val="en-CA" w:eastAsia="en-CA"/>
              </w:rPr>
            </w:pPr>
            <w:r w:rsidRPr="00E2441A">
              <w:rPr>
                <w:sz w:val="19"/>
                <w:szCs w:val="19"/>
                <w:lang w:val="en-CA" w:eastAsia="en-CA"/>
              </w:rPr>
              <w:t>9,196</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4E0CA91" w14:textId="77777777" w:rsidR="008E597D" w:rsidRPr="00E2441A" w:rsidRDefault="008E597D" w:rsidP="00F84FC8">
            <w:pPr>
              <w:jc w:val="right"/>
              <w:rPr>
                <w:sz w:val="19"/>
                <w:szCs w:val="19"/>
                <w:lang w:val="en-CA" w:eastAsia="en-CA"/>
              </w:rPr>
            </w:pPr>
            <w:r w:rsidRPr="00E2441A">
              <w:rPr>
                <w:sz w:val="19"/>
                <w:szCs w:val="19"/>
                <w:lang w:val="en-CA" w:eastAsia="en-CA"/>
              </w:rPr>
              <w:t>12,146</w:t>
            </w:r>
          </w:p>
        </w:tc>
        <w:tc>
          <w:tcPr>
            <w:tcW w:w="936" w:type="dxa"/>
            <w:tcBorders>
              <w:top w:val="single" w:sz="4" w:space="0" w:color="auto"/>
              <w:left w:val="nil"/>
              <w:bottom w:val="single" w:sz="4" w:space="0" w:color="auto"/>
              <w:right w:val="single" w:sz="4" w:space="0" w:color="auto"/>
            </w:tcBorders>
            <w:tcMar>
              <w:left w:w="0" w:type="dxa"/>
              <w:right w:w="58" w:type="dxa"/>
            </w:tcMar>
          </w:tcPr>
          <w:p w14:paraId="4EC81190" w14:textId="77777777" w:rsidR="008E597D" w:rsidRPr="00E2441A" w:rsidRDefault="008E597D" w:rsidP="00F84FC8">
            <w:pPr>
              <w:jc w:val="right"/>
              <w:rPr>
                <w:sz w:val="19"/>
                <w:szCs w:val="19"/>
                <w:lang w:val="en-CA" w:eastAsia="en-CA"/>
              </w:rPr>
            </w:pPr>
            <w:r w:rsidRPr="00E2441A">
              <w:rPr>
                <w:sz w:val="19"/>
                <w:szCs w:val="19"/>
                <w:lang w:val="en-CA" w:eastAsia="en-CA"/>
              </w:rPr>
              <w:t>8,351</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6C56A8F0" w14:textId="77777777" w:rsidR="008E597D" w:rsidRPr="00E2441A" w:rsidRDefault="008E597D" w:rsidP="00F84FC8">
            <w:pPr>
              <w:jc w:val="right"/>
              <w:rPr>
                <w:sz w:val="19"/>
                <w:szCs w:val="19"/>
                <w:lang w:val="en-CA" w:eastAsia="en-CA"/>
              </w:rPr>
            </w:pPr>
            <w:r w:rsidRPr="00E2441A">
              <w:rPr>
                <w:sz w:val="19"/>
                <w:szCs w:val="19"/>
                <w:lang w:val="en-CA" w:eastAsia="en-CA"/>
              </w:rPr>
              <w:t>20,000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539BE10B" w14:textId="77777777" w:rsidR="008E597D" w:rsidRPr="00E2441A" w:rsidRDefault="008E597D" w:rsidP="00F84FC8">
            <w:pPr>
              <w:jc w:val="right"/>
              <w:rPr>
                <w:sz w:val="19"/>
                <w:szCs w:val="19"/>
                <w:lang w:val="en-CA" w:eastAsia="en-CA"/>
              </w:rPr>
            </w:pPr>
            <w:r w:rsidRPr="00E2441A">
              <w:rPr>
                <w:sz w:val="19"/>
                <w:szCs w:val="19"/>
                <w:lang w:val="en-CA" w:eastAsia="en-CA"/>
              </w:rPr>
              <w:t>15,000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E154587" w14:textId="77777777" w:rsidR="008E597D" w:rsidRPr="00E2441A" w:rsidRDefault="008E597D" w:rsidP="00F84FC8">
            <w:pPr>
              <w:jc w:val="right"/>
              <w:rPr>
                <w:sz w:val="19"/>
                <w:szCs w:val="19"/>
                <w:lang w:val="en-CA" w:eastAsia="en-CA"/>
              </w:rPr>
            </w:pPr>
            <w:r w:rsidRPr="00E2441A">
              <w:rPr>
                <w:sz w:val="19"/>
                <w:szCs w:val="19"/>
                <w:lang w:val="en-CA" w:eastAsia="en-CA"/>
              </w:rPr>
              <w:t>10,000</w:t>
            </w:r>
          </w:p>
        </w:tc>
      </w:tr>
      <w:tr w:rsidR="00E2441A" w:rsidRPr="00E2441A" w14:paraId="1DE6C051" w14:textId="77777777" w:rsidTr="00F84FC8">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2BFD4A37" w14:textId="77777777" w:rsidR="008E597D" w:rsidRPr="00E2441A" w:rsidRDefault="008E597D" w:rsidP="00F84FC8">
            <w:pPr>
              <w:jc w:val="left"/>
              <w:rPr>
                <w:sz w:val="19"/>
                <w:szCs w:val="19"/>
                <w:lang w:val="en-CA" w:eastAsia="en-CA"/>
              </w:rPr>
            </w:pPr>
            <w:r w:rsidRPr="00E2441A">
              <w:rPr>
                <w:sz w:val="19"/>
                <w:szCs w:val="19"/>
                <w:lang w:val="en-CA" w:eastAsia="en-CA"/>
              </w:rPr>
              <w:t>Contractual services (firms)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2F14F34D" w14:textId="77777777" w:rsidR="008E597D" w:rsidRPr="00E2441A" w:rsidRDefault="008E597D" w:rsidP="00F84FC8">
            <w:pPr>
              <w:ind w:left="-107" w:firstLine="21"/>
              <w:jc w:val="right"/>
              <w:rPr>
                <w:sz w:val="19"/>
                <w:szCs w:val="19"/>
                <w:lang w:val="en-CA" w:eastAsia="en-CA"/>
              </w:rPr>
            </w:pPr>
            <w:r w:rsidRPr="00E2441A">
              <w:rPr>
                <w:sz w:val="19"/>
                <w:szCs w:val="19"/>
                <w:lang w:val="en-CA" w:eastAsia="en-CA"/>
              </w:rPr>
              <w:t>24,547</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1C6AA36" w14:textId="77777777" w:rsidR="008E597D" w:rsidRPr="00E2441A" w:rsidRDefault="008E597D" w:rsidP="00F84FC8">
            <w:pPr>
              <w:jc w:val="right"/>
              <w:rPr>
                <w:sz w:val="19"/>
                <w:szCs w:val="19"/>
                <w:lang w:val="en-CA" w:eastAsia="en-CA"/>
              </w:rPr>
            </w:pPr>
            <w:r w:rsidRPr="00E2441A">
              <w:rPr>
                <w:sz w:val="19"/>
                <w:szCs w:val="19"/>
                <w:lang w:val="en-CA" w:eastAsia="en-CA"/>
              </w:rPr>
              <w:t>13,510</w:t>
            </w:r>
          </w:p>
        </w:tc>
        <w:tc>
          <w:tcPr>
            <w:tcW w:w="936" w:type="dxa"/>
            <w:tcBorders>
              <w:top w:val="single" w:sz="4" w:space="0" w:color="auto"/>
              <w:left w:val="nil"/>
              <w:bottom w:val="single" w:sz="4" w:space="0" w:color="auto"/>
              <w:right w:val="single" w:sz="4" w:space="0" w:color="auto"/>
            </w:tcBorders>
            <w:tcMar>
              <w:left w:w="0" w:type="dxa"/>
              <w:right w:w="58" w:type="dxa"/>
            </w:tcMar>
          </w:tcPr>
          <w:p w14:paraId="4D7CC045" w14:textId="77777777" w:rsidR="008E597D" w:rsidRPr="00E2441A" w:rsidRDefault="008E597D" w:rsidP="00F84FC8">
            <w:pPr>
              <w:jc w:val="right"/>
              <w:rPr>
                <w:sz w:val="19"/>
                <w:szCs w:val="19"/>
                <w:lang w:val="en-CA" w:eastAsia="en-CA"/>
              </w:rPr>
            </w:pPr>
            <w:r w:rsidRPr="00E2441A">
              <w:rPr>
                <w:sz w:val="19"/>
                <w:szCs w:val="19"/>
                <w:lang w:val="en-CA" w:eastAsia="en-CA"/>
              </w:rPr>
              <w:t>24,300</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45E8EB10" w14:textId="77777777" w:rsidR="008E597D" w:rsidRPr="00E2441A" w:rsidRDefault="008E597D" w:rsidP="00F84FC8">
            <w:pPr>
              <w:jc w:val="right"/>
              <w:rPr>
                <w:sz w:val="19"/>
                <w:szCs w:val="19"/>
                <w:lang w:val="en-CA" w:eastAsia="en-CA"/>
              </w:rPr>
            </w:pPr>
            <w:r w:rsidRPr="00E2441A">
              <w:rPr>
                <w:sz w:val="19"/>
                <w:szCs w:val="19"/>
                <w:lang w:val="en-CA" w:eastAsia="en-CA"/>
              </w:rPr>
              <w:t>25,000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138E900B" w14:textId="77777777" w:rsidR="008E597D" w:rsidRPr="00E2441A" w:rsidRDefault="008E597D" w:rsidP="00F84FC8">
            <w:pPr>
              <w:jc w:val="right"/>
              <w:rPr>
                <w:sz w:val="19"/>
                <w:szCs w:val="19"/>
                <w:lang w:val="en-CA" w:eastAsia="en-CA"/>
              </w:rPr>
            </w:pPr>
            <w:r w:rsidRPr="00E2441A">
              <w:rPr>
                <w:sz w:val="19"/>
                <w:szCs w:val="19"/>
                <w:lang w:val="en-CA" w:eastAsia="en-CA"/>
              </w:rPr>
              <w:t>5,000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5F38B78F" w14:textId="77777777" w:rsidR="008E597D" w:rsidRPr="00E2441A" w:rsidRDefault="008E597D" w:rsidP="00F84FC8">
            <w:pPr>
              <w:jc w:val="right"/>
              <w:rPr>
                <w:sz w:val="19"/>
                <w:szCs w:val="19"/>
                <w:lang w:val="en-CA" w:eastAsia="en-CA"/>
              </w:rPr>
            </w:pPr>
            <w:r w:rsidRPr="00E2441A">
              <w:rPr>
                <w:sz w:val="19"/>
                <w:szCs w:val="19"/>
                <w:lang w:val="en-CA" w:eastAsia="en-CA"/>
              </w:rPr>
              <w:t>25,000</w:t>
            </w:r>
          </w:p>
        </w:tc>
      </w:tr>
      <w:tr w:rsidR="00E2441A" w:rsidRPr="00E2441A" w14:paraId="7AC61622" w14:textId="77777777" w:rsidTr="00F84FC8">
        <w:trPr>
          <w:trHeight w:val="146"/>
        </w:trPr>
        <w:tc>
          <w:tcPr>
            <w:tcW w:w="3738" w:type="dxa"/>
            <w:tcBorders>
              <w:top w:val="nil"/>
              <w:left w:val="single" w:sz="4" w:space="0" w:color="auto"/>
              <w:bottom w:val="single" w:sz="4" w:space="0" w:color="auto"/>
              <w:right w:val="single" w:sz="4" w:space="0" w:color="auto"/>
            </w:tcBorders>
            <w:shd w:val="clear" w:color="auto" w:fill="auto"/>
            <w:hideMark/>
          </w:tcPr>
          <w:p w14:paraId="386CB553" w14:textId="77777777" w:rsidR="008E597D" w:rsidRPr="00E2441A" w:rsidRDefault="008E597D" w:rsidP="00F84FC8">
            <w:pPr>
              <w:jc w:val="left"/>
              <w:rPr>
                <w:sz w:val="19"/>
                <w:szCs w:val="19"/>
                <w:lang w:val="en-CA" w:eastAsia="en-CA"/>
              </w:rPr>
            </w:pPr>
            <w:r w:rsidRPr="00E2441A">
              <w:rPr>
                <w:sz w:val="19"/>
                <w:szCs w:val="19"/>
                <w:lang w:val="en-CA" w:eastAsia="en-CA"/>
              </w:rPr>
              <w:t>Reimbursement of central services for core unit staff</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3D74F916" w14:textId="77777777" w:rsidR="008E597D" w:rsidRPr="00E2441A" w:rsidRDefault="008E597D" w:rsidP="00F84FC8">
            <w:pPr>
              <w:ind w:left="-107" w:firstLine="21"/>
              <w:jc w:val="right"/>
              <w:rPr>
                <w:sz w:val="19"/>
                <w:szCs w:val="19"/>
                <w:lang w:val="en-CA" w:eastAsia="en-CA"/>
              </w:rPr>
            </w:pPr>
            <w:r w:rsidRPr="00E2441A">
              <w:rPr>
                <w:sz w:val="19"/>
                <w:szCs w:val="19"/>
                <w:lang w:val="en-CA" w:eastAsia="en-CA"/>
              </w:rPr>
              <w:t>308,375</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B8482DB" w14:textId="77777777" w:rsidR="008E597D" w:rsidRPr="00E2441A" w:rsidRDefault="008E597D" w:rsidP="00F84FC8">
            <w:pPr>
              <w:jc w:val="right"/>
              <w:rPr>
                <w:sz w:val="19"/>
                <w:szCs w:val="19"/>
                <w:lang w:val="en-CA" w:eastAsia="en-CA"/>
              </w:rPr>
            </w:pPr>
            <w:r w:rsidRPr="00E2441A">
              <w:rPr>
                <w:sz w:val="19"/>
                <w:szCs w:val="19"/>
                <w:lang w:val="en-CA" w:eastAsia="en-CA"/>
              </w:rPr>
              <w:t>381,004</w:t>
            </w:r>
          </w:p>
        </w:tc>
        <w:tc>
          <w:tcPr>
            <w:tcW w:w="936" w:type="dxa"/>
            <w:tcBorders>
              <w:top w:val="single" w:sz="4" w:space="0" w:color="auto"/>
              <w:left w:val="nil"/>
              <w:bottom w:val="single" w:sz="4" w:space="0" w:color="auto"/>
              <w:right w:val="single" w:sz="4" w:space="0" w:color="auto"/>
            </w:tcBorders>
            <w:tcMar>
              <w:left w:w="0" w:type="dxa"/>
              <w:right w:w="58" w:type="dxa"/>
            </w:tcMar>
          </w:tcPr>
          <w:p w14:paraId="359CD870" w14:textId="77777777" w:rsidR="008E597D" w:rsidRPr="00E2441A" w:rsidRDefault="008E597D" w:rsidP="00F84FC8">
            <w:pPr>
              <w:jc w:val="right"/>
              <w:rPr>
                <w:sz w:val="19"/>
                <w:szCs w:val="19"/>
                <w:lang w:val="en-CA" w:eastAsia="en-CA"/>
              </w:rPr>
            </w:pPr>
            <w:r w:rsidRPr="00E2441A">
              <w:rPr>
                <w:sz w:val="19"/>
                <w:szCs w:val="19"/>
                <w:lang w:val="en-CA" w:eastAsia="en-CA"/>
              </w:rPr>
              <w:t>240,968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5D280219" w14:textId="77777777" w:rsidR="008E597D" w:rsidRPr="00E2441A" w:rsidRDefault="008E597D" w:rsidP="00F84FC8">
            <w:pPr>
              <w:jc w:val="right"/>
              <w:rPr>
                <w:sz w:val="19"/>
                <w:szCs w:val="19"/>
                <w:lang w:val="en-CA" w:eastAsia="en-CA"/>
              </w:rPr>
            </w:pPr>
            <w:r w:rsidRPr="00E2441A">
              <w:rPr>
                <w:sz w:val="19"/>
                <w:szCs w:val="19"/>
                <w:lang w:val="en-CA" w:eastAsia="en-CA"/>
              </w:rPr>
              <w:t>350,000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62E568E0" w14:textId="77777777" w:rsidR="008E597D" w:rsidRPr="00E2441A" w:rsidRDefault="008E597D" w:rsidP="00F84FC8">
            <w:pPr>
              <w:jc w:val="right"/>
              <w:rPr>
                <w:sz w:val="19"/>
                <w:szCs w:val="19"/>
                <w:lang w:val="en-CA" w:eastAsia="en-CA"/>
              </w:rPr>
            </w:pPr>
            <w:r w:rsidRPr="00E2441A">
              <w:rPr>
                <w:sz w:val="19"/>
                <w:szCs w:val="19"/>
                <w:lang w:val="en-CA" w:eastAsia="en-CA"/>
              </w:rPr>
              <w:t>250,000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5F53384" w14:textId="77777777" w:rsidR="008E597D" w:rsidRPr="00E2441A" w:rsidRDefault="008E597D" w:rsidP="00F84FC8">
            <w:pPr>
              <w:jc w:val="right"/>
              <w:rPr>
                <w:sz w:val="19"/>
                <w:szCs w:val="19"/>
                <w:lang w:val="en-CA" w:eastAsia="en-CA"/>
              </w:rPr>
            </w:pPr>
            <w:r w:rsidRPr="00E2441A">
              <w:rPr>
                <w:sz w:val="19"/>
                <w:szCs w:val="19"/>
                <w:lang w:val="en-CA" w:eastAsia="en-CA"/>
              </w:rPr>
              <w:t>250,000</w:t>
            </w:r>
          </w:p>
        </w:tc>
      </w:tr>
      <w:tr w:rsidR="00E2441A" w:rsidRPr="00E2441A" w14:paraId="66AE40DD" w14:textId="77777777" w:rsidTr="00F84FC8">
        <w:trPr>
          <w:trHeight w:val="73"/>
        </w:trPr>
        <w:tc>
          <w:tcPr>
            <w:tcW w:w="3738" w:type="dxa"/>
            <w:tcBorders>
              <w:top w:val="nil"/>
              <w:left w:val="single" w:sz="4" w:space="0" w:color="auto"/>
              <w:bottom w:val="single" w:sz="4" w:space="0" w:color="auto"/>
              <w:right w:val="single" w:sz="4" w:space="0" w:color="auto"/>
            </w:tcBorders>
            <w:shd w:val="clear" w:color="auto" w:fill="auto"/>
            <w:hideMark/>
          </w:tcPr>
          <w:p w14:paraId="1C4C059F" w14:textId="77777777" w:rsidR="008E597D" w:rsidRPr="00E2441A" w:rsidRDefault="008E597D" w:rsidP="00F84FC8">
            <w:pPr>
              <w:jc w:val="left"/>
              <w:rPr>
                <w:sz w:val="19"/>
                <w:szCs w:val="19"/>
                <w:lang w:val="en-CA" w:eastAsia="en-CA"/>
              </w:rPr>
            </w:pPr>
            <w:r w:rsidRPr="00E2441A">
              <w:rPr>
                <w:sz w:val="19"/>
                <w:szCs w:val="19"/>
                <w:lang w:val="en-CA" w:eastAsia="en-CA"/>
              </w:rPr>
              <w:t>Adjustments (+ = underuse and - = overrun)</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2B807490" w14:textId="77777777" w:rsidR="008E597D" w:rsidRPr="00E2441A" w:rsidRDefault="008E597D" w:rsidP="00F84FC8">
            <w:pPr>
              <w:ind w:left="-107" w:firstLine="21"/>
              <w:jc w:val="right"/>
              <w:rPr>
                <w:sz w:val="19"/>
                <w:szCs w:val="19"/>
                <w:lang w:val="en-CA" w:eastAsia="en-CA"/>
              </w:rPr>
            </w:pPr>
            <w:r w:rsidRPr="00E2441A">
              <w:rPr>
                <w:sz w:val="19"/>
                <w:szCs w:val="19"/>
                <w:lang w:val="en-CA" w:eastAsia="en-CA"/>
              </w:rPr>
              <w:t>-929,036</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7A047CF2" w14:textId="77777777" w:rsidR="008E597D" w:rsidRPr="00E2441A" w:rsidRDefault="008E597D" w:rsidP="00F84FC8">
            <w:pPr>
              <w:ind w:left="-110"/>
              <w:jc w:val="right"/>
              <w:rPr>
                <w:sz w:val="19"/>
                <w:szCs w:val="19"/>
                <w:lang w:val="en-CA" w:eastAsia="en-CA"/>
              </w:rPr>
            </w:pPr>
            <w:r w:rsidRPr="00E2441A">
              <w:rPr>
                <w:sz w:val="19"/>
                <w:szCs w:val="19"/>
                <w:lang w:val="en-CA" w:eastAsia="en-CA"/>
              </w:rPr>
              <w:t>-1,053,880</w:t>
            </w:r>
          </w:p>
        </w:tc>
        <w:tc>
          <w:tcPr>
            <w:tcW w:w="936" w:type="dxa"/>
            <w:tcBorders>
              <w:top w:val="single" w:sz="4" w:space="0" w:color="auto"/>
              <w:left w:val="nil"/>
              <w:bottom w:val="single" w:sz="4" w:space="0" w:color="auto"/>
              <w:right w:val="single" w:sz="4" w:space="0" w:color="auto"/>
            </w:tcBorders>
            <w:tcMar>
              <w:left w:w="0" w:type="dxa"/>
              <w:right w:w="58" w:type="dxa"/>
            </w:tcMar>
          </w:tcPr>
          <w:p w14:paraId="193A3871" w14:textId="77777777" w:rsidR="008E597D" w:rsidRPr="00E2441A" w:rsidRDefault="008E597D" w:rsidP="00F84FC8">
            <w:pPr>
              <w:ind w:left="-111"/>
              <w:jc w:val="right"/>
              <w:rPr>
                <w:sz w:val="19"/>
                <w:szCs w:val="19"/>
                <w:lang w:val="en-CA" w:eastAsia="en-CA"/>
              </w:rPr>
            </w:pPr>
            <w:r w:rsidRPr="00E2441A">
              <w:rPr>
                <w:sz w:val="19"/>
                <w:szCs w:val="19"/>
                <w:lang w:val="en-CA" w:eastAsia="en-CA"/>
              </w:rPr>
              <w:t>-904,918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69940983" w14:textId="77777777" w:rsidR="008E597D" w:rsidRPr="00E2441A" w:rsidRDefault="008E597D" w:rsidP="00F84FC8">
            <w:pPr>
              <w:ind w:left="-111"/>
              <w:jc w:val="right"/>
              <w:rPr>
                <w:sz w:val="19"/>
                <w:szCs w:val="19"/>
                <w:lang w:val="en-CA" w:eastAsia="en-CA"/>
              </w:rPr>
            </w:pPr>
            <w:r w:rsidRPr="00E2441A">
              <w:rPr>
                <w:sz w:val="19"/>
                <w:szCs w:val="19"/>
                <w:lang w:val="en-CA" w:eastAsia="en-CA"/>
              </w:rPr>
              <w:t>-1,192,781</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6F3DC4D9" w14:textId="77777777" w:rsidR="008E597D" w:rsidRPr="00E2441A" w:rsidRDefault="008E597D" w:rsidP="00F84FC8">
            <w:pPr>
              <w:ind w:left="-101"/>
              <w:jc w:val="right"/>
              <w:rPr>
                <w:sz w:val="19"/>
                <w:szCs w:val="19"/>
                <w:lang w:val="en-CA" w:eastAsia="en-CA"/>
              </w:rPr>
            </w:pPr>
            <w:r w:rsidRPr="00E2441A">
              <w:rPr>
                <w:sz w:val="19"/>
                <w:szCs w:val="19"/>
                <w:lang w:val="en-CA" w:eastAsia="en-CA"/>
              </w:rPr>
              <w:t>-803,638</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2FB5A601" w14:textId="77777777" w:rsidR="008E597D" w:rsidRPr="00E2441A" w:rsidRDefault="008E597D" w:rsidP="00F84FC8">
            <w:pPr>
              <w:ind w:left="-102"/>
              <w:jc w:val="right"/>
              <w:rPr>
                <w:sz w:val="19"/>
                <w:szCs w:val="19"/>
                <w:lang w:val="en-CA" w:eastAsia="en-CA"/>
              </w:rPr>
            </w:pPr>
            <w:r w:rsidRPr="00E2441A">
              <w:rPr>
                <w:sz w:val="19"/>
                <w:szCs w:val="19"/>
                <w:lang w:val="en-CA" w:eastAsia="en-CA"/>
              </w:rPr>
              <w:t>-1,015,528</w:t>
            </w:r>
          </w:p>
        </w:tc>
      </w:tr>
      <w:tr w:rsidR="00E2441A" w:rsidRPr="00E2441A" w14:paraId="1F24EAFD" w14:textId="77777777" w:rsidTr="00F84FC8">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45FB4995" w14:textId="77777777" w:rsidR="008E597D" w:rsidRPr="00E2441A" w:rsidRDefault="008E597D" w:rsidP="00F84FC8">
            <w:pPr>
              <w:jc w:val="left"/>
              <w:rPr>
                <w:sz w:val="19"/>
                <w:szCs w:val="19"/>
                <w:lang w:val="en-CA" w:eastAsia="en-CA"/>
              </w:rPr>
            </w:pPr>
            <w:r w:rsidRPr="00E2441A">
              <w:rPr>
                <w:sz w:val="19"/>
                <w:szCs w:val="19"/>
                <w:lang w:val="en-CA" w:eastAsia="en-CA"/>
              </w:rPr>
              <w:t>Return of funds (- = returned funds)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442B72A" w14:textId="77777777" w:rsidR="008E597D" w:rsidRPr="00E2441A" w:rsidRDefault="008E597D" w:rsidP="00F84FC8">
            <w:pPr>
              <w:ind w:left="-107" w:firstLine="21"/>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1E799E87"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single" w:sz="4" w:space="0" w:color="auto"/>
              <w:left w:val="nil"/>
              <w:bottom w:val="single" w:sz="4" w:space="0" w:color="auto"/>
              <w:right w:val="single" w:sz="4" w:space="0" w:color="auto"/>
            </w:tcBorders>
            <w:tcMar>
              <w:left w:w="0" w:type="dxa"/>
              <w:right w:w="58" w:type="dxa"/>
            </w:tcMar>
          </w:tcPr>
          <w:p w14:paraId="3AC35378"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26605CC"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4EF94FD4"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4D78676F" w14:textId="77777777" w:rsidR="008E597D" w:rsidRPr="00E2441A" w:rsidRDefault="008E597D" w:rsidP="00F84FC8">
            <w:pPr>
              <w:jc w:val="right"/>
              <w:rPr>
                <w:sz w:val="19"/>
                <w:szCs w:val="19"/>
                <w:lang w:val="en-CA" w:eastAsia="en-CA"/>
              </w:rPr>
            </w:pPr>
            <w:r w:rsidRPr="00E2441A">
              <w:rPr>
                <w:sz w:val="19"/>
                <w:szCs w:val="19"/>
                <w:lang w:val="en-CA" w:eastAsia="en-CA"/>
              </w:rPr>
              <w:t>0</w:t>
            </w:r>
          </w:p>
        </w:tc>
      </w:tr>
      <w:tr w:rsidR="00E2441A" w:rsidRPr="00E2441A" w14:paraId="7C000965" w14:textId="77777777" w:rsidTr="00F84FC8">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6657A155" w14:textId="77777777" w:rsidR="008E597D" w:rsidRPr="00E2441A" w:rsidRDefault="008E597D" w:rsidP="00F84FC8">
            <w:pPr>
              <w:jc w:val="left"/>
              <w:rPr>
                <w:b/>
                <w:bCs/>
                <w:sz w:val="19"/>
                <w:szCs w:val="19"/>
                <w:lang w:val="en-CA" w:eastAsia="en-CA"/>
              </w:rPr>
            </w:pPr>
            <w:r w:rsidRPr="00E2441A">
              <w:rPr>
                <w:b/>
                <w:bCs/>
                <w:sz w:val="19"/>
                <w:szCs w:val="19"/>
                <w:lang w:val="en-CA" w:eastAsia="en-CA"/>
              </w:rPr>
              <w:t>A. Sub-total core unit costs*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AD52746" w14:textId="77777777" w:rsidR="008E597D" w:rsidRPr="00E2441A" w:rsidRDefault="008E597D" w:rsidP="00F84FC8">
            <w:pPr>
              <w:ind w:left="-108"/>
              <w:jc w:val="right"/>
              <w:rPr>
                <w:b/>
                <w:bCs/>
                <w:sz w:val="19"/>
                <w:szCs w:val="19"/>
                <w:lang w:val="en-CA" w:eastAsia="en-CA"/>
              </w:rPr>
            </w:pPr>
            <w:r w:rsidRPr="00E2441A">
              <w:rPr>
                <w:b/>
                <w:bCs/>
                <w:sz w:val="19"/>
                <w:szCs w:val="19"/>
                <w:lang w:val="en-CA" w:eastAsia="en-CA"/>
              </w:rPr>
              <w:t>2,055,000</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6E5089C2" w14:textId="77777777" w:rsidR="008E597D" w:rsidRPr="00E2441A" w:rsidRDefault="008E597D" w:rsidP="00F84FC8">
            <w:pPr>
              <w:ind w:left="-110"/>
              <w:jc w:val="right"/>
              <w:rPr>
                <w:b/>
                <w:bCs/>
                <w:sz w:val="19"/>
                <w:szCs w:val="19"/>
                <w:lang w:val="en-CA" w:eastAsia="en-CA"/>
              </w:rPr>
            </w:pPr>
            <w:r w:rsidRPr="00E2441A">
              <w:rPr>
                <w:b/>
                <w:bCs/>
                <w:sz w:val="19"/>
                <w:szCs w:val="19"/>
                <w:lang w:val="en-CA" w:eastAsia="en-CA"/>
              </w:rPr>
              <w:t>2,069,385</w:t>
            </w:r>
          </w:p>
        </w:tc>
        <w:tc>
          <w:tcPr>
            <w:tcW w:w="936" w:type="dxa"/>
            <w:tcBorders>
              <w:top w:val="single" w:sz="4" w:space="0" w:color="auto"/>
              <w:left w:val="nil"/>
              <w:bottom w:val="single" w:sz="4" w:space="0" w:color="auto"/>
              <w:right w:val="single" w:sz="4" w:space="0" w:color="auto"/>
            </w:tcBorders>
            <w:tcMar>
              <w:left w:w="0" w:type="dxa"/>
              <w:right w:w="58" w:type="dxa"/>
            </w:tcMar>
          </w:tcPr>
          <w:p w14:paraId="22C1D5CF" w14:textId="77777777" w:rsidR="008E597D" w:rsidRPr="00E2441A" w:rsidRDefault="008E597D" w:rsidP="00F84FC8">
            <w:pPr>
              <w:ind w:left="-111"/>
              <w:jc w:val="right"/>
              <w:rPr>
                <w:b/>
                <w:bCs/>
                <w:sz w:val="19"/>
                <w:szCs w:val="19"/>
                <w:lang w:val="en-CA" w:eastAsia="en-CA"/>
              </w:rPr>
            </w:pPr>
            <w:r w:rsidRPr="00E2441A">
              <w:rPr>
                <w:b/>
                <w:bCs/>
                <w:sz w:val="19"/>
                <w:szCs w:val="19"/>
                <w:lang w:val="en-CA" w:eastAsia="en-CA"/>
              </w:rPr>
              <w:t>2,083,871</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01342345" w14:textId="77777777" w:rsidR="008E597D" w:rsidRPr="00E2441A" w:rsidRDefault="008E597D" w:rsidP="00F84FC8">
            <w:pPr>
              <w:ind w:left="-111"/>
              <w:jc w:val="right"/>
              <w:rPr>
                <w:b/>
                <w:bCs/>
                <w:sz w:val="19"/>
                <w:szCs w:val="19"/>
                <w:lang w:val="en-CA" w:eastAsia="en-CA"/>
              </w:rPr>
            </w:pPr>
            <w:r w:rsidRPr="00E2441A">
              <w:rPr>
                <w:b/>
                <w:bCs/>
                <w:sz w:val="19"/>
                <w:szCs w:val="19"/>
                <w:lang w:val="en-CA" w:eastAsia="en-CA"/>
              </w:rPr>
              <w:t>2,098,458</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4839C2F7" w14:textId="77777777" w:rsidR="008E597D" w:rsidRPr="00E2441A" w:rsidRDefault="008E597D" w:rsidP="00F84FC8">
            <w:pPr>
              <w:ind w:left="-243"/>
              <w:jc w:val="right"/>
              <w:rPr>
                <w:b/>
                <w:bCs/>
                <w:sz w:val="19"/>
                <w:szCs w:val="19"/>
                <w:lang w:val="en-CA" w:eastAsia="en-CA"/>
              </w:rPr>
            </w:pPr>
            <w:r w:rsidRPr="00E2441A">
              <w:rPr>
                <w:b/>
                <w:bCs/>
                <w:sz w:val="19"/>
                <w:szCs w:val="19"/>
                <w:lang w:val="en-CA" w:eastAsia="en-CA"/>
              </w:rPr>
              <w:t>2,098,459</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6AF960B6" w14:textId="77777777" w:rsidR="008E597D" w:rsidRPr="00E2441A" w:rsidRDefault="008E597D" w:rsidP="00F84FC8">
            <w:pPr>
              <w:ind w:left="-102"/>
              <w:jc w:val="right"/>
              <w:rPr>
                <w:b/>
                <w:bCs/>
                <w:sz w:val="19"/>
                <w:szCs w:val="19"/>
                <w:lang w:val="en-CA" w:eastAsia="en-CA"/>
              </w:rPr>
            </w:pPr>
            <w:r w:rsidRPr="00E2441A">
              <w:rPr>
                <w:b/>
                <w:bCs/>
                <w:sz w:val="19"/>
                <w:szCs w:val="19"/>
                <w:lang w:val="en-CA" w:eastAsia="en-CA"/>
              </w:rPr>
              <w:t>2,113,148</w:t>
            </w:r>
          </w:p>
        </w:tc>
      </w:tr>
      <w:tr w:rsidR="00E2441A" w:rsidRPr="00E2441A" w14:paraId="587E4766" w14:textId="77777777" w:rsidTr="00C256C7">
        <w:trPr>
          <w:trHeight w:val="121"/>
        </w:trPr>
        <w:tc>
          <w:tcPr>
            <w:tcW w:w="9355" w:type="dxa"/>
            <w:gridSpan w:val="7"/>
            <w:tcBorders>
              <w:top w:val="nil"/>
              <w:left w:val="single" w:sz="4" w:space="0" w:color="auto"/>
              <w:bottom w:val="single" w:sz="4" w:space="0" w:color="auto"/>
              <w:right w:val="single" w:sz="4" w:space="0" w:color="auto"/>
            </w:tcBorders>
            <w:shd w:val="clear" w:color="auto" w:fill="auto"/>
          </w:tcPr>
          <w:p w14:paraId="729EFDDF" w14:textId="10043866" w:rsidR="008077FD" w:rsidRPr="00E2441A" w:rsidRDefault="008077FD" w:rsidP="008077FD">
            <w:pPr>
              <w:jc w:val="left"/>
              <w:rPr>
                <w:b/>
                <w:bCs/>
                <w:sz w:val="19"/>
                <w:szCs w:val="19"/>
                <w:lang w:val="en-CA" w:eastAsia="en-CA"/>
              </w:rPr>
            </w:pPr>
            <w:r w:rsidRPr="00E2441A">
              <w:rPr>
                <w:b/>
                <w:bCs/>
                <w:sz w:val="19"/>
                <w:szCs w:val="19"/>
                <w:lang w:val="en-CA" w:eastAsia="en-CA"/>
              </w:rPr>
              <w:t>B. Agency support costs/implementation</w:t>
            </w:r>
          </w:p>
        </w:tc>
      </w:tr>
      <w:tr w:rsidR="00E2441A" w:rsidRPr="00E2441A" w14:paraId="676A2965" w14:textId="77777777" w:rsidTr="00F84FC8">
        <w:trPr>
          <w:trHeight w:val="121"/>
        </w:trPr>
        <w:tc>
          <w:tcPr>
            <w:tcW w:w="3738" w:type="dxa"/>
            <w:tcBorders>
              <w:top w:val="nil"/>
              <w:left w:val="single" w:sz="4" w:space="0" w:color="auto"/>
              <w:bottom w:val="single" w:sz="4" w:space="0" w:color="auto"/>
              <w:right w:val="single" w:sz="4" w:space="0" w:color="auto"/>
            </w:tcBorders>
            <w:shd w:val="clear" w:color="auto" w:fill="auto"/>
            <w:hideMark/>
          </w:tcPr>
          <w:p w14:paraId="7F8609C3" w14:textId="77777777" w:rsidR="008E597D" w:rsidRPr="00E2441A" w:rsidRDefault="008E597D" w:rsidP="00F84FC8">
            <w:pPr>
              <w:jc w:val="left"/>
              <w:rPr>
                <w:sz w:val="19"/>
                <w:szCs w:val="19"/>
                <w:lang w:val="en-CA" w:eastAsia="en-CA"/>
              </w:rPr>
            </w:pPr>
            <w:r w:rsidRPr="00E2441A">
              <w:rPr>
                <w:sz w:val="19"/>
                <w:szCs w:val="19"/>
                <w:lang w:val="en-CA" w:eastAsia="en-CA"/>
              </w:rPr>
              <w:t>Reimbursement of country offices and national execution, including overheads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4318BC1" w14:textId="77777777" w:rsidR="008E597D" w:rsidRPr="00E2441A" w:rsidRDefault="008E597D" w:rsidP="00F84FC8">
            <w:pPr>
              <w:ind w:left="-108"/>
              <w:jc w:val="right"/>
              <w:rPr>
                <w:sz w:val="19"/>
                <w:szCs w:val="19"/>
                <w:lang w:val="en-CA" w:eastAsia="en-CA"/>
              </w:rPr>
            </w:pPr>
            <w:r w:rsidRPr="00E2441A">
              <w:rPr>
                <w:sz w:val="19"/>
                <w:szCs w:val="19"/>
                <w:lang w:val="en-CA" w:eastAsia="en-CA"/>
              </w:rPr>
              <w:t>1,749,877</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BCB4628" w14:textId="77777777" w:rsidR="008E597D" w:rsidRPr="00E2441A" w:rsidRDefault="008E597D" w:rsidP="00F84FC8">
            <w:pPr>
              <w:ind w:left="-110"/>
              <w:jc w:val="right"/>
              <w:rPr>
                <w:sz w:val="19"/>
                <w:szCs w:val="19"/>
                <w:lang w:val="en-CA" w:eastAsia="en-CA"/>
              </w:rPr>
            </w:pPr>
            <w:r w:rsidRPr="00E2441A">
              <w:rPr>
                <w:sz w:val="19"/>
                <w:szCs w:val="19"/>
                <w:lang w:val="en-CA" w:eastAsia="en-CA"/>
              </w:rPr>
              <w:t>2,214,588</w:t>
            </w:r>
          </w:p>
        </w:tc>
        <w:tc>
          <w:tcPr>
            <w:tcW w:w="936" w:type="dxa"/>
            <w:tcBorders>
              <w:top w:val="single" w:sz="4" w:space="0" w:color="auto"/>
              <w:left w:val="nil"/>
              <w:bottom w:val="single" w:sz="4" w:space="0" w:color="auto"/>
              <w:right w:val="single" w:sz="4" w:space="0" w:color="auto"/>
            </w:tcBorders>
            <w:tcMar>
              <w:left w:w="0" w:type="dxa"/>
              <w:right w:w="58" w:type="dxa"/>
            </w:tcMar>
          </w:tcPr>
          <w:p w14:paraId="104F143F" w14:textId="77777777" w:rsidR="008E597D" w:rsidRPr="00E2441A" w:rsidRDefault="008E597D" w:rsidP="00F84FC8">
            <w:pPr>
              <w:ind w:left="-111"/>
              <w:jc w:val="right"/>
              <w:rPr>
                <w:sz w:val="19"/>
                <w:szCs w:val="19"/>
                <w:lang w:val="en-CA" w:eastAsia="en-CA"/>
              </w:rPr>
            </w:pPr>
            <w:r w:rsidRPr="00E2441A">
              <w:rPr>
                <w:sz w:val="19"/>
                <w:szCs w:val="19"/>
                <w:lang w:val="en-CA" w:eastAsia="en-CA"/>
              </w:rPr>
              <w:t>488,288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44C872B4" w14:textId="77777777" w:rsidR="008E597D" w:rsidRPr="00E2441A" w:rsidRDefault="008E597D" w:rsidP="00F84FC8">
            <w:pPr>
              <w:jc w:val="right"/>
              <w:rPr>
                <w:sz w:val="19"/>
                <w:szCs w:val="19"/>
                <w:lang w:val="en-CA" w:eastAsia="en-CA"/>
              </w:rPr>
            </w:pPr>
            <w:r w:rsidRPr="00E2441A">
              <w:rPr>
                <w:sz w:val="19"/>
                <w:szCs w:val="19"/>
                <w:lang w:val="en-CA" w:eastAsia="en-CA"/>
              </w:rPr>
              <w:t>1,925,000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58E5379C" w14:textId="77777777" w:rsidR="008E597D" w:rsidRPr="00E2441A" w:rsidRDefault="008E597D" w:rsidP="00F84FC8">
            <w:pPr>
              <w:jc w:val="right"/>
              <w:rPr>
                <w:sz w:val="19"/>
                <w:szCs w:val="19"/>
                <w:lang w:val="en-CA" w:eastAsia="en-CA"/>
              </w:rPr>
            </w:pPr>
            <w:r w:rsidRPr="00E2441A">
              <w:rPr>
                <w:sz w:val="19"/>
                <w:szCs w:val="19"/>
                <w:lang w:val="en-CA" w:eastAsia="en-CA"/>
              </w:rPr>
              <w:t>742,500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6C933BCD" w14:textId="77777777" w:rsidR="008E597D" w:rsidRPr="00E2441A" w:rsidRDefault="008E597D" w:rsidP="00F84FC8">
            <w:pPr>
              <w:ind w:left="-102"/>
              <w:jc w:val="right"/>
              <w:rPr>
                <w:sz w:val="19"/>
                <w:szCs w:val="19"/>
                <w:lang w:val="en-CA" w:eastAsia="en-CA"/>
              </w:rPr>
            </w:pPr>
            <w:r w:rsidRPr="00E2441A">
              <w:rPr>
                <w:sz w:val="19"/>
                <w:szCs w:val="19"/>
                <w:lang w:val="en-CA" w:eastAsia="en-CA"/>
              </w:rPr>
              <w:t>742,500</w:t>
            </w:r>
          </w:p>
        </w:tc>
      </w:tr>
      <w:tr w:rsidR="00E2441A" w:rsidRPr="00E2441A" w14:paraId="1EB1353D" w14:textId="77777777" w:rsidTr="00F84FC8">
        <w:trPr>
          <w:trHeight w:val="249"/>
        </w:trPr>
        <w:tc>
          <w:tcPr>
            <w:tcW w:w="3738" w:type="dxa"/>
            <w:tcBorders>
              <w:top w:val="nil"/>
              <w:left w:val="single" w:sz="4" w:space="0" w:color="auto"/>
              <w:bottom w:val="single" w:sz="4" w:space="0" w:color="auto"/>
              <w:right w:val="single" w:sz="4" w:space="0" w:color="auto"/>
            </w:tcBorders>
            <w:shd w:val="clear" w:color="auto" w:fill="auto"/>
            <w:hideMark/>
          </w:tcPr>
          <w:p w14:paraId="6EC306B1" w14:textId="77777777" w:rsidR="008E597D" w:rsidRPr="00E2441A" w:rsidRDefault="008E597D" w:rsidP="00F84FC8">
            <w:pPr>
              <w:jc w:val="left"/>
              <w:rPr>
                <w:sz w:val="19"/>
                <w:szCs w:val="19"/>
                <w:lang w:val="en-CA" w:eastAsia="en-CA"/>
              </w:rPr>
            </w:pPr>
            <w:r w:rsidRPr="00E2441A">
              <w:rPr>
                <w:sz w:val="19"/>
                <w:szCs w:val="19"/>
                <w:lang w:val="en-CA" w:eastAsia="en-CA"/>
              </w:rPr>
              <w:t>Executing agency support cost (internal), including overheads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AE4AFEF"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23E3293"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single" w:sz="4" w:space="0" w:color="auto"/>
              <w:left w:val="nil"/>
              <w:bottom w:val="single" w:sz="4" w:space="0" w:color="auto"/>
              <w:right w:val="single" w:sz="4" w:space="0" w:color="auto"/>
            </w:tcBorders>
            <w:tcMar>
              <w:left w:w="0" w:type="dxa"/>
              <w:right w:w="58" w:type="dxa"/>
            </w:tcMar>
          </w:tcPr>
          <w:p w14:paraId="67270791"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5F5A4188"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2490E1EA"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653789E0" w14:textId="77777777" w:rsidR="008E597D" w:rsidRPr="00E2441A" w:rsidRDefault="008E597D" w:rsidP="00F84FC8">
            <w:pPr>
              <w:jc w:val="right"/>
              <w:rPr>
                <w:sz w:val="19"/>
                <w:szCs w:val="19"/>
                <w:lang w:val="en-CA" w:eastAsia="en-CA"/>
              </w:rPr>
            </w:pPr>
            <w:r w:rsidRPr="00E2441A">
              <w:rPr>
                <w:sz w:val="19"/>
                <w:szCs w:val="19"/>
                <w:lang w:val="en-CA" w:eastAsia="en-CA"/>
              </w:rPr>
              <w:t>0</w:t>
            </w:r>
          </w:p>
        </w:tc>
      </w:tr>
      <w:tr w:rsidR="00E2441A" w:rsidRPr="00E2441A" w14:paraId="76DE0D5B" w14:textId="77777777" w:rsidTr="00F84FC8">
        <w:trPr>
          <w:trHeight w:val="144"/>
        </w:trPr>
        <w:tc>
          <w:tcPr>
            <w:tcW w:w="3738" w:type="dxa"/>
            <w:tcBorders>
              <w:top w:val="nil"/>
              <w:left w:val="single" w:sz="4" w:space="0" w:color="auto"/>
              <w:bottom w:val="single" w:sz="4" w:space="0" w:color="auto"/>
              <w:right w:val="single" w:sz="4" w:space="0" w:color="auto"/>
            </w:tcBorders>
            <w:shd w:val="clear" w:color="auto" w:fill="auto"/>
            <w:hideMark/>
          </w:tcPr>
          <w:p w14:paraId="0F5416FE" w14:textId="77777777" w:rsidR="008E597D" w:rsidRPr="00E2441A" w:rsidRDefault="008E597D" w:rsidP="00F84FC8">
            <w:pPr>
              <w:jc w:val="left"/>
              <w:rPr>
                <w:sz w:val="19"/>
                <w:szCs w:val="19"/>
                <w:lang w:val="en-CA" w:eastAsia="en-CA"/>
              </w:rPr>
            </w:pPr>
            <w:r w:rsidRPr="00E2441A">
              <w:rPr>
                <w:sz w:val="19"/>
                <w:szCs w:val="19"/>
                <w:lang w:val="en-CA" w:eastAsia="en-CA"/>
              </w:rPr>
              <w:t>Financial intermediaries, including overheads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2802B9BC" w14:textId="77777777" w:rsidR="008E597D" w:rsidRPr="00E2441A" w:rsidRDefault="008E597D" w:rsidP="00F84FC8">
            <w:pPr>
              <w:ind w:left="-108"/>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B9C2243"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single" w:sz="4" w:space="0" w:color="auto"/>
              <w:left w:val="nil"/>
              <w:bottom w:val="single" w:sz="4" w:space="0" w:color="auto"/>
              <w:right w:val="single" w:sz="4" w:space="0" w:color="auto"/>
            </w:tcBorders>
            <w:tcMar>
              <w:left w:w="0" w:type="dxa"/>
              <w:right w:w="58" w:type="dxa"/>
            </w:tcMar>
          </w:tcPr>
          <w:p w14:paraId="7FDB2A52"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15F37EA8"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394EB80A"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BF73CA4" w14:textId="77777777" w:rsidR="008E597D" w:rsidRPr="00E2441A" w:rsidRDefault="008E597D" w:rsidP="00F84FC8">
            <w:pPr>
              <w:jc w:val="right"/>
              <w:rPr>
                <w:sz w:val="19"/>
                <w:szCs w:val="19"/>
                <w:lang w:val="en-CA" w:eastAsia="en-CA"/>
              </w:rPr>
            </w:pPr>
            <w:r w:rsidRPr="00E2441A">
              <w:rPr>
                <w:sz w:val="19"/>
                <w:szCs w:val="19"/>
                <w:lang w:val="en-CA" w:eastAsia="en-CA"/>
              </w:rPr>
              <w:t>0</w:t>
            </w:r>
          </w:p>
        </w:tc>
      </w:tr>
      <w:tr w:rsidR="00E2441A" w:rsidRPr="00E2441A" w14:paraId="1C3BD7E8" w14:textId="77777777" w:rsidTr="00F84FC8">
        <w:trPr>
          <w:trHeight w:val="197"/>
        </w:trPr>
        <w:tc>
          <w:tcPr>
            <w:tcW w:w="3738" w:type="dxa"/>
            <w:tcBorders>
              <w:top w:val="nil"/>
              <w:left w:val="single" w:sz="4" w:space="0" w:color="auto"/>
              <w:bottom w:val="single" w:sz="4" w:space="0" w:color="auto"/>
              <w:right w:val="single" w:sz="4" w:space="0" w:color="auto"/>
            </w:tcBorders>
            <w:shd w:val="clear" w:color="auto" w:fill="auto"/>
            <w:hideMark/>
          </w:tcPr>
          <w:p w14:paraId="3FB35B96" w14:textId="77777777" w:rsidR="008E597D" w:rsidRPr="00E2441A" w:rsidRDefault="008E597D" w:rsidP="00F84FC8">
            <w:pPr>
              <w:jc w:val="left"/>
              <w:rPr>
                <w:sz w:val="19"/>
                <w:szCs w:val="19"/>
                <w:lang w:val="en-CA" w:eastAsia="en-CA"/>
              </w:rPr>
            </w:pPr>
            <w:r w:rsidRPr="00E2441A">
              <w:rPr>
                <w:sz w:val="19"/>
                <w:szCs w:val="19"/>
                <w:lang w:val="en-CA" w:eastAsia="en-CA"/>
              </w:rPr>
              <w:t>Reimbursement of central services for core unit staff (including overhead)</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ECD6953" w14:textId="77777777" w:rsidR="008E597D" w:rsidRPr="00E2441A" w:rsidRDefault="008E597D" w:rsidP="00F84FC8">
            <w:pPr>
              <w:jc w:val="right"/>
              <w:rPr>
                <w:sz w:val="19"/>
                <w:szCs w:val="19"/>
                <w:lang w:val="en-CA" w:eastAsia="en-CA"/>
              </w:rPr>
            </w:pP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94E7B35" w14:textId="77777777" w:rsidR="008E597D" w:rsidRPr="00E2441A" w:rsidRDefault="008E597D" w:rsidP="00F84FC8">
            <w:pPr>
              <w:jc w:val="right"/>
              <w:rPr>
                <w:sz w:val="19"/>
                <w:szCs w:val="19"/>
                <w:lang w:val="en-CA" w:eastAsia="en-CA"/>
              </w:rPr>
            </w:pPr>
          </w:p>
        </w:tc>
        <w:tc>
          <w:tcPr>
            <w:tcW w:w="936" w:type="dxa"/>
            <w:tcBorders>
              <w:top w:val="single" w:sz="4" w:space="0" w:color="auto"/>
              <w:left w:val="nil"/>
              <w:bottom w:val="single" w:sz="4" w:space="0" w:color="auto"/>
              <w:right w:val="single" w:sz="4" w:space="0" w:color="auto"/>
            </w:tcBorders>
            <w:tcMar>
              <w:left w:w="0" w:type="dxa"/>
              <w:right w:w="58" w:type="dxa"/>
            </w:tcMar>
          </w:tcPr>
          <w:p w14:paraId="22D962DE" w14:textId="77777777" w:rsidR="008E597D" w:rsidRPr="00E2441A" w:rsidRDefault="008E597D" w:rsidP="00F84FC8">
            <w:pPr>
              <w:jc w:val="right"/>
              <w:rPr>
                <w:sz w:val="19"/>
                <w:szCs w:val="19"/>
                <w:lang w:val="en-CA" w:eastAsia="en-CA"/>
              </w:rPr>
            </w:pP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08B2A47C" w14:textId="77777777" w:rsidR="008E597D" w:rsidRPr="00E2441A" w:rsidRDefault="008E597D" w:rsidP="00F84FC8">
            <w:pPr>
              <w:jc w:val="right"/>
              <w:rPr>
                <w:sz w:val="19"/>
                <w:szCs w:val="19"/>
                <w:lang w:val="en-CA" w:eastAsia="en-CA"/>
              </w:rPr>
            </w:pP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485CE79D" w14:textId="77777777" w:rsidR="008E597D" w:rsidRPr="00E2441A" w:rsidRDefault="008E597D" w:rsidP="00F84FC8">
            <w:pPr>
              <w:jc w:val="right"/>
              <w:rPr>
                <w:sz w:val="19"/>
                <w:szCs w:val="19"/>
                <w:lang w:val="en-CA" w:eastAsia="en-CA"/>
              </w:rPr>
            </w:pP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2F2E3F36" w14:textId="77777777" w:rsidR="008E597D" w:rsidRPr="00E2441A" w:rsidRDefault="008E597D" w:rsidP="00F84FC8">
            <w:pPr>
              <w:jc w:val="right"/>
              <w:rPr>
                <w:sz w:val="19"/>
                <w:szCs w:val="19"/>
                <w:lang w:val="en-CA" w:eastAsia="en-CA"/>
              </w:rPr>
            </w:pPr>
          </w:p>
        </w:tc>
      </w:tr>
      <w:tr w:rsidR="00E2441A" w:rsidRPr="00E2441A" w14:paraId="134C64B6" w14:textId="77777777" w:rsidTr="00F84FC8">
        <w:trPr>
          <w:trHeight w:val="127"/>
        </w:trPr>
        <w:tc>
          <w:tcPr>
            <w:tcW w:w="3738" w:type="dxa"/>
            <w:tcBorders>
              <w:top w:val="nil"/>
              <w:left w:val="single" w:sz="4" w:space="0" w:color="auto"/>
              <w:bottom w:val="single" w:sz="4" w:space="0" w:color="auto"/>
              <w:right w:val="single" w:sz="4" w:space="0" w:color="auto"/>
            </w:tcBorders>
            <w:shd w:val="clear" w:color="auto" w:fill="auto"/>
            <w:hideMark/>
          </w:tcPr>
          <w:p w14:paraId="3ED6983A" w14:textId="77777777" w:rsidR="008E597D" w:rsidRPr="00E2441A" w:rsidRDefault="008E597D" w:rsidP="00F84FC8">
            <w:pPr>
              <w:jc w:val="left"/>
              <w:rPr>
                <w:sz w:val="19"/>
                <w:szCs w:val="19"/>
                <w:lang w:val="en-CA" w:eastAsia="en-CA"/>
              </w:rPr>
            </w:pPr>
            <w:r w:rsidRPr="00E2441A">
              <w:rPr>
                <w:sz w:val="19"/>
                <w:szCs w:val="19"/>
                <w:lang w:val="en-CA" w:eastAsia="en-CA"/>
              </w:rPr>
              <w:t>Cost recovery</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99AC4B5" w14:textId="77777777" w:rsidR="008E597D" w:rsidRPr="00E2441A" w:rsidRDefault="008E597D" w:rsidP="00F84FC8">
            <w:pPr>
              <w:jc w:val="right"/>
              <w:rPr>
                <w:sz w:val="19"/>
                <w:szCs w:val="19"/>
                <w:lang w:val="en-CA" w:eastAsia="en-CA"/>
              </w:rPr>
            </w:pPr>
            <w:r w:rsidRPr="00E2441A">
              <w:rPr>
                <w:sz w:val="19"/>
                <w:szCs w:val="19"/>
                <w:lang w:val="en-CA" w:eastAsia="en-CA"/>
              </w:rPr>
              <w:t>308,375</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1793336" w14:textId="77777777" w:rsidR="008E597D" w:rsidRPr="00E2441A" w:rsidRDefault="008E597D" w:rsidP="00F84FC8">
            <w:pPr>
              <w:jc w:val="right"/>
              <w:rPr>
                <w:sz w:val="19"/>
                <w:szCs w:val="19"/>
                <w:lang w:val="en-CA" w:eastAsia="en-CA"/>
              </w:rPr>
            </w:pPr>
            <w:r w:rsidRPr="00E2441A">
              <w:rPr>
                <w:sz w:val="19"/>
                <w:szCs w:val="19"/>
                <w:lang w:val="en-CA" w:eastAsia="en-CA"/>
              </w:rPr>
              <w:t>381,004</w:t>
            </w:r>
          </w:p>
        </w:tc>
        <w:tc>
          <w:tcPr>
            <w:tcW w:w="936" w:type="dxa"/>
            <w:tcBorders>
              <w:top w:val="single" w:sz="4" w:space="0" w:color="auto"/>
              <w:left w:val="nil"/>
              <w:bottom w:val="single" w:sz="4" w:space="0" w:color="auto"/>
              <w:right w:val="single" w:sz="4" w:space="0" w:color="auto"/>
            </w:tcBorders>
            <w:tcMar>
              <w:left w:w="0" w:type="dxa"/>
              <w:right w:w="58" w:type="dxa"/>
            </w:tcMar>
          </w:tcPr>
          <w:p w14:paraId="31AE8831" w14:textId="77777777" w:rsidR="008E597D" w:rsidRPr="00E2441A" w:rsidRDefault="008E597D" w:rsidP="00F84FC8">
            <w:pPr>
              <w:jc w:val="right"/>
              <w:rPr>
                <w:sz w:val="19"/>
                <w:szCs w:val="19"/>
                <w:lang w:val="en-CA" w:eastAsia="en-CA"/>
              </w:rPr>
            </w:pPr>
            <w:r w:rsidRPr="00E2441A">
              <w:rPr>
                <w:sz w:val="19"/>
                <w:szCs w:val="19"/>
                <w:lang w:val="en-CA" w:eastAsia="en-CA"/>
              </w:rPr>
              <w:t>240,968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0FAB9705" w14:textId="77777777" w:rsidR="008E597D" w:rsidRPr="00E2441A" w:rsidRDefault="008E597D" w:rsidP="00F84FC8">
            <w:pPr>
              <w:jc w:val="right"/>
              <w:rPr>
                <w:sz w:val="19"/>
                <w:szCs w:val="19"/>
                <w:lang w:val="en-CA" w:eastAsia="en-CA"/>
              </w:rPr>
            </w:pPr>
            <w:r w:rsidRPr="00E2441A">
              <w:rPr>
                <w:sz w:val="19"/>
                <w:szCs w:val="19"/>
                <w:lang w:val="en-CA" w:eastAsia="en-CA"/>
              </w:rPr>
              <w:t>350,000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44CD5EC7" w14:textId="77777777" w:rsidR="008E597D" w:rsidRPr="00E2441A" w:rsidRDefault="008E597D" w:rsidP="00F84FC8">
            <w:pPr>
              <w:jc w:val="right"/>
              <w:rPr>
                <w:sz w:val="19"/>
                <w:szCs w:val="19"/>
                <w:lang w:val="en-CA" w:eastAsia="en-CA"/>
              </w:rPr>
            </w:pPr>
            <w:r w:rsidRPr="00E2441A">
              <w:rPr>
                <w:sz w:val="19"/>
                <w:szCs w:val="19"/>
                <w:lang w:val="en-CA" w:eastAsia="en-CA"/>
              </w:rPr>
              <w:t>250,000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5B9C878" w14:textId="77777777" w:rsidR="008E597D" w:rsidRPr="00E2441A" w:rsidRDefault="008E597D" w:rsidP="00F84FC8">
            <w:pPr>
              <w:jc w:val="right"/>
              <w:rPr>
                <w:sz w:val="19"/>
                <w:szCs w:val="19"/>
                <w:lang w:val="en-CA" w:eastAsia="en-CA"/>
              </w:rPr>
            </w:pPr>
            <w:r w:rsidRPr="00E2441A">
              <w:rPr>
                <w:sz w:val="19"/>
                <w:szCs w:val="19"/>
                <w:lang w:val="en-CA" w:eastAsia="en-CA"/>
              </w:rPr>
              <w:t>250,000</w:t>
            </w:r>
          </w:p>
        </w:tc>
      </w:tr>
      <w:tr w:rsidR="00E2441A" w:rsidRPr="00E2441A" w14:paraId="083858DC" w14:textId="77777777" w:rsidTr="00F84FC8">
        <w:trPr>
          <w:trHeight w:val="103"/>
        </w:trPr>
        <w:tc>
          <w:tcPr>
            <w:tcW w:w="3738" w:type="dxa"/>
            <w:tcBorders>
              <w:top w:val="nil"/>
              <w:left w:val="single" w:sz="4" w:space="0" w:color="auto"/>
              <w:bottom w:val="single" w:sz="4" w:space="0" w:color="auto"/>
              <w:right w:val="single" w:sz="4" w:space="0" w:color="auto"/>
            </w:tcBorders>
            <w:shd w:val="clear" w:color="auto" w:fill="auto"/>
            <w:hideMark/>
          </w:tcPr>
          <w:p w14:paraId="74C047AC" w14:textId="77777777" w:rsidR="008E597D" w:rsidRPr="00E2441A" w:rsidRDefault="008E597D" w:rsidP="00F84FC8">
            <w:pPr>
              <w:jc w:val="left"/>
              <w:rPr>
                <w:sz w:val="19"/>
                <w:szCs w:val="19"/>
                <w:lang w:val="en-CA" w:eastAsia="en-CA"/>
              </w:rPr>
            </w:pPr>
            <w:r w:rsidRPr="00E2441A">
              <w:rPr>
                <w:sz w:val="19"/>
                <w:szCs w:val="19"/>
                <w:lang w:val="en-CA" w:eastAsia="en-CA"/>
              </w:rPr>
              <w:t>Adjustments (+ = overrun and - = underuse)</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F8A7C1C" w14:textId="77777777" w:rsidR="008E597D" w:rsidRPr="00E2441A" w:rsidRDefault="008E597D" w:rsidP="00F84FC8">
            <w:pPr>
              <w:jc w:val="right"/>
              <w:rPr>
                <w:sz w:val="19"/>
                <w:szCs w:val="19"/>
                <w:lang w:val="en-CA" w:eastAsia="en-CA"/>
              </w:rPr>
            </w:pPr>
            <w:r w:rsidRPr="00E2441A">
              <w:rPr>
                <w:sz w:val="19"/>
                <w:szCs w:val="19"/>
                <w:lang w:val="en-CA" w:eastAsia="en-CA"/>
              </w:rPr>
              <w:t>929,036</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EC803EE" w14:textId="77777777" w:rsidR="008E597D" w:rsidRPr="00E2441A" w:rsidRDefault="008E597D" w:rsidP="00F84FC8">
            <w:pPr>
              <w:ind w:left="-110"/>
              <w:jc w:val="right"/>
              <w:rPr>
                <w:sz w:val="19"/>
                <w:szCs w:val="19"/>
                <w:lang w:val="en-CA" w:eastAsia="en-CA"/>
              </w:rPr>
            </w:pPr>
            <w:r w:rsidRPr="00E2441A">
              <w:rPr>
                <w:sz w:val="19"/>
                <w:szCs w:val="19"/>
                <w:lang w:val="en-CA" w:eastAsia="en-CA"/>
              </w:rPr>
              <w:t>1,053,880</w:t>
            </w:r>
          </w:p>
        </w:tc>
        <w:tc>
          <w:tcPr>
            <w:tcW w:w="936" w:type="dxa"/>
            <w:tcBorders>
              <w:top w:val="single" w:sz="4" w:space="0" w:color="auto"/>
              <w:left w:val="nil"/>
              <w:bottom w:val="single" w:sz="4" w:space="0" w:color="auto"/>
              <w:right w:val="single" w:sz="4" w:space="0" w:color="auto"/>
            </w:tcBorders>
            <w:tcMar>
              <w:left w:w="0" w:type="dxa"/>
              <w:right w:w="58" w:type="dxa"/>
            </w:tcMar>
          </w:tcPr>
          <w:p w14:paraId="6A4B9F6B" w14:textId="77777777" w:rsidR="008E597D" w:rsidRPr="00E2441A" w:rsidRDefault="008E597D" w:rsidP="00F84FC8">
            <w:pPr>
              <w:ind w:left="-111"/>
              <w:jc w:val="right"/>
              <w:rPr>
                <w:sz w:val="19"/>
                <w:szCs w:val="19"/>
                <w:lang w:val="en-CA" w:eastAsia="en-CA"/>
              </w:rPr>
            </w:pPr>
            <w:r w:rsidRPr="00E2441A">
              <w:rPr>
                <w:sz w:val="19"/>
                <w:szCs w:val="19"/>
                <w:lang w:val="en-CA" w:eastAsia="en-CA"/>
              </w:rPr>
              <w:t>904,918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22FC387" w14:textId="77777777" w:rsidR="008E597D" w:rsidRPr="00E2441A" w:rsidRDefault="008E597D" w:rsidP="00F84FC8">
            <w:pPr>
              <w:ind w:left="-111"/>
              <w:jc w:val="right"/>
              <w:rPr>
                <w:sz w:val="19"/>
                <w:szCs w:val="19"/>
                <w:lang w:val="en-CA" w:eastAsia="en-CA"/>
              </w:rPr>
            </w:pPr>
            <w:r w:rsidRPr="00E2441A">
              <w:rPr>
                <w:sz w:val="19"/>
                <w:szCs w:val="19"/>
                <w:lang w:val="en-CA" w:eastAsia="en-CA"/>
              </w:rPr>
              <w:t>1,192,781</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2D6D1552" w14:textId="77777777" w:rsidR="008E597D" w:rsidRPr="00E2441A" w:rsidRDefault="008E597D" w:rsidP="00F84FC8">
            <w:pPr>
              <w:jc w:val="right"/>
              <w:rPr>
                <w:sz w:val="19"/>
                <w:szCs w:val="19"/>
                <w:lang w:val="en-CA" w:eastAsia="en-CA"/>
              </w:rPr>
            </w:pPr>
            <w:r w:rsidRPr="00E2441A">
              <w:rPr>
                <w:sz w:val="19"/>
                <w:szCs w:val="19"/>
                <w:lang w:val="en-CA" w:eastAsia="en-CA"/>
              </w:rPr>
              <w:t>803,638</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4CD7A741" w14:textId="77777777" w:rsidR="008E597D" w:rsidRPr="00E2441A" w:rsidRDefault="008E597D" w:rsidP="00F84FC8">
            <w:pPr>
              <w:ind w:left="-102"/>
              <w:jc w:val="right"/>
              <w:rPr>
                <w:sz w:val="19"/>
                <w:szCs w:val="19"/>
                <w:lang w:val="en-CA" w:eastAsia="en-CA"/>
              </w:rPr>
            </w:pPr>
            <w:r w:rsidRPr="00E2441A">
              <w:rPr>
                <w:sz w:val="19"/>
                <w:szCs w:val="19"/>
                <w:lang w:val="en-CA" w:eastAsia="en-CA"/>
              </w:rPr>
              <w:t>1,015,528</w:t>
            </w:r>
          </w:p>
        </w:tc>
      </w:tr>
      <w:tr w:rsidR="00E2441A" w:rsidRPr="00E2441A" w14:paraId="7164A8BA" w14:textId="77777777" w:rsidTr="00F84FC8">
        <w:trPr>
          <w:trHeight w:val="157"/>
        </w:trPr>
        <w:tc>
          <w:tcPr>
            <w:tcW w:w="3738" w:type="dxa"/>
            <w:tcBorders>
              <w:top w:val="nil"/>
              <w:left w:val="single" w:sz="4" w:space="0" w:color="auto"/>
              <w:bottom w:val="single" w:sz="4" w:space="0" w:color="auto"/>
              <w:right w:val="single" w:sz="4" w:space="0" w:color="auto"/>
            </w:tcBorders>
            <w:shd w:val="clear" w:color="auto" w:fill="auto"/>
            <w:hideMark/>
          </w:tcPr>
          <w:p w14:paraId="74B5A724" w14:textId="77777777" w:rsidR="008E597D" w:rsidRPr="00E2441A" w:rsidRDefault="008E597D" w:rsidP="00F84FC8">
            <w:pPr>
              <w:jc w:val="left"/>
              <w:rPr>
                <w:sz w:val="19"/>
                <w:szCs w:val="19"/>
                <w:lang w:val="en-CA" w:eastAsia="en-CA"/>
              </w:rPr>
            </w:pPr>
            <w:r w:rsidRPr="00E2441A">
              <w:rPr>
                <w:sz w:val="19"/>
                <w:szCs w:val="19"/>
                <w:lang w:val="en-CA" w:eastAsia="en-CA"/>
              </w:rPr>
              <w:t>Project costs (- = to be deducted and thus removed)</w:t>
            </w:r>
          </w:p>
        </w:tc>
        <w:tc>
          <w:tcPr>
            <w:tcW w:w="936" w:type="dxa"/>
            <w:tcBorders>
              <w:top w:val="nil"/>
              <w:left w:val="nil"/>
              <w:bottom w:val="single" w:sz="4" w:space="0" w:color="auto"/>
              <w:right w:val="single" w:sz="4" w:space="0" w:color="auto"/>
            </w:tcBorders>
            <w:shd w:val="clear" w:color="auto" w:fill="auto"/>
            <w:hideMark/>
          </w:tcPr>
          <w:p w14:paraId="77DA0B42"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hideMark/>
          </w:tcPr>
          <w:p w14:paraId="02EED47F"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single" w:sz="4" w:space="0" w:color="auto"/>
              <w:left w:val="nil"/>
              <w:bottom w:val="single" w:sz="4" w:space="0" w:color="auto"/>
              <w:right w:val="single" w:sz="4" w:space="0" w:color="auto"/>
            </w:tcBorders>
          </w:tcPr>
          <w:p w14:paraId="1F5AC6CF"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single" w:sz="4" w:space="0" w:color="auto"/>
              <w:bottom w:val="single" w:sz="4" w:space="0" w:color="auto"/>
              <w:right w:val="single" w:sz="4" w:space="0" w:color="auto"/>
            </w:tcBorders>
            <w:shd w:val="clear" w:color="auto" w:fill="auto"/>
          </w:tcPr>
          <w:p w14:paraId="7889AF4A"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noWrap/>
          </w:tcPr>
          <w:p w14:paraId="5516B4A6"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7" w:type="dxa"/>
            <w:tcBorders>
              <w:top w:val="nil"/>
              <w:left w:val="nil"/>
              <w:bottom w:val="single" w:sz="4" w:space="0" w:color="auto"/>
              <w:right w:val="single" w:sz="4" w:space="0" w:color="auto"/>
            </w:tcBorders>
            <w:shd w:val="clear" w:color="auto" w:fill="auto"/>
          </w:tcPr>
          <w:p w14:paraId="631D2D6D" w14:textId="77777777" w:rsidR="008E597D" w:rsidRPr="00E2441A" w:rsidRDefault="008E597D" w:rsidP="00F84FC8">
            <w:pPr>
              <w:jc w:val="right"/>
              <w:rPr>
                <w:sz w:val="19"/>
                <w:szCs w:val="19"/>
                <w:lang w:val="en-CA" w:eastAsia="en-CA"/>
              </w:rPr>
            </w:pPr>
          </w:p>
        </w:tc>
      </w:tr>
      <w:tr w:rsidR="00E2441A" w:rsidRPr="00E2441A" w14:paraId="0FCEB5E2" w14:textId="77777777" w:rsidTr="00F84FC8">
        <w:trPr>
          <w:trHeight w:val="128"/>
        </w:trPr>
        <w:tc>
          <w:tcPr>
            <w:tcW w:w="3738" w:type="dxa"/>
            <w:tcBorders>
              <w:top w:val="nil"/>
              <w:left w:val="single" w:sz="4" w:space="0" w:color="auto"/>
              <w:bottom w:val="single" w:sz="4" w:space="0" w:color="auto"/>
              <w:right w:val="single" w:sz="4" w:space="0" w:color="auto"/>
            </w:tcBorders>
            <w:shd w:val="clear" w:color="auto" w:fill="auto"/>
            <w:hideMark/>
          </w:tcPr>
          <w:p w14:paraId="3DA9EA9F" w14:textId="77777777" w:rsidR="008E597D" w:rsidRPr="00E2441A" w:rsidRDefault="008E597D" w:rsidP="00F84FC8">
            <w:pPr>
              <w:jc w:val="left"/>
              <w:rPr>
                <w:b/>
                <w:bCs/>
                <w:sz w:val="19"/>
                <w:szCs w:val="19"/>
                <w:lang w:val="en-CA" w:eastAsia="en-CA"/>
              </w:rPr>
            </w:pPr>
            <w:r w:rsidRPr="00E2441A">
              <w:rPr>
                <w:b/>
                <w:bCs/>
                <w:sz w:val="19"/>
                <w:szCs w:val="19"/>
                <w:lang w:val="en-CA" w:eastAsia="en-CA"/>
              </w:rPr>
              <w:t>B. Sub-total agency support costs/ implementation costs</w:t>
            </w:r>
          </w:p>
        </w:tc>
        <w:tc>
          <w:tcPr>
            <w:tcW w:w="936" w:type="dxa"/>
            <w:tcBorders>
              <w:top w:val="nil"/>
              <w:left w:val="nil"/>
              <w:bottom w:val="single" w:sz="4" w:space="0" w:color="auto"/>
              <w:right w:val="single" w:sz="4" w:space="0" w:color="auto"/>
            </w:tcBorders>
            <w:shd w:val="clear" w:color="auto" w:fill="auto"/>
            <w:hideMark/>
          </w:tcPr>
          <w:p w14:paraId="3A9AA3C3" w14:textId="77777777" w:rsidR="008E597D" w:rsidRPr="00E2441A" w:rsidRDefault="008E597D" w:rsidP="00F84FC8">
            <w:pPr>
              <w:ind w:left="-108"/>
              <w:jc w:val="right"/>
              <w:rPr>
                <w:b/>
                <w:bCs/>
                <w:sz w:val="19"/>
                <w:szCs w:val="19"/>
                <w:lang w:val="en-CA" w:eastAsia="en-CA"/>
              </w:rPr>
            </w:pPr>
            <w:r w:rsidRPr="00E2441A">
              <w:rPr>
                <w:b/>
                <w:bCs/>
                <w:sz w:val="19"/>
                <w:szCs w:val="19"/>
                <w:lang w:val="en-CA" w:eastAsia="en-CA"/>
              </w:rPr>
              <w:t>2,987,288</w:t>
            </w:r>
          </w:p>
        </w:tc>
        <w:tc>
          <w:tcPr>
            <w:tcW w:w="936" w:type="dxa"/>
            <w:tcBorders>
              <w:top w:val="nil"/>
              <w:left w:val="nil"/>
              <w:bottom w:val="single" w:sz="4" w:space="0" w:color="auto"/>
              <w:right w:val="single" w:sz="4" w:space="0" w:color="auto"/>
            </w:tcBorders>
            <w:shd w:val="clear" w:color="auto" w:fill="auto"/>
            <w:hideMark/>
          </w:tcPr>
          <w:p w14:paraId="59894D0D" w14:textId="77777777" w:rsidR="008E597D" w:rsidRPr="00E2441A" w:rsidRDefault="008E597D" w:rsidP="00F84FC8">
            <w:pPr>
              <w:ind w:left="-110"/>
              <w:jc w:val="right"/>
              <w:rPr>
                <w:b/>
                <w:bCs/>
                <w:sz w:val="19"/>
                <w:szCs w:val="19"/>
                <w:lang w:val="en-CA" w:eastAsia="en-CA"/>
              </w:rPr>
            </w:pPr>
            <w:r w:rsidRPr="00E2441A">
              <w:rPr>
                <w:b/>
                <w:bCs/>
                <w:sz w:val="19"/>
                <w:szCs w:val="19"/>
                <w:lang w:val="en-CA" w:eastAsia="en-CA"/>
              </w:rPr>
              <w:t>3,649,473</w:t>
            </w:r>
          </w:p>
        </w:tc>
        <w:tc>
          <w:tcPr>
            <w:tcW w:w="936" w:type="dxa"/>
            <w:tcBorders>
              <w:top w:val="single" w:sz="4" w:space="0" w:color="auto"/>
              <w:left w:val="nil"/>
              <w:bottom w:val="single" w:sz="4" w:space="0" w:color="auto"/>
              <w:right w:val="single" w:sz="4" w:space="0" w:color="auto"/>
            </w:tcBorders>
          </w:tcPr>
          <w:p w14:paraId="035DC411" w14:textId="77777777" w:rsidR="008E597D" w:rsidRPr="00E2441A" w:rsidRDefault="008E597D" w:rsidP="00F84FC8">
            <w:pPr>
              <w:ind w:left="-111"/>
              <w:jc w:val="right"/>
              <w:rPr>
                <w:b/>
                <w:bCs/>
                <w:sz w:val="19"/>
                <w:szCs w:val="19"/>
                <w:lang w:val="en-CA" w:eastAsia="en-CA"/>
              </w:rPr>
            </w:pPr>
            <w:r w:rsidRPr="00E2441A">
              <w:rPr>
                <w:b/>
                <w:bCs/>
                <w:sz w:val="19"/>
                <w:szCs w:val="19"/>
                <w:lang w:val="en-CA" w:eastAsia="en-CA"/>
              </w:rPr>
              <w:t>1,634,174</w:t>
            </w:r>
          </w:p>
        </w:tc>
        <w:tc>
          <w:tcPr>
            <w:tcW w:w="936" w:type="dxa"/>
            <w:tcBorders>
              <w:top w:val="nil"/>
              <w:left w:val="single" w:sz="4" w:space="0" w:color="auto"/>
              <w:bottom w:val="single" w:sz="4" w:space="0" w:color="auto"/>
              <w:right w:val="single" w:sz="4" w:space="0" w:color="auto"/>
            </w:tcBorders>
            <w:shd w:val="clear" w:color="auto" w:fill="auto"/>
          </w:tcPr>
          <w:p w14:paraId="3F377992" w14:textId="77777777" w:rsidR="008E597D" w:rsidRPr="00E2441A" w:rsidRDefault="008E597D" w:rsidP="00F84FC8">
            <w:pPr>
              <w:ind w:left="-111"/>
              <w:jc w:val="right"/>
              <w:rPr>
                <w:b/>
                <w:bCs/>
                <w:sz w:val="19"/>
                <w:szCs w:val="19"/>
                <w:lang w:val="en-CA" w:eastAsia="en-CA"/>
              </w:rPr>
            </w:pPr>
            <w:r w:rsidRPr="00E2441A">
              <w:rPr>
                <w:b/>
                <w:bCs/>
                <w:sz w:val="19"/>
                <w:szCs w:val="19"/>
                <w:lang w:val="en-CA" w:eastAsia="en-CA"/>
              </w:rPr>
              <w:t>3,467,781</w:t>
            </w:r>
          </w:p>
        </w:tc>
        <w:tc>
          <w:tcPr>
            <w:tcW w:w="936" w:type="dxa"/>
            <w:tcBorders>
              <w:top w:val="nil"/>
              <w:left w:val="nil"/>
              <w:bottom w:val="single" w:sz="4" w:space="0" w:color="auto"/>
              <w:right w:val="single" w:sz="4" w:space="0" w:color="auto"/>
            </w:tcBorders>
            <w:shd w:val="clear" w:color="auto" w:fill="auto"/>
          </w:tcPr>
          <w:p w14:paraId="4E3FB51F" w14:textId="77777777" w:rsidR="008E597D" w:rsidRPr="00E2441A" w:rsidRDefault="008E597D" w:rsidP="00F84FC8">
            <w:pPr>
              <w:ind w:left="-101"/>
              <w:jc w:val="right"/>
              <w:rPr>
                <w:b/>
                <w:bCs/>
                <w:sz w:val="19"/>
                <w:szCs w:val="19"/>
                <w:lang w:val="en-CA" w:eastAsia="en-CA"/>
              </w:rPr>
            </w:pPr>
            <w:r w:rsidRPr="00E2441A">
              <w:rPr>
                <w:b/>
                <w:bCs/>
                <w:sz w:val="19"/>
                <w:szCs w:val="19"/>
                <w:lang w:val="en-CA" w:eastAsia="en-CA"/>
              </w:rPr>
              <w:t>1,796,138</w:t>
            </w:r>
          </w:p>
        </w:tc>
        <w:tc>
          <w:tcPr>
            <w:tcW w:w="937" w:type="dxa"/>
            <w:tcBorders>
              <w:top w:val="nil"/>
              <w:left w:val="nil"/>
              <w:bottom w:val="single" w:sz="4" w:space="0" w:color="auto"/>
              <w:right w:val="single" w:sz="4" w:space="0" w:color="auto"/>
            </w:tcBorders>
            <w:shd w:val="clear" w:color="auto" w:fill="auto"/>
          </w:tcPr>
          <w:p w14:paraId="7D14535B" w14:textId="77777777" w:rsidR="008E597D" w:rsidRPr="00E2441A" w:rsidRDefault="008E597D" w:rsidP="00F84FC8">
            <w:pPr>
              <w:ind w:left="-102"/>
              <w:jc w:val="right"/>
              <w:rPr>
                <w:b/>
                <w:bCs/>
                <w:sz w:val="19"/>
                <w:szCs w:val="19"/>
                <w:lang w:val="en-CA" w:eastAsia="en-CA"/>
              </w:rPr>
            </w:pPr>
            <w:r w:rsidRPr="00E2441A">
              <w:rPr>
                <w:b/>
                <w:bCs/>
                <w:sz w:val="19"/>
                <w:szCs w:val="19"/>
                <w:lang w:val="en-CA" w:eastAsia="en-CA"/>
              </w:rPr>
              <w:t>2,008,028</w:t>
            </w:r>
          </w:p>
        </w:tc>
      </w:tr>
      <w:tr w:rsidR="00E2441A" w:rsidRPr="00E2441A" w14:paraId="6DFEF53F" w14:textId="77777777" w:rsidTr="00F84FC8">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5E618C04" w14:textId="77777777" w:rsidR="008E597D" w:rsidRPr="00E2441A" w:rsidRDefault="008E597D" w:rsidP="00F84FC8">
            <w:pPr>
              <w:jc w:val="left"/>
              <w:rPr>
                <w:b/>
                <w:bCs/>
                <w:sz w:val="19"/>
                <w:szCs w:val="19"/>
                <w:lang w:val="en-CA" w:eastAsia="en-CA"/>
              </w:rPr>
            </w:pPr>
            <w:r w:rsidRPr="00E2441A">
              <w:rPr>
                <w:b/>
                <w:bCs/>
                <w:sz w:val="19"/>
                <w:szCs w:val="19"/>
                <w:lang w:val="en-CA" w:eastAsia="en-CA"/>
              </w:rPr>
              <w:t>Grand total (A + B)</w:t>
            </w:r>
          </w:p>
        </w:tc>
        <w:tc>
          <w:tcPr>
            <w:tcW w:w="936" w:type="dxa"/>
            <w:tcBorders>
              <w:top w:val="nil"/>
              <w:left w:val="nil"/>
              <w:bottom w:val="single" w:sz="4" w:space="0" w:color="auto"/>
              <w:right w:val="single" w:sz="4" w:space="0" w:color="auto"/>
            </w:tcBorders>
            <w:shd w:val="clear" w:color="auto" w:fill="auto"/>
            <w:hideMark/>
          </w:tcPr>
          <w:p w14:paraId="5F456DC9" w14:textId="77777777" w:rsidR="008E597D" w:rsidRPr="00E2441A" w:rsidRDefault="008E597D" w:rsidP="00F84FC8">
            <w:pPr>
              <w:ind w:left="-108"/>
              <w:jc w:val="right"/>
              <w:rPr>
                <w:b/>
                <w:bCs/>
                <w:sz w:val="19"/>
                <w:szCs w:val="19"/>
                <w:lang w:val="en-CA" w:eastAsia="en-CA"/>
              </w:rPr>
            </w:pPr>
            <w:r w:rsidRPr="00E2441A">
              <w:rPr>
                <w:b/>
                <w:bCs/>
                <w:sz w:val="19"/>
                <w:szCs w:val="19"/>
                <w:lang w:val="en-CA" w:eastAsia="en-CA"/>
              </w:rPr>
              <w:t>5,042,289</w:t>
            </w:r>
          </w:p>
        </w:tc>
        <w:tc>
          <w:tcPr>
            <w:tcW w:w="936" w:type="dxa"/>
            <w:tcBorders>
              <w:top w:val="nil"/>
              <w:left w:val="nil"/>
              <w:bottom w:val="single" w:sz="4" w:space="0" w:color="auto"/>
              <w:right w:val="single" w:sz="4" w:space="0" w:color="auto"/>
            </w:tcBorders>
            <w:shd w:val="clear" w:color="auto" w:fill="auto"/>
            <w:hideMark/>
          </w:tcPr>
          <w:p w14:paraId="0591AD49" w14:textId="77777777" w:rsidR="008E597D" w:rsidRPr="00E2441A" w:rsidRDefault="008E597D" w:rsidP="00F84FC8">
            <w:pPr>
              <w:ind w:left="-110"/>
              <w:jc w:val="right"/>
              <w:rPr>
                <w:b/>
                <w:bCs/>
                <w:sz w:val="19"/>
                <w:szCs w:val="19"/>
                <w:lang w:val="en-CA" w:eastAsia="en-CA"/>
              </w:rPr>
            </w:pPr>
            <w:r w:rsidRPr="00E2441A">
              <w:rPr>
                <w:b/>
                <w:bCs/>
                <w:sz w:val="19"/>
                <w:szCs w:val="19"/>
                <w:lang w:val="en-CA" w:eastAsia="en-CA"/>
              </w:rPr>
              <w:t>5,718,858</w:t>
            </w:r>
          </w:p>
        </w:tc>
        <w:tc>
          <w:tcPr>
            <w:tcW w:w="936" w:type="dxa"/>
            <w:tcBorders>
              <w:top w:val="single" w:sz="4" w:space="0" w:color="auto"/>
              <w:left w:val="nil"/>
              <w:bottom w:val="single" w:sz="4" w:space="0" w:color="auto"/>
              <w:right w:val="single" w:sz="4" w:space="0" w:color="auto"/>
            </w:tcBorders>
          </w:tcPr>
          <w:p w14:paraId="40B18743" w14:textId="77777777" w:rsidR="008E597D" w:rsidRPr="00E2441A" w:rsidRDefault="008E597D" w:rsidP="00F84FC8">
            <w:pPr>
              <w:ind w:left="-111"/>
              <w:jc w:val="right"/>
              <w:rPr>
                <w:b/>
                <w:bCs/>
                <w:sz w:val="19"/>
                <w:szCs w:val="19"/>
                <w:lang w:val="en-CA" w:eastAsia="en-CA"/>
              </w:rPr>
            </w:pPr>
            <w:r w:rsidRPr="00E2441A">
              <w:rPr>
                <w:b/>
                <w:bCs/>
                <w:sz w:val="19"/>
                <w:szCs w:val="19"/>
                <w:lang w:val="en-CA" w:eastAsia="en-CA"/>
              </w:rPr>
              <w:t>3,718,046</w:t>
            </w:r>
          </w:p>
        </w:tc>
        <w:tc>
          <w:tcPr>
            <w:tcW w:w="936" w:type="dxa"/>
            <w:tcBorders>
              <w:top w:val="nil"/>
              <w:left w:val="single" w:sz="4" w:space="0" w:color="auto"/>
              <w:bottom w:val="single" w:sz="4" w:space="0" w:color="auto"/>
              <w:right w:val="single" w:sz="4" w:space="0" w:color="auto"/>
            </w:tcBorders>
            <w:shd w:val="clear" w:color="auto" w:fill="auto"/>
          </w:tcPr>
          <w:p w14:paraId="759EE297" w14:textId="77777777" w:rsidR="008E597D" w:rsidRPr="00E2441A" w:rsidRDefault="008E597D" w:rsidP="00F84FC8">
            <w:pPr>
              <w:ind w:left="-111"/>
              <w:jc w:val="right"/>
              <w:rPr>
                <w:b/>
                <w:bCs/>
                <w:sz w:val="19"/>
                <w:szCs w:val="19"/>
                <w:lang w:val="en-CA" w:eastAsia="en-CA"/>
              </w:rPr>
            </w:pPr>
            <w:r w:rsidRPr="00E2441A">
              <w:rPr>
                <w:b/>
                <w:bCs/>
                <w:sz w:val="19"/>
                <w:szCs w:val="19"/>
                <w:lang w:val="en-CA" w:eastAsia="en-CA"/>
              </w:rPr>
              <w:t>5,566,239</w:t>
            </w:r>
          </w:p>
        </w:tc>
        <w:tc>
          <w:tcPr>
            <w:tcW w:w="936" w:type="dxa"/>
            <w:tcBorders>
              <w:top w:val="nil"/>
              <w:left w:val="nil"/>
              <w:bottom w:val="single" w:sz="4" w:space="0" w:color="auto"/>
              <w:right w:val="single" w:sz="4" w:space="0" w:color="auto"/>
            </w:tcBorders>
            <w:shd w:val="clear" w:color="auto" w:fill="auto"/>
          </w:tcPr>
          <w:p w14:paraId="6B679F1B" w14:textId="77777777" w:rsidR="008E597D" w:rsidRPr="00E2441A" w:rsidRDefault="008E597D" w:rsidP="00F84FC8">
            <w:pPr>
              <w:ind w:left="-101"/>
              <w:jc w:val="right"/>
              <w:rPr>
                <w:b/>
                <w:bCs/>
                <w:sz w:val="19"/>
                <w:szCs w:val="19"/>
                <w:lang w:val="en-CA" w:eastAsia="en-CA"/>
              </w:rPr>
            </w:pPr>
            <w:r w:rsidRPr="00E2441A">
              <w:rPr>
                <w:b/>
                <w:bCs/>
                <w:sz w:val="19"/>
                <w:szCs w:val="19"/>
                <w:lang w:val="en-CA" w:eastAsia="en-CA"/>
              </w:rPr>
              <w:t>3,894,597</w:t>
            </w:r>
          </w:p>
        </w:tc>
        <w:tc>
          <w:tcPr>
            <w:tcW w:w="937" w:type="dxa"/>
            <w:tcBorders>
              <w:top w:val="nil"/>
              <w:left w:val="nil"/>
              <w:bottom w:val="single" w:sz="4" w:space="0" w:color="auto"/>
              <w:right w:val="single" w:sz="4" w:space="0" w:color="auto"/>
            </w:tcBorders>
            <w:shd w:val="clear" w:color="auto" w:fill="auto"/>
          </w:tcPr>
          <w:p w14:paraId="014FD083" w14:textId="77777777" w:rsidR="008E597D" w:rsidRPr="00E2441A" w:rsidRDefault="008E597D" w:rsidP="00F84FC8">
            <w:pPr>
              <w:ind w:left="-102"/>
              <w:jc w:val="right"/>
              <w:rPr>
                <w:b/>
                <w:bCs/>
                <w:sz w:val="19"/>
                <w:szCs w:val="19"/>
                <w:lang w:val="en-CA" w:eastAsia="en-CA"/>
              </w:rPr>
            </w:pPr>
            <w:r w:rsidRPr="00E2441A">
              <w:rPr>
                <w:b/>
                <w:bCs/>
                <w:sz w:val="19"/>
                <w:szCs w:val="19"/>
                <w:lang w:val="en-CA" w:eastAsia="en-CA"/>
              </w:rPr>
              <w:t>4,121,176</w:t>
            </w:r>
          </w:p>
        </w:tc>
      </w:tr>
    </w:tbl>
    <w:p w14:paraId="2A2C5825" w14:textId="50315263" w:rsidR="008E597D" w:rsidRPr="00E2441A" w:rsidRDefault="008E597D" w:rsidP="009908C4">
      <w:pPr>
        <w:pStyle w:val="Heading1"/>
        <w:numPr>
          <w:ilvl w:val="0"/>
          <w:numId w:val="0"/>
        </w:numPr>
        <w:rPr>
          <w:sz w:val="18"/>
          <w:szCs w:val="18"/>
          <w:lang w:val="en-CA"/>
        </w:rPr>
      </w:pPr>
      <w:r w:rsidRPr="00E2441A">
        <w:rPr>
          <w:sz w:val="18"/>
          <w:szCs w:val="18"/>
          <w:vertAlign w:val="superscript"/>
          <w:lang w:val="en-CA"/>
        </w:rPr>
        <w:t>*</w:t>
      </w:r>
      <w:r w:rsidR="00366FB4" w:rsidRPr="00E2441A">
        <w:rPr>
          <w:sz w:val="18"/>
          <w:szCs w:val="18"/>
          <w:vertAlign w:val="superscript"/>
          <w:lang w:val="en-CA"/>
        </w:rPr>
        <w:t xml:space="preserve"> </w:t>
      </w:r>
      <w:r w:rsidRPr="00E2441A">
        <w:rPr>
          <w:sz w:val="18"/>
          <w:szCs w:val="18"/>
          <w:lang w:val="en-CA"/>
        </w:rPr>
        <w:t>The cost of the core unit is higher than the allowed subtotal of US $2,055,000 in 2017, US $2,069,385 in 2018, US $2,083,871 in 2019, and US $2,098,45</w:t>
      </w:r>
      <w:r w:rsidR="000F0C19" w:rsidRPr="00E2441A">
        <w:rPr>
          <w:sz w:val="18"/>
          <w:szCs w:val="18"/>
          <w:lang w:val="en-CA"/>
        </w:rPr>
        <w:t>9</w:t>
      </w:r>
      <w:r w:rsidRPr="00E2441A">
        <w:rPr>
          <w:sz w:val="18"/>
          <w:szCs w:val="18"/>
          <w:lang w:val="en-CA"/>
        </w:rPr>
        <w:t xml:space="preserve"> in 2020.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023E54D1" w14:textId="77777777" w:rsidR="008E597D" w:rsidRPr="00E2441A" w:rsidRDefault="008E597D" w:rsidP="008E597D">
      <w:pPr>
        <w:keepLines/>
        <w:spacing w:after="240"/>
        <w:rPr>
          <w:u w:val="single"/>
          <w:lang w:val="en-CA"/>
        </w:rPr>
      </w:pPr>
      <w:r w:rsidRPr="00E2441A">
        <w:rPr>
          <w:u w:val="single"/>
          <w:lang w:val="en-CA"/>
        </w:rPr>
        <w:t>Core unit costs</w:t>
      </w:r>
    </w:p>
    <w:p w14:paraId="2C489372" w14:textId="77777777" w:rsidR="008E597D" w:rsidRPr="00E2441A" w:rsidRDefault="008E597D" w:rsidP="008E597D">
      <w:pPr>
        <w:pStyle w:val="Heading1"/>
        <w:rPr>
          <w:lang w:val="en-CA"/>
        </w:rPr>
      </w:pPr>
      <w:r w:rsidRPr="00E2441A">
        <w:rPr>
          <w:lang w:val="en-CA"/>
        </w:rPr>
        <w:t xml:space="preserve">UNDP’s request of US $2,113,148 for its 2021 core unit budget represents a 0.7 per cent increase in the budget approved for 2020. UNDP expects the costs of its core unit to exceed this amount by US $1,015,528 (indicated as “Adjustment” in Table 1). UNDP has normally exceeded its budget allocation </w:t>
      </w:r>
      <w:r w:rsidRPr="00E2441A">
        <w:rPr>
          <w:lang w:val="en-CA"/>
        </w:rPr>
        <w:lastRenderedPageBreak/>
        <w:t>for its core unit</w:t>
      </w:r>
      <w:r w:rsidRPr="00E2441A">
        <w:rPr>
          <w:rStyle w:val="FootnoteReference"/>
          <w:lang w:val="en-CA"/>
        </w:rPr>
        <w:footnoteReference w:id="4"/>
      </w:r>
      <w:r w:rsidRPr="00E2441A">
        <w:rPr>
          <w:lang w:val="en-CA"/>
        </w:rPr>
        <w:t xml:space="preserve"> and recouped those costs from support costs earned through implementing Multilateral Fund projects. </w:t>
      </w:r>
    </w:p>
    <w:p w14:paraId="774D34C2" w14:textId="77777777" w:rsidR="008E597D" w:rsidRPr="00E2441A" w:rsidRDefault="008E597D" w:rsidP="008E597D">
      <w:pPr>
        <w:pStyle w:val="Heading1"/>
        <w:rPr>
          <w:lang w:val="en-CA"/>
        </w:rPr>
      </w:pPr>
      <w:r w:rsidRPr="00E2441A">
        <w:rPr>
          <w:lang w:val="en-CA"/>
        </w:rPr>
        <w:t>UNDP’s proposed 2021 core unit budget consists of:</w:t>
      </w:r>
    </w:p>
    <w:p w14:paraId="67EDFE18" w14:textId="272879EB" w:rsidR="008E597D" w:rsidRPr="00E2441A" w:rsidRDefault="008E597D" w:rsidP="008E597D">
      <w:pPr>
        <w:pStyle w:val="Heading2"/>
        <w:numPr>
          <w:ilvl w:val="1"/>
          <w:numId w:val="1"/>
        </w:numPr>
        <w:rPr>
          <w:lang w:val="en-CA"/>
        </w:rPr>
      </w:pPr>
      <w:r w:rsidRPr="00E2441A">
        <w:rPr>
          <w:lang w:val="en-CA"/>
        </w:rPr>
        <w:t>S</w:t>
      </w:r>
      <w:r w:rsidR="006A02FF" w:rsidRPr="00E2441A">
        <w:rPr>
          <w:lang w:val="en-CA"/>
        </w:rPr>
        <w:t>taff salaries,</w:t>
      </w:r>
      <w:r w:rsidRPr="00E2441A">
        <w:rPr>
          <w:lang w:val="en-CA"/>
        </w:rPr>
        <w:t xml:space="preserve"> represents 81.0 per cent of the total budget. Salaries remain</w:t>
      </w:r>
      <w:r w:rsidR="00892B57" w:rsidRPr="00E2441A">
        <w:rPr>
          <w:lang w:val="en-CA"/>
        </w:rPr>
        <w:t>s</w:t>
      </w:r>
      <w:r w:rsidRPr="00E2441A">
        <w:rPr>
          <w:lang w:val="en-CA"/>
        </w:rPr>
        <w:t xml:space="preserve"> in the same range as for the past six years; </w:t>
      </w:r>
    </w:p>
    <w:p w14:paraId="3039D63B" w14:textId="77777777" w:rsidR="008E597D" w:rsidRPr="00E2441A" w:rsidRDefault="008E597D" w:rsidP="008E597D">
      <w:pPr>
        <w:pStyle w:val="Heading2"/>
        <w:numPr>
          <w:ilvl w:val="1"/>
          <w:numId w:val="1"/>
        </w:numPr>
        <w:rPr>
          <w:lang w:val="en-CA"/>
        </w:rPr>
      </w:pPr>
      <w:r w:rsidRPr="00E2441A">
        <w:rPr>
          <w:lang w:val="en-CA"/>
        </w:rPr>
        <w:t>Reimbursement of central services represents 8.0 per cent of the total budget. The budgeted amount (US $350,000) is higher than the actual cost in 2019 (US $240,968); UNDP explained that the decrease in amount budgeted for 2019 was due to delays in the approval of tranches of stage II of the HCFC phase</w:t>
      </w:r>
      <w:r w:rsidRPr="00E2441A">
        <w:rPr>
          <w:lang w:val="en-CA"/>
        </w:rPr>
        <w:noBreakHyphen/>
        <w:t xml:space="preserve">out management plan for China, which were approved </w:t>
      </w:r>
      <w:proofErr w:type="spellStart"/>
      <w:r w:rsidRPr="00E2441A">
        <w:rPr>
          <w:lang w:val="en-CA"/>
        </w:rPr>
        <w:t>intersessionally</w:t>
      </w:r>
      <w:proofErr w:type="spellEnd"/>
      <w:r w:rsidRPr="00E2441A">
        <w:rPr>
          <w:lang w:val="en-CA"/>
        </w:rPr>
        <w:t xml:space="preserve"> for the 85</w:t>
      </w:r>
      <w:r w:rsidRPr="00E2441A">
        <w:rPr>
          <w:vertAlign w:val="superscript"/>
          <w:lang w:val="en-CA"/>
        </w:rPr>
        <w:t>th</w:t>
      </w:r>
      <w:r w:rsidRPr="00E2441A">
        <w:rPr>
          <w:lang w:val="en-CA"/>
        </w:rPr>
        <w:t xml:space="preserve"> meeting</w:t>
      </w:r>
      <w:r w:rsidR="00837A73" w:rsidRPr="00E2441A">
        <w:rPr>
          <w:lang w:val="en-CA"/>
        </w:rPr>
        <w:t>,</w:t>
      </w:r>
      <w:r w:rsidRPr="00E2441A">
        <w:rPr>
          <w:lang w:val="en-CA"/>
        </w:rPr>
        <w:t xml:space="preserve"> and impact on the delivery of activities in 2020 due to the COVID</w:t>
      </w:r>
      <w:r w:rsidRPr="00E2441A">
        <w:rPr>
          <w:lang w:val="en-CA"/>
        </w:rPr>
        <w:noBreakHyphen/>
        <w:t xml:space="preserve">19 pandemic. These facts </w:t>
      </w:r>
      <w:r w:rsidRPr="00E2441A">
        <w:rPr>
          <w:bCs/>
          <w:lang w:val="en-CA"/>
        </w:rPr>
        <w:t>had been taken into account in estimating the budgeted amount for 2021;</w:t>
      </w:r>
    </w:p>
    <w:p w14:paraId="35DC6469" w14:textId="39F7B238" w:rsidR="008E597D" w:rsidRPr="00E2441A" w:rsidRDefault="008D00A0" w:rsidP="008E597D">
      <w:pPr>
        <w:pStyle w:val="Heading2"/>
        <w:numPr>
          <w:ilvl w:val="1"/>
          <w:numId w:val="1"/>
        </w:numPr>
        <w:rPr>
          <w:lang w:val="en-CA"/>
        </w:rPr>
      </w:pPr>
      <w:r w:rsidRPr="00E2441A">
        <w:rPr>
          <w:lang w:val="en-CA"/>
        </w:rPr>
        <w:t xml:space="preserve">Space rental represents </w:t>
      </w:r>
      <w:r w:rsidR="008E597D" w:rsidRPr="00E2441A">
        <w:rPr>
          <w:lang w:val="en-CA"/>
        </w:rPr>
        <w:t>5.4 per cent of the total budget. Space and contractual service costs are budgeted at higher levels than the estimated costs for 2020, and equipment costs are budgeted at lower levels than the estimated costs for 2020. UNDP indicated that consultations are underway within the organisation on the medium-term and long</w:t>
      </w:r>
      <w:r w:rsidR="008E597D" w:rsidRPr="00E2441A">
        <w:rPr>
          <w:lang w:val="en-CA"/>
        </w:rPr>
        <w:noBreakHyphen/>
        <w:t>term impact of the COVID-19 pandemic; and</w:t>
      </w:r>
    </w:p>
    <w:p w14:paraId="6304D4DA" w14:textId="77777777" w:rsidR="008E597D" w:rsidRPr="00E2441A" w:rsidRDefault="002223AD" w:rsidP="008E597D">
      <w:pPr>
        <w:pStyle w:val="Heading2"/>
        <w:numPr>
          <w:ilvl w:val="1"/>
          <w:numId w:val="1"/>
        </w:numPr>
        <w:rPr>
          <w:lang w:val="en-CA"/>
        </w:rPr>
      </w:pPr>
      <w:r w:rsidRPr="00E2441A">
        <w:rPr>
          <w:lang w:val="en-CA"/>
        </w:rPr>
        <w:t>Travel</w:t>
      </w:r>
      <w:r w:rsidR="008E597D" w:rsidRPr="00E2441A">
        <w:rPr>
          <w:lang w:val="en-CA"/>
        </w:rPr>
        <w:t xml:space="preserve"> represents 4.8 per cent of the total budget. The proposed travel budget (US $150,000) is </w:t>
      </w:r>
      <w:r w:rsidRPr="00E2441A">
        <w:rPr>
          <w:lang w:val="en-CA"/>
        </w:rPr>
        <w:t>an</w:t>
      </w:r>
      <w:r w:rsidR="008E597D" w:rsidRPr="00E2441A">
        <w:rPr>
          <w:lang w:val="en-CA"/>
        </w:rPr>
        <w:t xml:space="preserve"> 18.0 per cent decrease over the actual 2019 costs (US $182,129). UNDP indicated that it continues to take steps to minimise the travel costs and number of participants/duration of participation at meeti</w:t>
      </w:r>
      <w:r w:rsidR="003F30F7" w:rsidRPr="00E2441A">
        <w:rPr>
          <w:lang w:val="en-CA"/>
        </w:rPr>
        <w:t>ngs, to the extent feasible.</w:t>
      </w:r>
    </w:p>
    <w:p w14:paraId="4B669EB0" w14:textId="77777777" w:rsidR="008E597D" w:rsidRPr="00E2441A" w:rsidRDefault="008E597D" w:rsidP="008E597D">
      <w:pPr>
        <w:spacing w:after="240"/>
        <w:rPr>
          <w:u w:val="single"/>
          <w:lang w:val="en-CA"/>
        </w:rPr>
      </w:pPr>
      <w:r w:rsidRPr="00E2441A">
        <w:rPr>
          <w:u w:val="single"/>
          <w:lang w:val="en-CA"/>
        </w:rPr>
        <w:t>Total administrative costs</w:t>
      </w:r>
    </w:p>
    <w:p w14:paraId="3AE2AA91" w14:textId="77777777" w:rsidR="008E597D" w:rsidRPr="00E2441A" w:rsidRDefault="008E597D" w:rsidP="008E597D">
      <w:pPr>
        <w:pStyle w:val="Heading1"/>
        <w:rPr>
          <w:lang w:val="en-CA"/>
        </w:rPr>
      </w:pPr>
      <w:r w:rsidRPr="00E2441A">
        <w:rPr>
          <w:lang w:val="en-CA"/>
        </w:rPr>
        <w:t xml:space="preserve">UNDP expects administrative costs to amount to US $4,121,176 in 2021, slightly above the estimated 2020 costs of US $3,894,597. </w:t>
      </w:r>
    </w:p>
    <w:p w14:paraId="24B65458" w14:textId="77777777" w:rsidR="008E597D" w:rsidRPr="00E2441A" w:rsidRDefault="008E597D" w:rsidP="008E597D">
      <w:pPr>
        <w:pStyle w:val="Heading1"/>
        <w:rPr>
          <w:lang w:val="en-CA"/>
        </w:rPr>
      </w:pPr>
      <w:r w:rsidRPr="00E2441A">
        <w:rPr>
          <w:lang w:val="en-CA"/>
        </w:rPr>
        <w:t xml:space="preserve">The level of funding for reimbursement of country offices and national execution is expected to be at the same level as the estimated costs in 2020 (US $742,500). This is higher than the actual costs of 2019 (US $488,288) but lower than the range of costs between 2011 and 2018 (US $2,442,896 in 2013 to US $1,472,814 in 2016). </w:t>
      </w:r>
    </w:p>
    <w:p w14:paraId="01CE7B61" w14:textId="77777777" w:rsidR="008E597D" w:rsidRPr="00E2441A" w:rsidRDefault="008E597D" w:rsidP="008E597D">
      <w:pPr>
        <w:pStyle w:val="Heading1"/>
        <w:rPr>
          <w:lang w:val="en-CA"/>
        </w:rPr>
      </w:pPr>
      <w:r w:rsidRPr="00E2441A">
        <w:rPr>
          <w:lang w:val="en-CA"/>
        </w:rPr>
        <w:t>The expected resources available to UNDP for administrative costs include the core unit costs and the agency support costs plus any balance of income for administrative costs not previously used. Agency support costs are made available to UNDP only after approved project costs are disbursed. Table 2 presents this information for 2017 to 2020.</w:t>
      </w:r>
    </w:p>
    <w:p w14:paraId="695FEFAF" w14:textId="77777777" w:rsidR="008E597D" w:rsidRPr="00E2441A" w:rsidRDefault="0060762E" w:rsidP="008E597D">
      <w:pPr>
        <w:rPr>
          <w:b/>
          <w:caps/>
          <w:lang w:val="en-CA"/>
        </w:rPr>
      </w:pPr>
      <w:r w:rsidRPr="00E2441A">
        <w:rPr>
          <w:b/>
          <w:lang w:val="en-CA"/>
        </w:rPr>
        <w:t>Table 2.</w:t>
      </w:r>
      <w:r w:rsidR="008E597D" w:rsidRPr="00E2441A">
        <w:rPr>
          <w:b/>
          <w:lang w:val="en-CA"/>
        </w:rPr>
        <w:t xml:space="preserve"> Assessment of availability of income for future administrative costs for</w:t>
      </w:r>
      <w:r w:rsidR="008E597D" w:rsidRPr="00E2441A">
        <w:rPr>
          <w:b/>
          <w:caps/>
          <w:lang w:val="en-CA"/>
        </w:rPr>
        <w:t xml:space="preserve"> UNDP (US $)</w:t>
      </w:r>
    </w:p>
    <w:tbl>
      <w:tblPr>
        <w:tblW w:w="9355" w:type="dxa"/>
        <w:tblLayout w:type="fixed"/>
        <w:tblLook w:val="04A0" w:firstRow="1" w:lastRow="0" w:firstColumn="1" w:lastColumn="0" w:noHBand="0" w:noVBand="1"/>
      </w:tblPr>
      <w:tblGrid>
        <w:gridCol w:w="4045"/>
        <w:gridCol w:w="1327"/>
        <w:gridCol w:w="1328"/>
        <w:gridCol w:w="1327"/>
        <w:gridCol w:w="1328"/>
      </w:tblGrid>
      <w:tr w:rsidR="00E2441A" w:rsidRPr="00E2441A" w14:paraId="1DF6CB96" w14:textId="77777777" w:rsidTr="00A04479">
        <w:trPr>
          <w:tblHeader/>
        </w:trPr>
        <w:tc>
          <w:tcPr>
            <w:tcW w:w="40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AF64D" w14:textId="77777777" w:rsidR="008E597D" w:rsidRPr="00E2441A" w:rsidRDefault="008E597D" w:rsidP="00F84FC8">
            <w:pPr>
              <w:jc w:val="left"/>
              <w:rPr>
                <w:b/>
                <w:bCs/>
                <w:sz w:val="21"/>
                <w:szCs w:val="21"/>
                <w:lang w:val="en-CA" w:eastAsia="en-CA"/>
              </w:rPr>
            </w:pPr>
            <w:r w:rsidRPr="00E2441A">
              <w:rPr>
                <w:b/>
                <w:bCs/>
                <w:sz w:val="21"/>
                <w:szCs w:val="21"/>
                <w:lang w:val="en-CA" w:eastAsia="en-CA"/>
              </w:rPr>
              <w:t>Description</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2847BDC4" w14:textId="77777777" w:rsidR="008E597D" w:rsidRPr="00E2441A" w:rsidRDefault="008E597D" w:rsidP="00F84FC8">
            <w:pPr>
              <w:jc w:val="center"/>
              <w:rPr>
                <w:b/>
                <w:bCs/>
                <w:sz w:val="21"/>
                <w:szCs w:val="21"/>
                <w:lang w:val="en-CA" w:eastAsia="en-CA"/>
              </w:rPr>
            </w:pPr>
            <w:r w:rsidRPr="00E2441A">
              <w:rPr>
                <w:b/>
                <w:bCs/>
                <w:sz w:val="21"/>
                <w:szCs w:val="21"/>
                <w:lang w:val="en-CA" w:eastAsia="en-CA"/>
              </w:rPr>
              <w:t>2017</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6347E137" w14:textId="77777777" w:rsidR="008E597D" w:rsidRPr="00E2441A" w:rsidRDefault="008E597D" w:rsidP="00F84FC8">
            <w:pPr>
              <w:jc w:val="center"/>
              <w:rPr>
                <w:b/>
                <w:bCs/>
                <w:sz w:val="21"/>
                <w:szCs w:val="21"/>
                <w:lang w:val="en-CA" w:eastAsia="en-CA"/>
              </w:rPr>
            </w:pPr>
            <w:r w:rsidRPr="00E2441A">
              <w:rPr>
                <w:b/>
                <w:bCs/>
                <w:sz w:val="21"/>
                <w:szCs w:val="21"/>
                <w:lang w:val="en-CA" w:eastAsia="en-CA"/>
              </w:rPr>
              <w:t>2018</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5797F317" w14:textId="77777777" w:rsidR="008E597D" w:rsidRPr="00E2441A" w:rsidRDefault="008E597D" w:rsidP="00F84FC8">
            <w:pPr>
              <w:jc w:val="center"/>
              <w:rPr>
                <w:b/>
                <w:bCs/>
                <w:sz w:val="21"/>
                <w:szCs w:val="21"/>
                <w:lang w:val="en-CA" w:eastAsia="en-CA"/>
              </w:rPr>
            </w:pPr>
            <w:r w:rsidRPr="00E2441A">
              <w:rPr>
                <w:b/>
                <w:bCs/>
                <w:sz w:val="21"/>
                <w:szCs w:val="21"/>
                <w:lang w:val="en-CA" w:eastAsia="en-CA"/>
              </w:rPr>
              <w:t>2019</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7B5599B6" w14:textId="77777777" w:rsidR="008E597D" w:rsidRPr="00E2441A" w:rsidRDefault="008E597D" w:rsidP="00F84FC8">
            <w:pPr>
              <w:jc w:val="center"/>
              <w:rPr>
                <w:b/>
                <w:bCs/>
                <w:sz w:val="21"/>
                <w:szCs w:val="21"/>
                <w:lang w:val="en-CA" w:eastAsia="en-CA"/>
              </w:rPr>
            </w:pPr>
            <w:r w:rsidRPr="00E2441A">
              <w:rPr>
                <w:b/>
                <w:bCs/>
                <w:sz w:val="21"/>
                <w:szCs w:val="21"/>
                <w:lang w:val="en-CA" w:eastAsia="en-CA"/>
              </w:rPr>
              <w:t>2020*</w:t>
            </w:r>
          </w:p>
        </w:tc>
      </w:tr>
      <w:tr w:rsidR="00E2441A" w:rsidRPr="00E2441A" w14:paraId="461BB5B9" w14:textId="77777777" w:rsidTr="00F84FC8">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1FED05B2" w14:textId="77777777" w:rsidR="008E597D" w:rsidRPr="00E2441A" w:rsidRDefault="008E597D" w:rsidP="00F84FC8">
            <w:pPr>
              <w:jc w:val="left"/>
              <w:rPr>
                <w:sz w:val="21"/>
                <w:szCs w:val="21"/>
                <w:lang w:val="en-CA" w:eastAsia="en-CA"/>
              </w:rPr>
            </w:pPr>
            <w:r w:rsidRPr="00E2441A">
              <w:rPr>
                <w:sz w:val="21"/>
                <w:szCs w:val="21"/>
                <w:lang w:val="en-CA" w:eastAsia="en-CA"/>
              </w:rPr>
              <w:t>Net agency support costs plus core unit costs</w:t>
            </w:r>
          </w:p>
        </w:tc>
        <w:tc>
          <w:tcPr>
            <w:tcW w:w="1327" w:type="dxa"/>
            <w:tcBorders>
              <w:top w:val="nil"/>
              <w:left w:val="nil"/>
              <w:bottom w:val="single" w:sz="4" w:space="0" w:color="auto"/>
              <w:right w:val="single" w:sz="4" w:space="0" w:color="auto"/>
            </w:tcBorders>
            <w:shd w:val="clear" w:color="auto" w:fill="auto"/>
            <w:tcMar>
              <w:left w:w="115" w:type="dxa"/>
              <w:right w:w="173" w:type="dxa"/>
            </w:tcMar>
            <w:hideMark/>
          </w:tcPr>
          <w:p w14:paraId="63004D16" w14:textId="77777777" w:rsidR="008E597D" w:rsidRPr="00E2441A" w:rsidRDefault="008E597D" w:rsidP="00F84FC8">
            <w:pPr>
              <w:ind w:left="-147"/>
              <w:jc w:val="right"/>
              <w:rPr>
                <w:sz w:val="21"/>
                <w:szCs w:val="21"/>
                <w:lang w:val="en-CA" w:eastAsia="en-CA"/>
              </w:rPr>
            </w:pPr>
            <w:r w:rsidRPr="00E2441A">
              <w:rPr>
                <w:sz w:val="21"/>
                <w:szCs w:val="21"/>
                <w:lang w:val="en-CA" w:eastAsia="en-CA"/>
              </w:rPr>
              <w:t>4,554,428</w:t>
            </w:r>
          </w:p>
        </w:tc>
        <w:tc>
          <w:tcPr>
            <w:tcW w:w="1328" w:type="dxa"/>
            <w:tcBorders>
              <w:top w:val="nil"/>
              <w:left w:val="nil"/>
              <w:bottom w:val="single" w:sz="4" w:space="0" w:color="auto"/>
              <w:right w:val="single" w:sz="4" w:space="0" w:color="auto"/>
            </w:tcBorders>
            <w:shd w:val="clear" w:color="auto" w:fill="auto"/>
            <w:tcMar>
              <w:left w:w="115" w:type="dxa"/>
              <w:right w:w="173" w:type="dxa"/>
            </w:tcMar>
            <w:hideMark/>
          </w:tcPr>
          <w:p w14:paraId="1D9A3384" w14:textId="77777777" w:rsidR="008E597D" w:rsidRPr="00E2441A" w:rsidRDefault="008E597D" w:rsidP="00F84FC8">
            <w:pPr>
              <w:ind w:left="-147"/>
              <w:jc w:val="right"/>
              <w:rPr>
                <w:sz w:val="21"/>
                <w:szCs w:val="21"/>
                <w:lang w:val="en-CA" w:eastAsia="en-CA"/>
              </w:rPr>
            </w:pPr>
            <w:r w:rsidRPr="00E2441A">
              <w:rPr>
                <w:sz w:val="21"/>
                <w:szCs w:val="21"/>
                <w:lang w:val="en-CA" w:eastAsia="en-CA"/>
              </w:rPr>
              <w:t>5,007,070</w:t>
            </w:r>
          </w:p>
        </w:tc>
        <w:tc>
          <w:tcPr>
            <w:tcW w:w="1327" w:type="dxa"/>
            <w:tcBorders>
              <w:top w:val="nil"/>
              <w:left w:val="nil"/>
              <w:bottom w:val="single" w:sz="4" w:space="0" w:color="auto"/>
              <w:right w:val="single" w:sz="4" w:space="0" w:color="auto"/>
            </w:tcBorders>
            <w:shd w:val="clear" w:color="auto" w:fill="auto"/>
            <w:tcMar>
              <w:left w:w="115" w:type="dxa"/>
              <w:right w:w="173" w:type="dxa"/>
            </w:tcMar>
            <w:hideMark/>
          </w:tcPr>
          <w:p w14:paraId="3FB6FF5B" w14:textId="77777777" w:rsidR="008E597D" w:rsidRPr="00E2441A" w:rsidRDefault="008E597D" w:rsidP="00F84FC8">
            <w:pPr>
              <w:ind w:left="-147"/>
              <w:jc w:val="right"/>
              <w:rPr>
                <w:sz w:val="21"/>
                <w:szCs w:val="21"/>
                <w:lang w:val="en-CA" w:eastAsia="en-CA"/>
              </w:rPr>
            </w:pPr>
            <w:r w:rsidRPr="00E2441A">
              <w:rPr>
                <w:sz w:val="21"/>
                <w:szCs w:val="21"/>
                <w:lang w:val="en-CA" w:eastAsia="en-CA"/>
              </w:rPr>
              <w:t>2,829,316</w:t>
            </w:r>
          </w:p>
        </w:tc>
        <w:tc>
          <w:tcPr>
            <w:tcW w:w="1328" w:type="dxa"/>
            <w:tcBorders>
              <w:top w:val="nil"/>
              <w:left w:val="nil"/>
              <w:bottom w:val="single" w:sz="4" w:space="0" w:color="auto"/>
              <w:right w:val="single" w:sz="4" w:space="0" w:color="auto"/>
            </w:tcBorders>
            <w:shd w:val="clear" w:color="auto" w:fill="auto"/>
            <w:tcMar>
              <w:left w:w="115" w:type="dxa"/>
              <w:right w:w="173" w:type="dxa"/>
            </w:tcMar>
            <w:hideMark/>
          </w:tcPr>
          <w:p w14:paraId="6A6F2CEF" w14:textId="77777777" w:rsidR="008E597D" w:rsidRPr="00E2441A" w:rsidRDefault="008E597D" w:rsidP="00F84FC8">
            <w:pPr>
              <w:ind w:left="-147"/>
              <w:jc w:val="right"/>
              <w:rPr>
                <w:sz w:val="21"/>
                <w:szCs w:val="21"/>
                <w:lang w:val="en-CA" w:eastAsia="en-CA"/>
              </w:rPr>
            </w:pPr>
            <w:r w:rsidRPr="00E2441A">
              <w:rPr>
                <w:sz w:val="21"/>
                <w:szCs w:val="21"/>
                <w:lang w:val="en-CA" w:eastAsia="en-CA"/>
              </w:rPr>
              <w:t>4,926,139</w:t>
            </w:r>
          </w:p>
        </w:tc>
      </w:tr>
      <w:tr w:rsidR="00E2441A" w:rsidRPr="00E2441A" w14:paraId="2D8D4DE5" w14:textId="77777777" w:rsidTr="00F84FC8">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30175F70" w14:textId="77777777" w:rsidR="008E597D" w:rsidRPr="00E2441A" w:rsidRDefault="008E597D" w:rsidP="00F84FC8">
            <w:pPr>
              <w:ind w:right="-105"/>
              <w:jc w:val="left"/>
              <w:rPr>
                <w:sz w:val="21"/>
                <w:szCs w:val="21"/>
                <w:lang w:val="en-CA" w:eastAsia="en-CA"/>
              </w:rPr>
            </w:pPr>
            <w:r w:rsidRPr="00E2441A">
              <w:rPr>
                <w:sz w:val="21"/>
                <w:szCs w:val="21"/>
                <w:lang w:val="en-CA" w:eastAsia="en-CA"/>
              </w:rPr>
              <w:t>Total administrative cost</w:t>
            </w:r>
          </w:p>
        </w:tc>
        <w:tc>
          <w:tcPr>
            <w:tcW w:w="1327" w:type="dxa"/>
            <w:tcBorders>
              <w:top w:val="nil"/>
              <w:left w:val="nil"/>
              <w:bottom w:val="single" w:sz="4" w:space="0" w:color="auto"/>
              <w:right w:val="single" w:sz="4" w:space="0" w:color="auto"/>
            </w:tcBorders>
            <w:shd w:val="clear" w:color="auto" w:fill="auto"/>
            <w:tcMar>
              <w:left w:w="115" w:type="dxa"/>
              <w:right w:w="173" w:type="dxa"/>
            </w:tcMar>
            <w:hideMark/>
          </w:tcPr>
          <w:p w14:paraId="0BB50E61" w14:textId="77777777" w:rsidR="008E597D" w:rsidRPr="00E2441A" w:rsidRDefault="008E597D" w:rsidP="00F84FC8">
            <w:pPr>
              <w:ind w:left="-147"/>
              <w:jc w:val="right"/>
              <w:rPr>
                <w:sz w:val="21"/>
                <w:szCs w:val="21"/>
                <w:lang w:val="en-CA" w:eastAsia="en-CA"/>
              </w:rPr>
            </w:pPr>
            <w:r w:rsidRPr="00E2441A">
              <w:rPr>
                <w:sz w:val="21"/>
                <w:szCs w:val="21"/>
                <w:lang w:val="en-CA" w:eastAsia="en-CA"/>
              </w:rPr>
              <w:t>5,042,289</w:t>
            </w:r>
          </w:p>
        </w:tc>
        <w:tc>
          <w:tcPr>
            <w:tcW w:w="1328" w:type="dxa"/>
            <w:tcBorders>
              <w:top w:val="nil"/>
              <w:left w:val="nil"/>
              <w:bottom w:val="single" w:sz="4" w:space="0" w:color="auto"/>
              <w:right w:val="single" w:sz="4" w:space="0" w:color="auto"/>
            </w:tcBorders>
            <w:shd w:val="clear" w:color="auto" w:fill="auto"/>
            <w:tcMar>
              <w:left w:w="115" w:type="dxa"/>
              <w:right w:w="173" w:type="dxa"/>
            </w:tcMar>
            <w:hideMark/>
          </w:tcPr>
          <w:p w14:paraId="3BF545AD" w14:textId="77777777" w:rsidR="008E597D" w:rsidRPr="00E2441A" w:rsidRDefault="008E597D" w:rsidP="00F84FC8">
            <w:pPr>
              <w:ind w:left="-147"/>
              <w:jc w:val="right"/>
              <w:rPr>
                <w:sz w:val="21"/>
                <w:szCs w:val="21"/>
                <w:lang w:val="en-CA" w:eastAsia="en-CA"/>
              </w:rPr>
            </w:pPr>
            <w:r w:rsidRPr="00E2441A">
              <w:rPr>
                <w:sz w:val="21"/>
                <w:szCs w:val="21"/>
                <w:lang w:val="en-CA" w:eastAsia="en-CA"/>
              </w:rPr>
              <w:t>5,718,858</w:t>
            </w:r>
          </w:p>
        </w:tc>
        <w:tc>
          <w:tcPr>
            <w:tcW w:w="1327" w:type="dxa"/>
            <w:tcBorders>
              <w:top w:val="nil"/>
              <w:left w:val="nil"/>
              <w:bottom w:val="single" w:sz="4" w:space="0" w:color="auto"/>
              <w:right w:val="single" w:sz="4" w:space="0" w:color="auto"/>
            </w:tcBorders>
            <w:shd w:val="clear" w:color="auto" w:fill="auto"/>
            <w:tcMar>
              <w:left w:w="115" w:type="dxa"/>
              <w:right w:w="173" w:type="dxa"/>
            </w:tcMar>
            <w:hideMark/>
          </w:tcPr>
          <w:p w14:paraId="4B7EDEA8" w14:textId="77777777" w:rsidR="008E597D" w:rsidRPr="00E2441A" w:rsidRDefault="008E597D" w:rsidP="00F84FC8">
            <w:pPr>
              <w:ind w:left="-147"/>
              <w:jc w:val="right"/>
              <w:rPr>
                <w:sz w:val="21"/>
                <w:szCs w:val="21"/>
                <w:lang w:val="en-CA" w:eastAsia="en-CA"/>
              </w:rPr>
            </w:pPr>
            <w:r w:rsidRPr="00E2441A">
              <w:rPr>
                <w:sz w:val="21"/>
                <w:szCs w:val="21"/>
                <w:lang w:val="en-CA" w:eastAsia="en-CA"/>
              </w:rPr>
              <w:t>3,718,046</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5D30A095" w14:textId="77777777" w:rsidR="008E597D" w:rsidRPr="00E2441A" w:rsidRDefault="008E597D" w:rsidP="00F84FC8">
            <w:pPr>
              <w:ind w:left="-147"/>
              <w:jc w:val="right"/>
              <w:rPr>
                <w:sz w:val="21"/>
                <w:szCs w:val="21"/>
                <w:lang w:val="en-CA" w:eastAsia="en-CA"/>
              </w:rPr>
            </w:pPr>
            <w:r w:rsidRPr="00E2441A">
              <w:rPr>
                <w:sz w:val="21"/>
                <w:szCs w:val="21"/>
                <w:lang w:val="en-CA" w:eastAsia="en-CA"/>
              </w:rPr>
              <w:t>3,894,597</w:t>
            </w:r>
          </w:p>
        </w:tc>
      </w:tr>
      <w:tr w:rsidR="00E2441A" w:rsidRPr="00E2441A" w14:paraId="1831BD7B" w14:textId="77777777" w:rsidTr="00F84FC8">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20F214E6" w14:textId="77777777" w:rsidR="008E597D" w:rsidRPr="00E2441A" w:rsidRDefault="008E597D" w:rsidP="00A04479">
            <w:pPr>
              <w:keepNext/>
              <w:jc w:val="left"/>
              <w:rPr>
                <w:sz w:val="21"/>
                <w:szCs w:val="21"/>
                <w:lang w:val="en-CA" w:eastAsia="en-CA"/>
              </w:rPr>
            </w:pPr>
            <w:r w:rsidRPr="00E2441A">
              <w:rPr>
                <w:sz w:val="21"/>
                <w:szCs w:val="21"/>
                <w:lang w:val="en-CA" w:eastAsia="en-CA"/>
              </w:rPr>
              <w:lastRenderedPageBreak/>
              <w:t>Balance per year</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hideMark/>
          </w:tcPr>
          <w:p w14:paraId="021872B5" w14:textId="77777777" w:rsidR="008E597D" w:rsidRPr="00E2441A" w:rsidRDefault="008E597D" w:rsidP="00A04479">
            <w:pPr>
              <w:keepNext/>
              <w:ind w:left="-147"/>
              <w:jc w:val="right"/>
              <w:rPr>
                <w:sz w:val="21"/>
                <w:szCs w:val="21"/>
                <w:lang w:val="en-CA" w:eastAsia="en-CA"/>
              </w:rPr>
            </w:pPr>
            <w:r w:rsidRPr="00E2441A">
              <w:rPr>
                <w:sz w:val="21"/>
                <w:szCs w:val="21"/>
                <w:lang w:val="en-CA" w:eastAsia="en-CA"/>
              </w:rPr>
              <w:t>(487,862)</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7EF5313D" w14:textId="77777777" w:rsidR="008E597D" w:rsidRPr="00E2441A" w:rsidRDefault="008E597D" w:rsidP="00A04479">
            <w:pPr>
              <w:keepNext/>
              <w:ind w:left="-147"/>
              <w:jc w:val="right"/>
              <w:rPr>
                <w:sz w:val="21"/>
                <w:szCs w:val="21"/>
                <w:lang w:val="en-CA" w:eastAsia="en-CA"/>
              </w:rPr>
            </w:pPr>
            <w:r w:rsidRPr="00E2441A">
              <w:rPr>
                <w:sz w:val="21"/>
                <w:szCs w:val="21"/>
                <w:lang w:val="en-CA" w:eastAsia="en-CA"/>
              </w:rPr>
              <w:t>(711,788)</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hideMark/>
          </w:tcPr>
          <w:p w14:paraId="1F6EE6CD" w14:textId="77777777" w:rsidR="008E597D" w:rsidRPr="00E2441A" w:rsidRDefault="008E597D" w:rsidP="00A04479">
            <w:pPr>
              <w:keepNext/>
              <w:ind w:left="-147"/>
              <w:jc w:val="right"/>
              <w:rPr>
                <w:sz w:val="21"/>
                <w:szCs w:val="21"/>
                <w:lang w:val="en-CA" w:eastAsia="en-CA"/>
              </w:rPr>
            </w:pPr>
            <w:r w:rsidRPr="00E2441A">
              <w:rPr>
                <w:sz w:val="21"/>
                <w:szCs w:val="21"/>
                <w:lang w:val="en-CA" w:eastAsia="en-CA"/>
              </w:rPr>
              <w:t>(888,730)</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7C9917C4" w14:textId="77777777" w:rsidR="008E597D" w:rsidRPr="00E2441A" w:rsidRDefault="008E597D" w:rsidP="00A04479">
            <w:pPr>
              <w:keepNext/>
              <w:ind w:left="-147"/>
              <w:jc w:val="right"/>
              <w:rPr>
                <w:sz w:val="21"/>
                <w:szCs w:val="21"/>
                <w:lang w:val="en-CA" w:eastAsia="en-CA"/>
              </w:rPr>
            </w:pPr>
            <w:r w:rsidRPr="00E2441A">
              <w:rPr>
                <w:sz w:val="21"/>
                <w:szCs w:val="21"/>
                <w:lang w:val="en-CA" w:eastAsia="en-CA"/>
              </w:rPr>
              <w:t>1,031,542</w:t>
            </w:r>
          </w:p>
        </w:tc>
      </w:tr>
      <w:tr w:rsidR="00E2441A" w:rsidRPr="00E2441A" w14:paraId="5E7D82BC" w14:textId="77777777" w:rsidTr="00F84FC8">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473ED427" w14:textId="035B7B6F" w:rsidR="008E597D" w:rsidRPr="00E2441A" w:rsidRDefault="008E597D" w:rsidP="00A04479">
            <w:pPr>
              <w:keepNext/>
              <w:ind w:right="-105"/>
              <w:jc w:val="left"/>
              <w:rPr>
                <w:sz w:val="21"/>
                <w:szCs w:val="21"/>
                <w:lang w:val="en-CA" w:eastAsia="en-CA"/>
              </w:rPr>
            </w:pPr>
            <w:r w:rsidRPr="00E2441A">
              <w:rPr>
                <w:sz w:val="21"/>
                <w:szCs w:val="21"/>
                <w:lang w:val="en-CA" w:eastAsia="en-CA"/>
              </w:rPr>
              <w:t>Running balance</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hideMark/>
          </w:tcPr>
          <w:p w14:paraId="505DA60C" w14:textId="77777777" w:rsidR="008E597D" w:rsidRPr="00E2441A" w:rsidRDefault="008E597D" w:rsidP="00A04479">
            <w:pPr>
              <w:keepNext/>
              <w:ind w:left="-147"/>
              <w:jc w:val="right"/>
              <w:rPr>
                <w:sz w:val="21"/>
                <w:szCs w:val="21"/>
                <w:lang w:val="en-CA" w:eastAsia="en-CA"/>
              </w:rPr>
            </w:pPr>
            <w:r w:rsidRPr="00E2441A">
              <w:rPr>
                <w:sz w:val="21"/>
                <w:szCs w:val="21"/>
                <w:lang w:val="en-CA" w:eastAsia="en-CA"/>
              </w:rPr>
              <w:t>359,584</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33B7F7F2" w14:textId="77777777" w:rsidR="008E597D" w:rsidRPr="00E2441A" w:rsidRDefault="008E597D" w:rsidP="00A04479">
            <w:pPr>
              <w:keepNext/>
              <w:ind w:left="-147"/>
              <w:jc w:val="right"/>
              <w:rPr>
                <w:sz w:val="21"/>
                <w:szCs w:val="21"/>
                <w:lang w:val="en-CA" w:eastAsia="en-CA"/>
              </w:rPr>
            </w:pPr>
            <w:r w:rsidRPr="00E2441A">
              <w:rPr>
                <w:sz w:val="21"/>
                <w:szCs w:val="21"/>
                <w:lang w:val="en-CA" w:eastAsia="en-CA"/>
              </w:rPr>
              <w:t>(352,203)</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hideMark/>
          </w:tcPr>
          <w:p w14:paraId="33AFD3BC" w14:textId="77777777" w:rsidR="008E597D" w:rsidRPr="00E2441A" w:rsidRDefault="008E597D" w:rsidP="00A04479">
            <w:pPr>
              <w:keepNext/>
              <w:ind w:left="-147"/>
              <w:jc w:val="right"/>
              <w:rPr>
                <w:sz w:val="21"/>
                <w:szCs w:val="21"/>
                <w:lang w:val="en-CA" w:eastAsia="en-CA"/>
              </w:rPr>
            </w:pPr>
            <w:r w:rsidRPr="00E2441A">
              <w:rPr>
                <w:sz w:val="21"/>
                <w:szCs w:val="21"/>
                <w:lang w:val="en-CA" w:eastAsia="en-CA"/>
              </w:rPr>
              <w:t>(1,240,933)</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7B5A9E72" w14:textId="77777777" w:rsidR="008E597D" w:rsidRPr="00E2441A" w:rsidRDefault="008E597D" w:rsidP="00A04479">
            <w:pPr>
              <w:keepNext/>
              <w:ind w:left="-147"/>
              <w:jc w:val="right"/>
              <w:rPr>
                <w:sz w:val="21"/>
                <w:szCs w:val="21"/>
                <w:lang w:val="en-CA" w:eastAsia="en-CA"/>
              </w:rPr>
            </w:pPr>
            <w:r w:rsidRPr="00E2441A">
              <w:rPr>
                <w:sz w:val="21"/>
                <w:szCs w:val="21"/>
                <w:lang w:val="en-CA" w:eastAsia="en-CA"/>
              </w:rPr>
              <w:t>(209,391)</w:t>
            </w:r>
          </w:p>
        </w:tc>
      </w:tr>
    </w:tbl>
    <w:p w14:paraId="100D41F0" w14:textId="4383DCBB" w:rsidR="008E597D" w:rsidRPr="00E2441A" w:rsidRDefault="008E597D" w:rsidP="00A04479">
      <w:pPr>
        <w:keepNext/>
        <w:rPr>
          <w:caps/>
          <w:sz w:val="19"/>
          <w:szCs w:val="19"/>
          <w:lang w:val="en-CA"/>
        </w:rPr>
      </w:pPr>
      <w:r w:rsidRPr="00E2441A">
        <w:rPr>
          <w:sz w:val="19"/>
          <w:szCs w:val="19"/>
          <w:vertAlign w:val="superscript"/>
          <w:lang w:val="en-CA"/>
        </w:rPr>
        <w:t>*</w:t>
      </w:r>
      <w:r w:rsidRPr="00E2441A">
        <w:rPr>
          <w:sz w:val="19"/>
          <w:szCs w:val="19"/>
          <w:lang w:val="en-CA"/>
        </w:rPr>
        <w:t xml:space="preserve"> Including</w:t>
      </w:r>
      <w:r w:rsidR="00F4576C" w:rsidRPr="00E2441A">
        <w:rPr>
          <w:sz w:val="19"/>
          <w:szCs w:val="19"/>
          <w:lang w:val="en-CA"/>
        </w:rPr>
        <w:t xml:space="preserve"> agency</w:t>
      </w:r>
      <w:r w:rsidRPr="00E2441A">
        <w:rPr>
          <w:sz w:val="19"/>
          <w:szCs w:val="19"/>
          <w:lang w:val="en-CA"/>
        </w:rPr>
        <w:t xml:space="preserve"> support costs approved at the 85</w:t>
      </w:r>
      <w:r w:rsidRPr="00E2441A">
        <w:rPr>
          <w:sz w:val="19"/>
          <w:szCs w:val="19"/>
          <w:vertAlign w:val="superscript"/>
          <w:lang w:val="en-CA"/>
        </w:rPr>
        <w:t>th</w:t>
      </w:r>
      <w:r w:rsidRPr="00E2441A">
        <w:rPr>
          <w:sz w:val="19"/>
          <w:szCs w:val="19"/>
          <w:lang w:val="en-CA"/>
        </w:rPr>
        <w:t xml:space="preserve"> meeting, and the value of agency support costs and core unit costs from submissions to the 86</w:t>
      </w:r>
      <w:r w:rsidRPr="00E2441A">
        <w:rPr>
          <w:sz w:val="19"/>
          <w:szCs w:val="19"/>
          <w:vertAlign w:val="superscript"/>
          <w:lang w:val="en-CA"/>
        </w:rPr>
        <w:t>th</w:t>
      </w:r>
      <w:r w:rsidRPr="00E2441A">
        <w:rPr>
          <w:sz w:val="19"/>
          <w:szCs w:val="19"/>
          <w:lang w:val="en-CA"/>
        </w:rPr>
        <w:t> meeting.</w:t>
      </w:r>
    </w:p>
    <w:p w14:paraId="184CACBC" w14:textId="77777777" w:rsidR="008E597D" w:rsidRPr="00E2441A" w:rsidRDefault="008E597D" w:rsidP="008E597D">
      <w:pPr>
        <w:jc w:val="left"/>
        <w:rPr>
          <w:lang w:val="en-CA"/>
        </w:rPr>
      </w:pPr>
    </w:p>
    <w:p w14:paraId="508B5926" w14:textId="1029060C" w:rsidR="008E597D" w:rsidRPr="00E2441A" w:rsidRDefault="008E597D" w:rsidP="008E597D">
      <w:pPr>
        <w:pStyle w:val="Heading1"/>
        <w:rPr>
          <w:lang w:val="en-CA"/>
        </w:rPr>
      </w:pPr>
      <w:r w:rsidRPr="00E2441A">
        <w:rPr>
          <w:lang w:val="en-CA"/>
        </w:rPr>
        <w:t>Based on the analysis presented in Table 2, at the end of 2020 UNDP could have a negative accumulated balance amounting to US $209,391. In 2021</w:t>
      </w:r>
      <w:r w:rsidR="00A04479" w:rsidRPr="00E2441A">
        <w:rPr>
          <w:lang w:val="en-CA"/>
        </w:rPr>
        <w:t>,</w:t>
      </w:r>
      <w:r w:rsidRPr="00E2441A">
        <w:rPr>
          <w:lang w:val="en-CA"/>
        </w:rPr>
        <w:t xml:space="preserve"> UNDP would have to generate at least US $4,330,567 in agency support costs and core unit costs to cover its expected total administrative costs of US $4,121,176.</w:t>
      </w:r>
      <w:r w:rsidRPr="00E2441A">
        <w:rPr>
          <w:b/>
          <w:bCs/>
          <w:sz w:val="16"/>
          <w:szCs w:val="16"/>
          <w:lang w:val="en-CA"/>
        </w:rPr>
        <w:t xml:space="preserve"> </w:t>
      </w:r>
    </w:p>
    <w:p w14:paraId="18995169" w14:textId="77777777" w:rsidR="00600767" w:rsidRPr="00E2441A" w:rsidRDefault="00600767" w:rsidP="00600767">
      <w:pPr>
        <w:keepNext/>
        <w:rPr>
          <w:b/>
          <w:lang w:val="en-CA"/>
        </w:rPr>
      </w:pPr>
    </w:p>
    <w:p w14:paraId="0CE7F122" w14:textId="25B7D5FF" w:rsidR="008E597D" w:rsidRPr="00E2441A" w:rsidRDefault="008E597D" w:rsidP="008E597D">
      <w:pPr>
        <w:keepNext/>
        <w:spacing w:after="240"/>
        <w:rPr>
          <w:b/>
          <w:lang w:val="en-CA"/>
        </w:rPr>
      </w:pPr>
      <w:r w:rsidRPr="00E2441A">
        <w:rPr>
          <w:b/>
          <w:lang w:val="en-CA"/>
        </w:rPr>
        <w:t>UNIDO</w:t>
      </w:r>
    </w:p>
    <w:p w14:paraId="391A4F2A" w14:textId="7E6D2AAE" w:rsidR="008E597D" w:rsidRPr="00E2441A" w:rsidRDefault="008E597D" w:rsidP="008E597D">
      <w:pPr>
        <w:pStyle w:val="Heading1"/>
        <w:keepNext/>
        <w:keepLines/>
        <w:widowControl w:val="0"/>
        <w:rPr>
          <w:b/>
          <w:bCs/>
          <w:lang w:val="en-CA"/>
        </w:rPr>
      </w:pPr>
      <w:r w:rsidRPr="00E2441A">
        <w:rPr>
          <w:lang w:val="en-CA"/>
        </w:rPr>
        <w:t>The Executive Committee approved the 2020 request for core unit funding for UNIDO at US $2,098,458</w:t>
      </w:r>
      <w:r w:rsidR="002223AD" w:rsidRPr="00E2441A">
        <w:rPr>
          <w:lang w:val="en-CA"/>
        </w:rPr>
        <w:t xml:space="preserve"> </w:t>
      </w:r>
      <w:r w:rsidRPr="00E2441A">
        <w:rPr>
          <w:lang w:val="en-CA"/>
        </w:rPr>
        <w:t>(decision 84/61(b)</w:t>
      </w:r>
      <w:r w:rsidR="00A04479" w:rsidRPr="00E2441A">
        <w:rPr>
          <w:lang w:val="en-CA"/>
        </w:rPr>
        <w:t>)</w:t>
      </w:r>
      <w:r w:rsidRPr="00E2441A">
        <w:rPr>
          <w:lang w:val="en-CA"/>
        </w:rPr>
        <w:t>. Table 3 presents the core unit budget and administrative costs provided by UNIDO from 2017 to 2021.</w:t>
      </w:r>
      <w:r w:rsidRPr="00E2441A">
        <w:rPr>
          <w:rStyle w:val="FootnoteReference"/>
          <w:lang w:val="en-CA"/>
        </w:rPr>
        <w:footnoteReference w:id="5"/>
      </w:r>
      <w:r w:rsidRPr="00E2441A">
        <w:rPr>
          <w:lang w:val="en-CA"/>
        </w:rPr>
        <w:t xml:space="preserve"> The figures listed as “actual” are based on a model prepared by UNIDO to estimate the support cost of the Montreal Protocol unit pursuant to decision 56/41.</w:t>
      </w:r>
      <w:r w:rsidRPr="00E2441A">
        <w:rPr>
          <w:rStyle w:val="FootnoteReference"/>
          <w:lang w:val="en-CA"/>
        </w:rPr>
        <w:footnoteReference w:id="6"/>
      </w:r>
      <w:r w:rsidRPr="00E2441A">
        <w:rPr>
          <w:lang w:val="en-CA"/>
        </w:rPr>
        <w:t xml:space="preserve"> </w:t>
      </w:r>
    </w:p>
    <w:p w14:paraId="415BBF5F" w14:textId="6C4D7E42" w:rsidR="008E597D" w:rsidRPr="00E2441A" w:rsidRDefault="008E597D" w:rsidP="008E597D">
      <w:pPr>
        <w:pStyle w:val="Heading1"/>
        <w:keepNext/>
        <w:keepLines/>
        <w:widowControl w:val="0"/>
        <w:numPr>
          <w:ilvl w:val="0"/>
          <w:numId w:val="0"/>
        </w:numPr>
        <w:spacing w:after="0"/>
        <w:rPr>
          <w:b/>
          <w:bCs/>
          <w:lang w:val="en-CA"/>
        </w:rPr>
      </w:pPr>
      <w:r w:rsidRPr="00E2441A">
        <w:rPr>
          <w:b/>
          <w:lang w:val="en-CA"/>
        </w:rPr>
        <w:t>Table 3</w:t>
      </w:r>
      <w:r w:rsidR="0060762E" w:rsidRPr="00E2441A">
        <w:rPr>
          <w:b/>
          <w:lang w:val="en-CA"/>
        </w:rPr>
        <w:t>.</w:t>
      </w:r>
      <w:r w:rsidRPr="00E2441A">
        <w:rPr>
          <w:b/>
          <w:lang w:val="en-CA"/>
        </w:rPr>
        <w:t xml:space="preserve"> C</w:t>
      </w:r>
      <w:r w:rsidRPr="00E2441A">
        <w:rPr>
          <w:b/>
          <w:bCs/>
          <w:lang w:val="en-CA"/>
        </w:rPr>
        <w:t>ore unit budget data and other adminis</w:t>
      </w:r>
      <w:r w:rsidR="00F84FC8" w:rsidRPr="00E2441A">
        <w:rPr>
          <w:b/>
          <w:bCs/>
          <w:lang w:val="en-CA"/>
        </w:rPr>
        <w:t>trative costs for 2017</w:t>
      </w:r>
      <w:r w:rsidR="000D6D27" w:rsidRPr="00E2441A">
        <w:rPr>
          <w:b/>
          <w:bCs/>
          <w:lang w:val="en-CA"/>
        </w:rPr>
        <w:t xml:space="preserve"> to </w:t>
      </w:r>
      <w:r w:rsidRPr="00E2441A">
        <w:rPr>
          <w:b/>
          <w:bCs/>
          <w:lang w:val="en-CA"/>
        </w:rPr>
        <w:t>2021 for UNIDO (US $)</w:t>
      </w:r>
    </w:p>
    <w:tbl>
      <w:tblPr>
        <w:tblW w:w="9514" w:type="dxa"/>
        <w:tblInd w:w="-5" w:type="dxa"/>
        <w:tblLook w:val="04A0" w:firstRow="1" w:lastRow="0" w:firstColumn="1" w:lastColumn="0" w:noHBand="0" w:noVBand="1"/>
      </w:tblPr>
      <w:tblGrid>
        <w:gridCol w:w="3594"/>
        <w:gridCol w:w="976"/>
        <w:gridCol w:w="976"/>
        <w:gridCol w:w="976"/>
        <w:gridCol w:w="976"/>
        <w:gridCol w:w="1040"/>
        <w:gridCol w:w="976"/>
      </w:tblGrid>
      <w:tr w:rsidR="00E2441A" w:rsidRPr="00E2441A" w14:paraId="60148D33" w14:textId="77777777" w:rsidTr="009908C4">
        <w:trPr>
          <w:trHeight w:val="50"/>
          <w:tblHeader/>
        </w:trPr>
        <w:tc>
          <w:tcPr>
            <w:tcW w:w="35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C9736E" w14:textId="77777777" w:rsidR="008E597D" w:rsidRPr="00E2441A" w:rsidRDefault="008E597D" w:rsidP="00F84FC8">
            <w:pPr>
              <w:keepNext/>
              <w:keepLines/>
              <w:rPr>
                <w:b/>
                <w:bCs/>
                <w:sz w:val="19"/>
                <w:szCs w:val="19"/>
                <w:lang w:val="en-CA" w:eastAsia="en-CA"/>
              </w:rPr>
            </w:pPr>
            <w:r w:rsidRPr="00E2441A">
              <w:rPr>
                <w:b/>
                <w:bCs/>
                <w:sz w:val="19"/>
                <w:szCs w:val="19"/>
                <w:lang w:val="en-CA" w:eastAsia="en-CA"/>
              </w:rPr>
              <w:t>Cost item</w:t>
            </w:r>
          </w:p>
        </w:tc>
        <w:tc>
          <w:tcPr>
            <w:tcW w:w="976" w:type="dxa"/>
            <w:tcBorders>
              <w:top w:val="single" w:sz="4" w:space="0" w:color="auto"/>
              <w:left w:val="nil"/>
              <w:bottom w:val="single" w:sz="4" w:space="0" w:color="auto"/>
              <w:right w:val="single" w:sz="4" w:space="0" w:color="auto"/>
            </w:tcBorders>
            <w:shd w:val="clear" w:color="auto" w:fill="auto"/>
            <w:hideMark/>
          </w:tcPr>
          <w:p w14:paraId="065E2D96" w14:textId="77777777" w:rsidR="008E597D" w:rsidRPr="00E2441A" w:rsidRDefault="008E597D" w:rsidP="00F84FC8">
            <w:pPr>
              <w:keepNext/>
              <w:keepLines/>
              <w:jc w:val="center"/>
              <w:rPr>
                <w:b/>
                <w:bCs/>
                <w:sz w:val="19"/>
                <w:szCs w:val="19"/>
                <w:lang w:val="en-CA" w:eastAsia="en-CA"/>
              </w:rPr>
            </w:pPr>
            <w:r w:rsidRPr="00E2441A">
              <w:rPr>
                <w:b/>
                <w:bCs/>
                <w:sz w:val="19"/>
                <w:szCs w:val="19"/>
                <w:lang w:val="en-CA" w:eastAsia="en-CA"/>
              </w:rPr>
              <w:t>2017</w:t>
            </w:r>
          </w:p>
        </w:tc>
        <w:tc>
          <w:tcPr>
            <w:tcW w:w="976" w:type="dxa"/>
            <w:tcBorders>
              <w:top w:val="single" w:sz="4" w:space="0" w:color="auto"/>
              <w:left w:val="nil"/>
              <w:bottom w:val="single" w:sz="4" w:space="0" w:color="auto"/>
              <w:right w:val="single" w:sz="4" w:space="0" w:color="auto"/>
            </w:tcBorders>
            <w:shd w:val="clear" w:color="auto" w:fill="auto"/>
            <w:hideMark/>
          </w:tcPr>
          <w:p w14:paraId="66079940" w14:textId="77777777" w:rsidR="008E597D" w:rsidRPr="00E2441A" w:rsidRDefault="008E597D" w:rsidP="00F84FC8">
            <w:pPr>
              <w:keepNext/>
              <w:keepLines/>
              <w:jc w:val="center"/>
              <w:rPr>
                <w:b/>
                <w:bCs/>
                <w:sz w:val="19"/>
                <w:szCs w:val="19"/>
                <w:lang w:val="en-CA" w:eastAsia="en-CA"/>
              </w:rPr>
            </w:pPr>
            <w:r w:rsidRPr="00E2441A">
              <w:rPr>
                <w:b/>
                <w:bCs/>
                <w:sz w:val="19"/>
                <w:szCs w:val="19"/>
                <w:lang w:val="en-CA" w:eastAsia="en-CA"/>
              </w:rPr>
              <w:t>2018</w:t>
            </w:r>
          </w:p>
        </w:tc>
        <w:tc>
          <w:tcPr>
            <w:tcW w:w="976" w:type="dxa"/>
            <w:tcBorders>
              <w:top w:val="single" w:sz="4" w:space="0" w:color="auto"/>
              <w:left w:val="nil"/>
              <w:bottom w:val="single" w:sz="4" w:space="0" w:color="auto"/>
              <w:right w:val="single" w:sz="4" w:space="0" w:color="auto"/>
            </w:tcBorders>
          </w:tcPr>
          <w:p w14:paraId="4C8F0A36" w14:textId="77777777" w:rsidR="008E597D" w:rsidRPr="00E2441A" w:rsidRDefault="008E597D" w:rsidP="00F84FC8">
            <w:pPr>
              <w:keepNext/>
              <w:keepLines/>
              <w:jc w:val="center"/>
              <w:rPr>
                <w:b/>
                <w:bCs/>
                <w:sz w:val="19"/>
                <w:szCs w:val="19"/>
                <w:lang w:val="en-CA" w:eastAsia="en-CA"/>
              </w:rPr>
            </w:pPr>
            <w:r w:rsidRPr="00E2441A">
              <w:rPr>
                <w:b/>
                <w:bCs/>
                <w:sz w:val="19"/>
                <w:szCs w:val="19"/>
                <w:lang w:val="en-CA" w:eastAsia="en-CA"/>
              </w:rPr>
              <w:t>2019</w:t>
            </w:r>
          </w:p>
        </w:tc>
        <w:tc>
          <w:tcPr>
            <w:tcW w:w="2016" w:type="dxa"/>
            <w:gridSpan w:val="2"/>
            <w:tcBorders>
              <w:top w:val="single" w:sz="4" w:space="0" w:color="auto"/>
              <w:left w:val="single" w:sz="4" w:space="0" w:color="auto"/>
              <w:bottom w:val="single" w:sz="4" w:space="0" w:color="auto"/>
              <w:right w:val="single" w:sz="4" w:space="0" w:color="auto"/>
            </w:tcBorders>
            <w:shd w:val="clear" w:color="auto" w:fill="auto"/>
          </w:tcPr>
          <w:p w14:paraId="26878AEB" w14:textId="77777777" w:rsidR="008E597D" w:rsidRPr="00E2441A" w:rsidRDefault="008E597D" w:rsidP="00F84FC8">
            <w:pPr>
              <w:keepNext/>
              <w:keepLines/>
              <w:jc w:val="center"/>
              <w:rPr>
                <w:b/>
                <w:bCs/>
                <w:sz w:val="19"/>
                <w:szCs w:val="19"/>
                <w:lang w:val="en-CA" w:eastAsia="en-CA"/>
              </w:rPr>
            </w:pPr>
            <w:r w:rsidRPr="00E2441A">
              <w:rPr>
                <w:b/>
                <w:bCs/>
                <w:sz w:val="19"/>
                <w:szCs w:val="19"/>
                <w:lang w:val="en-CA" w:eastAsia="en-CA"/>
              </w:rPr>
              <w:t>2020</w:t>
            </w:r>
          </w:p>
        </w:tc>
        <w:tc>
          <w:tcPr>
            <w:tcW w:w="976" w:type="dxa"/>
            <w:tcBorders>
              <w:top w:val="single" w:sz="4" w:space="0" w:color="auto"/>
              <w:left w:val="nil"/>
              <w:bottom w:val="single" w:sz="4" w:space="0" w:color="auto"/>
              <w:right w:val="single" w:sz="4" w:space="0" w:color="auto"/>
            </w:tcBorders>
          </w:tcPr>
          <w:p w14:paraId="38E90FEB" w14:textId="77777777" w:rsidR="008E597D" w:rsidRPr="00E2441A" w:rsidRDefault="008E597D" w:rsidP="00F84FC8">
            <w:pPr>
              <w:keepNext/>
              <w:keepLines/>
              <w:jc w:val="center"/>
              <w:rPr>
                <w:b/>
                <w:bCs/>
                <w:sz w:val="19"/>
                <w:szCs w:val="19"/>
                <w:lang w:val="en-CA" w:eastAsia="en-CA"/>
              </w:rPr>
            </w:pPr>
            <w:r w:rsidRPr="00E2441A">
              <w:rPr>
                <w:b/>
                <w:bCs/>
                <w:sz w:val="19"/>
                <w:szCs w:val="19"/>
                <w:lang w:val="en-CA" w:eastAsia="en-CA"/>
              </w:rPr>
              <w:t>2021</w:t>
            </w:r>
          </w:p>
        </w:tc>
      </w:tr>
      <w:tr w:rsidR="00E2441A" w:rsidRPr="00E2441A" w14:paraId="16D13221" w14:textId="77777777" w:rsidTr="009908C4">
        <w:trPr>
          <w:trHeight w:val="50"/>
          <w:tblHeader/>
        </w:trPr>
        <w:tc>
          <w:tcPr>
            <w:tcW w:w="3594" w:type="dxa"/>
            <w:vMerge/>
            <w:tcBorders>
              <w:top w:val="single" w:sz="4" w:space="0" w:color="auto"/>
              <w:left w:val="single" w:sz="4" w:space="0" w:color="auto"/>
              <w:bottom w:val="single" w:sz="4" w:space="0" w:color="auto"/>
              <w:right w:val="single" w:sz="4" w:space="0" w:color="auto"/>
            </w:tcBorders>
            <w:vAlign w:val="center"/>
            <w:hideMark/>
          </w:tcPr>
          <w:p w14:paraId="0F79CDC6" w14:textId="77777777" w:rsidR="008E597D" w:rsidRPr="00E2441A" w:rsidRDefault="008E597D" w:rsidP="00F84FC8">
            <w:pPr>
              <w:jc w:val="left"/>
              <w:rPr>
                <w:b/>
                <w:bCs/>
                <w:sz w:val="19"/>
                <w:szCs w:val="19"/>
                <w:lang w:val="en-CA" w:eastAsia="en-CA"/>
              </w:rPr>
            </w:pPr>
          </w:p>
        </w:tc>
        <w:tc>
          <w:tcPr>
            <w:tcW w:w="976" w:type="dxa"/>
            <w:tcBorders>
              <w:top w:val="nil"/>
              <w:left w:val="nil"/>
              <w:bottom w:val="single" w:sz="4" w:space="0" w:color="auto"/>
              <w:right w:val="single" w:sz="4" w:space="0" w:color="auto"/>
            </w:tcBorders>
            <w:shd w:val="clear" w:color="auto" w:fill="auto"/>
            <w:hideMark/>
          </w:tcPr>
          <w:p w14:paraId="4ED7DC27" w14:textId="77777777" w:rsidR="008E597D" w:rsidRPr="00E2441A" w:rsidRDefault="008E597D" w:rsidP="00F84FC8">
            <w:pPr>
              <w:jc w:val="center"/>
              <w:rPr>
                <w:b/>
                <w:bCs/>
                <w:sz w:val="19"/>
                <w:szCs w:val="19"/>
                <w:lang w:val="en-CA" w:eastAsia="en-CA"/>
              </w:rPr>
            </w:pPr>
            <w:r w:rsidRPr="00E2441A">
              <w:rPr>
                <w:b/>
                <w:bCs/>
                <w:sz w:val="19"/>
                <w:szCs w:val="19"/>
                <w:lang w:val="en-CA" w:eastAsia="en-CA"/>
              </w:rPr>
              <w:t>Actual</w:t>
            </w:r>
          </w:p>
        </w:tc>
        <w:tc>
          <w:tcPr>
            <w:tcW w:w="976" w:type="dxa"/>
            <w:tcBorders>
              <w:top w:val="nil"/>
              <w:left w:val="nil"/>
              <w:bottom w:val="single" w:sz="4" w:space="0" w:color="auto"/>
              <w:right w:val="single" w:sz="4" w:space="0" w:color="auto"/>
            </w:tcBorders>
            <w:shd w:val="clear" w:color="auto" w:fill="auto"/>
            <w:hideMark/>
          </w:tcPr>
          <w:p w14:paraId="4A2598FD" w14:textId="77777777" w:rsidR="008E597D" w:rsidRPr="00E2441A" w:rsidRDefault="008E597D" w:rsidP="00F84FC8">
            <w:pPr>
              <w:jc w:val="center"/>
              <w:rPr>
                <w:b/>
                <w:bCs/>
                <w:sz w:val="19"/>
                <w:szCs w:val="19"/>
                <w:lang w:val="en-CA" w:eastAsia="en-CA"/>
              </w:rPr>
            </w:pPr>
            <w:r w:rsidRPr="00E2441A">
              <w:rPr>
                <w:b/>
                <w:bCs/>
                <w:sz w:val="19"/>
                <w:szCs w:val="19"/>
                <w:lang w:val="en-CA" w:eastAsia="en-CA"/>
              </w:rPr>
              <w:t>Actual</w:t>
            </w:r>
          </w:p>
        </w:tc>
        <w:tc>
          <w:tcPr>
            <w:tcW w:w="976" w:type="dxa"/>
            <w:tcBorders>
              <w:top w:val="single" w:sz="4" w:space="0" w:color="auto"/>
              <w:left w:val="nil"/>
              <w:bottom w:val="single" w:sz="4" w:space="0" w:color="auto"/>
              <w:right w:val="single" w:sz="4" w:space="0" w:color="auto"/>
            </w:tcBorders>
          </w:tcPr>
          <w:p w14:paraId="1F6AED11" w14:textId="77777777" w:rsidR="008E597D" w:rsidRPr="00E2441A" w:rsidRDefault="008E597D" w:rsidP="00F84FC8">
            <w:pPr>
              <w:jc w:val="center"/>
              <w:rPr>
                <w:b/>
                <w:bCs/>
                <w:sz w:val="19"/>
                <w:szCs w:val="19"/>
                <w:lang w:val="en-CA" w:eastAsia="en-CA"/>
              </w:rPr>
            </w:pPr>
            <w:r w:rsidRPr="00E2441A">
              <w:rPr>
                <w:b/>
                <w:bCs/>
                <w:sz w:val="19"/>
                <w:szCs w:val="19"/>
                <w:lang w:val="en-CA" w:eastAsia="en-CA"/>
              </w:rPr>
              <w:t>Actual</w:t>
            </w:r>
          </w:p>
        </w:tc>
        <w:tc>
          <w:tcPr>
            <w:tcW w:w="976" w:type="dxa"/>
            <w:tcBorders>
              <w:top w:val="nil"/>
              <w:left w:val="single" w:sz="4" w:space="0" w:color="auto"/>
              <w:bottom w:val="single" w:sz="4" w:space="0" w:color="auto"/>
              <w:right w:val="single" w:sz="4" w:space="0" w:color="auto"/>
            </w:tcBorders>
            <w:shd w:val="clear" w:color="auto" w:fill="auto"/>
            <w:hideMark/>
          </w:tcPr>
          <w:p w14:paraId="64155FC5" w14:textId="77777777" w:rsidR="008E597D" w:rsidRPr="00E2441A" w:rsidRDefault="008E597D" w:rsidP="00F84FC8">
            <w:pPr>
              <w:jc w:val="center"/>
              <w:rPr>
                <w:b/>
                <w:bCs/>
                <w:sz w:val="19"/>
                <w:szCs w:val="19"/>
                <w:lang w:val="en-CA" w:eastAsia="en-CA"/>
              </w:rPr>
            </w:pPr>
            <w:r w:rsidRPr="00E2441A">
              <w:rPr>
                <w:b/>
                <w:bCs/>
                <w:sz w:val="19"/>
                <w:szCs w:val="19"/>
                <w:lang w:val="en-CA" w:eastAsia="en-CA"/>
              </w:rPr>
              <w:t>Budget</w:t>
            </w:r>
          </w:p>
        </w:tc>
        <w:tc>
          <w:tcPr>
            <w:tcW w:w="1040" w:type="dxa"/>
            <w:tcBorders>
              <w:top w:val="nil"/>
              <w:left w:val="nil"/>
              <w:bottom w:val="single" w:sz="4" w:space="0" w:color="auto"/>
              <w:right w:val="single" w:sz="4" w:space="0" w:color="auto"/>
            </w:tcBorders>
            <w:shd w:val="clear" w:color="auto" w:fill="auto"/>
            <w:hideMark/>
          </w:tcPr>
          <w:p w14:paraId="2307E40E" w14:textId="77777777" w:rsidR="008E597D" w:rsidRPr="00E2441A" w:rsidRDefault="008E597D" w:rsidP="00F84FC8">
            <w:pPr>
              <w:jc w:val="center"/>
              <w:rPr>
                <w:b/>
                <w:bCs/>
                <w:sz w:val="19"/>
                <w:szCs w:val="19"/>
                <w:lang w:val="en-CA" w:eastAsia="en-CA"/>
              </w:rPr>
            </w:pPr>
            <w:r w:rsidRPr="00E2441A">
              <w:rPr>
                <w:b/>
                <w:bCs/>
                <w:sz w:val="19"/>
                <w:szCs w:val="19"/>
                <w:lang w:val="en-CA" w:eastAsia="en-CA"/>
              </w:rPr>
              <w:t>Estimated</w:t>
            </w:r>
          </w:p>
        </w:tc>
        <w:tc>
          <w:tcPr>
            <w:tcW w:w="976" w:type="dxa"/>
            <w:tcBorders>
              <w:top w:val="nil"/>
              <w:left w:val="nil"/>
              <w:bottom w:val="single" w:sz="4" w:space="0" w:color="auto"/>
              <w:right w:val="single" w:sz="4" w:space="0" w:color="auto"/>
            </w:tcBorders>
          </w:tcPr>
          <w:p w14:paraId="00C4BE9D" w14:textId="77777777" w:rsidR="008E597D" w:rsidRPr="00E2441A" w:rsidRDefault="008E597D" w:rsidP="00F84FC8">
            <w:pPr>
              <w:jc w:val="center"/>
              <w:rPr>
                <w:b/>
                <w:bCs/>
                <w:sz w:val="19"/>
                <w:szCs w:val="19"/>
                <w:lang w:val="en-CA" w:eastAsia="en-CA"/>
              </w:rPr>
            </w:pPr>
            <w:r w:rsidRPr="00E2441A">
              <w:rPr>
                <w:b/>
                <w:bCs/>
                <w:sz w:val="19"/>
                <w:szCs w:val="19"/>
                <w:lang w:val="en-CA" w:eastAsia="en-CA"/>
              </w:rPr>
              <w:t>Proposed</w:t>
            </w:r>
          </w:p>
        </w:tc>
      </w:tr>
      <w:tr w:rsidR="00E2441A" w:rsidRPr="00E2441A" w14:paraId="147C21B3" w14:textId="77777777" w:rsidTr="009908C4">
        <w:trPr>
          <w:trHeight w:val="50"/>
        </w:trPr>
        <w:tc>
          <w:tcPr>
            <w:tcW w:w="9514" w:type="dxa"/>
            <w:gridSpan w:val="7"/>
            <w:tcBorders>
              <w:top w:val="nil"/>
              <w:left w:val="single" w:sz="4" w:space="0" w:color="auto"/>
              <w:bottom w:val="single" w:sz="4" w:space="0" w:color="auto"/>
              <w:right w:val="single" w:sz="4" w:space="0" w:color="auto"/>
            </w:tcBorders>
            <w:shd w:val="clear" w:color="auto" w:fill="auto"/>
            <w:noWrap/>
          </w:tcPr>
          <w:p w14:paraId="3003951C" w14:textId="4F1B18DC" w:rsidR="009908C4" w:rsidRPr="00E2441A" w:rsidRDefault="009908C4" w:rsidP="009908C4">
            <w:pPr>
              <w:rPr>
                <w:sz w:val="19"/>
                <w:szCs w:val="19"/>
              </w:rPr>
            </w:pPr>
            <w:r w:rsidRPr="00E2441A">
              <w:rPr>
                <w:b/>
                <w:bCs/>
                <w:sz w:val="19"/>
                <w:szCs w:val="19"/>
                <w:lang w:val="en-CA" w:eastAsia="en-CA"/>
              </w:rPr>
              <w:t>A. Core unit</w:t>
            </w:r>
          </w:p>
        </w:tc>
      </w:tr>
      <w:tr w:rsidR="00E2441A" w:rsidRPr="00E2441A" w14:paraId="4B2995A7"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79259149" w14:textId="77777777" w:rsidR="008E597D" w:rsidRPr="00E2441A" w:rsidRDefault="008E597D" w:rsidP="00F84FC8">
            <w:pPr>
              <w:jc w:val="left"/>
              <w:rPr>
                <w:sz w:val="19"/>
                <w:szCs w:val="19"/>
                <w:lang w:val="en-CA" w:eastAsia="en-CA"/>
              </w:rPr>
            </w:pPr>
            <w:r w:rsidRPr="00E2441A">
              <w:rPr>
                <w:sz w:val="19"/>
                <w:szCs w:val="19"/>
                <w:lang w:val="en-CA" w:eastAsia="en-CA"/>
              </w:rPr>
              <w:t>Core unit personnel and contractual staff</w:t>
            </w:r>
          </w:p>
        </w:tc>
        <w:tc>
          <w:tcPr>
            <w:tcW w:w="976" w:type="dxa"/>
            <w:tcBorders>
              <w:top w:val="nil"/>
              <w:left w:val="nil"/>
              <w:bottom w:val="single" w:sz="4" w:space="0" w:color="auto"/>
              <w:right w:val="single" w:sz="4" w:space="0" w:color="auto"/>
            </w:tcBorders>
            <w:shd w:val="clear" w:color="auto" w:fill="auto"/>
            <w:noWrap/>
            <w:hideMark/>
          </w:tcPr>
          <w:p w14:paraId="3143A5BE" w14:textId="77777777" w:rsidR="008E597D" w:rsidRPr="00E2441A" w:rsidRDefault="008E597D" w:rsidP="00F84FC8">
            <w:pPr>
              <w:jc w:val="right"/>
              <w:rPr>
                <w:sz w:val="19"/>
                <w:szCs w:val="19"/>
                <w:lang w:val="en-CA" w:eastAsia="en-CA"/>
              </w:rPr>
            </w:pPr>
            <w:r w:rsidRPr="00E2441A">
              <w:rPr>
                <w:sz w:val="19"/>
                <w:szCs w:val="19"/>
                <w:lang w:val="en-CA" w:eastAsia="en-CA"/>
              </w:rPr>
              <w:t>1,501,300</w:t>
            </w:r>
          </w:p>
        </w:tc>
        <w:tc>
          <w:tcPr>
            <w:tcW w:w="976" w:type="dxa"/>
            <w:tcBorders>
              <w:top w:val="nil"/>
              <w:left w:val="nil"/>
              <w:bottom w:val="single" w:sz="4" w:space="0" w:color="auto"/>
              <w:right w:val="single" w:sz="4" w:space="0" w:color="auto"/>
            </w:tcBorders>
            <w:shd w:val="clear" w:color="auto" w:fill="auto"/>
            <w:noWrap/>
            <w:hideMark/>
          </w:tcPr>
          <w:p w14:paraId="0B3A2632" w14:textId="77777777" w:rsidR="008E597D" w:rsidRPr="00E2441A" w:rsidRDefault="008E597D" w:rsidP="00F84FC8">
            <w:pPr>
              <w:jc w:val="right"/>
              <w:rPr>
                <w:sz w:val="19"/>
                <w:szCs w:val="19"/>
                <w:lang w:val="en-CA" w:eastAsia="en-CA"/>
              </w:rPr>
            </w:pPr>
            <w:r w:rsidRPr="00E2441A">
              <w:rPr>
                <w:sz w:val="19"/>
                <w:szCs w:val="19"/>
                <w:lang w:val="en-CA" w:eastAsia="en-CA"/>
              </w:rPr>
              <w:t>1,307,624</w:t>
            </w:r>
          </w:p>
        </w:tc>
        <w:tc>
          <w:tcPr>
            <w:tcW w:w="976" w:type="dxa"/>
            <w:tcBorders>
              <w:top w:val="single" w:sz="4" w:space="0" w:color="auto"/>
              <w:left w:val="nil"/>
              <w:bottom w:val="single" w:sz="4" w:space="0" w:color="auto"/>
              <w:right w:val="single" w:sz="4" w:space="0" w:color="auto"/>
            </w:tcBorders>
          </w:tcPr>
          <w:p w14:paraId="50D7FA2B" w14:textId="77777777" w:rsidR="008E597D" w:rsidRPr="00E2441A" w:rsidRDefault="008E597D" w:rsidP="00F84FC8">
            <w:pPr>
              <w:jc w:val="right"/>
              <w:rPr>
                <w:sz w:val="19"/>
                <w:szCs w:val="19"/>
                <w:lang w:val="en-CA" w:eastAsia="en-CA"/>
              </w:rPr>
            </w:pPr>
            <w:r w:rsidRPr="00E2441A">
              <w:rPr>
                <w:sz w:val="19"/>
                <w:szCs w:val="19"/>
              </w:rPr>
              <w:t>1,351,602</w:t>
            </w:r>
          </w:p>
        </w:tc>
        <w:tc>
          <w:tcPr>
            <w:tcW w:w="976" w:type="dxa"/>
            <w:tcBorders>
              <w:top w:val="nil"/>
              <w:left w:val="single" w:sz="4" w:space="0" w:color="auto"/>
              <w:bottom w:val="single" w:sz="4" w:space="0" w:color="auto"/>
              <w:right w:val="single" w:sz="4" w:space="0" w:color="auto"/>
            </w:tcBorders>
            <w:shd w:val="clear" w:color="auto" w:fill="auto"/>
            <w:noWrap/>
          </w:tcPr>
          <w:p w14:paraId="08A531B2" w14:textId="77777777" w:rsidR="008E597D" w:rsidRPr="00E2441A" w:rsidRDefault="008E597D" w:rsidP="00F84FC8">
            <w:pPr>
              <w:jc w:val="right"/>
              <w:rPr>
                <w:sz w:val="19"/>
                <w:szCs w:val="19"/>
                <w:lang w:val="en-CA" w:eastAsia="en-CA"/>
              </w:rPr>
            </w:pPr>
            <w:r w:rsidRPr="00E2441A">
              <w:rPr>
                <w:sz w:val="19"/>
                <w:szCs w:val="19"/>
                <w:lang w:val="en-CA" w:eastAsia="en-CA"/>
              </w:rPr>
              <w:t>1,307,800</w:t>
            </w:r>
          </w:p>
        </w:tc>
        <w:tc>
          <w:tcPr>
            <w:tcW w:w="1040" w:type="dxa"/>
            <w:tcBorders>
              <w:top w:val="nil"/>
              <w:left w:val="nil"/>
              <w:bottom w:val="single" w:sz="4" w:space="0" w:color="auto"/>
              <w:right w:val="single" w:sz="4" w:space="0" w:color="auto"/>
            </w:tcBorders>
            <w:shd w:val="clear" w:color="auto" w:fill="auto"/>
            <w:noWrap/>
          </w:tcPr>
          <w:p w14:paraId="4470269F" w14:textId="77777777" w:rsidR="008E597D" w:rsidRPr="00E2441A" w:rsidRDefault="008E597D" w:rsidP="00F84FC8">
            <w:pPr>
              <w:jc w:val="right"/>
              <w:rPr>
                <w:sz w:val="19"/>
                <w:szCs w:val="19"/>
                <w:lang w:val="en-CA" w:eastAsia="en-CA"/>
              </w:rPr>
            </w:pPr>
            <w:r w:rsidRPr="00E2441A">
              <w:rPr>
                <w:sz w:val="19"/>
                <w:szCs w:val="19"/>
              </w:rPr>
              <w:t>1,317,600</w:t>
            </w:r>
          </w:p>
        </w:tc>
        <w:tc>
          <w:tcPr>
            <w:tcW w:w="976" w:type="dxa"/>
            <w:tcBorders>
              <w:top w:val="nil"/>
              <w:left w:val="nil"/>
              <w:bottom w:val="single" w:sz="4" w:space="0" w:color="auto"/>
              <w:right w:val="single" w:sz="4" w:space="0" w:color="auto"/>
            </w:tcBorders>
          </w:tcPr>
          <w:p w14:paraId="1D867B01" w14:textId="77777777" w:rsidR="008E597D" w:rsidRPr="00E2441A" w:rsidRDefault="008E597D" w:rsidP="00F84FC8">
            <w:pPr>
              <w:jc w:val="right"/>
              <w:rPr>
                <w:sz w:val="19"/>
                <w:szCs w:val="19"/>
                <w:lang w:val="en-CA" w:eastAsia="en-CA"/>
              </w:rPr>
            </w:pPr>
            <w:r w:rsidRPr="00E2441A">
              <w:rPr>
                <w:sz w:val="19"/>
                <w:szCs w:val="19"/>
              </w:rPr>
              <w:t>1,294,600</w:t>
            </w:r>
          </w:p>
        </w:tc>
      </w:tr>
      <w:tr w:rsidR="00E2441A" w:rsidRPr="00E2441A" w14:paraId="270C9270"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155EFBAA" w14:textId="77777777" w:rsidR="008E597D" w:rsidRPr="00E2441A" w:rsidRDefault="008E597D" w:rsidP="00F84FC8">
            <w:pPr>
              <w:jc w:val="left"/>
              <w:rPr>
                <w:sz w:val="19"/>
                <w:szCs w:val="19"/>
                <w:lang w:val="en-CA" w:eastAsia="en-CA"/>
              </w:rPr>
            </w:pPr>
            <w:r w:rsidRPr="00E2441A">
              <w:rPr>
                <w:sz w:val="19"/>
                <w:szCs w:val="19"/>
                <w:lang w:val="en-CA" w:eastAsia="en-CA"/>
              </w:rPr>
              <w:t>Travel (staff and consultant)</w:t>
            </w:r>
          </w:p>
        </w:tc>
        <w:tc>
          <w:tcPr>
            <w:tcW w:w="976" w:type="dxa"/>
            <w:tcBorders>
              <w:top w:val="nil"/>
              <w:left w:val="nil"/>
              <w:bottom w:val="single" w:sz="4" w:space="0" w:color="auto"/>
              <w:right w:val="single" w:sz="4" w:space="0" w:color="auto"/>
            </w:tcBorders>
            <w:shd w:val="clear" w:color="auto" w:fill="auto"/>
            <w:noWrap/>
            <w:hideMark/>
          </w:tcPr>
          <w:p w14:paraId="77E973FC" w14:textId="77777777" w:rsidR="008E597D" w:rsidRPr="00E2441A" w:rsidRDefault="008E597D" w:rsidP="00F84FC8">
            <w:pPr>
              <w:jc w:val="right"/>
              <w:rPr>
                <w:sz w:val="19"/>
                <w:szCs w:val="19"/>
                <w:lang w:val="en-CA" w:eastAsia="en-CA"/>
              </w:rPr>
            </w:pPr>
            <w:r w:rsidRPr="00E2441A">
              <w:rPr>
                <w:sz w:val="19"/>
                <w:szCs w:val="19"/>
                <w:lang w:val="en-CA" w:eastAsia="en-CA"/>
              </w:rPr>
              <w:t>157,800</w:t>
            </w:r>
          </w:p>
        </w:tc>
        <w:tc>
          <w:tcPr>
            <w:tcW w:w="976" w:type="dxa"/>
            <w:tcBorders>
              <w:top w:val="nil"/>
              <w:left w:val="nil"/>
              <w:bottom w:val="single" w:sz="4" w:space="0" w:color="auto"/>
              <w:right w:val="single" w:sz="4" w:space="0" w:color="auto"/>
            </w:tcBorders>
            <w:shd w:val="clear" w:color="auto" w:fill="auto"/>
            <w:noWrap/>
            <w:hideMark/>
          </w:tcPr>
          <w:p w14:paraId="52137279" w14:textId="77777777" w:rsidR="008E597D" w:rsidRPr="00E2441A" w:rsidRDefault="008E597D" w:rsidP="00F84FC8">
            <w:pPr>
              <w:jc w:val="right"/>
              <w:rPr>
                <w:sz w:val="19"/>
                <w:szCs w:val="19"/>
                <w:lang w:val="en-CA" w:eastAsia="en-CA"/>
              </w:rPr>
            </w:pPr>
            <w:r w:rsidRPr="00E2441A">
              <w:rPr>
                <w:sz w:val="19"/>
                <w:szCs w:val="19"/>
                <w:lang w:val="en-CA" w:eastAsia="en-CA"/>
              </w:rPr>
              <w:t>196,736</w:t>
            </w:r>
          </w:p>
        </w:tc>
        <w:tc>
          <w:tcPr>
            <w:tcW w:w="976" w:type="dxa"/>
            <w:tcBorders>
              <w:top w:val="single" w:sz="4" w:space="0" w:color="auto"/>
              <w:left w:val="nil"/>
              <w:bottom w:val="single" w:sz="4" w:space="0" w:color="auto"/>
              <w:right w:val="single" w:sz="4" w:space="0" w:color="auto"/>
            </w:tcBorders>
          </w:tcPr>
          <w:p w14:paraId="4F1B6366" w14:textId="77777777" w:rsidR="008E597D" w:rsidRPr="00E2441A" w:rsidRDefault="008E597D" w:rsidP="00F84FC8">
            <w:pPr>
              <w:jc w:val="right"/>
              <w:rPr>
                <w:sz w:val="19"/>
                <w:szCs w:val="19"/>
                <w:lang w:val="en-CA" w:eastAsia="en-CA"/>
              </w:rPr>
            </w:pPr>
            <w:r w:rsidRPr="00E2441A">
              <w:rPr>
                <w:sz w:val="19"/>
                <w:szCs w:val="19"/>
              </w:rPr>
              <w:t>137,864</w:t>
            </w:r>
          </w:p>
        </w:tc>
        <w:tc>
          <w:tcPr>
            <w:tcW w:w="976" w:type="dxa"/>
            <w:tcBorders>
              <w:top w:val="nil"/>
              <w:left w:val="single" w:sz="4" w:space="0" w:color="auto"/>
              <w:bottom w:val="single" w:sz="4" w:space="0" w:color="auto"/>
              <w:right w:val="single" w:sz="4" w:space="0" w:color="auto"/>
            </w:tcBorders>
            <w:shd w:val="clear" w:color="auto" w:fill="auto"/>
            <w:noWrap/>
          </w:tcPr>
          <w:p w14:paraId="68C118EB" w14:textId="77777777" w:rsidR="008E597D" w:rsidRPr="00E2441A" w:rsidRDefault="008E597D" w:rsidP="00F84FC8">
            <w:pPr>
              <w:jc w:val="right"/>
              <w:rPr>
                <w:sz w:val="19"/>
                <w:szCs w:val="19"/>
                <w:lang w:val="en-CA" w:eastAsia="en-CA"/>
              </w:rPr>
            </w:pPr>
            <w:r w:rsidRPr="00E2441A">
              <w:rPr>
                <w:sz w:val="19"/>
                <w:szCs w:val="19"/>
                <w:lang w:val="en-CA" w:eastAsia="en-CA"/>
              </w:rPr>
              <w:t>168,500</w:t>
            </w:r>
          </w:p>
        </w:tc>
        <w:tc>
          <w:tcPr>
            <w:tcW w:w="1040" w:type="dxa"/>
            <w:tcBorders>
              <w:top w:val="nil"/>
              <w:left w:val="nil"/>
              <w:bottom w:val="single" w:sz="4" w:space="0" w:color="auto"/>
              <w:right w:val="single" w:sz="4" w:space="0" w:color="auto"/>
            </w:tcBorders>
            <w:shd w:val="clear" w:color="auto" w:fill="auto"/>
            <w:noWrap/>
          </w:tcPr>
          <w:p w14:paraId="52E5D98B" w14:textId="77777777" w:rsidR="008E597D" w:rsidRPr="00E2441A" w:rsidRDefault="008E597D" w:rsidP="00F84FC8">
            <w:pPr>
              <w:jc w:val="right"/>
              <w:rPr>
                <w:sz w:val="19"/>
                <w:szCs w:val="19"/>
                <w:lang w:val="en-CA" w:eastAsia="en-CA"/>
              </w:rPr>
            </w:pPr>
            <w:r w:rsidRPr="00E2441A">
              <w:rPr>
                <w:sz w:val="19"/>
                <w:szCs w:val="19"/>
              </w:rPr>
              <w:t>21,000</w:t>
            </w:r>
          </w:p>
        </w:tc>
        <w:tc>
          <w:tcPr>
            <w:tcW w:w="976" w:type="dxa"/>
            <w:tcBorders>
              <w:top w:val="nil"/>
              <w:left w:val="nil"/>
              <w:bottom w:val="single" w:sz="4" w:space="0" w:color="auto"/>
              <w:right w:val="single" w:sz="4" w:space="0" w:color="auto"/>
            </w:tcBorders>
          </w:tcPr>
          <w:p w14:paraId="56D79218" w14:textId="77777777" w:rsidR="008E597D" w:rsidRPr="00E2441A" w:rsidRDefault="008E597D" w:rsidP="00F84FC8">
            <w:pPr>
              <w:jc w:val="right"/>
              <w:rPr>
                <w:sz w:val="19"/>
                <w:szCs w:val="19"/>
                <w:lang w:val="en-CA" w:eastAsia="en-CA"/>
              </w:rPr>
            </w:pPr>
            <w:r w:rsidRPr="00E2441A">
              <w:rPr>
                <w:sz w:val="19"/>
                <w:szCs w:val="19"/>
              </w:rPr>
              <w:t>121,700</w:t>
            </w:r>
          </w:p>
        </w:tc>
      </w:tr>
      <w:tr w:rsidR="00E2441A" w:rsidRPr="00E2441A" w14:paraId="71F72F86" w14:textId="77777777" w:rsidTr="009908C4">
        <w:trPr>
          <w:trHeight w:val="197"/>
        </w:trPr>
        <w:tc>
          <w:tcPr>
            <w:tcW w:w="3594" w:type="dxa"/>
            <w:tcBorders>
              <w:top w:val="nil"/>
              <w:left w:val="single" w:sz="4" w:space="0" w:color="auto"/>
              <w:bottom w:val="single" w:sz="4" w:space="0" w:color="auto"/>
              <w:right w:val="single" w:sz="4" w:space="0" w:color="auto"/>
            </w:tcBorders>
            <w:shd w:val="clear" w:color="auto" w:fill="auto"/>
            <w:noWrap/>
            <w:hideMark/>
          </w:tcPr>
          <w:p w14:paraId="285AA5DC" w14:textId="77777777" w:rsidR="008E597D" w:rsidRPr="00E2441A" w:rsidRDefault="008E597D" w:rsidP="00F84FC8">
            <w:pPr>
              <w:jc w:val="left"/>
              <w:rPr>
                <w:sz w:val="19"/>
                <w:szCs w:val="19"/>
                <w:lang w:val="en-CA" w:eastAsia="en-CA"/>
              </w:rPr>
            </w:pPr>
            <w:r w:rsidRPr="00E2441A">
              <w:rPr>
                <w:sz w:val="19"/>
                <w:szCs w:val="19"/>
                <w:lang w:val="en-CA" w:eastAsia="en-CA"/>
              </w:rPr>
              <w:t>Space (rent and common costs)</w:t>
            </w:r>
          </w:p>
        </w:tc>
        <w:tc>
          <w:tcPr>
            <w:tcW w:w="976" w:type="dxa"/>
            <w:tcBorders>
              <w:top w:val="nil"/>
              <w:left w:val="nil"/>
              <w:bottom w:val="single" w:sz="4" w:space="0" w:color="auto"/>
              <w:right w:val="single" w:sz="4" w:space="0" w:color="auto"/>
            </w:tcBorders>
            <w:shd w:val="clear" w:color="auto" w:fill="auto"/>
            <w:noWrap/>
            <w:hideMark/>
          </w:tcPr>
          <w:p w14:paraId="3899B43A" w14:textId="77777777" w:rsidR="008E597D" w:rsidRPr="00E2441A" w:rsidRDefault="008E597D" w:rsidP="00F84FC8">
            <w:pPr>
              <w:jc w:val="right"/>
              <w:rPr>
                <w:sz w:val="19"/>
                <w:szCs w:val="19"/>
                <w:lang w:val="en-CA" w:eastAsia="en-CA"/>
              </w:rPr>
            </w:pPr>
            <w:r w:rsidRPr="00E2441A">
              <w:rPr>
                <w:sz w:val="19"/>
                <w:szCs w:val="19"/>
                <w:lang w:val="en-CA" w:eastAsia="en-CA"/>
              </w:rPr>
              <w:t>76,600</w:t>
            </w:r>
          </w:p>
        </w:tc>
        <w:tc>
          <w:tcPr>
            <w:tcW w:w="976" w:type="dxa"/>
            <w:tcBorders>
              <w:top w:val="nil"/>
              <w:left w:val="nil"/>
              <w:bottom w:val="single" w:sz="4" w:space="0" w:color="auto"/>
              <w:right w:val="single" w:sz="4" w:space="0" w:color="auto"/>
            </w:tcBorders>
            <w:shd w:val="clear" w:color="auto" w:fill="auto"/>
            <w:noWrap/>
            <w:hideMark/>
          </w:tcPr>
          <w:p w14:paraId="7BA3DD99" w14:textId="77777777" w:rsidR="008E597D" w:rsidRPr="00E2441A" w:rsidRDefault="008E597D" w:rsidP="00F84FC8">
            <w:pPr>
              <w:jc w:val="right"/>
              <w:rPr>
                <w:sz w:val="19"/>
                <w:szCs w:val="19"/>
                <w:lang w:val="en-CA" w:eastAsia="en-CA"/>
              </w:rPr>
            </w:pPr>
            <w:r w:rsidRPr="00E2441A">
              <w:rPr>
                <w:sz w:val="19"/>
                <w:szCs w:val="19"/>
                <w:lang w:val="en-CA" w:eastAsia="en-CA"/>
              </w:rPr>
              <w:t>80,548</w:t>
            </w:r>
          </w:p>
        </w:tc>
        <w:tc>
          <w:tcPr>
            <w:tcW w:w="976" w:type="dxa"/>
            <w:tcBorders>
              <w:top w:val="single" w:sz="4" w:space="0" w:color="auto"/>
              <w:left w:val="nil"/>
              <w:bottom w:val="single" w:sz="4" w:space="0" w:color="auto"/>
              <w:right w:val="single" w:sz="4" w:space="0" w:color="auto"/>
            </w:tcBorders>
          </w:tcPr>
          <w:p w14:paraId="58793031" w14:textId="77777777" w:rsidR="008E597D" w:rsidRPr="00E2441A" w:rsidRDefault="008E597D" w:rsidP="00F84FC8">
            <w:pPr>
              <w:jc w:val="right"/>
              <w:rPr>
                <w:sz w:val="19"/>
                <w:szCs w:val="19"/>
                <w:lang w:val="en-CA" w:eastAsia="en-CA"/>
              </w:rPr>
            </w:pPr>
            <w:r w:rsidRPr="00E2441A">
              <w:rPr>
                <w:sz w:val="19"/>
                <w:szCs w:val="19"/>
              </w:rPr>
              <w:t>84,323</w:t>
            </w:r>
          </w:p>
        </w:tc>
        <w:tc>
          <w:tcPr>
            <w:tcW w:w="976" w:type="dxa"/>
            <w:tcBorders>
              <w:top w:val="nil"/>
              <w:left w:val="single" w:sz="4" w:space="0" w:color="auto"/>
              <w:bottom w:val="single" w:sz="4" w:space="0" w:color="auto"/>
              <w:right w:val="single" w:sz="4" w:space="0" w:color="auto"/>
            </w:tcBorders>
            <w:shd w:val="clear" w:color="auto" w:fill="auto"/>
            <w:noWrap/>
          </w:tcPr>
          <w:p w14:paraId="3C3A9A26" w14:textId="77777777" w:rsidR="008E597D" w:rsidRPr="00E2441A" w:rsidRDefault="008E597D" w:rsidP="00F84FC8">
            <w:pPr>
              <w:jc w:val="right"/>
              <w:rPr>
                <w:sz w:val="19"/>
                <w:szCs w:val="19"/>
                <w:lang w:val="en-CA" w:eastAsia="en-CA"/>
              </w:rPr>
            </w:pPr>
            <w:r w:rsidRPr="00E2441A">
              <w:rPr>
                <w:sz w:val="19"/>
                <w:szCs w:val="19"/>
                <w:lang w:val="en-CA" w:eastAsia="en-CA"/>
              </w:rPr>
              <w:t>83,100</w:t>
            </w:r>
          </w:p>
        </w:tc>
        <w:tc>
          <w:tcPr>
            <w:tcW w:w="1040" w:type="dxa"/>
            <w:tcBorders>
              <w:top w:val="nil"/>
              <w:left w:val="nil"/>
              <w:bottom w:val="single" w:sz="4" w:space="0" w:color="auto"/>
              <w:right w:val="single" w:sz="4" w:space="0" w:color="auto"/>
            </w:tcBorders>
            <w:shd w:val="clear" w:color="auto" w:fill="auto"/>
            <w:noWrap/>
          </w:tcPr>
          <w:p w14:paraId="2F386F2F" w14:textId="77777777" w:rsidR="008E597D" w:rsidRPr="00E2441A" w:rsidRDefault="008E597D" w:rsidP="00F84FC8">
            <w:pPr>
              <w:jc w:val="right"/>
              <w:rPr>
                <w:sz w:val="19"/>
                <w:szCs w:val="19"/>
                <w:lang w:val="en-CA" w:eastAsia="en-CA"/>
              </w:rPr>
            </w:pPr>
            <w:r w:rsidRPr="00E2441A">
              <w:rPr>
                <w:sz w:val="19"/>
                <w:szCs w:val="19"/>
              </w:rPr>
              <w:t>71,200</w:t>
            </w:r>
          </w:p>
        </w:tc>
        <w:tc>
          <w:tcPr>
            <w:tcW w:w="976" w:type="dxa"/>
            <w:tcBorders>
              <w:top w:val="nil"/>
              <w:left w:val="nil"/>
              <w:bottom w:val="single" w:sz="4" w:space="0" w:color="auto"/>
              <w:right w:val="single" w:sz="4" w:space="0" w:color="auto"/>
            </w:tcBorders>
          </w:tcPr>
          <w:p w14:paraId="230E2D93" w14:textId="77777777" w:rsidR="008E597D" w:rsidRPr="00E2441A" w:rsidRDefault="008E597D" w:rsidP="00F84FC8">
            <w:pPr>
              <w:jc w:val="right"/>
              <w:rPr>
                <w:sz w:val="19"/>
                <w:szCs w:val="19"/>
                <w:lang w:val="en-CA" w:eastAsia="en-CA"/>
              </w:rPr>
            </w:pPr>
            <w:r w:rsidRPr="00E2441A">
              <w:rPr>
                <w:sz w:val="19"/>
                <w:szCs w:val="19"/>
              </w:rPr>
              <w:t>73,900</w:t>
            </w:r>
          </w:p>
        </w:tc>
      </w:tr>
      <w:tr w:rsidR="00E2441A" w:rsidRPr="00E2441A" w14:paraId="5469187B" w14:textId="77777777" w:rsidTr="009908C4">
        <w:trPr>
          <w:trHeight w:val="273"/>
        </w:trPr>
        <w:tc>
          <w:tcPr>
            <w:tcW w:w="3594" w:type="dxa"/>
            <w:tcBorders>
              <w:top w:val="nil"/>
              <w:left w:val="single" w:sz="4" w:space="0" w:color="auto"/>
              <w:bottom w:val="single" w:sz="4" w:space="0" w:color="auto"/>
              <w:right w:val="single" w:sz="4" w:space="0" w:color="auto"/>
            </w:tcBorders>
            <w:shd w:val="clear" w:color="auto" w:fill="auto"/>
            <w:noWrap/>
            <w:hideMark/>
          </w:tcPr>
          <w:p w14:paraId="32E720B1" w14:textId="77777777" w:rsidR="008E597D" w:rsidRPr="00E2441A" w:rsidRDefault="008E597D" w:rsidP="00F84FC8">
            <w:pPr>
              <w:jc w:val="left"/>
              <w:rPr>
                <w:sz w:val="19"/>
                <w:szCs w:val="19"/>
                <w:lang w:val="en-CA" w:eastAsia="en-CA"/>
              </w:rPr>
            </w:pPr>
            <w:r w:rsidRPr="00E2441A">
              <w:rPr>
                <w:sz w:val="19"/>
                <w:szCs w:val="19"/>
                <w:lang w:val="en-CA" w:eastAsia="en-CA"/>
              </w:rPr>
              <w:t>Equipment supplies and other costs (computers, supplies, etc.)</w:t>
            </w:r>
          </w:p>
        </w:tc>
        <w:tc>
          <w:tcPr>
            <w:tcW w:w="976" w:type="dxa"/>
            <w:tcBorders>
              <w:top w:val="nil"/>
              <w:left w:val="nil"/>
              <w:bottom w:val="single" w:sz="4" w:space="0" w:color="auto"/>
              <w:right w:val="single" w:sz="4" w:space="0" w:color="auto"/>
            </w:tcBorders>
            <w:shd w:val="clear" w:color="auto" w:fill="auto"/>
            <w:noWrap/>
            <w:hideMark/>
          </w:tcPr>
          <w:p w14:paraId="67DDE743" w14:textId="77777777" w:rsidR="008E597D" w:rsidRPr="00E2441A" w:rsidRDefault="008E597D" w:rsidP="00F84FC8">
            <w:pPr>
              <w:jc w:val="right"/>
              <w:rPr>
                <w:sz w:val="19"/>
                <w:szCs w:val="19"/>
                <w:lang w:val="en-CA" w:eastAsia="en-CA"/>
              </w:rPr>
            </w:pPr>
            <w:r w:rsidRPr="00E2441A">
              <w:rPr>
                <w:sz w:val="19"/>
                <w:szCs w:val="19"/>
                <w:lang w:val="en-CA" w:eastAsia="en-CA"/>
              </w:rPr>
              <w:t>48,000</w:t>
            </w:r>
          </w:p>
        </w:tc>
        <w:tc>
          <w:tcPr>
            <w:tcW w:w="976" w:type="dxa"/>
            <w:tcBorders>
              <w:top w:val="nil"/>
              <w:left w:val="nil"/>
              <w:bottom w:val="single" w:sz="4" w:space="0" w:color="auto"/>
              <w:right w:val="single" w:sz="4" w:space="0" w:color="auto"/>
            </w:tcBorders>
            <w:shd w:val="clear" w:color="auto" w:fill="auto"/>
            <w:noWrap/>
            <w:hideMark/>
          </w:tcPr>
          <w:p w14:paraId="46FDE1B0" w14:textId="77777777" w:rsidR="008E597D" w:rsidRPr="00E2441A" w:rsidRDefault="008E597D" w:rsidP="00F84FC8">
            <w:pPr>
              <w:jc w:val="right"/>
              <w:rPr>
                <w:sz w:val="19"/>
                <w:szCs w:val="19"/>
                <w:lang w:val="en-CA" w:eastAsia="en-CA"/>
              </w:rPr>
            </w:pPr>
            <w:r w:rsidRPr="00E2441A">
              <w:rPr>
                <w:sz w:val="19"/>
                <w:szCs w:val="19"/>
                <w:lang w:val="en-CA" w:eastAsia="en-CA"/>
              </w:rPr>
              <w:t>33,842</w:t>
            </w:r>
          </w:p>
        </w:tc>
        <w:tc>
          <w:tcPr>
            <w:tcW w:w="976" w:type="dxa"/>
            <w:tcBorders>
              <w:top w:val="single" w:sz="4" w:space="0" w:color="auto"/>
              <w:left w:val="nil"/>
              <w:bottom w:val="single" w:sz="4" w:space="0" w:color="auto"/>
              <w:right w:val="single" w:sz="4" w:space="0" w:color="auto"/>
            </w:tcBorders>
          </w:tcPr>
          <w:p w14:paraId="14C7E971" w14:textId="77777777" w:rsidR="008E597D" w:rsidRPr="00E2441A" w:rsidRDefault="008E597D" w:rsidP="00F84FC8">
            <w:pPr>
              <w:jc w:val="right"/>
              <w:rPr>
                <w:sz w:val="19"/>
                <w:szCs w:val="19"/>
                <w:lang w:val="en-CA" w:eastAsia="en-CA"/>
              </w:rPr>
            </w:pPr>
            <w:r w:rsidRPr="00E2441A">
              <w:rPr>
                <w:sz w:val="19"/>
                <w:szCs w:val="19"/>
              </w:rPr>
              <w:t>63,164</w:t>
            </w:r>
          </w:p>
        </w:tc>
        <w:tc>
          <w:tcPr>
            <w:tcW w:w="976" w:type="dxa"/>
            <w:tcBorders>
              <w:top w:val="nil"/>
              <w:left w:val="single" w:sz="4" w:space="0" w:color="auto"/>
              <w:bottom w:val="single" w:sz="4" w:space="0" w:color="auto"/>
              <w:right w:val="single" w:sz="4" w:space="0" w:color="auto"/>
            </w:tcBorders>
            <w:shd w:val="clear" w:color="auto" w:fill="auto"/>
            <w:noWrap/>
          </w:tcPr>
          <w:p w14:paraId="545358FC" w14:textId="77777777" w:rsidR="008E597D" w:rsidRPr="00E2441A" w:rsidRDefault="008E597D" w:rsidP="00F84FC8">
            <w:pPr>
              <w:jc w:val="right"/>
              <w:rPr>
                <w:sz w:val="19"/>
                <w:szCs w:val="19"/>
                <w:lang w:val="en-CA" w:eastAsia="en-CA"/>
              </w:rPr>
            </w:pPr>
            <w:r w:rsidRPr="00E2441A">
              <w:rPr>
                <w:sz w:val="19"/>
                <w:szCs w:val="19"/>
                <w:lang w:val="en-CA" w:eastAsia="en-CA"/>
              </w:rPr>
              <w:t>56,800</w:t>
            </w:r>
          </w:p>
        </w:tc>
        <w:tc>
          <w:tcPr>
            <w:tcW w:w="1040" w:type="dxa"/>
            <w:tcBorders>
              <w:top w:val="nil"/>
              <w:left w:val="nil"/>
              <w:bottom w:val="single" w:sz="4" w:space="0" w:color="auto"/>
              <w:right w:val="single" w:sz="4" w:space="0" w:color="auto"/>
            </w:tcBorders>
            <w:shd w:val="clear" w:color="auto" w:fill="auto"/>
            <w:noWrap/>
          </w:tcPr>
          <w:p w14:paraId="1C899996" w14:textId="77777777" w:rsidR="008E597D" w:rsidRPr="00E2441A" w:rsidRDefault="008E597D" w:rsidP="00F84FC8">
            <w:pPr>
              <w:jc w:val="right"/>
              <w:rPr>
                <w:sz w:val="19"/>
                <w:szCs w:val="19"/>
                <w:lang w:val="en-CA" w:eastAsia="en-CA"/>
              </w:rPr>
            </w:pPr>
            <w:r w:rsidRPr="00E2441A">
              <w:rPr>
                <w:sz w:val="19"/>
                <w:szCs w:val="19"/>
              </w:rPr>
              <w:t>39,400</w:t>
            </w:r>
          </w:p>
        </w:tc>
        <w:tc>
          <w:tcPr>
            <w:tcW w:w="976" w:type="dxa"/>
            <w:tcBorders>
              <w:top w:val="nil"/>
              <w:left w:val="nil"/>
              <w:bottom w:val="single" w:sz="4" w:space="0" w:color="auto"/>
              <w:right w:val="single" w:sz="4" w:space="0" w:color="auto"/>
            </w:tcBorders>
          </w:tcPr>
          <w:p w14:paraId="65D5C164" w14:textId="77777777" w:rsidR="008E597D" w:rsidRPr="00E2441A" w:rsidRDefault="008E597D" w:rsidP="00F84FC8">
            <w:pPr>
              <w:jc w:val="right"/>
              <w:rPr>
                <w:sz w:val="19"/>
                <w:szCs w:val="19"/>
                <w:lang w:val="en-CA" w:eastAsia="en-CA"/>
              </w:rPr>
            </w:pPr>
            <w:r w:rsidRPr="00E2441A">
              <w:rPr>
                <w:sz w:val="19"/>
                <w:szCs w:val="19"/>
              </w:rPr>
              <w:t>48,000</w:t>
            </w:r>
          </w:p>
        </w:tc>
      </w:tr>
      <w:tr w:rsidR="00E2441A" w:rsidRPr="00E2441A" w14:paraId="34E201C9" w14:textId="77777777" w:rsidTr="009908C4">
        <w:trPr>
          <w:trHeight w:val="78"/>
        </w:trPr>
        <w:tc>
          <w:tcPr>
            <w:tcW w:w="3594" w:type="dxa"/>
            <w:tcBorders>
              <w:top w:val="nil"/>
              <w:left w:val="single" w:sz="4" w:space="0" w:color="auto"/>
              <w:bottom w:val="single" w:sz="4" w:space="0" w:color="auto"/>
              <w:right w:val="single" w:sz="4" w:space="0" w:color="auto"/>
            </w:tcBorders>
            <w:shd w:val="clear" w:color="auto" w:fill="auto"/>
            <w:noWrap/>
            <w:hideMark/>
          </w:tcPr>
          <w:p w14:paraId="5EDD09E3" w14:textId="77777777" w:rsidR="008E597D" w:rsidRPr="00E2441A" w:rsidRDefault="008E597D" w:rsidP="00F84FC8">
            <w:pPr>
              <w:jc w:val="left"/>
              <w:rPr>
                <w:sz w:val="19"/>
                <w:szCs w:val="19"/>
                <w:lang w:val="en-CA" w:eastAsia="en-CA"/>
              </w:rPr>
            </w:pPr>
            <w:r w:rsidRPr="00E2441A">
              <w:rPr>
                <w:sz w:val="19"/>
                <w:szCs w:val="19"/>
                <w:lang w:val="en-CA" w:eastAsia="en-CA"/>
              </w:rPr>
              <w:t>Contractual services (firms)</w:t>
            </w:r>
          </w:p>
        </w:tc>
        <w:tc>
          <w:tcPr>
            <w:tcW w:w="976" w:type="dxa"/>
            <w:tcBorders>
              <w:top w:val="nil"/>
              <w:left w:val="nil"/>
              <w:bottom w:val="single" w:sz="4" w:space="0" w:color="auto"/>
              <w:right w:val="single" w:sz="4" w:space="0" w:color="auto"/>
            </w:tcBorders>
            <w:shd w:val="clear" w:color="auto" w:fill="auto"/>
            <w:noWrap/>
            <w:hideMark/>
          </w:tcPr>
          <w:p w14:paraId="60D1362F" w14:textId="77777777" w:rsidR="008E597D" w:rsidRPr="00E2441A" w:rsidRDefault="008E597D" w:rsidP="00F84FC8">
            <w:pPr>
              <w:jc w:val="right"/>
              <w:rPr>
                <w:sz w:val="19"/>
                <w:szCs w:val="19"/>
                <w:lang w:val="en-CA" w:eastAsia="en-CA"/>
              </w:rPr>
            </w:pPr>
            <w:r w:rsidRPr="00E2441A">
              <w:rPr>
                <w:sz w:val="19"/>
                <w:szCs w:val="19"/>
                <w:lang w:val="en-CA" w:eastAsia="en-CA"/>
              </w:rPr>
              <w:t>4,900</w:t>
            </w:r>
          </w:p>
        </w:tc>
        <w:tc>
          <w:tcPr>
            <w:tcW w:w="976" w:type="dxa"/>
            <w:tcBorders>
              <w:top w:val="nil"/>
              <w:left w:val="nil"/>
              <w:bottom w:val="single" w:sz="4" w:space="0" w:color="auto"/>
              <w:right w:val="single" w:sz="4" w:space="0" w:color="auto"/>
            </w:tcBorders>
            <w:shd w:val="clear" w:color="auto" w:fill="auto"/>
            <w:noWrap/>
            <w:hideMark/>
          </w:tcPr>
          <w:p w14:paraId="5518986B" w14:textId="77777777" w:rsidR="008E597D" w:rsidRPr="00E2441A" w:rsidRDefault="008E597D" w:rsidP="00F84FC8">
            <w:pPr>
              <w:jc w:val="right"/>
              <w:rPr>
                <w:sz w:val="19"/>
                <w:szCs w:val="19"/>
                <w:lang w:val="en-CA" w:eastAsia="en-CA"/>
              </w:rPr>
            </w:pPr>
            <w:r w:rsidRPr="00E2441A">
              <w:rPr>
                <w:sz w:val="19"/>
                <w:szCs w:val="19"/>
                <w:lang w:val="en-CA" w:eastAsia="en-CA"/>
              </w:rPr>
              <w:t>580</w:t>
            </w:r>
          </w:p>
        </w:tc>
        <w:tc>
          <w:tcPr>
            <w:tcW w:w="976" w:type="dxa"/>
            <w:tcBorders>
              <w:top w:val="single" w:sz="4" w:space="0" w:color="auto"/>
              <w:left w:val="nil"/>
              <w:bottom w:val="single" w:sz="4" w:space="0" w:color="auto"/>
              <w:right w:val="single" w:sz="4" w:space="0" w:color="auto"/>
            </w:tcBorders>
          </w:tcPr>
          <w:p w14:paraId="2B9C1791" w14:textId="77777777" w:rsidR="008E597D" w:rsidRPr="00E2441A" w:rsidRDefault="008E597D" w:rsidP="00F84FC8">
            <w:pPr>
              <w:jc w:val="right"/>
              <w:rPr>
                <w:sz w:val="19"/>
                <w:szCs w:val="19"/>
                <w:lang w:val="en-CA" w:eastAsia="en-CA"/>
              </w:rPr>
            </w:pPr>
            <w:r w:rsidRPr="00E2441A">
              <w:rPr>
                <w:sz w:val="19"/>
                <w:szCs w:val="19"/>
              </w:rPr>
              <w:t>6,356</w:t>
            </w:r>
          </w:p>
        </w:tc>
        <w:tc>
          <w:tcPr>
            <w:tcW w:w="976" w:type="dxa"/>
            <w:tcBorders>
              <w:top w:val="nil"/>
              <w:left w:val="single" w:sz="4" w:space="0" w:color="auto"/>
              <w:bottom w:val="single" w:sz="4" w:space="0" w:color="auto"/>
              <w:right w:val="single" w:sz="4" w:space="0" w:color="auto"/>
            </w:tcBorders>
            <w:shd w:val="clear" w:color="auto" w:fill="auto"/>
            <w:noWrap/>
          </w:tcPr>
          <w:p w14:paraId="1E40CF39" w14:textId="77777777" w:rsidR="008E597D" w:rsidRPr="00E2441A" w:rsidRDefault="008E597D" w:rsidP="00F84FC8">
            <w:pPr>
              <w:jc w:val="right"/>
              <w:rPr>
                <w:sz w:val="19"/>
                <w:szCs w:val="19"/>
                <w:lang w:val="en-CA" w:eastAsia="en-CA"/>
              </w:rPr>
            </w:pPr>
            <w:r w:rsidRPr="00E2441A">
              <w:rPr>
                <w:sz w:val="19"/>
                <w:szCs w:val="19"/>
                <w:lang w:val="en-CA" w:eastAsia="en-CA"/>
              </w:rPr>
              <w:t>17,100</w:t>
            </w:r>
          </w:p>
        </w:tc>
        <w:tc>
          <w:tcPr>
            <w:tcW w:w="1040" w:type="dxa"/>
            <w:tcBorders>
              <w:top w:val="nil"/>
              <w:left w:val="nil"/>
              <w:bottom w:val="single" w:sz="4" w:space="0" w:color="auto"/>
              <w:right w:val="single" w:sz="4" w:space="0" w:color="auto"/>
            </w:tcBorders>
            <w:shd w:val="clear" w:color="auto" w:fill="auto"/>
            <w:noWrap/>
          </w:tcPr>
          <w:p w14:paraId="375A845E" w14:textId="77777777" w:rsidR="008E597D" w:rsidRPr="00E2441A" w:rsidRDefault="008E597D" w:rsidP="00F84FC8">
            <w:pPr>
              <w:jc w:val="right"/>
              <w:rPr>
                <w:sz w:val="19"/>
                <w:szCs w:val="19"/>
                <w:lang w:val="en-CA" w:eastAsia="en-CA"/>
              </w:rPr>
            </w:pPr>
            <w:r w:rsidRPr="00E2441A">
              <w:rPr>
                <w:sz w:val="19"/>
                <w:szCs w:val="19"/>
              </w:rPr>
              <w:t>2,400</w:t>
            </w:r>
          </w:p>
        </w:tc>
        <w:tc>
          <w:tcPr>
            <w:tcW w:w="976" w:type="dxa"/>
            <w:tcBorders>
              <w:top w:val="nil"/>
              <w:left w:val="nil"/>
              <w:bottom w:val="single" w:sz="4" w:space="0" w:color="auto"/>
              <w:right w:val="single" w:sz="4" w:space="0" w:color="auto"/>
            </w:tcBorders>
          </w:tcPr>
          <w:p w14:paraId="2694C8A4" w14:textId="77777777" w:rsidR="008E597D" w:rsidRPr="00E2441A" w:rsidRDefault="008E597D" w:rsidP="00F84FC8">
            <w:pPr>
              <w:jc w:val="right"/>
              <w:rPr>
                <w:sz w:val="19"/>
                <w:szCs w:val="19"/>
                <w:lang w:val="en-CA" w:eastAsia="en-CA"/>
              </w:rPr>
            </w:pPr>
            <w:r w:rsidRPr="00E2441A">
              <w:rPr>
                <w:sz w:val="19"/>
                <w:szCs w:val="19"/>
              </w:rPr>
              <w:t>16,700</w:t>
            </w:r>
          </w:p>
        </w:tc>
      </w:tr>
      <w:tr w:rsidR="00E2441A" w:rsidRPr="00E2441A" w14:paraId="77B0E44B" w14:textId="77777777" w:rsidTr="009908C4">
        <w:trPr>
          <w:trHeight w:val="168"/>
        </w:trPr>
        <w:tc>
          <w:tcPr>
            <w:tcW w:w="3594" w:type="dxa"/>
            <w:tcBorders>
              <w:top w:val="nil"/>
              <w:left w:val="single" w:sz="4" w:space="0" w:color="auto"/>
              <w:bottom w:val="single" w:sz="4" w:space="0" w:color="auto"/>
              <w:right w:val="single" w:sz="4" w:space="0" w:color="auto"/>
            </w:tcBorders>
            <w:shd w:val="clear" w:color="auto" w:fill="auto"/>
            <w:noWrap/>
            <w:hideMark/>
          </w:tcPr>
          <w:p w14:paraId="5D6B5D6D" w14:textId="77777777" w:rsidR="008E597D" w:rsidRPr="00E2441A" w:rsidRDefault="008E597D" w:rsidP="00F84FC8">
            <w:pPr>
              <w:jc w:val="left"/>
              <w:rPr>
                <w:sz w:val="19"/>
                <w:szCs w:val="19"/>
                <w:lang w:val="en-CA" w:eastAsia="en-CA"/>
              </w:rPr>
            </w:pPr>
            <w:r w:rsidRPr="00E2441A">
              <w:rPr>
                <w:sz w:val="19"/>
                <w:szCs w:val="19"/>
                <w:lang w:val="en-CA" w:eastAsia="en-CA"/>
              </w:rPr>
              <w:t>Reimbursement of central services for core unit staff</w:t>
            </w:r>
          </w:p>
        </w:tc>
        <w:tc>
          <w:tcPr>
            <w:tcW w:w="976" w:type="dxa"/>
            <w:tcBorders>
              <w:top w:val="nil"/>
              <w:left w:val="nil"/>
              <w:bottom w:val="single" w:sz="4" w:space="0" w:color="auto"/>
              <w:right w:val="single" w:sz="4" w:space="0" w:color="auto"/>
            </w:tcBorders>
            <w:shd w:val="clear" w:color="auto" w:fill="auto"/>
            <w:noWrap/>
            <w:hideMark/>
          </w:tcPr>
          <w:p w14:paraId="7AEBFD87" w14:textId="77777777" w:rsidR="008E597D" w:rsidRPr="00E2441A" w:rsidRDefault="008E597D" w:rsidP="00F84FC8">
            <w:pPr>
              <w:jc w:val="right"/>
              <w:rPr>
                <w:sz w:val="19"/>
                <w:szCs w:val="19"/>
                <w:lang w:val="en-CA" w:eastAsia="en-CA"/>
              </w:rPr>
            </w:pPr>
            <w:r w:rsidRPr="00E2441A">
              <w:rPr>
                <w:sz w:val="19"/>
                <w:szCs w:val="19"/>
                <w:lang w:val="en-CA" w:eastAsia="en-CA"/>
              </w:rPr>
              <w:t>471,600</w:t>
            </w:r>
          </w:p>
        </w:tc>
        <w:tc>
          <w:tcPr>
            <w:tcW w:w="976" w:type="dxa"/>
            <w:tcBorders>
              <w:top w:val="nil"/>
              <w:left w:val="nil"/>
              <w:bottom w:val="single" w:sz="4" w:space="0" w:color="auto"/>
              <w:right w:val="single" w:sz="4" w:space="0" w:color="auto"/>
            </w:tcBorders>
            <w:shd w:val="clear" w:color="auto" w:fill="auto"/>
            <w:noWrap/>
            <w:hideMark/>
          </w:tcPr>
          <w:p w14:paraId="4A6A2991" w14:textId="77777777" w:rsidR="008E597D" w:rsidRPr="00E2441A" w:rsidRDefault="008E597D" w:rsidP="00F84FC8">
            <w:pPr>
              <w:jc w:val="right"/>
              <w:rPr>
                <w:sz w:val="19"/>
                <w:szCs w:val="19"/>
                <w:lang w:val="en-CA" w:eastAsia="en-CA"/>
              </w:rPr>
            </w:pPr>
            <w:r w:rsidRPr="00E2441A">
              <w:rPr>
                <w:sz w:val="19"/>
                <w:szCs w:val="19"/>
                <w:lang w:val="en-CA" w:eastAsia="en-CA"/>
              </w:rPr>
              <w:t>442,123</w:t>
            </w:r>
          </w:p>
        </w:tc>
        <w:tc>
          <w:tcPr>
            <w:tcW w:w="976" w:type="dxa"/>
            <w:tcBorders>
              <w:top w:val="single" w:sz="4" w:space="0" w:color="auto"/>
              <w:left w:val="nil"/>
              <w:bottom w:val="single" w:sz="4" w:space="0" w:color="auto"/>
              <w:right w:val="single" w:sz="4" w:space="0" w:color="auto"/>
            </w:tcBorders>
          </w:tcPr>
          <w:p w14:paraId="65C96D86" w14:textId="77777777" w:rsidR="008E597D" w:rsidRPr="00E2441A" w:rsidRDefault="008E597D" w:rsidP="00F84FC8">
            <w:pPr>
              <w:jc w:val="right"/>
              <w:rPr>
                <w:sz w:val="19"/>
                <w:szCs w:val="19"/>
                <w:lang w:val="en-CA" w:eastAsia="en-CA"/>
              </w:rPr>
            </w:pPr>
            <w:r w:rsidRPr="00E2441A">
              <w:rPr>
                <w:sz w:val="19"/>
                <w:szCs w:val="19"/>
              </w:rPr>
              <w:t>464,626</w:t>
            </w:r>
          </w:p>
        </w:tc>
        <w:tc>
          <w:tcPr>
            <w:tcW w:w="976" w:type="dxa"/>
            <w:tcBorders>
              <w:top w:val="nil"/>
              <w:left w:val="single" w:sz="4" w:space="0" w:color="auto"/>
              <w:bottom w:val="single" w:sz="4" w:space="0" w:color="auto"/>
              <w:right w:val="single" w:sz="4" w:space="0" w:color="auto"/>
            </w:tcBorders>
            <w:shd w:val="clear" w:color="auto" w:fill="auto"/>
            <w:noWrap/>
          </w:tcPr>
          <w:p w14:paraId="7B7BA350" w14:textId="77777777" w:rsidR="008E597D" w:rsidRPr="00E2441A" w:rsidRDefault="008E597D" w:rsidP="00F84FC8">
            <w:pPr>
              <w:jc w:val="right"/>
              <w:rPr>
                <w:sz w:val="19"/>
                <w:szCs w:val="19"/>
                <w:lang w:val="en-CA" w:eastAsia="en-CA"/>
              </w:rPr>
            </w:pPr>
            <w:r w:rsidRPr="00E2441A">
              <w:rPr>
                <w:sz w:val="19"/>
                <w:szCs w:val="19"/>
                <w:lang w:val="en-CA" w:eastAsia="en-CA"/>
              </w:rPr>
              <w:t>535,700</w:t>
            </w:r>
          </w:p>
        </w:tc>
        <w:tc>
          <w:tcPr>
            <w:tcW w:w="1040" w:type="dxa"/>
            <w:tcBorders>
              <w:top w:val="nil"/>
              <w:left w:val="nil"/>
              <w:bottom w:val="single" w:sz="4" w:space="0" w:color="auto"/>
              <w:right w:val="single" w:sz="4" w:space="0" w:color="auto"/>
            </w:tcBorders>
            <w:shd w:val="clear" w:color="auto" w:fill="auto"/>
            <w:noWrap/>
          </w:tcPr>
          <w:p w14:paraId="51353B02" w14:textId="77777777" w:rsidR="008E597D" w:rsidRPr="00E2441A" w:rsidRDefault="008E597D" w:rsidP="00F84FC8">
            <w:pPr>
              <w:jc w:val="right"/>
              <w:rPr>
                <w:sz w:val="19"/>
                <w:szCs w:val="19"/>
                <w:lang w:val="en-CA" w:eastAsia="en-CA"/>
              </w:rPr>
            </w:pPr>
            <w:r w:rsidRPr="00E2441A">
              <w:rPr>
                <w:sz w:val="19"/>
                <w:szCs w:val="19"/>
              </w:rPr>
              <w:t>472,800</w:t>
            </w:r>
          </w:p>
        </w:tc>
        <w:tc>
          <w:tcPr>
            <w:tcW w:w="976" w:type="dxa"/>
            <w:tcBorders>
              <w:top w:val="nil"/>
              <w:left w:val="nil"/>
              <w:bottom w:val="single" w:sz="4" w:space="0" w:color="auto"/>
              <w:right w:val="single" w:sz="4" w:space="0" w:color="auto"/>
            </w:tcBorders>
          </w:tcPr>
          <w:p w14:paraId="02259AD1" w14:textId="77777777" w:rsidR="008E597D" w:rsidRPr="00E2441A" w:rsidRDefault="008E597D" w:rsidP="00F84FC8">
            <w:pPr>
              <w:jc w:val="right"/>
              <w:rPr>
                <w:sz w:val="19"/>
                <w:szCs w:val="19"/>
                <w:lang w:val="en-CA" w:eastAsia="en-CA"/>
              </w:rPr>
            </w:pPr>
            <w:r w:rsidRPr="00E2441A">
              <w:rPr>
                <w:sz w:val="19"/>
                <w:szCs w:val="19"/>
              </w:rPr>
              <w:t>467,100</w:t>
            </w:r>
          </w:p>
        </w:tc>
      </w:tr>
      <w:tr w:rsidR="00E2441A" w:rsidRPr="00E2441A" w14:paraId="32CAA0F5"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5832FD12" w14:textId="77777777" w:rsidR="008E597D" w:rsidRPr="00E2441A" w:rsidRDefault="008E597D" w:rsidP="00F84FC8">
            <w:pPr>
              <w:jc w:val="left"/>
              <w:rPr>
                <w:sz w:val="19"/>
                <w:szCs w:val="19"/>
                <w:lang w:val="en-CA" w:eastAsia="en-CA"/>
              </w:rPr>
            </w:pPr>
            <w:r w:rsidRPr="00E2441A">
              <w:rPr>
                <w:sz w:val="19"/>
                <w:szCs w:val="19"/>
                <w:lang w:val="en-CA" w:eastAsia="en-CA"/>
              </w:rPr>
              <w:t>Adjustments (+ = underuse and - = overrun)</w:t>
            </w:r>
          </w:p>
        </w:tc>
        <w:tc>
          <w:tcPr>
            <w:tcW w:w="976" w:type="dxa"/>
            <w:tcBorders>
              <w:top w:val="nil"/>
              <w:left w:val="nil"/>
              <w:bottom w:val="single" w:sz="4" w:space="0" w:color="auto"/>
              <w:right w:val="single" w:sz="4" w:space="0" w:color="auto"/>
            </w:tcBorders>
            <w:shd w:val="clear" w:color="auto" w:fill="auto"/>
            <w:noWrap/>
            <w:hideMark/>
          </w:tcPr>
          <w:p w14:paraId="372374A1" w14:textId="77777777" w:rsidR="008E597D" w:rsidRPr="00E2441A" w:rsidRDefault="008E597D" w:rsidP="00F84FC8">
            <w:pPr>
              <w:jc w:val="right"/>
              <w:rPr>
                <w:sz w:val="19"/>
                <w:szCs w:val="19"/>
                <w:lang w:val="en-CA" w:eastAsia="en-CA"/>
              </w:rPr>
            </w:pPr>
            <w:r w:rsidRPr="00E2441A">
              <w:rPr>
                <w:sz w:val="19"/>
                <w:szCs w:val="19"/>
                <w:lang w:val="en-CA" w:eastAsia="en-CA"/>
              </w:rPr>
              <w:t>-205,200</w:t>
            </w:r>
          </w:p>
        </w:tc>
        <w:tc>
          <w:tcPr>
            <w:tcW w:w="976" w:type="dxa"/>
            <w:tcBorders>
              <w:top w:val="nil"/>
              <w:left w:val="nil"/>
              <w:bottom w:val="single" w:sz="4" w:space="0" w:color="auto"/>
              <w:right w:val="single" w:sz="4" w:space="0" w:color="auto"/>
            </w:tcBorders>
            <w:shd w:val="clear" w:color="auto" w:fill="auto"/>
            <w:noWrap/>
            <w:hideMark/>
          </w:tcPr>
          <w:p w14:paraId="663E1D34" w14:textId="77777777" w:rsidR="008E597D" w:rsidRPr="00E2441A" w:rsidRDefault="008E597D" w:rsidP="00F84FC8">
            <w:pPr>
              <w:jc w:val="right"/>
              <w:rPr>
                <w:sz w:val="19"/>
                <w:szCs w:val="19"/>
                <w:lang w:val="en-CA" w:eastAsia="en-CA"/>
              </w:rPr>
            </w:pPr>
            <w:r w:rsidRPr="00E2441A">
              <w:rPr>
                <w:sz w:val="19"/>
                <w:szCs w:val="19"/>
                <w:lang w:val="en-CA" w:eastAsia="en-CA"/>
              </w:rPr>
              <w:t>7,931</w:t>
            </w:r>
          </w:p>
        </w:tc>
        <w:tc>
          <w:tcPr>
            <w:tcW w:w="976" w:type="dxa"/>
            <w:tcBorders>
              <w:top w:val="single" w:sz="4" w:space="0" w:color="auto"/>
              <w:left w:val="nil"/>
              <w:bottom w:val="single" w:sz="4" w:space="0" w:color="auto"/>
              <w:right w:val="single" w:sz="4" w:space="0" w:color="auto"/>
            </w:tcBorders>
          </w:tcPr>
          <w:p w14:paraId="77F33020" w14:textId="77777777" w:rsidR="008E597D" w:rsidRPr="00E2441A" w:rsidRDefault="008E597D" w:rsidP="00F84FC8">
            <w:pPr>
              <w:jc w:val="right"/>
              <w:rPr>
                <w:sz w:val="19"/>
                <w:szCs w:val="19"/>
                <w:lang w:val="en-CA" w:eastAsia="en-CA"/>
              </w:rPr>
            </w:pPr>
            <w:r w:rsidRPr="00E2441A">
              <w:rPr>
                <w:sz w:val="19"/>
                <w:szCs w:val="19"/>
              </w:rPr>
              <w:t>-24,066</w:t>
            </w:r>
          </w:p>
        </w:tc>
        <w:tc>
          <w:tcPr>
            <w:tcW w:w="976" w:type="dxa"/>
            <w:tcBorders>
              <w:top w:val="nil"/>
              <w:left w:val="single" w:sz="4" w:space="0" w:color="auto"/>
              <w:bottom w:val="single" w:sz="4" w:space="0" w:color="auto"/>
              <w:right w:val="single" w:sz="4" w:space="0" w:color="auto"/>
            </w:tcBorders>
            <w:shd w:val="clear" w:color="auto" w:fill="auto"/>
            <w:noWrap/>
          </w:tcPr>
          <w:p w14:paraId="478A2C78" w14:textId="77777777" w:rsidR="008E597D" w:rsidRPr="00E2441A" w:rsidRDefault="008E597D" w:rsidP="00F84FC8">
            <w:pPr>
              <w:jc w:val="right"/>
              <w:rPr>
                <w:sz w:val="19"/>
                <w:szCs w:val="19"/>
                <w:lang w:val="en-CA" w:eastAsia="en-CA"/>
              </w:rPr>
            </w:pPr>
            <w:r w:rsidRPr="00E2441A">
              <w:rPr>
                <w:sz w:val="19"/>
                <w:szCs w:val="19"/>
                <w:lang w:val="en-CA" w:eastAsia="en-CA"/>
              </w:rPr>
              <w:t>-70,542</w:t>
            </w:r>
          </w:p>
        </w:tc>
        <w:tc>
          <w:tcPr>
            <w:tcW w:w="1040" w:type="dxa"/>
            <w:tcBorders>
              <w:top w:val="nil"/>
              <w:left w:val="nil"/>
              <w:bottom w:val="single" w:sz="4" w:space="0" w:color="auto"/>
              <w:right w:val="single" w:sz="4" w:space="0" w:color="auto"/>
            </w:tcBorders>
            <w:shd w:val="clear" w:color="auto" w:fill="auto"/>
            <w:noWrap/>
          </w:tcPr>
          <w:p w14:paraId="1AD8C05A" w14:textId="77777777" w:rsidR="008E597D" w:rsidRPr="00E2441A" w:rsidRDefault="008E597D" w:rsidP="00F84FC8">
            <w:pPr>
              <w:jc w:val="right"/>
              <w:rPr>
                <w:sz w:val="19"/>
                <w:szCs w:val="19"/>
                <w:lang w:val="en-CA" w:eastAsia="en-CA"/>
              </w:rPr>
            </w:pPr>
            <w:r w:rsidRPr="00E2441A">
              <w:rPr>
                <w:sz w:val="19"/>
                <w:szCs w:val="19"/>
              </w:rPr>
              <w:t>0</w:t>
            </w:r>
          </w:p>
        </w:tc>
        <w:tc>
          <w:tcPr>
            <w:tcW w:w="976" w:type="dxa"/>
            <w:tcBorders>
              <w:top w:val="nil"/>
              <w:left w:val="nil"/>
              <w:bottom w:val="single" w:sz="4" w:space="0" w:color="auto"/>
              <w:right w:val="single" w:sz="4" w:space="0" w:color="auto"/>
            </w:tcBorders>
          </w:tcPr>
          <w:p w14:paraId="0857FE7C" w14:textId="77777777" w:rsidR="008E597D" w:rsidRPr="00E2441A" w:rsidRDefault="008E597D" w:rsidP="00F84FC8">
            <w:pPr>
              <w:jc w:val="right"/>
              <w:rPr>
                <w:sz w:val="19"/>
                <w:szCs w:val="19"/>
                <w:lang w:val="en-CA" w:eastAsia="en-CA"/>
              </w:rPr>
            </w:pPr>
            <w:r w:rsidRPr="00E2441A">
              <w:rPr>
                <w:sz w:val="19"/>
                <w:szCs w:val="19"/>
              </w:rPr>
              <w:t>0</w:t>
            </w:r>
          </w:p>
        </w:tc>
      </w:tr>
      <w:tr w:rsidR="00E2441A" w:rsidRPr="00E2441A" w14:paraId="7AD6992A" w14:textId="77777777" w:rsidTr="009908C4">
        <w:trPr>
          <w:trHeight w:val="73"/>
        </w:trPr>
        <w:tc>
          <w:tcPr>
            <w:tcW w:w="3594" w:type="dxa"/>
            <w:tcBorders>
              <w:top w:val="nil"/>
              <w:left w:val="single" w:sz="4" w:space="0" w:color="auto"/>
              <w:bottom w:val="single" w:sz="4" w:space="0" w:color="auto"/>
              <w:right w:val="single" w:sz="4" w:space="0" w:color="auto"/>
            </w:tcBorders>
            <w:shd w:val="clear" w:color="auto" w:fill="auto"/>
            <w:noWrap/>
            <w:hideMark/>
          </w:tcPr>
          <w:p w14:paraId="228D9C8A" w14:textId="77777777" w:rsidR="008E597D" w:rsidRPr="00E2441A" w:rsidRDefault="008E597D" w:rsidP="00F84FC8">
            <w:pPr>
              <w:jc w:val="left"/>
              <w:rPr>
                <w:sz w:val="19"/>
                <w:szCs w:val="19"/>
                <w:lang w:val="en-CA" w:eastAsia="en-CA"/>
              </w:rPr>
            </w:pPr>
            <w:r w:rsidRPr="00E2441A">
              <w:rPr>
                <w:sz w:val="19"/>
                <w:szCs w:val="19"/>
                <w:lang w:val="en-CA" w:eastAsia="en-CA"/>
              </w:rPr>
              <w:t>Return of funds (- = returned funds)</w:t>
            </w:r>
          </w:p>
        </w:tc>
        <w:tc>
          <w:tcPr>
            <w:tcW w:w="976" w:type="dxa"/>
            <w:tcBorders>
              <w:top w:val="nil"/>
              <w:left w:val="nil"/>
              <w:bottom w:val="single" w:sz="4" w:space="0" w:color="auto"/>
              <w:right w:val="single" w:sz="4" w:space="0" w:color="auto"/>
            </w:tcBorders>
            <w:shd w:val="clear" w:color="auto" w:fill="auto"/>
            <w:noWrap/>
            <w:hideMark/>
          </w:tcPr>
          <w:p w14:paraId="2DBB2330"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shd w:val="clear" w:color="auto" w:fill="auto"/>
            <w:noWrap/>
            <w:hideMark/>
          </w:tcPr>
          <w:p w14:paraId="7F41C618" w14:textId="77777777" w:rsidR="008E597D" w:rsidRPr="00E2441A" w:rsidRDefault="008E597D" w:rsidP="00F84FC8">
            <w:pPr>
              <w:jc w:val="right"/>
              <w:rPr>
                <w:sz w:val="19"/>
                <w:szCs w:val="19"/>
                <w:lang w:val="en-CA" w:eastAsia="en-CA"/>
              </w:rPr>
            </w:pPr>
            <w:r w:rsidRPr="00E2441A">
              <w:rPr>
                <w:sz w:val="19"/>
                <w:szCs w:val="19"/>
                <w:lang w:val="en-CA" w:eastAsia="en-CA"/>
              </w:rPr>
              <w:t>-7,931</w:t>
            </w:r>
          </w:p>
        </w:tc>
        <w:tc>
          <w:tcPr>
            <w:tcW w:w="976" w:type="dxa"/>
            <w:tcBorders>
              <w:top w:val="single" w:sz="4" w:space="0" w:color="auto"/>
              <w:left w:val="nil"/>
              <w:bottom w:val="single" w:sz="4" w:space="0" w:color="auto"/>
              <w:right w:val="single" w:sz="4" w:space="0" w:color="auto"/>
            </w:tcBorders>
          </w:tcPr>
          <w:p w14:paraId="195988DF"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1AE49A1F"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1040" w:type="dxa"/>
            <w:tcBorders>
              <w:top w:val="nil"/>
              <w:left w:val="nil"/>
              <w:bottom w:val="single" w:sz="4" w:space="0" w:color="auto"/>
              <w:right w:val="single" w:sz="4" w:space="0" w:color="auto"/>
            </w:tcBorders>
            <w:shd w:val="clear" w:color="auto" w:fill="auto"/>
            <w:noWrap/>
          </w:tcPr>
          <w:p w14:paraId="4EF95933" w14:textId="77777777" w:rsidR="008E597D" w:rsidRPr="00E2441A" w:rsidRDefault="008E597D" w:rsidP="00F84FC8">
            <w:pPr>
              <w:jc w:val="right"/>
              <w:rPr>
                <w:sz w:val="19"/>
                <w:szCs w:val="19"/>
                <w:lang w:val="en-CA" w:eastAsia="en-CA"/>
              </w:rPr>
            </w:pPr>
            <w:r w:rsidRPr="00E2441A">
              <w:rPr>
                <w:sz w:val="19"/>
                <w:szCs w:val="19"/>
              </w:rPr>
              <w:t>0</w:t>
            </w:r>
          </w:p>
        </w:tc>
        <w:tc>
          <w:tcPr>
            <w:tcW w:w="976" w:type="dxa"/>
            <w:tcBorders>
              <w:top w:val="nil"/>
              <w:left w:val="nil"/>
              <w:bottom w:val="single" w:sz="4" w:space="0" w:color="auto"/>
              <w:right w:val="single" w:sz="4" w:space="0" w:color="auto"/>
            </w:tcBorders>
          </w:tcPr>
          <w:p w14:paraId="4EDFCD5F" w14:textId="77777777" w:rsidR="008E597D" w:rsidRPr="00E2441A" w:rsidRDefault="008E597D" w:rsidP="00F84FC8">
            <w:pPr>
              <w:jc w:val="right"/>
              <w:rPr>
                <w:sz w:val="19"/>
                <w:szCs w:val="19"/>
                <w:lang w:val="en-CA" w:eastAsia="en-CA"/>
              </w:rPr>
            </w:pPr>
            <w:r w:rsidRPr="00E2441A">
              <w:rPr>
                <w:sz w:val="19"/>
                <w:szCs w:val="19"/>
              </w:rPr>
              <w:t>0</w:t>
            </w:r>
          </w:p>
        </w:tc>
      </w:tr>
      <w:tr w:rsidR="00E2441A" w:rsidRPr="00E2441A" w14:paraId="6A239189"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15BED06E" w14:textId="77777777" w:rsidR="008E597D" w:rsidRPr="00E2441A" w:rsidRDefault="008E597D" w:rsidP="00F84FC8">
            <w:pPr>
              <w:jc w:val="left"/>
              <w:rPr>
                <w:b/>
                <w:bCs/>
                <w:sz w:val="19"/>
                <w:szCs w:val="19"/>
                <w:lang w:val="en-CA" w:eastAsia="en-CA"/>
              </w:rPr>
            </w:pPr>
            <w:r w:rsidRPr="00E2441A">
              <w:rPr>
                <w:b/>
                <w:bCs/>
                <w:sz w:val="19"/>
                <w:szCs w:val="19"/>
                <w:lang w:val="en-CA" w:eastAsia="en-CA"/>
              </w:rPr>
              <w:t>A. Sub-total core unit costs*</w:t>
            </w:r>
          </w:p>
        </w:tc>
        <w:tc>
          <w:tcPr>
            <w:tcW w:w="976" w:type="dxa"/>
            <w:tcBorders>
              <w:top w:val="nil"/>
              <w:left w:val="nil"/>
              <w:bottom w:val="single" w:sz="4" w:space="0" w:color="auto"/>
              <w:right w:val="single" w:sz="4" w:space="0" w:color="auto"/>
            </w:tcBorders>
            <w:shd w:val="clear" w:color="auto" w:fill="auto"/>
            <w:noWrap/>
            <w:hideMark/>
          </w:tcPr>
          <w:p w14:paraId="544EBC4A" w14:textId="77777777" w:rsidR="008E597D" w:rsidRPr="00E2441A" w:rsidRDefault="008E597D" w:rsidP="00F84FC8">
            <w:pPr>
              <w:jc w:val="right"/>
              <w:rPr>
                <w:b/>
                <w:bCs/>
                <w:sz w:val="19"/>
                <w:szCs w:val="19"/>
                <w:lang w:val="en-CA" w:eastAsia="en-CA"/>
              </w:rPr>
            </w:pPr>
            <w:r w:rsidRPr="00E2441A">
              <w:rPr>
                <w:b/>
                <w:bCs/>
                <w:sz w:val="19"/>
                <w:szCs w:val="19"/>
                <w:lang w:val="en-CA" w:eastAsia="en-CA"/>
              </w:rPr>
              <w:t>2,055,000</w:t>
            </w:r>
          </w:p>
        </w:tc>
        <w:tc>
          <w:tcPr>
            <w:tcW w:w="976" w:type="dxa"/>
            <w:tcBorders>
              <w:top w:val="nil"/>
              <w:left w:val="nil"/>
              <w:bottom w:val="single" w:sz="4" w:space="0" w:color="auto"/>
              <w:right w:val="single" w:sz="4" w:space="0" w:color="auto"/>
            </w:tcBorders>
            <w:shd w:val="clear" w:color="auto" w:fill="auto"/>
            <w:noWrap/>
            <w:hideMark/>
          </w:tcPr>
          <w:p w14:paraId="6B9A42CA" w14:textId="77777777" w:rsidR="008E597D" w:rsidRPr="00E2441A" w:rsidRDefault="008E597D" w:rsidP="00F84FC8">
            <w:pPr>
              <w:jc w:val="right"/>
              <w:rPr>
                <w:b/>
                <w:bCs/>
                <w:sz w:val="19"/>
                <w:szCs w:val="19"/>
                <w:lang w:val="en-CA" w:eastAsia="en-CA"/>
              </w:rPr>
            </w:pPr>
            <w:r w:rsidRPr="00E2441A">
              <w:rPr>
                <w:b/>
                <w:bCs/>
                <w:sz w:val="19"/>
                <w:szCs w:val="19"/>
                <w:lang w:val="en-CA" w:eastAsia="en-CA"/>
              </w:rPr>
              <w:t>2,061,454</w:t>
            </w:r>
          </w:p>
        </w:tc>
        <w:tc>
          <w:tcPr>
            <w:tcW w:w="976" w:type="dxa"/>
            <w:tcBorders>
              <w:top w:val="single" w:sz="4" w:space="0" w:color="auto"/>
              <w:left w:val="nil"/>
              <w:bottom w:val="single" w:sz="4" w:space="0" w:color="auto"/>
              <w:right w:val="single" w:sz="4" w:space="0" w:color="auto"/>
            </w:tcBorders>
          </w:tcPr>
          <w:p w14:paraId="18012C68" w14:textId="77777777" w:rsidR="008E597D" w:rsidRPr="00E2441A" w:rsidRDefault="008E597D" w:rsidP="00F84FC8">
            <w:pPr>
              <w:jc w:val="right"/>
              <w:rPr>
                <w:b/>
                <w:bCs/>
                <w:sz w:val="19"/>
                <w:szCs w:val="19"/>
                <w:lang w:val="en-CA" w:eastAsia="en-CA"/>
              </w:rPr>
            </w:pPr>
            <w:r w:rsidRPr="00E2441A">
              <w:rPr>
                <w:b/>
                <w:bCs/>
                <w:sz w:val="19"/>
                <w:szCs w:val="19"/>
                <w:lang w:val="en-CA" w:eastAsia="en-CA"/>
              </w:rPr>
              <w:t>2,083,870</w:t>
            </w:r>
          </w:p>
        </w:tc>
        <w:tc>
          <w:tcPr>
            <w:tcW w:w="976" w:type="dxa"/>
            <w:tcBorders>
              <w:top w:val="nil"/>
              <w:left w:val="single" w:sz="4" w:space="0" w:color="auto"/>
              <w:bottom w:val="single" w:sz="4" w:space="0" w:color="auto"/>
              <w:right w:val="single" w:sz="4" w:space="0" w:color="auto"/>
            </w:tcBorders>
            <w:shd w:val="clear" w:color="auto" w:fill="auto"/>
            <w:noWrap/>
          </w:tcPr>
          <w:p w14:paraId="0011505A" w14:textId="77777777" w:rsidR="008E597D" w:rsidRPr="00E2441A" w:rsidRDefault="008E597D" w:rsidP="00F84FC8">
            <w:pPr>
              <w:jc w:val="right"/>
              <w:rPr>
                <w:b/>
                <w:bCs/>
                <w:sz w:val="19"/>
                <w:szCs w:val="19"/>
                <w:lang w:val="en-CA" w:eastAsia="en-CA"/>
              </w:rPr>
            </w:pPr>
            <w:r w:rsidRPr="00E2441A">
              <w:rPr>
                <w:b/>
                <w:bCs/>
                <w:sz w:val="19"/>
                <w:szCs w:val="19"/>
                <w:lang w:val="en-CA" w:eastAsia="en-CA"/>
              </w:rPr>
              <w:t>2,098,458</w:t>
            </w:r>
          </w:p>
        </w:tc>
        <w:tc>
          <w:tcPr>
            <w:tcW w:w="1040" w:type="dxa"/>
            <w:tcBorders>
              <w:top w:val="nil"/>
              <w:left w:val="nil"/>
              <w:bottom w:val="single" w:sz="4" w:space="0" w:color="auto"/>
              <w:right w:val="single" w:sz="4" w:space="0" w:color="auto"/>
            </w:tcBorders>
            <w:shd w:val="clear" w:color="auto" w:fill="auto"/>
            <w:noWrap/>
          </w:tcPr>
          <w:p w14:paraId="33443382" w14:textId="77777777" w:rsidR="008E597D" w:rsidRPr="00E2441A" w:rsidRDefault="008E597D" w:rsidP="00F84FC8">
            <w:pPr>
              <w:jc w:val="right"/>
              <w:rPr>
                <w:b/>
                <w:sz w:val="19"/>
                <w:szCs w:val="19"/>
                <w:lang w:val="en-CA" w:eastAsia="en-CA"/>
              </w:rPr>
            </w:pPr>
            <w:r w:rsidRPr="00E2441A">
              <w:rPr>
                <w:b/>
                <w:sz w:val="19"/>
                <w:szCs w:val="19"/>
                <w:lang w:val="en-CA" w:eastAsia="en-CA"/>
              </w:rPr>
              <w:t>1,924,400</w:t>
            </w:r>
          </w:p>
        </w:tc>
        <w:tc>
          <w:tcPr>
            <w:tcW w:w="976" w:type="dxa"/>
            <w:tcBorders>
              <w:top w:val="nil"/>
              <w:left w:val="nil"/>
              <w:bottom w:val="single" w:sz="4" w:space="0" w:color="auto"/>
              <w:right w:val="single" w:sz="4" w:space="0" w:color="auto"/>
            </w:tcBorders>
          </w:tcPr>
          <w:p w14:paraId="5A78DF83" w14:textId="77777777" w:rsidR="008E597D" w:rsidRPr="00E2441A" w:rsidRDefault="008E597D" w:rsidP="00F84FC8">
            <w:pPr>
              <w:jc w:val="right"/>
              <w:rPr>
                <w:b/>
                <w:bCs/>
                <w:sz w:val="19"/>
                <w:szCs w:val="19"/>
                <w:lang w:val="en-CA" w:eastAsia="en-CA"/>
              </w:rPr>
            </w:pPr>
            <w:r w:rsidRPr="00E2441A">
              <w:rPr>
                <w:b/>
                <w:sz w:val="19"/>
                <w:szCs w:val="19"/>
              </w:rPr>
              <w:t>2,022,000</w:t>
            </w:r>
          </w:p>
        </w:tc>
      </w:tr>
      <w:tr w:rsidR="00E2441A" w:rsidRPr="00E2441A" w14:paraId="1A1767F2" w14:textId="77777777" w:rsidTr="00BE7A1D">
        <w:trPr>
          <w:trHeight w:val="50"/>
        </w:trPr>
        <w:tc>
          <w:tcPr>
            <w:tcW w:w="9514" w:type="dxa"/>
            <w:gridSpan w:val="7"/>
            <w:tcBorders>
              <w:top w:val="nil"/>
              <w:left w:val="single" w:sz="4" w:space="0" w:color="auto"/>
              <w:bottom w:val="single" w:sz="4" w:space="0" w:color="auto"/>
              <w:right w:val="single" w:sz="4" w:space="0" w:color="auto"/>
            </w:tcBorders>
            <w:shd w:val="clear" w:color="auto" w:fill="auto"/>
            <w:noWrap/>
          </w:tcPr>
          <w:p w14:paraId="1C7D9DB2" w14:textId="06F7F3F3" w:rsidR="009908C4" w:rsidRPr="00E2441A" w:rsidRDefault="009908C4" w:rsidP="009908C4">
            <w:pPr>
              <w:rPr>
                <w:b/>
                <w:sz w:val="19"/>
                <w:szCs w:val="19"/>
              </w:rPr>
            </w:pPr>
            <w:r w:rsidRPr="00E2441A">
              <w:rPr>
                <w:b/>
                <w:bCs/>
                <w:sz w:val="19"/>
                <w:szCs w:val="19"/>
                <w:lang w:val="en-CA" w:eastAsia="en-CA"/>
              </w:rPr>
              <w:t>B. Agency support costs/implementation</w:t>
            </w:r>
          </w:p>
        </w:tc>
      </w:tr>
      <w:tr w:rsidR="00E2441A" w:rsidRPr="00E2441A" w14:paraId="7B2FE74C" w14:textId="77777777" w:rsidTr="009908C4">
        <w:trPr>
          <w:trHeight w:val="359"/>
        </w:trPr>
        <w:tc>
          <w:tcPr>
            <w:tcW w:w="3594" w:type="dxa"/>
            <w:tcBorders>
              <w:top w:val="nil"/>
              <w:left w:val="single" w:sz="4" w:space="0" w:color="auto"/>
              <w:bottom w:val="single" w:sz="4" w:space="0" w:color="auto"/>
              <w:right w:val="single" w:sz="4" w:space="0" w:color="auto"/>
            </w:tcBorders>
            <w:shd w:val="clear" w:color="auto" w:fill="auto"/>
            <w:noWrap/>
            <w:hideMark/>
          </w:tcPr>
          <w:p w14:paraId="0EFB5DD3" w14:textId="77777777" w:rsidR="006A0E91" w:rsidRPr="00E2441A" w:rsidRDefault="006A0E91" w:rsidP="006A0E91">
            <w:pPr>
              <w:jc w:val="left"/>
              <w:rPr>
                <w:sz w:val="19"/>
                <w:szCs w:val="19"/>
                <w:lang w:val="en-CA" w:eastAsia="en-CA"/>
              </w:rPr>
            </w:pPr>
            <w:r w:rsidRPr="00E2441A">
              <w:rPr>
                <w:sz w:val="19"/>
                <w:szCs w:val="19"/>
                <w:lang w:val="en-CA" w:eastAsia="en-CA"/>
              </w:rPr>
              <w:t>Reimbursement of country offices and national execution, including overheads</w:t>
            </w:r>
          </w:p>
        </w:tc>
        <w:tc>
          <w:tcPr>
            <w:tcW w:w="976" w:type="dxa"/>
            <w:tcBorders>
              <w:top w:val="nil"/>
              <w:left w:val="nil"/>
              <w:bottom w:val="single" w:sz="4" w:space="0" w:color="auto"/>
              <w:right w:val="single" w:sz="4" w:space="0" w:color="auto"/>
            </w:tcBorders>
            <w:shd w:val="clear" w:color="auto" w:fill="auto"/>
            <w:noWrap/>
            <w:hideMark/>
          </w:tcPr>
          <w:p w14:paraId="5C4B0FE3" w14:textId="77777777" w:rsidR="006A0E91" w:rsidRPr="00E2441A" w:rsidRDefault="006A0E91" w:rsidP="006A0E91">
            <w:pPr>
              <w:jc w:val="right"/>
              <w:rPr>
                <w:sz w:val="19"/>
                <w:szCs w:val="19"/>
                <w:lang w:val="en-CA" w:eastAsia="en-CA"/>
              </w:rPr>
            </w:pPr>
            <w:r w:rsidRPr="00E2441A">
              <w:rPr>
                <w:sz w:val="19"/>
                <w:szCs w:val="19"/>
                <w:lang w:val="en-CA" w:eastAsia="en-CA"/>
              </w:rPr>
              <w:t>584,300</w:t>
            </w:r>
          </w:p>
        </w:tc>
        <w:tc>
          <w:tcPr>
            <w:tcW w:w="976" w:type="dxa"/>
            <w:tcBorders>
              <w:top w:val="nil"/>
              <w:left w:val="nil"/>
              <w:bottom w:val="single" w:sz="4" w:space="0" w:color="auto"/>
              <w:right w:val="single" w:sz="4" w:space="0" w:color="auto"/>
            </w:tcBorders>
            <w:shd w:val="clear" w:color="auto" w:fill="auto"/>
            <w:noWrap/>
            <w:hideMark/>
          </w:tcPr>
          <w:p w14:paraId="46AD660F" w14:textId="77777777" w:rsidR="006A0E91" w:rsidRPr="00E2441A" w:rsidRDefault="006A0E91" w:rsidP="006A0E91">
            <w:pPr>
              <w:jc w:val="right"/>
              <w:rPr>
                <w:sz w:val="19"/>
                <w:szCs w:val="19"/>
                <w:lang w:val="en-CA" w:eastAsia="en-CA"/>
              </w:rPr>
            </w:pPr>
            <w:r w:rsidRPr="00E2441A">
              <w:rPr>
                <w:sz w:val="19"/>
                <w:szCs w:val="19"/>
                <w:lang w:val="en-CA" w:eastAsia="en-CA"/>
              </w:rPr>
              <w:t>729,854</w:t>
            </w:r>
          </w:p>
        </w:tc>
        <w:tc>
          <w:tcPr>
            <w:tcW w:w="976" w:type="dxa"/>
            <w:tcBorders>
              <w:top w:val="single" w:sz="4" w:space="0" w:color="auto"/>
              <w:left w:val="nil"/>
              <w:bottom w:val="single" w:sz="4" w:space="0" w:color="auto"/>
              <w:right w:val="single" w:sz="4" w:space="0" w:color="auto"/>
            </w:tcBorders>
          </w:tcPr>
          <w:p w14:paraId="05312B30" w14:textId="77777777" w:rsidR="006A0E91" w:rsidRPr="00E2441A" w:rsidRDefault="006A0E91" w:rsidP="006A0E91">
            <w:pPr>
              <w:jc w:val="right"/>
              <w:rPr>
                <w:sz w:val="19"/>
                <w:szCs w:val="19"/>
                <w:lang w:val="en-CA" w:eastAsia="en-CA"/>
              </w:rPr>
            </w:pPr>
            <w:r w:rsidRPr="00E2441A">
              <w:rPr>
                <w:sz w:val="19"/>
                <w:szCs w:val="19"/>
              </w:rPr>
              <w:t>1,339,603</w:t>
            </w:r>
          </w:p>
        </w:tc>
        <w:tc>
          <w:tcPr>
            <w:tcW w:w="976" w:type="dxa"/>
            <w:tcBorders>
              <w:top w:val="nil"/>
              <w:left w:val="single" w:sz="4" w:space="0" w:color="auto"/>
              <w:bottom w:val="single" w:sz="4" w:space="0" w:color="auto"/>
              <w:right w:val="single" w:sz="4" w:space="0" w:color="auto"/>
            </w:tcBorders>
            <w:shd w:val="clear" w:color="auto" w:fill="auto"/>
            <w:noWrap/>
          </w:tcPr>
          <w:p w14:paraId="4A528CD4" w14:textId="77777777" w:rsidR="006A0E91" w:rsidRPr="00E2441A" w:rsidRDefault="006A0E91" w:rsidP="006A0E91">
            <w:pPr>
              <w:jc w:val="right"/>
              <w:rPr>
                <w:sz w:val="19"/>
                <w:szCs w:val="19"/>
                <w:lang w:val="en-CA" w:eastAsia="en-CA"/>
              </w:rPr>
            </w:pPr>
            <w:r w:rsidRPr="00E2441A">
              <w:rPr>
                <w:sz w:val="19"/>
                <w:szCs w:val="19"/>
                <w:lang w:val="en-CA" w:eastAsia="en-CA"/>
              </w:rPr>
              <w:t>815,600</w:t>
            </w:r>
          </w:p>
        </w:tc>
        <w:tc>
          <w:tcPr>
            <w:tcW w:w="1040" w:type="dxa"/>
            <w:tcBorders>
              <w:top w:val="nil"/>
              <w:left w:val="nil"/>
              <w:bottom w:val="single" w:sz="4" w:space="0" w:color="auto"/>
              <w:right w:val="single" w:sz="4" w:space="0" w:color="auto"/>
            </w:tcBorders>
            <w:shd w:val="clear" w:color="auto" w:fill="auto"/>
            <w:noWrap/>
          </w:tcPr>
          <w:p w14:paraId="5BF18A4A" w14:textId="77777777" w:rsidR="006A0E91" w:rsidRPr="00E2441A" w:rsidRDefault="006A0E91" w:rsidP="006A0E91">
            <w:pPr>
              <w:jc w:val="right"/>
              <w:rPr>
                <w:sz w:val="19"/>
                <w:szCs w:val="19"/>
                <w:lang w:val="en-CA" w:eastAsia="en-CA"/>
              </w:rPr>
            </w:pPr>
            <w:r w:rsidRPr="00E2441A">
              <w:rPr>
                <w:sz w:val="19"/>
                <w:szCs w:val="19"/>
              </w:rPr>
              <w:t>1,240,400</w:t>
            </w:r>
          </w:p>
        </w:tc>
        <w:tc>
          <w:tcPr>
            <w:tcW w:w="976" w:type="dxa"/>
            <w:tcBorders>
              <w:top w:val="nil"/>
              <w:left w:val="nil"/>
              <w:bottom w:val="single" w:sz="4" w:space="0" w:color="auto"/>
              <w:right w:val="single" w:sz="4" w:space="0" w:color="auto"/>
            </w:tcBorders>
          </w:tcPr>
          <w:p w14:paraId="5C531A97" w14:textId="77777777" w:rsidR="006A0E91" w:rsidRPr="00E2441A" w:rsidRDefault="006A0E91" w:rsidP="006A0E91">
            <w:pPr>
              <w:jc w:val="right"/>
              <w:rPr>
                <w:sz w:val="19"/>
                <w:szCs w:val="19"/>
                <w:lang w:val="en-CA" w:eastAsia="en-CA"/>
              </w:rPr>
            </w:pPr>
            <w:r w:rsidRPr="00E2441A">
              <w:rPr>
                <w:sz w:val="19"/>
                <w:szCs w:val="19"/>
              </w:rPr>
              <w:t>1,444,000</w:t>
            </w:r>
          </w:p>
        </w:tc>
      </w:tr>
      <w:tr w:rsidR="00E2441A" w:rsidRPr="00E2441A" w14:paraId="19D6C983" w14:textId="77777777" w:rsidTr="009908C4">
        <w:trPr>
          <w:trHeight w:val="52"/>
        </w:trPr>
        <w:tc>
          <w:tcPr>
            <w:tcW w:w="3594" w:type="dxa"/>
            <w:tcBorders>
              <w:top w:val="nil"/>
              <w:left w:val="single" w:sz="4" w:space="0" w:color="auto"/>
              <w:bottom w:val="single" w:sz="4" w:space="0" w:color="auto"/>
              <w:right w:val="single" w:sz="4" w:space="0" w:color="auto"/>
            </w:tcBorders>
            <w:shd w:val="clear" w:color="auto" w:fill="auto"/>
            <w:noWrap/>
            <w:hideMark/>
          </w:tcPr>
          <w:p w14:paraId="77C943A5" w14:textId="77777777" w:rsidR="006A0E91" w:rsidRPr="00E2441A" w:rsidRDefault="006A0E91" w:rsidP="006A0E91">
            <w:pPr>
              <w:jc w:val="left"/>
              <w:rPr>
                <w:sz w:val="19"/>
                <w:szCs w:val="19"/>
                <w:lang w:val="en-CA" w:eastAsia="en-CA"/>
              </w:rPr>
            </w:pPr>
            <w:r w:rsidRPr="00E2441A">
              <w:rPr>
                <w:sz w:val="19"/>
                <w:szCs w:val="19"/>
                <w:lang w:val="en-CA" w:eastAsia="en-CA"/>
              </w:rPr>
              <w:t>Executing agency support cost (internal), including overheads</w:t>
            </w:r>
          </w:p>
        </w:tc>
        <w:tc>
          <w:tcPr>
            <w:tcW w:w="976" w:type="dxa"/>
            <w:tcBorders>
              <w:top w:val="nil"/>
              <w:left w:val="nil"/>
              <w:bottom w:val="single" w:sz="4" w:space="0" w:color="auto"/>
              <w:right w:val="single" w:sz="4" w:space="0" w:color="auto"/>
            </w:tcBorders>
            <w:shd w:val="clear" w:color="auto" w:fill="auto"/>
            <w:noWrap/>
            <w:hideMark/>
          </w:tcPr>
          <w:p w14:paraId="7F3506A6" w14:textId="77777777" w:rsidR="006A0E91" w:rsidRPr="00E2441A" w:rsidRDefault="006A0E91" w:rsidP="006A0E91">
            <w:pPr>
              <w:jc w:val="right"/>
              <w:rPr>
                <w:sz w:val="19"/>
                <w:szCs w:val="19"/>
                <w:lang w:val="en-CA" w:eastAsia="en-CA"/>
              </w:rPr>
            </w:pPr>
            <w:r w:rsidRPr="00E2441A">
              <w:rPr>
                <w:sz w:val="19"/>
                <w:szCs w:val="19"/>
                <w:lang w:val="en-CA" w:eastAsia="en-CA"/>
              </w:rPr>
              <w:t>1,703,200</w:t>
            </w:r>
          </w:p>
        </w:tc>
        <w:tc>
          <w:tcPr>
            <w:tcW w:w="976" w:type="dxa"/>
            <w:tcBorders>
              <w:top w:val="nil"/>
              <w:left w:val="nil"/>
              <w:bottom w:val="single" w:sz="4" w:space="0" w:color="auto"/>
              <w:right w:val="single" w:sz="4" w:space="0" w:color="auto"/>
            </w:tcBorders>
            <w:shd w:val="clear" w:color="auto" w:fill="auto"/>
            <w:noWrap/>
            <w:hideMark/>
          </w:tcPr>
          <w:p w14:paraId="304D1C4C" w14:textId="77777777" w:rsidR="006A0E91" w:rsidRPr="00E2441A" w:rsidRDefault="006A0E91" w:rsidP="006A0E91">
            <w:pPr>
              <w:jc w:val="right"/>
              <w:rPr>
                <w:sz w:val="19"/>
                <w:szCs w:val="19"/>
                <w:lang w:val="en-CA" w:eastAsia="en-CA"/>
              </w:rPr>
            </w:pPr>
            <w:r w:rsidRPr="00E2441A">
              <w:rPr>
                <w:sz w:val="19"/>
                <w:szCs w:val="19"/>
                <w:lang w:val="en-CA" w:eastAsia="en-CA"/>
              </w:rPr>
              <w:t>1,354,611</w:t>
            </w:r>
          </w:p>
        </w:tc>
        <w:tc>
          <w:tcPr>
            <w:tcW w:w="976" w:type="dxa"/>
            <w:tcBorders>
              <w:top w:val="single" w:sz="4" w:space="0" w:color="auto"/>
              <w:left w:val="nil"/>
              <w:bottom w:val="single" w:sz="4" w:space="0" w:color="auto"/>
              <w:right w:val="single" w:sz="4" w:space="0" w:color="auto"/>
            </w:tcBorders>
          </w:tcPr>
          <w:p w14:paraId="19434B2E" w14:textId="77777777" w:rsidR="006A0E91" w:rsidRPr="00E2441A" w:rsidRDefault="006A0E91" w:rsidP="006A0E91">
            <w:pPr>
              <w:jc w:val="right"/>
              <w:rPr>
                <w:sz w:val="19"/>
                <w:szCs w:val="19"/>
                <w:lang w:val="en-CA" w:eastAsia="en-CA"/>
              </w:rPr>
            </w:pPr>
            <w:r w:rsidRPr="00E2441A">
              <w:rPr>
                <w:sz w:val="19"/>
                <w:szCs w:val="19"/>
              </w:rPr>
              <w:t>1,386,593</w:t>
            </w:r>
          </w:p>
        </w:tc>
        <w:tc>
          <w:tcPr>
            <w:tcW w:w="976" w:type="dxa"/>
            <w:tcBorders>
              <w:top w:val="nil"/>
              <w:left w:val="single" w:sz="4" w:space="0" w:color="auto"/>
              <w:bottom w:val="single" w:sz="4" w:space="0" w:color="auto"/>
              <w:right w:val="single" w:sz="4" w:space="0" w:color="auto"/>
            </w:tcBorders>
            <w:shd w:val="clear" w:color="auto" w:fill="auto"/>
            <w:noWrap/>
          </w:tcPr>
          <w:p w14:paraId="45A7E6B2" w14:textId="77777777" w:rsidR="006A0E91" w:rsidRPr="00E2441A" w:rsidRDefault="006A0E91" w:rsidP="006A0E91">
            <w:pPr>
              <w:jc w:val="right"/>
              <w:rPr>
                <w:sz w:val="19"/>
                <w:szCs w:val="19"/>
                <w:lang w:val="en-CA" w:eastAsia="en-CA"/>
              </w:rPr>
            </w:pPr>
            <w:r w:rsidRPr="00E2441A">
              <w:rPr>
                <w:sz w:val="19"/>
                <w:szCs w:val="19"/>
                <w:lang w:val="en-CA" w:eastAsia="en-CA"/>
              </w:rPr>
              <w:t>2,042,600</w:t>
            </w:r>
          </w:p>
        </w:tc>
        <w:tc>
          <w:tcPr>
            <w:tcW w:w="1040" w:type="dxa"/>
            <w:tcBorders>
              <w:top w:val="nil"/>
              <w:left w:val="nil"/>
              <w:bottom w:val="single" w:sz="4" w:space="0" w:color="auto"/>
              <w:right w:val="single" w:sz="4" w:space="0" w:color="auto"/>
            </w:tcBorders>
            <w:shd w:val="clear" w:color="auto" w:fill="auto"/>
            <w:noWrap/>
          </w:tcPr>
          <w:p w14:paraId="554A2357" w14:textId="77777777" w:rsidR="006A0E91" w:rsidRPr="00E2441A" w:rsidRDefault="006A0E91" w:rsidP="006A0E91">
            <w:pPr>
              <w:jc w:val="right"/>
              <w:rPr>
                <w:sz w:val="19"/>
                <w:szCs w:val="19"/>
                <w:lang w:val="en-CA" w:eastAsia="en-CA"/>
              </w:rPr>
            </w:pPr>
            <w:r w:rsidRPr="00E2441A">
              <w:rPr>
                <w:sz w:val="19"/>
                <w:szCs w:val="19"/>
              </w:rPr>
              <w:t>1,374,100</w:t>
            </w:r>
          </w:p>
        </w:tc>
        <w:tc>
          <w:tcPr>
            <w:tcW w:w="976" w:type="dxa"/>
            <w:tcBorders>
              <w:top w:val="nil"/>
              <w:left w:val="nil"/>
              <w:bottom w:val="single" w:sz="4" w:space="0" w:color="auto"/>
              <w:right w:val="single" w:sz="4" w:space="0" w:color="auto"/>
            </w:tcBorders>
          </w:tcPr>
          <w:p w14:paraId="183A90EE" w14:textId="77777777" w:rsidR="006A0E91" w:rsidRPr="00E2441A" w:rsidRDefault="006A0E91" w:rsidP="006A0E91">
            <w:pPr>
              <w:jc w:val="right"/>
              <w:rPr>
                <w:sz w:val="19"/>
                <w:szCs w:val="19"/>
                <w:lang w:val="en-CA" w:eastAsia="en-CA"/>
              </w:rPr>
            </w:pPr>
            <w:r w:rsidRPr="00E2441A">
              <w:rPr>
                <w:sz w:val="19"/>
                <w:szCs w:val="19"/>
              </w:rPr>
              <w:t>1,586,200</w:t>
            </w:r>
          </w:p>
        </w:tc>
      </w:tr>
      <w:tr w:rsidR="00E2441A" w:rsidRPr="00E2441A" w14:paraId="5ECAFDF6" w14:textId="77777777" w:rsidTr="009908C4">
        <w:trPr>
          <w:trHeight w:val="125"/>
        </w:trPr>
        <w:tc>
          <w:tcPr>
            <w:tcW w:w="3594" w:type="dxa"/>
            <w:tcBorders>
              <w:top w:val="nil"/>
              <w:left w:val="single" w:sz="4" w:space="0" w:color="auto"/>
              <w:bottom w:val="single" w:sz="4" w:space="0" w:color="auto"/>
              <w:right w:val="single" w:sz="4" w:space="0" w:color="auto"/>
            </w:tcBorders>
            <w:shd w:val="clear" w:color="auto" w:fill="auto"/>
            <w:noWrap/>
            <w:hideMark/>
          </w:tcPr>
          <w:p w14:paraId="5FFD7244" w14:textId="77777777" w:rsidR="006A0E91" w:rsidRPr="00E2441A" w:rsidRDefault="006A0E91" w:rsidP="006A0E91">
            <w:pPr>
              <w:ind w:right="-105"/>
              <w:jc w:val="left"/>
              <w:rPr>
                <w:sz w:val="19"/>
                <w:szCs w:val="19"/>
                <w:lang w:val="en-CA" w:eastAsia="en-CA"/>
              </w:rPr>
            </w:pPr>
            <w:r w:rsidRPr="00E2441A">
              <w:rPr>
                <w:sz w:val="19"/>
                <w:szCs w:val="19"/>
                <w:lang w:val="en-CA" w:eastAsia="en-CA"/>
              </w:rPr>
              <w:t>Financial intermediaries, including overheads</w:t>
            </w:r>
          </w:p>
        </w:tc>
        <w:tc>
          <w:tcPr>
            <w:tcW w:w="976" w:type="dxa"/>
            <w:tcBorders>
              <w:top w:val="nil"/>
              <w:left w:val="nil"/>
              <w:bottom w:val="single" w:sz="4" w:space="0" w:color="auto"/>
              <w:right w:val="single" w:sz="4" w:space="0" w:color="auto"/>
            </w:tcBorders>
            <w:shd w:val="clear" w:color="auto" w:fill="auto"/>
            <w:noWrap/>
            <w:hideMark/>
          </w:tcPr>
          <w:p w14:paraId="19158614"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shd w:val="clear" w:color="auto" w:fill="auto"/>
            <w:noWrap/>
            <w:hideMark/>
          </w:tcPr>
          <w:p w14:paraId="69C56BE7"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single" w:sz="4" w:space="0" w:color="auto"/>
              <w:left w:val="nil"/>
              <w:bottom w:val="single" w:sz="4" w:space="0" w:color="auto"/>
              <w:right w:val="single" w:sz="4" w:space="0" w:color="auto"/>
            </w:tcBorders>
          </w:tcPr>
          <w:p w14:paraId="55C9776D"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2CF769C4"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1040" w:type="dxa"/>
            <w:tcBorders>
              <w:top w:val="nil"/>
              <w:left w:val="nil"/>
              <w:bottom w:val="single" w:sz="4" w:space="0" w:color="auto"/>
              <w:right w:val="single" w:sz="4" w:space="0" w:color="auto"/>
            </w:tcBorders>
            <w:shd w:val="clear" w:color="auto" w:fill="auto"/>
            <w:noWrap/>
          </w:tcPr>
          <w:p w14:paraId="2AA13D86"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tcPr>
          <w:p w14:paraId="06C215CD" w14:textId="77777777" w:rsidR="006A0E91" w:rsidRPr="00E2441A" w:rsidRDefault="006A0E91" w:rsidP="006A0E91">
            <w:pPr>
              <w:jc w:val="right"/>
              <w:rPr>
                <w:sz w:val="19"/>
                <w:szCs w:val="19"/>
                <w:lang w:val="en-CA" w:eastAsia="en-CA"/>
              </w:rPr>
            </w:pPr>
            <w:r w:rsidRPr="00E2441A">
              <w:rPr>
                <w:sz w:val="19"/>
                <w:szCs w:val="19"/>
                <w:lang w:val="en-CA" w:eastAsia="en-CA"/>
              </w:rPr>
              <w:t>0</w:t>
            </w:r>
          </w:p>
        </w:tc>
      </w:tr>
      <w:tr w:rsidR="00E2441A" w:rsidRPr="00E2441A" w14:paraId="439269AF" w14:textId="77777777" w:rsidTr="009908C4">
        <w:trPr>
          <w:trHeight w:val="165"/>
        </w:trPr>
        <w:tc>
          <w:tcPr>
            <w:tcW w:w="3594" w:type="dxa"/>
            <w:tcBorders>
              <w:top w:val="nil"/>
              <w:left w:val="single" w:sz="4" w:space="0" w:color="auto"/>
              <w:bottom w:val="single" w:sz="4" w:space="0" w:color="auto"/>
              <w:right w:val="single" w:sz="4" w:space="0" w:color="auto"/>
            </w:tcBorders>
            <w:shd w:val="clear" w:color="auto" w:fill="auto"/>
            <w:noWrap/>
            <w:hideMark/>
          </w:tcPr>
          <w:p w14:paraId="2C7DB1D1" w14:textId="77777777" w:rsidR="006A0E91" w:rsidRPr="00E2441A" w:rsidRDefault="006A0E91" w:rsidP="006A0E91">
            <w:pPr>
              <w:jc w:val="left"/>
              <w:rPr>
                <w:sz w:val="19"/>
                <w:szCs w:val="19"/>
                <w:lang w:val="en-CA" w:eastAsia="en-CA"/>
              </w:rPr>
            </w:pPr>
            <w:r w:rsidRPr="00E2441A">
              <w:rPr>
                <w:sz w:val="19"/>
                <w:szCs w:val="19"/>
                <w:lang w:val="en-CA" w:eastAsia="en-CA"/>
              </w:rPr>
              <w:t>Reimbursement of central services for core unit staff (including overhead)</w:t>
            </w:r>
          </w:p>
        </w:tc>
        <w:tc>
          <w:tcPr>
            <w:tcW w:w="976" w:type="dxa"/>
            <w:tcBorders>
              <w:top w:val="nil"/>
              <w:left w:val="nil"/>
              <w:bottom w:val="single" w:sz="4" w:space="0" w:color="auto"/>
              <w:right w:val="single" w:sz="4" w:space="0" w:color="auto"/>
            </w:tcBorders>
            <w:shd w:val="clear" w:color="auto" w:fill="auto"/>
            <w:noWrap/>
            <w:hideMark/>
          </w:tcPr>
          <w:p w14:paraId="6D1B6488" w14:textId="77777777" w:rsidR="006A0E91" w:rsidRPr="00E2441A" w:rsidRDefault="006A0E91" w:rsidP="006A0E91">
            <w:pPr>
              <w:jc w:val="right"/>
              <w:rPr>
                <w:sz w:val="19"/>
                <w:szCs w:val="19"/>
                <w:lang w:val="en-CA" w:eastAsia="en-CA"/>
              </w:rPr>
            </w:pPr>
            <w:r w:rsidRPr="00E2441A">
              <w:rPr>
                <w:sz w:val="19"/>
                <w:szCs w:val="19"/>
                <w:lang w:val="en-CA" w:eastAsia="en-CA"/>
              </w:rPr>
              <w:t> </w:t>
            </w:r>
          </w:p>
        </w:tc>
        <w:tc>
          <w:tcPr>
            <w:tcW w:w="976" w:type="dxa"/>
            <w:tcBorders>
              <w:top w:val="nil"/>
              <w:left w:val="nil"/>
              <w:bottom w:val="single" w:sz="4" w:space="0" w:color="auto"/>
              <w:right w:val="single" w:sz="4" w:space="0" w:color="auto"/>
            </w:tcBorders>
            <w:shd w:val="clear" w:color="auto" w:fill="auto"/>
            <w:noWrap/>
            <w:hideMark/>
          </w:tcPr>
          <w:p w14:paraId="4EECABCB" w14:textId="77777777" w:rsidR="006A0E91" w:rsidRPr="00E2441A" w:rsidRDefault="006A0E91" w:rsidP="006A0E91">
            <w:pPr>
              <w:jc w:val="right"/>
              <w:rPr>
                <w:sz w:val="19"/>
                <w:szCs w:val="19"/>
                <w:lang w:val="en-CA" w:eastAsia="en-CA"/>
              </w:rPr>
            </w:pPr>
            <w:r w:rsidRPr="00E2441A">
              <w:rPr>
                <w:sz w:val="19"/>
                <w:szCs w:val="19"/>
                <w:lang w:val="en-CA" w:eastAsia="en-CA"/>
              </w:rPr>
              <w:t> </w:t>
            </w:r>
          </w:p>
        </w:tc>
        <w:tc>
          <w:tcPr>
            <w:tcW w:w="976" w:type="dxa"/>
            <w:tcBorders>
              <w:top w:val="single" w:sz="4" w:space="0" w:color="auto"/>
              <w:left w:val="nil"/>
              <w:bottom w:val="single" w:sz="4" w:space="0" w:color="auto"/>
              <w:right w:val="single" w:sz="4" w:space="0" w:color="auto"/>
            </w:tcBorders>
          </w:tcPr>
          <w:p w14:paraId="68876449" w14:textId="77777777" w:rsidR="006A0E91" w:rsidRPr="00E2441A" w:rsidRDefault="006A0E91" w:rsidP="006A0E91">
            <w:pPr>
              <w:jc w:val="right"/>
              <w:rPr>
                <w:sz w:val="19"/>
                <w:szCs w:val="19"/>
                <w:lang w:val="en-CA" w:eastAsia="en-CA"/>
              </w:rPr>
            </w:pPr>
          </w:p>
        </w:tc>
        <w:tc>
          <w:tcPr>
            <w:tcW w:w="976" w:type="dxa"/>
            <w:tcBorders>
              <w:top w:val="nil"/>
              <w:left w:val="single" w:sz="4" w:space="0" w:color="auto"/>
              <w:bottom w:val="single" w:sz="4" w:space="0" w:color="auto"/>
              <w:right w:val="single" w:sz="4" w:space="0" w:color="auto"/>
            </w:tcBorders>
            <w:shd w:val="clear" w:color="auto" w:fill="auto"/>
            <w:noWrap/>
          </w:tcPr>
          <w:p w14:paraId="2D1F20AF" w14:textId="77777777" w:rsidR="006A0E91" w:rsidRPr="00E2441A" w:rsidRDefault="006A0E91" w:rsidP="006A0E91">
            <w:pPr>
              <w:jc w:val="right"/>
              <w:rPr>
                <w:sz w:val="19"/>
                <w:szCs w:val="19"/>
                <w:lang w:val="en-CA" w:eastAsia="en-CA"/>
              </w:rPr>
            </w:pPr>
          </w:p>
        </w:tc>
        <w:tc>
          <w:tcPr>
            <w:tcW w:w="1040" w:type="dxa"/>
            <w:tcBorders>
              <w:top w:val="nil"/>
              <w:left w:val="nil"/>
              <w:bottom w:val="single" w:sz="4" w:space="0" w:color="auto"/>
              <w:right w:val="single" w:sz="4" w:space="0" w:color="auto"/>
            </w:tcBorders>
            <w:shd w:val="clear" w:color="auto" w:fill="auto"/>
            <w:noWrap/>
          </w:tcPr>
          <w:p w14:paraId="1E359D16" w14:textId="77777777" w:rsidR="006A0E91" w:rsidRPr="00E2441A" w:rsidRDefault="006A0E91" w:rsidP="006A0E91">
            <w:pPr>
              <w:jc w:val="right"/>
              <w:rPr>
                <w:sz w:val="19"/>
                <w:szCs w:val="19"/>
                <w:lang w:val="en-CA" w:eastAsia="en-CA"/>
              </w:rPr>
            </w:pPr>
          </w:p>
        </w:tc>
        <w:tc>
          <w:tcPr>
            <w:tcW w:w="976" w:type="dxa"/>
            <w:tcBorders>
              <w:top w:val="nil"/>
              <w:left w:val="nil"/>
              <w:bottom w:val="single" w:sz="4" w:space="0" w:color="auto"/>
              <w:right w:val="single" w:sz="4" w:space="0" w:color="auto"/>
            </w:tcBorders>
          </w:tcPr>
          <w:p w14:paraId="09D821B9" w14:textId="77777777" w:rsidR="006A0E91" w:rsidRPr="00E2441A" w:rsidRDefault="006A0E91" w:rsidP="006A0E91">
            <w:pPr>
              <w:jc w:val="right"/>
              <w:rPr>
                <w:sz w:val="19"/>
                <w:szCs w:val="19"/>
                <w:lang w:val="en-CA" w:eastAsia="en-CA"/>
              </w:rPr>
            </w:pPr>
          </w:p>
        </w:tc>
      </w:tr>
      <w:tr w:rsidR="00E2441A" w:rsidRPr="00E2441A" w14:paraId="6521E37B"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62ED303F" w14:textId="77777777" w:rsidR="006A0E91" w:rsidRPr="00E2441A" w:rsidRDefault="006A0E91" w:rsidP="006A0E91">
            <w:pPr>
              <w:jc w:val="left"/>
              <w:rPr>
                <w:sz w:val="19"/>
                <w:szCs w:val="19"/>
                <w:lang w:val="en-CA" w:eastAsia="en-CA"/>
              </w:rPr>
            </w:pPr>
            <w:r w:rsidRPr="00E2441A">
              <w:rPr>
                <w:sz w:val="19"/>
                <w:szCs w:val="19"/>
                <w:lang w:val="en-CA" w:eastAsia="en-CA"/>
              </w:rPr>
              <w:t>Cost recovery</w:t>
            </w:r>
          </w:p>
        </w:tc>
        <w:tc>
          <w:tcPr>
            <w:tcW w:w="976" w:type="dxa"/>
            <w:tcBorders>
              <w:top w:val="nil"/>
              <w:left w:val="nil"/>
              <w:bottom w:val="single" w:sz="4" w:space="0" w:color="auto"/>
              <w:right w:val="single" w:sz="4" w:space="0" w:color="auto"/>
            </w:tcBorders>
            <w:shd w:val="clear" w:color="auto" w:fill="auto"/>
            <w:noWrap/>
            <w:hideMark/>
          </w:tcPr>
          <w:p w14:paraId="4060BA47"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shd w:val="clear" w:color="auto" w:fill="auto"/>
            <w:noWrap/>
            <w:hideMark/>
          </w:tcPr>
          <w:p w14:paraId="59D70404"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single" w:sz="4" w:space="0" w:color="auto"/>
              <w:left w:val="nil"/>
              <w:bottom w:val="single" w:sz="4" w:space="0" w:color="auto"/>
              <w:right w:val="single" w:sz="4" w:space="0" w:color="auto"/>
            </w:tcBorders>
          </w:tcPr>
          <w:p w14:paraId="28C1FF92"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35765004"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1040" w:type="dxa"/>
            <w:tcBorders>
              <w:top w:val="nil"/>
              <w:left w:val="nil"/>
              <w:bottom w:val="single" w:sz="4" w:space="0" w:color="auto"/>
              <w:right w:val="single" w:sz="4" w:space="0" w:color="auto"/>
            </w:tcBorders>
            <w:shd w:val="clear" w:color="auto" w:fill="auto"/>
            <w:noWrap/>
          </w:tcPr>
          <w:p w14:paraId="16E88A57"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tcPr>
          <w:p w14:paraId="720FD9C2" w14:textId="77777777" w:rsidR="006A0E91" w:rsidRPr="00E2441A" w:rsidRDefault="006A0E91" w:rsidP="006A0E91">
            <w:pPr>
              <w:jc w:val="right"/>
              <w:rPr>
                <w:sz w:val="19"/>
                <w:szCs w:val="19"/>
                <w:lang w:val="en-CA" w:eastAsia="en-CA"/>
              </w:rPr>
            </w:pPr>
            <w:r w:rsidRPr="00E2441A">
              <w:rPr>
                <w:sz w:val="19"/>
                <w:szCs w:val="19"/>
                <w:lang w:val="en-CA" w:eastAsia="en-CA"/>
              </w:rPr>
              <w:t>0</w:t>
            </w:r>
          </w:p>
        </w:tc>
      </w:tr>
      <w:tr w:rsidR="00E2441A" w:rsidRPr="00E2441A" w14:paraId="3B862965"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6020D733" w14:textId="77777777" w:rsidR="006A0E91" w:rsidRPr="00E2441A" w:rsidRDefault="006A0E91" w:rsidP="006A0E91">
            <w:pPr>
              <w:jc w:val="left"/>
              <w:rPr>
                <w:sz w:val="19"/>
                <w:szCs w:val="19"/>
                <w:lang w:val="en-CA" w:eastAsia="en-CA"/>
              </w:rPr>
            </w:pPr>
            <w:r w:rsidRPr="00E2441A">
              <w:rPr>
                <w:sz w:val="19"/>
                <w:szCs w:val="19"/>
                <w:lang w:val="en-CA" w:eastAsia="en-CA"/>
              </w:rPr>
              <w:t>Adjustments (+ = overrun and - = underuse)</w:t>
            </w:r>
          </w:p>
        </w:tc>
        <w:tc>
          <w:tcPr>
            <w:tcW w:w="976" w:type="dxa"/>
            <w:tcBorders>
              <w:top w:val="nil"/>
              <w:left w:val="nil"/>
              <w:bottom w:val="single" w:sz="4" w:space="0" w:color="auto"/>
              <w:right w:val="single" w:sz="4" w:space="0" w:color="auto"/>
            </w:tcBorders>
            <w:shd w:val="clear" w:color="auto" w:fill="auto"/>
            <w:noWrap/>
            <w:hideMark/>
          </w:tcPr>
          <w:p w14:paraId="66ECA07C" w14:textId="77777777" w:rsidR="006A0E91" w:rsidRPr="00E2441A" w:rsidRDefault="006A0E91" w:rsidP="006A0E91">
            <w:pPr>
              <w:jc w:val="right"/>
              <w:rPr>
                <w:sz w:val="19"/>
                <w:szCs w:val="19"/>
                <w:lang w:val="en-CA" w:eastAsia="en-CA"/>
              </w:rPr>
            </w:pPr>
            <w:r w:rsidRPr="00E2441A">
              <w:rPr>
                <w:sz w:val="19"/>
                <w:szCs w:val="19"/>
                <w:lang w:val="en-CA" w:eastAsia="en-CA"/>
              </w:rPr>
              <w:t>205,200</w:t>
            </w:r>
          </w:p>
        </w:tc>
        <w:tc>
          <w:tcPr>
            <w:tcW w:w="976" w:type="dxa"/>
            <w:tcBorders>
              <w:top w:val="nil"/>
              <w:left w:val="nil"/>
              <w:bottom w:val="single" w:sz="4" w:space="0" w:color="auto"/>
              <w:right w:val="single" w:sz="4" w:space="0" w:color="auto"/>
            </w:tcBorders>
            <w:shd w:val="clear" w:color="auto" w:fill="auto"/>
            <w:noWrap/>
            <w:hideMark/>
          </w:tcPr>
          <w:p w14:paraId="1ED59089"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single" w:sz="4" w:space="0" w:color="auto"/>
              <w:left w:val="nil"/>
              <w:bottom w:val="single" w:sz="4" w:space="0" w:color="auto"/>
              <w:right w:val="single" w:sz="4" w:space="0" w:color="auto"/>
            </w:tcBorders>
          </w:tcPr>
          <w:p w14:paraId="0216A94C" w14:textId="77777777" w:rsidR="006A0E91" w:rsidRPr="00E2441A" w:rsidRDefault="006A0E91" w:rsidP="006A0E91">
            <w:pPr>
              <w:jc w:val="right"/>
              <w:rPr>
                <w:sz w:val="19"/>
                <w:szCs w:val="19"/>
                <w:lang w:val="en-CA" w:eastAsia="en-CA"/>
              </w:rPr>
            </w:pPr>
            <w:r w:rsidRPr="00E2441A">
              <w:rPr>
                <w:sz w:val="19"/>
                <w:szCs w:val="19"/>
              </w:rPr>
              <w:t>24,066</w:t>
            </w:r>
          </w:p>
        </w:tc>
        <w:tc>
          <w:tcPr>
            <w:tcW w:w="976" w:type="dxa"/>
            <w:tcBorders>
              <w:top w:val="nil"/>
              <w:left w:val="single" w:sz="4" w:space="0" w:color="auto"/>
              <w:bottom w:val="single" w:sz="4" w:space="0" w:color="auto"/>
              <w:right w:val="single" w:sz="4" w:space="0" w:color="auto"/>
            </w:tcBorders>
            <w:shd w:val="clear" w:color="auto" w:fill="auto"/>
            <w:noWrap/>
          </w:tcPr>
          <w:p w14:paraId="3A696DB3" w14:textId="77777777" w:rsidR="006A0E91" w:rsidRPr="00E2441A" w:rsidRDefault="006A0E91" w:rsidP="006A0E91">
            <w:pPr>
              <w:jc w:val="right"/>
              <w:rPr>
                <w:sz w:val="19"/>
                <w:szCs w:val="19"/>
                <w:lang w:val="en-CA" w:eastAsia="en-CA"/>
              </w:rPr>
            </w:pPr>
            <w:r w:rsidRPr="00E2441A">
              <w:rPr>
                <w:sz w:val="19"/>
                <w:szCs w:val="19"/>
                <w:lang w:val="en-CA" w:eastAsia="en-CA"/>
              </w:rPr>
              <w:t>70,542</w:t>
            </w:r>
          </w:p>
        </w:tc>
        <w:tc>
          <w:tcPr>
            <w:tcW w:w="1040" w:type="dxa"/>
            <w:tcBorders>
              <w:top w:val="nil"/>
              <w:left w:val="nil"/>
              <w:bottom w:val="single" w:sz="4" w:space="0" w:color="auto"/>
              <w:right w:val="single" w:sz="4" w:space="0" w:color="auto"/>
            </w:tcBorders>
            <w:shd w:val="clear" w:color="auto" w:fill="auto"/>
            <w:noWrap/>
          </w:tcPr>
          <w:p w14:paraId="79A2427E"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tcPr>
          <w:p w14:paraId="60DDE424" w14:textId="77777777" w:rsidR="006A0E91" w:rsidRPr="00E2441A" w:rsidRDefault="006A0E91" w:rsidP="006A0E91">
            <w:pPr>
              <w:jc w:val="right"/>
              <w:rPr>
                <w:sz w:val="19"/>
                <w:szCs w:val="19"/>
                <w:lang w:val="en-CA" w:eastAsia="en-CA"/>
              </w:rPr>
            </w:pPr>
            <w:r w:rsidRPr="00E2441A">
              <w:rPr>
                <w:sz w:val="19"/>
                <w:szCs w:val="19"/>
                <w:lang w:val="en-CA" w:eastAsia="en-CA"/>
              </w:rPr>
              <w:t>0</w:t>
            </w:r>
          </w:p>
        </w:tc>
      </w:tr>
      <w:tr w:rsidR="00E2441A" w:rsidRPr="00E2441A" w14:paraId="12E33D92" w14:textId="77777777" w:rsidTr="009908C4">
        <w:trPr>
          <w:trHeight w:val="63"/>
        </w:trPr>
        <w:tc>
          <w:tcPr>
            <w:tcW w:w="3594" w:type="dxa"/>
            <w:tcBorders>
              <w:top w:val="nil"/>
              <w:left w:val="single" w:sz="4" w:space="0" w:color="auto"/>
              <w:bottom w:val="single" w:sz="4" w:space="0" w:color="auto"/>
              <w:right w:val="single" w:sz="4" w:space="0" w:color="auto"/>
            </w:tcBorders>
            <w:shd w:val="clear" w:color="auto" w:fill="auto"/>
            <w:noWrap/>
            <w:hideMark/>
          </w:tcPr>
          <w:p w14:paraId="24EEEC3F" w14:textId="77777777" w:rsidR="006A0E91" w:rsidRPr="00E2441A" w:rsidRDefault="006A0E91" w:rsidP="006A0E91">
            <w:pPr>
              <w:jc w:val="left"/>
              <w:rPr>
                <w:sz w:val="19"/>
                <w:szCs w:val="19"/>
                <w:lang w:val="en-CA" w:eastAsia="en-CA"/>
              </w:rPr>
            </w:pPr>
            <w:r w:rsidRPr="00E2441A">
              <w:rPr>
                <w:sz w:val="19"/>
                <w:szCs w:val="19"/>
                <w:lang w:val="en-CA" w:eastAsia="en-CA"/>
              </w:rPr>
              <w:t>Project costs (- = to be deducted and thus removed)</w:t>
            </w:r>
          </w:p>
        </w:tc>
        <w:tc>
          <w:tcPr>
            <w:tcW w:w="976" w:type="dxa"/>
            <w:tcBorders>
              <w:top w:val="nil"/>
              <w:left w:val="nil"/>
              <w:bottom w:val="single" w:sz="4" w:space="0" w:color="auto"/>
              <w:right w:val="single" w:sz="4" w:space="0" w:color="auto"/>
            </w:tcBorders>
            <w:shd w:val="clear" w:color="auto" w:fill="auto"/>
            <w:noWrap/>
            <w:hideMark/>
          </w:tcPr>
          <w:p w14:paraId="7CE9FD95" w14:textId="77777777" w:rsidR="006A0E91" w:rsidRPr="00E2441A" w:rsidRDefault="006A0E91" w:rsidP="006A0E91">
            <w:pPr>
              <w:jc w:val="right"/>
              <w:rPr>
                <w:sz w:val="19"/>
                <w:szCs w:val="19"/>
                <w:lang w:val="en-CA" w:eastAsia="en-CA"/>
              </w:rPr>
            </w:pPr>
            <w:r w:rsidRPr="00E2441A">
              <w:rPr>
                <w:sz w:val="19"/>
                <w:szCs w:val="19"/>
                <w:lang w:val="en-CA" w:eastAsia="en-CA"/>
              </w:rPr>
              <w:t>-134,800</w:t>
            </w:r>
          </w:p>
        </w:tc>
        <w:tc>
          <w:tcPr>
            <w:tcW w:w="976" w:type="dxa"/>
            <w:tcBorders>
              <w:top w:val="nil"/>
              <w:left w:val="nil"/>
              <w:bottom w:val="single" w:sz="4" w:space="0" w:color="auto"/>
              <w:right w:val="single" w:sz="4" w:space="0" w:color="auto"/>
            </w:tcBorders>
            <w:shd w:val="clear" w:color="auto" w:fill="auto"/>
            <w:noWrap/>
            <w:hideMark/>
          </w:tcPr>
          <w:p w14:paraId="37B22F05" w14:textId="77777777" w:rsidR="006A0E91" w:rsidRPr="00E2441A" w:rsidRDefault="006A0E91" w:rsidP="006A0E91">
            <w:pPr>
              <w:jc w:val="right"/>
              <w:rPr>
                <w:sz w:val="19"/>
                <w:szCs w:val="19"/>
                <w:lang w:val="en-CA" w:eastAsia="en-CA"/>
              </w:rPr>
            </w:pPr>
            <w:r w:rsidRPr="00E2441A">
              <w:rPr>
                <w:sz w:val="19"/>
                <w:szCs w:val="19"/>
                <w:lang w:val="en-CA" w:eastAsia="en-CA"/>
              </w:rPr>
              <w:t>-136,283</w:t>
            </w:r>
          </w:p>
        </w:tc>
        <w:tc>
          <w:tcPr>
            <w:tcW w:w="976" w:type="dxa"/>
            <w:tcBorders>
              <w:top w:val="single" w:sz="4" w:space="0" w:color="auto"/>
              <w:left w:val="nil"/>
              <w:bottom w:val="single" w:sz="4" w:space="0" w:color="auto"/>
              <w:right w:val="single" w:sz="4" w:space="0" w:color="auto"/>
            </w:tcBorders>
          </w:tcPr>
          <w:p w14:paraId="49C2B040" w14:textId="77777777" w:rsidR="006A0E91" w:rsidRPr="00E2441A" w:rsidRDefault="006A0E91" w:rsidP="006A0E91">
            <w:pPr>
              <w:jc w:val="right"/>
              <w:rPr>
                <w:sz w:val="19"/>
                <w:szCs w:val="19"/>
                <w:lang w:val="en-CA" w:eastAsia="en-CA"/>
              </w:rPr>
            </w:pPr>
            <w:r w:rsidRPr="00E2441A">
              <w:rPr>
                <w:sz w:val="19"/>
                <w:szCs w:val="19"/>
              </w:rPr>
              <w:t>-38,099</w:t>
            </w:r>
          </w:p>
        </w:tc>
        <w:tc>
          <w:tcPr>
            <w:tcW w:w="976" w:type="dxa"/>
            <w:tcBorders>
              <w:top w:val="nil"/>
              <w:left w:val="single" w:sz="4" w:space="0" w:color="auto"/>
              <w:bottom w:val="single" w:sz="4" w:space="0" w:color="auto"/>
              <w:right w:val="single" w:sz="4" w:space="0" w:color="auto"/>
            </w:tcBorders>
            <w:shd w:val="clear" w:color="auto" w:fill="auto"/>
            <w:noWrap/>
          </w:tcPr>
          <w:p w14:paraId="4CF0747F"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1040" w:type="dxa"/>
            <w:tcBorders>
              <w:top w:val="nil"/>
              <w:left w:val="nil"/>
              <w:bottom w:val="single" w:sz="4" w:space="0" w:color="auto"/>
              <w:right w:val="single" w:sz="4" w:space="0" w:color="auto"/>
            </w:tcBorders>
            <w:shd w:val="clear" w:color="auto" w:fill="auto"/>
            <w:noWrap/>
          </w:tcPr>
          <w:p w14:paraId="3FB1FF88"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tcPr>
          <w:p w14:paraId="2AA4E49E" w14:textId="77777777" w:rsidR="006A0E91" w:rsidRPr="00E2441A" w:rsidRDefault="006A0E91" w:rsidP="006A0E91">
            <w:pPr>
              <w:jc w:val="right"/>
              <w:rPr>
                <w:sz w:val="19"/>
                <w:szCs w:val="19"/>
                <w:lang w:val="en-CA" w:eastAsia="en-CA"/>
              </w:rPr>
            </w:pPr>
            <w:r w:rsidRPr="00E2441A">
              <w:rPr>
                <w:sz w:val="19"/>
                <w:szCs w:val="19"/>
                <w:lang w:val="en-CA" w:eastAsia="en-CA"/>
              </w:rPr>
              <w:t>0</w:t>
            </w:r>
          </w:p>
        </w:tc>
      </w:tr>
      <w:tr w:rsidR="00E2441A" w:rsidRPr="00E2441A" w14:paraId="12F69E26" w14:textId="77777777" w:rsidTr="009908C4">
        <w:trPr>
          <w:trHeight w:val="307"/>
        </w:trPr>
        <w:tc>
          <w:tcPr>
            <w:tcW w:w="3594" w:type="dxa"/>
            <w:tcBorders>
              <w:top w:val="nil"/>
              <w:left w:val="single" w:sz="4" w:space="0" w:color="auto"/>
              <w:bottom w:val="single" w:sz="4" w:space="0" w:color="auto"/>
              <w:right w:val="single" w:sz="4" w:space="0" w:color="auto"/>
            </w:tcBorders>
            <w:shd w:val="clear" w:color="auto" w:fill="auto"/>
            <w:noWrap/>
            <w:hideMark/>
          </w:tcPr>
          <w:p w14:paraId="32BDB80C" w14:textId="77777777" w:rsidR="006A0E91" w:rsidRPr="00E2441A" w:rsidRDefault="006A0E91" w:rsidP="006A0E91">
            <w:pPr>
              <w:jc w:val="left"/>
              <w:rPr>
                <w:b/>
                <w:bCs/>
                <w:sz w:val="19"/>
                <w:szCs w:val="19"/>
                <w:lang w:val="en-CA" w:eastAsia="en-CA"/>
              </w:rPr>
            </w:pPr>
            <w:r w:rsidRPr="00E2441A">
              <w:rPr>
                <w:b/>
                <w:bCs/>
                <w:sz w:val="19"/>
                <w:szCs w:val="19"/>
                <w:lang w:val="en-CA" w:eastAsia="en-CA"/>
              </w:rPr>
              <w:lastRenderedPageBreak/>
              <w:t>B. Sub-total agency support costs/ implementation costs</w:t>
            </w:r>
          </w:p>
        </w:tc>
        <w:tc>
          <w:tcPr>
            <w:tcW w:w="976" w:type="dxa"/>
            <w:tcBorders>
              <w:top w:val="nil"/>
              <w:left w:val="nil"/>
              <w:bottom w:val="single" w:sz="4" w:space="0" w:color="auto"/>
              <w:right w:val="single" w:sz="4" w:space="0" w:color="auto"/>
            </w:tcBorders>
            <w:shd w:val="clear" w:color="auto" w:fill="auto"/>
            <w:noWrap/>
            <w:hideMark/>
          </w:tcPr>
          <w:p w14:paraId="334A6C11" w14:textId="77777777" w:rsidR="006A0E91" w:rsidRPr="00E2441A" w:rsidRDefault="006A0E91" w:rsidP="006A0E91">
            <w:pPr>
              <w:jc w:val="right"/>
              <w:rPr>
                <w:b/>
                <w:bCs/>
                <w:sz w:val="19"/>
                <w:szCs w:val="19"/>
                <w:lang w:val="en-CA" w:eastAsia="en-CA"/>
              </w:rPr>
            </w:pPr>
            <w:r w:rsidRPr="00E2441A">
              <w:rPr>
                <w:b/>
                <w:bCs/>
                <w:sz w:val="19"/>
                <w:szCs w:val="19"/>
                <w:lang w:val="en-CA" w:eastAsia="en-CA"/>
              </w:rPr>
              <w:t>2,357,900</w:t>
            </w:r>
          </w:p>
        </w:tc>
        <w:tc>
          <w:tcPr>
            <w:tcW w:w="976" w:type="dxa"/>
            <w:tcBorders>
              <w:top w:val="nil"/>
              <w:left w:val="nil"/>
              <w:bottom w:val="single" w:sz="4" w:space="0" w:color="auto"/>
              <w:right w:val="single" w:sz="4" w:space="0" w:color="auto"/>
            </w:tcBorders>
            <w:shd w:val="clear" w:color="auto" w:fill="auto"/>
            <w:noWrap/>
            <w:hideMark/>
          </w:tcPr>
          <w:p w14:paraId="49209B7F" w14:textId="77777777" w:rsidR="006A0E91" w:rsidRPr="00E2441A" w:rsidRDefault="006A0E91" w:rsidP="006A0E91">
            <w:pPr>
              <w:jc w:val="right"/>
              <w:rPr>
                <w:b/>
                <w:bCs/>
                <w:sz w:val="19"/>
                <w:szCs w:val="19"/>
                <w:lang w:val="en-CA" w:eastAsia="en-CA"/>
              </w:rPr>
            </w:pPr>
            <w:r w:rsidRPr="00E2441A">
              <w:rPr>
                <w:b/>
                <w:bCs/>
                <w:sz w:val="19"/>
                <w:szCs w:val="19"/>
                <w:lang w:val="en-CA" w:eastAsia="en-CA"/>
              </w:rPr>
              <w:t>1,948,182</w:t>
            </w:r>
          </w:p>
        </w:tc>
        <w:tc>
          <w:tcPr>
            <w:tcW w:w="976" w:type="dxa"/>
            <w:tcBorders>
              <w:top w:val="single" w:sz="4" w:space="0" w:color="auto"/>
              <w:left w:val="nil"/>
              <w:bottom w:val="single" w:sz="4" w:space="0" w:color="auto"/>
              <w:right w:val="single" w:sz="4" w:space="0" w:color="auto"/>
            </w:tcBorders>
          </w:tcPr>
          <w:p w14:paraId="02FA3061" w14:textId="77777777" w:rsidR="006A0E91" w:rsidRPr="00E2441A" w:rsidRDefault="006A0E91" w:rsidP="006A0E91">
            <w:pPr>
              <w:jc w:val="right"/>
              <w:rPr>
                <w:b/>
                <w:bCs/>
                <w:sz w:val="19"/>
                <w:szCs w:val="19"/>
                <w:lang w:val="en-CA" w:eastAsia="en-CA"/>
              </w:rPr>
            </w:pPr>
            <w:r w:rsidRPr="00E2441A">
              <w:rPr>
                <w:b/>
                <w:bCs/>
                <w:sz w:val="19"/>
                <w:szCs w:val="19"/>
                <w:lang w:val="en-CA" w:eastAsia="en-CA"/>
              </w:rPr>
              <w:t>2,712,163</w:t>
            </w:r>
          </w:p>
        </w:tc>
        <w:tc>
          <w:tcPr>
            <w:tcW w:w="976" w:type="dxa"/>
            <w:tcBorders>
              <w:top w:val="nil"/>
              <w:left w:val="single" w:sz="4" w:space="0" w:color="auto"/>
              <w:bottom w:val="single" w:sz="4" w:space="0" w:color="auto"/>
              <w:right w:val="single" w:sz="4" w:space="0" w:color="auto"/>
            </w:tcBorders>
            <w:shd w:val="clear" w:color="auto" w:fill="auto"/>
            <w:noWrap/>
          </w:tcPr>
          <w:p w14:paraId="531EB987" w14:textId="77777777" w:rsidR="006A0E91" w:rsidRPr="00E2441A" w:rsidRDefault="006A0E91" w:rsidP="006A0E91">
            <w:pPr>
              <w:jc w:val="right"/>
              <w:rPr>
                <w:b/>
                <w:bCs/>
                <w:sz w:val="19"/>
                <w:szCs w:val="19"/>
                <w:lang w:val="en-CA" w:eastAsia="en-CA"/>
              </w:rPr>
            </w:pPr>
            <w:r w:rsidRPr="00E2441A">
              <w:rPr>
                <w:b/>
                <w:bCs/>
                <w:sz w:val="19"/>
                <w:szCs w:val="19"/>
                <w:lang w:val="en-CA" w:eastAsia="en-CA"/>
              </w:rPr>
              <w:t>2,928,742</w:t>
            </w:r>
          </w:p>
        </w:tc>
        <w:tc>
          <w:tcPr>
            <w:tcW w:w="1040" w:type="dxa"/>
            <w:tcBorders>
              <w:top w:val="nil"/>
              <w:left w:val="nil"/>
              <w:bottom w:val="single" w:sz="4" w:space="0" w:color="auto"/>
              <w:right w:val="single" w:sz="4" w:space="0" w:color="auto"/>
            </w:tcBorders>
            <w:shd w:val="clear" w:color="auto" w:fill="auto"/>
            <w:noWrap/>
          </w:tcPr>
          <w:p w14:paraId="5CC0440A" w14:textId="77777777" w:rsidR="006A0E91" w:rsidRPr="00E2441A" w:rsidRDefault="006A0E91" w:rsidP="006A0E91">
            <w:pPr>
              <w:jc w:val="right"/>
              <w:rPr>
                <w:b/>
                <w:bCs/>
                <w:sz w:val="19"/>
                <w:szCs w:val="19"/>
                <w:lang w:val="en-CA" w:eastAsia="en-CA"/>
              </w:rPr>
            </w:pPr>
            <w:r w:rsidRPr="00E2441A">
              <w:rPr>
                <w:b/>
                <w:sz w:val="19"/>
                <w:szCs w:val="19"/>
                <w:lang w:val="en-CA" w:eastAsia="en-CA"/>
              </w:rPr>
              <w:t>2,614,500</w:t>
            </w:r>
          </w:p>
        </w:tc>
        <w:tc>
          <w:tcPr>
            <w:tcW w:w="976" w:type="dxa"/>
            <w:tcBorders>
              <w:top w:val="nil"/>
              <w:left w:val="nil"/>
              <w:bottom w:val="single" w:sz="4" w:space="0" w:color="auto"/>
              <w:right w:val="single" w:sz="4" w:space="0" w:color="auto"/>
            </w:tcBorders>
          </w:tcPr>
          <w:p w14:paraId="56FF15DD" w14:textId="77777777" w:rsidR="006A0E91" w:rsidRPr="00E2441A" w:rsidRDefault="006A0E91" w:rsidP="006A0E91">
            <w:pPr>
              <w:jc w:val="right"/>
              <w:rPr>
                <w:b/>
                <w:bCs/>
                <w:sz w:val="19"/>
                <w:szCs w:val="19"/>
                <w:lang w:val="en-CA" w:eastAsia="en-CA"/>
              </w:rPr>
            </w:pPr>
            <w:r w:rsidRPr="00E2441A">
              <w:rPr>
                <w:b/>
                <w:bCs/>
                <w:sz w:val="19"/>
                <w:szCs w:val="19"/>
                <w:lang w:val="en-CA" w:eastAsia="en-CA"/>
              </w:rPr>
              <w:t>3,030,200</w:t>
            </w:r>
          </w:p>
        </w:tc>
      </w:tr>
      <w:tr w:rsidR="00E2441A" w:rsidRPr="00E2441A" w14:paraId="39B60B98"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7770F0BD" w14:textId="77777777" w:rsidR="006A0E91" w:rsidRPr="00E2441A" w:rsidRDefault="006A0E91" w:rsidP="006A0E91">
            <w:pPr>
              <w:jc w:val="left"/>
              <w:rPr>
                <w:b/>
                <w:bCs/>
                <w:sz w:val="19"/>
                <w:szCs w:val="19"/>
                <w:lang w:val="en-CA" w:eastAsia="en-CA"/>
              </w:rPr>
            </w:pPr>
            <w:r w:rsidRPr="00E2441A">
              <w:rPr>
                <w:b/>
                <w:bCs/>
                <w:sz w:val="19"/>
                <w:szCs w:val="19"/>
                <w:lang w:val="en-CA" w:eastAsia="en-CA"/>
              </w:rPr>
              <w:t>Grand total (A + B)</w:t>
            </w:r>
          </w:p>
        </w:tc>
        <w:tc>
          <w:tcPr>
            <w:tcW w:w="976" w:type="dxa"/>
            <w:tcBorders>
              <w:top w:val="nil"/>
              <w:left w:val="nil"/>
              <w:bottom w:val="single" w:sz="4" w:space="0" w:color="auto"/>
              <w:right w:val="single" w:sz="4" w:space="0" w:color="auto"/>
            </w:tcBorders>
            <w:shd w:val="clear" w:color="auto" w:fill="auto"/>
            <w:noWrap/>
            <w:hideMark/>
          </w:tcPr>
          <w:p w14:paraId="42D0790C" w14:textId="77777777" w:rsidR="006A0E91" w:rsidRPr="00E2441A" w:rsidRDefault="006A0E91" w:rsidP="006A0E91">
            <w:pPr>
              <w:jc w:val="right"/>
              <w:rPr>
                <w:b/>
                <w:bCs/>
                <w:sz w:val="19"/>
                <w:szCs w:val="19"/>
                <w:lang w:val="en-CA" w:eastAsia="en-CA"/>
              </w:rPr>
            </w:pPr>
            <w:r w:rsidRPr="00E2441A">
              <w:rPr>
                <w:b/>
                <w:bCs/>
                <w:sz w:val="19"/>
                <w:szCs w:val="19"/>
                <w:lang w:val="en-CA" w:eastAsia="en-CA"/>
              </w:rPr>
              <w:t>4,412,900</w:t>
            </w:r>
          </w:p>
        </w:tc>
        <w:tc>
          <w:tcPr>
            <w:tcW w:w="976" w:type="dxa"/>
            <w:tcBorders>
              <w:top w:val="nil"/>
              <w:left w:val="nil"/>
              <w:bottom w:val="single" w:sz="4" w:space="0" w:color="auto"/>
              <w:right w:val="single" w:sz="4" w:space="0" w:color="auto"/>
            </w:tcBorders>
            <w:shd w:val="clear" w:color="auto" w:fill="auto"/>
            <w:noWrap/>
            <w:hideMark/>
          </w:tcPr>
          <w:p w14:paraId="52C09AE6" w14:textId="77777777" w:rsidR="006A0E91" w:rsidRPr="00E2441A" w:rsidRDefault="006A0E91" w:rsidP="006A0E91">
            <w:pPr>
              <w:jc w:val="right"/>
              <w:rPr>
                <w:b/>
                <w:bCs/>
                <w:sz w:val="19"/>
                <w:szCs w:val="19"/>
                <w:lang w:val="en-CA" w:eastAsia="en-CA"/>
              </w:rPr>
            </w:pPr>
            <w:r w:rsidRPr="00E2441A">
              <w:rPr>
                <w:b/>
                <w:bCs/>
                <w:sz w:val="19"/>
                <w:szCs w:val="19"/>
                <w:lang w:val="en-CA" w:eastAsia="en-CA"/>
              </w:rPr>
              <w:t>4,009,636</w:t>
            </w:r>
          </w:p>
        </w:tc>
        <w:tc>
          <w:tcPr>
            <w:tcW w:w="976" w:type="dxa"/>
            <w:tcBorders>
              <w:top w:val="single" w:sz="4" w:space="0" w:color="auto"/>
              <w:left w:val="nil"/>
              <w:bottom w:val="single" w:sz="4" w:space="0" w:color="auto"/>
              <w:right w:val="single" w:sz="4" w:space="0" w:color="auto"/>
            </w:tcBorders>
          </w:tcPr>
          <w:p w14:paraId="420345B7" w14:textId="77777777" w:rsidR="006A0E91" w:rsidRPr="00E2441A" w:rsidRDefault="006A0E91" w:rsidP="006A0E91">
            <w:pPr>
              <w:jc w:val="right"/>
              <w:rPr>
                <w:b/>
                <w:bCs/>
                <w:sz w:val="19"/>
                <w:szCs w:val="19"/>
                <w:lang w:val="en-CA" w:eastAsia="en-CA"/>
              </w:rPr>
            </w:pPr>
            <w:r w:rsidRPr="00E2441A">
              <w:rPr>
                <w:b/>
                <w:bCs/>
                <w:sz w:val="19"/>
                <w:szCs w:val="19"/>
                <w:lang w:val="en-CA" w:eastAsia="en-CA"/>
              </w:rPr>
              <w:t>4,796,033</w:t>
            </w:r>
          </w:p>
        </w:tc>
        <w:tc>
          <w:tcPr>
            <w:tcW w:w="976" w:type="dxa"/>
            <w:tcBorders>
              <w:top w:val="nil"/>
              <w:left w:val="single" w:sz="4" w:space="0" w:color="auto"/>
              <w:bottom w:val="single" w:sz="4" w:space="0" w:color="auto"/>
              <w:right w:val="single" w:sz="4" w:space="0" w:color="auto"/>
            </w:tcBorders>
            <w:shd w:val="clear" w:color="auto" w:fill="auto"/>
            <w:noWrap/>
          </w:tcPr>
          <w:p w14:paraId="1296675B" w14:textId="77777777" w:rsidR="006A0E91" w:rsidRPr="00E2441A" w:rsidRDefault="006A0E91" w:rsidP="006A0E91">
            <w:pPr>
              <w:jc w:val="right"/>
              <w:rPr>
                <w:b/>
                <w:bCs/>
                <w:sz w:val="19"/>
                <w:szCs w:val="19"/>
                <w:lang w:val="en-CA" w:eastAsia="en-CA"/>
              </w:rPr>
            </w:pPr>
            <w:r w:rsidRPr="00E2441A">
              <w:rPr>
                <w:b/>
                <w:bCs/>
                <w:sz w:val="19"/>
                <w:szCs w:val="19"/>
                <w:lang w:val="en-CA" w:eastAsia="en-CA"/>
              </w:rPr>
              <w:t>5,027,200</w:t>
            </w:r>
          </w:p>
        </w:tc>
        <w:tc>
          <w:tcPr>
            <w:tcW w:w="1040" w:type="dxa"/>
            <w:tcBorders>
              <w:top w:val="nil"/>
              <w:left w:val="nil"/>
              <w:bottom w:val="single" w:sz="4" w:space="0" w:color="auto"/>
              <w:right w:val="single" w:sz="4" w:space="0" w:color="auto"/>
            </w:tcBorders>
            <w:shd w:val="clear" w:color="auto" w:fill="auto"/>
            <w:noWrap/>
          </w:tcPr>
          <w:p w14:paraId="2F07DAC9" w14:textId="77777777" w:rsidR="006A0E91" w:rsidRPr="00E2441A" w:rsidRDefault="006A0E91" w:rsidP="006A0E91">
            <w:pPr>
              <w:jc w:val="right"/>
              <w:rPr>
                <w:b/>
                <w:bCs/>
                <w:sz w:val="19"/>
                <w:szCs w:val="19"/>
                <w:lang w:val="en-CA" w:eastAsia="en-CA"/>
              </w:rPr>
            </w:pPr>
            <w:r w:rsidRPr="00E2441A">
              <w:rPr>
                <w:b/>
                <w:bCs/>
                <w:sz w:val="19"/>
                <w:szCs w:val="19"/>
                <w:lang w:val="en-CA" w:eastAsia="en-CA"/>
              </w:rPr>
              <w:t>4,538,900</w:t>
            </w:r>
          </w:p>
        </w:tc>
        <w:tc>
          <w:tcPr>
            <w:tcW w:w="976" w:type="dxa"/>
            <w:tcBorders>
              <w:top w:val="nil"/>
              <w:left w:val="nil"/>
              <w:bottom w:val="single" w:sz="4" w:space="0" w:color="auto"/>
              <w:right w:val="single" w:sz="4" w:space="0" w:color="auto"/>
            </w:tcBorders>
          </w:tcPr>
          <w:p w14:paraId="5B612ADB" w14:textId="77777777" w:rsidR="006A0E91" w:rsidRPr="00E2441A" w:rsidRDefault="006A0E91" w:rsidP="006A0E91">
            <w:pPr>
              <w:jc w:val="right"/>
              <w:rPr>
                <w:b/>
                <w:bCs/>
                <w:sz w:val="19"/>
                <w:szCs w:val="19"/>
                <w:lang w:val="en-CA" w:eastAsia="en-CA"/>
              </w:rPr>
            </w:pPr>
            <w:r w:rsidRPr="00E2441A">
              <w:rPr>
                <w:b/>
                <w:bCs/>
                <w:sz w:val="19"/>
                <w:szCs w:val="19"/>
                <w:lang w:val="en-CA" w:eastAsia="en-CA"/>
              </w:rPr>
              <w:t>5,052,200</w:t>
            </w:r>
          </w:p>
        </w:tc>
      </w:tr>
    </w:tbl>
    <w:p w14:paraId="17E79F9C" w14:textId="74C016EA" w:rsidR="008E597D" w:rsidRPr="00E2441A" w:rsidRDefault="008E597D" w:rsidP="009908C4">
      <w:pPr>
        <w:pStyle w:val="Heading1"/>
        <w:numPr>
          <w:ilvl w:val="0"/>
          <w:numId w:val="0"/>
        </w:numPr>
        <w:rPr>
          <w:sz w:val="18"/>
          <w:szCs w:val="18"/>
          <w:lang w:val="en-CA"/>
        </w:rPr>
      </w:pPr>
      <w:r w:rsidRPr="00E2441A">
        <w:rPr>
          <w:sz w:val="18"/>
          <w:szCs w:val="18"/>
          <w:lang w:val="en-CA"/>
        </w:rPr>
        <w:t>*</w:t>
      </w:r>
      <w:r w:rsidR="00600767" w:rsidRPr="00E2441A">
        <w:rPr>
          <w:sz w:val="18"/>
          <w:szCs w:val="18"/>
          <w:lang w:val="en-CA"/>
        </w:rPr>
        <w:t xml:space="preserve"> </w:t>
      </w:r>
      <w:r w:rsidRPr="00E2441A">
        <w:rPr>
          <w:sz w:val="18"/>
          <w:szCs w:val="18"/>
          <w:lang w:val="en-CA"/>
        </w:rPr>
        <w:t>The cost of the core unit is higher than the allowed subtotal of US $2,055,000 in 2017 and US $2,083,870 in 2019. An adjustment line and a negative adjustment were</w:t>
      </w:r>
      <w:r w:rsidR="00C20783" w:rsidRPr="00E2441A">
        <w:rPr>
          <w:sz w:val="18"/>
          <w:szCs w:val="18"/>
          <w:lang w:val="en-CA"/>
        </w:rPr>
        <w:t>,</w:t>
      </w:r>
      <w:r w:rsidRPr="00E2441A">
        <w:rPr>
          <w:sz w:val="18"/>
          <w:szCs w:val="18"/>
          <w:lang w:val="en-CA"/>
        </w:rPr>
        <w:t xml:space="preserve"> therefore</w:t>
      </w:r>
      <w:r w:rsidR="00C20783" w:rsidRPr="00E2441A">
        <w:rPr>
          <w:sz w:val="18"/>
          <w:szCs w:val="18"/>
          <w:lang w:val="en-CA"/>
        </w:rPr>
        <w:t>,</w:t>
      </w:r>
      <w:r w:rsidRPr="00E2441A">
        <w:rPr>
          <w:sz w:val="18"/>
          <w:szCs w:val="18"/>
          <w:lang w:val="en-CA"/>
        </w:rPr>
        <w:t xml:space="preserve"> introduced to arrive at the required ceiling. A corresponding positive adjustment is also provided under agency support costs/implementation to ensure that the total costs incurred for administrative costs also reflect the amount exceeded by the agency.</w:t>
      </w:r>
    </w:p>
    <w:p w14:paraId="3C66D04F" w14:textId="1041C48F" w:rsidR="008E597D" w:rsidRPr="00E2441A" w:rsidRDefault="008E597D" w:rsidP="008E597D">
      <w:pPr>
        <w:keepNext/>
        <w:spacing w:after="240"/>
        <w:rPr>
          <w:u w:val="single"/>
          <w:lang w:val="en-CA"/>
        </w:rPr>
      </w:pPr>
      <w:r w:rsidRPr="00E2441A">
        <w:rPr>
          <w:u w:val="single"/>
          <w:lang w:val="en-CA"/>
        </w:rPr>
        <w:t>Core unit cost</w:t>
      </w:r>
      <w:r w:rsidR="00885897" w:rsidRPr="00E2441A">
        <w:rPr>
          <w:u w:val="single"/>
          <w:lang w:val="en-CA"/>
        </w:rPr>
        <w:t>s</w:t>
      </w:r>
    </w:p>
    <w:p w14:paraId="4F5232AD" w14:textId="77777777" w:rsidR="008E597D" w:rsidRPr="00E2441A" w:rsidRDefault="008E597D" w:rsidP="008E597D">
      <w:pPr>
        <w:pStyle w:val="Heading1"/>
        <w:rPr>
          <w:lang w:val="en-CA"/>
        </w:rPr>
      </w:pPr>
      <w:r w:rsidRPr="00E2441A">
        <w:rPr>
          <w:lang w:val="en-CA"/>
        </w:rPr>
        <w:t xml:space="preserve">UNIDO’s request of US $2,022,000 for its 2021 core unit budget represents a 3.6 per cent decrease in the budget approved for 2020 (a reduction of US $76,458). </w:t>
      </w:r>
    </w:p>
    <w:p w14:paraId="1F6EF7BB" w14:textId="77777777" w:rsidR="008E597D" w:rsidRPr="00E2441A" w:rsidRDefault="008E597D" w:rsidP="008E597D">
      <w:pPr>
        <w:pStyle w:val="Heading1"/>
        <w:rPr>
          <w:lang w:val="en-CA"/>
        </w:rPr>
      </w:pPr>
      <w:r w:rsidRPr="00E2441A">
        <w:rPr>
          <w:lang w:val="en-CA"/>
        </w:rPr>
        <w:t>UNIDO’s proposed 2021 core unit budget consists of:</w:t>
      </w:r>
    </w:p>
    <w:p w14:paraId="7F229573" w14:textId="2FC02ED6" w:rsidR="008E597D" w:rsidRPr="00E2441A" w:rsidRDefault="008E597D" w:rsidP="008E597D">
      <w:pPr>
        <w:pStyle w:val="Heading2"/>
        <w:numPr>
          <w:ilvl w:val="1"/>
          <w:numId w:val="1"/>
        </w:numPr>
        <w:rPr>
          <w:lang w:val="en-CA"/>
        </w:rPr>
      </w:pPr>
      <w:r w:rsidRPr="00E2441A">
        <w:rPr>
          <w:lang w:val="en-CA"/>
        </w:rPr>
        <w:t>Staff salaries represents 64.0 per cent of the total budget (8.2 staff members). In 2020, the staff estimated budget was 68.0 per cent of the overall budget (ranging from 61.0 to 6</w:t>
      </w:r>
      <w:r w:rsidR="00F95C6F" w:rsidRPr="00E2441A">
        <w:rPr>
          <w:lang w:val="en-CA"/>
        </w:rPr>
        <w:t>9.0 </w:t>
      </w:r>
      <w:r w:rsidRPr="00E2441A">
        <w:rPr>
          <w:lang w:val="en-CA"/>
        </w:rPr>
        <w:t xml:space="preserve">per cent since 2011); the number of staff for 2021 is </w:t>
      </w:r>
      <w:r w:rsidR="00F95C6F" w:rsidRPr="00E2441A">
        <w:rPr>
          <w:lang w:val="en-CA"/>
        </w:rPr>
        <w:t>lower</w:t>
      </w:r>
      <w:r w:rsidRPr="00E2441A">
        <w:rPr>
          <w:lang w:val="en-CA"/>
        </w:rPr>
        <w:t xml:space="preserve"> than that for 2020 due to expected retirements and timing of recruitment; </w:t>
      </w:r>
    </w:p>
    <w:p w14:paraId="6CCC58C8" w14:textId="578ACD34" w:rsidR="008E597D" w:rsidRPr="00E2441A" w:rsidRDefault="008E597D" w:rsidP="008E597D">
      <w:pPr>
        <w:pStyle w:val="Heading2"/>
        <w:numPr>
          <w:ilvl w:val="1"/>
          <w:numId w:val="1"/>
        </w:numPr>
        <w:rPr>
          <w:lang w:val="en-CA"/>
        </w:rPr>
      </w:pPr>
      <w:r w:rsidRPr="00E2441A">
        <w:rPr>
          <w:lang w:val="en-CA"/>
        </w:rPr>
        <w:t xml:space="preserve">Central services represents 23.1 per cent of the total budget; these expenses relate to </w:t>
      </w:r>
      <w:r w:rsidR="00342537" w:rsidRPr="00E2441A">
        <w:rPr>
          <w:lang w:val="en-CA"/>
        </w:rPr>
        <w:t xml:space="preserve">the </w:t>
      </w:r>
      <w:r w:rsidRPr="00E2441A">
        <w:rPr>
          <w:lang w:val="en-CA"/>
        </w:rPr>
        <w:t xml:space="preserve">costs of </w:t>
      </w:r>
      <w:r w:rsidR="00E11A1C" w:rsidRPr="00E2441A">
        <w:rPr>
          <w:lang w:val="en-CA"/>
        </w:rPr>
        <w:t>UNIDO’s S</w:t>
      </w:r>
      <w:r w:rsidRPr="00E2441A">
        <w:rPr>
          <w:lang w:val="en-CA"/>
        </w:rPr>
        <w:t xml:space="preserve">ecretariat’s governing bodies and general management apportioned based on </w:t>
      </w:r>
      <w:r w:rsidR="00B4155C" w:rsidRPr="00E2441A">
        <w:rPr>
          <w:lang w:val="en-CA"/>
        </w:rPr>
        <w:t xml:space="preserve">the </w:t>
      </w:r>
      <w:r w:rsidRPr="00E2441A">
        <w:rPr>
          <w:lang w:val="en-CA"/>
        </w:rPr>
        <w:t>number of staff</w:t>
      </w:r>
      <w:r w:rsidR="00B4155C" w:rsidRPr="00E2441A">
        <w:rPr>
          <w:lang w:val="en-CA"/>
        </w:rPr>
        <w:t xml:space="preserve"> in the Montreal Protocol unit.</w:t>
      </w:r>
      <w:r w:rsidRPr="00E2441A">
        <w:rPr>
          <w:lang w:val="en-CA"/>
        </w:rPr>
        <w:t xml:space="preserve"> The costs increased in 2019 due to </w:t>
      </w:r>
      <w:r w:rsidR="00E11A1C" w:rsidRPr="00E2441A">
        <w:rPr>
          <w:lang w:val="en-CA"/>
        </w:rPr>
        <w:t xml:space="preserve">the </w:t>
      </w:r>
      <w:r w:rsidRPr="00E2441A">
        <w:rPr>
          <w:lang w:val="en-CA"/>
        </w:rPr>
        <w:t xml:space="preserve">handover period of outgoing staff to the newly </w:t>
      </w:r>
      <w:r w:rsidR="006B716D" w:rsidRPr="00E2441A">
        <w:rPr>
          <w:lang w:val="en-CA"/>
        </w:rPr>
        <w:t xml:space="preserve">recruited </w:t>
      </w:r>
      <w:r w:rsidRPr="00E2441A">
        <w:rPr>
          <w:lang w:val="en-CA"/>
        </w:rPr>
        <w:t>staff</w:t>
      </w:r>
      <w:r w:rsidR="00342537" w:rsidRPr="00E2441A">
        <w:rPr>
          <w:lang w:val="en-CA"/>
        </w:rPr>
        <w:t>,</w:t>
      </w:r>
      <w:r w:rsidR="00E11A1C" w:rsidRPr="00E2441A">
        <w:rPr>
          <w:lang w:val="en-CA"/>
        </w:rPr>
        <w:t xml:space="preserve"> and are</w:t>
      </w:r>
      <w:r w:rsidRPr="00E2441A">
        <w:rPr>
          <w:lang w:val="en-CA"/>
        </w:rPr>
        <w:t xml:space="preserve"> expected to slightly </w:t>
      </w:r>
      <w:r w:rsidR="00E11A1C" w:rsidRPr="00E2441A">
        <w:rPr>
          <w:lang w:val="en-CA"/>
        </w:rPr>
        <w:t>decrease</w:t>
      </w:r>
      <w:r w:rsidRPr="00E2441A">
        <w:rPr>
          <w:lang w:val="en-CA"/>
        </w:rPr>
        <w:t xml:space="preserve"> in 2021 due to redu</w:t>
      </w:r>
      <w:r w:rsidR="002223AD" w:rsidRPr="00E2441A">
        <w:rPr>
          <w:lang w:val="en-CA"/>
        </w:rPr>
        <w:t xml:space="preserve">ction in staff in </w:t>
      </w:r>
      <w:r w:rsidR="00B4155C" w:rsidRPr="00E2441A">
        <w:rPr>
          <w:lang w:val="en-CA"/>
        </w:rPr>
        <w:t>Montreal Protocol</w:t>
      </w:r>
      <w:r w:rsidR="002223AD" w:rsidRPr="00E2441A">
        <w:rPr>
          <w:lang w:val="en-CA"/>
        </w:rPr>
        <w:t xml:space="preserve"> operations;</w:t>
      </w:r>
      <w:r w:rsidRPr="00E2441A">
        <w:rPr>
          <w:lang w:val="en-CA"/>
        </w:rPr>
        <w:t xml:space="preserve"> </w:t>
      </w:r>
    </w:p>
    <w:p w14:paraId="7676E22B" w14:textId="052A5FE7" w:rsidR="008E597D" w:rsidRPr="00E2441A" w:rsidRDefault="008E597D" w:rsidP="008E597D">
      <w:pPr>
        <w:pStyle w:val="Heading2"/>
        <w:numPr>
          <w:ilvl w:val="1"/>
          <w:numId w:val="1"/>
        </w:numPr>
        <w:rPr>
          <w:lang w:val="en-CA"/>
        </w:rPr>
      </w:pPr>
      <w:r w:rsidRPr="00E2441A">
        <w:rPr>
          <w:lang w:val="en-CA"/>
        </w:rPr>
        <w:t>Contractual services represents 0.8 per cent of the total budget. The budgeted amount for 2021 (US $16,700</w:t>
      </w:r>
      <w:r w:rsidR="006B716D" w:rsidRPr="00E2441A">
        <w:rPr>
          <w:lang w:val="en-CA"/>
        </w:rPr>
        <w:t>)</w:t>
      </w:r>
      <w:r w:rsidRPr="00E2441A">
        <w:rPr>
          <w:lang w:val="en-CA"/>
        </w:rPr>
        <w:t xml:space="preserve"> is seven times more than that estimated for 2020 (US $2,400). UNIDO indicated that in 2019, the actual expenses were almost at the same level as estimated costs (a difference of US $1,044). In 2020, the decrease in contractual services amounting to US $14,700, is due to savings under printing and translation;</w:t>
      </w:r>
    </w:p>
    <w:p w14:paraId="49CF9304" w14:textId="77777777" w:rsidR="008E597D" w:rsidRPr="00E2441A" w:rsidRDefault="008E597D" w:rsidP="008E597D">
      <w:pPr>
        <w:pStyle w:val="Heading2"/>
        <w:numPr>
          <w:ilvl w:val="1"/>
          <w:numId w:val="1"/>
        </w:numPr>
        <w:rPr>
          <w:lang w:val="en-CA"/>
        </w:rPr>
      </w:pPr>
      <w:r w:rsidRPr="00E2441A">
        <w:rPr>
          <w:lang w:val="en-CA"/>
        </w:rPr>
        <w:t>Travel represents 6.0 per cent of the total budget. The proposed travel budget (US $121,700) is higher than the estimated for 2020, and lower than cost range incurred since 2011 (US $137,864 to US $284,000). UNIDO indicated that travel restrictions were imposed in 2020 due to the COVID-19 pandemic, with an estimated decrease by US $147,500; however, travel is expected to resume in 2021, at the level of US $121,700; and</w:t>
      </w:r>
    </w:p>
    <w:p w14:paraId="3B47E2FC" w14:textId="77777777" w:rsidR="008E597D" w:rsidRPr="00E2441A" w:rsidRDefault="008E597D" w:rsidP="008E597D">
      <w:pPr>
        <w:pStyle w:val="Heading2"/>
        <w:numPr>
          <w:ilvl w:val="1"/>
          <w:numId w:val="1"/>
        </w:numPr>
        <w:rPr>
          <w:lang w:val="en-CA"/>
        </w:rPr>
      </w:pPr>
      <w:r w:rsidRPr="00E2441A">
        <w:rPr>
          <w:lang w:val="en-CA"/>
        </w:rPr>
        <w:t xml:space="preserve">Space rental represents 3.7 per cent of the total budget. </w:t>
      </w:r>
    </w:p>
    <w:p w14:paraId="4FDBB1EA" w14:textId="77777777" w:rsidR="008E597D" w:rsidRPr="00E2441A" w:rsidRDefault="008E597D" w:rsidP="008E597D">
      <w:pPr>
        <w:pStyle w:val="Heading1"/>
        <w:keepNext/>
        <w:numPr>
          <w:ilvl w:val="0"/>
          <w:numId w:val="0"/>
        </w:numPr>
        <w:rPr>
          <w:u w:val="single"/>
          <w:lang w:val="en-CA"/>
        </w:rPr>
      </w:pPr>
      <w:r w:rsidRPr="00E2441A">
        <w:rPr>
          <w:u w:val="single"/>
          <w:lang w:val="en-CA"/>
        </w:rPr>
        <w:t>Total administrative costs</w:t>
      </w:r>
    </w:p>
    <w:p w14:paraId="3A454C14" w14:textId="77777777" w:rsidR="008E597D" w:rsidRPr="00E2441A" w:rsidRDefault="008E597D" w:rsidP="008E597D">
      <w:pPr>
        <w:pStyle w:val="Heading1"/>
        <w:rPr>
          <w:lang w:val="en-CA"/>
        </w:rPr>
      </w:pPr>
      <w:r w:rsidRPr="00E2441A">
        <w:rPr>
          <w:lang w:val="en-CA"/>
        </w:rPr>
        <w:t xml:space="preserve">Total net administrative costs are proposed at US $5,052,200 for 2021, which is higher than the 2020 estimated costs of US $4,538,900 but in the range of costs between 2011 and 2020 (US $4,009,636 to US $6,821,000). </w:t>
      </w:r>
    </w:p>
    <w:p w14:paraId="0F846E97" w14:textId="77777777" w:rsidR="008E597D" w:rsidRPr="00E2441A" w:rsidRDefault="008E597D" w:rsidP="008E597D">
      <w:pPr>
        <w:pStyle w:val="Heading1"/>
        <w:rPr>
          <w:lang w:val="en-CA"/>
        </w:rPr>
      </w:pPr>
      <w:r w:rsidRPr="00E2441A">
        <w:rPr>
          <w:lang w:val="en-CA"/>
        </w:rPr>
        <w:t xml:space="preserve">The reimbursement of country offices and national execution budgeted at US $1,444,000 for 2021, is higher than the estimated costs for 2020 (US $1,240,400) and the actual costs for 2019 (US $1,339,603). However, this amount is lower than previous years (ranging from US $1,814,900 to US $3,602,000 between 2011 and 2014). UNIDO explained that the increases in 2019 and 2020 were due to structural change in the </w:t>
      </w:r>
      <w:r w:rsidRPr="00E2441A">
        <w:rPr>
          <w:lang w:val="en-CA"/>
        </w:rPr>
        <w:lastRenderedPageBreak/>
        <w:t xml:space="preserve">UNIDO’s technical cooperation delivery portfolio and enhancement of UNIDO field representation by filling a great number of vacant positions in the field aiming for an enhanced support. </w:t>
      </w:r>
    </w:p>
    <w:p w14:paraId="669349BB" w14:textId="1E8F39DC" w:rsidR="008E597D" w:rsidRPr="00E2441A" w:rsidRDefault="008E597D" w:rsidP="008E597D">
      <w:pPr>
        <w:pStyle w:val="Heading1"/>
        <w:rPr>
          <w:rFonts w:cs="Arial"/>
          <w:lang w:val="en-CA"/>
        </w:rPr>
      </w:pPr>
      <w:r w:rsidRPr="00E2441A">
        <w:rPr>
          <w:lang w:val="en-CA"/>
        </w:rPr>
        <w:t xml:space="preserve">Executing agency cost for 2021 (US $1,586,200) is US $212,100 higher than the 2020 budget estimate, and US $199,607 higher than the actual 2019 cost. </w:t>
      </w:r>
      <w:r w:rsidR="00F95C6F" w:rsidRPr="00E2441A">
        <w:rPr>
          <w:lang w:val="en-CA"/>
        </w:rPr>
        <w:t>E</w:t>
      </w:r>
      <w:r w:rsidRPr="00E2441A">
        <w:rPr>
          <w:lang w:val="en-CA"/>
        </w:rPr>
        <w:t>xecuting agency cost</w:t>
      </w:r>
      <w:r w:rsidR="00F95C6F" w:rsidRPr="00E2441A">
        <w:rPr>
          <w:lang w:val="en-CA"/>
        </w:rPr>
        <w:t>s</w:t>
      </w:r>
      <w:r w:rsidRPr="00E2441A">
        <w:rPr>
          <w:lang w:val="en-CA"/>
        </w:rPr>
        <w:t xml:space="preserve"> ha</w:t>
      </w:r>
      <w:r w:rsidR="00F95C6F" w:rsidRPr="00E2441A">
        <w:rPr>
          <w:lang w:val="en-CA"/>
        </w:rPr>
        <w:t>ve</w:t>
      </w:r>
      <w:r w:rsidRPr="00E2441A">
        <w:rPr>
          <w:lang w:val="en-CA"/>
        </w:rPr>
        <w:t xml:space="preserve"> ranged from US $1,354,611 to US $3,302,800 for the 2011–2020 period.</w:t>
      </w:r>
      <w:r w:rsidRPr="00E2441A">
        <w:rPr>
          <w:rFonts w:cs="Arial"/>
          <w:lang w:val="en-CA"/>
        </w:rPr>
        <w:t xml:space="preserve"> </w:t>
      </w:r>
      <w:r w:rsidRPr="00E2441A">
        <w:rPr>
          <w:lang w:val="en-CA"/>
        </w:rPr>
        <w:t>UNIDO explained that the decrease in the executing agency support cost in 2019 was due to change in the execution model with the Foreign Environmental Cooperation Center in China, and the decrease projected for 2020 (US $668,500) was due to adjustments to the actual needs.</w:t>
      </w:r>
    </w:p>
    <w:p w14:paraId="3B807196" w14:textId="277BCC76" w:rsidR="008E597D" w:rsidRPr="00E2441A" w:rsidRDefault="008E597D" w:rsidP="008E597D">
      <w:pPr>
        <w:pStyle w:val="Heading1"/>
        <w:spacing w:after="0"/>
        <w:rPr>
          <w:lang w:val="en-CA"/>
        </w:rPr>
      </w:pPr>
      <w:r w:rsidRPr="00E2441A">
        <w:rPr>
          <w:lang w:val="en-CA"/>
        </w:rPr>
        <w:t xml:space="preserve">The expected resources available from the Multilateral Fund to UNIDO for administrative costs include the core unit costs and the agency support costs, plus any balance of income for administrative costs not previously used. Agency support costs are made available to UNIDO only after approved project costs are disbursed. Table 4 presents this information for 2017 to 2020. </w:t>
      </w:r>
    </w:p>
    <w:p w14:paraId="49925B7D" w14:textId="77777777" w:rsidR="008E597D" w:rsidRPr="00E2441A" w:rsidRDefault="008E597D" w:rsidP="008E597D">
      <w:pPr>
        <w:rPr>
          <w:lang w:val="en-CA"/>
        </w:rPr>
      </w:pPr>
    </w:p>
    <w:p w14:paraId="0ECC95A4" w14:textId="77777777" w:rsidR="008E597D" w:rsidRPr="00E2441A" w:rsidRDefault="0060762E" w:rsidP="008E597D">
      <w:pPr>
        <w:pStyle w:val="Heading1"/>
        <w:numPr>
          <w:ilvl w:val="0"/>
          <w:numId w:val="0"/>
        </w:numPr>
        <w:spacing w:after="0"/>
        <w:rPr>
          <w:b/>
          <w:caps/>
          <w:lang w:val="en-CA"/>
        </w:rPr>
      </w:pPr>
      <w:r w:rsidRPr="00E2441A">
        <w:rPr>
          <w:b/>
          <w:lang w:val="en-CA"/>
        </w:rPr>
        <w:t>Table 4.</w:t>
      </w:r>
      <w:r w:rsidR="008E597D" w:rsidRPr="00E2441A">
        <w:rPr>
          <w:b/>
          <w:lang w:val="en-CA"/>
        </w:rPr>
        <w:t xml:space="preserve"> Assessment of availability of income for future administrative costs for</w:t>
      </w:r>
      <w:r w:rsidR="008E597D" w:rsidRPr="00E2441A">
        <w:rPr>
          <w:b/>
          <w:caps/>
          <w:lang w:val="en-CA"/>
        </w:rPr>
        <w:t xml:space="preserve"> UNIDO (US $)</w:t>
      </w:r>
    </w:p>
    <w:tbl>
      <w:tblPr>
        <w:tblpPr w:leftFromText="180" w:rightFromText="180" w:vertAnchor="text" w:tblpY="1"/>
        <w:tblOverlap w:val="never"/>
        <w:tblW w:w="9355" w:type="dxa"/>
        <w:tblLayout w:type="fixed"/>
        <w:tblLook w:val="04A0" w:firstRow="1" w:lastRow="0" w:firstColumn="1" w:lastColumn="0" w:noHBand="0" w:noVBand="1"/>
      </w:tblPr>
      <w:tblGrid>
        <w:gridCol w:w="4135"/>
        <w:gridCol w:w="1350"/>
        <w:gridCol w:w="1350"/>
        <w:gridCol w:w="1260"/>
        <w:gridCol w:w="1260"/>
      </w:tblGrid>
      <w:tr w:rsidR="00E2441A" w:rsidRPr="00E2441A" w14:paraId="77B4B460" w14:textId="77777777" w:rsidTr="00526D42">
        <w:trPr>
          <w:trHeight w:val="58"/>
        </w:trPr>
        <w:tc>
          <w:tcPr>
            <w:tcW w:w="4135"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9957624" w14:textId="77777777" w:rsidR="008E597D" w:rsidRPr="00E2441A" w:rsidRDefault="008E597D" w:rsidP="00526D42">
            <w:pPr>
              <w:jc w:val="left"/>
              <w:rPr>
                <w:b/>
                <w:bCs/>
                <w:sz w:val="21"/>
                <w:szCs w:val="21"/>
                <w:lang w:val="en-CA" w:eastAsia="en-CA"/>
              </w:rPr>
            </w:pPr>
            <w:r w:rsidRPr="00E2441A">
              <w:rPr>
                <w:b/>
                <w:bCs/>
                <w:sz w:val="21"/>
                <w:szCs w:val="21"/>
                <w:lang w:val="en-CA" w:eastAsia="en-CA"/>
              </w:rPr>
              <w:t>Description</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55E21A72" w14:textId="77777777" w:rsidR="008E597D" w:rsidRPr="00E2441A" w:rsidRDefault="008E597D" w:rsidP="00526D42">
            <w:pPr>
              <w:jc w:val="center"/>
              <w:rPr>
                <w:b/>
                <w:bCs/>
                <w:sz w:val="21"/>
                <w:szCs w:val="21"/>
                <w:lang w:val="en-CA" w:eastAsia="en-CA"/>
              </w:rPr>
            </w:pPr>
            <w:r w:rsidRPr="00E2441A">
              <w:rPr>
                <w:b/>
                <w:bCs/>
                <w:sz w:val="21"/>
                <w:szCs w:val="21"/>
                <w:lang w:val="en-CA" w:eastAsia="en-CA"/>
              </w:rPr>
              <w:t>2017</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5E1D594F" w14:textId="77777777" w:rsidR="008E597D" w:rsidRPr="00E2441A" w:rsidRDefault="008E597D" w:rsidP="00526D42">
            <w:pPr>
              <w:jc w:val="center"/>
              <w:rPr>
                <w:b/>
                <w:bCs/>
                <w:sz w:val="21"/>
                <w:szCs w:val="21"/>
                <w:lang w:val="en-CA" w:eastAsia="en-CA"/>
              </w:rPr>
            </w:pPr>
            <w:r w:rsidRPr="00E2441A">
              <w:rPr>
                <w:b/>
                <w:bCs/>
                <w:sz w:val="21"/>
                <w:szCs w:val="21"/>
                <w:lang w:val="en-CA" w:eastAsia="en-CA"/>
              </w:rPr>
              <w:t>2018</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6F819FF" w14:textId="77777777" w:rsidR="008E597D" w:rsidRPr="00E2441A" w:rsidRDefault="008E597D" w:rsidP="00526D42">
            <w:pPr>
              <w:jc w:val="center"/>
              <w:rPr>
                <w:b/>
                <w:bCs/>
                <w:sz w:val="21"/>
                <w:szCs w:val="21"/>
                <w:lang w:val="en-CA" w:eastAsia="en-CA"/>
              </w:rPr>
            </w:pPr>
            <w:r w:rsidRPr="00E2441A">
              <w:rPr>
                <w:b/>
                <w:bCs/>
                <w:sz w:val="21"/>
                <w:szCs w:val="21"/>
                <w:lang w:val="en-CA" w:eastAsia="en-CA"/>
              </w:rPr>
              <w:t>2019</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170A0D80" w14:textId="77777777" w:rsidR="008E597D" w:rsidRPr="00E2441A" w:rsidRDefault="008E597D" w:rsidP="00526D42">
            <w:pPr>
              <w:jc w:val="center"/>
              <w:rPr>
                <w:b/>
                <w:bCs/>
                <w:sz w:val="21"/>
                <w:szCs w:val="21"/>
                <w:lang w:val="en-CA" w:eastAsia="en-CA"/>
              </w:rPr>
            </w:pPr>
            <w:r w:rsidRPr="00E2441A">
              <w:rPr>
                <w:b/>
                <w:bCs/>
                <w:sz w:val="21"/>
                <w:szCs w:val="21"/>
                <w:lang w:val="en-CA" w:eastAsia="en-CA"/>
              </w:rPr>
              <w:t>2020*</w:t>
            </w:r>
          </w:p>
        </w:tc>
      </w:tr>
      <w:tr w:rsidR="00E2441A" w:rsidRPr="00E2441A" w14:paraId="595E9663" w14:textId="77777777" w:rsidTr="00526D42">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A78AEA6" w14:textId="77777777" w:rsidR="008E597D" w:rsidRPr="00E2441A" w:rsidRDefault="008E597D" w:rsidP="00526D42">
            <w:pPr>
              <w:jc w:val="left"/>
              <w:rPr>
                <w:sz w:val="21"/>
                <w:szCs w:val="21"/>
                <w:lang w:val="en-CA" w:eastAsia="en-CA"/>
              </w:rPr>
            </w:pPr>
            <w:r w:rsidRPr="00E2441A">
              <w:rPr>
                <w:sz w:val="21"/>
                <w:szCs w:val="21"/>
                <w:lang w:val="en-CA" w:eastAsia="en-CA"/>
              </w:rPr>
              <w:t>Net agency support costs plus core unit costs</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32D1062C" w14:textId="77777777" w:rsidR="008E597D" w:rsidRPr="00E2441A" w:rsidRDefault="008E597D" w:rsidP="00526D42">
            <w:pPr>
              <w:ind w:left="-147"/>
              <w:jc w:val="right"/>
              <w:rPr>
                <w:sz w:val="21"/>
                <w:szCs w:val="21"/>
                <w:lang w:val="en-CA" w:eastAsia="en-CA"/>
              </w:rPr>
            </w:pPr>
            <w:r w:rsidRPr="00E2441A">
              <w:rPr>
                <w:sz w:val="21"/>
                <w:szCs w:val="21"/>
              </w:rPr>
              <w:t>3,415,244</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17E6A718" w14:textId="77777777" w:rsidR="008E597D" w:rsidRPr="00E2441A" w:rsidRDefault="008E597D" w:rsidP="00526D42">
            <w:pPr>
              <w:ind w:left="-147"/>
              <w:jc w:val="right"/>
              <w:rPr>
                <w:sz w:val="21"/>
                <w:szCs w:val="21"/>
                <w:lang w:val="en-CA" w:eastAsia="en-CA"/>
              </w:rPr>
            </w:pPr>
            <w:r w:rsidRPr="00E2441A">
              <w:rPr>
                <w:sz w:val="21"/>
                <w:szCs w:val="21"/>
              </w:rPr>
              <w:t>4,432,565</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06A506C9" w14:textId="77777777" w:rsidR="008E597D" w:rsidRPr="00E2441A" w:rsidRDefault="008E597D" w:rsidP="00526D42">
            <w:pPr>
              <w:ind w:left="-147"/>
              <w:jc w:val="right"/>
              <w:rPr>
                <w:sz w:val="21"/>
                <w:szCs w:val="21"/>
                <w:lang w:val="en-CA" w:eastAsia="en-CA"/>
              </w:rPr>
            </w:pPr>
            <w:r w:rsidRPr="00E2441A">
              <w:rPr>
                <w:sz w:val="21"/>
                <w:szCs w:val="21"/>
              </w:rPr>
              <w:t>3,469,423</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0401EFF1" w14:textId="77777777" w:rsidR="008E597D" w:rsidRPr="00E2441A" w:rsidRDefault="008E597D" w:rsidP="00526D42">
            <w:pPr>
              <w:ind w:left="-147"/>
              <w:jc w:val="right"/>
              <w:rPr>
                <w:sz w:val="21"/>
                <w:szCs w:val="21"/>
                <w:lang w:val="en-CA" w:eastAsia="en-CA"/>
              </w:rPr>
            </w:pPr>
            <w:r w:rsidRPr="00E2441A">
              <w:rPr>
                <w:sz w:val="21"/>
                <w:szCs w:val="21"/>
              </w:rPr>
              <w:t>4,249,537</w:t>
            </w:r>
          </w:p>
        </w:tc>
      </w:tr>
      <w:tr w:rsidR="00E2441A" w:rsidRPr="00E2441A" w14:paraId="72C5F499" w14:textId="77777777" w:rsidTr="00526D42">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CBC49C1" w14:textId="4450DFFA" w:rsidR="008E597D" w:rsidRPr="00E2441A" w:rsidRDefault="008E597D" w:rsidP="00526D42">
            <w:pPr>
              <w:ind w:right="-105"/>
              <w:jc w:val="left"/>
              <w:rPr>
                <w:sz w:val="21"/>
                <w:szCs w:val="21"/>
                <w:lang w:val="en-CA" w:eastAsia="en-CA"/>
              </w:rPr>
            </w:pPr>
            <w:r w:rsidRPr="00E2441A">
              <w:rPr>
                <w:sz w:val="21"/>
                <w:szCs w:val="21"/>
                <w:lang w:val="en-CA" w:eastAsia="en-CA"/>
              </w:rPr>
              <w:t>Total administrative cost excluding project costs</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7E663944" w14:textId="77777777" w:rsidR="008E597D" w:rsidRPr="00E2441A" w:rsidRDefault="008E597D" w:rsidP="00526D42">
            <w:pPr>
              <w:ind w:left="-147"/>
              <w:jc w:val="right"/>
              <w:rPr>
                <w:sz w:val="21"/>
                <w:szCs w:val="21"/>
                <w:lang w:val="en-CA" w:eastAsia="en-CA"/>
              </w:rPr>
            </w:pPr>
            <w:r w:rsidRPr="00E2441A">
              <w:rPr>
                <w:sz w:val="21"/>
                <w:szCs w:val="21"/>
              </w:rPr>
              <w:t>4,412,900</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32AFE2D6" w14:textId="77777777" w:rsidR="008E597D" w:rsidRPr="00E2441A" w:rsidRDefault="008E597D" w:rsidP="00526D42">
            <w:pPr>
              <w:ind w:left="-147"/>
              <w:jc w:val="right"/>
              <w:rPr>
                <w:sz w:val="21"/>
                <w:szCs w:val="21"/>
                <w:lang w:val="en-CA" w:eastAsia="en-CA"/>
              </w:rPr>
            </w:pPr>
            <w:r w:rsidRPr="00E2441A">
              <w:rPr>
                <w:sz w:val="21"/>
                <w:szCs w:val="21"/>
              </w:rPr>
              <w:t>4,009,636</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209DEC68" w14:textId="77777777" w:rsidR="008E597D" w:rsidRPr="00E2441A" w:rsidRDefault="008E597D" w:rsidP="00526D42">
            <w:pPr>
              <w:ind w:left="-147"/>
              <w:jc w:val="right"/>
              <w:rPr>
                <w:sz w:val="21"/>
                <w:szCs w:val="21"/>
                <w:lang w:val="en-CA" w:eastAsia="en-CA"/>
              </w:rPr>
            </w:pPr>
            <w:r w:rsidRPr="00E2441A">
              <w:rPr>
                <w:sz w:val="21"/>
                <w:szCs w:val="21"/>
              </w:rPr>
              <w:t>4,796,033</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65832241" w14:textId="77777777" w:rsidR="008E597D" w:rsidRPr="00E2441A" w:rsidRDefault="008E597D" w:rsidP="00526D42">
            <w:pPr>
              <w:ind w:left="-147"/>
              <w:jc w:val="right"/>
              <w:rPr>
                <w:sz w:val="21"/>
                <w:szCs w:val="21"/>
                <w:lang w:val="en-CA" w:eastAsia="en-CA"/>
              </w:rPr>
            </w:pPr>
            <w:r w:rsidRPr="00E2441A">
              <w:rPr>
                <w:sz w:val="21"/>
                <w:szCs w:val="21"/>
              </w:rPr>
              <w:t>4,538,900</w:t>
            </w:r>
          </w:p>
        </w:tc>
      </w:tr>
      <w:tr w:rsidR="00E2441A" w:rsidRPr="00E2441A" w14:paraId="48016310" w14:textId="77777777" w:rsidTr="00526D42">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F457B62" w14:textId="77777777" w:rsidR="008E597D" w:rsidRPr="00E2441A" w:rsidRDefault="008E597D" w:rsidP="00526D42">
            <w:pPr>
              <w:jc w:val="left"/>
              <w:rPr>
                <w:sz w:val="21"/>
                <w:szCs w:val="21"/>
                <w:lang w:val="en-CA" w:eastAsia="en-CA"/>
              </w:rPr>
            </w:pPr>
            <w:r w:rsidRPr="00E2441A">
              <w:rPr>
                <w:sz w:val="21"/>
                <w:szCs w:val="21"/>
                <w:lang w:val="en-CA" w:eastAsia="en-CA"/>
              </w:rPr>
              <w:t>Balance per year</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179B245D" w14:textId="77777777" w:rsidR="008E597D" w:rsidRPr="00E2441A" w:rsidRDefault="008E597D" w:rsidP="00526D42">
            <w:pPr>
              <w:ind w:left="-147"/>
              <w:jc w:val="right"/>
              <w:rPr>
                <w:sz w:val="21"/>
                <w:szCs w:val="21"/>
                <w:lang w:val="en-CA" w:eastAsia="en-CA"/>
              </w:rPr>
            </w:pPr>
            <w:r w:rsidRPr="00E2441A">
              <w:rPr>
                <w:sz w:val="21"/>
                <w:szCs w:val="21"/>
              </w:rPr>
              <w:t>(997,656)</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35CEBB62" w14:textId="77777777" w:rsidR="008E597D" w:rsidRPr="00E2441A" w:rsidRDefault="008E597D" w:rsidP="00526D42">
            <w:pPr>
              <w:ind w:left="-147"/>
              <w:jc w:val="right"/>
              <w:rPr>
                <w:sz w:val="21"/>
                <w:szCs w:val="21"/>
                <w:lang w:val="en-CA" w:eastAsia="en-CA"/>
              </w:rPr>
            </w:pPr>
            <w:r w:rsidRPr="00E2441A">
              <w:rPr>
                <w:sz w:val="21"/>
                <w:szCs w:val="21"/>
              </w:rPr>
              <w:t>422,929</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56F76FE6" w14:textId="77777777" w:rsidR="008E597D" w:rsidRPr="00E2441A" w:rsidRDefault="008E597D" w:rsidP="00526D42">
            <w:pPr>
              <w:ind w:left="-147"/>
              <w:jc w:val="right"/>
              <w:rPr>
                <w:sz w:val="21"/>
                <w:szCs w:val="21"/>
                <w:lang w:val="en-CA" w:eastAsia="en-CA"/>
              </w:rPr>
            </w:pPr>
            <w:r w:rsidRPr="00E2441A">
              <w:rPr>
                <w:sz w:val="21"/>
                <w:szCs w:val="21"/>
              </w:rPr>
              <w:t>(1,326,610)</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6D8CA777" w14:textId="77777777" w:rsidR="008E597D" w:rsidRPr="00E2441A" w:rsidRDefault="008E597D" w:rsidP="00526D42">
            <w:pPr>
              <w:ind w:left="-147"/>
              <w:jc w:val="right"/>
              <w:rPr>
                <w:sz w:val="21"/>
                <w:szCs w:val="21"/>
                <w:lang w:val="en-CA" w:eastAsia="en-CA"/>
              </w:rPr>
            </w:pPr>
            <w:r w:rsidRPr="00E2441A">
              <w:rPr>
                <w:sz w:val="21"/>
                <w:szCs w:val="21"/>
              </w:rPr>
              <w:t>(289,363)</w:t>
            </w:r>
          </w:p>
        </w:tc>
      </w:tr>
      <w:tr w:rsidR="00E2441A" w:rsidRPr="00E2441A" w14:paraId="713669D9" w14:textId="77777777" w:rsidTr="00526D42">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84226C3" w14:textId="77777777" w:rsidR="008E597D" w:rsidRPr="00E2441A" w:rsidRDefault="008E597D" w:rsidP="00526D42">
            <w:pPr>
              <w:ind w:right="-105"/>
              <w:jc w:val="left"/>
              <w:rPr>
                <w:sz w:val="21"/>
                <w:szCs w:val="21"/>
                <w:lang w:val="en-CA" w:eastAsia="en-CA"/>
              </w:rPr>
            </w:pPr>
            <w:r w:rsidRPr="00E2441A">
              <w:rPr>
                <w:sz w:val="21"/>
                <w:szCs w:val="21"/>
                <w:lang w:val="en-CA" w:eastAsia="en-CA"/>
              </w:rPr>
              <w:t>Running balance</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1CD611C2" w14:textId="77777777" w:rsidR="008E597D" w:rsidRPr="00E2441A" w:rsidRDefault="008E597D" w:rsidP="00526D42">
            <w:pPr>
              <w:ind w:left="-147"/>
              <w:jc w:val="right"/>
              <w:rPr>
                <w:sz w:val="21"/>
                <w:szCs w:val="21"/>
                <w:lang w:val="en-CA" w:eastAsia="en-CA"/>
              </w:rPr>
            </w:pPr>
            <w:r w:rsidRPr="00E2441A">
              <w:rPr>
                <w:sz w:val="21"/>
                <w:szCs w:val="21"/>
              </w:rPr>
              <w:t>(3,042,315)</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5B741053" w14:textId="77777777" w:rsidR="008E597D" w:rsidRPr="00E2441A" w:rsidRDefault="008E597D" w:rsidP="00526D42">
            <w:pPr>
              <w:ind w:left="-147"/>
              <w:jc w:val="right"/>
              <w:rPr>
                <w:sz w:val="21"/>
                <w:szCs w:val="21"/>
                <w:lang w:val="en-CA" w:eastAsia="en-CA"/>
              </w:rPr>
            </w:pPr>
            <w:r w:rsidRPr="00E2441A">
              <w:rPr>
                <w:sz w:val="21"/>
                <w:szCs w:val="21"/>
              </w:rPr>
              <w:t>(2,619,386)</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0EA3199F" w14:textId="77777777" w:rsidR="008E597D" w:rsidRPr="00E2441A" w:rsidRDefault="008E597D" w:rsidP="00526D42">
            <w:pPr>
              <w:ind w:left="-147"/>
              <w:jc w:val="right"/>
              <w:rPr>
                <w:sz w:val="21"/>
                <w:szCs w:val="21"/>
                <w:lang w:val="en-CA" w:eastAsia="en-CA"/>
              </w:rPr>
            </w:pPr>
            <w:r w:rsidRPr="00E2441A">
              <w:rPr>
                <w:sz w:val="21"/>
                <w:szCs w:val="21"/>
              </w:rPr>
              <w:t>(3,945,996)</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221A9798" w14:textId="77777777" w:rsidR="008E597D" w:rsidRPr="00E2441A" w:rsidRDefault="008E597D" w:rsidP="00526D42">
            <w:pPr>
              <w:ind w:left="-147"/>
              <w:jc w:val="right"/>
              <w:rPr>
                <w:sz w:val="21"/>
                <w:szCs w:val="21"/>
                <w:lang w:val="en-CA" w:eastAsia="en-CA"/>
              </w:rPr>
            </w:pPr>
            <w:r w:rsidRPr="00E2441A">
              <w:rPr>
                <w:sz w:val="21"/>
                <w:szCs w:val="21"/>
              </w:rPr>
              <w:t>(4,235,359)</w:t>
            </w:r>
          </w:p>
        </w:tc>
      </w:tr>
    </w:tbl>
    <w:p w14:paraId="4F879C8C" w14:textId="025F3CA7" w:rsidR="008E597D" w:rsidRPr="00E2441A" w:rsidRDefault="008E597D" w:rsidP="008E597D">
      <w:pPr>
        <w:rPr>
          <w:sz w:val="19"/>
          <w:szCs w:val="19"/>
          <w:lang w:val="en-CA"/>
        </w:rPr>
      </w:pPr>
      <w:r w:rsidRPr="00E2441A">
        <w:rPr>
          <w:sz w:val="19"/>
          <w:szCs w:val="19"/>
          <w:lang w:val="en-CA"/>
        </w:rPr>
        <w:t xml:space="preserve">* Including </w:t>
      </w:r>
      <w:r w:rsidR="00F4576C" w:rsidRPr="00E2441A">
        <w:rPr>
          <w:sz w:val="19"/>
          <w:szCs w:val="19"/>
          <w:lang w:val="en-CA"/>
        </w:rPr>
        <w:t xml:space="preserve">agency </w:t>
      </w:r>
      <w:r w:rsidRPr="00E2441A">
        <w:rPr>
          <w:sz w:val="19"/>
          <w:szCs w:val="19"/>
          <w:lang w:val="en-CA"/>
        </w:rPr>
        <w:t>support costs approved at the 85</w:t>
      </w:r>
      <w:r w:rsidRPr="00E2441A">
        <w:rPr>
          <w:sz w:val="19"/>
          <w:szCs w:val="19"/>
          <w:vertAlign w:val="superscript"/>
          <w:lang w:val="en-CA"/>
        </w:rPr>
        <w:t>th</w:t>
      </w:r>
      <w:r w:rsidRPr="00E2441A">
        <w:rPr>
          <w:sz w:val="19"/>
          <w:szCs w:val="19"/>
          <w:lang w:val="en-CA"/>
        </w:rPr>
        <w:t xml:space="preserve"> meeting, and the value of agency support costs and core unit costs from submissions to the 86</w:t>
      </w:r>
      <w:r w:rsidRPr="00E2441A">
        <w:rPr>
          <w:sz w:val="19"/>
          <w:szCs w:val="19"/>
          <w:vertAlign w:val="superscript"/>
          <w:lang w:val="en-CA"/>
        </w:rPr>
        <w:t>th</w:t>
      </w:r>
      <w:r w:rsidRPr="00E2441A">
        <w:rPr>
          <w:sz w:val="19"/>
          <w:szCs w:val="19"/>
          <w:lang w:val="en-CA"/>
        </w:rPr>
        <w:t> meeting.</w:t>
      </w:r>
    </w:p>
    <w:p w14:paraId="208D844C" w14:textId="77777777" w:rsidR="008E597D" w:rsidRPr="00E2441A" w:rsidRDefault="008E597D" w:rsidP="008E597D">
      <w:pPr>
        <w:rPr>
          <w:caps/>
          <w:lang w:val="en-CA"/>
        </w:rPr>
      </w:pPr>
    </w:p>
    <w:p w14:paraId="70191E7D" w14:textId="77777777" w:rsidR="008E597D" w:rsidRPr="00E2441A" w:rsidRDefault="008E597D" w:rsidP="008E597D">
      <w:pPr>
        <w:pStyle w:val="Heading1"/>
        <w:rPr>
          <w:lang w:val="en-CA"/>
        </w:rPr>
      </w:pPr>
      <w:r w:rsidRPr="00E2441A">
        <w:rPr>
          <w:lang w:val="en-CA"/>
        </w:rPr>
        <w:t>Based on the analysis presented in Table 4, UNIDO could have a negative accumulated balance at the end of 2020, amounting to US $4,235,359. UNIDO would have to generate at least US $9,287,559 in agency support costs and core unit costs in 2021 to cover the total 2021 administrative costs of US $5,052,200.</w:t>
      </w:r>
    </w:p>
    <w:p w14:paraId="0EB39B2C" w14:textId="77777777" w:rsidR="008E597D" w:rsidRPr="00E2441A" w:rsidRDefault="008E597D" w:rsidP="008E597D">
      <w:pPr>
        <w:keepNext/>
        <w:spacing w:after="240"/>
        <w:rPr>
          <w:b/>
          <w:lang w:val="en-CA"/>
        </w:rPr>
      </w:pPr>
      <w:r w:rsidRPr="00E2441A">
        <w:rPr>
          <w:b/>
          <w:lang w:val="en-CA"/>
        </w:rPr>
        <w:t>World Bank</w:t>
      </w:r>
    </w:p>
    <w:p w14:paraId="1B54A0E8" w14:textId="6FFEBF62" w:rsidR="008E597D" w:rsidRPr="00E2441A" w:rsidRDefault="008E597D" w:rsidP="008E597D">
      <w:pPr>
        <w:pStyle w:val="Heading1"/>
        <w:keepNext/>
        <w:widowControl w:val="0"/>
        <w:rPr>
          <w:lang w:val="en-CA"/>
        </w:rPr>
      </w:pPr>
      <w:r w:rsidRPr="00E2441A">
        <w:rPr>
          <w:lang w:val="en-CA"/>
        </w:rPr>
        <w:t xml:space="preserve">The Executive Committee approved the 2020 request for core unit funding for the World Bank at US $1,735,000 (decision 84/61(b)). Table 5 presents the core unit budget and administrative costs provided by the World Bank </w:t>
      </w:r>
      <w:r w:rsidR="00F95C6F" w:rsidRPr="00E2441A">
        <w:rPr>
          <w:lang w:val="en-CA"/>
        </w:rPr>
        <w:t>from</w:t>
      </w:r>
      <w:r w:rsidRPr="00E2441A">
        <w:rPr>
          <w:lang w:val="en-CA"/>
        </w:rPr>
        <w:t xml:space="preserve"> 2017 to 2021.</w:t>
      </w:r>
    </w:p>
    <w:p w14:paraId="18ADA76B" w14:textId="4011600E" w:rsidR="008E597D" w:rsidRPr="00E2441A" w:rsidRDefault="0060762E" w:rsidP="008E597D">
      <w:pPr>
        <w:pStyle w:val="Heading1"/>
        <w:keepNext/>
        <w:widowControl w:val="0"/>
        <w:numPr>
          <w:ilvl w:val="0"/>
          <w:numId w:val="0"/>
        </w:numPr>
        <w:spacing w:after="0"/>
        <w:rPr>
          <w:b/>
          <w:lang w:val="en-CA"/>
        </w:rPr>
      </w:pPr>
      <w:r w:rsidRPr="00E2441A">
        <w:rPr>
          <w:b/>
          <w:lang w:val="en-CA"/>
        </w:rPr>
        <w:t>Table 5.</w:t>
      </w:r>
      <w:r w:rsidR="008E597D" w:rsidRPr="00E2441A">
        <w:rPr>
          <w:b/>
          <w:lang w:val="en-CA"/>
        </w:rPr>
        <w:t xml:space="preserve"> C</w:t>
      </w:r>
      <w:r w:rsidR="008E597D" w:rsidRPr="00E2441A">
        <w:rPr>
          <w:b/>
          <w:bCs/>
          <w:lang w:val="en-CA"/>
        </w:rPr>
        <w:t>ore unit budget data and other administrative costs for 2017</w:t>
      </w:r>
      <w:r w:rsidR="00885897" w:rsidRPr="00E2441A">
        <w:rPr>
          <w:b/>
          <w:bCs/>
          <w:lang w:val="en-CA"/>
        </w:rPr>
        <w:t xml:space="preserve"> to </w:t>
      </w:r>
      <w:r w:rsidR="008E597D" w:rsidRPr="00E2441A">
        <w:rPr>
          <w:b/>
          <w:bCs/>
          <w:lang w:val="en-CA"/>
        </w:rPr>
        <w:t>2021 for</w:t>
      </w:r>
      <w:r w:rsidR="008E597D" w:rsidRPr="00E2441A">
        <w:rPr>
          <w:b/>
          <w:lang w:val="en-CA"/>
        </w:rPr>
        <w:t xml:space="preserve"> the World Bank (US $)</w:t>
      </w:r>
    </w:p>
    <w:tbl>
      <w:tblPr>
        <w:tblW w:w="9355" w:type="dxa"/>
        <w:jc w:val="right"/>
        <w:tblLayout w:type="fixed"/>
        <w:tblLook w:val="04A0" w:firstRow="1" w:lastRow="0" w:firstColumn="1" w:lastColumn="0" w:noHBand="0" w:noVBand="1"/>
      </w:tblPr>
      <w:tblGrid>
        <w:gridCol w:w="3738"/>
        <w:gridCol w:w="936"/>
        <w:gridCol w:w="936"/>
        <w:gridCol w:w="936"/>
        <w:gridCol w:w="936"/>
        <w:gridCol w:w="936"/>
        <w:gridCol w:w="937"/>
      </w:tblGrid>
      <w:tr w:rsidR="00E2441A" w:rsidRPr="00E2441A" w14:paraId="25E46F30" w14:textId="77777777" w:rsidTr="00ED0490">
        <w:trPr>
          <w:trHeight w:val="64"/>
          <w:tblHeader/>
          <w:jc w:val="right"/>
        </w:trPr>
        <w:tc>
          <w:tcPr>
            <w:tcW w:w="3738"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B680C65" w14:textId="7A17A22B" w:rsidR="00ED0490" w:rsidRPr="00E2441A" w:rsidRDefault="00ED0490" w:rsidP="00ED0490">
            <w:pPr>
              <w:rPr>
                <w:sz w:val="19"/>
                <w:szCs w:val="19"/>
              </w:rPr>
            </w:pPr>
            <w:r w:rsidRPr="00E2441A">
              <w:rPr>
                <w:b/>
                <w:bCs/>
                <w:sz w:val="19"/>
                <w:szCs w:val="19"/>
                <w:lang w:val="en-CA" w:eastAsia="en-CA"/>
              </w:rPr>
              <w:t>Cost item</w:t>
            </w:r>
          </w:p>
        </w:tc>
        <w:tc>
          <w:tcPr>
            <w:tcW w:w="93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1B062F1" w14:textId="77777777" w:rsidR="00ED0490" w:rsidRPr="00E2441A" w:rsidRDefault="00ED0490" w:rsidP="00ED0490">
            <w:pPr>
              <w:jc w:val="center"/>
              <w:rPr>
                <w:b/>
                <w:sz w:val="19"/>
                <w:szCs w:val="19"/>
              </w:rPr>
            </w:pPr>
            <w:r w:rsidRPr="00E2441A">
              <w:rPr>
                <w:b/>
                <w:sz w:val="19"/>
                <w:szCs w:val="19"/>
              </w:rPr>
              <w:t>2017</w:t>
            </w:r>
          </w:p>
        </w:tc>
        <w:tc>
          <w:tcPr>
            <w:tcW w:w="93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6D0B91B" w14:textId="77777777" w:rsidR="00ED0490" w:rsidRPr="00E2441A" w:rsidRDefault="00ED0490" w:rsidP="00ED0490">
            <w:pPr>
              <w:jc w:val="center"/>
              <w:rPr>
                <w:b/>
                <w:sz w:val="19"/>
                <w:szCs w:val="19"/>
              </w:rPr>
            </w:pPr>
            <w:r w:rsidRPr="00E2441A">
              <w:rPr>
                <w:b/>
                <w:sz w:val="19"/>
                <w:szCs w:val="19"/>
              </w:rPr>
              <w:t>2018</w:t>
            </w:r>
          </w:p>
        </w:tc>
        <w:tc>
          <w:tcPr>
            <w:tcW w:w="936" w:type="dxa"/>
            <w:tcBorders>
              <w:top w:val="single" w:sz="4" w:space="0" w:color="auto"/>
              <w:left w:val="nil"/>
              <w:bottom w:val="single" w:sz="4" w:space="0" w:color="auto"/>
              <w:right w:val="single" w:sz="4" w:space="0" w:color="auto"/>
            </w:tcBorders>
            <w:tcMar>
              <w:left w:w="58" w:type="dxa"/>
              <w:right w:w="58" w:type="dxa"/>
            </w:tcMar>
          </w:tcPr>
          <w:p w14:paraId="6059F688" w14:textId="77777777" w:rsidR="00ED0490" w:rsidRPr="00E2441A" w:rsidRDefault="00ED0490" w:rsidP="00ED0490">
            <w:pPr>
              <w:jc w:val="center"/>
              <w:rPr>
                <w:b/>
                <w:sz w:val="19"/>
                <w:szCs w:val="19"/>
              </w:rPr>
            </w:pPr>
            <w:r w:rsidRPr="00E2441A">
              <w:rPr>
                <w:b/>
                <w:sz w:val="19"/>
                <w:szCs w:val="19"/>
              </w:rPr>
              <w:t>2019</w:t>
            </w:r>
          </w:p>
        </w:tc>
        <w:tc>
          <w:tcPr>
            <w:tcW w:w="1872"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7653A24F" w14:textId="77777777" w:rsidR="00ED0490" w:rsidRPr="00E2441A" w:rsidRDefault="00ED0490" w:rsidP="00ED0490">
            <w:pPr>
              <w:jc w:val="center"/>
              <w:rPr>
                <w:b/>
                <w:sz w:val="19"/>
                <w:szCs w:val="19"/>
              </w:rPr>
            </w:pPr>
            <w:r w:rsidRPr="00E2441A">
              <w:rPr>
                <w:b/>
                <w:sz w:val="19"/>
                <w:szCs w:val="19"/>
              </w:rPr>
              <w:t>2020</w:t>
            </w:r>
          </w:p>
        </w:tc>
        <w:tc>
          <w:tcPr>
            <w:tcW w:w="937"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186A7EA" w14:textId="77777777" w:rsidR="00ED0490" w:rsidRPr="00E2441A" w:rsidRDefault="00ED0490" w:rsidP="00ED0490">
            <w:pPr>
              <w:jc w:val="center"/>
              <w:rPr>
                <w:b/>
                <w:sz w:val="19"/>
                <w:szCs w:val="19"/>
              </w:rPr>
            </w:pPr>
            <w:r w:rsidRPr="00E2441A">
              <w:rPr>
                <w:b/>
                <w:sz w:val="19"/>
                <w:szCs w:val="19"/>
              </w:rPr>
              <w:t>2021</w:t>
            </w:r>
          </w:p>
        </w:tc>
      </w:tr>
      <w:tr w:rsidR="00E2441A" w:rsidRPr="00E2441A" w14:paraId="56924361" w14:textId="77777777" w:rsidTr="0001357E">
        <w:trPr>
          <w:trHeight w:val="135"/>
          <w:tblHeader/>
          <w:jc w:val="right"/>
        </w:trPr>
        <w:tc>
          <w:tcPr>
            <w:tcW w:w="3738"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478A3A3D" w14:textId="77777777" w:rsidR="00ED0490" w:rsidRPr="00E2441A" w:rsidRDefault="00ED0490" w:rsidP="00ED0490">
            <w:pPr>
              <w:jc w:val="left"/>
              <w:rPr>
                <w:b/>
                <w:bCs/>
                <w:sz w:val="19"/>
                <w:szCs w:val="19"/>
                <w:lang w:val="en-CA" w:eastAsia="en-CA"/>
              </w:rPr>
            </w:pP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CE9052D" w14:textId="77777777" w:rsidR="00ED0490" w:rsidRPr="00E2441A" w:rsidRDefault="00ED0490" w:rsidP="00ED0490">
            <w:pPr>
              <w:jc w:val="center"/>
              <w:rPr>
                <w:b/>
                <w:bCs/>
                <w:sz w:val="19"/>
                <w:szCs w:val="19"/>
                <w:lang w:val="en-CA" w:eastAsia="en-CA"/>
              </w:rPr>
            </w:pPr>
            <w:r w:rsidRPr="00E2441A">
              <w:rPr>
                <w:b/>
                <w:sz w:val="19"/>
                <w:szCs w:val="19"/>
              </w:rPr>
              <w:t>Actual</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32784466" w14:textId="77777777" w:rsidR="00ED0490" w:rsidRPr="00E2441A" w:rsidRDefault="00ED0490" w:rsidP="00ED0490">
            <w:pPr>
              <w:jc w:val="center"/>
              <w:rPr>
                <w:b/>
                <w:bCs/>
                <w:sz w:val="19"/>
                <w:szCs w:val="19"/>
                <w:lang w:val="en-CA" w:eastAsia="en-CA"/>
              </w:rPr>
            </w:pPr>
            <w:r w:rsidRPr="00E2441A">
              <w:rPr>
                <w:b/>
                <w:sz w:val="19"/>
                <w:szCs w:val="19"/>
              </w:rPr>
              <w:t>Actual</w:t>
            </w:r>
          </w:p>
        </w:tc>
        <w:tc>
          <w:tcPr>
            <w:tcW w:w="936" w:type="dxa"/>
            <w:tcBorders>
              <w:top w:val="single" w:sz="4" w:space="0" w:color="auto"/>
              <w:left w:val="nil"/>
              <w:bottom w:val="single" w:sz="4" w:space="0" w:color="auto"/>
              <w:right w:val="single" w:sz="4" w:space="0" w:color="auto"/>
            </w:tcBorders>
            <w:tcMar>
              <w:left w:w="58" w:type="dxa"/>
              <w:right w:w="58" w:type="dxa"/>
            </w:tcMar>
          </w:tcPr>
          <w:p w14:paraId="4AE4C79C" w14:textId="77777777" w:rsidR="00ED0490" w:rsidRPr="00E2441A" w:rsidRDefault="00ED0490" w:rsidP="00ED0490">
            <w:pPr>
              <w:jc w:val="center"/>
              <w:rPr>
                <w:b/>
                <w:bCs/>
                <w:sz w:val="19"/>
                <w:szCs w:val="19"/>
                <w:lang w:val="en-CA" w:eastAsia="en-CA"/>
              </w:rPr>
            </w:pPr>
            <w:r w:rsidRPr="00E2441A">
              <w:rPr>
                <w:b/>
                <w:sz w:val="19"/>
                <w:szCs w:val="19"/>
              </w:rPr>
              <w:t>Actual</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5CA7B3F" w14:textId="77777777" w:rsidR="00ED0490" w:rsidRPr="00E2441A" w:rsidRDefault="00ED0490" w:rsidP="00ED0490">
            <w:pPr>
              <w:jc w:val="center"/>
              <w:rPr>
                <w:b/>
                <w:bCs/>
                <w:sz w:val="19"/>
                <w:szCs w:val="19"/>
                <w:lang w:val="en-CA" w:eastAsia="en-CA"/>
              </w:rPr>
            </w:pPr>
            <w:r w:rsidRPr="00E2441A">
              <w:rPr>
                <w:b/>
                <w:sz w:val="19"/>
                <w:szCs w:val="19"/>
              </w:rPr>
              <w:t>Budget</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3E6F5FC" w14:textId="77777777" w:rsidR="00ED0490" w:rsidRPr="00E2441A" w:rsidRDefault="00ED0490" w:rsidP="00ED0490">
            <w:pPr>
              <w:ind w:left="-101" w:right="-114"/>
              <w:jc w:val="center"/>
              <w:rPr>
                <w:b/>
                <w:bCs/>
                <w:sz w:val="19"/>
                <w:szCs w:val="19"/>
                <w:lang w:val="en-CA" w:eastAsia="en-CA"/>
              </w:rPr>
            </w:pPr>
            <w:r w:rsidRPr="00E2441A">
              <w:rPr>
                <w:b/>
                <w:sz w:val="19"/>
                <w:szCs w:val="19"/>
              </w:rPr>
              <w:t>Estimated</w:t>
            </w:r>
          </w:p>
        </w:tc>
        <w:tc>
          <w:tcPr>
            <w:tcW w:w="937" w:type="dxa"/>
            <w:tcBorders>
              <w:top w:val="nil"/>
              <w:left w:val="nil"/>
              <w:bottom w:val="single" w:sz="4" w:space="0" w:color="auto"/>
              <w:right w:val="single" w:sz="4" w:space="0" w:color="auto"/>
            </w:tcBorders>
            <w:shd w:val="clear" w:color="auto" w:fill="auto"/>
            <w:tcMar>
              <w:left w:w="58" w:type="dxa"/>
              <w:right w:w="58" w:type="dxa"/>
            </w:tcMar>
            <w:hideMark/>
          </w:tcPr>
          <w:p w14:paraId="4E776CB5" w14:textId="77777777" w:rsidR="00ED0490" w:rsidRPr="00E2441A" w:rsidRDefault="00ED0490" w:rsidP="00ED0490">
            <w:pPr>
              <w:ind w:left="-102" w:right="-112"/>
              <w:jc w:val="center"/>
              <w:rPr>
                <w:b/>
                <w:bCs/>
                <w:sz w:val="19"/>
                <w:szCs w:val="19"/>
                <w:lang w:val="en-CA" w:eastAsia="en-CA"/>
              </w:rPr>
            </w:pPr>
            <w:r w:rsidRPr="00E2441A">
              <w:rPr>
                <w:b/>
                <w:sz w:val="19"/>
                <w:szCs w:val="19"/>
              </w:rPr>
              <w:t>Proposed</w:t>
            </w:r>
          </w:p>
        </w:tc>
      </w:tr>
      <w:tr w:rsidR="00E2441A" w:rsidRPr="00E2441A" w14:paraId="7735F519" w14:textId="77777777" w:rsidTr="0001357E">
        <w:trPr>
          <w:trHeight w:val="52"/>
          <w:jc w:val="right"/>
        </w:trPr>
        <w:tc>
          <w:tcPr>
            <w:tcW w:w="9355" w:type="dxa"/>
            <w:gridSpan w:val="7"/>
            <w:tcBorders>
              <w:top w:val="nil"/>
              <w:left w:val="single" w:sz="4" w:space="0" w:color="auto"/>
              <w:bottom w:val="single" w:sz="4" w:space="0" w:color="auto"/>
              <w:right w:val="single" w:sz="4" w:space="0" w:color="auto"/>
            </w:tcBorders>
            <w:shd w:val="clear" w:color="auto" w:fill="auto"/>
            <w:tcMar>
              <w:left w:w="58" w:type="dxa"/>
              <w:right w:w="58" w:type="dxa"/>
            </w:tcMar>
          </w:tcPr>
          <w:p w14:paraId="442FC218" w14:textId="77777777" w:rsidR="00ED0490" w:rsidRPr="00E2441A" w:rsidRDefault="00ED0490" w:rsidP="00ED0490">
            <w:pPr>
              <w:rPr>
                <w:b/>
                <w:sz w:val="19"/>
                <w:szCs w:val="19"/>
              </w:rPr>
            </w:pPr>
            <w:r w:rsidRPr="00E2441A">
              <w:rPr>
                <w:b/>
                <w:sz w:val="19"/>
                <w:szCs w:val="19"/>
              </w:rPr>
              <w:t>A. Core unit</w:t>
            </w:r>
          </w:p>
        </w:tc>
      </w:tr>
      <w:tr w:rsidR="00E2441A" w:rsidRPr="00E2441A" w14:paraId="1DA16AA0" w14:textId="77777777" w:rsidTr="0001357E">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C08ACE0" w14:textId="77777777" w:rsidR="00ED0490" w:rsidRPr="00E2441A" w:rsidRDefault="00ED0490" w:rsidP="00ED0490">
            <w:pPr>
              <w:rPr>
                <w:sz w:val="19"/>
                <w:szCs w:val="19"/>
              </w:rPr>
            </w:pPr>
            <w:r w:rsidRPr="00E2441A">
              <w:rPr>
                <w:sz w:val="19"/>
                <w:szCs w:val="19"/>
              </w:rPr>
              <w:t>Core unit personnel and contractual staff</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23DD03B0" w14:textId="77777777" w:rsidR="00ED0490" w:rsidRPr="00E2441A" w:rsidRDefault="00ED0490" w:rsidP="00ED0490">
            <w:pPr>
              <w:jc w:val="right"/>
              <w:rPr>
                <w:sz w:val="19"/>
                <w:szCs w:val="19"/>
              </w:rPr>
            </w:pPr>
            <w:r w:rsidRPr="00E2441A">
              <w:rPr>
                <w:sz w:val="19"/>
                <w:szCs w:val="19"/>
              </w:rPr>
              <w:t>1,086,340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70E34995" w14:textId="77777777" w:rsidR="00ED0490" w:rsidRPr="00E2441A" w:rsidRDefault="00ED0490" w:rsidP="00ED0490">
            <w:pPr>
              <w:jc w:val="right"/>
              <w:rPr>
                <w:sz w:val="19"/>
                <w:szCs w:val="19"/>
              </w:rPr>
            </w:pPr>
            <w:r w:rsidRPr="00E2441A">
              <w:rPr>
                <w:sz w:val="19"/>
                <w:szCs w:val="19"/>
              </w:rPr>
              <w:t>1,226,215</w:t>
            </w:r>
          </w:p>
        </w:tc>
        <w:tc>
          <w:tcPr>
            <w:tcW w:w="936" w:type="dxa"/>
            <w:tcBorders>
              <w:top w:val="single" w:sz="4" w:space="0" w:color="auto"/>
              <w:left w:val="nil"/>
              <w:bottom w:val="single" w:sz="4" w:space="0" w:color="auto"/>
              <w:right w:val="single" w:sz="4" w:space="0" w:color="auto"/>
            </w:tcBorders>
            <w:tcMar>
              <w:left w:w="58" w:type="dxa"/>
              <w:right w:w="58" w:type="dxa"/>
            </w:tcMar>
          </w:tcPr>
          <w:p w14:paraId="5A8AC061" w14:textId="77777777" w:rsidR="00ED0490" w:rsidRPr="00E2441A" w:rsidRDefault="00ED0490" w:rsidP="00ED0490">
            <w:pPr>
              <w:jc w:val="right"/>
              <w:rPr>
                <w:sz w:val="19"/>
                <w:szCs w:val="19"/>
              </w:rPr>
            </w:pPr>
            <w:r w:rsidRPr="00E2441A">
              <w:rPr>
                <w:sz w:val="19"/>
                <w:szCs w:val="19"/>
              </w:rPr>
              <w:t>1,250,888</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8032EC5" w14:textId="77777777" w:rsidR="00ED0490" w:rsidRPr="00E2441A" w:rsidRDefault="00ED0490" w:rsidP="00ED0490">
            <w:pPr>
              <w:jc w:val="right"/>
              <w:rPr>
                <w:sz w:val="19"/>
                <w:szCs w:val="19"/>
              </w:rPr>
            </w:pPr>
            <w:r w:rsidRPr="00E2441A">
              <w:rPr>
                <w:sz w:val="19"/>
                <w:szCs w:val="19"/>
              </w:rPr>
              <w:t>1,200,000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4D25F3C3" w14:textId="77777777" w:rsidR="00ED0490" w:rsidRPr="00E2441A" w:rsidRDefault="00ED0490" w:rsidP="00ED0490">
            <w:pPr>
              <w:jc w:val="right"/>
              <w:rPr>
                <w:sz w:val="19"/>
                <w:szCs w:val="19"/>
              </w:rPr>
            </w:pPr>
            <w:r w:rsidRPr="00E2441A">
              <w:rPr>
                <w:sz w:val="19"/>
                <w:szCs w:val="19"/>
              </w:rPr>
              <w:t>991,571</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44056285" w14:textId="77777777" w:rsidR="00ED0490" w:rsidRPr="00E2441A" w:rsidRDefault="00ED0490" w:rsidP="00ED0490">
            <w:pPr>
              <w:jc w:val="right"/>
              <w:rPr>
                <w:sz w:val="19"/>
                <w:szCs w:val="19"/>
              </w:rPr>
            </w:pPr>
            <w:r w:rsidRPr="00E2441A">
              <w:rPr>
                <w:sz w:val="19"/>
                <w:szCs w:val="19"/>
              </w:rPr>
              <w:t>1,235,000</w:t>
            </w:r>
          </w:p>
        </w:tc>
      </w:tr>
      <w:tr w:rsidR="00E2441A" w:rsidRPr="00E2441A" w14:paraId="7AE5861A" w14:textId="77777777" w:rsidTr="0001357E">
        <w:trPr>
          <w:trHeight w:val="71"/>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4843B97" w14:textId="77777777" w:rsidR="00ED0490" w:rsidRPr="00E2441A" w:rsidRDefault="00ED0490" w:rsidP="00ED0490">
            <w:pPr>
              <w:rPr>
                <w:sz w:val="19"/>
                <w:szCs w:val="19"/>
              </w:rPr>
            </w:pPr>
            <w:r w:rsidRPr="00E2441A">
              <w:rPr>
                <w:sz w:val="19"/>
                <w:szCs w:val="19"/>
              </w:rPr>
              <w:t>Travel (staff and consultant)</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FEEE3EC" w14:textId="77777777" w:rsidR="00ED0490" w:rsidRPr="00E2441A" w:rsidRDefault="00ED0490" w:rsidP="00ED0490">
            <w:pPr>
              <w:jc w:val="right"/>
              <w:rPr>
                <w:sz w:val="19"/>
                <w:szCs w:val="19"/>
              </w:rPr>
            </w:pPr>
            <w:r w:rsidRPr="00E2441A">
              <w:rPr>
                <w:sz w:val="19"/>
                <w:szCs w:val="19"/>
              </w:rPr>
              <w:t>178,550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3AAACD4B" w14:textId="77777777" w:rsidR="00ED0490" w:rsidRPr="00E2441A" w:rsidRDefault="00ED0490" w:rsidP="00ED0490">
            <w:pPr>
              <w:jc w:val="right"/>
              <w:rPr>
                <w:sz w:val="19"/>
                <w:szCs w:val="19"/>
              </w:rPr>
            </w:pPr>
            <w:r w:rsidRPr="00E2441A">
              <w:rPr>
                <w:sz w:val="19"/>
                <w:szCs w:val="19"/>
              </w:rPr>
              <w:t>180,873</w:t>
            </w:r>
          </w:p>
        </w:tc>
        <w:tc>
          <w:tcPr>
            <w:tcW w:w="936" w:type="dxa"/>
            <w:tcBorders>
              <w:top w:val="single" w:sz="4" w:space="0" w:color="auto"/>
              <w:left w:val="nil"/>
              <w:bottom w:val="single" w:sz="4" w:space="0" w:color="auto"/>
              <w:right w:val="single" w:sz="4" w:space="0" w:color="auto"/>
            </w:tcBorders>
            <w:tcMar>
              <w:left w:w="58" w:type="dxa"/>
              <w:right w:w="58" w:type="dxa"/>
            </w:tcMar>
          </w:tcPr>
          <w:p w14:paraId="45929A20" w14:textId="77777777" w:rsidR="00ED0490" w:rsidRPr="00E2441A" w:rsidRDefault="00ED0490" w:rsidP="00ED0490">
            <w:pPr>
              <w:jc w:val="right"/>
              <w:rPr>
                <w:sz w:val="19"/>
                <w:szCs w:val="19"/>
              </w:rPr>
            </w:pPr>
            <w:r w:rsidRPr="00E2441A">
              <w:rPr>
                <w:sz w:val="19"/>
                <w:szCs w:val="19"/>
              </w:rPr>
              <w:t>151,281</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42F9C56" w14:textId="77777777" w:rsidR="00ED0490" w:rsidRPr="00E2441A" w:rsidRDefault="00ED0490" w:rsidP="00ED0490">
            <w:pPr>
              <w:jc w:val="right"/>
              <w:rPr>
                <w:sz w:val="19"/>
                <w:szCs w:val="19"/>
              </w:rPr>
            </w:pPr>
            <w:r w:rsidRPr="00E2441A">
              <w:rPr>
                <w:sz w:val="19"/>
                <w:szCs w:val="19"/>
              </w:rPr>
              <w:t>185,000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518D597F" w14:textId="77777777" w:rsidR="00ED0490" w:rsidRPr="00E2441A" w:rsidRDefault="00ED0490" w:rsidP="00ED0490">
            <w:pPr>
              <w:jc w:val="right"/>
              <w:rPr>
                <w:sz w:val="19"/>
                <w:szCs w:val="19"/>
              </w:rPr>
            </w:pPr>
            <w:r w:rsidRPr="00E2441A">
              <w:rPr>
                <w:sz w:val="19"/>
                <w:szCs w:val="19"/>
              </w:rPr>
              <w:t>38,481</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36AF3734" w14:textId="77777777" w:rsidR="00ED0490" w:rsidRPr="00E2441A" w:rsidRDefault="00ED0490" w:rsidP="00ED0490">
            <w:pPr>
              <w:jc w:val="right"/>
              <w:rPr>
                <w:sz w:val="19"/>
                <w:szCs w:val="19"/>
              </w:rPr>
            </w:pPr>
            <w:r w:rsidRPr="00E2441A">
              <w:rPr>
                <w:sz w:val="19"/>
                <w:szCs w:val="19"/>
              </w:rPr>
              <w:t>200,000</w:t>
            </w:r>
          </w:p>
        </w:tc>
      </w:tr>
      <w:tr w:rsidR="00E2441A" w:rsidRPr="00E2441A" w14:paraId="1822022D" w14:textId="77777777" w:rsidTr="0001357E">
        <w:trPr>
          <w:trHeight w:val="55"/>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25686D6" w14:textId="77777777" w:rsidR="00ED0490" w:rsidRPr="00E2441A" w:rsidRDefault="00ED0490" w:rsidP="00ED0490">
            <w:pPr>
              <w:rPr>
                <w:sz w:val="19"/>
                <w:szCs w:val="19"/>
              </w:rPr>
            </w:pPr>
            <w:r w:rsidRPr="00E2441A">
              <w:rPr>
                <w:sz w:val="19"/>
                <w:szCs w:val="19"/>
              </w:rPr>
              <w:t>Space (rent and common costs)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C7F8F17"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24A14CE9" w14:textId="77777777" w:rsidR="00ED0490" w:rsidRPr="00E2441A" w:rsidRDefault="00ED0490" w:rsidP="00ED0490">
            <w:pPr>
              <w:jc w:val="right"/>
              <w:rPr>
                <w:sz w:val="19"/>
                <w:szCs w:val="19"/>
              </w:rPr>
            </w:pPr>
            <w:r w:rsidRPr="00E2441A">
              <w:rPr>
                <w:sz w:val="19"/>
                <w:szCs w:val="19"/>
              </w:rPr>
              <w:t xml:space="preserve">0 </w:t>
            </w:r>
          </w:p>
        </w:tc>
        <w:tc>
          <w:tcPr>
            <w:tcW w:w="936" w:type="dxa"/>
            <w:tcBorders>
              <w:top w:val="single" w:sz="4" w:space="0" w:color="auto"/>
              <w:left w:val="nil"/>
              <w:bottom w:val="single" w:sz="4" w:space="0" w:color="auto"/>
              <w:right w:val="single" w:sz="4" w:space="0" w:color="auto"/>
            </w:tcBorders>
            <w:tcMar>
              <w:left w:w="58" w:type="dxa"/>
              <w:right w:w="58" w:type="dxa"/>
            </w:tcMar>
          </w:tcPr>
          <w:p w14:paraId="5B103B2B"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8BAC720"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5075DCAF"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549FF90B" w14:textId="77777777" w:rsidR="00ED0490" w:rsidRPr="00E2441A" w:rsidRDefault="00ED0490" w:rsidP="00ED0490">
            <w:pPr>
              <w:jc w:val="right"/>
              <w:rPr>
                <w:sz w:val="19"/>
                <w:szCs w:val="19"/>
              </w:rPr>
            </w:pPr>
            <w:r w:rsidRPr="00E2441A">
              <w:rPr>
                <w:sz w:val="19"/>
                <w:szCs w:val="19"/>
              </w:rPr>
              <w:t>0</w:t>
            </w:r>
          </w:p>
        </w:tc>
      </w:tr>
      <w:tr w:rsidR="00E2441A" w:rsidRPr="00E2441A" w14:paraId="09F6FA6A" w14:textId="77777777" w:rsidTr="0001357E">
        <w:trPr>
          <w:trHeight w:val="159"/>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BBA3064" w14:textId="77777777" w:rsidR="00ED0490" w:rsidRPr="00E2441A" w:rsidRDefault="00ED0490" w:rsidP="00ED0490">
            <w:pPr>
              <w:rPr>
                <w:sz w:val="19"/>
                <w:szCs w:val="19"/>
              </w:rPr>
            </w:pPr>
            <w:r w:rsidRPr="00E2441A">
              <w:rPr>
                <w:sz w:val="19"/>
                <w:szCs w:val="19"/>
              </w:rPr>
              <w:t>Equipment supplies and other costs (computers, supplies, etc.)</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0DF676F" w14:textId="77777777" w:rsidR="00ED0490" w:rsidRPr="00E2441A" w:rsidRDefault="00ED0490" w:rsidP="00ED0490">
            <w:pPr>
              <w:jc w:val="right"/>
              <w:rPr>
                <w:sz w:val="19"/>
                <w:szCs w:val="19"/>
              </w:rPr>
            </w:pPr>
            <w:r w:rsidRPr="00E2441A">
              <w:rPr>
                <w:sz w:val="19"/>
                <w:szCs w:val="19"/>
              </w:rPr>
              <w:t>262</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758FF7F2" w14:textId="77777777" w:rsidR="00ED0490" w:rsidRPr="00E2441A" w:rsidRDefault="00ED0490" w:rsidP="00ED0490">
            <w:pPr>
              <w:jc w:val="right"/>
              <w:rPr>
                <w:sz w:val="19"/>
                <w:szCs w:val="19"/>
              </w:rPr>
            </w:pPr>
            <w:r w:rsidRPr="00E2441A">
              <w:rPr>
                <w:sz w:val="19"/>
                <w:szCs w:val="19"/>
              </w:rPr>
              <w:t>1,637</w:t>
            </w:r>
          </w:p>
        </w:tc>
        <w:tc>
          <w:tcPr>
            <w:tcW w:w="936" w:type="dxa"/>
            <w:tcBorders>
              <w:top w:val="single" w:sz="4" w:space="0" w:color="auto"/>
              <w:left w:val="nil"/>
              <w:bottom w:val="single" w:sz="4" w:space="0" w:color="auto"/>
              <w:right w:val="single" w:sz="4" w:space="0" w:color="auto"/>
            </w:tcBorders>
            <w:tcMar>
              <w:left w:w="58" w:type="dxa"/>
              <w:right w:w="58" w:type="dxa"/>
            </w:tcMar>
          </w:tcPr>
          <w:p w14:paraId="2F27EAF6"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96DB683" w14:textId="77777777" w:rsidR="00ED0490" w:rsidRPr="00E2441A" w:rsidRDefault="00ED0490" w:rsidP="00ED0490">
            <w:pPr>
              <w:jc w:val="right"/>
              <w:rPr>
                <w:sz w:val="19"/>
                <w:szCs w:val="19"/>
              </w:rPr>
            </w:pPr>
            <w:r w:rsidRPr="00E2441A">
              <w:rPr>
                <w:sz w:val="19"/>
                <w:szCs w:val="19"/>
              </w:rPr>
              <w:t>10,000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70FF7C94"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145B346D" w14:textId="77777777" w:rsidR="00ED0490" w:rsidRPr="00E2441A" w:rsidRDefault="00ED0490" w:rsidP="00ED0490">
            <w:pPr>
              <w:jc w:val="right"/>
              <w:rPr>
                <w:sz w:val="19"/>
                <w:szCs w:val="19"/>
              </w:rPr>
            </w:pPr>
            <w:r w:rsidRPr="00E2441A">
              <w:rPr>
                <w:sz w:val="19"/>
                <w:szCs w:val="19"/>
              </w:rPr>
              <w:t>0</w:t>
            </w:r>
          </w:p>
        </w:tc>
      </w:tr>
      <w:tr w:rsidR="00E2441A" w:rsidRPr="00E2441A" w14:paraId="3390AD63" w14:textId="77777777" w:rsidTr="0001357E">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2F16C8D" w14:textId="77777777" w:rsidR="00ED0490" w:rsidRPr="00E2441A" w:rsidRDefault="00ED0490" w:rsidP="00ED0490">
            <w:pPr>
              <w:rPr>
                <w:sz w:val="19"/>
                <w:szCs w:val="19"/>
              </w:rPr>
            </w:pPr>
            <w:r w:rsidRPr="00E2441A">
              <w:rPr>
                <w:sz w:val="19"/>
                <w:szCs w:val="19"/>
              </w:rPr>
              <w:t>Contractual services (firms)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2DE5854" w14:textId="77777777" w:rsidR="00ED0490" w:rsidRPr="00E2441A" w:rsidRDefault="00ED0490" w:rsidP="00ED0490">
            <w:pPr>
              <w:jc w:val="right"/>
              <w:rPr>
                <w:sz w:val="19"/>
                <w:szCs w:val="19"/>
              </w:rPr>
            </w:pPr>
            <w:r w:rsidRPr="00E2441A">
              <w:rPr>
                <w:sz w:val="19"/>
                <w:szCs w:val="19"/>
              </w:rPr>
              <w:t>189,400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6EF7911" w14:textId="77777777" w:rsidR="00ED0490" w:rsidRPr="00E2441A" w:rsidRDefault="00ED0490" w:rsidP="00ED0490">
            <w:pPr>
              <w:jc w:val="right"/>
              <w:rPr>
                <w:sz w:val="19"/>
                <w:szCs w:val="19"/>
              </w:rPr>
            </w:pPr>
            <w:r w:rsidRPr="00E2441A">
              <w:rPr>
                <w:sz w:val="19"/>
                <w:szCs w:val="19"/>
              </w:rPr>
              <w:t>73,389</w:t>
            </w:r>
          </w:p>
        </w:tc>
        <w:tc>
          <w:tcPr>
            <w:tcW w:w="936" w:type="dxa"/>
            <w:tcBorders>
              <w:top w:val="single" w:sz="4" w:space="0" w:color="auto"/>
              <w:left w:val="nil"/>
              <w:bottom w:val="single" w:sz="4" w:space="0" w:color="auto"/>
              <w:right w:val="single" w:sz="4" w:space="0" w:color="auto"/>
            </w:tcBorders>
            <w:tcMar>
              <w:left w:w="58" w:type="dxa"/>
              <w:right w:w="58" w:type="dxa"/>
            </w:tcMar>
          </w:tcPr>
          <w:p w14:paraId="2C043FE4" w14:textId="77777777" w:rsidR="00ED0490" w:rsidRPr="00E2441A" w:rsidRDefault="00ED0490" w:rsidP="00ED0490">
            <w:pPr>
              <w:jc w:val="right"/>
              <w:rPr>
                <w:sz w:val="19"/>
                <w:szCs w:val="19"/>
              </w:rPr>
            </w:pPr>
            <w:r w:rsidRPr="00E2441A">
              <w:rPr>
                <w:sz w:val="19"/>
                <w:szCs w:val="19"/>
              </w:rPr>
              <w:t>38,983</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A13E8F1" w14:textId="77777777" w:rsidR="00ED0490" w:rsidRPr="00E2441A" w:rsidRDefault="00ED0490" w:rsidP="00ED0490">
            <w:pPr>
              <w:jc w:val="right"/>
              <w:rPr>
                <w:sz w:val="19"/>
                <w:szCs w:val="19"/>
              </w:rPr>
            </w:pPr>
            <w:r w:rsidRPr="00E2441A">
              <w:rPr>
                <w:sz w:val="19"/>
                <w:szCs w:val="19"/>
              </w:rPr>
              <w:t>100,000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28DC3A99" w14:textId="77777777" w:rsidR="00ED0490" w:rsidRPr="00E2441A" w:rsidRDefault="00ED0490" w:rsidP="00ED0490">
            <w:pPr>
              <w:jc w:val="right"/>
              <w:rPr>
                <w:sz w:val="19"/>
                <w:szCs w:val="19"/>
              </w:rPr>
            </w:pPr>
            <w:r w:rsidRPr="00E2441A">
              <w:rPr>
                <w:sz w:val="19"/>
                <w:szCs w:val="19"/>
              </w:rPr>
              <w:t>50,249</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23C0B947" w14:textId="77777777" w:rsidR="00ED0490" w:rsidRPr="00E2441A" w:rsidRDefault="00ED0490" w:rsidP="00ED0490">
            <w:pPr>
              <w:jc w:val="right"/>
              <w:rPr>
                <w:sz w:val="19"/>
                <w:szCs w:val="19"/>
              </w:rPr>
            </w:pPr>
            <w:r w:rsidRPr="00E2441A">
              <w:rPr>
                <w:sz w:val="19"/>
                <w:szCs w:val="19"/>
              </w:rPr>
              <w:t>85,000</w:t>
            </w:r>
          </w:p>
        </w:tc>
      </w:tr>
      <w:tr w:rsidR="00E2441A" w:rsidRPr="00E2441A" w14:paraId="6B7D78FA" w14:textId="77777777" w:rsidTr="0001357E">
        <w:trPr>
          <w:trHeight w:val="146"/>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0588B93" w14:textId="77777777" w:rsidR="00ED0490" w:rsidRPr="00E2441A" w:rsidRDefault="00ED0490" w:rsidP="00ED0490">
            <w:pPr>
              <w:rPr>
                <w:sz w:val="19"/>
                <w:szCs w:val="19"/>
              </w:rPr>
            </w:pPr>
            <w:r w:rsidRPr="00E2441A">
              <w:rPr>
                <w:sz w:val="19"/>
                <w:szCs w:val="19"/>
              </w:rPr>
              <w:t>Reimbursement of central services for core unit staff</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FEF73B8" w14:textId="77777777" w:rsidR="00ED0490" w:rsidRPr="00E2441A" w:rsidRDefault="00ED0490" w:rsidP="00ED0490">
            <w:pPr>
              <w:jc w:val="right"/>
              <w:rPr>
                <w:sz w:val="19"/>
                <w:szCs w:val="19"/>
              </w:rPr>
            </w:pPr>
            <w:r w:rsidRPr="00E2441A">
              <w:rPr>
                <w:sz w:val="19"/>
                <w:szCs w:val="19"/>
              </w:rPr>
              <w:t>210,378</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0375A92" w14:textId="77777777" w:rsidR="00ED0490" w:rsidRPr="00E2441A" w:rsidRDefault="00ED0490" w:rsidP="00ED0490">
            <w:pPr>
              <w:jc w:val="right"/>
              <w:rPr>
                <w:sz w:val="19"/>
                <w:szCs w:val="19"/>
              </w:rPr>
            </w:pPr>
            <w:r w:rsidRPr="00E2441A">
              <w:rPr>
                <w:sz w:val="19"/>
                <w:szCs w:val="19"/>
              </w:rPr>
              <w:t>245,946</w:t>
            </w:r>
          </w:p>
        </w:tc>
        <w:tc>
          <w:tcPr>
            <w:tcW w:w="936" w:type="dxa"/>
            <w:tcBorders>
              <w:top w:val="single" w:sz="4" w:space="0" w:color="auto"/>
              <w:left w:val="nil"/>
              <w:bottom w:val="single" w:sz="4" w:space="0" w:color="auto"/>
              <w:right w:val="single" w:sz="4" w:space="0" w:color="auto"/>
            </w:tcBorders>
            <w:tcMar>
              <w:left w:w="58" w:type="dxa"/>
              <w:right w:w="58" w:type="dxa"/>
            </w:tcMar>
          </w:tcPr>
          <w:p w14:paraId="769A6F46" w14:textId="77777777" w:rsidR="00ED0490" w:rsidRPr="00E2441A" w:rsidRDefault="00ED0490" w:rsidP="00ED0490">
            <w:pPr>
              <w:jc w:val="right"/>
              <w:rPr>
                <w:sz w:val="19"/>
                <w:szCs w:val="19"/>
              </w:rPr>
            </w:pPr>
            <w:r w:rsidRPr="00E2441A">
              <w:rPr>
                <w:sz w:val="19"/>
                <w:szCs w:val="19"/>
              </w:rPr>
              <w:t>249,954</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DABC146" w14:textId="77777777" w:rsidR="00ED0490" w:rsidRPr="00E2441A" w:rsidRDefault="00ED0490" w:rsidP="00ED0490">
            <w:pPr>
              <w:jc w:val="right"/>
              <w:rPr>
                <w:sz w:val="19"/>
                <w:szCs w:val="19"/>
              </w:rPr>
            </w:pPr>
            <w:r w:rsidRPr="00E2441A">
              <w:rPr>
                <w:sz w:val="19"/>
                <w:szCs w:val="19"/>
              </w:rPr>
              <w:t>240,000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6122632F" w14:textId="77777777" w:rsidR="00ED0490" w:rsidRPr="00E2441A" w:rsidRDefault="00ED0490" w:rsidP="00ED0490">
            <w:pPr>
              <w:jc w:val="right"/>
              <w:rPr>
                <w:sz w:val="19"/>
                <w:szCs w:val="19"/>
              </w:rPr>
            </w:pPr>
            <w:r w:rsidRPr="00E2441A">
              <w:rPr>
                <w:sz w:val="19"/>
                <w:szCs w:val="19"/>
              </w:rPr>
              <w:t>212,643</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7F43EA39" w14:textId="77777777" w:rsidR="00ED0490" w:rsidRPr="00E2441A" w:rsidRDefault="00ED0490" w:rsidP="00ED0490">
            <w:pPr>
              <w:jc w:val="right"/>
              <w:rPr>
                <w:sz w:val="19"/>
                <w:szCs w:val="19"/>
              </w:rPr>
            </w:pPr>
            <w:r w:rsidRPr="00E2441A">
              <w:rPr>
                <w:sz w:val="19"/>
                <w:szCs w:val="19"/>
              </w:rPr>
              <w:t>215,000</w:t>
            </w:r>
          </w:p>
        </w:tc>
      </w:tr>
      <w:tr w:rsidR="00E2441A" w:rsidRPr="00E2441A" w14:paraId="2083A1D1" w14:textId="77777777" w:rsidTr="0001357E">
        <w:trPr>
          <w:trHeight w:val="73"/>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796FACB" w14:textId="77777777" w:rsidR="00ED0490" w:rsidRPr="00E2441A" w:rsidRDefault="00ED0490" w:rsidP="00ED0490">
            <w:pPr>
              <w:rPr>
                <w:sz w:val="19"/>
                <w:szCs w:val="19"/>
              </w:rPr>
            </w:pPr>
            <w:r w:rsidRPr="00E2441A">
              <w:rPr>
                <w:sz w:val="19"/>
                <w:szCs w:val="19"/>
              </w:rPr>
              <w:t>Adjustments (+ = underuse and - = overrun)</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6200DD9" w14:textId="77777777" w:rsidR="00ED0490" w:rsidRPr="00E2441A" w:rsidRDefault="00ED0490" w:rsidP="00ED0490">
            <w:pPr>
              <w:jc w:val="right"/>
              <w:rPr>
                <w:sz w:val="19"/>
                <w:szCs w:val="19"/>
              </w:rPr>
            </w:pPr>
            <w:r w:rsidRPr="00E2441A">
              <w:rPr>
                <w:sz w:val="19"/>
                <w:szCs w:val="19"/>
              </w:rPr>
              <w:t>60,070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6BFF7FB" w14:textId="77777777" w:rsidR="00ED0490" w:rsidRPr="00E2441A" w:rsidRDefault="00ED0490" w:rsidP="00ED0490">
            <w:pPr>
              <w:jc w:val="right"/>
              <w:rPr>
                <w:sz w:val="19"/>
                <w:szCs w:val="19"/>
              </w:rPr>
            </w:pPr>
            <w:r w:rsidRPr="00E2441A">
              <w:rPr>
                <w:sz w:val="19"/>
                <w:szCs w:val="19"/>
              </w:rPr>
              <w:t>6,940</w:t>
            </w:r>
          </w:p>
        </w:tc>
        <w:tc>
          <w:tcPr>
            <w:tcW w:w="936" w:type="dxa"/>
            <w:tcBorders>
              <w:top w:val="single" w:sz="4" w:space="0" w:color="auto"/>
              <w:left w:val="nil"/>
              <w:bottom w:val="single" w:sz="4" w:space="0" w:color="auto"/>
              <w:right w:val="single" w:sz="4" w:space="0" w:color="auto"/>
            </w:tcBorders>
            <w:tcMar>
              <w:left w:w="58" w:type="dxa"/>
              <w:right w:w="58" w:type="dxa"/>
            </w:tcMar>
          </w:tcPr>
          <w:p w14:paraId="5D9909DC" w14:textId="77777777" w:rsidR="00ED0490" w:rsidRPr="00E2441A" w:rsidRDefault="00ED0490" w:rsidP="00ED0490">
            <w:pPr>
              <w:jc w:val="right"/>
              <w:rPr>
                <w:sz w:val="19"/>
                <w:szCs w:val="19"/>
              </w:rPr>
            </w:pPr>
            <w:r w:rsidRPr="00E2441A">
              <w:rPr>
                <w:sz w:val="19"/>
                <w:szCs w:val="19"/>
              </w:rPr>
              <w:t>43,894</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31C272B"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7A178C30"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7469F908" w14:textId="77777777" w:rsidR="00ED0490" w:rsidRPr="00E2441A" w:rsidRDefault="00ED0490" w:rsidP="00ED0490">
            <w:pPr>
              <w:jc w:val="right"/>
              <w:rPr>
                <w:sz w:val="19"/>
                <w:szCs w:val="19"/>
              </w:rPr>
            </w:pPr>
            <w:r w:rsidRPr="00E2441A">
              <w:rPr>
                <w:sz w:val="19"/>
                <w:szCs w:val="19"/>
              </w:rPr>
              <w:t>0</w:t>
            </w:r>
          </w:p>
        </w:tc>
      </w:tr>
      <w:tr w:rsidR="00E2441A" w:rsidRPr="00E2441A" w14:paraId="29CBE9C1" w14:textId="77777777" w:rsidTr="0001357E">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4E396C7" w14:textId="77777777" w:rsidR="00ED0490" w:rsidRPr="00E2441A" w:rsidRDefault="00ED0490" w:rsidP="00ED0490">
            <w:pPr>
              <w:rPr>
                <w:sz w:val="19"/>
                <w:szCs w:val="19"/>
              </w:rPr>
            </w:pPr>
            <w:r w:rsidRPr="00E2441A">
              <w:rPr>
                <w:sz w:val="19"/>
                <w:szCs w:val="19"/>
              </w:rPr>
              <w:t>Return of funds (- = returned funds)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A1C57E9" w14:textId="77777777" w:rsidR="00ED0490" w:rsidRPr="00E2441A" w:rsidRDefault="00ED0490" w:rsidP="00ED0490">
            <w:pPr>
              <w:jc w:val="right"/>
              <w:rPr>
                <w:sz w:val="19"/>
                <w:szCs w:val="19"/>
              </w:rPr>
            </w:pPr>
            <w:r w:rsidRPr="00E2441A">
              <w:rPr>
                <w:sz w:val="19"/>
                <w:szCs w:val="19"/>
              </w:rPr>
              <w:t>-60,070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C657D29" w14:textId="77777777" w:rsidR="00ED0490" w:rsidRPr="00E2441A" w:rsidRDefault="00ED0490" w:rsidP="00ED0490">
            <w:pPr>
              <w:jc w:val="right"/>
              <w:rPr>
                <w:sz w:val="19"/>
                <w:szCs w:val="19"/>
              </w:rPr>
            </w:pPr>
            <w:r w:rsidRPr="00E2441A">
              <w:rPr>
                <w:sz w:val="19"/>
                <w:szCs w:val="19"/>
              </w:rPr>
              <w:t>-6,940</w:t>
            </w:r>
          </w:p>
        </w:tc>
        <w:tc>
          <w:tcPr>
            <w:tcW w:w="936" w:type="dxa"/>
            <w:tcBorders>
              <w:top w:val="single" w:sz="4" w:space="0" w:color="auto"/>
              <w:left w:val="nil"/>
              <w:bottom w:val="single" w:sz="4" w:space="0" w:color="auto"/>
              <w:right w:val="single" w:sz="4" w:space="0" w:color="auto"/>
            </w:tcBorders>
            <w:tcMar>
              <w:left w:w="58" w:type="dxa"/>
              <w:right w:w="58" w:type="dxa"/>
            </w:tcMar>
          </w:tcPr>
          <w:p w14:paraId="2C7F3682" w14:textId="77777777" w:rsidR="00ED0490" w:rsidRPr="00E2441A" w:rsidRDefault="00ED0490" w:rsidP="00ED0490">
            <w:pPr>
              <w:jc w:val="right"/>
              <w:rPr>
                <w:sz w:val="19"/>
                <w:szCs w:val="19"/>
              </w:rPr>
            </w:pPr>
            <w:r w:rsidRPr="00E2441A">
              <w:rPr>
                <w:sz w:val="19"/>
                <w:szCs w:val="19"/>
              </w:rPr>
              <w:t>-43,894</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75ADDF0"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64010951"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16CF4D0F" w14:textId="77777777" w:rsidR="00ED0490" w:rsidRPr="00E2441A" w:rsidRDefault="00ED0490" w:rsidP="00ED0490">
            <w:pPr>
              <w:jc w:val="right"/>
              <w:rPr>
                <w:sz w:val="19"/>
                <w:szCs w:val="19"/>
              </w:rPr>
            </w:pPr>
            <w:r w:rsidRPr="00E2441A">
              <w:rPr>
                <w:sz w:val="19"/>
                <w:szCs w:val="19"/>
              </w:rPr>
              <w:t>0</w:t>
            </w:r>
          </w:p>
        </w:tc>
      </w:tr>
      <w:tr w:rsidR="00E2441A" w:rsidRPr="00E2441A" w14:paraId="3C39146A" w14:textId="77777777" w:rsidTr="0001357E">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ED35886" w14:textId="77777777" w:rsidR="00ED0490" w:rsidRPr="00E2441A" w:rsidRDefault="00ED0490" w:rsidP="00ED0490">
            <w:pPr>
              <w:rPr>
                <w:b/>
                <w:sz w:val="19"/>
                <w:szCs w:val="19"/>
              </w:rPr>
            </w:pPr>
            <w:r w:rsidRPr="00E2441A">
              <w:rPr>
                <w:b/>
                <w:sz w:val="19"/>
                <w:szCs w:val="19"/>
              </w:rPr>
              <w:t>A. Sub-total core unit costs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CF7C420" w14:textId="77777777" w:rsidR="00ED0490" w:rsidRPr="00E2441A" w:rsidRDefault="00ED0490" w:rsidP="00ED0490">
            <w:pPr>
              <w:jc w:val="right"/>
              <w:rPr>
                <w:b/>
                <w:sz w:val="19"/>
                <w:szCs w:val="19"/>
              </w:rPr>
            </w:pPr>
            <w:r w:rsidRPr="00E2441A">
              <w:rPr>
                <w:b/>
                <w:sz w:val="19"/>
                <w:szCs w:val="19"/>
              </w:rPr>
              <w:t>1,664,930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282BE95A" w14:textId="77777777" w:rsidR="00ED0490" w:rsidRPr="00E2441A" w:rsidRDefault="00ED0490" w:rsidP="00ED0490">
            <w:pPr>
              <w:jc w:val="right"/>
              <w:rPr>
                <w:b/>
                <w:sz w:val="19"/>
                <w:szCs w:val="19"/>
              </w:rPr>
            </w:pPr>
            <w:r w:rsidRPr="00E2441A">
              <w:rPr>
                <w:b/>
                <w:sz w:val="19"/>
                <w:szCs w:val="19"/>
              </w:rPr>
              <w:t>1,728,060</w:t>
            </w:r>
          </w:p>
        </w:tc>
        <w:tc>
          <w:tcPr>
            <w:tcW w:w="936" w:type="dxa"/>
            <w:tcBorders>
              <w:top w:val="single" w:sz="4" w:space="0" w:color="auto"/>
              <w:left w:val="nil"/>
              <w:bottom w:val="single" w:sz="4" w:space="0" w:color="auto"/>
              <w:right w:val="single" w:sz="4" w:space="0" w:color="auto"/>
            </w:tcBorders>
            <w:tcMar>
              <w:left w:w="58" w:type="dxa"/>
              <w:right w:w="58" w:type="dxa"/>
            </w:tcMar>
          </w:tcPr>
          <w:p w14:paraId="37A3E07C" w14:textId="77777777" w:rsidR="00ED0490" w:rsidRPr="00E2441A" w:rsidRDefault="00ED0490" w:rsidP="00ED0490">
            <w:pPr>
              <w:jc w:val="right"/>
              <w:rPr>
                <w:b/>
                <w:sz w:val="19"/>
                <w:szCs w:val="19"/>
              </w:rPr>
            </w:pPr>
            <w:r w:rsidRPr="00E2441A">
              <w:rPr>
                <w:b/>
                <w:sz w:val="19"/>
                <w:szCs w:val="19"/>
              </w:rPr>
              <w:t>1,691,106</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4E7D721" w14:textId="77777777" w:rsidR="00ED0490" w:rsidRPr="00E2441A" w:rsidRDefault="00ED0490" w:rsidP="00ED0490">
            <w:pPr>
              <w:jc w:val="right"/>
              <w:rPr>
                <w:b/>
                <w:sz w:val="19"/>
                <w:szCs w:val="19"/>
              </w:rPr>
            </w:pPr>
            <w:r w:rsidRPr="00E2441A">
              <w:rPr>
                <w:b/>
                <w:sz w:val="19"/>
                <w:szCs w:val="19"/>
              </w:rPr>
              <w:t>1,735,000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6D34DDE9" w14:textId="77777777" w:rsidR="00ED0490" w:rsidRPr="00E2441A" w:rsidRDefault="00ED0490" w:rsidP="00ED0490">
            <w:pPr>
              <w:jc w:val="right"/>
              <w:rPr>
                <w:b/>
                <w:sz w:val="19"/>
                <w:szCs w:val="19"/>
              </w:rPr>
            </w:pPr>
            <w:r w:rsidRPr="00E2441A">
              <w:rPr>
                <w:b/>
                <w:sz w:val="19"/>
                <w:szCs w:val="19"/>
              </w:rPr>
              <w:t>1,292,944</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20321414" w14:textId="77777777" w:rsidR="00ED0490" w:rsidRPr="00E2441A" w:rsidRDefault="00ED0490" w:rsidP="00ED0490">
            <w:pPr>
              <w:jc w:val="right"/>
              <w:rPr>
                <w:b/>
                <w:sz w:val="19"/>
                <w:szCs w:val="19"/>
              </w:rPr>
            </w:pPr>
            <w:r w:rsidRPr="00E2441A">
              <w:rPr>
                <w:b/>
                <w:sz w:val="19"/>
                <w:szCs w:val="19"/>
              </w:rPr>
              <w:t>1,735,000</w:t>
            </w:r>
          </w:p>
        </w:tc>
      </w:tr>
      <w:tr w:rsidR="00E2441A" w:rsidRPr="00E2441A" w14:paraId="0F665AC2" w14:textId="77777777" w:rsidTr="0001357E">
        <w:trPr>
          <w:trHeight w:val="121"/>
          <w:jc w:val="right"/>
        </w:trPr>
        <w:tc>
          <w:tcPr>
            <w:tcW w:w="9355" w:type="dxa"/>
            <w:gridSpan w:val="7"/>
            <w:tcBorders>
              <w:top w:val="nil"/>
              <w:left w:val="single" w:sz="4" w:space="0" w:color="auto"/>
              <w:bottom w:val="single" w:sz="4" w:space="0" w:color="auto"/>
              <w:right w:val="single" w:sz="4" w:space="0" w:color="auto"/>
            </w:tcBorders>
            <w:shd w:val="clear" w:color="auto" w:fill="auto"/>
            <w:tcMar>
              <w:left w:w="58" w:type="dxa"/>
              <w:right w:w="58" w:type="dxa"/>
            </w:tcMar>
          </w:tcPr>
          <w:p w14:paraId="74D0F57B" w14:textId="77777777" w:rsidR="00ED0490" w:rsidRPr="00E2441A" w:rsidRDefault="00ED0490" w:rsidP="00ED0490">
            <w:pPr>
              <w:rPr>
                <w:b/>
                <w:sz w:val="19"/>
                <w:szCs w:val="19"/>
              </w:rPr>
            </w:pPr>
            <w:r w:rsidRPr="00E2441A">
              <w:rPr>
                <w:b/>
                <w:sz w:val="19"/>
                <w:szCs w:val="19"/>
              </w:rPr>
              <w:t>B. Agency support costs/implementation</w:t>
            </w:r>
          </w:p>
        </w:tc>
      </w:tr>
      <w:tr w:rsidR="00E2441A" w:rsidRPr="00E2441A" w14:paraId="6A250B7D" w14:textId="77777777" w:rsidTr="0001357E">
        <w:trPr>
          <w:trHeight w:val="121"/>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B48DAE" w14:textId="77777777" w:rsidR="00ED0490" w:rsidRPr="00E2441A" w:rsidRDefault="00ED0490" w:rsidP="00ED0490">
            <w:pPr>
              <w:rPr>
                <w:sz w:val="19"/>
                <w:szCs w:val="19"/>
              </w:rPr>
            </w:pPr>
            <w:r w:rsidRPr="00E2441A">
              <w:rPr>
                <w:sz w:val="19"/>
                <w:szCs w:val="19"/>
              </w:rPr>
              <w:t>Reimbursement of country offices and national execution, including overheads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7DAC37CE" w14:textId="77777777" w:rsidR="00ED0490" w:rsidRPr="00E2441A" w:rsidRDefault="00ED0490" w:rsidP="00ED0490">
            <w:pPr>
              <w:jc w:val="right"/>
              <w:rPr>
                <w:sz w:val="19"/>
                <w:szCs w:val="19"/>
              </w:rPr>
            </w:pPr>
            <w:r w:rsidRPr="00E2441A">
              <w:rPr>
                <w:sz w:val="19"/>
                <w:szCs w:val="19"/>
              </w:rPr>
              <w:t>1,491,814</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2E5D3BE" w14:textId="77777777" w:rsidR="00ED0490" w:rsidRPr="00E2441A" w:rsidRDefault="00ED0490" w:rsidP="00ED0490">
            <w:pPr>
              <w:jc w:val="right"/>
              <w:rPr>
                <w:sz w:val="19"/>
                <w:szCs w:val="19"/>
              </w:rPr>
            </w:pPr>
            <w:r w:rsidRPr="00E2441A">
              <w:rPr>
                <w:sz w:val="19"/>
                <w:szCs w:val="19"/>
              </w:rPr>
              <w:t>2,114,429</w:t>
            </w:r>
          </w:p>
        </w:tc>
        <w:tc>
          <w:tcPr>
            <w:tcW w:w="936" w:type="dxa"/>
            <w:tcBorders>
              <w:top w:val="single" w:sz="4" w:space="0" w:color="auto"/>
              <w:left w:val="nil"/>
              <w:bottom w:val="single" w:sz="4" w:space="0" w:color="auto"/>
              <w:right w:val="single" w:sz="4" w:space="0" w:color="auto"/>
            </w:tcBorders>
            <w:tcMar>
              <w:left w:w="58" w:type="dxa"/>
              <w:right w:w="58" w:type="dxa"/>
            </w:tcMar>
          </w:tcPr>
          <w:p w14:paraId="55F90E3E" w14:textId="77777777" w:rsidR="00ED0490" w:rsidRPr="00E2441A" w:rsidRDefault="00ED0490" w:rsidP="00ED0490">
            <w:pPr>
              <w:jc w:val="right"/>
              <w:rPr>
                <w:sz w:val="19"/>
                <w:szCs w:val="19"/>
              </w:rPr>
            </w:pPr>
            <w:r w:rsidRPr="00E2441A">
              <w:rPr>
                <w:sz w:val="19"/>
                <w:szCs w:val="19"/>
              </w:rPr>
              <w:t>1,258,437</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EA441C8" w14:textId="77777777" w:rsidR="00ED0490" w:rsidRPr="00E2441A" w:rsidRDefault="00ED0490" w:rsidP="00ED0490">
            <w:pPr>
              <w:jc w:val="right"/>
              <w:rPr>
                <w:sz w:val="19"/>
                <w:szCs w:val="19"/>
              </w:rPr>
            </w:pPr>
            <w:r w:rsidRPr="00E2441A">
              <w:rPr>
                <w:sz w:val="19"/>
                <w:szCs w:val="19"/>
              </w:rPr>
              <w:t>2,000,000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0E7C66A8" w14:textId="77777777" w:rsidR="00ED0490" w:rsidRPr="00E2441A" w:rsidRDefault="00ED0490" w:rsidP="00ED0490">
            <w:pPr>
              <w:jc w:val="right"/>
              <w:rPr>
                <w:sz w:val="19"/>
                <w:szCs w:val="19"/>
              </w:rPr>
            </w:pPr>
            <w:r w:rsidRPr="00E2441A">
              <w:rPr>
                <w:sz w:val="19"/>
                <w:szCs w:val="19"/>
              </w:rPr>
              <w:t>1,300,000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557AFC11" w14:textId="77777777" w:rsidR="00ED0490" w:rsidRPr="00E2441A" w:rsidRDefault="00ED0490" w:rsidP="00ED0490">
            <w:pPr>
              <w:jc w:val="right"/>
              <w:rPr>
                <w:sz w:val="19"/>
                <w:szCs w:val="19"/>
              </w:rPr>
            </w:pPr>
            <w:r w:rsidRPr="00E2441A">
              <w:rPr>
                <w:sz w:val="19"/>
                <w:szCs w:val="19"/>
              </w:rPr>
              <w:t>2,000,000</w:t>
            </w:r>
          </w:p>
        </w:tc>
      </w:tr>
      <w:tr w:rsidR="00E2441A" w:rsidRPr="00E2441A" w14:paraId="56426C25" w14:textId="77777777" w:rsidTr="0001357E">
        <w:trPr>
          <w:trHeight w:val="249"/>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A36A928" w14:textId="77777777" w:rsidR="00ED0490" w:rsidRPr="00E2441A" w:rsidRDefault="00ED0490" w:rsidP="00ED0490">
            <w:pPr>
              <w:rPr>
                <w:sz w:val="19"/>
                <w:szCs w:val="19"/>
              </w:rPr>
            </w:pPr>
            <w:r w:rsidRPr="00E2441A">
              <w:rPr>
                <w:sz w:val="19"/>
                <w:szCs w:val="19"/>
              </w:rPr>
              <w:lastRenderedPageBreak/>
              <w:t>Executing agency support cost (internal), including overheads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E0428D8"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09F9A9E" w14:textId="77777777" w:rsidR="00ED0490" w:rsidRPr="00E2441A" w:rsidRDefault="00ED0490" w:rsidP="00ED0490">
            <w:pPr>
              <w:jc w:val="right"/>
              <w:rPr>
                <w:sz w:val="19"/>
                <w:szCs w:val="19"/>
              </w:rPr>
            </w:pPr>
            <w:r w:rsidRPr="00E2441A">
              <w:rPr>
                <w:sz w:val="19"/>
                <w:szCs w:val="19"/>
              </w:rPr>
              <w:t>0</w:t>
            </w:r>
          </w:p>
        </w:tc>
        <w:tc>
          <w:tcPr>
            <w:tcW w:w="936" w:type="dxa"/>
            <w:tcBorders>
              <w:top w:val="single" w:sz="4" w:space="0" w:color="auto"/>
              <w:left w:val="nil"/>
              <w:bottom w:val="single" w:sz="4" w:space="0" w:color="auto"/>
              <w:right w:val="single" w:sz="4" w:space="0" w:color="auto"/>
            </w:tcBorders>
            <w:tcMar>
              <w:left w:w="58" w:type="dxa"/>
              <w:right w:w="58" w:type="dxa"/>
            </w:tcMar>
          </w:tcPr>
          <w:p w14:paraId="15FB896D"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DD3CEE5"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71B51F26"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4C78EDAA" w14:textId="77777777" w:rsidR="00ED0490" w:rsidRPr="00E2441A" w:rsidRDefault="00ED0490" w:rsidP="00ED0490">
            <w:pPr>
              <w:jc w:val="right"/>
              <w:rPr>
                <w:sz w:val="19"/>
                <w:szCs w:val="19"/>
              </w:rPr>
            </w:pPr>
            <w:r w:rsidRPr="00E2441A">
              <w:rPr>
                <w:sz w:val="19"/>
                <w:szCs w:val="19"/>
              </w:rPr>
              <w:t>0</w:t>
            </w:r>
          </w:p>
        </w:tc>
      </w:tr>
      <w:tr w:rsidR="00E2441A" w:rsidRPr="00E2441A" w14:paraId="6F78A5BA" w14:textId="77777777" w:rsidTr="0001357E">
        <w:trPr>
          <w:trHeight w:val="144"/>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D3BBC08" w14:textId="77777777" w:rsidR="00ED0490" w:rsidRPr="00E2441A" w:rsidRDefault="00ED0490" w:rsidP="00ED0490">
            <w:pPr>
              <w:rPr>
                <w:sz w:val="19"/>
                <w:szCs w:val="19"/>
              </w:rPr>
            </w:pPr>
            <w:r w:rsidRPr="00E2441A">
              <w:rPr>
                <w:sz w:val="19"/>
                <w:szCs w:val="19"/>
              </w:rPr>
              <w:t>Financial intermediaries, including overheads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7A94AAA"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4A20160" w14:textId="77777777" w:rsidR="00ED0490" w:rsidRPr="00E2441A" w:rsidRDefault="00ED0490" w:rsidP="00ED0490">
            <w:pPr>
              <w:jc w:val="right"/>
              <w:rPr>
                <w:sz w:val="19"/>
                <w:szCs w:val="19"/>
              </w:rPr>
            </w:pPr>
            <w:r w:rsidRPr="00E2441A">
              <w:rPr>
                <w:sz w:val="19"/>
                <w:szCs w:val="19"/>
              </w:rPr>
              <w:t>0</w:t>
            </w:r>
          </w:p>
        </w:tc>
        <w:tc>
          <w:tcPr>
            <w:tcW w:w="936" w:type="dxa"/>
            <w:tcBorders>
              <w:top w:val="single" w:sz="4" w:space="0" w:color="auto"/>
              <w:left w:val="nil"/>
              <w:bottom w:val="single" w:sz="4" w:space="0" w:color="auto"/>
              <w:right w:val="single" w:sz="4" w:space="0" w:color="auto"/>
            </w:tcBorders>
            <w:tcMar>
              <w:left w:w="58" w:type="dxa"/>
              <w:right w:w="58" w:type="dxa"/>
            </w:tcMar>
          </w:tcPr>
          <w:p w14:paraId="561B7A65"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7334935"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058C7244"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78083F7D" w14:textId="77777777" w:rsidR="00ED0490" w:rsidRPr="00E2441A" w:rsidRDefault="00ED0490" w:rsidP="00ED0490">
            <w:pPr>
              <w:jc w:val="right"/>
              <w:rPr>
                <w:sz w:val="19"/>
                <w:szCs w:val="19"/>
              </w:rPr>
            </w:pPr>
            <w:r w:rsidRPr="00E2441A">
              <w:rPr>
                <w:sz w:val="19"/>
                <w:szCs w:val="19"/>
              </w:rPr>
              <w:t>0</w:t>
            </w:r>
          </w:p>
        </w:tc>
      </w:tr>
      <w:tr w:rsidR="00E2441A" w:rsidRPr="00E2441A" w14:paraId="73260E20" w14:textId="77777777" w:rsidTr="0001357E">
        <w:trPr>
          <w:trHeight w:val="197"/>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7AD293" w14:textId="77777777" w:rsidR="00ED0490" w:rsidRPr="00E2441A" w:rsidRDefault="00ED0490" w:rsidP="00ED0490">
            <w:pPr>
              <w:rPr>
                <w:sz w:val="19"/>
                <w:szCs w:val="19"/>
              </w:rPr>
            </w:pPr>
            <w:r w:rsidRPr="00E2441A">
              <w:rPr>
                <w:sz w:val="19"/>
                <w:szCs w:val="19"/>
              </w:rPr>
              <w:t>Reimbursement of central services for core unit staff (including overhead)</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3CED0A93" w14:textId="77777777" w:rsidR="00ED0490" w:rsidRPr="00E2441A" w:rsidRDefault="00ED0490" w:rsidP="00ED0490">
            <w:pPr>
              <w:jc w:val="right"/>
              <w:rPr>
                <w:sz w:val="19"/>
                <w:szCs w:val="19"/>
              </w:rPr>
            </w:pPr>
            <w:r w:rsidRPr="00E2441A">
              <w:rPr>
                <w:sz w:val="19"/>
                <w:szCs w:val="19"/>
              </w:rPr>
              <w:t xml:space="preserve"> </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CBB7395" w14:textId="77777777" w:rsidR="00ED0490" w:rsidRPr="00E2441A" w:rsidRDefault="00ED0490" w:rsidP="00ED0490">
            <w:pPr>
              <w:jc w:val="right"/>
              <w:rPr>
                <w:sz w:val="19"/>
                <w:szCs w:val="19"/>
              </w:rPr>
            </w:pPr>
            <w:r w:rsidRPr="00E2441A">
              <w:rPr>
                <w:sz w:val="19"/>
                <w:szCs w:val="19"/>
              </w:rPr>
              <w:t xml:space="preserve"> </w:t>
            </w:r>
          </w:p>
        </w:tc>
        <w:tc>
          <w:tcPr>
            <w:tcW w:w="936" w:type="dxa"/>
            <w:tcBorders>
              <w:top w:val="single" w:sz="4" w:space="0" w:color="auto"/>
              <w:left w:val="nil"/>
              <w:bottom w:val="single" w:sz="4" w:space="0" w:color="auto"/>
              <w:right w:val="single" w:sz="4" w:space="0" w:color="auto"/>
            </w:tcBorders>
            <w:tcMar>
              <w:left w:w="58" w:type="dxa"/>
              <w:right w:w="58" w:type="dxa"/>
            </w:tcMar>
          </w:tcPr>
          <w:p w14:paraId="6E4E053A" w14:textId="77777777" w:rsidR="00ED0490" w:rsidRPr="00E2441A" w:rsidRDefault="00ED0490" w:rsidP="00ED0490">
            <w:pPr>
              <w:jc w:val="right"/>
              <w:rPr>
                <w:sz w:val="19"/>
                <w:szCs w:val="19"/>
              </w:rPr>
            </w:pP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22B63B4" w14:textId="77777777" w:rsidR="00ED0490" w:rsidRPr="00E2441A" w:rsidRDefault="00ED0490" w:rsidP="00ED0490">
            <w:pPr>
              <w:jc w:val="right"/>
              <w:rPr>
                <w:sz w:val="19"/>
                <w:szCs w:val="19"/>
              </w:rPr>
            </w:pP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159CBDF2" w14:textId="77777777" w:rsidR="00ED0490" w:rsidRPr="00E2441A" w:rsidRDefault="00ED0490" w:rsidP="00ED0490">
            <w:pPr>
              <w:jc w:val="right"/>
              <w:rPr>
                <w:sz w:val="19"/>
                <w:szCs w:val="19"/>
              </w:rPr>
            </w:pP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392FA051" w14:textId="77777777" w:rsidR="00ED0490" w:rsidRPr="00E2441A" w:rsidRDefault="00ED0490" w:rsidP="00ED0490">
            <w:pPr>
              <w:jc w:val="right"/>
              <w:rPr>
                <w:sz w:val="19"/>
                <w:szCs w:val="19"/>
              </w:rPr>
            </w:pPr>
          </w:p>
        </w:tc>
      </w:tr>
      <w:tr w:rsidR="00E2441A" w:rsidRPr="00E2441A" w14:paraId="310E18E7" w14:textId="77777777" w:rsidTr="0001357E">
        <w:trPr>
          <w:trHeight w:val="127"/>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5F8E580" w14:textId="77777777" w:rsidR="00ED0490" w:rsidRPr="00E2441A" w:rsidRDefault="00ED0490" w:rsidP="00ED0490">
            <w:pPr>
              <w:rPr>
                <w:sz w:val="19"/>
                <w:szCs w:val="19"/>
              </w:rPr>
            </w:pPr>
            <w:r w:rsidRPr="00E2441A">
              <w:rPr>
                <w:sz w:val="19"/>
                <w:szCs w:val="19"/>
              </w:rPr>
              <w:t>Cost recovery</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8892D5B"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19DA4F9" w14:textId="77777777" w:rsidR="00ED0490" w:rsidRPr="00E2441A" w:rsidRDefault="00ED0490" w:rsidP="00ED0490">
            <w:pPr>
              <w:jc w:val="right"/>
              <w:rPr>
                <w:sz w:val="19"/>
                <w:szCs w:val="19"/>
              </w:rPr>
            </w:pPr>
            <w:r w:rsidRPr="00E2441A">
              <w:rPr>
                <w:sz w:val="19"/>
                <w:szCs w:val="19"/>
              </w:rPr>
              <w:t>0</w:t>
            </w:r>
          </w:p>
        </w:tc>
        <w:tc>
          <w:tcPr>
            <w:tcW w:w="936" w:type="dxa"/>
            <w:tcBorders>
              <w:top w:val="single" w:sz="4" w:space="0" w:color="auto"/>
              <w:left w:val="nil"/>
              <w:bottom w:val="single" w:sz="4" w:space="0" w:color="auto"/>
              <w:right w:val="single" w:sz="4" w:space="0" w:color="auto"/>
            </w:tcBorders>
            <w:tcMar>
              <w:left w:w="58" w:type="dxa"/>
              <w:right w:w="58" w:type="dxa"/>
            </w:tcMar>
          </w:tcPr>
          <w:p w14:paraId="67CE9EAD"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CAA31DA"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284784B0"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5ABA1D97" w14:textId="77777777" w:rsidR="00ED0490" w:rsidRPr="00E2441A" w:rsidRDefault="00ED0490" w:rsidP="00ED0490">
            <w:pPr>
              <w:jc w:val="right"/>
              <w:rPr>
                <w:sz w:val="19"/>
                <w:szCs w:val="19"/>
              </w:rPr>
            </w:pPr>
            <w:r w:rsidRPr="00E2441A">
              <w:rPr>
                <w:sz w:val="19"/>
                <w:szCs w:val="19"/>
              </w:rPr>
              <w:t>0</w:t>
            </w:r>
          </w:p>
        </w:tc>
      </w:tr>
      <w:tr w:rsidR="00E2441A" w:rsidRPr="00E2441A" w14:paraId="608D5027" w14:textId="77777777" w:rsidTr="0001357E">
        <w:trPr>
          <w:trHeight w:val="103"/>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DE10BE" w14:textId="77777777" w:rsidR="00ED0490" w:rsidRPr="00E2441A" w:rsidRDefault="00ED0490" w:rsidP="00ED0490">
            <w:pPr>
              <w:rPr>
                <w:sz w:val="19"/>
                <w:szCs w:val="19"/>
              </w:rPr>
            </w:pPr>
            <w:r w:rsidRPr="00E2441A">
              <w:rPr>
                <w:sz w:val="19"/>
                <w:szCs w:val="19"/>
              </w:rPr>
              <w:t>Adjustments (+ = overrun and - = underuse)</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634ECB0"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47690776" w14:textId="77777777" w:rsidR="00ED0490" w:rsidRPr="00E2441A" w:rsidRDefault="00ED0490" w:rsidP="00ED0490">
            <w:pPr>
              <w:jc w:val="right"/>
              <w:rPr>
                <w:sz w:val="19"/>
                <w:szCs w:val="19"/>
              </w:rPr>
            </w:pPr>
            <w:r w:rsidRPr="00E2441A">
              <w:rPr>
                <w:sz w:val="19"/>
                <w:szCs w:val="19"/>
              </w:rPr>
              <w:t>0</w:t>
            </w:r>
          </w:p>
        </w:tc>
        <w:tc>
          <w:tcPr>
            <w:tcW w:w="936" w:type="dxa"/>
            <w:tcBorders>
              <w:top w:val="single" w:sz="4" w:space="0" w:color="auto"/>
              <w:left w:val="nil"/>
              <w:bottom w:val="single" w:sz="4" w:space="0" w:color="auto"/>
              <w:right w:val="single" w:sz="4" w:space="0" w:color="auto"/>
            </w:tcBorders>
            <w:tcMar>
              <w:left w:w="58" w:type="dxa"/>
              <w:right w:w="58" w:type="dxa"/>
            </w:tcMar>
          </w:tcPr>
          <w:p w14:paraId="23500672"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0140F51"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2C9C7057"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088E9240" w14:textId="77777777" w:rsidR="00ED0490" w:rsidRPr="00E2441A" w:rsidRDefault="00ED0490" w:rsidP="00ED0490">
            <w:pPr>
              <w:jc w:val="right"/>
              <w:rPr>
                <w:sz w:val="19"/>
                <w:szCs w:val="19"/>
              </w:rPr>
            </w:pPr>
            <w:r w:rsidRPr="00E2441A">
              <w:rPr>
                <w:sz w:val="19"/>
                <w:szCs w:val="19"/>
              </w:rPr>
              <w:t>0</w:t>
            </w:r>
          </w:p>
        </w:tc>
      </w:tr>
      <w:tr w:rsidR="00E2441A" w:rsidRPr="00E2441A" w14:paraId="12F13BBD" w14:textId="77777777" w:rsidTr="0001357E">
        <w:trPr>
          <w:trHeight w:val="157"/>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848DD22" w14:textId="77777777" w:rsidR="00ED0490" w:rsidRPr="00E2441A" w:rsidRDefault="00ED0490" w:rsidP="00ED0490">
            <w:pPr>
              <w:rPr>
                <w:sz w:val="19"/>
                <w:szCs w:val="19"/>
              </w:rPr>
            </w:pPr>
            <w:r w:rsidRPr="00E2441A">
              <w:rPr>
                <w:sz w:val="19"/>
                <w:szCs w:val="19"/>
              </w:rPr>
              <w:t>Project costs (- = to be deducted and thus removed)</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E582996" w14:textId="77777777" w:rsidR="00ED0490" w:rsidRPr="00E2441A" w:rsidRDefault="00ED0490" w:rsidP="00ED0490">
            <w:pPr>
              <w:jc w:val="right"/>
              <w:rPr>
                <w:sz w:val="19"/>
                <w:szCs w:val="19"/>
              </w:rPr>
            </w:pPr>
            <w:r w:rsidRPr="00E2441A">
              <w:rPr>
                <w:sz w:val="19"/>
                <w:szCs w:val="19"/>
              </w:rPr>
              <w:t xml:space="preserve"> </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74016DD" w14:textId="77777777" w:rsidR="00ED0490" w:rsidRPr="00E2441A" w:rsidRDefault="00ED0490" w:rsidP="00ED0490">
            <w:pPr>
              <w:jc w:val="right"/>
              <w:rPr>
                <w:sz w:val="19"/>
                <w:szCs w:val="19"/>
              </w:rPr>
            </w:pPr>
            <w:r w:rsidRPr="00E2441A">
              <w:rPr>
                <w:sz w:val="19"/>
                <w:szCs w:val="19"/>
              </w:rPr>
              <w:t xml:space="preserve"> </w:t>
            </w:r>
          </w:p>
        </w:tc>
        <w:tc>
          <w:tcPr>
            <w:tcW w:w="936" w:type="dxa"/>
            <w:tcBorders>
              <w:top w:val="single" w:sz="4" w:space="0" w:color="auto"/>
              <w:left w:val="nil"/>
              <w:bottom w:val="single" w:sz="4" w:space="0" w:color="auto"/>
              <w:right w:val="single" w:sz="4" w:space="0" w:color="auto"/>
            </w:tcBorders>
            <w:tcMar>
              <w:left w:w="58" w:type="dxa"/>
              <w:right w:w="58" w:type="dxa"/>
            </w:tcMar>
          </w:tcPr>
          <w:p w14:paraId="20B9FF0B" w14:textId="77777777" w:rsidR="00ED0490" w:rsidRPr="00E2441A" w:rsidRDefault="00ED0490" w:rsidP="00ED0490">
            <w:pPr>
              <w:jc w:val="right"/>
              <w:rPr>
                <w:sz w:val="19"/>
                <w:szCs w:val="19"/>
              </w:rPr>
            </w:pP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A7A0BE9" w14:textId="77777777" w:rsidR="00ED0490" w:rsidRPr="00E2441A" w:rsidRDefault="00ED0490" w:rsidP="00ED0490">
            <w:pPr>
              <w:jc w:val="right"/>
              <w:rPr>
                <w:sz w:val="19"/>
                <w:szCs w:val="19"/>
              </w:rPr>
            </w:pPr>
          </w:p>
        </w:tc>
        <w:tc>
          <w:tcPr>
            <w:tcW w:w="936" w:type="dxa"/>
            <w:tcBorders>
              <w:top w:val="nil"/>
              <w:left w:val="nil"/>
              <w:bottom w:val="single" w:sz="4" w:space="0" w:color="auto"/>
              <w:right w:val="single" w:sz="4" w:space="0" w:color="auto"/>
            </w:tcBorders>
            <w:shd w:val="clear" w:color="auto" w:fill="auto"/>
            <w:noWrap/>
            <w:tcMar>
              <w:left w:w="58" w:type="dxa"/>
              <w:right w:w="58" w:type="dxa"/>
            </w:tcMar>
          </w:tcPr>
          <w:p w14:paraId="5727A4FD" w14:textId="77777777" w:rsidR="00ED0490" w:rsidRPr="00E2441A" w:rsidRDefault="00ED0490" w:rsidP="00ED0490">
            <w:pPr>
              <w:jc w:val="right"/>
              <w:rPr>
                <w:sz w:val="19"/>
                <w:szCs w:val="19"/>
              </w:rPr>
            </w:pP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26F1525B" w14:textId="77777777" w:rsidR="00ED0490" w:rsidRPr="00E2441A" w:rsidRDefault="00ED0490" w:rsidP="00ED0490">
            <w:pPr>
              <w:jc w:val="right"/>
              <w:rPr>
                <w:sz w:val="19"/>
                <w:szCs w:val="19"/>
              </w:rPr>
            </w:pPr>
          </w:p>
        </w:tc>
      </w:tr>
      <w:tr w:rsidR="00E2441A" w:rsidRPr="00E2441A" w14:paraId="5CB72969" w14:textId="77777777" w:rsidTr="0001357E">
        <w:trPr>
          <w:trHeight w:val="128"/>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B8D6A7F" w14:textId="37B733F7" w:rsidR="00ED0490" w:rsidRPr="00E2441A" w:rsidRDefault="00ED0490" w:rsidP="00ED0490">
            <w:pPr>
              <w:rPr>
                <w:b/>
                <w:sz w:val="19"/>
                <w:szCs w:val="19"/>
              </w:rPr>
            </w:pPr>
            <w:r w:rsidRPr="00E2441A">
              <w:rPr>
                <w:b/>
                <w:sz w:val="19"/>
                <w:szCs w:val="19"/>
              </w:rPr>
              <w:t xml:space="preserve">B. </w:t>
            </w:r>
            <w:r w:rsidR="0080062B" w:rsidRPr="00E2441A">
              <w:rPr>
                <w:b/>
                <w:sz w:val="19"/>
                <w:szCs w:val="19"/>
              </w:rPr>
              <w:t xml:space="preserve">Sub-total agency support costs/ </w:t>
            </w:r>
            <w:r w:rsidRPr="00E2441A">
              <w:rPr>
                <w:b/>
                <w:sz w:val="19"/>
                <w:szCs w:val="19"/>
              </w:rPr>
              <w:t>implementation costs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B3B63C1" w14:textId="77777777" w:rsidR="00ED0490" w:rsidRPr="00E2441A" w:rsidRDefault="00ED0490" w:rsidP="00ED0490">
            <w:pPr>
              <w:jc w:val="right"/>
              <w:rPr>
                <w:b/>
                <w:sz w:val="19"/>
                <w:szCs w:val="19"/>
              </w:rPr>
            </w:pPr>
            <w:r w:rsidRPr="00E2441A">
              <w:rPr>
                <w:b/>
                <w:sz w:val="19"/>
                <w:szCs w:val="19"/>
              </w:rPr>
              <w:t>1,491,814</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06E9FE2" w14:textId="77777777" w:rsidR="00ED0490" w:rsidRPr="00E2441A" w:rsidRDefault="00ED0490" w:rsidP="00ED0490">
            <w:pPr>
              <w:jc w:val="right"/>
              <w:rPr>
                <w:b/>
                <w:sz w:val="19"/>
                <w:szCs w:val="19"/>
              </w:rPr>
            </w:pPr>
            <w:r w:rsidRPr="00E2441A">
              <w:rPr>
                <w:b/>
                <w:sz w:val="19"/>
                <w:szCs w:val="19"/>
              </w:rPr>
              <w:t>2,114,429</w:t>
            </w:r>
          </w:p>
        </w:tc>
        <w:tc>
          <w:tcPr>
            <w:tcW w:w="936" w:type="dxa"/>
            <w:tcBorders>
              <w:top w:val="single" w:sz="4" w:space="0" w:color="auto"/>
              <w:left w:val="nil"/>
              <w:bottom w:val="single" w:sz="4" w:space="0" w:color="auto"/>
              <w:right w:val="single" w:sz="4" w:space="0" w:color="auto"/>
            </w:tcBorders>
            <w:tcMar>
              <w:left w:w="58" w:type="dxa"/>
              <w:right w:w="58" w:type="dxa"/>
            </w:tcMar>
          </w:tcPr>
          <w:p w14:paraId="2EF8607E" w14:textId="77777777" w:rsidR="00ED0490" w:rsidRPr="00E2441A" w:rsidRDefault="00ED0490" w:rsidP="00ED0490">
            <w:pPr>
              <w:jc w:val="right"/>
              <w:rPr>
                <w:b/>
                <w:sz w:val="19"/>
                <w:szCs w:val="19"/>
              </w:rPr>
            </w:pPr>
            <w:r w:rsidRPr="00E2441A">
              <w:rPr>
                <w:b/>
                <w:sz w:val="19"/>
                <w:szCs w:val="19"/>
              </w:rPr>
              <w:t>1,258,437</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99A8EE1" w14:textId="77777777" w:rsidR="00ED0490" w:rsidRPr="00E2441A" w:rsidRDefault="00ED0490" w:rsidP="00ED0490">
            <w:pPr>
              <w:jc w:val="right"/>
              <w:rPr>
                <w:b/>
                <w:sz w:val="19"/>
                <w:szCs w:val="19"/>
              </w:rPr>
            </w:pPr>
            <w:r w:rsidRPr="00E2441A">
              <w:rPr>
                <w:b/>
                <w:sz w:val="19"/>
                <w:szCs w:val="19"/>
              </w:rPr>
              <w:t>2,000,000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09680933" w14:textId="77777777" w:rsidR="00ED0490" w:rsidRPr="00E2441A" w:rsidRDefault="00ED0490" w:rsidP="00ED0490">
            <w:pPr>
              <w:jc w:val="right"/>
              <w:rPr>
                <w:b/>
                <w:sz w:val="19"/>
                <w:szCs w:val="19"/>
              </w:rPr>
            </w:pPr>
            <w:r w:rsidRPr="00E2441A">
              <w:rPr>
                <w:b/>
                <w:sz w:val="19"/>
                <w:szCs w:val="19"/>
              </w:rPr>
              <w:t>1,300,000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77358EE0" w14:textId="77777777" w:rsidR="00ED0490" w:rsidRPr="00E2441A" w:rsidRDefault="00ED0490" w:rsidP="00ED0490">
            <w:pPr>
              <w:jc w:val="right"/>
              <w:rPr>
                <w:b/>
                <w:sz w:val="19"/>
                <w:szCs w:val="19"/>
              </w:rPr>
            </w:pPr>
            <w:r w:rsidRPr="00E2441A">
              <w:rPr>
                <w:b/>
                <w:sz w:val="19"/>
                <w:szCs w:val="19"/>
              </w:rPr>
              <w:t>2,000,000</w:t>
            </w:r>
          </w:p>
        </w:tc>
      </w:tr>
      <w:tr w:rsidR="00E2441A" w:rsidRPr="00E2441A" w14:paraId="32F1D575" w14:textId="77777777" w:rsidTr="0001357E">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9BC974E" w14:textId="77777777" w:rsidR="00ED0490" w:rsidRPr="00E2441A" w:rsidRDefault="00ED0490" w:rsidP="00ED0490">
            <w:pPr>
              <w:rPr>
                <w:b/>
                <w:sz w:val="19"/>
                <w:szCs w:val="19"/>
              </w:rPr>
            </w:pPr>
            <w:r w:rsidRPr="00E2441A">
              <w:rPr>
                <w:b/>
                <w:sz w:val="19"/>
                <w:szCs w:val="19"/>
              </w:rPr>
              <w:t>Grand total (A + B)</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3057655" w14:textId="77777777" w:rsidR="00ED0490" w:rsidRPr="00E2441A" w:rsidRDefault="00ED0490" w:rsidP="00ED0490">
            <w:pPr>
              <w:jc w:val="right"/>
              <w:rPr>
                <w:b/>
                <w:sz w:val="19"/>
                <w:szCs w:val="19"/>
              </w:rPr>
            </w:pPr>
            <w:r w:rsidRPr="00E2441A">
              <w:rPr>
                <w:b/>
                <w:sz w:val="19"/>
                <w:szCs w:val="19"/>
              </w:rPr>
              <w:t>3,156,744</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3998368" w14:textId="77777777" w:rsidR="00ED0490" w:rsidRPr="00E2441A" w:rsidRDefault="00ED0490" w:rsidP="00ED0490">
            <w:pPr>
              <w:jc w:val="right"/>
              <w:rPr>
                <w:b/>
                <w:sz w:val="19"/>
                <w:szCs w:val="19"/>
              </w:rPr>
            </w:pPr>
            <w:r w:rsidRPr="00E2441A">
              <w:rPr>
                <w:b/>
                <w:sz w:val="19"/>
                <w:szCs w:val="19"/>
              </w:rPr>
              <w:t>3,842,489</w:t>
            </w:r>
          </w:p>
        </w:tc>
        <w:tc>
          <w:tcPr>
            <w:tcW w:w="936" w:type="dxa"/>
            <w:tcBorders>
              <w:top w:val="single" w:sz="4" w:space="0" w:color="auto"/>
              <w:left w:val="nil"/>
              <w:bottom w:val="single" w:sz="4" w:space="0" w:color="auto"/>
              <w:right w:val="single" w:sz="4" w:space="0" w:color="auto"/>
            </w:tcBorders>
            <w:tcMar>
              <w:left w:w="58" w:type="dxa"/>
              <w:right w:w="58" w:type="dxa"/>
            </w:tcMar>
          </w:tcPr>
          <w:p w14:paraId="0352EF2C" w14:textId="77777777" w:rsidR="00ED0490" w:rsidRPr="00E2441A" w:rsidRDefault="00ED0490" w:rsidP="00ED0490">
            <w:pPr>
              <w:jc w:val="right"/>
              <w:rPr>
                <w:b/>
                <w:sz w:val="19"/>
                <w:szCs w:val="19"/>
              </w:rPr>
            </w:pPr>
            <w:r w:rsidRPr="00E2441A">
              <w:rPr>
                <w:b/>
                <w:sz w:val="19"/>
                <w:szCs w:val="19"/>
              </w:rPr>
              <w:t>2,949,544</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FAE1BEA" w14:textId="77777777" w:rsidR="00ED0490" w:rsidRPr="00E2441A" w:rsidRDefault="00ED0490" w:rsidP="00ED0490">
            <w:pPr>
              <w:jc w:val="right"/>
              <w:rPr>
                <w:b/>
                <w:sz w:val="19"/>
                <w:szCs w:val="19"/>
              </w:rPr>
            </w:pPr>
            <w:r w:rsidRPr="00E2441A">
              <w:rPr>
                <w:b/>
                <w:sz w:val="19"/>
                <w:szCs w:val="19"/>
              </w:rPr>
              <w:t>3,735,000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7571AAEF" w14:textId="77777777" w:rsidR="00ED0490" w:rsidRPr="00E2441A" w:rsidRDefault="00ED0490" w:rsidP="00ED0490">
            <w:pPr>
              <w:jc w:val="right"/>
              <w:rPr>
                <w:b/>
                <w:sz w:val="19"/>
                <w:szCs w:val="19"/>
              </w:rPr>
            </w:pPr>
            <w:r w:rsidRPr="00E2441A">
              <w:rPr>
                <w:b/>
                <w:sz w:val="19"/>
                <w:szCs w:val="19"/>
              </w:rPr>
              <w:t>2,592,944</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24B79C3F" w14:textId="77777777" w:rsidR="00ED0490" w:rsidRPr="00E2441A" w:rsidRDefault="00ED0490" w:rsidP="00ED0490">
            <w:pPr>
              <w:jc w:val="right"/>
              <w:rPr>
                <w:b/>
                <w:sz w:val="19"/>
                <w:szCs w:val="19"/>
              </w:rPr>
            </w:pPr>
            <w:r w:rsidRPr="00E2441A">
              <w:rPr>
                <w:b/>
                <w:sz w:val="19"/>
                <w:szCs w:val="19"/>
              </w:rPr>
              <w:t>3,735,000</w:t>
            </w:r>
          </w:p>
        </w:tc>
      </w:tr>
    </w:tbl>
    <w:p w14:paraId="1DA7580B" w14:textId="73DF5CDB" w:rsidR="008E597D" w:rsidRPr="00E2441A" w:rsidRDefault="008E597D" w:rsidP="008E597D">
      <w:pPr>
        <w:keepNext/>
        <w:rPr>
          <w:b/>
          <w:lang w:val="en-CA"/>
        </w:rPr>
      </w:pPr>
    </w:p>
    <w:p w14:paraId="37E971EB" w14:textId="77777777" w:rsidR="008E597D" w:rsidRPr="00E2441A" w:rsidRDefault="008E597D" w:rsidP="008E597D">
      <w:pPr>
        <w:keepNext/>
        <w:spacing w:after="240"/>
        <w:rPr>
          <w:u w:val="single"/>
          <w:lang w:val="en-CA"/>
        </w:rPr>
      </w:pPr>
      <w:r w:rsidRPr="00E2441A">
        <w:rPr>
          <w:u w:val="single"/>
          <w:lang w:val="en-CA"/>
        </w:rPr>
        <w:t>Core unit costs</w:t>
      </w:r>
    </w:p>
    <w:p w14:paraId="11C408A2" w14:textId="30A3FE83" w:rsidR="008E597D" w:rsidRPr="00E2441A" w:rsidRDefault="008E597D" w:rsidP="008E597D">
      <w:pPr>
        <w:pStyle w:val="Heading1"/>
        <w:rPr>
          <w:lang w:val="en-CA"/>
        </w:rPr>
      </w:pPr>
      <w:r w:rsidRPr="00E2441A">
        <w:rPr>
          <w:lang w:val="en-CA"/>
        </w:rPr>
        <w:t>The World Bank’s request of US $1,735,000 for its 2021 core unit budget is in the same amount as its 2020 core unit budget as originally approved, but with slight increases in staff costs and travel, an</w:t>
      </w:r>
      <w:r w:rsidR="00885897" w:rsidRPr="00E2441A">
        <w:rPr>
          <w:lang w:val="en-CA"/>
        </w:rPr>
        <w:t>d</w:t>
      </w:r>
      <w:r w:rsidRPr="00E2441A">
        <w:rPr>
          <w:lang w:val="en-CA"/>
        </w:rPr>
        <w:t xml:space="preserve"> decreases in other budget items (15</w:t>
      </w:r>
      <w:r w:rsidR="00885897" w:rsidRPr="00E2441A">
        <w:rPr>
          <w:lang w:val="en-CA"/>
        </w:rPr>
        <w:t>.0</w:t>
      </w:r>
      <w:r w:rsidRPr="00E2441A">
        <w:rPr>
          <w:lang w:val="en-CA"/>
        </w:rPr>
        <w:t xml:space="preserve"> per cent in contractual service costs, 10.4 per cent in central services, and a 100</w:t>
      </w:r>
      <w:r w:rsidR="00885897" w:rsidRPr="00E2441A">
        <w:rPr>
          <w:lang w:val="en-CA"/>
        </w:rPr>
        <w:t>.0</w:t>
      </w:r>
      <w:r w:rsidRPr="00E2441A">
        <w:rPr>
          <w:lang w:val="en-CA"/>
        </w:rPr>
        <w:t xml:space="preserve"> per cent in equipment supplies/operating costs). Unlike UNDP and UNIDO, the World Bank is not subsidized by revenue from agency support costs or its general fund. </w:t>
      </w:r>
    </w:p>
    <w:p w14:paraId="288BF489" w14:textId="11F4C350" w:rsidR="008E597D" w:rsidRPr="00E2441A" w:rsidRDefault="008E597D" w:rsidP="008E597D">
      <w:pPr>
        <w:pStyle w:val="Heading1"/>
        <w:rPr>
          <w:lang w:val="en-CA"/>
        </w:rPr>
      </w:pPr>
      <w:r w:rsidRPr="00E2441A">
        <w:rPr>
          <w:lang w:val="en-CA"/>
        </w:rPr>
        <w:t>The World Bank</w:t>
      </w:r>
      <w:r w:rsidR="00885897" w:rsidRPr="00E2441A">
        <w:rPr>
          <w:lang w:val="en-CA"/>
        </w:rPr>
        <w:t>’s</w:t>
      </w:r>
      <w:r w:rsidRPr="00E2441A">
        <w:rPr>
          <w:lang w:val="en-CA"/>
        </w:rPr>
        <w:t xml:space="preserve"> proposed 2021 core unit budget consists of:</w:t>
      </w:r>
    </w:p>
    <w:p w14:paraId="1C3102C4" w14:textId="77777777" w:rsidR="008E597D" w:rsidRPr="00E2441A" w:rsidRDefault="008E597D" w:rsidP="008E597D">
      <w:pPr>
        <w:pStyle w:val="Heading2"/>
        <w:numPr>
          <w:ilvl w:val="1"/>
          <w:numId w:val="1"/>
        </w:numPr>
        <w:rPr>
          <w:lang w:val="en-CA"/>
        </w:rPr>
      </w:pPr>
      <w:r w:rsidRPr="00E2441A">
        <w:rPr>
          <w:lang w:val="en-CA"/>
        </w:rPr>
        <w:t xml:space="preserve">Staff salaries represents 71.0 per cent of the total budget. The 2019 staff costs (US $1,250,888) were 5.1 per cent higher than the 2019 estimated costs (US $1,190,000). The World Bank indicated that higher staff costs had been anticipated at the time of preparing the 2019 budget. The World Bank explained that it follows activity-based accounting for staff and consultant time to apportion expenses for Montreal Protocol and non-Montreal Protocol activities; costs of staff and consultants are higher in 2021 compared to 2020 estimates because vacant staff positions would be filled; </w:t>
      </w:r>
    </w:p>
    <w:p w14:paraId="1F43C843" w14:textId="27ED8D35" w:rsidR="008E597D" w:rsidRPr="00E2441A" w:rsidRDefault="008E597D" w:rsidP="008E597D">
      <w:pPr>
        <w:pStyle w:val="Heading2"/>
        <w:numPr>
          <w:ilvl w:val="1"/>
          <w:numId w:val="1"/>
        </w:numPr>
        <w:rPr>
          <w:lang w:val="en-CA"/>
        </w:rPr>
      </w:pPr>
      <w:r w:rsidRPr="00E2441A">
        <w:rPr>
          <w:lang w:val="en-CA"/>
        </w:rPr>
        <w:t>Reimbursement of central services represents 12.4 per cent of the total budget. The World Bank’s reimbursement of central services in 2019 was 5</w:t>
      </w:r>
      <w:r w:rsidR="00983C94" w:rsidRPr="00E2441A">
        <w:rPr>
          <w:lang w:val="en-CA"/>
        </w:rPr>
        <w:t>.0 </w:t>
      </w:r>
      <w:r w:rsidRPr="00E2441A">
        <w:rPr>
          <w:lang w:val="en-CA"/>
        </w:rPr>
        <w:t>per cent higher than the estimated cost for 2019;</w:t>
      </w:r>
    </w:p>
    <w:p w14:paraId="06666884" w14:textId="6757BB31" w:rsidR="008E597D" w:rsidRPr="00E2441A" w:rsidRDefault="008E597D" w:rsidP="008E597D">
      <w:pPr>
        <w:pStyle w:val="Heading2"/>
        <w:numPr>
          <w:ilvl w:val="1"/>
          <w:numId w:val="1"/>
        </w:numPr>
        <w:rPr>
          <w:lang w:val="en-CA"/>
        </w:rPr>
      </w:pPr>
      <w:r w:rsidRPr="00E2441A">
        <w:rPr>
          <w:lang w:val="en-CA"/>
        </w:rPr>
        <w:t xml:space="preserve">Travel represents 11.5 per cent of the total budget. The proposed travel costs (US $200,000) are higher than those estimated for 2020 (US $38,481) and the actual costs in 2019 (US $151,281). The World Bank indicated that the </w:t>
      </w:r>
      <w:r w:rsidR="00983C94" w:rsidRPr="00E2441A">
        <w:rPr>
          <w:lang w:val="en-CA"/>
        </w:rPr>
        <w:t xml:space="preserve">higher </w:t>
      </w:r>
      <w:r w:rsidRPr="00E2441A">
        <w:rPr>
          <w:lang w:val="en-CA"/>
        </w:rPr>
        <w:t xml:space="preserve">2021 proposed travel costs are </w:t>
      </w:r>
      <w:r w:rsidR="00983C94" w:rsidRPr="00E2441A">
        <w:rPr>
          <w:lang w:val="en-CA"/>
        </w:rPr>
        <w:t xml:space="preserve">estimated </w:t>
      </w:r>
      <w:r w:rsidRPr="00E2441A">
        <w:rPr>
          <w:lang w:val="en-CA"/>
        </w:rPr>
        <w:t>based on an optimistic scenario with activities resuming to normal levels in 2021, noting that budget for 2021 is the same as budgeted for 2019;</w:t>
      </w:r>
      <w:r w:rsidR="00214C5C" w:rsidRPr="00E2441A">
        <w:rPr>
          <w:lang w:val="en-CA"/>
        </w:rPr>
        <w:t xml:space="preserve"> and</w:t>
      </w:r>
    </w:p>
    <w:p w14:paraId="21C44FF2" w14:textId="77777777" w:rsidR="008E597D" w:rsidRPr="00E2441A" w:rsidRDefault="008E597D" w:rsidP="008E597D">
      <w:pPr>
        <w:pStyle w:val="Heading2"/>
        <w:numPr>
          <w:ilvl w:val="1"/>
          <w:numId w:val="1"/>
        </w:numPr>
        <w:rPr>
          <w:lang w:val="en-CA"/>
        </w:rPr>
      </w:pPr>
      <w:r w:rsidRPr="00E2441A">
        <w:rPr>
          <w:lang w:val="en-CA"/>
        </w:rPr>
        <w:t>Contractual services represents 4.9 per cent of the total budget. The 2021 proposed contractual services (firms) costs are higher than the actual cost for 2019 as they include costs for hosting two Montreal Protocol project implementation workshops, compared to one held in 2019. The World Bank explained that the 2019 actual costs for space and equipment/supplies were zero as these costs were absorbed by the World Bank budget (rather than the core unit budget); this resulted in US $207 less in expenditures for equipment/supplies.</w:t>
      </w:r>
    </w:p>
    <w:p w14:paraId="033BAF0A" w14:textId="77777777" w:rsidR="008E597D" w:rsidRPr="00E2441A" w:rsidRDefault="008E597D" w:rsidP="008E597D">
      <w:pPr>
        <w:pStyle w:val="Heading1"/>
        <w:rPr>
          <w:lang w:val="en-CA"/>
        </w:rPr>
      </w:pPr>
      <w:r w:rsidRPr="00E2441A">
        <w:rPr>
          <w:lang w:val="en-CA"/>
        </w:rPr>
        <w:lastRenderedPageBreak/>
        <w:t>The World Bank will return a total of US $43,894 from core unit costs from 2019. The Executive Committee may wish to note, with appreciation, that the World Bank would be returning unused balances.</w:t>
      </w:r>
    </w:p>
    <w:p w14:paraId="23B6C7FC" w14:textId="77777777" w:rsidR="008E597D" w:rsidRPr="00E2441A" w:rsidRDefault="008E597D" w:rsidP="008E597D">
      <w:pPr>
        <w:keepNext/>
        <w:widowControl w:val="0"/>
        <w:spacing w:after="240"/>
        <w:rPr>
          <w:u w:val="single"/>
          <w:lang w:val="en-CA"/>
        </w:rPr>
      </w:pPr>
      <w:r w:rsidRPr="00E2441A">
        <w:rPr>
          <w:u w:val="single"/>
          <w:lang w:val="en-CA"/>
        </w:rPr>
        <w:t>Total administrative costs</w:t>
      </w:r>
    </w:p>
    <w:p w14:paraId="3622CE9D" w14:textId="1C830289" w:rsidR="008E597D" w:rsidRPr="00E2441A" w:rsidRDefault="008E597D" w:rsidP="008E597D">
      <w:pPr>
        <w:pStyle w:val="Heading1"/>
        <w:rPr>
          <w:lang w:val="en-CA"/>
        </w:rPr>
      </w:pPr>
      <w:r w:rsidRPr="00E2441A">
        <w:rPr>
          <w:lang w:val="en-CA"/>
        </w:rPr>
        <w:t>The budget for reimbursement of country offices</w:t>
      </w:r>
      <w:r w:rsidRPr="00E2441A">
        <w:rPr>
          <w:rStyle w:val="FootnoteReference"/>
          <w:lang w:val="en-CA"/>
        </w:rPr>
        <w:footnoteReference w:id="7"/>
      </w:r>
      <w:r w:rsidRPr="00E2441A">
        <w:rPr>
          <w:lang w:val="en-CA"/>
        </w:rPr>
        <w:t xml:space="preserve"> proposed for 2021 (US $2,000,000) is expected to be higher than the estimated costs for 2020 of US $1,300,000. The total administrative costs are estimated at US $3,735,000 in 2021, above the estimated costs for 2020 of US $2,592,944. </w:t>
      </w:r>
    </w:p>
    <w:p w14:paraId="705D3320" w14:textId="07BFEE09" w:rsidR="008E597D" w:rsidRPr="00E2441A" w:rsidRDefault="008E597D" w:rsidP="008E597D">
      <w:pPr>
        <w:pStyle w:val="Heading1"/>
        <w:rPr>
          <w:lang w:val="en-CA"/>
        </w:rPr>
      </w:pPr>
      <w:r w:rsidRPr="00E2441A">
        <w:rPr>
          <w:lang w:val="en-CA"/>
        </w:rPr>
        <w:t xml:space="preserve">The expected resources available to the World Bank for administrative costs include the core unit costs and the agency support costs plus any balance of income for administrative costs not previously used. Agency support costs are made available to the World Bank only after approved project costs are disbursed. Table 6 presents this information </w:t>
      </w:r>
      <w:r w:rsidR="00526D42" w:rsidRPr="00E2441A">
        <w:rPr>
          <w:lang w:val="en-CA"/>
        </w:rPr>
        <w:t xml:space="preserve">for </w:t>
      </w:r>
      <w:r w:rsidRPr="00E2441A">
        <w:rPr>
          <w:lang w:val="en-CA"/>
        </w:rPr>
        <w:t xml:space="preserve">2017 and 2020. </w:t>
      </w:r>
    </w:p>
    <w:p w14:paraId="427F4783" w14:textId="77777777" w:rsidR="008E597D" w:rsidRPr="00E2441A" w:rsidRDefault="0060762E" w:rsidP="008E597D">
      <w:pPr>
        <w:pStyle w:val="Heading1"/>
        <w:numPr>
          <w:ilvl w:val="0"/>
          <w:numId w:val="0"/>
        </w:numPr>
        <w:spacing w:after="0"/>
        <w:rPr>
          <w:b/>
          <w:lang w:val="en-CA"/>
        </w:rPr>
      </w:pPr>
      <w:r w:rsidRPr="00E2441A">
        <w:rPr>
          <w:b/>
          <w:lang w:val="en-CA"/>
        </w:rPr>
        <w:t>Table 6.</w:t>
      </w:r>
      <w:r w:rsidR="008E597D" w:rsidRPr="00E2441A">
        <w:rPr>
          <w:b/>
          <w:lang w:val="en-CA"/>
        </w:rPr>
        <w:t xml:space="preserve"> Assessment of availability of income for future administrative costs for the World Bank (US $)</w:t>
      </w:r>
    </w:p>
    <w:tbl>
      <w:tblPr>
        <w:tblpPr w:leftFromText="180" w:rightFromText="180" w:vertAnchor="text" w:tblpY="1"/>
        <w:tblOverlap w:val="never"/>
        <w:tblW w:w="9367" w:type="dxa"/>
        <w:tblLayout w:type="fixed"/>
        <w:tblLook w:val="04A0" w:firstRow="1" w:lastRow="0" w:firstColumn="1" w:lastColumn="0" w:noHBand="0" w:noVBand="1"/>
      </w:tblPr>
      <w:tblGrid>
        <w:gridCol w:w="4315"/>
        <w:gridCol w:w="1263"/>
        <w:gridCol w:w="1263"/>
        <w:gridCol w:w="1263"/>
        <w:gridCol w:w="1263"/>
      </w:tblGrid>
      <w:tr w:rsidR="00E2441A" w:rsidRPr="00E2441A" w14:paraId="6ABB7184" w14:textId="77777777" w:rsidTr="00526D42">
        <w:trPr>
          <w:trHeight w:val="242"/>
        </w:trPr>
        <w:tc>
          <w:tcPr>
            <w:tcW w:w="4315" w:type="dxa"/>
            <w:tcBorders>
              <w:top w:val="single" w:sz="4" w:space="0" w:color="auto"/>
              <w:left w:val="single" w:sz="4" w:space="0" w:color="auto"/>
              <w:bottom w:val="single" w:sz="4" w:space="0" w:color="auto"/>
              <w:right w:val="single" w:sz="4" w:space="0" w:color="auto"/>
            </w:tcBorders>
            <w:vAlign w:val="center"/>
          </w:tcPr>
          <w:p w14:paraId="27E75438" w14:textId="77777777" w:rsidR="008E597D" w:rsidRPr="00E2441A" w:rsidRDefault="008E597D" w:rsidP="00526D42">
            <w:pPr>
              <w:jc w:val="left"/>
              <w:rPr>
                <w:sz w:val="21"/>
                <w:szCs w:val="21"/>
                <w:lang w:val="en-CA" w:eastAsia="en-CA"/>
              </w:rPr>
            </w:pPr>
            <w:r w:rsidRPr="00E2441A">
              <w:rPr>
                <w:b/>
                <w:bCs/>
                <w:sz w:val="21"/>
                <w:szCs w:val="21"/>
                <w:lang w:val="en-CA" w:eastAsia="en-CA"/>
              </w:rPr>
              <w:t>Description</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7096A3D6" w14:textId="77777777" w:rsidR="008E597D" w:rsidRPr="00E2441A" w:rsidRDefault="008E597D" w:rsidP="00526D42">
            <w:pPr>
              <w:jc w:val="center"/>
              <w:rPr>
                <w:b/>
                <w:bCs/>
                <w:sz w:val="21"/>
                <w:szCs w:val="21"/>
                <w:lang w:val="en-CA" w:eastAsia="en-CA"/>
              </w:rPr>
            </w:pPr>
            <w:r w:rsidRPr="00E2441A">
              <w:rPr>
                <w:b/>
                <w:bCs/>
                <w:sz w:val="21"/>
                <w:szCs w:val="21"/>
                <w:lang w:val="en-CA" w:eastAsia="en-CA"/>
              </w:rPr>
              <w:t>2017</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5E182B1F" w14:textId="77777777" w:rsidR="008E597D" w:rsidRPr="00E2441A" w:rsidRDefault="008E597D" w:rsidP="00526D42">
            <w:pPr>
              <w:jc w:val="center"/>
              <w:rPr>
                <w:b/>
                <w:bCs/>
                <w:sz w:val="21"/>
                <w:szCs w:val="21"/>
                <w:lang w:val="en-CA" w:eastAsia="en-CA"/>
              </w:rPr>
            </w:pPr>
            <w:r w:rsidRPr="00E2441A">
              <w:rPr>
                <w:b/>
                <w:bCs/>
                <w:sz w:val="21"/>
                <w:szCs w:val="21"/>
                <w:lang w:val="en-CA" w:eastAsia="en-CA"/>
              </w:rPr>
              <w:t>2018</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603B3122" w14:textId="77777777" w:rsidR="008E597D" w:rsidRPr="00E2441A" w:rsidRDefault="008E597D" w:rsidP="00526D42">
            <w:pPr>
              <w:jc w:val="center"/>
              <w:rPr>
                <w:b/>
                <w:bCs/>
                <w:sz w:val="21"/>
                <w:szCs w:val="21"/>
                <w:lang w:val="en-CA" w:eastAsia="en-CA"/>
              </w:rPr>
            </w:pPr>
            <w:r w:rsidRPr="00E2441A">
              <w:rPr>
                <w:b/>
                <w:bCs/>
                <w:sz w:val="21"/>
                <w:szCs w:val="21"/>
                <w:lang w:val="en-CA" w:eastAsia="en-CA"/>
              </w:rPr>
              <w:t>2019</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59D8BC44" w14:textId="77777777" w:rsidR="008E597D" w:rsidRPr="00E2441A" w:rsidRDefault="008E597D" w:rsidP="00526D42">
            <w:pPr>
              <w:jc w:val="center"/>
              <w:rPr>
                <w:b/>
                <w:bCs/>
                <w:sz w:val="21"/>
                <w:szCs w:val="21"/>
                <w:lang w:val="en-CA" w:eastAsia="en-CA"/>
              </w:rPr>
            </w:pPr>
            <w:r w:rsidRPr="00E2441A">
              <w:rPr>
                <w:b/>
                <w:bCs/>
                <w:sz w:val="21"/>
                <w:szCs w:val="21"/>
                <w:lang w:val="en-CA" w:eastAsia="en-CA"/>
              </w:rPr>
              <w:t>2020*</w:t>
            </w:r>
          </w:p>
        </w:tc>
      </w:tr>
      <w:tr w:rsidR="00E2441A" w:rsidRPr="00E2441A" w14:paraId="1DD4A36D" w14:textId="77777777" w:rsidTr="00526D42">
        <w:trPr>
          <w:trHeight w:val="242"/>
        </w:trPr>
        <w:tc>
          <w:tcPr>
            <w:tcW w:w="4315" w:type="dxa"/>
            <w:tcBorders>
              <w:top w:val="nil"/>
              <w:left w:val="single" w:sz="4" w:space="0" w:color="auto"/>
              <w:bottom w:val="single" w:sz="4" w:space="0" w:color="auto"/>
              <w:right w:val="single" w:sz="4" w:space="0" w:color="auto"/>
            </w:tcBorders>
            <w:vAlign w:val="center"/>
          </w:tcPr>
          <w:p w14:paraId="33FEB59D" w14:textId="77777777" w:rsidR="008E597D" w:rsidRPr="00E2441A" w:rsidRDefault="008E597D" w:rsidP="00526D42">
            <w:pPr>
              <w:jc w:val="left"/>
              <w:rPr>
                <w:sz w:val="21"/>
                <w:szCs w:val="21"/>
                <w:lang w:val="en-CA" w:eastAsia="en-CA"/>
              </w:rPr>
            </w:pPr>
            <w:r w:rsidRPr="00E2441A">
              <w:rPr>
                <w:sz w:val="21"/>
                <w:szCs w:val="21"/>
                <w:lang w:val="en-CA" w:eastAsia="en-CA"/>
              </w:rPr>
              <w:t>Net agency support costs plus core unit costs</w:t>
            </w:r>
          </w:p>
        </w:tc>
        <w:tc>
          <w:tcPr>
            <w:tcW w:w="1263" w:type="dxa"/>
            <w:tcBorders>
              <w:top w:val="nil"/>
              <w:left w:val="nil"/>
              <w:bottom w:val="single" w:sz="4" w:space="0" w:color="auto"/>
              <w:right w:val="single" w:sz="4" w:space="0" w:color="auto"/>
            </w:tcBorders>
            <w:shd w:val="clear" w:color="auto" w:fill="auto"/>
            <w:noWrap/>
            <w:hideMark/>
          </w:tcPr>
          <w:p w14:paraId="4D8A07A6" w14:textId="77777777" w:rsidR="008E597D" w:rsidRPr="00E2441A" w:rsidRDefault="001D1DE0" w:rsidP="00526D42">
            <w:pPr>
              <w:jc w:val="right"/>
              <w:rPr>
                <w:sz w:val="21"/>
                <w:szCs w:val="21"/>
                <w:lang w:val="en-CA" w:eastAsia="en-CA"/>
              </w:rPr>
            </w:pPr>
            <w:r w:rsidRPr="00E2441A">
              <w:rPr>
                <w:sz w:val="21"/>
                <w:szCs w:val="21"/>
                <w:lang w:val="en-CA" w:eastAsia="en-CA"/>
              </w:rPr>
              <w:t>1,882,431</w:t>
            </w:r>
          </w:p>
        </w:tc>
        <w:tc>
          <w:tcPr>
            <w:tcW w:w="1263" w:type="dxa"/>
            <w:tcBorders>
              <w:top w:val="nil"/>
              <w:left w:val="nil"/>
              <w:bottom w:val="single" w:sz="4" w:space="0" w:color="auto"/>
              <w:right w:val="single" w:sz="4" w:space="0" w:color="auto"/>
            </w:tcBorders>
            <w:shd w:val="clear" w:color="auto" w:fill="auto"/>
            <w:noWrap/>
            <w:hideMark/>
          </w:tcPr>
          <w:p w14:paraId="43544D50" w14:textId="77777777" w:rsidR="008E597D" w:rsidRPr="00E2441A" w:rsidRDefault="001D1DE0" w:rsidP="00526D42">
            <w:pPr>
              <w:jc w:val="right"/>
              <w:rPr>
                <w:sz w:val="21"/>
                <w:szCs w:val="21"/>
                <w:lang w:val="en-CA" w:eastAsia="en-CA"/>
              </w:rPr>
            </w:pPr>
            <w:r w:rsidRPr="00E2441A">
              <w:rPr>
                <w:sz w:val="21"/>
                <w:szCs w:val="21"/>
                <w:lang w:val="en-CA" w:eastAsia="en-CA"/>
              </w:rPr>
              <w:t>3,295,636</w:t>
            </w:r>
          </w:p>
        </w:tc>
        <w:tc>
          <w:tcPr>
            <w:tcW w:w="1263" w:type="dxa"/>
            <w:tcBorders>
              <w:top w:val="nil"/>
              <w:left w:val="nil"/>
              <w:bottom w:val="single" w:sz="4" w:space="0" w:color="auto"/>
              <w:right w:val="single" w:sz="4" w:space="0" w:color="auto"/>
            </w:tcBorders>
            <w:shd w:val="clear" w:color="auto" w:fill="auto"/>
            <w:noWrap/>
            <w:hideMark/>
          </w:tcPr>
          <w:p w14:paraId="1426C005" w14:textId="77777777" w:rsidR="008E597D" w:rsidRPr="00E2441A" w:rsidRDefault="001D1DE0" w:rsidP="00526D42">
            <w:pPr>
              <w:jc w:val="right"/>
              <w:rPr>
                <w:sz w:val="21"/>
                <w:szCs w:val="21"/>
                <w:lang w:val="en-CA" w:eastAsia="en-CA"/>
              </w:rPr>
            </w:pPr>
            <w:r w:rsidRPr="00E2441A">
              <w:rPr>
                <w:sz w:val="21"/>
                <w:szCs w:val="21"/>
                <w:lang w:val="en-CA" w:eastAsia="en-CA"/>
              </w:rPr>
              <w:t>1,958,493</w:t>
            </w:r>
          </w:p>
        </w:tc>
        <w:tc>
          <w:tcPr>
            <w:tcW w:w="1263" w:type="dxa"/>
            <w:tcBorders>
              <w:top w:val="nil"/>
              <w:left w:val="nil"/>
              <w:bottom w:val="single" w:sz="4" w:space="0" w:color="auto"/>
              <w:right w:val="single" w:sz="4" w:space="0" w:color="auto"/>
            </w:tcBorders>
            <w:shd w:val="clear" w:color="auto" w:fill="auto"/>
            <w:noWrap/>
            <w:hideMark/>
          </w:tcPr>
          <w:p w14:paraId="2DA13E02" w14:textId="77777777" w:rsidR="008E597D" w:rsidRPr="00E2441A" w:rsidRDefault="001D1DE0" w:rsidP="00526D42">
            <w:pPr>
              <w:jc w:val="right"/>
              <w:rPr>
                <w:sz w:val="21"/>
                <w:szCs w:val="21"/>
                <w:lang w:val="en-CA" w:eastAsia="en-CA"/>
              </w:rPr>
            </w:pPr>
            <w:r w:rsidRPr="00E2441A">
              <w:rPr>
                <w:sz w:val="21"/>
                <w:szCs w:val="21"/>
                <w:lang w:val="en-CA" w:eastAsia="en-CA"/>
              </w:rPr>
              <w:t>1,905,591</w:t>
            </w:r>
          </w:p>
        </w:tc>
      </w:tr>
      <w:tr w:rsidR="00E2441A" w:rsidRPr="00E2441A" w14:paraId="555468D5" w14:textId="77777777" w:rsidTr="00526D42">
        <w:trPr>
          <w:trHeight w:val="242"/>
        </w:trPr>
        <w:tc>
          <w:tcPr>
            <w:tcW w:w="4315" w:type="dxa"/>
            <w:tcBorders>
              <w:top w:val="nil"/>
              <w:left w:val="single" w:sz="4" w:space="0" w:color="auto"/>
              <w:bottom w:val="single" w:sz="4" w:space="0" w:color="auto"/>
              <w:right w:val="single" w:sz="4" w:space="0" w:color="auto"/>
            </w:tcBorders>
            <w:vAlign w:val="center"/>
          </w:tcPr>
          <w:p w14:paraId="018E5821" w14:textId="77777777" w:rsidR="008E597D" w:rsidRPr="00E2441A" w:rsidRDefault="008E597D" w:rsidP="00526D42">
            <w:pPr>
              <w:jc w:val="left"/>
              <w:rPr>
                <w:sz w:val="21"/>
                <w:szCs w:val="21"/>
                <w:lang w:val="en-CA" w:eastAsia="en-CA"/>
              </w:rPr>
            </w:pPr>
            <w:r w:rsidRPr="00E2441A">
              <w:rPr>
                <w:sz w:val="21"/>
                <w:szCs w:val="21"/>
                <w:lang w:val="en-CA" w:eastAsia="en-CA"/>
              </w:rPr>
              <w:t>Total administrative cost excluding project costs</w:t>
            </w:r>
          </w:p>
        </w:tc>
        <w:tc>
          <w:tcPr>
            <w:tcW w:w="1263" w:type="dxa"/>
            <w:tcBorders>
              <w:top w:val="nil"/>
              <w:left w:val="nil"/>
              <w:bottom w:val="single" w:sz="4" w:space="0" w:color="auto"/>
              <w:right w:val="single" w:sz="4" w:space="0" w:color="auto"/>
            </w:tcBorders>
            <w:shd w:val="clear" w:color="auto" w:fill="auto"/>
            <w:noWrap/>
            <w:hideMark/>
          </w:tcPr>
          <w:p w14:paraId="4CD7A10F" w14:textId="77777777" w:rsidR="008E597D" w:rsidRPr="00E2441A" w:rsidRDefault="001D1DE0" w:rsidP="00526D42">
            <w:pPr>
              <w:jc w:val="right"/>
              <w:rPr>
                <w:sz w:val="21"/>
                <w:szCs w:val="21"/>
                <w:lang w:val="en-CA" w:eastAsia="en-CA"/>
              </w:rPr>
            </w:pPr>
            <w:r w:rsidRPr="00E2441A">
              <w:rPr>
                <w:sz w:val="21"/>
                <w:szCs w:val="21"/>
                <w:lang w:val="en-CA" w:eastAsia="en-CA"/>
              </w:rPr>
              <w:t>3,156,744</w:t>
            </w:r>
          </w:p>
        </w:tc>
        <w:tc>
          <w:tcPr>
            <w:tcW w:w="1263" w:type="dxa"/>
            <w:tcBorders>
              <w:top w:val="nil"/>
              <w:left w:val="nil"/>
              <w:bottom w:val="single" w:sz="4" w:space="0" w:color="auto"/>
              <w:right w:val="single" w:sz="4" w:space="0" w:color="auto"/>
            </w:tcBorders>
            <w:shd w:val="clear" w:color="auto" w:fill="auto"/>
            <w:noWrap/>
            <w:hideMark/>
          </w:tcPr>
          <w:p w14:paraId="074AA9B3" w14:textId="77777777" w:rsidR="008E597D" w:rsidRPr="00E2441A" w:rsidRDefault="001D1DE0" w:rsidP="00526D42">
            <w:pPr>
              <w:jc w:val="right"/>
              <w:rPr>
                <w:sz w:val="21"/>
                <w:szCs w:val="21"/>
                <w:lang w:val="en-CA" w:eastAsia="en-CA"/>
              </w:rPr>
            </w:pPr>
            <w:r w:rsidRPr="00E2441A">
              <w:rPr>
                <w:sz w:val="21"/>
                <w:szCs w:val="21"/>
                <w:lang w:val="en-CA" w:eastAsia="en-CA"/>
              </w:rPr>
              <w:t>3,842,489</w:t>
            </w:r>
          </w:p>
        </w:tc>
        <w:tc>
          <w:tcPr>
            <w:tcW w:w="1263" w:type="dxa"/>
            <w:tcBorders>
              <w:top w:val="nil"/>
              <w:left w:val="nil"/>
              <w:bottom w:val="single" w:sz="4" w:space="0" w:color="auto"/>
              <w:right w:val="single" w:sz="4" w:space="0" w:color="auto"/>
            </w:tcBorders>
            <w:shd w:val="clear" w:color="auto" w:fill="auto"/>
            <w:noWrap/>
            <w:hideMark/>
          </w:tcPr>
          <w:p w14:paraId="565CF086" w14:textId="77777777" w:rsidR="008E597D" w:rsidRPr="00E2441A" w:rsidRDefault="001D1DE0" w:rsidP="00526D42">
            <w:pPr>
              <w:jc w:val="right"/>
              <w:rPr>
                <w:sz w:val="21"/>
                <w:szCs w:val="21"/>
                <w:lang w:val="en-CA" w:eastAsia="en-CA"/>
              </w:rPr>
            </w:pPr>
            <w:r w:rsidRPr="00E2441A">
              <w:rPr>
                <w:sz w:val="21"/>
                <w:szCs w:val="21"/>
                <w:lang w:val="en-CA" w:eastAsia="en-CA"/>
              </w:rPr>
              <w:t>2,949,544</w:t>
            </w:r>
          </w:p>
        </w:tc>
        <w:tc>
          <w:tcPr>
            <w:tcW w:w="1263" w:type="dxa"/>
            <w:tcBorders>
              <w:top w:val="nil"/>
              <w:left w:val="nil"/>
              <w:bottom w:val="single" w:sz="4" w:space="0" w:color="auto"/>
              <w:right w:val="single" w:sz="4" w:space="0" w:color="auto"/>
            </w:tcBorders>
            <w:shd w:val="clear" w:color="auto" w:fill="auto"/>
            <w:noWrap/>
            <w:hideMark/>
          </w:tcPr>
          <w:p w14:paraId="46841CDF" w14:textId="77777777" w:rsidR="008E597D" w:rsidRPr="00E2441A" w:rsidRDefault="001D1DE0" w:rsidP="00526D42">
            <w:pPr>
              <w:jc w:val="right"/>
              <w:rPr>
                <w:sz w:val="21"/>
                <w:szCs w:val="21"/>
                <w:lang w:val="en-CA" w:eastAsia="en-CA"/>
              </w:rPr>
            </w:pPr>
            <w:r w:rsidRPr="00E2441A">
              <w:rPr>
                <w:sz w:val="21"/>
                <w:szCs w:val="21"/>
                <w:lang w:val="en-CA" w:eastAsia="en-CA"/>
              </w:rPr>
              <w:t>2,592,944</w:t>
            </w:r>
          </w:p>
        </w:tc>
      </w:tr>
      <w:tr w:rsidR="00E2441A" w:rsidRPr="00E2441A" w14:paraId="0458DD16" w14:textId="77777777" w:rsidTr="00526D42">
        <w:trPr>
          <w:trHeight w:val="242"/>
        </w:trPr>
        <w:tc>
          <w:tcPr>
            <w:tcW w:w="4315" w:type="dxa"/>
            <w:tcBorders>
              <w:top w:val="nil"/>
              <w:left w:val="single" w:sz="4" w:space="0" w:color="auto"/>
              <w:bottom w:val="single" w:sz="4" w:space="0" w:color="auto"/>
              <w:right w:val="single" w:sz="4" w:space="0" w:color="auto"/>
            </w:tcBorders>
            <w:vAlign w:val="center"/>
          </w:tcPr>
          <w:p w14:paraId="22469AB5" w14:textId="77777777" w:rsidR="008E597D" w:rsidRPr="00E2441A" w:rsidRDefault="008E597D" w:rsidP="00526D42">
            <w:pPr>
              <w:jc w:val="left"/>
              <w:rPr>
                <w:sz w:val="21"/>
                <w:szCs w:val="21"/>
                <w:lang w:val="en-CA" w:eastAsia="en-CA"/>
              </w:rPr>
            </w:pPr>
            <w:r w:rsidRPr="00E2441A">
              <w:rPr>
                <w:sz w:val="21"/>
                <w:szCs w:val="21"/>
                <w:lang w:val="en-CA" w:eastAsia="en-CA"/>
              </w:rPr>
              <w:t>Balance per year</w:t>
            </w:r>
          </w:p>
        </w:tc>
        <w:tc>
          <w:tcPr>
            <w:tcW w:w="1263" w:type="dxa"/>
            <w:tcBorders>
              <w:top w:val="nil"/>
              <w:left w:val="nil"/>
              <w:bottom w:val="single" w:sz="4" w:space="0" w:color="auto"/>
              <w:right w:val="single" w:sz="4" w:space="0" w:color="auto"/>
            </w:tcBorders>
            <w:shd w:val="clear" w:color="auto" w:fill="auto"/>
            <w:noWrap/>
            <w:hideMark/>
          </w:tcPr>
          <w:p w14:paraId="09A9D7BE" w14:textId="77777777" w:rsidR="008E597D" w:rsidRPr="00E2441A" w:rsidRDefault="008E597D" w:rsidP="00526D42">
            <w:pPr>
              <w:jc w:val="right"/>
              <w:rPr>
                <w:sz w:val="21"/>
                <w:szCs w:val="21"/>
                <w:lang w:val="en-CA" w:eastAsia="en-CA"/>
              </w:rPr>
            </w:pPr>
            <w:r w:rsidRPr="00E2441A">
              <w:rPr>
                <w:sz w:val="21"/>
                <w:szCs w:val="21"/>
                <w:lang w:val="en-CA" w:eastAsia="en-CA"/>
              </w:rPr>
              <w:t>(1,274,313)</w:t>
            </w:r>
          </w:p>
        </w:tc>
        <w:tc>
          <w:tcPr>
            <w:tcW w:w="1263" w:type="dxa"/>
            <w:tcBorders>
              <w:top w:val="nil"/>
              <w:left w:val="nil"/>
              <w:bottom w:val="single" w:sz="4" w:space="0" w:color="auto"/>
              <w:right w:val="single" w:sz="4" w:space="0" w:color="auto"/>
            </w:tcBorders>
            <w:shd w:val="clear" w:color="auto" w:fill="auto"/>
            <w:noWrap/>
            <w:hideMark/>
          </w:tcPr>
          <w:p w14:paraId="53C63A29" w14:textId="77777777" w:rsidR="008E597D" w:rsidRPr="00E2441A" w:rsidRDefault="008E597D" w:rsidP="00526D42">
            <w:pPr>
              <w:jc w:val="right"/>
              <w:rPr>
                <w:sz w:val="21"/>
                <w:szCs w:val="21"/>
                <w:lang w:val="en-CA" w:eastAsia="en-CA"/>
              </w:rPr>
            </w:pPr>
            <w:r w:rsidRPr="00E2441A">
              <w:rPr>
                <w:sz w:val="21"/>
                <w:szCs w:val="21"/>
                <w:lang w:val="en-CA" w:eastAsia="en-CA"/>
              </w:rPr>
              <w:t>(546,853)</w:t>
            </w:r>
          </w:p>
        </w:tc>
        <w:tc>
          <w:tcPr>
            <w:tcW w:w="1263" w:type="dxa"/>
            <w:tcBorders>
              <w:top w:val="nil"/>
              <w:left w:val="nil"/>
              <w:bottom w:val="single" w:sz="4" w:space="0" w:color="auto"/>
              <w:right w:val="single" w:sz="4" w:space="0" w:color="auto"/>
            </w:tcBorders>
            <w:shd w:val="clear" w:color="auto" w:fill="auto"/>
            <w:noWrap/>
            <w:hideMark/>
          </w:tcPr>
          <w:p w14:paraId="76B22230" w14:textId="77777777" w:rsidR="008E597D" w:rsidRPr="00E2441A" w:rsidRDefault="008E597D" w:rsidP="00526D42">
            <w:pPr>
              <w:jc w:val="right"/>
              <w:rPr>
                <w:sz w:val="21"/>
                <w:szCs w:val="21"/>
                <w:lang w:val="en-CA" w:eastAsia="en-CA"/>
              </w:rPr>
            </w:pPr>
            <w:r w:rsidRPr="00E2441A">
              <w:rPr>
                <w:sz w:val="21"/>
                <w:szCs w:val="21"/>
                <w:lang w:val="en-CA" w:eastAsia="en-CA"/>
              </w:rPr>
              <w:t>(991,051)</w:t>
            </w:r>
          </w:p>
        </w:tc>
        <w:tc>
          <w:tcPr>
            <w:tcW w:w="1263" w:type="dxa"/>
            <w:tcBorders>
              <w:top w:val="nil"/>
              <w:left w:val="nil"/>
              <w:bottom w:val="single" w:sz="4" w:space="0" w:color="auto"/>
              <w:right w:val="single" w:sz="4" w:space="0" w:color="auto"/>
            </w:tcBorders>
            <w:shd w:val="clear" w:color="auto" w:fill="auto"/>
            <w:noWrap/>
            <w:hideMark/>
          </w:tcPr>
          <w:p w14:paraId="2AD68FD6" w14:textId="77777777" w:rsidR="008E597D" w:rsidRPr="00E2441A" w:rsidRDefault="008E597D" w:rsidP="00526D42">
            <w:pPr>
              <w:jc w:val="right"/>
              <w:rPr>
                <w:sz w:val="21"/>
                <w:szCs w:val="21"/>
                <w:lang w:val="en-CA" w:eastAsia="en-CA"/>
              </w:rPr>
            </w:pPr>
            <w:r w:rsidRPr="00E2441A">
              <w:rPr>
                <w:sz w:val="21"/>
                <w:szCs w:val="21"/>
                <w:lang w:val="en-CA" w:eastAsia="en-CA"/>
              </w:rPr>
              <w:t>(687,353)</w:t>
            </w:r>
          </w:p>
        </w:tc>
      </w:tr>
      <w:tr w:rsidR="00E2441A" w:rsidRPr="00E2441A" w14:paraId="0F23D1DC" w14:textId="77777777" w:rsidTr="00526D42">
        <w:trPr>
          <w:trHeight w:val="242"/>
        </w:trPr>
        <w:tc>
          <w:tcPr>
            <w:tcW w:w="4315" w:type="dxa"/>
            <w:tcBorders>
              <w:top w:val="nil"/>
              <w:left w:val="single" w:sz="4" w:space="0" w:color="auto"/>
              <w:bottom w:val="single" w:sz="4" w:space="0" w:color="auto"/>
              <w:right w:val="single" w:sz="4" w:space="0" w:color="auto"/>
            </w:tcBorders>
            <w:vAlign w:val="center"/>
          </w:tcPr>
          <w:p w14:paraId="60264E63" w14:textId="77777777" w:rsidR="008E597D" w:rsidRPr="00E2441A" w:rsidRDefault="008E597D" w:rsidP="00526D42">
            <w:pPr>
              <w:jc w:val="left"/>
              <w:rPr>
                <w:sz w:val="21"/>
                <w:szCs w:val="21"/>
                <w:lang w:val="en-CA" w:eastAsia="en-CA"/>
              </w:rPr>
            </w:pPr>
            <w:r w:rsidRPr="00E2441A">
              <w:rPr>
                <w:sz w:val="21"/>
                <w:szCs w:val="21"/>
                <w:lang w:val="en-CA" w:eastAsia="en-CA"/>
              </w:rPr>
              <w:t>Running balance</w:t>
            </w:r>
          </w:p>
        </w:tc>
        <w:tc>
          <w:tcPr>
            <w:tcW w:w="1263" w:type="dxa"/>
            <w:tcBorders>
              <w:top w:val="nil"/>
              <w:left w:val="nil"/>
              <w:bottom w:val="single" w:sz="4" w:space="0" w:color="auto"/>
              <w:right w:val="single" w:sz="4" w:space="0" w:color="auto"/>
            </w:tcBorders>
            <w:shd w:val="clear" w:color="auto" w:fill="auto"/>
            <w:noWrap/>
            <w:hideMark/>
          </w:tcPr>
          <w:p w14:paraId="389A0B0D" w14:textId="77777777" w:rsidR="008E597D" w:rsidRPr="00E2441A" w:rsidRDefault="008E597D" w:rsidP="00526D42">
            <w:pPr>
              <w:jc w:val="right"/>
              <w:rPr>
                <w:sz w:val="21"/>
                <w:szCs w:val="21"/>
                <w:lang w:val="en-CA" w:eastAsia="en-CA"/>
              </w:rPr>
            </w:pPr>
            <w:r w:rsidRPr="00E2441A">
              <w:rPr>
                <w:sz w:val="21"/>
                <w:szCs w:val="21"/>
                <w:lang w:val="en-CA" w:eastAsia="en-CA"/>
              </w:rPr>
              <w:t>3,964,637</w:t>
            </w:r>
          </w:p>
        </w:tc>
        <w:tc>
          <w:tcPr>
            <w:tcW w:w="1263" w:type="dxa"/>
            <w:tcBorders>
              <w:top w:val="nil"/>
              <w:left w:val="nil"/>
              <w:bottom w:val="single" w:sz="4" w:space="0" w:color="auto"/>
              <w:right w:val="single" w:sz="4" w:space="0" w:color="auto"/>
            </w:tcBorders>
            <w:shd w:val="clear" w:color="auto" w:fill="auto"/>
            <w:noWrap/>
            <w:hideMark/>
          </w:tcPr>
          <w:p w14:paraId="08A6B875" w14:textId="77777777" w:rsidR="008E597D" w:rsidRPr="00E2441A" w:rsidRDefault="008E597D" w:rsidP="00526D42">
            <w:pPr>
              <w:jc w:val="right"/>
              <w:rPr>
                <w:sz w:val="21"/>
                <w:szCs w:val="21"/>
                <w:lang w:val="en-CA" w:eastAsia="en-CA"/>
              </w:rPr>
            </w:pPr>
            <w:r w:rsidRPr="00E2441A">
              <w:rPr>
                <w:sz w:val="21"/>
                <w:szCs w:val="21"/>
                <w:lang w:val="en-CA" w:eastAsia="en-CA"/>
              </w:rPr>
              <w:t>3</w:t>
            </w:r>
            <w:r w:rsidR="001D1DE0" w:rsidRPr="00E2441A">
              <w:rPr>
                <w:sz w:val="21"/>
                <w:szCs w:val="21"/>
                <w:lang w:val="en-CA" w:eastAsia="en-CA"/>
              </w:rPr>
              <w:t>,417,784</w:t>
            </w:r>
          </w:p>
        </w:tc>
        <w:tc>
          <w:tcPr>
            <w:tcW w:w="1263" w:type="dxa"/>
            <w:tcBorders>
              <w:top w:val="nil"/>
              <w:left w:val="nil"/>
              <w:bottom w:val="single" w:sz="4" w:space="0" w:color="auto"/>
              <w:right w:val="single" w:sz="4" w:space="0" w:color="auto"/>
            </w:tcBorders>
            <w:shd w:val="clear" w:color="auto" w:fill="auto"/>
            <w:noWrap/>
            <w:hideMark/>
          </w:tcPr>
          <w:p w14:paraId="7EFF25F5" w14:textId="77777777" w:rsidR="008E597D" w:rsidRPr="00E2441A" w:rsidRDefault="008E597D" w:rsidP="00526D42">
            <w:pPr>
              <w:jc w:val="right"/>
              <w:rPr>
                <w:sz w:val="21"/>
                <w:szCs w:val="21"/>
                <w:lang w:val="en-CA" w:eastAsia="en-CA"/>
              </w:rPr>
            </w:pPr>
            <w:r w:rsidRPr="00E2441A">
              <w:rPr>
                <w:sz w:val="21"/>
                <w:szCs w:val="21"/>
                <w:lang w:val="en-CA" w:eastAsia="en-CA"/>
              </w:rPr>
              <w:t>2,426,733</w:t>
            </w:r>
          </w:p>
        </w:tc>
        <w:tc>
          <w:tcPr>
            <w:tcW w:w="1263" w:type="dxa"/>
            <w:tcBorders>
              <w:top w:val="nil"/>
              <w:left w:val="nil"/>
              <w:bottom w:val="single" w:sz="4" w:space="0" w:color="auto"/>
              <w:right w:val="single" w:sz="4" w:space="0" w:color="auto"/>
            </w:tcBorders>
            <w:shd w:val="clear" w:color="auto" w:fill="auto"/>
            <w:noWrap/>
            <w:hideMark/>
          </w:tcPr>
          <w:p w14:paraId="1D6036D2" w14:textId="77777777" w:rsidR="008E597D" w:rsidRPr="00E2441A" w:rsidRDefault="008E597D" w:rsidP="00526D42">
            <w:pPr>
              <w:jc w:val="right"/>
              <w:rPr>
                <w:sz w:val="21"/>
                <w:szCs w:val="21"/>
                <w:lang w:val="en-CA" w:eastAsia="en-CA"/>
              </w:rPr>
            </w:pPr>
            <w:r w:rsidRPr="00E2441A">
              <w:rPr>
                <w:sz w:val="21"/>
                <w:szCs w:val="21"/>
                <w:lang w:val="en-CA" w:eastAsia="en-CA"/>
              </w:rPr>
              <w:t>1,739,380</w:t>
            </w:r>
          </w:p>
        </w:tc>
      </w:tr>
    </w:tbl>
    <w:p w14:paraId="6C36A7E8" w14:textId="05F2419D" w:rsidR="008E597D" w:rsidRPr="00E2441A" w:rsidRDefault="008E597D" w:rsidP="008E597D">
      <w:pPr>
        <w:keepNext/>
        <w:keepLines/>
        <w:rPr>
          <w:caps/>
          <w:sz w:val="19"/>
          <w:szCs w:val="19"/>
          <w:lang w:val="en-CA"/>
        </w:rPr>
      </w:pPr>
      <w:r w:rsidRPr="00E2441A">
        <w:rPr>
          <w:sz w:val="19"/>
          <w:szCs w:val="19"/>
          <w:lang w:val="en-CA"/>
        </w:rPr>
        <w:t>* Including agency support costs approved at the 85</w:t>
      </w:r>
      <w:r w:rsidRPr="00E2441A">
        <w:rPr>
          <w:sz w:val="19"/>
          <w:szCs w:val="19"/>
          <w:vertAlign w:val="superscript"/>
          <w:lang w:val="en-CA"/>
        </w:rPr>
        <w:t>th</w:t>
      </w:r>
      <w:r w:rsidRPr="00E2441A">
        <w:rPr>
          <w:sz w:val="19"/>
          <w:szCs w:val="19"/>
          <w:lang w:val="en-CA"/>
        </w:rPr>
        <w:t xml:space="preserve"> meeting, and the value of agency </w:t>
      </w:r>
      <w:r w:rsidR="00F4576C" w:rsidRPr="00E2441A">
        <w:rPr>
          <w:sz w:val="19"/>
          <w:szCs w:val="19"/>
          <w:lang w:val="en-CA"/>
        </w:rPr>
        <w:t xml:space="preserve">support costs </w:t>
      </w:r>
      <w:r w:rsidRPr="00E2441A">
        <w:rPr>
          <w:sz w:val="19"/>
          <w:szCs w:val="19"/>
          <w:lang w:val="en-CA"/>
        </w:rPr>
        <w:t>and core unit costs from submissions to the 86</w:t>
      </w:r>
      <w:r w:rsidRPr="00E2441A">
        <w:rPr>
          <w:sz w:val="19"/>
          <w:szCs w:val="19"/>
          <w:vertAlign w:val="superscript"/>
          <w:lang w:val="en-CA"/>
        </w:rPr>
        <w:t>th</w:t>
      </w:r>
      <w:r w:rsidRPr="00E2441A">
        <w:rPr>
          <w:sz w:val="19"/>
          <w:szCs w:val="19"/>
          <w:lang w:val="en-CA"/>
        </w:rPr>
        <w:t> meeting.</w:t>
      </w:r>
    </w:p>
    <w:p w14:paraId="07D457F6" w14:textId="77777777" w:rsidR="008E597D" w:rsidRPr="00E2441A" w:rsidRDefault="008E597D" w:rsidP="008E597D">
      <w:pPr>
        <w:keepNext/>
        <w:keepLines/>
        <w:rPr>
          <w:lang w:val="en-CA"/>
        </w:rPr>
      </w:pPr>
    </w:p>
    <w:p w14:paraId="783F2266" w14:textId="58D1FC4B" w:rsidR="008E597D" w:rsidRPr="00E2441A" w:rsidRDefault="008E597D" w:rsidP="008E597D">
      <w:pPr>
        <w:pStyle w:val="Heading1"/>
        <w:rPr>
          <w:lang w:val="en-CA"/>
        </w:rPr>
      </w:pPr>
      <w:r w:rsidRPr="00E2441A">
        <w:rPr>
          <w:lang w:val="en-CA"/>
        </w:rPr>
        <w:t>Based on the analysis presented in Table 6</w:t>
      </w:r>
      <w:r w:rsidR="008E6D16" w:rsidRPr="00E2441A">
        <w:rPr>
          <w:lang w:val="en-CA"/>
        </w:rPr>
        <w:t>,</w:t>
      </w:r>
      <w:r w:rsidRPr="00E2441A">
        <w:rPr>
          <w:lang w:val="en-CA"/>
        </w:rPr>
        <w:t xml:space="preserve"> the World Bank could accumulate a balance of US $1,739,380 based on approvals at the 85</w:t>
      </w:r>
      <w:r w:rsidRPr="00E2441A">
        <w:rPr>
          <w:vertAlign w:val="superscript"/>
          <w:lang w:val="en-CA"/>
        </w:rPr>
        <w:t>th</w:t>
      </w:r>
      <w:r w:rsidRPr="00E2441A">
        <w:rPr>
          <w:lang w:val="en-CA"/>
        </w:rPr>
        <w:t xml:space="preserve"> meeting and submissions to the 86</w:t>
      </w:r>
      <w:r w:rsidRPr="00E2441A">
        <w:rPr>
          <w:vertAlign w:val="superscript"/>
          <w:lang w:val="en-CA"/>
        </w:rPr>
        <w:t>th</w:t>
      </w:r>
      <w:r w:rsidRPr="00E2441A">
        <w:rPr>
          <w:lang w:val="en-CA"/>
        </w:rPr>
        <w:t xml:space="preserve"> meeting. The World Bank would have to generate at least US $1,995,620 in agency support costs and core unit costs in 2021 to cover its expected total 2021 administrative costs of US $3,735,000.</w:t>
      </w:r>
    </w:p>
    <w:p w14:paraId="29179F70" w14:textId="77777777" w:rsidR="008E597D" w:rsidRPr="00E2441A" w:rsidRDefault="008E597D" w:rsidP="008E597D">
      <w:pPr>
        <w:rPr>
          <w:b/>
          <w:lang w:val="en-CA"/>
        </w:rPr>
      </w:pPr>
      <w:r w:rsidRPr="00E2441A">
        <w:rPr>
          <w:b/>
          <w:lang w:val="en-CA"/>
        </w:rPr>
        <w:t>Analysis on the administrative cost regime and core unit funding</w:t>
      </w:r>
    </w:p>
    <w:p w14:paraId="0A4C533F" w14:textId="77777777" w:rsidR="008E597D" w:rsidRPr="00E2441A" w:rsidRDefault="008E597D" w:rsidP="008E597D">
      <w:pPr>
        <w:rPr>
          <w:lang w:val="en-CA"/>
        </w:rPr>
      </w:pPr>
    </w:p>
    <w:p w14:paraId="2D225D46" w14:textId="77777777" w:rsidR="008E597D" w:rsidRPr="00E2441A" w:rsidRDefault="008E597D" w:rsidP="008E597D">
      <w:pPr>
        <w:pStyle w:val="Heading1"/>
        <w:rPr>
          <w:lang w:val="en-CA"/>
        </w:rPr>
      </w:pPr>
      <w:r w:rsidRPr="00E2441A">
        <w:rPr>
          <w:lang w:val="en-CA"/>
        </w:rPr>
        <w:t>At its 84</w:t>
      </w:r>
      <w:r w:rsidRPr="00E2441A">
        <w:rPr>
          <w:vertAlign w:val="superscript"/>
          <w:lang w:val="en-CA"/>
        </w:rPr>
        <w:t>th</w:t>
      </w:r>
      <w:r w:rsidRPr="00E2441A">
        <w:rPr>
          <w:lang w:val="en-CA"/>
        </w:rPr>
        <w:t xml:space="preserve"> meeting, the Executive Committee requested the Secretariat to present, at the 86</w:t>
      </w:r>
      <w:r w:rsidRPr="00E2441A">
        <w:rPr>
          <w:vertAlign w:val="superscript"/>
          <w:lang w:val="en-CA"/>
        </w:rPr>
        <w:t>th</w:t>
      </w:r>
      <w:r w:rsidRPr="00E2441A">
        <w:rPr>
          <w:lang w:val="en-CA"/>
        </w:rPr>
        <w:t> meeting, the outcomes of the analysis on the administrative cost regime and core unit funding, taking into consideration relevant decisions by the Executive Committee, including those at its 84</w:t>
      </w:r>
      <w:r w:rsidRPr="00E2441A">
        <w:rPr>
          <w:vertAlign w:val="superscript"/>
          <w:lang w:val="en-CA"/>
        </w:rPr>
        <w:t>th</w:t>
      </w:r>
      <w:r w:rsidRPr="00E2441A">
        <w:rPr>
          <w:lang w:val="en-CA"/>
        </w:rPr>
        <w:t xml:space="preserve"> and 85</w:t>
      </w:r>
      <w:r w:rsidRPr="00E2441A">
        <w:rPr>
          <w:vertAlign w:val="superscript"/>
          <w:lang w:val="en-CA"/>
        </w:rPr>
        <w:t>th</w:t>
      </w:r>
      <w:r w:rsidRPr="00E2441A">
        <w:rPr>
          <w:lang w:val="en-CA"/>
        </w:rPr>
        <w:t> meetings, on the basis of which the Committee would decide whether the administrative cost regime of the Multilateral Fund for the 2018−2020 triennium could be maintained for the 2021−2023 triennium (decision 84/61(c)).</w:t>
      </w:r>
    </w:p>
    <w:p w14:paraId="1A61018D" w14:textId="62D9B612" w:rsidR="008E597D" w:rsidRPr="00E2441A" w:rsidRDefault="008E597D" w:rsidP="008E597D">
      <w:pPr>
        <w:pStyle w:val="Heading1"/>
      </w:pPr>
      <w:r w:rsidRPr="00E2441A">
        <w:t>In light of the COVID-19 pandemic, on 10 June 2020, the Secretariat submitted for consideration by Executive Committee members a document with options for holding the 85</w:t>
      </w:r>
      <w:r w:rsidRPr="00E2441A">
        <w:rPr>
          <w:vertAlign w:val="superscript"/>
        </w:rPr>
        <w:t>th</w:t>
      </w:r>
      <w:r w:rsidRPr="00E2441A">
        <w:t xml:space="preserve"> and 86</w:t>
      </w:r>
      <w:r w:rsidRPr="00E2441A">
        <w:rPr>
          <w:vertAlign w:val="superscript"/>
        </w:rPr>
        <w:t>th</w:t>
      </w:r>
      <w:r w:rsidRPr="00E2441A">
        <w:t xml:space="preserve"> meetings, where </w:t>
      </w:r>
      <w:r w:rsidRPr="00E2441A">
        <w:rPr>
          <w:i/>
        </w:rPr>
        <w:t xml:space="preserve">inter alia </w:t>
      </w:r>
      <w:r w:rsidRPr="00E2441A">
        <w:t>the Committee would be invited to consider establishing an intersessional approval process similar to that for the 85</w:t>
      </w:r>
      <w:r w:rsidRPr="00E2441A">
        <w:rPr>
          <w:vertAlign w:val="superscript"/>
        </w:rPr>
        <w:t>th</w:t>
      </w:r>
      <w:r w:rsidRPr="00E2441A">
        <w:t> meeting, for the reports on projects with specific reporting requirements, relevant matters under the document of the Overview of issues identified under project review; and project proposals included under bilateral cooperation, 2020 work programme amendments of the implementing agencies and under country project documen</w:t>
      </w:r>
      <w:r w:rsidR="008E6D16" w:rsidRPr="00E2441A">
        <w:t xml:space="preserve">ts. While consideration of UNEP’s Compliance Assistance Programme </w:t>
      </w:r>
      <w:r w:rsidRPr="00E2441A">
        <w:t>and the core unit costs of UNDP, UNIDO and the World Bank would be subject to the discussion on the document on the Analysis of the administrative cost regime and core unit funding, request</w:t>
      </w:r>
      <w:r w:rsidR="008E6D16" w:rsidRPr="00E2441A">
        <w:t>ed</w:t>
      </w:r>
      <w:r w:rsidRPr="00E2441A">
        <w:t xml:space="preserve"> under decision 84/61(c), the Executive Committee may wish to consider these funding requests </w:t>
      </w:r>
      <w:proofErr w:type="spellStart"/>
      <w:r w:rsidRPr="00E2441A">
        <w:t>intersessionally</w:t>
      </w:r>
      <w:proofErr w:type="spellEnd"/>
      <w:r w:rsidRPr="00E2441A">
        <w:t xml:space="preserve">, </w:t>
      </w:r>
      <w:r w:rsidRPr="00E2441A">
        <w:lastRenderedPageBreak/>
        <w:t>as postponing its approval would have a major impact on staffing and operations of the implementing agencies.</w:t>
      </w:r>
    </w:p>
    <w:p w14:paraId="16853DC4" w14:textId="77777777" w:rsidR="008E597D" w:rsidRPr="00E2441A" w:rsidRDefault="008E597D" w:rsidP="008E597D">
      <w:pPr>
        <w:pStyle w:val="Heading1"/>
      </w:pPr>
      <w:r w:rsidRPr="00E2441A">
        <w:t xml:space="preserve">As the Executive Committee agreed to consider the present document </w:t>
      </w:r>
      <w:proofErr w:type="spellStart"/>
      <w:r w:rsidRPr="00E2441A">
        <w:t>intersessionally</w:t>
      </w:r>
      <w:proofErr w:type="spellEnd"/>
      <w:r w:rsidRPr="00E2441A">
        <w:t>, while noting that the administrative cost regime of the Multilateral Fund for the 2021−2023 triennium would require a discussion by the Committee at its 86</w:t>
      </w:r>
      <w:r w:rsidRPr="00E2441A">
        <w:rPr>
          <w:vertAlign w:val="superscript"/>
        </w:rPr>
        <w:t>th</w:t>
      </w:r>
      <w:r w:rsidRPr="00E2441A">
        <w:t xml:space="preserve"> meeting in March 2021 prior to its adoption, the Executive Committee may wish to approve the 2021 core unit budgets for UNDP, UNIDO and the World Bank as requested, on the understanding that the levels approved for the 2021 core unit budgets could be adjusted accordingly.</w:t>
      </w:r>
    </w:p>
    <w:p w14:paraId="109F3CE2" w14:textId="77777777" w:rsidR="008E597D" w:rsidRPr="00E2441A" w:rsidRDefault="008E597D" w:rsidP="008E597D">
      <w:pPr>
        <w:keepNext/>
        <w:spacing w:after="240"/>
        <w:rPr>
          <w:b/>
          <w:lang w:val="en-CA"/>
        </w:rPr>
      </w:pPr>
      <w:r w:rsidRPr="00E2441A">
        <w:rPr>
          <w:b/>
          <w:lang w:val="en-CA"/>
        </w:rPr>
        <w:t>RECOMMENDATION</w:t>
      </w:r>
    </w:p>
    <w:p w14:paraId="47EF51D0" w14:textId="77777777" w:rsidR="008E597D" w:rsidRPr="00E2441A" w:rsidRDefault="008E597D" w:rsidP="008E597D">
      <w:pPr>
        <w:pStyle w:val="Heading1"/>
        <w:rPr>
          <w:lang w:val="en-CA"/>
        </w:rPr>
      </w:pPr>
      <w:r w:rsidRPr="00E2441A">
        <w:rPr>
          <w:lang w:val="en-CA"/>
        </w:rPr>
        <w:t>The Executive Committee may wish:</w:t>
      </w:r>
    </w:p>
    <w:p w14:paraId="43227CBE" w14:textId="77777777" w:rsidR="008E597D" w:rsidRPr="00E2441A" w:rsidRDefault="008E597D" w:rsidP="008E597D">
      <w:pPr>
        <w:pStyle w:val="Heading2"/>
        <w:numPr>
          <w:ilvl w:val="1"/>
          <w:numId w:val="1"/>
        </w:numPr>
        <w:rPr>
          <w:lang w:val="en-CA"/>
        </w:rPr>
      </w:pPr>
      <w:r w:rsidRPr="00E2441A">
        <w:rPr>
          <w:lang w:val="en-CA"/>
        </w:rPr>
        <w:t>To note:</w:t>
      </w:r>
    </w:p>
    <w:p w14:paraId="1D18593F" w14:textId="77777777" w:rsidR="008E597D" w:rsidRPr="00E2441A" w:rsidRDefault="008E597D" w:rsidP="008E597D">
      <w:pPr>
        <w:pStyle w:val="Heading3"/>
        <w:numPr>
          <w:ilvl w:val="2"/>
          <w:numId w:val="1"/>
        </w:numPr>
        <w:rPr>
          <w:lang w:val="en-CA"/>
        </w:rPr>
      </w:pPr>
      <w:r w:rsidRPr="00E2441A">
        <w:rPr>
          <w:lang w:val="en-CA"/>
        </w:rPr>
        <w:t>The report on the 2021 core unit costs for UNDP, UNIDO and the World Bank as contained in document UNEP/</w:t>
      </w:r>
      <w:proofErr w:type="spellStart"/>
      <w:r w:rsidRPr="00E2441A">
        <w:rPr>
          <w:lang w:val="en-CA"/>
        </w:rPr>
        <w:t>OzL.Pro</w:t>
      </w:r>
      <w:proofErr w:type="spellEnd"/>
      <w:r w:rsidRPr="00E2441A">
        <w:rPr>
          <w:lang w:val="en-CA"/>
        </w:rPr>
        <w:t xml:space="preserve">/ExCom/86/37; </w:t>
      </w:r>
    </w:p>
    <w:p w14:paraId="4A247FA8" w14:textId="77777777" w:rsidR="008E597D" w:rsidRPr="00E2441A" w:rsidRDefault="008E597D" w:rsidP="008E597D">
      <w:pPr>
        <w:pStyle w:val="Heading3"/>
        <w:numPr>
          <w:ilvl w:val="2"/>
          <w:numId w:val="1"/>
        </w:numPr>
        <w:rPr>
          <w:lang w:val="en-CA"/>
        </w:rPr>
      </w:pPr>
      <w:r w:rsidRPr="00E2441A">
        <w:rPr>
          <w:lang w:val="en-CA"/>
        </w:rPr>
        <w:t>With appreciation, that the core unit operation of the World Bank was again below its budgeted level and that the Bank would be returning unused balances of US $43,894 to the Multilateral Fund at the 86</w:t>
      </w:r>
      <w:r w:rsidRPr="00E2441A">
        <w:rPr>
          <w:vertAlign w:val="superscript"/>
          <w:lang w:val="en-CA"/>
        </w:rPr>
        <w:t>th</w:t>
      </w:r>
      <w:r w:rsidRPr="00E2441A">
        <w:rPr>
          <w:lang w:val="en-CA"/>
        </w:rPr>
        <w:t xml:space="preserve"> meeting; </w:t>
      </w:r>
    </w:p>
    <w:p w14:paraId="75422B97" w14:textId="77777777" w:rsidR="008E597D" w:rsidRPr="00E2441A" w:rsidRDefault="008E597D" w:rsidP="008E597D">
      <w:pPr>
        <w:pStyle w:val="Heading2"/>
        <w:numPr>
          <w:ilvl w:val="1"/>
          <w:numId w:val="1"/>
        </w:numPr>
        <w:rPr>
          <w:lang w:val="en-CA"/>
        </w:rPr>
      </w:pPr>
      <w:r w:rsidRPr="00E2441A">
        <w:rPr>
          <w:lang w:val="en-CA"/>
        </w:rPr>
        <w:t xml:space="preserve">To consider whether to approve the requested 2021 core unit budgets for: </w:t>
      </w:r>
    </w:p>
    <w:p w14:paraId="068F3EB7" w14:textId="77777777" w:rsidR="008E597D" w:rsidRPr="00E2441A" w:rsidRDefault="008E597D" w:rsidP="008E597D">
      <w:pPr>
        <w:pStyle w:val="Heading3"/>
        <w:numPr>
          <w:ilvl w:val="2"/>
          <w:numId w:val="1"/>
        </w:numPr>
        <w:rPr>
          <w:lang w:val="en-CA"/>
        </w:rPr>
      </w:pPr>
      <w:r w:rsidRPr="00E2441A">
        <w:rPr>
          <w:lang w:val="en-CA"/>
        </w:rPr>
        <w:t xml:space="preserve">UNDP in the amount of US $2,113,148; </w:t>
      </w:r>
    </w:p>
    <w:p w14:paraId="40659386" w14:textId="77777777" w:rsidR="008E597D" w:rsidRPr="00E2441A" w:rsidRDefault="008E597D" w:rsidP="008E597D">
      <w:pPr>
        <w:pStyle w:val="Heading3"/>
        <w:numPr>
          <w:ilvl w:val="2"/>
          <w:numId w:val="1"/>
        </w:numPr>
        <w:rPr>
          <w:lang w:val="en-CA"/>
        </w:rPr>
      </w:pPr>
      <w:r w:rsidRPr="00E2441A">
        <w:rPr>
          <w:lang w:val="en-CA"/>
        </w:rPr>
        <w:t>UNIDO in the amount of US $2,022,000; and</w:t>
      </w:r>
    </w:p>
    <w:p w14:paraId="13D9597E" w14:textId="77777777" w:rsidR="008E597D" w:rsidRPr="00E2441A" w:rsidRDefault="008E597D" w:rsidP="008E597D">
      <w:pPr>
        <w:pStyle w:val="Heading3"/>
        <w:numPr>
          <w:ilvl w:val="2"/>
          <w:numId w:val="1"/>
        </w:numPr>
        <w:rPr>
          <w:lang w:val="en-CA"/>
        </w:rPr>
      </w:pPr>
      <w:r w:rsidRPr="00E2441A">
        <w:rPr>
          <w:lang w:val="en-CA"/>
        </w:rPr>
        <w:t>The World Bank in the amount of US $1,735,000; and</w:t>
      </w:r>
    </w:p>
    <w:p w14:paraId="144AFA23" w14:textId="7317F415" w:rsidR="008E597D" w:rsidRPr="00E2441A" w:rsidRDefault="008E597D" w:rsidP="008E597D">
      <w:pPr>
        <w:pStyle w:val="Heading2"/>
        <w:numPr>
          <w:ilvl w:val="1"/>
          <w:numId w:val="1"/>
        </w:numPr>
      </w:pPr>
      <w:r w:rsidRPr="00E2441A">
        <w:t>To note that the levels for the 2021 core unit bud</w:t>
      </w:r>
      <w:r w:rsidR="008E6D16" w:rsidRPr="00E2441A">
        <w:t>gets indicated in sub</w:t>
      </w:r>
      <w:r w:rsidR="008E6D16" w:rsidRPr="00E2441A">
        <w:noBreakHyphen/>
        <w:t>paragraph </w:t>
      </w:r>
      <w:r w:rsidRPr="00E2441A">
        <w:t>(b) above could be adjusted based on the outcomes of discussion of the Analysis of the administrative cost regime and core unit funding (decision 84/61(c)), at the 86</w:t>
      </w:r>
      <w:r w:rsidRPr="00E2441A">
        <w:rPr>
          <w:vertAlign w:val="superscript"/>
        </w:rPr>
        <w:t>th</w:t>
      </w:r>
      <w:r w:rsidR="001D1DE0" w:rsidRPr="00E2441A">
        <w:t> </w:t>
      </w:r>
      <w:r w:rsidRPr="00E2441A">
        <w:t>meeting in March 2021.</w:t>
      </w:r>
    </w:p>
    <w:p w14:paraId="1B6ACF82" w14:textId="77777777" w:rsidR="00E85409" w:rsidRPr="00E2441A" w:rsidRDefault="00E85409" w:rsidP="004E7F9C">
      <w:pPr>
        <w:rPr>
          <w:lang w:val="en-CA"/>
        </w:rPr>
      </w:pPr>
    </w:p>
    <w:p w14:paraId="6BA769F1" w14:textId="77777777" w:rsidR="008E597D" w:rsidRPr="00E2441A" w:rsidRDefault="008E597D" w:rsidP="004E7F9C">
      <w:pPr>
        <w:rPr>
          <w:lang w:val="en-CA"/>
        </w:rPr>
      </w:pPr>
    </w:p>
    <w:p w14:paraId="109839D7" w14:textId="77777777" w:rsidR="008E597D" w:rsidRPr="00E2441A" w:rsidRDefault="008E597D" w:rsidP="004E7F9C">
      <w:pPr>
        <w:rPr>
          <w:lang w:val="en-CA"/>
        </w:rPr>
        <w:sectPr w:rsidR="008E597D" w:rsidRPr="00E2441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AEFA72D" w14:textId="77777777" w:rsidR="008E597D" w:rsidRPr="00E2441A" w:rsidRDefault="008E597D" w:rsidP="008E597D">
      <w:pPr>
        <w:jc w:val="center"/>
        <w:rPr>
          <w:b/>
          <w:lang w:val="en-CA"/>
        </w:rPr>
      </w:pPr>
      <w:r w:rsidRPr="00E2441A">
        <w:rPr>
          <w:b/>
          <w:lang w:val="en-CA"/>
        </w:rPr>
        <w:lastRenderedPageBreak/>
        <w:t>Annex I</w:t>
      </w:r>
    </w:p>
    <w:p w14:paraId="16ED3A6C" w14:textId="77777777" w:rsidR="008E597D" w:rsidRPr="00E2441A" w:rsidRDefault="008E597D" w:rsidP="008E597D">
      <w:pPr>
        <w:jc w:val="center"/>
        <w:rPr>
          <w:b/>
          <w:lang w:val="en-CA"/>
        </w:rPr>
      </w:pPr>
    </w:p>
    <w:p w14:paraId="25E7093E" w14:textId="1817994F" w:rsidR="008E597D" w:rsidRPr="00E2441A" w:rsidRDefault="008E597D" w:rsidP="008E597D">
      <w:pPr>
        <w:jc w:val="center"/>
        <w:rPr>
          <w:b/>
          <w:lang w:val="en-CA"/>
        </w:rPr>
      </w:pPr>
      <w:r w:rsidRPr="00E2441A">
        <w:rPr>
          <w:b/>
          <w:lang w:val="en-CA"/>
        </w:rPr>
        <w:t>CORE UNIT BUDGET DATA AND</w:t>
      </w:r>
      <w:r w:rsidR="00800AA5" w:rsidRPr="00E2441A">
        <w:rPr>
          <w:b/>
          <w:lang w:val="en-CA"/>
        </w:rPr>
        <w:t xml:space="preserve"> OTHER ADMINISTRATIVE COSTS FOR 2011 TO </w:t>
      </w:r>
      <w:r w:rsidRPr="00E2441A">
        <w:rPr>
          <w:b/>
          <w:lang w:val="en-CA"/>
        </w:rPr>
        <w:t>2021</w:t>
      </w:r>
      <w:r w:rsidR="00C66DA2" w:rsidRPr="00E2441A">
        <w:rPr>
          <w:b/>
          <w:lang w:val="en-CA"/>
        </w:rPr>
        <w:t xml:space="preserve"> FOR UNDP, UNIDO AND THE WORLD BANK (US $)</w:t>
      </w:r>
    </w:p>
    <w:p w14:paraId="2B5A585B" w14:textId="77777777" w:rsidR="008E597D" w:rsidRPr="00E2441A" w:rsidRDefault="008E597D" w:rsidP="008E597D">
      <w:pPr>
        <w:jc w:val="center"/>
        <w:rPr>
          <w:lang w:val="en-CA"/>
        </w:rPr>
      </w:pPr>
    </w:p>
    <w:p w14:paraId="43FC63D0" w14:textId="77777777" w:rsidR="008E597D" w:rsidRPr="00E2441A" w:rsidRDefault="008E597D" w:rsidP="008E597D">
      <w:pPr>
        <w:keepNext/>
        <w:keepLines/>
        <w:ind w:left="-284"/>
        <w:rPr>
          <w:b/>
          <w:lang w:val="en-CA"/>
        </w:rPr>
      </w:pPr>
      <w:r w:rsidRPr="00E2441A">
        <w:rPr>
          <w:b/>
          <w:lang w:val="en-CA"/>
        </w:rPr>
        <w:t xml:space="preserve">UNDP </w:t>
      </w:r>
    </w:p>
    <w:tbl>
      <w:tblPr>
        <w:tblW w:w="14615" w:type="dxa"/>
        <w:jc w:val="center"/>
        <w:tblLayout w:type="fixed"/>
        <w:tblLook w:val="04A0" w:firstRow="1" w:lastRow="0" w:firstColumn="1" w:lastColumn="0" w:noHBand="0" w:noVBand="1"/>
      </w:tblPr>
      <w:tblGrid>
        <w:gridCol w:w="4110"/>
        <w:gridCol w:w="862"/>
        <w:gridCol w:w="863"/>
        <w:gridCol w:w="862"/>
        <w:gridCol w:w="863"/>
        <w:gridCol w:w="862"/>
        <w:gridCol w:w="863"/>
        <w:gridCol w:w="862"/>
        <w:gridCol w:w="862"/>
        <w:gridCol w:w="863"/>
        <w:gridCol w:w="1006"/>
        <w:gridCol w:w="864"/>
        <w:gridCol w:w="873"/>
      </w:tblGrid>
      <w:tr w:rsidR="00E2441A" w:rsidRPr="00E2441A" w14:paraId="0710B8A9" w14:textId="77777777" w:rsidTr="00F84FC8">
        <w:trPr>
          <w:trHeight w:val="64"/>
          <w:tblHeader/>
          <w:jc w:val="center"/>
        </w:trPr>
        <w:tc>
          <w:tcPr>
            <w:tcW w:w="41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48E0AB6" w14:textId="77777777" w:rsidR="008E597D" w:rsidRPr="00E2441A" w:rsidRDefault="008E597D" w:rsidP="00F84FC8">
            <w:pPr>
              <w:rPr>
                <w:b/>
                <w:bCs/>
                <w:sz w:val="16"/>
                <w:szCs w:val="16"/>
                <w:lang w:val="en-CA" w:eastAsia="en-CA"/>
              </w:rPr>
            </w:pPr>
            <w:r w:rsidRPr="00E2441A">
              <w:rPr>
                <w:b/>
                <w:bCs/>
                <w:sz w:val="16"/>
                <w:szCs w:val="16"/>
                <w:lang w:val="en-CA" w:eastAsia="en-CA"/>
              </w:rPr>
              <w:t>Cost item</w:t>
            </w:r>
          </w:p>
        </w:tc>
        <w:tc>
          <w:tcPr>
            <w:tcW w:w="862" w:type="dxa"/>
            <w:tcBorders>
              <w:top w:val="single" w:sz="4" w:space="0" w:color="auto"/>
              <w:left w:val="nil"/>
              <w:bottom w:val="single" w:sz="4" w:space="0" w:color="auto"/>
              <w:right w:val="single" w:sz="4" w:space="0" w:color="auto"/>
            </w:tcBorders>
            <w:shd w:val="clear" w:color="auto" w:fill="auto"/>
            <w:hideMark/>
          </w:tcPr>
          <w:p w14:paraId="183DD464"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2011</w:t>
            </w:r>
          </w:p>
        </w:tc>
        <w:tc>
          <w:tcPr>
            <w:tcW w:w="863" w:type="dxa"/>
            <w:tcBorders>
              <w:top w:val="single" w:sz="4" w:space="0" w:color="auto"/>
              <w:left w:val="nil"/>
              <w:bottom w:val="single" w:sz="4" w:space="0" w:color="auto"/>
              <w:right w:val="single" w:sz="4" w:space="0" w:color="auto"/>
            </w:tcBorders>
            <w:shd w:val="clear" w:color="auto" w:fill="auto"/>
            <w:hideMark/>
          </w:tcPr>
          <w:p w14:paraId="1709C5DD"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2012</w:t>
            </w:r>
          </w:p>
        </w:tc>
        <w:tc>
          <w:tcPr>
            <w:tcW w:w="862" w:type="dxa"/>
            <w:tcBorders>
              <w:top w:val="single" w:sz="4" w:space="0" w:color="auto"/>
              <w:left w:val="nil"/>
              <w:bottom w:val="single" w:sz="4" w:space="0" w:color="auto"/>
              <w:right w:val="single" w:sz="4" w:space="0" w:color="auto"/>
            </w:tcBorders>
            <w:shd w:val="clear" w:color="auto" w:fill="auto"/>
            <w:hideMark/>
          </w:tcPr>
          <w:p w14:paraId="6CF87856"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2013</w:t>
            </w:r>
          </w:p>
        </w:tc>
        <w:tc>
          <w:tcPr>
            <w:tcW w:w="863" w:type="dxa"/>
            <w:tcBorders>
              <w:top w:val="single" w:sz="4" w:space="0" w:color="auto"/>
              <w:left w:val="nil"/>
              <w:bottom w:val="single" w:sz="4" w:space="0" w:color="auto"/>
              <w:right w:val="single" w:sz="4" w:space="0" w:color="auto"/>
            </w:tcBorders>
            <w:shd w:val="clear" w:color="auto" w:fill="auto"/>
            <w:hideMark/>
          </w:tcPr>
          <w:p w14:paraId="132D7F45"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2014</w:t>
            </w:r>
          </w:p>
        </w:tc>
        <w:tc>
          <w:tcPr>
            <w:tcW w:w="862" w:type="dxa"/>
            <w:tcBorders>
              <w:top w:val="single" w:sz="4" w:space="0" w:color="auto"/>
              <w:left w:val="nil"/>
              <w:bottom w:val="single" w:sz="4" w:space="0" w:color="auto"/>
              <w:right w:val="single" w:sz="4" w:space="0" w:color="auto"/>
            </w:tcBorders>
            <w:shd w:val="clear" w:color="auto" w:fill="auto"/>
            <w:hideMark/>
          </w:tcPr>
          <w:p w14:paraId="53782FA4"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2015</w:t>
            </w:r>
          </w:p>
        </w:tc>
        <w:tc>
          <w:tcPr>
            <w:tcW w:w="863" w:type="dxa"/>
            <w:tcBorders>
              <w:top w:val="single" w:sz="4" w:space="0" w:color="auto"/>
              <w:left w:val="nil"/>
              <w:bottom w:val="single" w:sz="4" w:space="0" w:color="auto"/>
              <w:right w:val="single" w:sz="4" w:space="0" w:color="auto"/>
            </w:tcBorders>
            <w:shd w:val="clear" w:color="auto" w:fill="auto"/>
            <w:hideMark/>
          </w:tcPr>
          <w:p w14:paraId="44C87B8C"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2016</w:t>
            </w:r>
          </w:p>
        </w:tc>
        <w:tc>
          <w:tcPr>
            <w:tcW w:w="862" w:type="dxa"/>
            <w:tcBorders>
              <w:top w:val="single" w:sz="4" w:space="0" w:color="auto"/>
              <w:left w:val="nil"/>
              <w:bottom w:val="single" w:sz="4" w:space="0" w:color="auto"/>
              <w:right w:val="single" w:sz="4" w:space="0" w:color="auto"/>
            </w:tcBorders>
            <w:shd w:val="clear" w:color="auto" w:fill="auto"/>
            <w:hideMark/>
          </w:tcPr>
          <w:p w14:paraId="5A3882F3"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2017</w:t>
            </w:r>
          </w:p>
        </w:tc>
        <w:tc>
          <w:tcPr>
            <w:tcW w:w="862" w:type="dxa"/>
            <w:tcBorders>
              <w:top w:val="single" w:sz="4" w:space="0" w:color="auto"/>
              <w:left w:val="nil"/>
              <w:bottom w:val="single" w:sz="4" w:space="0" w:color="auto"/>
              <w:right w:val="single" w:sz="4" w:space="0" w:color="auto"/>
            </w:tcBorders>
            <w:shd w:val="clear" w:color="auto" w:fill="auto"/>
            <w:hideMark/>
          </w:tcPr>
          <w:p w14:paraId="45047CFE"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2018</w:t>
            </w:r>
          </w:p>
        </w:tc>
        <w:tc>
          <w:tcPr>
            <w:tcW w:w="863" w:type="dxa"/>
            <w:tcBorders>
              <w:top w:val="single" w:sz="4" w:space="0" w:color="auto"/>
              <w:left w:val="nil"/>
              <w:bottom w:val="single" w:sz="4" w:space="0" w:color="auto"/>
              <w:right w:val="single" w:sz="4" w:space="0" w:color="auto"/>
            </w:tcBorders>
          </w:tcPr>
          <w:p w14:paraId="583BF882"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2019</w:t>
            </w:r>
          </w:p>
        </w:tc>
        <w:tc>
          <w:tcPr>
            <w:tcW w:w="1870"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0FB98412" w14:textId="77777777" w:rsidR="008E597D" w:rsidRPr="00E2441A" w:rsidRDefault="008E597D" w:rsidP="00F84FC8">
            <w:pPr>
              <w:jc w:val="center"/>
              <w:rPr>
                <w:b/>
                <w:bCs/>
                <w:sz w:val="16"/>
                <w:szCs w:val="16"/>
                <w:lang w:val="en-CA" w:eastAsia="en-CA"/>
              </w:rPr>
            </w:pPr>
            <w:r w:rsidRPr="00E2441A">
              <w:rPr>
                <w:b/>
                <w:bCs/>
                <w:sz w:val="16"/>
                <w:szCs w:val="16"/>
                <w:lang w:val="en-CA" w:eastAsia="en-CA"/>
              </w:rPr>
              <w:t>2020</w:t>
            </w:r>
          </w:p>
        </w:tc>
        <w:tc>
          <w:tcPr>
            <w:tcW w:w="873" w:type="dxa"/>
            <w:tcBorders>
              <w:top w:val="single" w:sz="4" w:space="0" w:color="auto"/>
              <w:left w:val="nil"/>
              <w:bottom w:val="single" w:sz="4" w:space="0" w:color="auto"/>
              <w:right w:val="single" w:sz="4" w:space="0" w:color="auto"/>
            </w:tcBorders>
            <w:shd w:val="clear" w:color="auto" w:fill="auto"/>
            <w:hideMark/>
          </w:tcPr>
          <w:p w14:paraId="5B0C6F25" w14:textId="77777777" w:rsidR="008E597D" w:rsidRPr="00E2441A" w:rsidRDefault="008E597D" w:rsidP="00F84FC8">
            <w:pPr>
              <w:jc w:val="center"/>
              <w:rPr>
                <w:b/>
                <w:bCs/>
                <w:sz w:val="16"/>
                <w:szCs w:val="16"/>
                <w:lang w:val="en-CA" w:eastAsia="en-CA"/>
              </w:rPr>
            </w:pPr>
            <w:r w:rsidRPr="00E2441A">
              <w:rPr>
                <w:b/>
                <w:bCs/>
                <w:sz w:val="16"/>
                <w:szCs w:val="16"/>
                <w:lang w:val="en-CA" w:eastAsia="en-CA"/>
              </w:rPr>
              <w:t>2021</w:t>
            </w:r>
          </w:p>
        </w:tc>
      </w:tr>
      <w:tr w:rsidR="00E2441A" w:rsidRPr="00E2441A" w14:paraId="255CC8A6" w14:textId="77777777" w:rsidTr="00F84FC8">
        <w:trPr>
          <w:trHeight w:val="58"/>
          <w:tblHeader/>
          <w:jc w:val="center"/>
        </w:trPr>
        <w:tc>
          <w:tcPr>
            <w:tcW w:w="4110" w:type="dxa"/>
            <w:vMerge/>
            <w:tcBorders>
              <w:top w:val="single" w:sz="4" w:space="0" w:color="auto"/>
              <w:left w:val="single" w:sz="4" w:space="0" w:color="auto"/>
              <w:bottom w:val="single" w:sz="4" w:space="0" w:color="auto"/>
              <w:right w:val="single" w:sz="4" w:space="0" w:color="auto"/>
            </w:tcBorders>
            <w:vAlign w:val="center"/>
            <w:hideMark/>
          </w:tcPr>
          <w:p w14:paraId="2788D32F" w14:textId="77777777" w:rsidR="008E597D" w:rsidRPr="00E2441A" w:rsidRDefault="008E597D" w:rsidP="00F84FC8">
            <w:pPr>
              <w:jc w:val="left"/>
              <w:rPr>
                <w:b/>
                <w:bCs/>
                <w:sz w:val="16"/>
                <w:szCs w:val="16"/>
                <w:lang w:val="en-CA" w:eastAsia="en-CA"/>
              </w:rPr>
            </w:pPr>
          </w:p>
        </w:tc>
        <w:tc>
          <w:tcPr>
            <w:tcW w:w="862" w:type="dxa"/>
            <w:tcBorders>
              <w:top w:val="nil"/>
              <w:left w:val="nil"/>
              <w:bottom w:val="single" w:sz="4" w:space="0" w:color="auto"/>
              <w:right w:val="single" w:sz="4" w:space="0" w:color="auto"/>
            </w:tcBorders>
            <w:shd w:val="clear" w:color="auto" w:fill="auto"/>
            <w:hideMark/>
          </w:tcPr>
          <w:p w14:paraId="471A76DC"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3" w:type="dxa"/>
            <w:tcBorders>
              <w:top w:val="nil"/>
              <w:left w:val="nil"/>
              <w:bottom w:val="single" w:sz="4" w:space="0" w:color="auto"/>
              <w:right w:val="single" w:sz="4" w:space="0" w:color="auto"/>
            </w:tcBorders>
            <w:shd w:val="clear" w:color="auto" w:fill="auto"/>
            <w:hideMark/>
          </w:tcPr>
          <w:p w14:paraId="5D4EA605"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2" w:type="dxa"/>
            <w:tcBorders>
              <w:top w:val="nil"/>
              <w:left w:val="nil"/>
              <w:bottom w:val="single" w:sz="4" w:space="0" w:color="auto"/>
              <w:right w:val="single" w:sz="4" w:space="0" w:color="auto"/>
            </w:tcBorders>
            <w:shd w:val="clear" w:color="auto" w:fill="auto"/>
            <w:hideMark/>
          </w:tcPr>
          <w:p w14:paraId="2D43EE53"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3" w:type="dxa"/>
            <w:tcBorders>
              <w:top w:val="nil"/>
              <w:left w:val="nil"/>
              <w:bottom w:val="single" w:sz="4" w:space="0" w:color="auto"/>
              <w:right w:val="single" w:sz="4" w:space="0" w:color="auto"/>
            </w:tcBorders>
            <w:shd w:val="clear" w:color="auto" w:fill="auto"/>
            <w:hideMark/>
          </w:tcPr>
          <w:p w14:paraId="221ABE32"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2" w:type="dxa"/>
            <w:tcBorders>
              <w:top w:val="nil"/>
              <w:left w:val="nil"/>
              <w:bottom w:val="single" w:sz="4" w:space="0" w:color="auto"/>
              <w:right w:val="single" w:sz="4" w:space="0" w:color="auto"/>
            </w:tcBorders>
            <w:shd w:val="clear" w:color="auto" w:fill="auto"/>
            <w:hideMark/>
          </w:tcPr>
          <w:p w14:paraId="76FF480C"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3" w:type="dxa"/>
            <w:tcBorders>
              <w:top w:val="nil"/>
              <w:left w:val="nil"/>
              <w:bottom w:val="single" w:sz="4" w:space="0" w:color="auto"/>
              <w:right w:val="single" w:sz="4" w:space="0" w:color="auto"/>
            </w:tcBorders>
            <w:shd w:val="clear" w:color="auto" w:fill="auto"/>
            <w:hideMark/>
          </w:tcPr>
          <w:p w14:paraId="3A7BE3EE"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2" w:type="dxa"/>
            <w:tcBorders>
              <w:top w:val="nil"/>
              <w:left w:val="nil"/>
              <w:bottom w:val="single" w:sz="4" w:space="0" w:color="auto"/>
              <w:right w:val="single" w:sz="4" w:space="0" w:color="auto"/>
            </w:tcBorders>
            <w:shd w:val="clear" w:color="auto" w:fill="auto"/>
            <w:hideMark/>
          </w:tcPr>
          <w:p w14:paraId="3DE3E6C5"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2" w:type="dxa"/>
            <w:tcBorders>
              <w:top w:val="nil"/>
              <w:left w:val="nil"/>
              <w:bottom w:val="single" w:sz="4" w:space="0" w:color="auto"/>
              <w:right w:val="single" w:sz="4" w:space="0" w:color="auto"/>
            </w:tcBorders>
            <w:shd w:val="clear" w:color="auto" w:fill="auto"/>
            <w:hideMark/>
          </w:tcPr>
          <w:p w14:paraId="6B18EE14"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3" w:type="dxa"/>
            <w:tcBorders>
              <w:top w:val="single" w:sz="4" w:space="0" w:color="auto"/>
              <w:left w:val="nil"/>
              <w:bottom w:val="single" w:sz="4" w:space="0" w:color="auto"/>
              <w:right w:val="single" w:sz="4" w:space="0" w:color="auto"/>
            </w:tcBorders>
          </w:tcPr>
          <w:p w14:paraId="36725F4A"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1006" w:type="dxa"/>
            <w:tcBorders>
              <w:top w:val="nil"/>
              <w:left w:val="single" w:sz="4" w:space="0" w:color="auto"/>
              <w:bottom w:val="single" w:sz="4" w:space="0" w:color="auto"/>
              <w:right w:val="single" w:sz="4" w:space="0" w:color="auto"/>
            </w:tcBorders>
            <w:shd w:val="clear" w:color="auto" w:fill="auto"/>
            <w:hideMark/>
          </w:tcPr>
          <w:p w14:paraId="5CBE749F" w14:textId="77777777" w:rsidR="008E597D" w:rsidRPr="00E2441A" w:rsidRDefault="008E597D" w:rsidP="00F84FC8">
            <w:pPr>
              <w:jc w:val="center"/>
              <w:rPr>
                <w:b/>
                <w:bCs/>
                <w:sz w:val="16"/>
                <w:szCs w:val="16"/>
                <w:lang w:val="en-CA" w:eastAsia="en-CA"/>
              </w:rPr>
            </w:pPr>
            <w:r w:rsidRPr="00E2441A">
              <w:rPr>
                <w:b/>
                <w:bCs/>
                <w:sz w:val="16"/>
                <w:szCs w:val="16"/>
                <w:lang w:val="en-CA" w:eastAsia="en-CA"/>
              </w:rPr>
              <w:t>Budget</w:t>
            </w:r>
          </w:p>
        </w:tc>
        <w:tc>
          <w:tcPr>
            <w:tcW w:w="864" w:type="dxa"/>
            <w:tcBorders>
              <w:top w:val="nil"/>
              <w:left w:val="nil"/>
              <w:bottom w:val="single" w:sz="4" w:space="0" w:color="auto"/>
              <w:right w:val="single" w:sz="4" w:space="0" w:color="auto"/>
            </w:tcBorders>
            <w:shd w:val="clear" w:color="auto" w:fill="auto"/>
            <w:hideMark/>
          </w:tcPr>
          <w:p w14:paraId="118CD055" w14:textId="77777777" w:rsidR="008E597D" w:rsidRPr="00E2441A" w:rsidRDefault="008E597D" w:rsidP="00F84FC8">
            <w:pPr>
              <w:ind w:left="-101" w:right="-114"/>
              <w:jc w:val="center"/>
              <w:rPr>
                <w:b/>
                <w:bCs/>
                <w:sz w:val="16"/>
                <w:szCs w:val="16"/>
                <w:lang w:val="en-CA" w:eastAsia="en-CA"/>
              </w:rPr>
            </w:pPr>
            <w:r w:rsidRPr="00E2441A">
              <w:rPr>
                <w:b/>
                <w:bCs/>
                <w:sz w:val="16"/>
                <w:szCs w:val="16"/>
                <w:lang w:val="en-CA" w:eastAsia="en-CA"/>
              </w:rPr>
              <w:t>Estimated</w:t>
            </w:r>
          </w:p>
        </w:tc>
        <w:tc>
          <w:tcPr>
            <w:tcW w:w="873" w:type="dxa"/>
            <w:tcBorders>
              <w:top w:val="nil"/>
              <w:left w:val="nil"/>
              <w:bottom w:val="single" w:sz="4" w:space="0" w:color="auto"/>
              <w:right w:val="single" w:sz="4" w:space="0" w:color="auto"/>
            </w:tcBorders>
            <w:shd w:val="clear" w:color="auto" w:fill="auto"/>
            <w:hideMark/>
          </w:tcPr>
          <w:p w14:paraId="6220F4D0" w14:textId="77777777" w:rsidR="008E597D" w:rsidRPr="00E2441A" w:rsidRDefault="008E597D" w:rsidP="00F84FC8">
            <w:pPr>
              <w:ind w:left="-102" w:right="-112"/>
              <w:jc w:val="center"/>
              <w:rPr>
                <w:b/>
                <w:bCs/>
                <w:sz w:val="16"/>
                <w:szCs w:val="16"/>
                <w:lang w:val="en-CA" w:eastAsia="en-CA"/>
              </w:rPr>
            </w:pPr>
            <w:r w:rsidRPr="00E2441A">
              <w:rPr>
                <w:b/>
                <w:bCs/>
                <w:sz w:val="16"/>
                <w:szCs w:val="16"/>
                <w:lang w:val="en-CA" w:eastAsia="en-CA"/>
              </w:rPr>
              <w:t>Proposed</w:t>
            </w:r>
          </w:p>
        </w:tc>
      </w:tr>
      <w:tr w:rsidR="00E2441A" w:rsidRPr="00E2441A" w14:paraId="1C321627" w14:textId="77777777" w:rsidTr="00F84FC8">
        <w:trPr>
          <w:trHeight w:val="73"/>
          <w:jc w:val="center"/>
        </w:trPr>
        <w:tc>
          <w:tcPr>
            <w:tcW w:w="14615" w:type="dxa"/>
            <w:gridSpan w:val="13"/>
            <w:tcBorders>
              <w:top w:val="single" w:sz="4" w:space="0" w:color="auto"/>
              <w:left w:val="single" w:sz="4" w:space="0" w:color="auto"/>
              <w:bottom w:val="single" w:sz="4" w:space="0" w:color="auto"/>
              <w:right w:val="single" w:sz="4" w:space="0" w:color="auto"/>
            </w:tcBorders>
          </w:tcPr>
          <w:p w14:paraId="738A5028" w14:textId="77777777" w:rsidR="008E597D" w:rsidRPr="00E2441A" w:rsidRDefault="008E597D" w:rsidP="00F84FC8">
            <w:pPr>
              <w:jc w:val="left"/>
              <w:rPr>
                <w:b/>
                <w:bCs/>
                <w:sz w:val="16"/>
                <w:szCs w:val="16"/>
                <w:lang w:val="en-CA" w:eastAsia="en-CA"/>
              </w:rPr>
            </w:pPr>
            <w:r w:rsidRPr="00E2441A">
              <w:rPr>
                <w:b/>
                <w:bCs/>
                <w:sz w:val="16"/>
                <w:szCs w:val="16"/>
                <w:lang w:val="en-CA" w:eastAsia="en-CA"/>
              </w:rPr>
              <w:t>A. Core unit</w:t>
            </w:r>
          </w:p>
        </w:tc>
      </w:tr>
      <w:tr w:rsidR="00E2441A" w:rsidRPr="00E2441A" w14:paraId="0375696D" w14:textId="77777777" w:rsidTr="00F84FC8">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4888A751" w14:textId="77777777" w:rsidR="008E597D" w:rsidRPr="00E2441A" w:rsidRDefault="008E597D" w:rsidP="00F84FC8">
            <w:pPr>
              <w:jc w:val="left"/>
              <w:rPr>
                <w:sz w:val="16"/>
                <w:szCs w:val="16"/>
                <w:lang w:val="en-CA" w:eastAsia="en-CA"/>
              </w:rPr>
            </w:pPr>
            <w:r w:rsidRPr="00E2441A">
              <w:rPr>
                <w:sz w:val="16"/>
                <w:szCs w:val="16"/>
                <w:lang w:val="en-CA" w:eastAsia="en-CA"/>
              </w:rPr>
              <w:t>Core unit personnel and contractual staff</w:t>
            </w:r>
          </w:p>
        </w:tc>
        <w:tc>
          <w:tcPr>
            <w:tcW w:w="862" w:type="dxa"/>
            <w:tcBorders>
              <w:top w:val="nil"/>
              <w:left w:val="nil"/>
              <w:bottom w:val="single" w:sz="4" w:space="0" w:color="auto"/>
              <w:right w:val="single" w:sz="4" w:space="0" w:color="auto"/>
            </w:tcBorders>
            <w:shd w:val="clear" w:color="auto" w:fill="auto"/>
            <w:hideMark/>
          </w:tcPr>
          <w:p w14:paraId="3D879D67" w14:textId="77777777" w:rsidR="008E597D" w:rsidRPr="00E2441A" w:rsidRDefault="008E597D" w:rsidP="00F84FC8">
            <w:pPr>
              <w:ind w:left="-111"/>
              <w:jc w:val="right"/>
              <w:rPr>
                <w:sz w:val="16"/>
                <w:szCs w:val="16"/>
                <w:lang w:val="en-CA" w:eastAsia="en-CA"/>
              </w:rPr>
            </w:pPr>
            <w:r w:rsidRPr="00E2441A">
              <w:rPr>
                <w:sz w:val="16"/>
                <w:szCs w:val="16"/>
                <w:lang w:val="en-CA" w:eastAsia="en-CA"/>
              </w:rPr>
              <w:t>1,912,090</w:t>
            </w:r>
          </w:p>
        </w:tc>
        <w:tc>
          <w:tcPr>
            <w:tcW w:w="863" w:type="dxa"/>
            <w:tcBorders>
              <w:top w:val="nil"/>
              <w:left w:val="nil"/>
              <w:bottom w:val="single" w:sz="4" w:space="0" w:color="auto"/>
              <w:right w:val="single" w:sz="4" w:space="0" w:color="auto"/>
            </w:tcBorders>
            <w:shd w:val="clear" w:color="auto" w:fill="auto"/>
            <w:hideMark/>
          </w:tcPr>
          <w:p w14:paraId="16AE3D21" w14:textId="77777777" w:rsidR="008E597D" w:rsidRPr="00E2441A" w:rsidRDefault="008E597D" w:rsidP="00F84FC8">
            <w:pPr>
              <w:ind w:left="-113"/>
              <w:jc w:val="right"/>
              <w:rPr>
                <w:sz w:val="16"/>
                <w:szCs w:val="16"/>
                <w:lang w:val="en-CA" w:eastAsia="en-CA"/>
              </w:rPr>
            </w:pPr>
            <w:r w:rsidRPr="00E2441A">
              <w:rPr>
                <w:sz w:val="16"/>
                <w:szCs w:val="16"/>
                <w:lang w:val="en-CA" w:eastAsia="en-CA"/>
              </w:rPr>
              <w:t>2,171,918</w:t>
            </w:r>
          </w:p>
        </w:tc>
        <w:tc>
          <w:tcPr>
            <w:tcW w:w="862" w:type="dxa"/>
            <w:tcBorders>
              <w:top w:val="nil"/>
              <w:left w:val="nil"/>
              <w:bottom w:val="single" w:sz="4" w:space="0" w:color="auto"/>
              <w:right w:val="single" w:sz="4" w:space="0" w:color="auto"/>
            </w:tcBorders>
            <w:shd w:val="clear" w:color="auto" w:fill="auto"/>
            <w:hideMark/>
          </w:tcPr>
          <w:p w14:paraId="356BE41F" w14:textId="77777777" w:rsidR="008E597D" w:rsidRPr="00E2441A" w:rsidRDefault="008E597D" w:rsidP="00F84FC8">
            <w:pPr>
              <w:ind w:left="-398" w:firstLine="153"/>
              <w:jc w:val="right"/>
              <w:rPr>
                <w:sz w:val="16"/>
                <w:szCs w:val="16"/>
                <w:lang w:val="en-CA" w:eastAsia="en-CA"/>
              </w:rPr>
            </w:pPr>
            <w:r w:rsidRPr="00E2441A">
              <w:rPr>
                <w:sz w:val="16"/>
                <w:szCs w:val="16"/>
                <w:lang w:val="en-CA" w:eastAsia="en-CA"/>
              </w:rPr>
              <w:t>2,076,816</w:t>
            </w:r>
          </w:p>
        </w:tc>
        <w:tc>
          <w:tcPr>
            <w:tcW w:w="863" w:type="dxa"/>
            <w:tcBorders>
              <w:top w:val="nil"/>
              <w:left w:val="nil"/>
              <w:bottom w:val="single" w:sz="4" w:space="0" w:color="auto"/>
              <w:right w:val="single" w:sz="4" w:space="0" w:color="auto"/>
            </w:tcBorders>
            <w:shd w:val="clear" w:color="auto" w:fill="auto"/>
            <w:hideMark/>
          </w:tcPr>
          <w:p w14:paraId="071B3788" w14:textId="77777777" w:rsidR="008E597D" w:rsidRPr="00E2441A" w:rsidRDefault="008E597D" w:rsidP="00F84FC8">
            <w:pPr>
              <w:ind w:left="-104"/>
              <w:jc w:val="right"/>
              <w:rPr>
                <w:sz w:val="16"/>
                <w:szCs w:val="16"/>
                <w:lang w:val="en-CA" w:eastAsia="en-CA"/>
              </w:rPr>
            </w:pPr>
            <w:r w:rsidRPr="00E2441A">
              <w:rPr>
                <w:sz w:val="16"/>
                <w:szCs w:val="16"/>
                <w:lang w:val="en-CA" w:eastAsia="en-CA"/>
              </w:rPr>
              <w:t>2,050,914</w:t>
            </w:r>
          </w:p>
        </w:tc>
        <w:tc>
          <w:tcPr>
            <w:tcW w:w="862" w:type="dxa"/>
            <w:tcBorders>
              <w:top w:val="nil"/>
              <w:left w:val="nil"/>
              <w:bottom w:val="single" w:sz="4" w:space="0" w:color="auto"/>
              <w:right w:val="single" w:sz="4" w:space="0" w:color="auto"/>
            </w:tcBorders>
            <w:shd w:val="clear" w:color="auto" w:fill="auto"/>
            <w:hideMark/>
          </w:tcPr>
          <w:p w14:paraId="3A2E0DB6" w14:textId="77777777" w:rsidR="008E597D" w:rsidRPr="00E2441A" w:rsidRDefault="008E597D" w:rsidP="00F84FC8">
            <w:pPr>
              <w:ind w:left="-105"/>
              <w:jc w:val="right"/>
              <w:rPr>
                <w:sz w:val="16"/>
                <w:szCs w:val="16"/>
                <w:lang w:val="en-CA" w:eastAsia="en-CA"/>
              </w:rPr>
            </w:pPr>
            <w:r w:rsidRPr="00E2441A">
              <w:rPr>
                <w:sz w:val="16"/>
                <w:szCs w:val="16"/>
                <w:lang w:val="en-CA" w:eastAsia="en-CA"/>
              </w:rPr>
              <w:t>1,991,859</w:t>
            </w:r>
          </w:p>
        </w:tc>
        <w:tc>
          <w:tcPr>
            <w:tcW w:w="863" w:type="dxa"/>
            <w:tcBorders>
              <w:top w:val="nil"/>
              <w:left w:val="nil"/>
              <w:bottom w:val="single" w:sz="4" w:space="0" w:color="auto"/>
              <w:right w:val="single" w:sz="4" w:space="0" w:color="auto"/>
            </w:tcBorders>
            <w:shd w:val="clear" w:color="auto" w:fill="auto"/>
            <w:hideMark/>
          </w:tcPr>
          <w:p w14:paraId="13D0C687" w14:textId="77777777" w:rsidR="008E597D" w:rsidRPr="00E2441A" w:rsidRDefault="008E597D" w:rsidP="00F84FC8">
            <w:pPr>
              <w:ind w:left="-107"/>
              <w:jc w:val="right"/>
              <w:rPr>
                <w:sz w:val="16"/>
                <w:szCs w:val="16"/>
                <w:lang w:val="en-CA" w:eastAsia="en-CA"/>
              </w:rPr>
            </w:pPr>
            <w:r w:rsidRPr="00E2441A">
              <w:rPr>
                <w:sz w:val="16"/>
                <w:szCs w:val="16"/>
                <w:lang w:val="en-CA" w:eastAsia="en-CA"/>
              </w:rPr>
              <w:t>2,043,505</w:t>
            </w:r>
          </w:p>
        </w:tc>
        <w:tc>
          <w:tcPr>
            <w:tcW w:w="862" w:type="dxa"/>
            <w:tcBorders>
              <w:top w:val="nil"/>
              <w:left w:val="nil"/>
              <w:bottom w:val="single" w:sz="4" w:space="0" w:color="auto"/>
              <w:right w:val="single" w:sz="4" w:space="0" w:color="auto"/>
            </w:tcBorders>
            <w:shd w:val="clear" w:color="auto" w:fill="auto"/>
            <w:hideMark/>
          </w:tcPr>
          <w:p w14:paraId="4B5CE07D"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2,305,838</w:t>
            </w:r>
          </w:p>
        </w:tc>
        <w:tc>
          <w:tcPr>
            <w:tcW w:w="862" w:type="dxa"/>
            <w:tcBorders>
              <w:top w:val="nil"/>
              <w:left w:val="nil"/>
              <w:bottom w:val="single" w:sz="4" w:space="0" w:color="auto"/>
              <w:right w:val="single" w:sz="4" w:space="0" w:color="auto"/>
            </w:tcBorders>
            <w:shd w:val="clear" w:color="auto" w:fill="auto"/>
            <w:hideMark/>
          </w:tcPr>
          <w:p w14:paraId="451D0522" w14:textId="77777777" w:rsidR="008E597D" w:rsidRPr="00E2441A" w:rsidRDefault="008E597D" w:rsidP="00F84FC8">
            <w:pPr>
              <w:ind w:left="-110"/>
              <w:jc w:val="right"/>
              <w:rPr>
                <w:sz w:val="16"/>
                <w:szCs w:val="16"/>
                <w:lang w:val="en-CA" w:eastAsia="en-CA"/>
              </w:rPr>
            </w:pPr>
            <w:r w:rsidRPr="00E2441A">
              <w:rPr>
                <w:sz w:val="16"/>
                <w:szCs w:val="16"/>
                <w:lang w:val="en-CA" w:eastAsia="en-CA"/>
              </w:rPr>
              <w:t>2,375,437</w:t>
            </w:r>
          </w:p>
        </w:tc>
        <w:tc>
          <w:tcPr>
            <w:tcW w:w="863" w:type="dxa"/>
            <w:tcBorders>
              <w:top w:val="single" w:sz="4" w:space="0" w:color="auto"/>
              <w:left w:val="nil"/>
              <w:bottom w:val="single" w:sz="4" w:space="0" w:color="auto"/>
              <w:right w:val="single" w:sz="4" w:space="0" w:color="auto"/>
            </w:tcBorders>
          </w:tcPr>
          <w:p w14:paraId="055ACE82" w14:textId="77777777" w:rsidR="008E597D" w:rsidRPr="00E2441A" w:rsidRDefault="008E597D" w:rsidP="00F84FC8">
            <w:pPr>
              <w:ind w:left="-111"/>
              <w:jc w:val="right"/>
              <w:rPr>
                <w:sz w:val="16"/>
                <w:szCs w:val="16"/>
                <w:lang w:val="en-CA" w:eastAsia="en-CA"/>
              </w:rPr>
            </w:pPr>
            <w:r w:rsidRPr="00E2441A">
              <w:rPr>
                <w:sz w:val="16"/>
                <w:szCs w:val="16"/>
                <w:lang w:val="en-CA" w:eastAsia="en-CA"/>
              </w:rPr>
              <w:t>2,379,866</w:t>
            </w:r>
          </w:p>
        </w:tc>
        <w:tc>
          <w:tcPr>
            <w:tcW w:w="1006" w:type="dxa"/>
            <w:tcBorders>
              <w:top w:val="nil"/>
              <w:left w:val="single" w:sz="4" w:space="0" w:color="auto"/>
              <w:bottom w:val="single" w:sz="4" w:space="0" w:color="auto"/>
              <w:right w:val="single" w:sz="4" w:space="0" w:color="auto"/>
            </w:tcBorders>
            <w:shd w:val="clear" w:color="auto" w:fill="auto"/>
          </w:tcPr>
          <w:p w14:paraId="07B10CF3" w14:textId="77777777" w:rsidR="008E597D" w:rsidRPr="00E2441A" w:rsidRDefault="008E597D" w:rsidP="00F84FC8">
            <w:pPr>
              <w:ind w:left="-111"/>
              <w:jc w:val="right"/>
              <w:rPr>
                <w:sz w:val="16"/>
                <w:szCs w:val="16"/>
                <w:lang w:val="en-CA" w:eastAsia="en-CA"/>
              </w:rPr>
            </w:pPr>
            <w:r w:rsidRPr="00E2441A">
              <w:rPr>
                <w:sz w:val="16"/>
                <w:szCs w:val="16"/>
                <w:lang w:val="en-CA" w:eastAsia="en-CA"/>
              </w:rPr>
              <w:t>2,520,101</w:t>
            </w:r>
          </w:p>
        </w:tc>
        <w:tc>
          <w:tcPr>
            <w:tcW w:w="864" w:type="dxa"/>
            <w:tcBorders>
              <w:top w:val="nil"/>
              <w:left w:val="nil"/>
              <w:bottom w:val="single" w:sz="4" w:space="0" w:color="auto"/>
              <w:right w:val="single" w:sz="4" w:space="0" w:color="auto"/>
            </w:tcBorders>
            <w:shd w:val="clear" w:color="auto" w:fill="auto"/>
          </w:tcPr>
          <w:p w14:paraId="2E4A70D7" w14:textId="77777777" w:rsidR="008E597D" w:rsidRPr="00E2441A" w:rsidRDefault="008E597D" w:rsidP="00F84FC8">
            <w:pPr>
              <w:ind w:left="-101"/>
              <w:jc w:val="right"/>
              <w:rPr>
                <w:sz w:val="16"/>
                <w:szCs w:val="16"/>
                <w:lang w:val="en-CA" w:eastAsia="en-CA"/>
              </w:rPr>
            </w:pPr>
            <w:r w:rsidRPr="00E2441A">
              <w:rPr>
                <w:sz w:val="16"/>
                <w:szCs w:val="16"/>
                <w:lang w:val="en-CA" w:eastAsia="en-CA"/>
              </w:rPr>
              <w:t>2,451,262</w:t>
            </w:r>
          </w:p>
        </w:tc>
        <w:tc>
          <w:tcPr>
            <w:tcW w:w="873" w:type="dxa"/>
            <w:tcBorders>
              <w:top w:val="nil"/>
              <w:left w:val="nil"/>
              <w:bottom w:val="single" w:sz="4" w:space="0" w:color="auto"/>
              <w:right w:val="single" w:sz="4" w:space="0" w:color="auto"/>
            </w:tcBorders>
            <w:shd w:val="clear" w:color="auto" w:fill="auto"/>
          </w:tcPr>
          <w:p w14:paraId="78D7A22C" w14:textId="77777777" w:rsidR="008E597D" w:rsidRPr="00E2441A" w:rsidRDefault="008E597D" w:rsidP="00F84FC8">
            <w:pPr>
              <w:ind w:left="-102"/>
              <w:jc w:val="right"/>
              <w:rPr>
                <w:sz w:val="16"/>
                <w:szCs w:val="16"/>
                <w:lang w:val="en-CA" w:eastAsia="en-CA"/>
              </w:rPr>
            </w:pPr>
            <w:r w:rsidRPr="00E2441A">
              <w:rPr>
                <w:sz w:val="16"/>
                <w:szCs w:val="16"/>
                <w:lang w:val="en-CA" w:eastAsia="en-CA"/>
              </w:rPr>
              <w:t>2,524,800</w:t>
            </w:r>
          </w:p>
        </w:tc>
      </w:tr>
      <w:tr w:rsidR="00E2441A" w:rsidRPr="00E2441A" w14:paraId="00170C70" w14:textId="77777777" w:rsidTr="00F84FC8">
        <w:trPr>
          <w:trHeight w:val="71"/>
          <w:jc w:val="center"/>
        </w:trPr>
        <w:tc>
          <w:tcPr>
            <w:tcW w:w="4110" w:type="dxa"/>
            <w:tcBorders>
              <w:top w:val="nil"/>
              <w:left w:val="single" w:sz="4" w:space="0" w:color="auto"/>
              <w:bottom w:val="single" w:sz="4" w:space="0" w:color="auto"/>
              <w:right w:val="single" w:sz="4" w:space="0" w:color="auto"/>
            </w:tcBorders>
            <w:shd w:val="clear" w:color="auto" w:fill="auto"/>
            <w:hideMark/>
          </w:tcPr>
          <w:p w14:paraId="4A5A1C64" w14:textId="77777777" w:rsidR="008E597D" w:rsidRPr="00E2441A" w:rsidRDefault="008E597D" w:rsidP="00F84FC8">
            <w:pPr>
              <w:jc w:val="left"/>
              <w:rPr>
                <w:sz w:val="16"/>
                <w:szCs w:val="16"/>
                <w:lang w:val="en-CA" w:eastAsia="en-CA"/>
              </w:rPr>
            </w:pPr>
            <w:r w:rsidRPr="00E2441A">
              <w:rPr>
                <w:sz w:val="16"/>
                <w:szCs w:val="16"/>
                <w:lang w:val="en-CA" w:eastAsia="en-CA"/>
              </w:rPr>
              <w:t>Travel (staff and consultants)</w:t>
            </w:r>
          </w:p>
        </w:tc>
        <w:tc>
          <w:tcPr>
            <w:tcW w:w="862" w:type="dxa"/>
            <w:tcBorders>
              <w:top w:val="nil"/>
              <w:left w:val="nil"/>
              <w:bottom w:val="single" w:sz="4" w:space="0" w:color="auto"/>
              <w:right w:val="single" w:sz="4" w:space="0" w:color="auto"/>
            </w:tcBorders>
            <w:shd w:val="clear" w:color="auto" w:fill="auto"/>
            <w:hideMark/>
          </w:tcPr>
          <w:p w14:paraId="7DFFFF17" w14:textId="77777777" w:rsidR="008E597D" w:rsidRPr="00E2441A" w:rsidRDefault="008E597D" w:rsidP="00F84FC8">
            <w:pPr>
              <w:jc w:val="right"/>
              <w:rPr>
                <w:sz w:val="16"/>
                <w:szCs w:val="16"/>
                <w:lang w:val="en-CA" w:eastAsia="en-CA"/>
              </w:rPr>
            </w:pPr>
            <w:r w:rsidRPr="00E2441A">
              <w:rPr>
                <w:sz w:val="16"/>
                <w:szCs w:val="16"/>
                <w:lang w:val="en-CA" w:eastAsia="en-CA"/>
              </w:rPr>
              <w:t>276,818</w:t>
            </w:r>
          </w:p>
        </w:tc>
        <w:tc>
          <w:tcPr>
            <w:tcW w:w="863" w:type="dxa"/>
            <w:tcBorders>
              <w:top w:val="nil"/>
              <w:left w:val="nil"/>
              <w:bottom w:val="single" w:sz="4" w:space="0" w:color="auto"/>
              <w:right w:val="single" w:sz="4" w:space="0" w:color="auto"/>
            </w:tcBorders>
            <w:shd w:val="clear" w:color="auto" w:fill="auto"/>
            <w:hideMark/>
          </w:tcPr>
          <w:p w14:paraId="60EA2298" w14:textId="77777777" w:rsidR="008E597D" w:rsidRPr="00E2441A" w:rsidRDefault="008E597D" w:rsidP="00F84FC8">
            <w:pPr>
              <w:jc w:val="right"/>
              <w:rPr>
                <w:sz w:val="16"/>
                <w:szCs w:val="16"/>
                <w:lang w:val="en-CA" w:eastAsia="en-CA"/>
              </w:rPr>
            </w:pPr>
            <w:r w:rsidRPr="00E2441A">
              <w:rPr>
                <w:sz w:val="16"/>
                <w:szCs w:val="16"/>
                <w:lang w:val="en-CA" w:eastAsia="en-CA"/>
              </w:rPr>
              <w:t>261,674</w:t>
            </w:r>
          </w:p>
        </w:tc>
        <w:tc>
          <w:tcPr>
            <w:tcW w:w="862" w:type="dxa"/>
            <w:tcBorders>
              <w:top w:val="nil"/>
              <w:left w:val="nil"/>
              <w:bottom w:val="single" w:sz="4" w:space="0" w:color="auto"/>
              <w:right w:val="single" w:sz="4" w:space="0" w:color="auto"/>
            </w:tcBorders>
            <w:shd w:val="clear" w:color="auto" w:fill="auto"/>
            <w:hideMark/>
          </w:tcPr>
          <w:p w14:paraId="113E0A32" w14:textId="77777777" w:rsidR="008E597D" w:rsidRPr="00E2441A" w:rsidRDefault="008E597D" w:rsidP="00F84FC8">
            <w:pPr>
              <w:jc w:val="right"/>
              <w:rPr>
                <w:sz w:val="16"/>
                <w:szCs w:val="16"/>
                <w:lang w:val="en-CA" w:eastAsia="en-CA"/>
              </w:rPr>
            </w:pPr>
            <w:r w:rsidRPr="00E2441A">
              <w:rPr>
                <w:sz w:val="16"/>
                <w:szCs w:val="16"/>
                <w:lang w:val="en-CA" w:eastAsia="en-CA"/>
              </w:rPr>
              <w:t>249,131</w:t>
            </w:r>
          </w:p>
        </w:tc>
        <w:tc>
          <w:tcPr>
            <w:tcW w:w="863" w:type="dxa"/>
            <w:tcBorders>
              <w:top w:val="nil"/>
              <w:left w:val="nil"/>
              <w:bottom w:val="single" w:sz="4" w:space="0" w:color="auto"/>
              <w:right w:val="single" w:sz="4" w:space="0" w:color="auto"/>
            </w:tcBorders>
            <w:shd w:val="clear" w:color="auto" w:fill="auto"/>
            <w:hideMark/>
          </w:tcPr>
          <w:p w14:paraId="1419E600" w14:textId="77777777" w:rsidR="008E597D" w:rsidRPr="00E2441A" w:rsidRDefault="008E597D" w:rsidP="00F84FC8">
            <w:pPr>
              <w:jc w:val="right"/>
              <w:rPr>
                <w:sz w:val="16"/>
                <w:szCs w:val="16"/>
                <w:lang w:val="en-CA" w:eastAsia="en-CA"/>
              </w:rPr>
            </w:pPr>
            <w:r w:rsidRPr="00E2441A">
              <w:rPr>
                <w:sz w:val="16"/>
                <w:szCs w:val="16"/>
                <w:lang w:val="en-CA" w:eastAsia="en-CA"/>
              </w:rPr>
              <w:t>163,639</w:t>
            </w:r>
          </w:p>
        </w:tc>
        <w:tc>
          <w:tcPr>
            <w:tcW w:w="862" w:type="dxa"/>
            <w:tcBorders>
              <w:top w:val="nil"/>
              <w:left w:val="nil"/>
              <w:bottom w:val="single" w:sz="4" w:space="0" w:color="auto"/>
              <w:right w:val="single" w:sz="4" w:space="0" w:color="auto"/>
            </w:tcBorders>
            <w:shd w:val="clear" w:color="auto" w:fill="auto"/>
            <w:hideMark/>
          </w:tcPr>
          <w:p w14:paraId="40994C91" w14:textId="77777777" w:rsidR="008E597D" w:rsidRPr="00E2441A" w:rsidRDefault="008E597D" w:rsidP="00F84FC8">
            <w:pPr>
              <w:jc w:val="right"/>
              <w:rPr>
                <w:sz w:val="16"/>
                <w:szCs w:val="16"/>
                <w:lang w:val="en-CA" w:eastAsia="en-CA"/>
              </w:rPr>
            </w:pPr>
            <w:r w:rsidRPr="00E2441A">
              <w:rPr>
                <w:sz w:val="16"/>
                <w:szCs w:val="16"/>
                <w:lang w:val="en-CA" w:eastAsia="en-CA"/>
              </w:rPr>
              <w:t>168,418</w:t>
            </w:r>
          </w:p>
        </w:tc>
        <w:tc>
          <w:tcPr>
            <w:tcW w:w="863" w:type="dxa"/>
            <w:tcBorders>
              <w:top w:val="nil"/>
              <w:left w:val="nil"/>
              <w:bottom w:val="single" w:sz="4" w:space="0" w:color="auto"/>
              <w:right w:val="single" w:sz="4" w:space="0" w:color="auto"/>
            </w:tcBorders>
            <w:shd w:val="clear" w:color="auto" w:fill="auto"/>
            <w:hideMark/>
          </w:tcPr>
          <w:p w14:paraId="541B23DA" w14:textId="77777777" w:rsidR="008E597D" w:rsidRPr="00E2441A" w:rsidRDefault="008E597D" w:rsidP="00F84FC8">
            <w:pPr>
              <w:jc w:val="right"/>
              <w:rPr>
                <w:sz w:val="16"/>
                <w:szCs w:val="16"/>
                <w:lang w:val="en-CA" w:eastAsia="en-CA"/>
              </w:rPr>
            </w:pPr>
            <w:r w:rsidRPr="00E2441A">
              <w:rPr>
                <w:sz w:val="16"/>
                <w:szCs w:val="16"/>
                <w:lang w:val="en-CA" w:eastAsia="en-CA"/>
              </w:rPr>
              <w:t>155,061</w:t>
            </w:r>
          </w:p>
        </w:tc>
        <w:tc>
          <w:tcPr>
            <w:tcW w:w="862" w:type="dxa"/>
            <w:tcBorders>
              <w:top w:val="nil"/>
              <w:left w:val="nil"/>
              <w:bottom w:val="single" w:sz="4" w:space="0" w:color="auto"/>
              <w:right w:val="single" w:sz="4" w:space="0" w:color="auto"/>
            </w:tcBorders>
            <w:shd w:val="clear" w:color="auto" w:fill="auto"/>
            <w:hideMark/>
          </w:tcPr>
          <w:p w14:paraId="303B3F7B"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173,099</w:t>
            </w:r>
          </w:p>
        </w:tc>
        <w:tc>
          <w:tcPr>
            <w:tcW w:w="862" w:type="dxa"/>
            <w:tcBorders>
              <w:top w:val="nil"/>
              <w:left w:val="nil"/>
              <w:bottom w:val="single" w:sz="4" w:space="0" w:color="auto"/>
              <w:right w:val="single" w:sz="4" w:space="0" w:color="auto"/>
            </w:tcBorders>
            <w:shd w:val="clear" w:color="auto" w:fill="auto"/>
            <w:hideMark/>
          </w:tcPr>
          <w:p w14:paraId="6BFF30FD" w14:textId="77777777" w:rsidR="008E597D" w:rsidRPr="00E2441A" w:rsidRDefault="008E597D" w:rsidP="00F84FC8">
            <w:pPr>
              <w:jc w:val="right"/>
              <w:rPr>
                <w:sz w:val="16"/>
                <w:szCs w:val="16"/>
                <w:lang w:val="en-CA" w:eastAsia="en-CA"/>
              </w:rPr>
            </w:pPr>
            <w:r w:rsidRPr="00E2441A">
              <w:rPr>
                <w:sz w:val="16"/>
                <w:szCs w:val="16"/>
                <w:lang w:val="en-CA" w:eastAsia="en-CA"/>
              </w:rPr>
              <w:t>176,170</w:t>
            </w:r>
          </w:p>
        </w:tc>
        <w:tc>
          <w:tcPr>
            <w:tcW w:w="863" w:type="dxa"/>
            <w:tcBorders>
              <w:top w:val="single" w:sz="4" w:space="0" w:color="auto"/>
              <w:left w:val="nil"/>
              <w:bottom w:val="single" w:sz="4" w:space="0" w:color="auto"/>
              <w:right w:val="single" w:sz="4" w:space="0" w:color="auto"/>
            </w:tcBorders>
          </w:tcPr>
          <w:p w14:paraId="38075BE9" w14:textId="77777777" w:rsidR="008E597D" w:rsidRPr="00E2441A" w:rsidRDefault="008E597D" w:rsidP="00F84FC8">
            <w:pPr>
              <w:jc w:val="right"/>
              <w:rPr>
                <w:sz w:val="16"/>
                <w:szCs w:val="16"/>
                <w:lang w:val="en-CA" w:eastAsia="en-CA"/>
              </w:rPr>
            </w:pPr>
            <w:r w:rsidRPr="00E2441A">
              <w:rPr>
                <w:sz w:val="16"/>
                <w:szCs w:val="16"/>
                <w:lang w:val="en-CA" w:eastAsia="en-CA"/>
              </w:rPr>
              <w:t>182,129</w:t>
            </w:r>
          </w:p>
        </w:tc>
        <w:tc>
          <w:tcPr>
            <w:tcW w:w="1006" w:type="dxa"/>
            <w:tcBorders>
              <w:top w:val="nil"/>
              <w:left w:val="single" w:sz="4" w:space="0" w:color="auto"/>
              <w:bottom w:val="single" w:sz="4" w:space="0" w:color="auto"/>
              <w:right w:val="single" w:sz="4" w:space="0" w:color="auto"/>
            </w:tcBorders>
            <w:shd w:val="clear" w:color="auto" w:fill="auto"/>
          </w:tcPr>
          <w:p w14:paraId="0D5DD92E" w14:textId="77777777" w:rsidR="008E597D" w:rsidRPr="00E2441A" w:rsidRDefault="008E597D" w:rsidP="00F84FC8">
            <w:pPr>
              <w:ind w:left="-111"/>
              <w:jc w:val="right"/>
              <w:rPr>
                <w:sz w:val="16"/>
                <w:szCs w:val="16"/>
                <w:lang w:val="en-CA" w:eastAsia="en-CA"/>
              </w:rPr>
            </w:pPr>
            <w:r w:rsidRPr="00E2441A">
              <w:rPr>
                <w:sz w:val="16"/>
                <w:szCs w:val="16"/>
                <w:lang w:val="en-CA" w:eastAsia="en-CA"/>
              </w:rPr>
              <w:t>194,227</w:t>
            </w:r>
          </w:p>
        </w:tc>
        <w:tc>
          <w:tcPr>
            <w:tcW w:w="864" w:type="dxa"/>
            <w:tcBorders>
              <w:top w:val="nil"/>
              <w:left w:val="nil"/>
              <w:bottom w:val="single" w:sz="4" w:space="0" w:color="auto"/>
              <w:right w:val="single" w:sz="4" w:space="0" w:color="auto"/>
            </w:tcBorders>
            <w:shd w:val="clear" w:color="auto" w:fill="auto"/>
          </w:tcPr>
          <w:p w14:paraId="646183E3" w14:textId="77777777" w:rsidR="008E597D" w:rsidRPr="00E2441A" w:rsidRDefault="008E597D" w:rsidP="00F84FC8">
            <w:pPr>
              <w:jc w:val="right"/>
              <w:rPr>
                <w:sz w:val="16"/>
                <w:szCs w:val="16"/>
                <w:lang w:val="en-CA" w:eastAsia="en-CA"/>
              </w:rPr>
            </w:pPr>
            <w:r w:rsidRPr="00E2441A">
              <w:rPr>
                <w:sz w:val="16"/>
                <w:szCs w:val="16"/>
                <w:lang w:val="en-CA" w:eastAsia="en-CA"/>
              </w:rPr>
              <w:t>20,000</w:t>
            </w:r>
          </w:p>
        </w:tc>
        <w:tc>
          <w:tcPr>
            <w:tcW w:w="873" w:type="dxa"/>
            <w:tcBorders>
              <w:top w:val="nil"/>
              <w:left w:val="nil"/>
              <w:bottom w:val="single" w:sz="4" w:space="0" w:color="auto"/>
              <w:right w:val="single" w:sz="4" w:space="0" w:color="auto"/>
            </w:tcBorders>
            <w:shd w:val="clear" w:color="auto" w:fill="auto"/>
          </w:tcPr>
          <w:p w14:paraId="0C0D94ED" w14:textId="77777777" w:rsidR="008E597D" w:rsidRPr="00E2441A" w:rsidRDefault="008E597D" w:rsidP="00F84FC8">
            <w:pPr>
              <w:jc w:val="right"/>
              <w:rPr>
                <w:sz w:val="16"/>
                <w:szCs w:val="16"/>
                <w:lang w:val="en-CA" w:eastAsia="en-CA"/>
              </w:rPr>
            </w:pPr>
            <w:r w:rsidRPr="00E2441A">
              <w:rPr>
                <w:sz w:val="16"/>
                <w:szCs w:val="16"/>
                <w:lang w:val="en-CA" w:eastAsia="en-CA"/>
              </w:rPr>
              <w:t>150,000</w:t>
            </w:r>
          </w:p>
        </w:tc>
      </w:tr>
      <w:tr w:rsidR="00E2441A" w:rsidRPr="00E2441A" w14:paraId="0BDFA2B9" w14:textId="77777777" w:rsidTr="00F84FC8">
        <w:trPr>
          <w:trHeight w:val="55"/>
          <w:jc w:val="center"/>
        </w:trPr>
        <w:tc>
          <w:tcPr>
            <w:tcW w:w="4110" w:type="dxa"/>
            <w:tcBorders>
              <w:top w:val="nil"/>
              <w:left w:val="single" w:sz="4" w:space="0" w:color="auto"/>
              <w:bottom w:val="single" w:sz="4" w:space="0" w:color="auto"/>
              <w:right w:val="single" w:sz="4" w:space="0" w:color="auto"/>
            </w:tcBorders>
            <w:shd w:val="clear" w:color="auto" w:fill="auto"/>
            <w:hideMark/>
          </w:tcPr>
          <w:p w14:paraId="0F44CAFB" w14:textId="77777777" w:rsidR="008E597D" w:rsidRPr="00E2441A" w:rsidRDefault="008E597D" w:rsidP="00F84FC8">
            <w:pPr>
              <w:jc w:val="left"/>
              <w:rPr>
                <w:sz w:val="16"/>
                <w:szCs w:val="16"/>
                <w:lang w:val="en-CA" w:eastAsia="en-CA"/>
              </w:rPr>
            </w:pPr>
            <w:r w:rsidRPr="00E2441A">
              <w:rPr>
                <w:sz w:val="16"/>
                <w:szCs w:val="16"/>
                <w:lang w:val="en-CA" w:eastAsia="en-CA"/>
              </w:rPr>
              <w:t>Space (rent and common costs)</w:t>
            </w:r>
          </w:p>
        </w:tc>
        <w:tc>
          <w:tcPr>
            <w:tcW w:w="862" w:type="dxa"/>
            <w:tcBorders>
              <w:top w:val="nil"/>
              <w:left w:val="nil"/>
              <w:bottom w:val="single" w:sz="4" w:space="0" w:color="auto"/>
              <w:right w:val="single" w:sz="4" w:space="0" w:color="auto"/>
            </w:tcBorders>
            <w:shd w:val="clear" w:color="auto" w:fill="auto"/>
            <w:hideMark/>
          </w:tcPr>
          <w:p w14:paraId="5D2BABB1" w14:textId="77777777" w:rsidR="008E597D" w:rsidRPr="00E2441A" w:rsidRDefault="008E597D" w:rsidP="00F84FC8">
            <w:pPr>
              <w:jc w:val="right"/>
              <w:rPr>
                <w:sz w:val="16"/>
                <w:szCs w:val="16"/>
                <w:lang w:val="en-CA" w:eastAsia="en-CA"/>
              </w:rPr>
            </w:pPr>
            <w:r w:rsidRPr="00E2441A">
              <w:rPr>
                <w:sz w:val="16"/>
                <w:szCs w:val="16"/>
                <w:lang w:val="en-CA" w:eastAsia="en-CA"/>
              </w:rPr>
              <w:t>103,991</w:t>
            </w:r>
          </w:p>
        </w:tc>
        <w:tc>
          <w:tcPr>
            <w:tcW w:w="863" w:type="dxa"/>
            <w:tcBorders>
              <w:top w:val="nil"/>
              <w:left w:val="nil"/>
              <w:bottom w:val="single" w:sz="4" w:space="0" w:color="auto"/>
              <w:right w:val="single" w:sz="4" w:space="0" w:color="auto"/>
            </w:tcBorders>
            <w:shd w:val="clear" w:color="auto" w:fill="auto"/>
            <w:hideMark/>
          </w:tcPr>
          <w:p w14:paraId="6F6688BF" w14:textId="77777777" w:rsidR="008E597D" w:rsidRPr="00E2441A" w:rsidRDefault="008E597D" w:rsidP="00F84FC8">
            <w:pPr>
              <w:jc w:val="right"/>
              <w:rPr>
                <w:sz w:val="16"/>
                <w:szCs w:val="16"/>
                <w:lang w:val="en-CA" w:eastAsia="en-CA"/>
              </w:rPr>
            </w:pPr>
            <w:r w:rsidRPr="00E2441A">
              <w:rPr>
                <w:sz w:val="16"/>
                <w:szCs w:val="16"/>
                <w:lang w:val="en-CA" w:eastAsia="en-CA"/>
              </w:rPr>
              <w:t>104,805</w:t>
            </w:r>
          </w:p>
        </w:tc>
        <w:tc>
          <w:tcPr>
            <w:tcW w:w="862" w:type="dxa"/>
            <w:tcBorders>
              <w:top w:val="nil"/>
              <w:left w:val="nil"/>
              <w:bottom w:val="single" w:sz="4" w:space="0" w:color="auto"/>
              <w:right w:val="single" w:sz="4" w:space="0" w:color="auto"/>
            </w:tcBorders>
            <w:shd w:val="clear" w:color="auto" w:fill="auto"/>
            <w:hideMark/>
          </w:tcPr>
          <w:p w14:paraId="4B990125" w14:textId="77777777" w:rsidR="008E597D" w:rsidRPr="00E2441A" w:rsidRDefault="008E597D" w:rsidP="00F84FC8">
            <w:pPr>
              <w:jc w:val="right"/>
              <w:rPr>
                <w:sz w:val="16"/>
                <w:szCs w:val="16"/>
                <w:lang w:val="en-CA" w:eastAsia="en-CA"/>
              </w:rPr>
            </w:pPr>
            <w:r w:rsidRPr="00E2441A">
              <w:rPr>
                <w:sz w:val="16"/>
                <w:szCs w:val="16"/>
                <w:lang w:val="en-CA" w:eastAsia="en-CA"/>
              </w:rPr>
              <w:t>101,236</w:t>
            </w:r>
          </w:p>
        </w:tc>
        <w:tc>
          <w:tcPr>
            <w:tcW w:w="863" w:type="dxa"/>
            <w:tcBorders>
              <w:top w:val="nil"/>
              <w:left w:val="nil"/>
              <w:bottom w:val="single" w:sz="4" w:space="0" w:color="auto"/>
              <w:right w:val="single" w:sz="4" w:space="0" w:color="auto"/>
            </w:tcBorders>
            <w:shd w:val="clear" w:color="auto" w:fill="auto"/>
            <w:hideMark/>
          </w:tcPr>
          <w:p w14:paraId="47CDC8B9" w14:textId="77777777" w:rsidR="008E597D" w:rsidRPr="00E2441A" w:rsidRDefault="008E597D" w:rsidP="00F84FC8">
            <w:pPr>
              <w:jc w:val="right"/>
              <w:rPr>
                <w:sz w:val="16"/>
                <w:szCs w:val="16"/>
                <w:lang w:val="en-CA" w:eastAsia="en-CA"/>
              </w:rPr>
            </w:pPr>
            <w:r w:rsidRPr="00E2441A">
              <w:rPr>
                <w:sz w:val="16"/>
                <w:szCs w:val="16"/>
                <w:lang w:val="en-CA" w:eastAsia="en-CA"/>
              </w:rPr>
              <w:t>105,219</w:t>
            </w:r>
          </w:p>
        </w:tc>
        <w:tc>
          <w:tcPr>
            <w:tcW w:w="862" w:type="dxa"/>
            <w:tcBorders>
              <w:top w:val="nil"/>
              <w:left w:val="nil"/>
              <w:bottom w:val="single" w:sz="4" w:space="0" w:color="auto"/>
              <w:right w:val="single" w:sz="4" w:space="0" w:color="auto"/>
            </w:tcBorders>
            <w:shd w:val="clear" w:color="auto" w:fill="auto"/>
            <w:hideMark/>
          </w:tcPr>
          <w:p w14:paraId="3C9A4AB5" w14:textId="77777777" w:rsidR="008E597D" w:rsidRPr="00E2441A" w:rsidRDefault="008E597D" w:rsidP="00F84FC8">
            <w:pPr>
              <w:jc w:val="right"/>
              <w:rPr>
                <w:sz w:val="16"/>
                <w:szCs w:val="16"/>
                <w:lang w:val="en-CA" w:eastAsia="en-CA"/>
              </w:rPr>
            </w:pPr>
            <w:r w:rsidRPr="00E2441A">
              <w:rPr>
                <w:sz w:val="16"/>
                <w:szCs w:val="16"/>
                <w:lang w:val="en-CA" w:eastAsia="en-CA"/>
              </w:rPr>
              <w:t>109,380</w:t>
            </w:r>
          </w:p>
        </w:tc>
        <w:tc>
          <w:tcPr>
            <w:tcW w:w="863" w:type="dxa"/>
            <w:tcBorders>
              <w:top w:val="nil"/>
              <w:left w:val="nil"/>
              <w:bottom w:val="single" w:sz="4" w:space="0" w:color="auto"/>
              <w:right w:val="single" w:sz="4" w:space="0" w:color="auto"/>
            </w:tcBorders>
            <w:shd w:val="clear" w:color="auto" w:fill="auto"/>
            <w:hideMark/>
          </w:tcPr>
          <w:p w14:paraId="0630D202" w14:textId="77777777" w:rsidR="008E597D" w:rsidRPr="00E2441A" w:rsidRDefault="008E597D" w:rsidP="00F84FC8">
            <w:pPr>
              <w:jc w:val="right"/>
              <w:rPr>
                <w:sz w:val="16"/>
                <w:szCs w:val="16"/>
                <w:lang w:val="en-CA" w:eastAsia="en-CA"/>
              </w:rPr>
            </w:pPr>
            <w:r w:rsidRPr="00E2441A">
              <w:rPr>
                <w:sz w:val="16"/>
                <w:szCs w:val="16"/>
                <w:lang w:val="en-CA" w:eastAsia="en-CA"/>
              </w:rPr>
              <w:t>159,872</w:t>
            </w:r>
          </w:p>
        </w:tc>
        <w:tc>
          <w:tcPr>
            <w:tcW w:w="862" w:type="dxa"/>
            <w:tcBorders>
              <w:top w:val="nil"/>
              <w:left w:val="nil"/>
              <w:bottom w:val="single" w:sz="4" w:space="0" w:color="auto"/>
              <w:right w:val="single" w:sz="4" w:space="0" w:color="auto"/>
            </w:tcBorders>
            <w:shd w:val="clear" w:color="auto" w:fill="auto"/>
            <w:hideMark/>
          </w:tcPr>
          <w:p w14:paraId="19F53872"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162,982</w:t>
            </w:r>
          </w:p>
        </w:tc>
        <w:tc>
          <w:tcPr>
            <w:tcW w:w="862" w:type="dxa"/>
            <w:tcBorders>
              <w:top w:val="nil"/>
              <w:left w:val="nil"/>
              <w:bottom w:val="single" w:sz="4" w:space="0" w:color="auto"/>
              <w:right w:val="single" w:sz="4" w:space="0" w:color="auto"/>
            </w:tcBorders>
            <w:shd w:val="clear" w:color="auto" w:fill="auto"/>
            <w:hideMark/>
          </w:tcPr>
          <w:p w14:paraId="6F833D36" w14:textId="77777777" w:rsidR="008E597D" w:rsidRPr="00E2441A" w:rsidRDefault="008E597D" w:rsidP="00F84FC8">
            <w:pPr>
              <w:jc w:val="right"/>
              <w:rPr>
                <w:sz w:val="16"/>
                <w:szCs w:val="16"/>
                <w:lang w:val="en-CA" w:eastAsia="en-CA"/>
              </w:rPr>
            </w:pPr>
            <w:r w:rsidRPr="00E2441A">
              <w:rPr>
                <w:sz w:val="16"/>
                <w:szCs w:val="16"/>
                <w:lang w:val="en-CA" w:eastAsia="en-CA"/>
              </w:rPr>
              <w:t>164,998</w:t>
            </w:r>
          </w:p>
        </w:tc>
        <w:tc>
          <w:tcPr>
            <w:tcW w:w="863" w:type="dxa"/>
            <w:tcBorders>
              <w:top w:val="single" w:sz="4" w:space="0" w:color="auto"/>
              <w:left w:val="nil"/>
              <w:bottom w:val="single" w:sz="4" w:space="0" w:color="auto"/>
              <w:right w:val="single" w:sz="4" w:space="0" w:color="auto"/>
            </w:tcBorders>
          </w:tcPr>
          <w:p w14:paraId="18D02B9E" w14:textId="77777777" w:rsidR="008E597D" w:rsidRPr="00E2441A" w:rsidRDefault="008E597D" w:rsidP="00F84FC8">
            <w:pPr>
              <w:jc w:val="right"/>
              <w:rPr>
                <w:sz w:val="16"/>
                <w:szCs w:val="16"/>
                <w:lang w:val="en-CA" w:eastAsia="en-CA"/>
              </w:rPr>
            </w:pPr>
            <w:r w:rsidRPr="00E2441A">
              <w:rPr>
                <w:sz w:val="16"/>
                <w:szCs w:val="16"/>
                <w:lang w:val="en-CA" w:eastAsia="en-CA"/>
              </w:rPr>
              <w:t>153,176</w:t>
            </w:r>
          </w:p>
        </w:tc>
        <w:tc>
          <w:tcPr>
            <w:tcW w:w="1006" w:type="dxa"/>
            <w:tcBorders>
              <w:top w:val="nil"/>
              <w:left w:val="single" w:sz="4" w:space="0" w:color="auto"/>
              <w:bottom w:val="single" w:sz="4" w:space="0" w:color="auto"/>
              <w:right w:val="single" w:sz="4" w:space="0" w:color="auto"/>
            </w:tcBorders>
            <w:shd w:val="clear" w:color="auto" w:fill="auto"/>
          </w:tcPr>
          <w:p w14:paraId="05260E90" w14:textId="77777777" w:rsidR="008E597D" w:rsidRPr="00E2441A" w:rsidRDefault="008E597D" w:rsidP="00F84FC8">
            <w:pPr>
              <w:ind w:left="-111"/>
              <w:jc w:val="right"/>
              <w:rPr>
                <w:sz w:val="16"/>
                <w:szCs w:val="16"/>
                <w:lang w:val="en-CA" w:eastAsia="en-CA"/>
              </w:rPr>
            </w:pPr>
            <w:r w:rsidRPr="00E2441A">
              <w:rPr>
                <w:sz w:val="16"/>
                <w:szCs w:val="16"/>
                <w:lang w:val="en-CA" w:eastAsia="en-CA"/>
              </w:rPr>
              <w:t>181,910</w:t>
            </w:r>
          </w:p>
        </w:tc>
        <w:tc>
          <w:tcPr>
            <w:tcW w:w="864" w:type="dxa"/>
            <w:tcBorders>
              <w:top w:val="nil"/>
              <w:left w:val="nil"/>
              <w:bottom w:val="single" w:sz="4" w:space="0" w:color="auto"/>
              <w:right w:val="single" w:sz="4" w:space="0" w:color="auto"/>
            </w:tcBorders>
            <w:shd w:val="clear" w:color="auto" w:fill="auto"/>
          </w:tcPr>
          <w:p w14:paraId="20096CB4" w14:textId="77777777" w:rsidR="008E597D" w:rsidRPr="00E2441A" w:rsidRDefault="008E597D" w:rsidP="00F84FC8">
            <w:pPr>
              <w:jc w:val="right"/>
              <w:rPr>
                <w:sz w:val="16"/>
                <w:szCs w:val="16"/>
                <w:lang w:val="en-CA" w:eastAsia="en-CA"/>
              </w:rPr>
            </w:pPr>
            <w:r w:rsidRPr="00E2441A">
              <w:rPr>
                <w:sz w:val="16"/>
                <w:szCs w:val="16"/>
                <w:lang w:val="en-CA" w:eastAsia="en-CA"/>
              </w:rPr>
              <w:t>160,835</w:t>
            </w:r>
          </w:p>
        </w:tc>
        <w:tc>
          <w:tcPr>
            <w:tcW w:w="873" w:type="dxa"/>
            <w:tcBorders>
              <w:top w:val="nil"/>
              <w:left w:val="nil"/>
              <w:bottom w:val="single" w:sz="4" w:space="0" w:color="auto"/>
              <w:right w:val="single" w:sz="4" w:space="0" w:color="auto"/>
            </w:tcBorders>
            <w:shd w:val="clear" w:color="auto" w:fill="auto"/>
          </w:tcPr>
          <w:p w14:paraId="249BE652" w14:textId="77777777" w:rsidR="008E597D" w:rsidRPr="00E2441A" w:rsidRDefault="008E597D" w:rsidP="00F84FC8">
            <w:pPr>
              <w:jc w:val="right"/>
              <w:rPr>
                <w:sz w:val="16"/>
                <w:szCs w:val="16"/>
                <w:lang w:val="en-CA" w:eastAsia="en-CA"/>
              </w:rPr>
            </w:pPr>
            <w:r w:rsidRPr="00E2441A">
              <w:rPr>
                <w:sz w:val="16"/>
                <w:szCs w:val="16"/>
                <w:lang w:val="en-CA" w:eastAsia="en-CA"/>
              </w:rPr>
              <w:t>168,877</w:t>
            </w:r>
          </w:p>
        </w:tc>
      </w:tr>
      <w:tr w:rsidR="00E2441A" w:rsidRPr="00E2441A" w14:paraId="00426340" w14:textId="77777777" w:rsidTr="00F84FC8">
        <w:trPr>
          <w:trHeight w:val="159"/>
          <w:jc w:val="center"/>
        </w:trPr>
        <w:tc>
          <w:tcPr>
            <w:tcW w:w="4110" w:type="dxa"/>
            <w:tcBorders>
              <w:top w:val="nil"/>
              <w:left w:val="single" w:sz="4" w:space="0" w:color="auto"/>
              <w:bottom w:val="single" w:sz="4" w:space="0" w:color="auto"/>
              <w:right w:val="single" w:sz="4" w:space="0" w:color="auto"/>
            </w:tcBorders>
            <w:shd w:val="clear" w:color="auto" w:fill="auto"/>
            <w:hideMark/>
          </w:tcPr>
          <w:p w14:paraId="1D7238E6" w14:textId="77777777" w:rsidR="008E597D" w:rsidRPr="00E2441A" w:rsidRDefault="008E597D" w:rsidP="00F84FC8">
            <w:pPr>
              <w:jc w:val="left"/>
              <w:rPr>
                <w:sz w:val="16"/>
                <w:szCs w:val="16"/>
                <w:lang w:val="en-CA" w:eastAsia="en-CA"/>
              </w:rPr>
            </w:pPr>
            <w:r w:rsidRPr="00E2441A">
              <w:rPr>
                <w:sz w:val="16"/>
                <w:szCs w:val="16"/>
                <w:lang w:val="en-CA" w:eastAsia="en-CA"/>
              </w:rPr>
              <w:t>Equipment supplies and other costs (computers, supplies, etc.)</w:t>
            </w:r>
          </w:p>
        </w:tc>
        <w:tc>
          <w:tcPr>
            <w:tcW w:w="862" w:type="dxa"/>
            <w:tcBorders>
              <w:top w:val="nil"/>
              <w:left w:val="nil"/>
              <w:bottom w:val="single" w:sz="4" w:space="0" w:color="auto"/>
              <w:right w:val="single" w:sz="4" w:space="0" w:color="auto"/>
            </w:tcBorders>
            <w:shd w:val="clear" w:color="auto" w:fill="auto"/>
            <w:hideMark/>
          </w:tcPr>
          <w:p w14:paraId="41FD910B" w14:textId="77777777" w:rsidR="008E597D" w:rsidRPr="00E2441A" w:rsidRDefault="008E597D" w:rsidP="00F84FC8">
            <w:pPr>
              <w:jc w:val="right"/>
              <w:rPr>
                <w:sz w:val="16"/>
                <w:szCs w:val="16"/>
                <w:lang w:val="en-CA" w:eastAsia="en-CA"/>
              </w:rPr>
            </w:pPr>
            <w:r w:rsidRPr="00E2441A">
              <w:rPr>
                <w:sz w:val="16"/>
                <w:szCs w:val="16"/>
                <w:lang w:val="en-CA" w:eastAsia="en-CA"/>
              </w:rPr>
              <w:t>28,285</w:t>
            </w:r>
          </w:p>
        </w:tc>
        <w:tc>
          <w:tcPr>
            <w:tcW w:w="863" w:type="dxa"/>
            <w:tcBorders>
              <w:top w:val="nil"/>
              <w:left w:val="nil"/>
              <w:bottom w:val="single" w:sz="4" w:space="0" w:color="auto"/>
              <w:right w:val="single" w:sz="4" w:space="0" w:color="auto"/>
            </w:tcBorders>
            <w:shd w:val="clear" w:color="auto" w:fill="auto"/>
            <w:hideMark/>
          </w:tcPr>
          <w:p w14:paraId="37B22365" w14:textId="77777777" w:rsidR="008E597D" w:rsidRPr="00E2441A" w:rsidRDefault="008E597D" w:rsidP="00F84FC8">
            <w:pPr>
              <w:jc w:val="right"/>
              <w:rPr>
                <w:sz w:val="16"/>
                <w:szCs w:val="16"/>
                <w:lang w:val="en-CA" w:eastAsia="en-CA"/>
              </w:rPr>
            </w:pPr>
            <w:r w:rsidRPr="00E2441A">
              <w:rPr>
                <w:sz w:val="16"/>
                <w:szCs w:val="16"/>
                <w:lang w:val="en-CA" w:eastAsia="en-CA"/>
              </w:rPr>
              <w:t>25,052</w:t>
            </w:r>
          </w:p>
        </w:tc>
        <w:tc>
          <w:tcPr>
            <w:tcW w:w="862" w:type="dxa"/>
            <w:tcBorders>
              <w:top w:val="nil"/>
              <w:left w:val="nil"/>
              <w:bottom w:val="single" w:sz="4" w:space="0" w:color="auto"/>
              <w:right w:val="single" w:sz="4" w:space="0" w:color="auto"/>
            </w:tcBorders>
            <w:shd w:val="clear" w:color="auto" w:fill="auto"/>
            <w:hideMark/>
          </w:tcPr>
          <w:p w14:paraId="4804AFB5" w14:textId="77777777" w:rsidR="008E597D" w:rsidRPr="00E2441A" w:rsidRDefault="008E597D" w:rsidP="00F84FC8">
            <w:pPr>
              <w:jc w:val="right"/>
              <w:rPr>
                <w:sz w:val="16"/>
                <w:szCs w:val="16"/>
                <w:lang w:val="en-CA" w:eastAsia="en-CA"/>
              </w:rPr>
            </w:pPr>
            <w:r w:rsidRPr="00E2441A">
              <w:rPr>
                <w:sz w:val="16"/>
                <w:szCs w:val="16"/>
                <w:lang w:val="en-CA" w:eastAsia="en-CA"/>
              </w:rPr>
              <w:t>17,781</w:t>
            </w:r>
          </w:p>
        </w:tc>
        <w:tc>
          <w:tcPr>
            <w:tcW w:w="863" w:type="dxa"/>
            <w:tcBorders>
              <w:top w:val="nil"/>
              <w:left w:val="nil"/>
              <w:bottom w:val="single" w:sz="4" w:space="0" w:color="auto"/>
              <w:right w:val="single" w:sz="4" w:space="0" w:color="auto"/>
            </w:tcBorders>
            <w:shd w:val="clear" w:color="auto" w:fill="auto"/>
            <w:hideMark/>
          </w:tcPr>
          <w:p w14:paraId="76D5A0AC" w14:textId="77777777" w:rsidR="008E597D" w:rsidRPr="00E2441A" w:rsidRDefault="008E597D" w:rsidP="00F84FC8">
            <w:pPr>
              <w:jc w:val="right"/>
              <w:rPr>
                <w:sz w:val="16"/>
                <w:szCs w:val="16"/>
                <w:lang w:val="en-CA" w:eastAsia="en-CA"/>
              </w:rPr>
            </w:pPr>
            <w:r w:rsidRPr="00E2441A">
              <w:rPr>
                <w:sz w:val="16"/>
                <w:szCs w:val="16"/>
                <w:lang w:val="en-CA" w:eastAsia="en-CA"/>
              </w:rPr>
              <w:t>16,967</w:t>
            </w:r>
          </w:p>
        </w:tc>
        <w:tc>
          <w:tcPr>
            <w:tcW w:w="862" w:type="dxa"/>
            <w:tcBorders>
              <w:top w:val="nil"/>
              <w:left w:val="nil"/>
              <w:bottom w:val="single" w:sz="4" w:space="0" w:color="auto"/>
              <w:right w:val="single" w:sz="4" w:space="0" w:color="auto"/>
            </w:tcBorders>
            <w:shd w:val="clear" w:color="auto" w:fill="auto"/>
            <w:hideMark/>
          </w:tcPr>
          <w:p w14:paraId="7C81D23A" w14:textId="77777777" w:rsidR="008E597D" w:rsidRPr="00E2441A" w:rsidRDefault="008E597D" w:rsidP="00F84FC8">
            <w:pPr>
              <w:jc w:val="right"/>
              <w:rPr>
                <w:sz w:val="16"/>
                <w:szCs w:val="16"/>
                <w:lang w:val="en-CA" w:eastAsia="en-CA"/>
              </w:rPr>
            </w:pPr>
            <w:r w:rsidRPr="00E2441A">
              <w:rPr>
                <w:sz w:val="16"/>
                <w:szCs w:val="16"/>
                <w:lang w:val="en-CA" w:eastAsia="en-CA"/>
              </w:rPr>
              <w:t>19,442</w:t>
            </w:r>
          </w:p>
        </w:tc>
        <w:tc>
          <w:tcPr>
            <w:tcW w:w="863" w:type="dxa"/>
            <w:tcBorders>
              <w:top w:val="nil"/>
              <w:left w:val="nil"/>
              <w:bottom w:val="single" w:sz="4" w:space="0" w:color="auto"/>
              <w:right w:val="single" w:sz="4" w:space="0" w:color="auto"/>
            </w:tcBorders>
            <w:shd w:val="clear" w:color="auto" w:fill="auto"/>
            <w:hideMark/>
          </w:tcPr>
          <w:p w14:paraId="1B6B0311" w14:textId="77777777" w:rsidR="008E597D" w:rsidRPr="00E2441A" w:rsidRDefault="008E597D" w:rsidP="00F84FC8">
            <w:pPr>
              <w:jc w:val="right"/>
              <w:rPr>
                <w:sz w:val="16"/>
                <w:szCs w:val="16"/>
                <w:lang w:val="en-CA" w:eastAsia="en-CA"/>
              </w:rPr>
            </w:pPr>
            <w:r w:rsidRPr="00E2441A">
              <w:rPr>
                <w:sz w:val="16"/>
                <w:szCs w:val="16"/>
                <w:lang w:val="en-CA" w:eastAsia="en-CA"/>
              </w:rPr>
              <w:t>16,485</w:t>
            </w:r>
          </w:p>
        </w:tc>
        <w:tc>
          <w:tcPr>
            <w:tcW w:w="862" w:type="dxa"/>
            <w:tcBorders>
              <w:top w:val="nil"/>
              <w:left w:val="nil"/>
              <w:bottom w:val="single" w:sz="4" w:space="0" w:color="auto"/>
              <w:right w:val="single" w:sz="4" w:space="0" w:color="auto"/>
            </w:tcBorders>
            <w:shd w:val="clear" w:color="auto" w:fill="auto"/>
            <w:hideMark/>
          </w:tcPr>
          <w:p w14:paraId="736170B9"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9,196</w:t>
            </w:r>
          </w:p>
        </w:tc>
        <w:tc>
          <w:tcPr>
            <w:tcW w:w="862" w:type="dxa"/>
            <w:tcBorders>
              <w:top w:val="nil"/>
              <w:left w:val="nil"/>
              <w:bottom w:val="single" w:sz="4" w:space="0" w:color="auto"/>
              <w:right w:val="single" w:sz="4" w:space="0" w:color="auto"/>
            </w:tcBorders>
            <w:shd w:val="clear" w:color="auto" w:fill="auto"/>
            <w:hideMark/>
          </w:tcPr>
          <w:p w14:paraId="7C2E6955" w14:textId="77777777" w:rsidR="008E597D" w:rsidRPr="00E2441A" w:rsidRDefault="008E597D" w:rsidP="00F84FC8">
            <w:pPr>
              <w:jc w:val="right"/>
              <w:rPr>
                <w:sz w:val="16"/>
                <w:szCs w:val="16"/>
                <w:lang w:val="en-CA" w:eastAsia="en-CA"/>
              </w:rPr>
            </w:pPr>
            <w:r w:rsidRPr="00E2441A">
              <w:rPr>
                <w:sz w:val="16"/>
                <w:szCs w:val="16"/>
                <w:lang w:val="en-CA" w:eastAsia="en-CA"/>
              </w:rPr>
              <w:t>12,146</w:t>
            </w:r>
          </w:p>
        </w:tc>
        <w:tc>
          <w:tcPr>
            <w:tcW w:w="863" w:type="dxa"/>
            <w:tcBorders>
              <w:top w:val="single" w:sz="4" w:space="0" w:color="auto"/>
              <w:left w:val="nil"/>
              <w:bottom w:val="single" w:sz="4" w:space="0" w:color="auto"/>
              <w:right w:val="single" w:sz="4" w:space="0" w:color="auto"/>
            </w:tcBorders>
          </w:tcPr>
          <w:p w14:paraId="1B8BD319" w14:textId="77777777" w:rsidR="008E597D" w:rsidRPr="00E2441A" w:rsidRDefault="008E597D" w:rsidP="00F84FC8">
            <w:pPr>
              <w:jc w:val="right"/>
              <w:rPr>
                <w:sz w:val="16"/>
                <w:szCs w:val="16"/>
                <w:lang w:val="en-CA" w:eastAsia="en-CA"/>
              </w:rPr>
            </w:pPr>
            <w:r w:rsidRPr="00E2441A">
              <w:rPr>
                <w:sz w:val="16"/>
                <w:szCs w:val="16"/>
                <w:lang w:val="en-CA" w:eastAsia="en-CA"/>
              </w:rPr>
              <w:t>8,351</w:t>
            </w:r>
          </w:p>
        </w:tc>
        <w:tc>
          <w:tcPr>
            <w:tcW w:w="1006" w:type="dxa"/>
            <w:tcBorders>
              <w:top w:val="nil"/>
              <w:left w:val="single" w:sz="4" w:space="0" w:color="auto"/>
              <w:bottom w:val="single" w:sz="4" w:space="0" w:color="auto"/>
              <w:right w:val="single" w:sz="4" w:space="0" w:color="auto"/>
            </w:tcBorders>
            <w:shd w:val="clear" w:color="auto" w:fill="auto"/>
          </w:tcPr>
          <w:p w14:paraId="5E2E2B3D" w14:textId="77777777" w:rsidR="008E597D" w:rsidRPr="00E2441A" w:rsidRDefault="008E597D" w:rsidP="00F84FC8">
            <w:pPr>
              <w:jc w:val="right"/>
              <w:rPr>
                <w:sz w:val="16"/>
                <w:szCs w:val="16"/>
                <w:lang w:val="en-CA" w:eastAsia="en-CA"/>
              </w:rPr>
            </w:pPr>
            <w:r w:rsidRPr="00E2441A">
              <w:rPr>
                <w:sz w:val="16"/>
                <w:szCs w:val="16"/>
                <w:lang w:val="en-CA" w:eastAsia="en-CA"/>
              </w:rPr>
              <w:t>20,000</w:t>
            </w:r>
          </w:p>
        </w:tc>
        <w:tc>
          <w:tcPr>
            <w:tcW w:w="864" w:type="dxa"/>
            <w:tcBorders>
              <w:top w:val="nil"/>
              <w:left w:val="nil"/>
              <w:bottom w:val="single" w:sz="4" w:space="0" w:color="auto"/>
              <w:right w:val="single" w:sz="4" w:space="0" w:color="auto"/>
            </w:tcBorders>
            <w:shd w:val="clear" w:color="auto" w:fill="auto"/>
          </w:tcPr>
          <w:p w14:paraId="2C3DB61A" w14:textId="77777777" w:rsidR="008E597D" w:rsidRPr="00E2441A" w:rsidRDefault="008E597D" w:rsidP="00F84FC8">
            <w:pPr>
              <w:jc w:val="right"/>
              <w:rPr>
                <w:sz w:val="16"/>
                <w:szCs w:val="16"/>
                <w:lang w:val="en-CA" w:eastAsia="en-CA"/>
              </w:rPr>
            </w:pPr>
            <w:r w:rsidRPr="00E2441A">
              <w:rPr>
                <w:sz w:val="16"/>
                <w:szCs w:val="16"/>
                <w:lang w:val="en-CA" w:eastAsia="en-CA"/>
              </w:rPr>
              <w:t>15,000</w:t>
            </w:r>
          </w:p>
        </w:tc>
        <w:tc>
          <w:tcPr>
            <w:tcW w:w="873" w:type="dxa"/>
            <w:tcBorders>
              <w:top w:val="nil"/>
              <w:left w:val="nil"/>
              <w:bottom w:val="single" w:sz="4" w:space="0" w:color="auto"/>
              <w:right w:val="single" w:sz="4" w:space="0" w:color="auto"/>
            </w:tcBorders>
            <w:shd w:val="clear" w:color="auto" w:fill="auto"/>
          </w:tcPr>
          <w:p w14:paraId="567FCF59" w14:textId="77777777" w:rsidR="008E597D" w:rsidRPr="00E2441A" w:rsidRDefault="008E597D" w:rsidP="00F84FC8">
            <w:pPr>
              <w:jc w:val="right"/>
              <w:rPr>
                <w:sz w:val="16"/>
                <w:szCs w:val="16"/>
                <w:lang w:val="en-CA" w:eastAsia="en-CA"/>
              </w:rPr>
            </w:pPr>
            <w:r w:rsidRPr="00E2441A">
              <w:rPr>
                <w:sz w:val="16"/>
                <w:szCs w:val="16"/>
                <w:lang w:val="en-CA" w:eastAsia="en-CA"/>
              </w:rPr>
              <w:t>10,000</w:t>
            </w:r>
          </w:p>
        </w:tc>
      </w:tr>
      <w:tr w:rsidR="00E2441A" w:rsidRPr="00E2441A" w14:paraId="195A04EB" w14:textId="77777777" w:rsidTr="00F84FC8">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0DE64088" w14:textId="77777777" w:rsidR="008E597D" w:rsidRPr="00E2441A" w:rsidRDefault="008E597D" w:rsidP="00F84FC8">
            <w:pPr>
              <w:jc w:val="left"/>
              <w:rPr>
                <w:sz w:val="16"/>
                <w:szCs w:val="16"/>
                <w:lang w:val="en-CA" w:eastAsia="en-CA"/>
              </w:rPr>
            </w:pPr>
            <w:r w:rsidRPr="00E2441A">
              <w:rPr>
                <w:sz w:val="16"/>
                <w:szCs w:val="16"/>
                <w:lang w:val="en-CA" w:eastAsia="en-CA"/>
              </w:rPr>
              <w:t>Contractual services (firms)</w:t>
            </w:r>
          </w:p>
        </w:tc>
        <w:tc>
          <w:tcPr>
            <w:tcW w:w="862" w:type="dxa"/>
            <w:tcBorders>
              <w:top w:val="nil"/>
              <w:left w:val="nil"/>
              <w:bottom w:val="single" w:sz="4" w:space="0" w:color="auto"/>
              <w:right w:val="single" w:sz="4" w:space="0" w:color="auto"/>
            </w:tcBorders>
            <w:shd w:val="clear" w:color="auto" w:fill="auto"/>
            <w:hideMark/>
          </w:tcPr>
          <w:p w14:paraId="55465050"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0583EA09"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30B60036" w14:textId="77777777" w:rsidR="008E597D" w:rsidRPr="00E2441A" w:rsidRDefault="008E597D" w:rsidP="00F84FC8">
            <w:pPr>
              <w:jc w:val="right"/>
              <w:rPr>
                <w:sz w:val="16"/>
                <w:szCs w:val="16"/>
                <w:lang w:val="en-CA" w:eastAsia="en-CA"/>
              </w:rPr>
            </w:pPr>
            <w:r w:rsidRPr="00E2441A">
              <w:rPr>
                <w:sz w:val="16"/>
                <w:szCs w:val="16"/>
                <w:lang w:val="en-CA" w:eastAsia="en-CA"/>
              </w:rPr>
              <w:t>18,461</w:t>
            </w:r>
          </w:p>
        </w:tc>
        <w:tc>
          <w:tcPr>
            <w:tcW w:w="863" w:type="dxa"/>
            <w:tcBorders>
              <w:top w:val="nil"/>
              <w:left w:val="nil"/>
              <w:bottom w:val="single" w:sz="4" w:space="0" w:color="auto"/>
              <w:right w:val="single" w:sz="4" w:space="0" w:color="auto"/>
            </w:tcBorders>
            <w:shd w:val="clear" w:color="auto" w:fill="auto"/>
            <w:hideMark/>
          </w:tcPr>
          <w:p w14:paraId="5132E026" w14:textId="77777777" w:rsidR="008E597D" w:rsidRPr="00E2441A" w:rsidRDefault="008E597D" w:rsidP="00F84FC8">
            <w:pPr>
              <w:jc w:val="right"/>
              <w:rPr>
                <w:sz w:val="16"/>
                <w:szCs w:val="16"/>
                <w:lang w:val="en-CA" w:eastAsia="en-CA"/>
              </w:rPr>
            </w:pPr>
            <w:r w:rsidRPr="00E2441A">
              <w:rPr>
                <w:sz w:val="16"/>
                <w:szCs w:val="16"/>
                <w:lang w:val="en-CA" w:eastAsia="en-CA"/>
              </w:rPr>
              <w:t>22,955</w:t>
            </w:r>
          </w:p>
        </w:tc>
        <w:tc>
          <w:tcPr>
            <w:tcW w:w="862" w:type="dxa"/>
            <w:tcBorders>
              <w:top w:val="nil"/>
              <w:left w:val="nil"/>
              <w:bottom w:val="single" w:sz="4" w:space="0" w:color="auto"/>
              <w:right w:val="single" w:sz="4" w:space="0" w:color="auto"/>
            </w:tcBorders>
            <w:shd w:val="clear" w:color="auto" w:fill="auto"/>
            <w:hideMark/>
          </w:tcPr>
          <w:p w14:paraId="27CDE50D" w14:textId="77777777" w:rsidR="008E597D" w:rsidRPr="00E2441A" w:rsidRDefault="008E597D" w:rsidP="00F84FC8">
            <w:pPr>
              <w:jc w:val="right"/>
              <w:rPr>
                <w:sz w:val="16"/>
                <w:szCs w:val="16"/>
                <w:lang w:val="en-CA" w:eastAsia="en-CA"/>
              </w:rPr>
            </w:pPr>
            <w:r w:rsidRPr="00E2441A">
              <w:rPr>
                <w:sz w:val="16"/>
                <w:szCs w:val="16"/>
                <w:lang w:val="en-CA" w:eastAsia="en-CA"/>
              </w:rPr>
              <w:t>16,175</w:t>
            </w:r>
          </w:p>
        </w:tc>
        <w:tc>
          <w:tcPr>
            <w:tcW w:w="863" w:type="dxa"/>
            <w:tcBorders>
              <w:top w:val="nil"/>
              <w:left w:val="nil"/>
              <w:bottom w:val="single" w:sz="4" w:space="0" w:color="auto"/>
              <w:right w:val="single" w:sz="4" w:space="0" w:color="auto"/>
            </w:tcBorders>
            <w:shd w:val="clear" w:color="auto" w:fill="auto"/>
            <w:hideMark/>
          </w:tcPr>
          <w:p w14:paraId="20D8F5F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3E61FC0C"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24,547</w:t>
            </w:r>
          </w:p>
        </w:tc>
        <w:tc>
          <w:tcPr>
            <w:tcW w:w="862" w:type="dxa"/>
            <w:tcBorders>
              <w:top w:val="nil"/>
              <w:left w:val="nil"/>
              <w:bottom w:val="single" w:sz="4" w:space="0" w:color="auto"/>
              <w:right w:val="single" w:sz="4" w:space="0" w:color="auto"/>
            </w:tcBorders>
            <w:shd w:val="clear" w:color="auto" w:fill="auto"/>
            <w:hideMark/>
          </w:tcPr>
          <w:p w14:paraId="500F2BFB" w14:textId="77777777" w:rsidR="008E597D" w:rsidRPr="00E2441A" w:rsidRDefault="008E597D" w:rsidP="00F84FC8">
            <w:pPr>
              <w:jc w:val="right"/>
              <w:rPr>
                <w:sz w:val="16"/>
                <w:szCs w:val="16"/>
                <w:lang w:val="en-CA" w:eastAsia="en-CA"/>
              </w:rPr>
            </w:pPr>
            <w:r w:rsidRPr="00E2441A">
              <w:rPr>
                <w:sz w:val="16"/>
                <w:szCs w:val="16"/>
                <w:lang w:val="en-CA" w:eastAsia="en-CA"/>
              </w:rPr>
              <w:t>13,510</w:t>
            </w:r>
          </w:p>
        </w:tc>
        <w:tc>
          <w:tcPr>
            <w:tcW w:w="863" w:type="dxa"/>
            <w:tcBorders>
              <w:top w:val="single" w:sz="4" w:space="0" w:color="auto"/>
              <w:left w:val="nil"/>
              <w:bottom w:val="single" w:sz="4" w:space="0" w:color="auto"/>
              <w:right w:val="single" w:sz="4" w:space="0" w:color="auto"/>
            </w:tcBorders>
          </w:tcPr>
          <w:p w14:paraId="71170AEE" w14:textId="77777777" w:rsidR="008E597D" w:rsidRPr="00E2441A" w:rsidRDefault="008E597D" w:rsidP="00F84FC8">
            <w:pPr>
              <w:jc w:val="right"/>
              <w:rPr>
                <w:sz w:val="16"/>
                <w:szCs w:val="16"/>
                <w:lang w:val="en-CA" w:eastAsia="en-CA"/>
              </w:rPr>
            </w:pPr>
            <w:r w:rsidRPr="00E2441A">
              <w:rPr>
                <w:sz w:val="16"/>
                <w:szCs w:val="16"/>
                <w:lang w:val="en-CA" w:eastAsia="en-CA"/>
              </w:rPr>
              <w:t>24,300</w:t>
            </w:r>
          </w:p>
        </w:tc>
        <w:tc>
          <w:tcPr>
            <w:tcW w:w="1006" w:type="dxa"/>
            <w:tcBorders>
              <w:top w:val="nil"/>
              <w:left w:val="single" w:sz="4" w:space="0" w:color="auto"/>
              <w:bottom w:val="single" w:sz="4" w:space="0" w:color="auto"/>
              <w:right w:val="single" w:sz="4" w:space="0" w:color="auto"/>
            </w:tcBorders>
            <w:shd w:val="clear" w:color="auto" w:fill="auto"/>
          </w:tcPr>
          <w:p w14:paraId="1C0B48FF" w14:textId="77777777" w:rsidR="008E597D" w:rsidRPr="00E2441A" w:rsidRDefault="008E597D" w:rsidP="00F84FC8">
            <w:pPr>
              <w:jc w:val="right"/>
              <w:rPr>
                <w:sz w:val="16"/>
                <w:szCs w:val="16"/>
                <w:lang w:val="en-CA" w:eastAsia="en-CA"/>
              </w:rPr>
            </w:pPr>
            <w:r w:rsidRPr="00E2441A">
              <w:rPr>
                <w:sz w:val="16"/>
                <w:szCs w:val="16"/>
                <w:lang w:val="en-CA" w:eastAsia="en-CA"/>
              </w:rPr>
              <w:t>25,000</w:t>
            </w:r>
          </w:p>
        </w:tc>
        <w:tc>
          <w:tcPr>
            <w:tcW w:w="864" w:type="dxa"/>
            <w:tcBorders>
              <w:top w:val="nil"/>
              <w:left w:val="nil"/>
              <w:bottom w:val="single" w:sz="4" w:space="0" w:color="auto"/>
              <w:right w:val="single" w:sz="4" w:space="0" w:color="auto"/>
            </w:tcBorders>
            <w:shd w:val="clear" w:color="auto" w:fill="auto"/>
          </w:tcPr>
          <w:p w14:paraId="77FC0DEA" w14:textId="77777777" w:rsidR="008E597D" w:rsidRPr="00E2441A" w:rsidRDefault="008E597D" w:rsidP="00F84FC8">
            <w:pPr>
              <w:jc w:val="right"/>
              <w:rPr>
                <w:sz w:val="16"/>
                <w:szCs w:val="16"/>
                <w:lang w:val="en-CA" w:eastAsia="en-CA"/>
              </w:rPr>
            </w:pPr>
            <w:r w:rsidRPr="00E2441A">
              <w:rPr>
                <w:sz w:val="16"/>
                <w:szCs w:val="16"/>
                <w:lang w:val="en-CA" w:eastAsia="en-CA"/>
              </w:rPr>
              <w:t>5,000</w:t>
            </w:r>
          </w:p>
        </w:tc>
        <w:tc>
          <w:tcPr>
            <w:tcW w:w="873" w:type="dxa"/>
            <w:tcBorders>
              <w:top w:val="nil"/>
              <w:left w:val="nil"/>
              <w:bottom w:val="single" w:sz="4" w:space="0" w:color="auto"/>
              <w:right w:val="single" w:sz="4" w:space="0" w:color="auto"/>
            </w:tcBorders>
            <w:shd w:val="clear" w:color="auto" w:fill="auto"/>
          </w:tcPr>
          <w:p w14:paraId="1BAEBB74" w14:textId="77777777" w:rsidR="008E597D" w:rsidRPr="00E2441A" w:rsidRDefault="008E597D" w:rsidP="00F84FC8">
            <w:pPr>
              <w:jc w:val="right"/>
              <w:rPr>
                <w:sz w:val="16"/>
                <w:szCs w:val="16"/>
                <w:lang w:val="en-CA" w:eastAsia="en-CA"/>
              </w:rPr>
            </w:pPr>
            <w:r w:rsidRPr="00E2441A">
              <w:rPr>
                <w:sz w:val="16"/>
                <w:szCs w:val="16"/>
                <w:lang w:val="en-CA" w:eastAsia="en-CA"/>
              </w:rPr>
              <w:t>25,000</w:t>
            </w:r>
          </w:p>
        </w:tc>
      </w:tr>
      <w:tr w:rsidR="00E2441A" w:rsidRPr="00E2441A" w14:paraId="364EF442" w14:textId="77777777" w:rsidTr="00F84FC8">
        <w:trPr>
          <w:trHeight w:val="146"/>
          <w:jc w:val="center"/>
        </w:trPr>
        <w:tc>
          <w:tcPr>
            <w:tcW w:w="4110" w:type="dxa"/>
            <w:tcBorders>
              <w:top w:val="nil"/>
              <w:left w:val="single" w:sz="4" w:space="0" w:color="auto"/>
              <w:bottom w:val="single" w:sz="4" w:space="0" w:color="auto"/>
              <w:right w:val="single" w:sz="4" w:space="0" w:color="auto"/>
            </w:tcBorders>
            <w:shd w:val="clear" w:color="auto" w:fill="auto"/>
            <w:hideMark/>
          </w:tcPr>
          <w:p w14:paraId="2D7B728E" w14:textId="77777777" w:rsidR="008E597D" w:rsidRPr="00E2441A" w:rsidRDefault="008E597D" w:rsidP="00F84FC8">
            <w:pPr>
              <w:jc w:val="left"/>
              <w:rPr>
                <w:sz w:val="16"/>
                <w:szCs w:val="16"/>
                <w:lang w:val="en-CA" w:eastAsia="en-CA"/>
              </w:rPr>
            </w:pPr>
            <w:r w:rsidRPr="00E2441A">
              <w:rPr>
                <w:sz w:val="16"/>
                <w:szCs w:val="16"/>
                <w:lang w:val="en-CA" w:eastAsia="en-CA"/>
              </w:rPr>
              <w:t>Reimbursement of central services for core unit staff</w:t>
            </w:r>
          </w:p>
        </w:tc>
        <w:tc>
          <w:tcPr>
            <w:tcW w:w="862" w:type="dxa"/>
            <w:tcBorders>
              <w:top w:val="nil"/>
              <w:left w:val="nil"/>
              <w:bottom w:val="single" w:sz="4" w:space="0" w:color="auto"/>
              <w:right w:val="single" w:sz="4" w:space="0" w:color="auto"/>
            </w:tcBorders>
            <w:shd w:val="clear" w:color="auto" w:fill="auto"/>
            <w:hideMark/>
          </w:tcPr>
          <w:p w14:paraId="73E67A7D" w14:textId="77777777" w:rsidR="008E597D" w:rsidRPr="00E2441A" w:rsidRDefault="008E597D" w:rsidP="00F84FC8">
            <w:pPr>
              <w:jc w:val="right"/>
              <w:rPr>
                <w:sz w:val="16"/>
                <w:szCs w:val="16"/>
                <w:lang w:val="en-CA" w:eastAsia="en-CA"/>
              </w:rPr>
            </w:pPr>
            <w:r w:rsidRPr="00E2441A">
              <w:rPr>
                <w:sz w:val="16"/>
                <w:szCs w:val="16"/>
                <w:lang w:val="en-CA" w:eastAsia="en-CA"/>
              </w:rPr>
              <w:t>389,935</w:t>
            </w:r>
          </w:p>
        </w:tc>
        <w:tc>
          <w:tcPr>
            <w:tcW w:w="863" w:type="dxa"/>
            <w:tcBorders>
              <w:top w:val="nil"/>
              <w:left w:val="nil"/>
              <w:bottom w:val="single" w:sz="4" w:space="0" w:color="auto"/>
              <w:right w:val="single" w:sz="4" w:space="0" w:color="auto"/>
            </w:tcBorders>
            <w:shd w:val="clear" w:color="auto" w:fill="auto"/>
            <w:hideMark/>
          </w:tcPr>
          <w:p w14:paraId="6BF6037F" w14:textId="77777777" w:rsidR="008E597D" w:rsidRPr="00E2441A" w:rsidRDefault="008E597D" w:rsidP="00F84FC8">
            <w:pPr>
              <w:jc w:val="right"/>
              <w:rPr>
                <w:sz w:val="16"/>
                <w:szCs w:val="16"/>
                <w:lang w:val="en-CA" w:eastAsia="en-CA"/>
              </w:rPr>
            </w:pPr>
            <w:r w:rsidRPr="00E2441A">
              <w:rPr>
                <w:sz w:val="16"/>
                <w:szCs w:val="16"/>
                <w:lang w:val="en-CA" w:eastAsia="en-CA"/>
              </w:rPr>
              <w:t>258,332</w:t>
            </w:r>
          </w:p>
        </w:tc>
        <w:tc>
          <w:tcPr>
            <w:tcW w:w="862" w:type="dxa"/>
            <w:tcBorders>
              <w:top w:val="nil"/>
              <w:left w:val="nil"/>
              <w:bottom w:val="single" w:sz="4" w:space="0" w:color="auto"/>
              <w:right w:val="single" w:sz="4" w:space="0" w:color="auto"/>
            </w:tcBorders>
            <w:shd w:val="clear" w:color="auto" w:fill="auto"/>
            <w:hideMark/>
          </w:tcPr>
          <w:p w14:paraId="57F1032A" w14:textId="77777777" w:rsidR="008E597D" w:rsidRPr="00E2441A" w:rsidRDefault="008E597D" w:rsidP="00F84FC8">
            <w:pPr>
              <w:jc w:val="right"/>
              <w:rPr>
                <w:sz w:val="16"/>
                <w:szCs w:val="16"/>
                <w:lang w:val="en-CA" w:eastAsia="en-CA"/>
              </w:rPr>
            </w:pPr>
            <w:r w:rsidRPr="00E2441A">
              <w:rPr>
                <w:sz w:val="16"/>
                <w:szCs w:val="16"/>
                <w:lang w:val="en-CA" w:eastAsia="en-CA"/>
              </w:rPr>
              <w:t>384,704</w:t>
            </w:r>
          </w:p>
        </w:tc>
        <w:tc>
          <w:tcPr>
            <w:tcW w:w="863" w:type="dxa"/>
            <w:tcBorders>
              <w:top w:val="nil"/>
              <w:left w:val="nil"/>
              <w:bottom w:val="single" w:sz="4" w:space="0" w:color="auto"/>
              <w:right w:val="single" w:sz="4" w:space="0" w:color="auto"/>
            </w:tcBorders>
            <w:shd w:val="clear" w:color="auto" w:fill="auto"/>
            <w:hideMark/>
          </w:tcPr>
          <w:p w14:paraId="54134EFA" w14:textId="77777777" w:rsidR="008E597D" w:rsidRPr="00E2441A" w:rsidRDefault="008E597D" w:rsidP="00F84FC8">
            <w:pPr>
              <w:jc w:val="right"/>
              <w:rPr>
                <w:sz w:val="16"/>
                <w:szCs w:val="16"/>
                <w:lang w:val="en-CA" w:eastAsia="en-CA"/>
              </w:rPr>
            </w:pPr>
            <w:r w:rsidRPr="00E2441A">
              <w:rPr>
                <w:sz w:val="16"/>
                <w:szCs w:val="16"/>
                <w:lang w:val="en-CA" w:eastAsia="en-CA"/>
              </w:rPr>
              <w:t>311,137</w:t>
            </w:r>
          </w:p>
        </w:tc>
        <w:tc>
          <w:tcPr>
            <w:tcW w:w="862" w:type="dxa"/>
            <w:tcBorders>
              <w:top w:val="nil"/>
              <w:left w:val="nil"/>
              <w:bottom w:val="single" w:sz="4" w:space="0" w:color="auto"/>
              <w:right w:val="single" w:sz="4" w:space="0" w:color="auto"/>
            </w:tcBorders>
            <w:shd w:val="clear" w:color="auto" w:fill="auto"/>
            <w:hideMark/>
          </w:tcPr>
          <w:p w14:paraId="03C9BC2B" w14:textId="77777777" w:rsidR="008E597D" w:rsidRPr="00E2441A" w:rsidRDefault="008E597D" w:rsidP="00F84FC8">
            <w:pPr>
              <w:jc w:val="right"/>
              <w:rPr>
                <w:sz w:val="16"/>
                <w:szCs w:val="16"/>
                <w:lang w:val="en-CA" w:eastAsia="en-CA"/>
              </w:rPr>
            </w:pPr>
            <w:r w:rsidRPr="00E2441A">
              <w:rPr>
                <w:sz w:val="16"/>
                <w:szCs w:val="16"/>
                <w:lang w:val="en-CA" w:eastAsia="en-CA"/>
              </w:rPr>
              <w:t>317,160</w:t>
            </w:r>
          </w:p>
        </w:tc>
        <w:tc>
          <w:tcPr>
            <w:tcW w:w="863" w:type="dxa"/>
            <w:tcBorders>
              <w:top w:val="nil"/>
              <w:left w:val="nil"/>
              <w:bottom w:val="single" w:sz="4" w:space="0" w:color="auto"/>
              <w:right w:val="single" w:sz="4" w:space="0" w:color="auto"/>
            </w:tcBorders>
            <w:shd w:val="clear" w:color="auto" w:fill="auto"/>
            <w:hideMark/>
          </w:tcPr>
          <w:p w14:paraId="6D446DF3" w14:textId="77777777" w:rsidR="008E597D" w:rsidRPr="00E2441A" w:rsidRDefault="008E597D" w:rsidP="00F84FC8">
            <w:pPr>
              <w:jc w:val="right"/>
              <w:rPr>
                <w:sz w:val="16"/>
                <w:szCs w:val="16"/>
                <w:lang w:val="en-CA" w:eastAsia="en-CA"/>
              </w:rPr>
            </w:pPr>
            <w:r w:rsidRPr="00E2441A">
              <w:rPr>
                <w:sz w:val="16"/>
                <w:szCs w:val="16"/>
                <w:lang w:val="en-CA" w:eastAsia="en-CA"/>
              </w:rPr>
              <w:t>251,317</w:t>
            </w:r>
          </w:p>
        </w:tc>
        <w:tc>
          <w:tcPr>
            <w:tcW w:w="862" w:type="dxa"/>
            <w:tcBorders>
              <w:top w:val="nil"/>
              <w:left w:val="nil"/>
              <w:bottom w:val="single" w:sz="4" w:space="0" w:color="auto"/>
              <w:right w:val="single" w:sz="4" w:space="0" w:color="auto"/>
            </w:tcBorders>
            <w:shd w:val="clear" w:color="auto" w:fill="auto"/>
            <w:hideMark/>
          </w:tcPr>
          <w:p w14:paraId="753AE32F"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308,375</w:t>
            </w:r>
          </w:p>
        </w:tc>
        <w:tc>
          <w:tcPr>
            <w:tcW w:w="862" w:type="dxa"/>
            <w:tcBorders>
              <w:top w:val="nil"/>
              <w:left w:val="nil"/>
              <w:bottom w:val="single" w:sz="4" w:space="0" w:color="auto"/>
              <w:right w:val="single" w:sz="4" w:space="0" w:color="auto"/>
            </w:tcBorders>
            <w:shd w:val="clear" w:color="auto" w:fill="auto"/>
            <w:hideMark/>
          </w:tcPr>
          <w:p w14:paraId="6F2A6F18" w14:textId="77777777" w:rsidR="008E597D" w:rsidRPr="00E2441A" w:rsidRDefault="008E597D" w:rsidP="00F84FC8">
            <w:pPr>
              <w:jc w:val="right"/>
              <w:rPr>
                <w:sz w:val="16"/>
                <w:szCs w:val="16"/>
                <w:lang w:val="en-CA" w:eastAsia="en-CA"/>
              </w:rPr>
            </w:pPr>
            <w:r w:rsidRPr="00E2441A">
              <w:rPr>
                <w:sz w:val="16"/>
                <w:szCs w:val="16"/>
                <w:lang w:val="en-CA" w:eastAsia="en-CA"/>
              </w:rPr>
              <w:t>381,004</w:t>
            </w:r>
          </w:p>
        </w:tc>
        <w:tc>
          <w:tcPr>
            <w:tcW w:w="863" w:type="dxa"/>
            <w:tcBorders>
              <w:top w:val="single" w:sz="4" w:space="0" w:color="auto"/>
              <w:left w:val="nil"/>
              <w:bottom w:val="single" w:sz="4" w:space="0" w:color="auto"/>
              <w:right w:val="single" w:sz="4" w:space="0" w:color="auto"/>
            </w:tcBorders>
          </w:tcPr>
          <w:p w14:paraId="49F4D0A6" w14:textId="77777777" w:rsidR="008E597D" w:rsidRPr="00E2441A" w:rsidRDefault="008E597D" w:rsidP="00F84FC8">
            <w:pPr>
              <w:jc w:val="right"/>
              <w:rPr>
                <w:sz w:val="16"/>
                <w:szCs w:val="16"/>
                <w:lang w:val="en-CA" w:eastAsia="en-CA"/>
              </w:rPr>
            </w:pPr>
            <w:r w:rsidRPr="00E2441A">
              <w:rPr>
                <w:sz w:val="16"/>
                <w:szCs w:val="16"/>
                <w:lang w:val="en-CA" w:eastAsia="en-CA"/>
              </w:rPr>
              <w:t>240,968</w:t>
            </w:r>
          </w:p>
        </w:tc>
        <w:tc>
          <w:tcPr>
            <w:tcW w:w="1006" w:type="dxa"/>
            <w:tcBorders>
              <w:top w:val="nil"/>
              <w:left w:val="single" w:sz="4" w:space="0" w:color="auto"/>
              <w:bottom w:val="single" w:sz="4" w:space="0" w:color="auto"/>
              <w:right w:val="single" w:sz="4" w:space="0" w:color="auto"/>
            </w:tcBorders>
            <w:shd w:val="clear" w:color="auto" w:fill="auto"/>
          </w:tcPr>
          <w:p w14:paraId="4FF53D8E" w14:textId="77777777" w:rsidR="008E597D" w:rsidRPr="00E2441A" w:rsidRDefault="008E597D" w:rsidP="00F84FC8">
            <w:pPr>
              <w:jc w:val="right"/>
              <w:rPr>
                <w:sz w:val="16"/>
                <w:szCs w:val="16"/>
                <w:lang w:val="en-CA" w:eastAsia="en-CA"/>
              </w:rPr>
            </w:pPr>
            <w:r w:rsidRPr="00E2441A">
              <w:rPr>
                <w:sz w:val="16"/>
                <w:szCs w:val="16"/>
                <w:lang w:val="en-CA" w:eastAsia="en-CA"/>
              </w:rPr>
              <w:t>350,000</w:t>
            </w:r>
          </w:p>
        </w:tc>
        <w:tc>
          <w:tcPr>
            <w:tcW w:w="864" w:type="dxa"/>
            <w:tcBorders>
              <w:top w:val="nil"/>
              <w:left w:val="nil"/>
              <w:bottom w:val="single" w:sz="4" w:space="0" w:color="auto"/>
              <w:right w:val="single" w:sz="4" w:space="0" w:color="auto"/>
            </w:tcBorders>
            <w:shd w:val="clear" w:color="auto" w:fill="auto"/>
          </w:tcPr>
          <w:p w14:paraId="0E4754D8" w14:textId="77777777" w:rsidR="008E597D" w:rsidRPr="00E2441A" w:rsidRDefault="008E597D" w:rsidP="00F84FC8">
            <w:pPr>
              <w:jc w:val="right"/>
              <w:rPr>
                <w:sz w:val="16"/>
                <w:szCs w:val="16"/>
                <w:lang w:val="en-CA" w:eastAsia="en-CA"/>
              </w:rPr>
            </w:pPr>
            <w:r w:rsidRPr="00E2441A">
              <w:rPr>
                <w:sz w:val="16"/>
                <w:szCs w:val="16"/>
                <w:lang w:val="en-CA" w:eastAsia="en-CA"/>
              </w:rPr>
              <w:t>250,000</w:t>
            </w:r>
          </w:p>
        </w:tc>
        <w:tc>
          <w:tcPr>
            <w:tcW w:w="873" w:type="dxa"/>
            <w:tcBorders>
              <w:top w:val="nil"/>
              <w:left w:val="nil"/>
              <w:bottom w:val="single" w:sz="4" w:space="0" w:color="auto"/>
              <w:right w:val="single" w:sz="4" w:space="0" w:color="auto"/>
            </w:tcBorders>
            <w:shd w:val="clear" w:color="auto" w:fill="auto"/>
          </w:tcPr>
          <w:p w14:paraId="618E974B" w14:textId="77777777" w:rsidR="008E597D" w:rsidRPr="00E2441A" w:rsidRDefault="008E597D" w:rsidP="00F84FC8">
            <w:pPr>
              <w:jc w:val="right"/>
              <w:rPr>
                <w:sz w:val="16"/>
                <w:szCs w:val="16"/>
                <w:lang w:val="en-CA" w:eastAsia="en-CA"/>
              </w:rPr>
            </w:pPr>
            <w:r w:rsidRPr="00E2441A">
              <w:rPr>
                <w:sz w:val="16"/>
                <w:szCs w:val="16"/>
                <w:lang w:val="en-CA" w:eastAsia="en-CA"/>
              </w:rPr>
              <w:t>250,000</w:t>
            </w:r>
          </w:p>
        </w:tc>
      </w:tr>
      <w:tr w:rsidR="00E2441A" w:rsidRPr="00E2441A" w14:paraId="14F1905B" w14:textId="77777777" w:rsidTr="00F84FC8">
        <w:trPr>
          <w:trHeight w:val="73"/>
          <w:jc w:val="center"/>
        </w:trPr>
        <w:tc>
          <w:tcPr>
            <w:tcW w:w="4110" w:type="dxa"/>
            <w:tcBorders>
              <w:top w:val="nil"/>
              <w:left w:val="single" w:sz="4" w:space="0" w:color="auto"/>
              <w:bottom w:val="single" w:sz="4" w:space="0" w:color="auto"/>
              <w:right w:val="single" w:sz="4" w:space="0" w:color="auto"/>
            </w:tcBorders>
            <w:shd w:val="clear" w:color="auto" w:fill="auto"/>
            <w:hideMark/>
          </w:tcPr>
          <w:p w14:paraId="0DFD63EB" w14:textId="77777777" w:rsidR="008E597D" w:rsidRPr="00E2441A" w:rsidRDefault="008E597D" w:rsidP="00F84FC8">
            <w:pPr>
              <w:jc w:val="left"/>
              <w:rPr>
                <w:sz w:val="16"/>
                <w:szCs w:val="16"/>
                <w:lang w:val="en-CA" w:eastAsia="en-CA"/>
              </w:rPr>
            </w:pPr>
            <w:r w:rsidRPr="00E2441A">
              <w:rPr>
                <w:sz w:val="16"/>
                <w:szCs w:val="16"/>
                <w:lang w:val="en-CA" w:eastAsia="en-CA"/>
              </w:rPr>
              <w:t>Adjustments (+ = underuse and - = overrun)</w:t>
            </w:r>
          </w:p>
        </w:tc>
        <w:tc>
          <w:tcPr>
            <w:tcW w:w="862" w:type="dxa"/>
            <w:tcBorders>
              <w:top w:val="nil"/>
              <w:left w:val="nil"/>
              <w:bottom w:val="single" w:sz="4" w:space="0" w:color="auto"/>
              <w:right w:val="single" w:sz="4" w:space="0" w:color="auto"/>
            </w:tcBorders>
            <w:shd w:val="clear" w:color="auto" w:fill="auto"/>
            <w:hideMark/>
          </w:tcPr>
          <w:p w14:paraId="4CEEDCFA" w14:textId="77777777" w:rsidR="008E597D" w:rsidRPr="00E2441A" w:rsidRDefault="008E597D" w:rsidP="00F84FC8">
            <w:pPr>
              <w:jc w:val="right"/>
              <w:rPr>
                <w:sz w:val="16"/>
                <w:szCs w:val="16"/>
                <w:lang w:val="en-CA" w:eastAsia="en-CA"/>
              </w:rPr>
            </w:pPr>
            <w:r w:rsidRPr="00E2441A">
              <w:rPr>
                <w:sz w:val="16"/>
                <w:szCs w:val="16"/>
                <w:lang w:val="en-CA" w:eastAsia="en-CA"/>
              </w:rPr>
              <w:t>-740,353</w:t>
            </w:r>
          </w:p>
        </w:tc>
        <w:tc>
          <w:tcPr>
            <w:tcW w:w="863" w:type="dxa"/>
            <w:tcBorders>
              <w:top w:val="nil"/>
              <w:left w:val="nil"/>
              <w:bottom w:val="single" w:sz="4" w:space="0" w:color="auto"/>
              <w:right w:val="single" w:sz="4" w:space="0" w:color="auto"/>
            </w:tcBorders>
            <w:shd w:val="clear" w:color="auto" w:fill="auto"/>
            <w:hideMark/>
          </w:tcPr>
          <w:p w14:paraId="02A03BEA" w14:textId="77777777" w:rsidR="008E597D" w:rsidRPr="00E2441A" w:rsidRDefault="008E597D" w:rsidP="00F84FC8">
            <w:pPr>
              <w:jc w:val="right"/>
              <w:rPr>
                <w:sz w:val="16"/>
                <w:szCs w:val="16"/>
                <w:lang w:val="en-CA" w:eastAsia="en-CA"/>
              </w:rPr>
            </w:pPr>
            <w:r w:rsidRPr="00E2441A">
              <w:rPr>
                <w:sz w:val="16"/>
                <w:szCs w:val="16"/>
                <w:lang w:val="en-CA" w:eastAsia="en-CA"/>
              </w:rPr>
              <w:t>-837,220</w:t>
            </w:r>
          </w:p>
        </w:tc>
        <w:tc>
          <w:tcPr>
            <w:tcW w:w="862" w:type="dxa"/>
            <w:tcBorders>
              <w:top w:val="nil"/>
              <w:left w:val="nil"/>
              <w:bottom w:val="single" w:sz="4" w:space="0" w:color="auto"/>
              <w:right w:val="single" w:sz="4" w:space="0" w:color="auto"/>
            </w:tcBorders>
            <w:shd w:val="clear" w:color="auto" w:fill="auto"/>
            <w:hideMark/>
          </w:tcPr>
          <w:p w14:paraId="5827325C" w14:textId="77777777" w:rsidR="008E597D" w:rsidRPr="00E2441A" w:rsidRDefault="008E597D" w:rsidP="00F84FC8">
            <w:pPr>
              <w:jc w:val="right"/>
              <w:rPr>
                <w:sz w:val="16"/>
                <w:szCs w:val="16"/>
                <w:lang w:val="en-CA" w:eastAsia="en-CA"/>
              </w:rPr>
            </w:pPr>
            <w:r w:rsidRPr="00E2441A">
              <w:rPr>
                <w:sz w:val="16"/>
                <w:szCs w:val="16"/>
                <w:lang w:val="en-CA" w:eastAsia="en-CA"/>
              </w:rPr>
              <w:t>-849,676</w:t>
            </w:r>
          </w:p>
        </w:tc>
        <w:tc>
          <w:tcPr>
            <w:tcW w:w="863" w:type="dxa"/>
            <w:tcBorders>
              <w:top w:val="nil"/>
              <w:left w:val="nil"/>
              <w:bottom w:val="single" w:sz="4" w:space="0" w:color="auto"/>
              <w:right w:val="single" w:sz="4" w:space="0" w:color="auto"/>
            </w:tcBorders>
            <w:shd w:val="clear" w:color="auto" w:fill="auto"/>
            <w:hideMark/>
          </w:tcPr>
          <w:p w14:paraId="72C3CFA8" w14:textId="77777777" w:rsidR="008E597D" w:rsidRPr="00E2441A" w:rsidRDefault="008E597D" w:rsidP="00F84FC8">
            <w:pPr>
              <w:jc w:val="right"/>
              <w:rPr>
                <w:sz w:val="16"/>
                <w:szCs w:val="16"/>
                <w:lang w:val="en-CA" w:eastAsia="en-CA"/>
              </w:rPr>
            </w:pPr>
            <w:r w:rsidRPr="00E2441A">
              <w:rPr>
                <w:sz w:val="16"/>
                <w:szCs w:val="16"/>
                <w:lang w:val="en-CA" w:eastAsia="en-CA"/>
              </w:rPr>
              <w:t>-658,389</w:t>
            </w:r>
          </w:p>
        </w:tc>
        <w:tc>
          <w:tcPr>
            <w:tcW w:w="862" w:type="dxa"/>
            <w:tcBorders>
              <w:top w:val="nil"/>
              <w:left w:val="nil"/>
              <w:bottom w:val="single" w:sz="4" w:space="0" w:color="auto"/>
              <w:right w:val="single" w:sz="4" w:space="0" w:color="auto"/>
            </w:tcBorders>
            <w:shd w:val="clear" w:color="auto" w:fill="auto"/>
            <w:hideMark/>
          </w:tcPr>
          <w:p w14:paraId="5D0267E0" w14:textId="77777777" w:rsidR="008E597D" w:rsidRPr="00E2441A" w:rsidRDefault="008E597D" w:rsidP="00F84FC8">
            <w:pPr>
              <w:jc w:val="right"/>
              <w:rPr>
                <w:sz w:val="16"/>
                <w:szCs w:val="16"/>
                <w:lang w:val="en-CA" w:eastAsia="en-CA"/>
              </w:rPr>
            </w:pPr>
            <w:r w:rsidRPr="00E2441A">
              <w:rPr>
                <w:sz w:val="16"/>
                <w:szCs w:val="16"/>
                <w:lang w:val="en-CA" w:eastAsia="en-CA"/>
              </w:rPr>
              <w:t>-595,905</w:t>
            </w:r>
          </w:p>
        </w:tc>
        <w:tc>
          <w:tcPr>
            <w:tcW w:w="863" w:type="dxa"/>
            <w:tcBorders>
              <w:top w:val="nil"/>
              <w:left w:val="nil"/>
              <w:bottom w:val="single" w:sz="4" w:space="0" w:color="auto"/>
              <w:right w:val="single" w:sz="4" w:space="0" w:color="auto"/>
            </w:tcBorders>
            <w:shd w:val="clear" w:color="auto" w:fill="auto"/>
            <w:hideMark/>
          </w:tcPr>
          <w:p w14:paraId="4057E25A" w14:textId="77777777" w:rsidR="008E597D" w:rsidRPr="00E2441A" w:rsidRDefault="008E597D" w:rsidP="00F84FC8">
            <w:pPr>
              <w:jc w:val="right"/>
              <w:rPr>
                <w:sz w:val="16"/>
                <w:szCs w:val="16"/>
                <w:lang w:val="en-CA" w:eastAsia="en-CA"/>
              </w:rPr>
            </w:pPr>
            <w:r w:rsidRPr="00E2441A">
              <w:rPr>
                <w:sz w:val="16"/>
                <w:szCs w:val="16"/>
                <w:lang w:val="en-CA" w:eastAsia="en-CA"/>
              </w:rPr>
              <w:t>-585,526</w:t>
            </w:r>
          </w:p>
        </w:tc>
        <w:tc>
          <w:tcPr>
            <w:tcW w:w="862" w:type="dxa"/>
            <w:tcBorders>
              <w:top w:val="nil"/>
              <w:left w:val="nil"/>
              <w:bottom w:val="single" w:sz="4" w:space="0" w:color="auto"/>
              <w:right w:val="single" w:sz="4" w:space="0" w:color="auto"/>
            </w:tcBorders>
            <w:shd w:val="clear" w:color="auto" w:fill="auto"/>
            <w:hideMark/>
          </w:tcPr>
          <w:p w14:paraId="069378B5"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-929,036</w:t>
            </w:r>
          </w:p>
        </w:tc>
        <w:tc>
          <w:tcPr>
            <w:tcW w:w="862" w:type="dxa"/>
            <w:tcBorders>
              <w:top w:val="nil"/>
              <w:left w:val="nil"/>
              <w:bottom w:val="single" w:sz="4" w:space="0" w:color="auto"/>
              <w:right w:val="single" w:sz="4" w:space="0" w:color="auto"/>
            </w:tcBorders>
            <w:shd w:val="clear" w:color="auto" w:fill="auto"/>
            <w:hideMark/>
          </w:tcPr>
          <w:p w14:paraId="628A5B58" w14:textId="77777777" w:rsidR="008E597D" w:rsidRPr="00E2441A" w:rsidRDefault="008E597D" w:rsidP="00F84FC8">
            <w:pPr>
              <w:ind w:left="-110"/>
              <w:jc w:val="right"/>
              <w:rPr>
                <w:sz w:val="16"/>
                <w:szCs w:val="16"/>
                <w:lang w:val="en-CA" w:eastAsia="en-CA"/>
              </w:rPr>
            </w:pPr>
            <w:r w:rsidRPr="00E2441A">
              <w:rPr>
                <w:sz w:val="16"/>
                <w:szCs w:val="16"/>
                <w:lang w:val="en-CA" w:eastAsia="en-CA"/>
              </w:rPr>
              <w:t>-1,053,880</w:t>
            </w:r>
          </w:p>
        </w:tc>
        <w:tc>
          <w:tcPr>
            <w:tcW w:w="863" w:type="dxa"/>
            <w:tcBorders>
              <w:top w:val="single" w:sz="4" w:space="0" w:color="auto"/>
              <w:left w:val="nil"/>
              <w:bottom w:val="single" w:sz="4" w:space="0" w:color="auto"/>
              <w:right w:val="single" w:sz="4" w:space="0" w:color="auto"/>
            </w:tcBorders>
          </w:tcPr>
          <w:p w14:paraId="70DF2385" w14:textId="77777777" w:rsidR="008E597D" w:rsidRPr="00E2441A" w:rsidRDefault="008E597D" w:rsidP="00F84FC8">
            <w:pPr>
              <w:ind w:left="-111"/>
              <w:jc w:val="right"/>
              <w:rPr>
                <w:sz w:val="16"/>
                <w:szCs w:val="16"/>
                <w:lang w:val="en-CA" w:eastAsia="en-CA"/>
              </w:rPr>
            </w:pPr>
            <w:r w:rsidRPr="00E2441A">
              <w:rPr>
                <w:sz w:val="16"/>
                <w:szCs w:val="16"/>
                <w:lang w:val="en-CA" w:eastAsia="en-CA"/>
              </w:rPr>
              <w:t>-904,918</w:t>
            </w:r>
          </w:p>
        </w:tc>
        <w:tc>
          <w:tcPr>
            <w:tcW w:w="1006" w:type="dxa"/>
            <w:tcBorders>
              <w:top w:val="nil"/>
              <w:left w:val="single" w:sz="4" w:space="0" w:color="auto"/>
              <w:bottom w:val="single" w:sz="4" w:space="0" w:color="auto"/>
              <w:right w:val="single" w:sz="4" w:space="0" w:color="auto"/>
            </w:tcBorders>
            <w:shd w:val="clear" w:color="auto" w:fill="auto"/>
          </w:tcPr>
          <w:p w14:paraId="3B629C61" w14:textId="77777777" w:rsidR="008E597D" w:rsidRPr="00E2441A" w:rsidRDefault="008E597D" w:rsidP="00F84FC8">
            <w:pPr>
              <w:ind w:left="-111"/>
              <w:jc w:val="right"/>
              <w:rPr>
                <w:sz w:val="16"/>
                <w:szCs w:val="16"/>
                <w:lang w:val="en-CA" w:eastAsia="en-CA"/>
              </w:rPr>
            </w:pPr>
            <w:r w:rsidRPr="00E2441A">
              <w:rPr>
                <w:sz w:val="16"/>
                <w:szCs w:val="16"/>
                <w:lang w:val="en-CA" w:eastAsia="en-CA"/>
              </w:rPr>
              <w:t>-1,192,781</w:t>
            </w:r>
          </w:p>
        </w:tc>
        <w:tc>
          <w:tcPr>
            <w:tcW w:w="864" w:type="dxa"/>
            <w:tcBorders>
              <w:top w:val="nil"/>
              <w:left w:val="nil"/>
              <w:bottom w:val="single" w:sz="4" w:space="0" w:color="auto"/>
              <w:right w:val="single" w:sz="4" w:space="0" w:color="auto"/>
            </w:tcBorders>
            <w:shd w:val="clear" w:color="auto" w:fill="auto"/>
          </w:tcPr>
          <w:p w14:paraId="511600D7" w14:textId="77777777" w:rsidR="008E597D" w:rsidRPr="00E2441A" w:rsidRDefault="008E597D" w:rsidP="00F84FC8">
            <w:pPr>
              <w:ind w:left="-101"/>
              <w:jc w:val="right"/>
              <w:rPr>
                <w:sz w:val="16"/>
                <w:szCs w:val="16"/>
                <w:lang w:val="en-CA" w:eastAsia="en-CA"/>
              </w:rPr>
            </w:pPr>
            <w:r w:rsidRPr="00E2441A">
              <w:rPr>
                <w:sz w:val="16"/>
                <w:szCs w:val="16"/>
                <w:lang w:val="en-CA" w:eastAsia="en-CA"/>
              </w:rPr>
              <w:t>-803,638</w:t>
            </w:r>
          </w:p>
        </w:tc>
        <w:tc>
          <w:tcPr>
            <w:tcW w:w="873" w:type="dxa"/>
            <w:tcBorders>
              <w:top w:val="nil"/>
              <w:left w:val="nil"/>
              <w:bottom w:val="single" w:sz="4" w:space="0" w:color="auto"/>
              <w:right w:val="single" w:sz="4" w:space="0" w:color="auto"/>
            </w:tcBorders>
            <w:shd w:val="clear" w:color="auto" w:fill="auto"/>
          </w:tcPr>
          <w:p w14:paraId="542B1C82" w14:textId="77777777" w:rsidR="008E597D" w:rsidRPr="00E2441A" w:rsidRDefault="008E597D" w:rsidP="00F84FC8">
            <w:pPr>
              <w:ind w:left="-102"/>
              <w:jc w:val="right"/>
              <w:rPr>
                <w:sz w:val="16"/>
                <w:szCs w:val="16"/>
                <w:lang w:val="en-CA" w:eastAsia="en-CA"/>
              </w:rPr>
            </w:pPr>
            <w:r w:rsidRPr="00E2441A">
              <w:rPr>
                <w:sz w:val="16"/>
                <w:szCs w:val="16"/>
                <w:lang w:val="en-CA" w:eastAsia="en-CA"/>
              </w:rPr>
              <w:t>-1,015,528</w:t>
            </w:r>
          </w:p>
        </w:tc>
      </w:tr>
      <w:tr w:rsidR="00E2441A" w:rsidRPr="00E2441A" w14:paraId="40819D2D" w14:textId="77777777" w:rsidTr="00F84FC8">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123BA078" w14:textId="77777777" w:rsidR="008E597D" w:rsidRPr="00E2441A" w:rsidRDefault="008E597D" w:rsidP="00F84FC8">
            <w:pPr>
              <w:jc w:val="left"/>
              <w:rPr>
                <w:sz w:val="16"/>
                <w:szCs w:val="16"/>
                <w:lang w:val="en-CA" w:eastAsia="en-CA"/>
              </w:rPr>
            </w:pPr>
            <w:r w:rsidRPr="00E2441A">
              <w:rPr>
                <w:sz w:val="16"/>
                <w:szCs w:val="16"/>
                <w:lang w:val="en-CA" w:eastAsia="en-CA"/>
              </w:rPr>
              <w:t>Return of funds (- = returned funds)</w:t>
            </w:r>
          </w:p>
        </w:tc>
        <w:tc>
          <w:tcPr>
            <w:tcW w:w="862" w:type="dxa"/>
            <w:tcBorders>
              <w:top w:val="nil"/>
              <w:left w:val="nil"/>
              <w:bottom w:val="single" w:sz="4" w:space="0" w:color="auto"/>
              <w:right w:val="single" w:sz="4" w:space="0" w:color="auto"/>
            </w:tcBorders>
            <w:shd w:val="clear" w:color="auto" w:fill="auto"/>
            <w:hideMark/>
          </w:tcPr>
          <w:p w14:paraId="1487D1EB"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63" w:type="dxa"/>
            <w:tcBorders>
              <w:top w:val="nil"/>
              <w:left w:val="nil"/>
              <w:bottom w:val="single" w:sz="4" w:space="0" w:color="auto"/>
              <w:right w:val="single" w:sz="4" w:space="0" w:color="auto"/>
            </w:tcBorders>
            <w:shd w:val="clear" w:color="auto" w:fill="auto"/>
            <w:hideMark/>
          </w:tcPr>
          <w:p w14:paraId="398CF24C"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62" w:type="dxa"/>
            <w:tcBorders>
              <w:top w:val="nil"/>
              <w:left w:val="nil"/>
              <w:bottom w:val="single" w:sz="4" w:space="0" w:color="auto"/>
              <w:right w:val="single" w:sz="4" w:space="0" w:color="auto"/>
            </w:tcBorders>
            <w:shd w:val="clear" w:color="auto" w:fill="auto"/>
            <w:hideMark/>
          </w:tcPr>
          <w:p w14:paraId="6F3823D9"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63" w:type="dxa"/>
            <w:tcBorders>
              <w:top w:val="nil"/>
              <w:left w:val="nil"/>
              <w:bottom w:val="single" w:sz="4" w:space="0" w:color="auto"/>
              <w:right w:val="single" w:sz="4" w:space="0" w:color="auto"/>
            </w:tcBorders>
            <w:shd w:val="clear" w:color="auto" w:fill="auto"/>
            <w:hideMark/>
          </w:tcPr>
          <w:p w14:paraId="57C43EA8"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62" w:type="dxa"/>
            <w:tcBorders>
              <w:top w:val="nil"/>
              <w:left w:val="nil"/>
              <w:bottom w:val="single" w:sz="4" w:space="0" w:color="auto"/>
              <w:right w:val="single" w:sz="4" w:space="0" w:color="auto"/>
            </w:tcBorders>
            <w:shd w:val="clear" w:color="auto" w:fill="auto"/>
            <w:hideMark/>
          </w:tcPr>
          <w:p w14:paraId="1EA49291"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63" w:type="dxa"/>
            <w:tcBorders>
              <w:top w:val="nil"/>
              <w:left w:val="nil"/>
              <w:bottom w:val="single" w:sz="4" w:space="0" w:color="auto"/>
              <w:right w:val="single" w:sz="4" w:space="0" w:color="auto"/>
            </w:tcBorders>
            <w:shd w:val="clear" w:color="auto" w:fill="auto"/>
            <w:hideMark/>
          </w:tcPr>
          <w:p w14:paraId="2A978EDB"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62" w:type="dxa"/>
            <w:tcBorders>
              <w:top w:val="nil"/>
              <w:left w:val="nil"/>
              <w:bottom w:val="single" w:sz="4" w:space="0" w:color="auto"/>
              <w:right w:val="single" w:sz="4" w:space="0" w:color="auto"/>
            </w:tcBorders>
            <w:shd w:val="clear" w:color="auto" w:fill="auto"/>
            <w:hideMark/>
          </w:tcPr>
          <w:p w14:paraId="13503AA8"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07E7035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single" w:sz="4" w:space="0" w:color="auto"/>
              <w:left w:val="nil"/>
              <w:bottom w:val="single" w:sz="4" w:space="0" w:color="auto"/>
              <w:right w:val="single" w:sz="4" w:space="0" w:color="auto"/>
            </w:tcBorders>
          </w:tcPr>
          <w:p w14:paraId="4478F9CD"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06" w:type="dxa"/>
            <w:tcBorders>
              <w:top w:val="nil"/>
              <w:left w:val="single" w:sz="4" w:space="0" w:color="auto"/>
              <w:bottom w:val="single" w:sz="4" w:space="0" w:color="auto"/>
              <w:right w:val="single" w:sz="4" w:space="0" w:color="auto"/>
            </w:tcBorders>
            <w:shd w:val="clear" w:color="auto" w:fill="auto"/>
          </w:tcPr>
          <w:p w14:paraId="7014005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4" w:type="dxa"/>
            <w:tcBorders>
              <w:top w:val="nil"/>
              <w:left w:val="nil"/>
              <w:bottom w:val="single" w:sz="4" w:space="0" w:color="auto"/>
              <w:right w:val="single" w:sz="4" w:space="0" w:color="auto"/>
            </w:tcBorders>
            <w:shd w:val="clear" w:color="auto" w:fill="auto"/>
          </w:tcPr>
          <w:p w14:paraId="4A5E05C3"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73" w:type="dxa"/>
            <w:tcBorders>
              <w:top w:val="nil"/>
              <w:left w:val="nil"/>
              <w:bottom w:val="single" w:sz="4" w:space="0" w:color="auto"/>
              <w:right w:val="single" w:sz="4" w:space="0" w:color="auto"/>
            </w:tcBorders>
            <w:shd w:val="clear" w:color="auto" w:fill="auto"/>
          </w:tcPr>
          <w:p w14:paraId="140FE2EF"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5CA8905D" w14:textId="77777777" w:rsidTr="00F84FC8">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4777A396" w14:textId="77777777" w:rsidR="008E597D" w:rsidRPr="00E2441A" w:rsidRDefault="008E597D" w:rsidP="00F84FC8">
            <w:pPr>
              <w:jc w:val="left"/>
              <w:rPr>
                <w:b/>
                <w:bCs/>
                <w:sz w:val="16"/>
                <w:szCs w:val="16"/>
                <w:lang w:val="en-CA" w:eastAsia="en-CA"/>
              </w:rPr>
            </w:pPr>
            <w:r w:rsidRPr="00E2441A">
              <w:rPr>
                <w:b/>
                <w:bCs/>
                <w:sz w:val="16"/>
                <w:szCs w:val="16"/>
                <w:lang w:val="en-CA" w:eastAsia="en-CA"/>
              </w:rPr>
              <w:t>A. Sub-total core unit costs*</w:t>
            </w:r>
          </w:p>
        </w:tc>
        <w:tc>
          <w:tcPr>
            <w:tcW w:w="862" w:type="dxa"/>
            <w:tcBorders>
              <w:top w:val="nil"/>
              <w:left w:val="nil"/>
              <w:bottom w:val="single" w:sz="4" w:space="0" w:color="auto"/>
              <w:right w:val="single" w:sz="4" w:space="0" w:color="auto"/>
            </w:tcBorders>
            <w:shd w:val="clear" w:color="auto" w:fill="auto"/>
            <w:hideMark/>
          </w:tcPr>
          <w:p w14:paraId="53CB7BF8"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1,970,766</w:t>
            </w:r>
          </w:p>
        </w:tc>
        <w:tc>
          <w:tcPr>
            <w:tcW w:w="863" w:type="dxa"/>
            <w:tcBorders>
              <w:top w:val="nil"/>
              <w:left w:val="nil"/>
              <w:bottom w:val="single" w:sz="4" w:space="0" w:color="auto"/>
              <w:right w:val="single" w:sz="4" w:space="0" w:color="auto"/>
            </w:tcBorders>
            <w:shd w:val="clear" w:color="auto" w:fill="auto"/>
            <w:hideMark/>
          </w:tcPr>
          <w:p w14:paraId="405FC810" w14:textId="77777777" w:rsidR="008E597D" w:rsidRPr="00E2441A" w:rsidRDefault="008E597D" w:rsidP="00F84FC8">
            <w:pPr>
              <w:ind w:left="-113"/>
              <w:jc w:val="right"/>
              <w:rPr>
                <w:b/>
                <w:bCs/>
                <w:sz w:val="16"/>
                <w:szCs w:val="16"/>
                <w:lang w:val="en-CA" w:eastAsia="en-CA"/>
              </w:rPr>
            </w:pPr>
            <w:r w:rsidRPr="00E2441A">
              <w:rPr>
                <w:b/>
                <w:bCs/>
                <w:sz w:val="16"/>
                <w:szCs w:val="16"/>
                <w:lang w:val="en-CA" w:eastAsia="en-CA"/>
              </w:rPr>
              <w:t>1,984,561</w:t>
            </w:r>
          </w:p>
        </w:tc>
        <w:tc>
          <w:tcPr>
            <w:tcW w:w="862" w:type="dxa"/>
            <w:tcBorders>
              <w:top w:val="nil"/>
              <w:left w:val="nil"/>
              <w:bottom w:val="single" w:sz="4" w:space="0" w:color="auto"/>
              <w:right w:val="single" w:sz="4" w:space="0" w:color="auto"/>
            </w:tcBorders>
            <w:shd w:val="clear" w:color="auto" w:fill="auto"/>
            <w:hideMark/>
          </w:tcPr>
          <w:p w14:paraId="358AE807" w14:textId="77777777" w:rsidR="008E597D" w:rsidRPr="00E2441A" w:rsidRDefault="008E597D" w:rsidP="00F84FC8">
            <w:pPr>
              <w:ind w:left="-114"/>
              <w:jc w:val="right"/>
              <w:rPr>
                <w:b/>
                <w:bCs/>
                <w:sz w:val="16"/>
                <w:szCs w:val="16"/>
                <w:lang w:val="en-CA" w:eastAsia="en-CA"/>
              </w:rPr>
            </w:pPr>
            <w:r w:rsidRPr="00E2441A">
              <w:rPr>
                <w:b/>
                <w:bCs/>
                <w:sz w:val="16"/>
                <w:szCs w:val="16"/>
                <w:lang w:val="en-CA" w:eastAsia="en-CA"/>
              </w:rPr>
              <w:t>1,998,453</w:t>
            </w:r>
          </w:p>
        </w:tc>
        <w:tc>
          <w:tcPr>
            <w:tcW w:w="863" w:type="dxa"/>
            <w:tcBorders>
              <w:top w:val="nil"/>
              <w:left w:val="nil"/>
              <w:bottom w:val="single" w:sz="4" w:space="0" w:color="auto"/>
              <w:right w:val="single" w:sz="4" w:space="0" w:color="auto"/>
            </w:tcBorders>
            <w:shd w:val="clear" w:color="auto" w:fill="auto"/>
            <w:hideMark/>
          </w:tcPr>
          <w:p w14:paraId="2CF422B2" w14:textId="77777777" w:rsidR="008E597D" w:rsidRPr="00E2441A" w:rsidRDefault="008E597D" w:rsidP="00F84FC8">
            <w:pPr>
              <w:ind w:left="-104"/>
              <w:jc w:val="right"/>
              <w:rPr>
                <w:b/>
                <w:bCs/>
                <w:sz w:val="16"/>
                <w:szCs w:val="16"/>
                <w:lang w:val="en-CA" w:eastAsia="en-CA"/>
              </w:rPr>
            </w:pPr>
            <w:r w:rsidRPr="00E2441A">
              <w:rPr>
                <w:b/>
                <w:bCs/>
                <w:sz w:val="16"/>
                <w:szCs w:val="16"/>
                <w:lang w:val="en-CA" w:eastAsia="en-CA"/>
              </w:rPr>
              <w:t>2,012,442</w:t>
            </w:r>
          </w:p>
        </w:tc>
        <w:tc>
          <w:tcPr>
            <w:tcW w:w="862" w:type="dxa"/>
            <w:tcBorders>
              <w:top w:val="nil"/>
              <w:left w:val="nil"/>
              <w:bottom w:val="single" w:sz="4" w:space="0" w:color="auto"/>
              <w:right w:val="single" w:sz="4" w:space="0" w:color="auto"/>
            </w:tcBorders>
            <w:shd w:val="clear" w:color="auto" w:fill="auto"/>
            <w:hideMark/>
          </w:tcPr>
          <w:p w14:paraId="2CE3CB73" w14:textId="77777777" w:rsidR="008E597D" w:rsidRPr="00E2441A" w:rsidRDefault="008E597D" w:rsidP="00F84FC8">
            <w:pPr>
              <w:ind w:left="-105"/>
              <w:jc w:val="right"/>
              <w:rPr>
                <w:b/>
                <w:bCs/>
                <w:sz w:val="16"/>
                <w:szCs w:val="16"/>
                <w:lang w:val="en-CA" w:eastAsia="en-CA"/>
              </w:rPr>
            </w:pPr>
            <w:r w:rsidRPr="00E2441A">
              <w:rPr>
                <w:b/>
                <w:bCs/>
                <w:sz w:val="16"/>
                <w:szCs w:val="16"/>
                <w:lang w:val="en-CA" w:eastAsia="en-CA"/>
              </w:rPr>
              <w:t>2,026,529</w:t>
            </w:r>
          </w:p>
        </w:tc>
        <w:tc>
          <w:tcPr>
            <w:tcW w:w="863" w:type="dxa"/>
            <w:tcBorders>
              <w:top w:val="nil"/>
              <w:left w:val="nil"/>
              <w:bottom w:val="single" w:sz="4" w:space="0" w:color="auto"/>
              <w:right w:val="single" w:sz="4" w:space="0" w:color="auto"/>
            </w:tcBorders>
            <w:shd w:val="clear" w:color="auto" w:fill="auto"/>
            <w:hideMark/>
          </w:tcPr>
          <w:p w14:paraId="3A00CAE0" w14:textId="77777777" w:rsidR="008E597D" w:rsidRPr="00E2441A" w:rsidRDefault="008E597D" w:rsidP="00F84FC8">
            <w:pPr>
              <w:ind w:left="-107"/>
              <w:jc w:val="right"/>
              <w:rPr>
                <w:b/>
                <w:bCs/>
                <w:sz w:val="16"/>
                <w:szCs w:val="16"/>
                <w:lang w:val="en-CA" w:eastAsia="en-CA"/>
              </w:rPr>
            </w:pPr>
            <w:r w:rsidRPr="00E2441A">
              <w:rPr>
                <w:b/>
                <w:bCs/>
                <w:sz w:val="16"/>
                <w:szCs w:val="16"/>
                <w:lang w:val="en-CA" w:eastAsia="en-CA"/>
              </w:rPr>
              <w:t>2,040,715</w:t>
            </w:r>
          </w:p>
        </w:tc>
        <w:tc>
          <w:tcPr>
            <w:tcW w:w="862" w:type="dxa"/>
            <w:tcBorders>
              <w:top w:val="nil"/>
              <w:left w:val="nil"/>
              <w:bottom w:val="single" w:sz="4" w:space="0" w:color="auto"/>
              <w:right w:val="single" w:sz="4" w:space="0" w:color="auto"/>
            </w:tcBorders>
            <w:shd w:val="clear" w:color="auto" w:fill="auto"/>
            <w:hideMark/>
          </w:tcPr>
          <w:p w14:paraId="4B73D3E2" w14:textId="77777777" w:rsidR="008E597D" w:rsidRPr="00E2441A" w:rsidRDefault="008E597D" w:rsidP="00F84FC8">
            <w:pPr>
              <w:ind w:left="-108"/>
              <w:jc w:val="right"/>
              <w:rPr>
                <w:b/>
                <w:bCs/>
                <w:sz w:val="16"/>
                <w:szCs w:val="16"/>
                <w:lang w:val="en-CA" w:eastAsia="en-CA"/>
              </w:rPr>
            </w:pPr>
            <w:r w:rsidRPr="00E2441A">
              <w:rPr>
                <w:b/>
                <w:bCs/>
                <w:sz w:val="16"/>
                <w:szCs w:val="16"/>
                <w:lang w:val="en-CA" w:eastAsia="en-CA"/>
              </w:rPr>
              <w:t>2,055,000</w:t>
            </w:r>
          </w:p>
        </w:tc>
        <w:tc>
          <w:tcPr>
            <w:tcW w:w="862" w:type="dxa"/>
            <w:tcBorders>
              <w:top w:val="nil"/>
              <w:left w:val="nil"/>
              <w:bottom w:val="single" w:sz="4" w:space="0" w:color="auto"/>
              <w:right w:val="single" w:sz="4" w:space="0" w:color="auto"/>
            </w:tcBorders>
            <w:shd w:val="clear" w:color="auto" w:fill="auto"/>
            <w:hideMark/>
          </w:tcPr>
          <w:p w14:paraId="35945D25" w14:textId="77777777" w:rsidR="008E597D" w:rsidRPr="00E2441A" w:rsidRDefault="008E597D" w:rsidP="00F84FC8">
            <w:pPr>
              <w:ind w:left="-110"/>
              <w:jc w:val="right"/>
              <w:rPr>
                <w:b/>
                <w:bCs/>
                <w:sz w:val="16"/>
                <w:szCs w:val="16"/>
                <w:lang w:val="en-CA" w:eastAsia="en-CA"/>
              </w:rPr>
            </w:pPr>
            <w:r w:rsidRPr="00E2441A">
              <w:rPr>
                <w:b/>
                <w:bCs/>
                <w:sz w:val="16"/>
                <w:szCs w:val="16"/>
                <w:lang w:val="en-CA" w:eastAsia="en-CA"/>
              </w:rPr>
              <w:t>2,069,385</w:t>
            </w:r>
          </w:p>
        </w:tc>
        <w:tc>
          <w:tcPr>
            <w:tcW w:w="863" w:type="dxa"/>
            <w:tcBorders>
              <w:top w:val="single" w:sz="4" w:space="0" w:color="auto"/>
              <w:left w:val="nil"/>
              <w:bottom w:val="single" w:sz="4" w:space="0" w:color="auto"/>
              <w:right w:val="single" w:sz="4" w:space="0" w:color="auto"/>
            </w:tcBorders>
          </w:tcPr>
          <w:p w14:paraId="17C61854"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2,083,871</w:t>
            </w:r>
          </w:p>
        </w:tc>
        <w:tc>
          <w:tcPr>
            <w:tcW w:w="1006" w:type="dxa"/>
            <w:tcBorders>
              <w:top w:val="nil"/>
              <w:left w:val="single" w:sz="4" w:space="0" w:color="auto"/>
              <w:bottom w:val="single" w:sz="4" w:space="0" w:color="auto"/>
              <w:right w:val="single" w:sz="4" w:space="0" w:color="auto"/>
            </w:tcBorders>
            <w:shd w:val="clear" w:color="auto" w:fill="auto"/>
          </w:tcPr>
          <w:p w14:paraId="25A017B9"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2,098,458</w:t>
            </w:r>
          </w:p>
        </w:tc>
        <w:tc>
          <w:tcPr>
            <w:tcW w:w="864" w:type="dxa"/>
            <w:tcBorders>
              <w:top w:val="nil"/>
              <w:left w:val="nil"/>
              <w:bottom w:val="single" w:sz="4" w:space="0" w:color="auto"/>
              <w:right w:val="single" w:sz="4" w:space="0" w:color="auto"/>
            </w:tcBorders>
            <w:shd w:val="clear" w:color="auto" w:fill="auto"/>
          </w:tcPr>
          <w:p w14:paraId="09BAD972" w14:textId="77777777" w:rsidR="008E597D" w:rsidRPr="00E2441A" w:rsidRDefault="008E597D" w:rsidP="00F84FC8">
            <w:pPr>
              <w:ind w:left="-243"/>
              <w:jc w:val="right"/>
              <w:rPr>
                <w:b/>
                <w:bCs/>
                <w:sz w:val="16"/>
                <w:szCs w:val="16"/>
                <w:lang w:val="en-CA" w:eastAsia="en-CA"/>
              </w:rPr>
            </w:pPr>
            <w:r w:rsidRPr="00E2441A">
              <w:rPr>
                <w:b/>
                <w:bCs/>
                <w:sz w:val="16"/>
                <w:szCs w:val="16"/>
                <w:lang w:val="en-CA" w:eastAsia="en-CA"/>
              </w:rPr>
              <w:t>2,098,459</w:t>
            </w:r>
          </w:p>
        </w:tc>
        <w:tc>
          <w:tcPr>
            <w:tcW w:w="873" w:type="dxa"/>
            <w:tcBorders>
              <w:top w:val="nil"/>
              <w:left w:val="nil"/>
              <w:bottom w:val="single" w:sz="4" w:space="0" w:color="auto"/>
              <w:right w:val="single" w:sz="4" w:space="0" w:color="auto"/>
            </w:tcBorders>
            <w:shd w:val="clear" w:color="auto" w:fill="auto"/>
          </w:tcPr>
          <w:p w14:paraId="60349798" w14:textId="77777777" w:rsidR="008E597D" w:rsidRPr="00E2441A" w:rsidRDefault="008E597D" w:rsidP="00F84FC8">
            <w:pPr>
              <w:ind w:left="-102"/>
              <w:jc w:val="right"/>
              <w:rPr>
                <w:b/>
                <w:bCs/>
                <w:sz w:val="16"/>
                <w:szCs w:val="16"/>
                <w:lang w:val="en-CA" w:eastAsia="en-CA"/>
              </w:rPr>
            </w:pPr>
            <w:r w:rsidRPr="00E2441A">
              <w:rPr>
                <w:b/>
                <w:bCs/>
                <w:sz w:val="16"/>
                <w:szCs w:val="16"/>
                <w:lang w:val="en-CA" w:eastAsia="en-CA"/>
              </w:rPr>
              <w:t>2,113,148</w:t>
            </w:r>
          </w:p>
        </w:tc>
      </w:tr>
      <w:tr w:rsidR="00E2441A" w:rsidRPr="00E2441A" w14:paraId="10702006" w14:textId="77777777" w:rsidTr="00F84FC8">
        <w:trPr>
          <w:trHeight w:val="144"/>
          <w:jc w:val="center"/>
        </w:trPr>
        <w:tc>
          <w:tcPr>
            <w:tcW w:w="14615" w:type="dxa"/>
            <w:gridSpan w:val="13"/>
            <w:tcBorders>
              <w:top w:val="single" w:sz="4" w:space="0" w:color="auto"/>
              <w:left w:val="single" w:sz="4" w:space="0" w:color="auto"/>
              <w:bottom w:val="single" w:sz="4" w:space="0" w:color="auto"/>
              <w:right w:val="single" w:sz="4" w:space="0" w:color="auto"/>
            </w:tcBorders>
          </w:tcPr>
          <w:p w14:paraId="49B71A13" w14:textId="77777777" w:rsidR="008E597D" w:rsidRPr="00E2441A" w:rsidRDefault="008E597D" w:rsidP="00F84FC8">
            <w:pPr>
              <w:jc w:val="left"/>
              <w:rPr>
                <w:b/>
                <w:bCs/>
                <w:sz w:val="16"/>
                <w:szCs w:val="16"/>
                <w:lang w:val="en-CA" w:eastAsia="en-CA"/>
              </w:rPr>
            </w:pPr>
            <w:r w:rsidRPr="00E2441A">
              <w:rPr>
                <w:b/>
                <w:bCs/>
                <w:sz w:val="16"/>
                <w:szCs w:val="16"/>
                <w:lang w:val="en-CA" w:eastAsia="en-CA"/>
              </w:rPr>
              <w:t>B. Agency support costs/implementation</w:t>
            </w:r>
          </w:p>
        </w:tc>
      </w:tr>
      <w:tr w:rsidR="00E2441A" w:rsidRPr="00E2441A" w14:paraId="57527421" w14:textId="77777777" w:rsidTr="00F84FC8">
        <w:trPr>
          <w:trHeight w:val="121"/>
          <w:jc w:val="center"/>
        </w:trPr>
        <w:tc>
          <w:tcPr>
            <w:tcW w:w="4110" w:type="dxa"/>
            <w:tcBorders>
              <w:top w:val="nil"/>
              <w:left w:val="single" w:sz="4" w:space="0" w:color="auto"/>
              <w:bottom w:val="single" w:sz="4" w:space="0" w:color="auto"/>
              <w:right w:val="single" w:sz="4" w:space="0" w:color="auto"/>
            </w:tcBorders>
            <w:shd w:val="clear" w:color="auto" w:fill="auto"/>
            <w:hideMark/>
          </w:tcPr>
          <w:p w14:paraId="388946D8" w14:textId="77777777" w:rsidR="008E597D" w:rsidRPr="00E2441A" w:rsidRDefault="008E597D" w:rsidP="00F84FC8">
            <w:pPr>
              <w:jc w:val="left"/>
              <w:rPr>
                <w:sz w:val="16"/>
                <w:szCs w:val="16"/>
                <w:lang w:val="en-CA" w:eastAsia="en-CA"/>
              </w:rPr>
            </w:pPr>
            <w:r w:rsidRPr="00E2441A">
              <w:rPr>
                <w:sz w:val="16"/>
                <w:szCs w:val="16"/>
                <w:lang w:val="en-CA" w:eastAsia="en-CA"/>
              </w:rPr>
              <w:t>Reimbursement of country offices and national execution, including overheads</w:t>
            </w:r>
          </w:p>
        </w:tc>
        <w:tc>
          <w:tcPr>
            <w:tcW w:w="862" w:type="dxa"/>
            <w:tcBorders>
              <w:top w:val="nil"/>
              <w:left w:val="nil"/>
              <w:bottom w:val="single" w:sz="4" w:space="0" w:color="auto"/>
              <w:right w:val="single" w:sz="4" w:space="0" w:color="auto"/>
            </w:tcBorders>
            <w:shd w:val="clear" w:color="auto" w:fill="auto"/>
            <w:hideMark/>
          </w:tcPr>
          <w:p w14:paraId="056F9CF2" w14:textId="77777777" w:rsidR="008E597D" w:rsidRPr="00E2441A" w:rsidRDefault="008E597D" w:rsidP="00F84FC8">
            <w:pPr>
              <w:ind w:left="-111"/>
              <w:jc w:val="right"/>
              <w:rPr>
                <w:sz w:val="16"/>
                <w:szCs w:val="16"/>
                <w:lang w:val="en-CA" w:eastAsia="en-CA"/>
              </w:rPr>
            </w:pPr>
            <w:r w:rsidRPr="00E2441A">
              <w:rPr>
                <w:sz w:val="16"/>
                <w:szCs w:val="16"/>
                <w:lang w:val="en-CA" w:eastAsia="en-CA"/>
              </w:rPr>
              <w:t>1,961,063</w:t>
            </w:r>
          </w:p>
        </w:tc>
        <w:tc>
          <w:tcPr>
            <w:tcW w:w="863" w:type="dxa"/>
            <w:tcBorders>
              <w:top w:val="nil"/>
              <w:left w:val="nil"/>
              <w:bottom w:val="single" w:sz="4" w:space="0" w:color="auto"/>
              <w:right w:val="single" w:sz="4" w:space="0" w:color="auto"/>
            </w:tcBorders>
            <w:shd w:val="clear" w:color="auto" w:fill="auto"/>
            <w:hideMark/>
          </w:tcPr>
          <w:p w14:paraId="25E4A68A" w14:textId="77777777" w:rsidR="008E597D" w:rsidRPr="00E2441A" w:rsidRDefault="008E597D" w:rsidP="00F84FC8">
            <w:pPr>
              <w:ind w:left="-113"/>
              <w:jc w:val="right"/>
              <w:rPr>
                <w:sz w:val="16"/>
                <w:szCs w:val="16"/>
                <w:lang w:val="en-CA" w:eastAsia="en-CA"/>
              </w:rPr>
            </w:pPr>
            <w:r w:rsidRPr="00E2441A">
              <w:rPr>
                <w:sz w:val="16"/>
                <w:szCs w:val="16"/>
                <w:lang w:val="en-CA" w:eastAsia="en-CA"/>
              </w:rPr>
              <w:t>1,828,279</w:t>
            </w:r>
          </w:p>
        </w:tc>
        <w:tc>
          <w:tcPr>
            <w:tcW w:w="862" w:type="dxa"/>
            <w:tcBorders>
              <w:top w:val="nil"/>
              <w:left w:val="nil"/>
              <w:bottom w:val="single" w:sz="4" w:space="0" w:color="auto"/>
              <w:right w:val="single" w:sz="4" w:space="0" w:color="auto"/>
            </w:tcBorders>
            <w:shd w:val="clear" w:color="auto" w:fill="auto"/>
            <w:hideMark/>
          </w:tcPr>
          <w:p w14:paraId="4FD5BF91" w14:textId="77777777" w:rsidR="008E597D" w:rsidRPr="00E2441A" w:rsidRDefault="008E597D" w:rsidP="00F84FC8">
            <w:pPr>
              <w:ind w:left="-114"/>
              <w:jc w:val="right"/>
              <w:rPr>
                <w:sz w:val="16"/>
                <w:szCs w:val="16"/>
                <w:lang w:val="en-CA" w:eastAsia="en-CA"/>
              </w:rPr>
            </w:pPr>
            <w:r w:rsidRPr="00E2441A">
              <w:rPr>
                <w:sz w:val="16"/>
                <w:szCs w:val="16"/>
                <w:lang w:val="en-CA" w:eastAsia="en-CA"/>
              </w:rPr>
              <w:t>2,442,896</w:t>
            </w:r>
          </w:p>
        </w:tc>
        <w:tc>
          <w:tcPr>
            <w:tcW w:w="863" w:type="dxa"/>
            <w:tcBorders>
              <w:top w:val="nil"/>
              <w:left w:val="nil"/>
              <w:bottom w:val="single" w:sz="4" w:space="0" w:color="auto"/>
              <w:right w:val="single" w:sz="4" w:space="0" w:color="auto"/>
            </w:tcBorders>
            <w:shd w:val="clear" w:color="auto" w:fill="auto"/>
            <w:hideMark/>
          </w:tcPr>
          <w:p w14:paraId="562309CC" w14:textId="77777777" w:rsidR="008E597D" w:rsidRPr="00E2441A" w:rsidRDefault="008E597D" w:rsidP="00F84FC8">
            <w:pPr>
              <w:ind w:left="-104"/>
              <w:jc w:val="right"/>
              <w:rPr>
                <w:sz w:val="16"/>
                <w:szCs w:val="16"/>
                <w:lang w:val="en-CA" w:eastAsia="en-CA"/>
              </w:rPr>
            </w:pPr>
            <w:r w:rsidRPr="00E2441A">
              <w:rPr>
                <w:sz w:val="16"/>
                <w:szCs w:val="16"/>
                <w:lang w:val="en-CA" w:eastAsia="en-CA"/>
              </w:rPr>
              <w:t>1,694,992</w:t>
            </w:r>
          </w:p>
        </w:tc>
        <w:tc>
          <w:tcPr>
            <w:tcW w:w="862" w:type="dxa"/>
            <w:tcBorders>
              <w:top w:val="nil"/>
              <w:left w:val="nil"/>
              <w:bottom w:val="single" w:sz="4" w:space="0" w:color="auto"/>
              <w:right w:val="single" w:sz="4" w:space="0" w:color="auto"/>
            </w:tcBorders>
            <w:shd w:val="clear" w:color="auto" w:fill="auto"/>
            <w:hideMark/>
          </w:tcPr>
          <w:p w14:paraId="193BB512" w14:textId="77777777" w:rsidR="008E597D" w:rsidRPr="00E2441A" w:rsidRDefault="008E597D" w:rsidP="00F84FC8">
            <w:pPr>
              <w:ind w:left="-105"/>
              <w:jc w:val="right"/>
              <w:rPr>
                <w:sz w:val="16"/>
                <w:szCs w:val="16"/>
                <w:lang w:val="en-CA" w:eastAsia="en-CA"/>
              </w:rPr>
            </w:pPr>
            <w:r w:rsidRPr="00E2441A">
              <w:rPr>
                <w:sz w:val="16"/>
                <w:szCs w:val="16"/>
                <w:lang w:val="en-CA" w:eastAsia="en-CA"/>
              </w:rPr>
              <w:t>1,775,969</w:t>
            </w:r>
          </w:p>
        </w:tc>
        <w:tc>
          <w:tcPr>
            <w:tcW w:w="863" w:type="dxa"/>
            <w:tcBorders>
              <w:top w:val="nil"/>
              <w:left w:val="nil"/>
              <w:bottom w:val="single" w:sz="4" w:space="0" w:color="auto"/>
              <w:right w:val="single" w:sz="4" w:space="0" w:color="auto"/>
            </w:tcBorders>
            <w:shd w:val="clear" w:color="auto" w:fill="auto"/>
            <w:hideMark/>
          </w:tcPr>
          <w:p w14:paraId="229E44D7" w14:textId="77777777" w:rsidR="008E597D" w:rsidRPr="00E2441A" w:rsidRDefault="008E597D" w:rsidP="00F84FC8">
            <w:pPr>
              <w:ind w:left="-107"/>
              <w:jc w:val="right"/>
              <w:rPr>
                <w:sz w:val="16"/>
                <w:szCs w:val="16"/>
                <w:lang w:val="en-CA" w:eastAsia="en-CA"/>
              </w:rPr>
            </w:pPr>
            <w:r w:rsidRPr="00E2441A">
              <w:rPr>
                <w:sz w:val="16"/>
                <w:szCs w:val="16"/>
                <w:lang w:val="en-CA" w:eastAsia="en-CA"/>
              </w:rPr>
              <w:t>1,472,814</w:t>
            </w:r>
          </w:p>
        </w:tc>
        <w:tc>
          <w:tcPr>
            <w:tcW w:w="862" w:type="dxa"/>
            <w:tcBorders>
              <w:top w:val="nil"/>
              <w:left w:val="nil"/>
              <w:bottom w:val="single" w:sz="4" w:space="0" w:color="auto"/>
              <w:right w:val="single" w:sz="4" w:space="0" w:color="auto"/>
            </w:tcBorders>
            <w:shd w:val="clear" w:color="auto" w:fill="auto"/>
            <w:hideMark/>
          </w:tcPr>
          <w:p w14:paraId="2CC3A2A8" w14:textId="77777777" w:rsidR="008E597D" w:rsidRPr="00E2441A" w:rsidRDefault="008E597D" w:rsidP="00F84FC8">
            <w:pPr>
              <w:ind w:left="-108"/>
              <w:jc w:val="right"/>
              <w:rPr>
                <w:sz w:val="16"/>
                <w:szCs w:val="16"/>
                <w:lang w:val="en-CA" w:eastAsia="en-CA"/>
              </w:rPr>
            </w:pPr>
            <w:r w:rsidRPr="00E2441A">
              <w:rPr>
                <w:sz w:val="16"/>
                <w:szCs w:val="16"/>
                <w:lang w:val="en-CA" w:eastAsia="en-CA"/>
              </w:rPr>
              <w:t>1,749,877</w:t>
            </w:r>
          </w:p>
        </w:tc>
        <w:tc>
          <w:tcPr>
            <w:tcW w:w="862" w:type="dxa"/>
            <w:tcBorders>
              <w:top w:val="nil"/>
              <w:left w:val="nil"/>
              <w:bottom w:val="single" w:sz="4" w:space="0" w:color="auto"/>
              <w:right w:val="single" w:sz="4" w:space="0" w:color="auto"/>
            </w:tcBorders>
            <w:shd w:val="clear" w:color="auto" w:fill="auto"/>
            <w:hideMark/>
          </w:tcPr>
          <w:p w14:paraId="6843C37F" w14:textId="77777777" w:rsidR="008E597D" w:rsidRPr="00E2441A" w:rsidRDefault="008E597D" w:rsidP="00F84FC8">
            <w:pPr>
              <w:ind w:left="-110"/>
              <w:jc w:val="right"/>
              <w:rPr>
                <w:sz w:val="16"/>
                <w:szCs w:val="16"/>
                <w:lang w:val="en-CA" w:eastAsia="en-CA"/>
              </w:rPr>
            </w:pPr>
            <w:r w:rsidRPr="00E2441A">
              <w:rPr>
                <w:sz w:val="16"/>
                <w:szCs w:val="16"/>
                <w:lang w:val="en-CA" w:eastAsia="en-CA"/>
              </w:rPr>
              <w:t>2,214,588</w:t>
            </w:r>
          </w:p>
        </w:tc>
        <w:tc>
          <w:tcPr>
            <w:tcW w:w="863" w:type="dxa"/>
            <w:tcBorders>
              <w:top w:val="single" w:sz="4" w:space="0" w:color="auto"/>
              <w:left w:val="nil"/>
              <w:bottom w:val="single" w:sz="4" w:space="0" w:color="auto"/>
              <w:right w:val="single" w:sz="4" w:space="0" w:color="auto"/>
            </w:tcBorders>
          </w:tcPr>
          <w:p w14:paraId="0AAFCF62" w14:textId="77777777" w:rsidR="008E597D" w:rsidRPr="00E2441A" w:rsidRDefault="008E597D" w:rsidP="00F84FC8">
            <w:pPr>
              <w:ind w:left="-111"/>
              <w:jc w:val="right"/>
              <w:rPr>
                <w:sz w:val="16"/>
                <w:szCs w:val="16"/>
                <w:lang w:val="en-CA" w:eastAsia="en-CA"/>
              </w:rPr>
            </w:pPr>
            <w:r w:rsidRPr="00E2441A">
              <w:rPr>
                <w:sz w:val="16"/>
                <w:szCs w:val="16"/>
                <w:lang w:val="en-CA" w:eastAsia="en-CA"/>
              </w:rPr>
              <w:t>488,288</w:t>
            </w:r>
          </w:p>
        </w:tc>
        <w:tc>
          <w:tcPr>
            <w:tcW w:w="1006" w:type="dxa"/>
            <w:tcBorders>
              <w:top w:val="nil"/>
              <w:left w:val="single" w:sz="4" w:space="0" w:color="auto"/>
              <w:bottom w:val="single" w:sz="4" w:space="0" w:color="auto"/>
              <w:right w:val="single" w:sz="4" w:space="0" w:color="auto"/>
            </w:tcBorders>
            <w:shd w:val="clear" w:color="auto" w:fill="auto"/>
          </w:tcPr>
          <w:p w14:paraId="15B399D4" w14:textId="77777777" w:rsidR="008E597D" w:rsidRPr="00E2441A" w:rsidRDefault="008E597D" w:rsidP="00F84FC8">
            <w:pPr>
              <w:jc w:val="right"/>
              <w:rPr>
                <w:sz w:val="16"/>
                <w:szCs w:val="16"/>
                <w:lang w:val="en-CA" w:eastAsia="en-CA"/>
              </w:rPr>
            </w:pPr>
            <w:r w:rsidRPr="00E2441A">
              <w:rPr>
                <w:sz w:val="16"/>
                <w:szCs w:val="16"/>
                <w:lang w:val="en-CA" w:eastAsia="en-CA"/>
              </w:rPr>
              <w:t>1,925,000</w:t>
            </w:r>
          </w:p>
        </w:tc>
        <w:tc>
          <w:tcPr>
            <w:tcW w:w="864" w:type="dxa"/>
            <w:tcBorders>
              <w:top w:val="nil"/>
              <w:left w:val="nil"/>
              <w:bottom w:val="single" w:sz="4" w:space="0" w:color="auto"/>
              <w:right w:val="single" w:sz="4" w:space="0" w:color="auto"/>
            </w:tcBorders>
            <w:shd w:val="clear" w:color="auto" w:fill="auto"/>
          </w:tcPr>
          <w:p w14:paraId="26210879" w14:textId="77777777" w:rsidR="008E597D" w:rsidRPr="00E2441A" w:rsidRDefault="008E597D" w:rsidP="00F84FC8">
            <w:pPr>
              <w:jc w:val="right"/>
              <w:rPr>
                <w:sz w:val="16"/>
                <w:szCs w:val="16"/>
                <w:lang w:val="en-CA" w:eastAsia="en-CA"/>
              </w:rPr>
            </w:pPr>
            <w:r w:rsidRPr="00E2441A">
              <w:rPr>
                <w:sz w:val="16"/>
                <w:szCs w:val="16"/>
                <w:lang w:val="en-CA" w:eastAsia="en-CA"/>
              </w:rPr>
              <w:t>742,500</w:t>
            </w:r>
          </w:p>
        </w:tc>
        <w:tc>
          <w:tcPr>
            <w:tcW w:w="873" w:type="dxa"/>
            <w:tcBorders>
              <w:top w:val="nil"/>
              <w:left w:val="nil"/>
              <w:bottom w:val="single" w:sz="4" w:space="0" w:color="auto"/>
              <w:right w:val="single" w:sz="4" w:space="0" w:color="auto"/>
            </w:tcBorders>
            <w:shd w:val="clear" w:color="auto" w:fill="auto"/>
          </w:tcPr>
          <w:p w14:paraId="5C4ED51C" w14:textId="77777777" w:rsidR="008E597D" w:rsidRPr="00E2441A" w:rsidRDefault="008E597D" w:rsidP="00F84FC8">
            <w:pPr>
              <w:ind w:left="-102"/>
              <w:jc w:val="right"/>
              <w:rPr>
                <w:sz w:val="16"/>
                <w:szCs w:val="16"/>
                <w:lang w:val="en-CA" w:eastAsia="en-CA"/>
              </w:rPr>
            </w:pPr>
            <w:r w:rsidRPr="00E2441A">
              <w:rPr>
                <w:sz w:val="16"/>
                <w:szCs w:val="16"/>
                <w:lang w:val="en-CA" w:eastAsia="en-CA"/>
              </w:rPr>
              <w:t>742,500</w:t>
            </w:r>
          </w:p>
        </w:tc>
      </w:tr>
      <w:tr w:rsidR="00E2441A" w:rsidRPr="00E2441A" w14:paraId="6EC4BF92" w14:textId="77777777" w:rsidTr="00F84FC8">
        <w:trPr>
          <w:trHeight w:val="249"/>
          <w:jc w:val="center"/>
        </w:trPr>
        <w:tc>
          <w:tcPr>
            <w:tcW w:w="4110" w:type="dxa"/>
            <w:tcBorders>
              <w:top w:val="nil"/>
              <w:left w:val="single" w:sz="4" w:space="0" w:color="auto"/>
              <w:bottom w:val="single" w:sz="4" w:space="0" w:color="auto"/>
              <w:right w:val="single" w:sz="4" w:space="0" w:color="auto"/>
            </w:tcBorders>
            <w:shd w:val="clear" w:color="auto" w:fill="auto"/>
            <w:hideMark/>
          </w:tcPr>
          <w:p w14:paraId="113DF17B" w14:textId="77777777" w:rsidR="008E597D" w:rsidRPr="00E2441A" w:rsidRDefault="008E597D" w:rsidP="00F84FC8">
            <w:pPr>
              <w:jc w:val="left"/>
              <w:rPr>
                <w:sz w:val="16"/>
                <w:szCs w:val="16"/>
                <w:lang w:val="en-CA" w:eastAsia="en-CA"/>
              </w:rPr>
            </w:pPr>
            <w:r w:rsidRPr="00E2441A">
              <w:rPr>
                <w:sz w:val="16"/>
                <w:szCs w:val="16"/>
                <w:lang w:val="en-CA" w:eastAsia="en-CA"/>
              </w:rPr>
              <w:t>Executing agency support cost (internal), including overheads</w:t>
            </w:r>
          </w:p>
        </w:tc>
        <w:tc>
          <w:tcPr>
            <w:tcW w:w="862" w:type="dxa"/>
            <w:tcBorders>
              <w:top w:val="nil"/>
              <w:left w:val="nil"/>
              <w:bottom w:val="single" w:sz="4" w:space="0" w:color="auto"/>
              <w:right w:val="single" w:sz="4" w:space="0" w:color="auto"/>
            </w:tcBorders>
            <w:shd w:val="clear" w:color="auto" w:fill="auto"/>
            <w:hideMark/>
          </w:tcPr>
          <w:p w14:paraId="1065A6D8" w14:textId="77777777" w:rsidR="008E597D" w:rsidRPr="00E2441A" w:rsidRDefault="008E597D" w:rsidP="00F84FC8">
            <w:pPr>
              <w:jc w:val="right"/>
              <w:rPr>
                <w:sz w:val="16"/>
                <w:szCs w:val="16"/>
                <w:lang w:val="en-CA" w:eastAsia="en-CA"/>
              </w:rPr>
            </w:pPr>
            <w:r w:rsidRPr="00E2441A">
              <w:rPr>
                <w:sz w:val="16"/>
                <w:szCs w:val="16"/>
                <w:lang w:val="en-CA" w:eastAsia="en-CA"/>
              </w:rPr>
              <w:t>27,975</w:t>
            </w:r>
          </w:p>
        </w:tc>
        <w:tc>
          <w:tcPr>
            <w:tcW w:w="863" w:type="dxa"/>
            <w:tcBorders>
              <w:top w:val="nil"/>
              <w:left w:val="nil"/>
              <w:bottom w:val="single" w:sz="4" w:space="0" w:color="auto"/>
              <w:right w:val="single" w:sz="4" w:space="0" w:color="auto"/>
            </w:tcBorders>
            <w:shd w:val="clear" w:color="auto" w:fill="auto"/>
            <w:hideMark/>
          </w:tcPr>
          <w:p w14:paraId="26BE77EC" w14:textId="77777777" w:rsidR="008E597D" w:rsidRPr="00E2441A" w:rsidRDefault="008E597D" w:rsidP="00F84FC8">
            <w:pPr>
              <w:jc w:val="right"/>
              <w:rPr>
                <w:sz w:val="16"/>
                <w:szCs w:val="16"/>
                <w:lang w:val="en-CA" w:eastAsia="en-CA"/>
              </w:rPr>
            </w:pPr>
            <w:r w:rsidRPr="00E2441A">
              <w:rPr>
                <w:sz w:val="16"/>
                <w:szCs w:val="16"/>
                <w:lang w:val="en-CA" w:eastAsia="en-CA"/>
              </w:rPr>
              <w:t>612</w:t>
            </w:r>
          </w:p>
        </w:tc>
        <w:tc>
          <w:tcPr>
            <w:tcW w:w="862" w:type="dxa"/>
            <w:tcBorders>
              <w:top w:val="nil"/>
              <w:left w:val="nil"/>
              <w:bottom w:val="single" w:sz="4" w:space="0" w:color="auto"/>
              <w:right w:val="single" w:sz="4" w:space="0" w:color="auto"/>
            </w:tcBorders>
            <w:shd w:val="clear" w:color="auto" w:fill="auto"/>
            <w:hideMark/>
          </w:tcPr>
          <w:p w14:paraId="740B6F33"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75B5E8E4"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5EB46C49"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4AAB174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20A96BDE"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1E9BF26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single" w:sz="4" w:space="0" w:color="auto"/>
              <w:left w:val="nil"/>
              <w:bottom w:val="single" w:sz="4" w:space="0" w:color="auto"/>
              <w:right w:val="single" w:sz="4" w:space="0" w:color="auto"/>
            </w:tcBorders>
          </w:tcPr>
          <w:p w14:paraId="5FAF093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06" w:type="dxa"/>
            <w:tcBorders>
              <w:top w:val="nil"/>
              <w:left w:val="single" w:sz="4" w:space="0" w:color="auto"/>
              <w:bottom w:val="single" w:sz="4" w:space="0" w:color="auto"/>
              <w:right w:val="single" w:sz="4" w:space="0" w:color="auto"/>
            </w:tcBorders>
            <w:shd w:val="clear" w:color="auto" w:fill="auto"/>
          </w:tcPr>
          <w:p w14:paraId="5901A533"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4" w:type="dxa"/>
            <w:tcBorders>
              <w:top w:val="nil"/>
              <w:left w:val="nil"/>
              <w:bottom w:val="single" w:sz="4" w:space="0" w:color="auto"/>
              <w:right w:val="single" w:sz="4" w:space="0" w:color="auto"/>
            </w:tcBorders>
            <w:shd w:val="clear" w:color="auto" w:fill="auto"/>
          </w:tcPr>
          <w:p w14:paraId="2F2B7909"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73" w:type="dxa"/>
            <w:tcBorders>
              <w:top w:val="nil"/>
              <w:left w:val="nil"/>
              <w:bottom w:val="single" w:sz="4" w:space="0" w:color="auto"/>
              <w:right w:val="single" w:sz="4" w:space="0" w:color="auto"/>
            </w:tcBorders>
            <w:shd w:val="clear" w:color="auto" w:fill="auto"/>
          </w:tcPr>
          <w:p w14:paraId="31CF0A23"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5C76A51E" w14:textId="77777777" w:rsidTr="00F84FC8">
        <w:trPr>
          <w:trHeight w:val="144"/>
          <w:jc w:val="center"/>
        </w:trPr>
        <w:tc>
          <w:tcPr>
            <w:tcW w:w="4110" w:type="dxa"/>
            <w:tcBorders>
              <w:top w:val="nil"/>
              <w:left w:val="single" w:sz="4" w:space="0" w:color="auto"/>
              <w:bottom w:val="single" w:sz="4" w:space="0" w:color="auto"/>
              <w:right w:val="single" w:sz="4" w:space="0" w:color="auto"/>
            </w:tcBorders>
            <w:shd w:val="clear" w:color="auto" w:fill="auto"/>
            <w:hideMark/>
          </w:tcPr>
          <w:p w14:paraId="0CF64299" w14:textId="77777777" w:rsidR="008E597D" w:rsidRPr="00E2441A" w:rsidRDefault="008E597D" w:rsidP="00F84FC8">
            <w:pPr>
              <w:jc w:val="left"/>
              <w:rPr>
                <w:sz w:val="16"/>
                <w:szCs w:val="16"/>
                <w:lang w:val="en-CA" w:eastAsia="en-CA"/>
              </w:rPr>
            </w:pPr>
            <w:r w:rsidRPr="00E2441A">
              <w:rPr>
                <w:sz w:val="16"/>
                <w:szCs w:val="16"/>
                <w:lang w:val="en-CA" w:eastAsia="en-CA"/>
              </w:rPr>
              <w:t>Financial intermediaries, including overheads</w:t>
            </w:r>
          </w:p>
        </w:tc>
        <w:tc>
          <w:tcPr>
            <w:tcW w:w="862" w:type="dxa"/>
            <w:tcBorders>
              <w:top w:val="nil"/>
              <w:left w:val="nil"/>
              <w:bottom w:val="single" w:sz="4" w:space="0" w:color="auto"/>
              <w:right w:val="single" w:sz="4" w:space="0" w:color="auto"/>
            </w:tcBorders>
            <w:shd w:val="clear" w:color="auto" w:fill="auto"/>
            <w:hideMark/>
          </w:tcPr>
          <w:p w14:paraId="5E65931D" w14:textId="77777777" w:rsidR="008E597D" w:rsidRPr="00E2441A" w:rsidRDefault="008E597D" w:rsidP="00F84FC8">
            <w:pPr>
              <w:jc w:val="right"/>
              <w:rPr>
                <w:sz w:val="16"/>
                <w:szCs w:val="16"/>
                <w:lang w:val="en-CA" w:eastAsia="en-CA"/>
              </w:rPr>
            </w:pPr>
            <w:r w:rsidRPr="00E2441A">
              <w:rPr>
                <w:sz w:val="16"/>
                <w:szCs w:val="16"/>
                <w:lang w:val="en-CA" w:eastAsia="en-CA"/>
              </w:rPr>
              <w:t>67,142</w:t>
            </w:r>
          </w:p>
        </w:tc>
        <w:tc>
          <w:tcPr>
            <w:tcW w:w="863" w:type="dxa"/>
            <w:tcBorders>
              <w:top w:val="nil"/>
              <w:left w:val="nil"/>
              <w:bottom w:val="single" w:sz="4" w:space="0" w:color="auto"/>
              <w:right w:val="single" w:sz="4" w:space="0" w:color="auto"/>
            </w:tcBorders>
            <w:shd w:val="clear" w:color="auto" w:fill="auto"/>
            <w:hideMark/>
          </w:tcPr>
          <w:p w14:paraId="79C9ADD4"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491E863E"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3310C57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2574A1B4"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066C3BB4"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013B1C8B" w14:textId="77777777" w:rsidR="008E597D" w:rsidRPr="00E2441A" w:rsidRDefault="008E597D" w:rsidP="00F84FC8">
            <w:pPr>
              <w:ind w:left="-108"/>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53C2C42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single" w:sz="4" w:space="0" w:color="auto"/>
              <w:left w:val="nil"/>
              <w:bottom w:val="single" w:sz="4" w:space="0" w:color="auto"/>
              <w:right w:val="single" w:sz="4" w:space="0" w:color="auto"/>
            </w:tcBorders>
          </w:tcPr>
          <w:p w14:paraId="71EC0D3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06" w:type="dxa"/>
            <w:tcBorders>
              <w:top w:val="nil"/>
              <w:left w:val="single" w:sz="4" w:space="0" w:color="auto"/>
              <w:bottom w:val="single" w:sz="4" w:space="0" w:color="auto"/>
              <w:right w:val="single" w:sz="4" w:space="0" w:color="auto"/>
            </w:tcBorders>
            <w:shd w:val="clear" w:color="auto" w:fill="auto"/>
          </w:tcPr>
          <w:p w14:paraId="07C3143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4" w:type="dxa"/>
            <w:tcBorders>
              <w:top w:val="nil"/>
              <w:left w:val="nil"/>
              <w:bottom w:val="single" w:sz="4" w:space="0" w:color="auto"/>
              <w:right w:val="single" w:sz="4" w:space="0" w:color="auto"/>
            </w:tcBorders>
            <w:shd w:val="clear" w:color="auto" w:fill="auto"/>
          </w:tcPr>
          <w:p w14:paraId="61EBBF9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73" w:type="dxa"/>
            <w:tcBorders>
              <w:top w:val="nil"/>
              <w:left w:val="nil"/>
              <w:bottom w:val="single" w:sz="4" w:space="0" w:color="auto"/>
              <w:right w:val="single" w:sz="4" w:space="0" w:color="auto"/>
            </w:tcBorders>
            <w:shd w:val="clear" w:color="auto" w:fill="auto"/>
          </w:tcPr>
          <w:p w14:paraId="2C232CB3"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443ADE13" w14:textId="77777777" w:rsidTr="00F84FC8">
        <w:trPr>
          <w:trHeight w:val="197"/>
          <w:jc w:val="center"/>
        </w:trPr>
        <w:tc>
          <w:tcPr>
            <w:tcW w:w="4110" w:type="dxa"/>
            <w:tcBorders>
              <w:top w:val="nil"/>
              <w:left w:val="single" w:sz="4" w:space="0" w:color="auto"/>
              <w:bottom w:val="single" w:sz="4" w:space="0" w:color="auto"/>
              <w:right w:val="single" w:sz="4" w:space="0" w:color="auto"/>
            </w:tcBorders>
            <w:shd w:val="clear" w:color="auto" w:fill="auto"/>
            <w:hideMark/>
          </w:tcPr>
          <w:p w14:paraId="4EA964C9" w14:textId="77777777" w:rsidR="008E597D" w:rsidRPr="00E2441A" w:rsidRDefault="008E597D" w:rsidP="00F84FC8">
            <w:pPr>
              <w:jc w:val="left"/>
              <w:rPr>
                <w:sz w:val="16"/>
                <w:szCs w:val="16"/>
                <w:lang w:val="en-CA" w:eastAsia="en-CA"/>
              </w:rPr>
            </w:pPr>
            <w:r w:rsidRPr="00E2441A">
              <w:rPr>
                <w:sz w:val="16"/>
                <w:szCs w:val="16"/>
                <w:lang w:val="en-CA" w:eastAsia="en-CA"/>
              </w:rPr>
              <w:t>Reimbursement of central services for core unit staff (including overhead)</w:t>
            </w:r>
          </w:p>
        </w:tc>
        <w:tc>
          <w:tcPr>
            <w:tcW w:w="862" w:type="dxa"/>
            <w:tcBorders>
              <w:top w:val="nil"/>
              <w:left w:val="nil"/>
              <w:bottom w:val="single" w:sz="4" w:space="0" w:color="auto"/>
              <w:right w:val="single" w:sz="4" w:space="0" w:color="auto"/>
            </w:tcBorders>
            <w:shd w:val="clear" w:color="auto" w:fill="auto"/>
            <w:hideMark/>
          </w:tcPr>
          <w:p w14:paraId="538C5AA5"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4A7E4DCC"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6A7B6D7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1C244135"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35E65E34"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61B8C376"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082F6627"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1D6EA94E"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single" w:sz="4" w:space="0" w:color="auto"/>
              <w:left w:val="nil"/>
              <w:bottom w:val="single" w:sz="4" w:space="0" w:color="auto"/>
              <w:right w:val="single" w:sz="4" w:space="0" w:color="auto"/>
            </w:tcBorders>
          </w:tcPr>
          <w:p w14:paraId="3961E596" w14:textId="77777777" w:rsidR="008E597D" w:rsidRPr="00E2441A" w:rsidRDefault="008E597D" w:rsidP="00F84FC8">
            <w:pPr>
              <w:jc w:val="right"/>
              <w:rPr>
                <w:sz w:val="16"/>
                <w:szCs w:val="16"/>
                <w:lang w:val="en-CA" w:eastAsia="en-CA"/>
              </w:rPr>
            </w:pPr>
          </w:p>
        </w:tc>
        <w:tc>
          <w:tcPr>
            <w:tcW w:w="1006" w:type="dxa"/>
            <w:tcBorders>
              <w:top w:val="nil"/>
              <w:left w:val="single" w:sz="4" w:space="0" w:color="auto"/>
              <w:bottom w:val="single" w:sz="4" w:space="0" w:color="auto"/>
              <w:right w:val="single" w:sz="4" w:space="0" w:color="auto"/>
            </w:tcBorders>
            <w:shd w:val="clear" w:color="auto" w:fill="auto"/>
          </w:tcPr>
          <w:p w14:paraId="7BB17392" w14:textId="77777777" w:rsidR="008E597D" w:rsidRPr="00E2441A" w:rsidRDefault="008E597D" w:rsidP="00F84FC8">
            <w:pPr>
              <w:jc w:val="right"/>
              <w:rPr>
                <w:sz w:val="16"/>
                <w:szCs w:val="16"/>
                <w:lang w:val="en-CA" w:eastAsia="en-CA"/>
              </w:rPr>
            </w:pPr>
          </w:p>
        </w:tc>
        <w:tc>
          <w:tcPr>
            <w:tcW w:w="864" w:type="dxa"/>
            <w:tcBorders>
              <w:top w:val="nil"/>
              <w:left w:val="nil"/>
              <w:bottom w:val="single" w:sz="4" w:space="0" w:color="auto"/>
              <w:right w:val="single" w:sz="4" w:space="0" w:color="auto"/>
            </w:tcBorders>
            <w:shd w:val="clear" w:color="auto" w:fill="auto"/>
          </w:tcPr>
          <w:p w14:paraId="61AB9E33" w14:textId="77777777" w:rsidR="008E597D" w:rsidRPr="00E2441A" w:rsidRDefault="008E597D" w:rsidP="00F84FC8">
            <w:pPr>
              <w:jc w:val="right"/>
              <w:rPr>
                <w:sz w:val="16"/>
                <w:szCs w:val="16"/>
                <w:lang w:val="en-CA" w:eastAsia="en-CA"/>
              </w:rPr>
            </w:pPr>
          </w:p>
        </w:tc>
        <w:tc>
          <w:tcPr>
            <w:tcW w:w="873" w:type="dxa"/>
            <w:tcBorders>
              <w:top w:val="nil"/>
              <w:left w:val="nil"/>
              <w:bottom w:val="single" w:sz="4" w:space="0" w:color="auto"/>
              <w:right w:val="single" w:sz="4" w:space="0" w:color="auto"/>
            </w:tcBorders>
            <w:shd w:val="clear" w:color="auto" w:fill="auto"/>
          </w:tcPr>
          <w:p w14:paraId="0FE0F59A" w14:textId="77777777" w:rsidR="008E597D" w:rsidRPr="00E2441A" w:rsidRDefault="008E597D" w:rsidP="00F84FC8">
            <w:pPr>
              <w:jc w:val="right"/>
              <w:rPr>
                <w:sz w:val="16"/>
                <w:szCs w:val="16"/>
                <w:lang w:val="en-CA" w:eastAsia="en-CA"/>
              </w:rPr>
            </w:pPr>
          </w:p>
        </w:tc>
      </w:tr>
      <w:tr w:rsidR="00E2441A" w:rsidRPr="00E2441A" w14:paraId="18E7C7C6" w14:textId="77777777" w:rsidTr="00F84FC8">
        <w:trPr>
          <w:trHeight w:val="127"/>
          <w:jc w:val="center"/>
        </w:trPr>
        <w:tc>
          <w:tcPr>
            <w:tcW w:w="4110" w:type="dxa"/>
            <w:tcBorders>
              <w:top w:val="nil"/>
              <w:left w:val="single" w:sz="4" w:space="0" w:color="auto"/>
              <w:bottom w:val="single" w:sz="4" w:space="0" w:color="auto"/>
              <w:right w:val="single" w:sz="4" w:space="0" w:color="auto"/>
            </w:tcBorders>
            <w:shd w:val="clear" w:color="auto" w:fill="auto"/>
            <w:hideMark/>
          </w:tcPr>
          <w:p w14:paraId="21666389" w14:textId="77777777" w:rsidR="008E597D" w:rsidRPr="00E2441A" w:rsidRDefault="008E597D" w:rsidP="00F84FC8">
            <w:pPr>
              <w:jc w:val="left"/>
              <w:rPr>
                <w:sz w:val="16"/>
                <w:szCs w:val="16"/>
                <w:lang w:val="en-CA" w:eastAsia="en-CA"/>
              </w:rPr>
            </w:pPr>
            <w:r w:rsidRPr="00E2441A">
              <w:rPr>
                <w:sz w:val="16"/>
                <w:szCs w:val="16"/>
                <w:lang w:val="en-CA" w:eastAsia="en-CA"/>
              </w:rPr>
              <w:t>Cost recovery</w:t>
            </w:r>
          </w:p>
        </w:tc>
        <w:tc>
          <w:tcPr>
            <w:tcW w:w="862" w:type="dxa"/>
            <w:tcBorders>
              <w:top w:val="nil"/>
              <w:left w:val="nil"/>
              <w:bottom w:val="single" w:sz="4" w:space="0" w:color="auto"/>
              <w:right w:val="single" w:sz="4" w:space="0" w:color="auto"/>
            </w:tcBorders>
            <w:shd w:val="clear" w:color="auto" w:fill="auto"/>
            <w:hideMark/>
          </w:tcPr>
          <w:p w14:paraId="70053012" w14:textId="77777777" w:rsidR="008E597D" w:rsidRPr="00E2441A" w:rsidRDefault="008E597D" w:rsidP="00F84FC8">
            <w:pPr>
              <w:jc w:val="right"/>
              <w:rPr>
                <w:sz w:val="16"/>
                <w:szCs w:val="16"/>
                <w:lang w:val="en-CA" w:eastAsia="en-CA"/>
              </w:rPr>
            </w:pPr>
            <w:r w:rsidRPr="00E2441A">
              <w:rPr>
                <w:sz w:val="16"/>
                <w:szCs w:val="16"/>
                <w:lang w:val="en-CA" w:eastAsia="en-CA"/>
              </w:rPr>
              <w:t>389,935</w:t>
            </w:r>
          </w:p>
        </w:tc>
        <w:tc>
          <w:tcPr>
            <w:tcW w:w="863" w:type="dxa"/>
            <w:tcBorders>
              <w:top w:val="nil"/>
              <w:left w:val="nil"/>
              <w:bottom w:val="single" w:sz="4" w:space="0" w:color="auto"/>
              <w:right w:val="single" w:sz="4" w:space="0" w:color="auto"/>
            </w:tcBorders>
            <w:shd w:val="clear" w:color="auto" w:fill="auto"/>
            <w:hideMark/>
          </w:tcPr>
          <w:p w14:paraId="12121050" w14:textId="77777777" w:rsidR="008E597D" w:rsidRPr="00E2441A" w:rsidRDefault="008E597D" w:rsidP="00F84FC8">
            <w:pPr>
              <w:jc w:val="right"/>
              <w:rPr>
                <w:sz w:val="16"/>
                <w:szCs w:val="16"/>
                <w:lang w:val="en-CA" w:eastAsia="en-CA"/>
              </w:rPr>
            </w:pPr>
            <w:r w:rsidRPr="00E2441A">
              <w:rPr>
                <w:sz w:val="16"/>
                <w:szCs w:val="16"/>
                <w:lang w:val="en-CA" w:eastAsia="en-CA"/>
              </w:rPr>
              <w:t>258,332</w:t>
            </w:r>
          </w:p>
        </w:tc>
        <w:tc>
          <w:tcPr>
            <w:tcW w:w="862" w:type="dxa"/>
            <w:tcBorders>
              <w:top w:val="nil"/>
              <w:left w:val="nil"/>
              <w:bottom w:val="single" w:sz="4" w:space="0" w:color="auto"/>
              <w:right w:val="single" w:sz="4" w:space="0" w:color="auto"/>
            </w:tcBorders>
            <w:shd w:val="clear" w:color="auto" w:fill="auto"/>
            <w:hideMark/>
          </w:tcPr>
          <w:p w14:paraId="5A088495" w14:textId="77777777" w:rsidR="008E597D" w:rsidRPr="00E2441A" w:rsidRDefault="008E597D" w:rsidP="00F84FC8">
            <w:pPr>
              <w:jc w:val="right"/>
              <w:rPr>
                <w:sz w:val="16"/>
                <w:szCs w:val="16"/>
                <w:lang w:val="en-CA" w:eastAsia="en-CA"/>
              </w:rPr>
            </w:pPr>
            <w:r w:rsidRPr="00E2441A">
              <w:rPr>
                <w:sz w:val="16"/>
                <w:szCs w:val="16"/>
                <w:lang w:val="en-CA" w:eastAsia="en-CA"/>
              </w:rPr>
              <w:t>384,704</w:t>
            </w:r>
          </w:p>
        </w:tc>
        <w:tc>
          <w:tcPr>
            <w:tcW w:w="863" w:type="dxa"/>
            <w:tcBorders>
              <w:top w:val="nil"/>
              <w:left w:val="nil"/>
              <w:bottom w:val="single" w:sz="4" w:space="0" w:color="auto"/>
              <w:right w:val="single" w:sz="4" w:space="0" w:color="auto"/>
            </w:tcBorders>
            <w:shd w:val="clear" w:color="auto" w:fill="auto"/>
            <w:hideMark/>
          </w:tcPr>
          <w:p w14:paraId="13D338D3" w14:textId="77777777" w:rsidR="008E597D" w:rsidRPr="00E2441A" w:rsidRDefault="008E597D" w:rsidP="00F84FC8">
            <w:pPr>
              <w:jc w:val="right"/>
              <w:rPr>
                <w:sz w:val="16"/>
                <w:szCs w:val="16"/>
                <w:lang w:val="en-CA" w:eastAsia="en-CA"/>
              </w:rPr>
            </w:pPr>
            <w:r w:rsidRPr="00E2441A">
              <w:rPr>
                <w:sz w:val="16"/>
                <w:szCs w:val="16"/>
                <w:lang w:val="en-CA" w:eastAsia="en-CA"/>
              </w:rPr>
              <w:t>311,137</w:t>
            </w:r>
          </w:p>
        </w:tc>
        <w:tc>
          <w:tcPr>
            <w:tcW w:w="862" w:type="dxa"/>
            <w:tcBorders>
              <w:top w:val="nil"/>
              <w:left w:val="nil"/>
              <w:bottom w:val="single" w:sz="4" w:space="0" w:color="auto"/>
              <w:right w:val="single" w:sz="4" w:space="0" w:color="auto"/>
            </w:tcBorders>
            <w:shd w:val="clear" w:color="auto" w:fill="auto"/>
            <w:hideMark/>
          </w:tcPr>
          <w:p w14:paraId="2937B153" w14:textId="77777777" w:rsidR="008E597D" w:rsidRPr="00E2441A" w:rsidRDefault="008E597D" w:rsidP="00F84FC8">
            <w:pPr>
              <w:jc w:val="right"/>
              <w:rPr>
                <w:sz w:val="16"/>
                <w:szCs w:val="16"/>
                <w:lang w:val="en-CA" w:eastAsia="en-CA"/>
              </w:rPr>
            </w:pPr>
            <w:r w:rsidRPr="00E2441A">
              <w:rPr>
                <w:sz w:val="16"/>
                <w:szCs w:val="16"/>
                <w:lang w:val="en-CA" w:eastAsia="en-CA"/>
              </w:rPr>
              <w:t>317,160</w:t>
            </w:r>
          </w:p>
        </w:tc>
        <w:tc>
          <w:tcPr>
            <w:tcW w:w="863" w:type="dxa"/>
            <w:tcBorders>
              <w:top w:val="nil"/>
              <w:left w:val="nil"/>
              <w:bottom w:val="single" w:sz="4" w:space="0" w:color="auto"/>
              <w:right w:val="single" w:sz="4" w:space="0" w:color="auto"/>
            </w:tcBorders>
            <w:shd w:val="clear" w:color="auto" w:fill="auto"/>
            <w:hideMark/>
          </w:tcPr>
          <w:p w14:paraId="589A793E" w14:textId="77777777" w:rsidR="008E597D" w:rsidRPr="00E2441A" w:rsidRDefault="008E597D" w:rsidP="00F84FC8">
            <w:pPr>
              <w:jc w:val="right"/>
              <w:rPr>
                <w:sz w:val="16"/>
                <w:szCs w:val="16"/>
                <w:lang w:val="en-CA" w:eastAsia="en-CA"/>
              </w:rPr>
            </w:pPr>
            <w:r w:rsidRPr="00E2441A">
              <w:rPr>
                <w:sz w:val="16"/>
                <w:szCs w:val="16"/>
                <w:lang w:val="en-CA" w:eastAsia="en-CA"/>
              </w:rPr>
              <w:t>251,317</w:t>
            </w:r>
          </w:p>
        </w:tc>
        <w:tc>
          <w:tcPr>
            <w:tcW w:w="862" w:type="dxa"/>
            <w:tcBorders>
              <w:top w:val="nil"/>
              <w:left w:val="nil"/>
              <w:bottom w:val="single" w:sz="4" w:space="0" w:color="auto"/>
              <w:right w:val="single" w:sz="4" w:space="0" w:color="auto"/>
            </w:tcBorders>
            <w:shd w:val="clear" w:color="auto" w:fill="auto"/>
            <w:hideMark/>
          </w:tcPr>
          <w:p w14:paraId="392A334A" w14:textId="77777777" w:rsidR="008E597D" w:rsidRPr="00E2441A" w:rsidRDefault="008E597D" w:rsidP="00F84FC8">
            <w:pPr>
              <w:jc w:val="right"/>
              <w:rPr>
                <w:sz w:val="16"/>
                <w:szCs w:val="16"/>
                <w:lang w:val="en-CA" w:eastAsia="en-CA"/>
              </w:rPr>
            </w:pPr>
            <w:r w:rsidRPr="00E2441A">
              <w:rPr>
                <w:sz w:val="16"/>
                <w:szCs w:val="16"/>
                <w:lang w:val="en-CA" w:eastAsia="en-CA"/>
              </w:rPr>
              <w:t>308,375</w:t>
            </w:r>
          </w:p>
        </w:tc>
        <w:tc>
          <w:tcPr>
            <w:tcW w:w="862" w:type="dxa"/>
            <w:tcBorders>
              <w:top w:val="nil"/>
              <w:left w:val="nil"/>
              <w:bottom w:val="single" w:sz="4" w:space="0" w:color="auto"/>
              <w:right w:val="single" w:sz="4" w:space="0" w:color="auto"/>
            </w:tcBorders>
            <w:shd w:val="clear" w:color="auto" w:fill="auto"/>
            <w:hideMark/>
          </w:tcPr>
          <w:p w14:paraId="22FE69B6" w14:textId="77777777" w:rsidR="008E597D" w:rsidRPr="00E2441A" w:rsidRDefault="008E597D" w:rsidP="00F84FC8">
            <w:pPr>
              <w:jc w:val="right"/>
              <w:rPr>
                <w:sz w:val="16"/>
                <w:szCs w:val="16"/>
                <w:lang w:val="en-CA" w:eastAsia="en-CA"/>
              </w:rPr>
            </w:pPr>
            <w:r w:rsidRPr="00E2441A">
              <w:rPr>
                <w:sz w:val="16"/>
                <w:szCs w:val="16"/>
                <w:lang w:val="en-CA" w:eastAsia="en-CA"/>
              </w:rPr>
              <w:t>381,004</w:t>
            </w:r>
          </w:p>
        </w:tc>
        <w:tc>
          <w:tcPr>
            <w:tcW w:w="863" w:type="dxa"/>
            <w:tcBorders>
              <w:top w:val="single" w:sz="4" w:space="0" w:color="auto"/>
              <w:left w:val="nil"/>
              <w:bottom w:val="single" w:sz="4" w:space="0" w:color="auto"/>
              <w:right w:val="single" w:sz="4" w:space="0" w:color="auto"/>
            </w:tcBorders>
          </w:tcPr>
          <w:p w14:paraId="152A3E11" w14:textId="77777777" w:rsidR="008E597D" w:rsidRPr="00E2441A" w:rsidRDefault="008E597D" w:rsidP="00F84FC8">
            <w:pPr>
              <w:jc w:val="right"/>
              <w:rPr>
                <w:sz w:val="16"/>
                <w:szCs w:val="16"/>
                <w:lang w:val="en-CA" w:eastAsia="en-CA"/>
              </w:rPr>
            </w:pPr>
            <w:r w:rsidRPr="00E2441A">
              <w:rPr>
                <w:sz w:val="16"/>
                <w:szCs w:val="16"/>
                <w:lang w:val="en-CA" w:eastAsia="en-CA"/>
              </w:rPr>
              <w:t>240,968</w:t>
            </w:r>
          </w:p>
        </w:tc>
        <w:tc>
          <w:tcPr>
            <w:tcW w:w="1006" w:type="dxa"/>
            <w:tcBorders>
              <w:top w:val="nil"/>
              <w:left w:val="single" w:sz="4" w:space="0" w:color="auto"/>
              <w:bottom w:val="single" w:sz="4" w:space="0" w:color="auto"/>
              <w:right w:val="single" w:sz="4" w:space="0" w:color="auto"/>
            </w:tcBorders>
            <w:shd w:val="clear" w:color="auto" w:fill="auto"/>
          </w:tcPr>
          <w:p w14:paraId="109BC894" w14:textId="77777777" w:rsidR="008E597D" w:rsidRPr="00E2441A" w:rsidRDefault="008E597D" w:rsidP="00F84FC8">
            <w:pPr>
              <w:jc w:val="right"/>
              <w:rPr>
                <w:sz w:val="16"/>
                <w:szCs w:val="16"/>
                <w:lang w:val="en-CA" w:eastAsia="en-CA"/>
              </w:rPr>
            </w:pPr>
            <w:r w:rsidRPr="00E2441A">
              <w:rPr>
                <w:sz w:val="16"/>
                <w:szCs w:val="16"/>
                <w:lang w:val="en-CA" w:eastAsia="en-CA"/>
              </w:rPr>
              <w:t>350,000</w:t>
            </w:r>
          </w:p>
        </w:tc>
        <w:tc>
          <w:tcPr>
            <w:tcW w:w="864" w:type="dxa"/>
            <w:tcBorders>
              <w:top w:val="nil"/>
              <w:left w:val="nil"/>
              <w:bottom w:val="single" w:sz="4" w:space="0" w:color="auto"/>
              <w:right w:val="single" w:sz="4" w:space="0" w:color="auto"/>
            </w:tcBorders>
            <w:shd w:val="clear" w:color="auto" w:fill="auto"/>
          </w:tcPr>
          <w:p w14:paraId="436A844C" w14:textId="77777777" w:rsidR="008E597D" w:rsidRPr="00E2441A" w:rsidRDefault="008E597D" w:rsidP="00F84FC8">
            <w:pPr>
              <w:jc w:val="right"/>
              <w:rPr>
                <w:sz w:val="16"/>
                <w:szCs w:val="16"/>
                <w:lang w:val="en-CA" w:eastAsia="en-CA"/>
              </w:rPr>
            </w:pPr>
            <w:r w:rsidRPr="00E2441A">
              <w:rPr>
                <w:sz w:val="16"/>
                <w:szCs w:val="16"/>
                <w:lang w:val="en-CA" w:eastAsia="en-CA"/>
              </w:rPr>
              <w:t>250,000</w:t>
            </w:r>
          </w:p>
        </w:tc>
        <w:tc>
          <w:tcPr>
            <w:tcW w:w="873" w:type="dxa"/>
            <w:tcBorders>
              <w:top w:val="nil"/>
              <w:left w:val="nil"/>
              <w:bottom w:val="single" w:sz="4" w:space="0" w:color="auto"/>
              <w:right w:val="single" w:sz="4" w:space="0" w:color="auto"/>
            </w:tcBorders>
            <w:shd w:val="clear" w:color="auto" w:fill="auto"/>
          </w:tcPr>
          <w:p w14:paraId="686229BB" w14:textId="77777777" w:rsidR="008E597D" w:rsidRPr="00E2441A" w:rsidRDefault="008E597D" w:rsidP="00F84FC8">
            <w:pPr>
              <w:jc w:val="right"/>
              <w:rPr>
                <w:sz w:val="16"/>
                <w:szCs w:val="16"/>
                <w:lang w:val="en-CA" w:eastAsia="en-CA"/>
              </w:rPr>
            </w:pPr>
            <w:r w:rsidRPr="00E2441A">
              <w:rPr>
                <w:sz w:val="16"/>
                <w:szCs w:val="16"/>
                <w:lang w:val="en-CA" w:eastAsia="en-CA"/>
              </w:rPr>
              <w:t>250,000</w:t>
            </w:r>
          </w:p>
        </w:tc>
      </w:tr>
      <w:tr w:rsidR="00E2441A" w:rsidRPr="00E2441A" w14:paraId="679B1A35" w14:textId="77777777" w:rsidTr="00F84FC8">
        <w:trPr>
          <w:trHeight w:val="103"/>
          <w:jc w:val="center"/>
        </w:trPr>
        <w:tc>
          <w:tcPr>
            <w:tcW w:w="4110" w:type="dxa"/>
            <w:tcBorders>
              <w:top w:val="nil"/>
              <w:left w:val="single" w:sz="4" w:space="0" w:color="auto"/>
              <w:bottom w:val="single" w:sz="4" w:space="0" w:color="auto"/>
              <w:right w:val="single" w:sz="4" w:space="0" w:color="auto"/>
            </w:tcBorders>
            <w:shd w:val="clear" w:color="auto" w:fill="auto"/>
            <w:hideMark/>
          </w:tcPr>
          <w:p w14:paraId="0EE7AC6F" w14:textId="77777777" w:rsidR="008E597D" w:rsidRPr="00E2441A" w:rsidRDefault="008E597D" w:rsidP="00F84FC8">
            <w:pPr>
              <w:jc w:val="left"/>
              <w:rPr>
                <w:sz w:val="16"/>
                <w:szCs w:val="16"/>
                <w:lang w:val="en-CA" w:eastAsia="en-CA"/>
              </w:rPr>
            </w:pPr>
            <w:r w:rsidRPr="00E2441A">
              <w:rPr>
                <w:sz w:val="16"/>
                <w:szCs w:val="16"/>
                <w:lang w:val="en-CA" w:eastAsia="en-CA"/>
              </w:rPr>
              <w:t>Adjustments (+ = overrun and - = underuse)</w:t>
            </w:r>
          </w:p>
        </w:tc>
        <w:tc>
          <w:tcPr>
            <w:tcW w:w="862" w:type="dxa"/>
            <w:tcBorders>
              <w:top w:val="nil"/>
              <w:left w:val="nil"/>
              <w:bottom w:val="single" w:sz="4" w:space="0" w:color="auto"/>
              <w:right w:val="single" w:sz="4" w:space="0" w:color="auto"/>
            </w:tcBorders>
            <w:shd w:val="clear" w:color="auto" w:fill="auto"/>
            <w:hideMark/>
          </w:tcPr>
          <w:p w14:paraId="68CEC5F6" w14:textId="77777777" w:rsidR="008E597D" w:rsidRPr="00E2441A" w:rsidRDefault="008E597D" w:rsidP="00F84FC8">
            <w:pPr>
              <w:jc w:val="right"/>
              <w:rPr>
                <w:sz w:val="16"/>
                <w:szCs w:val="16"/>
                <w:lang w:val="en-CA" w:eastAsia="en-CA"/>
              </w:rPr>
            </w:pPr>
            <w:r w:rsidRPr="00E2441A">
              <w:rPr>
                <w:sz w:val="16"/>
                <w:szCs w:val="16"/>
                <w:lang w:val="en-CA" w:eastAsia="en-CA"/>
              </w:rPr>
              <w:t>740,353</w:t>
            </w:r>
          </w:p>
        </w:tc>
        <w:tc>
          <w:tcPr>
            <w:tcW w:w="863" w:type="dxa"/>
            <w:tcBorders>
              <w:top w:val="nil"/>
              <w:left w:val="nil"/>
              <w:bottom w:val="single" w:sz="4" w:space="0" w:color="auto"/>
              <w:right w:val="single" w:sz="4" w:space="0" w:color="auto"/>
            </w:tcBorders>
            <w:shd w:val="clear" w:color="auto" w:fill="auto"/>
            <w:hideMark/>
          </w:tcPr>
          <w:p w14:paraId="5F8D4B94" w14:textId="77777777" w:rsidR="008E597D" w:rsidRPr="00E2441A" w:rsidRDefault="008E597D" w:rsidP="00F84FC8">
            <w:pPr>
              <w:jc w:val="right"/>
              <w:rPr>
                <w:sz w:val="16"/>
                <w:szCs w:val="16"/>
                <w:lang w:val="en-CA" w:eastAsia="en-CA"/>
              </w:rPr>
            </w:pPr>
            <w:r w:rsidRPr="00E2441A">
              <w:rPr>
                <w:sz w:val="16"/>
                <w:szCs w:val="16"/>
                <w:lang w:val="en-CA" w:eastAsia="en-CA"/>
              </w:rPr>
              <w:t>837,220</w:t>
            </w:r>
          </w:p>
        </w:tc>
        <w:tc>
          <w:tcPr>
            <w:tcW w:w="862" w:type="dxa"/>
            <w:tcBorders>
              <w:top w:val="nil"/>
              <w:left w:val="nil"/>
              <w:bottom w:val="single" w:sz="4" w:space="0" w:color="auto"/>
              <w:right w:val="single" w:sz="4" w:space="0" w:color="auto"/>
            </w:tcBorders>
            <w:shd w:val="clear" w:color="auto" w:fill="auto"/>
            <w:hideMark/>
          </w:tcPr>
          <w:p w14:paraId="4A99451B" w14:textId="77777777" w:rsidR="008E597D" w:rsidRPr="00E2441A" w:rsidRDefault="008E597D" w:rsidP="00F84FC8">
            <w:pPr>
              <w:jc w:val="right"/>
              <w:rPr>
                <w:sz w:val="16"/>
                <w:szCs w:val="16"/>
                <w:lang w:val="en-CA" w:eastAsia="en-CA"/>
              </w:rPr>
            </w:pPr>
            <w:r w:rsidRPr="00E2441A">
              <w:rPr>
                <w:sz w:val="16"/>
                <w:szCs w:val="16"/>
                <w:lang w:val="en-CA" w:eastAsia="en-CA"/>
              </w:rPr>
              <w:t>849,676</w:t>
            </w:r>
          </w:p>
        </w:tc>
        <w:tc>
          <w:tcPr>
            <w:tcW w:w="863" w:type="dxa"/>
            <w:tcBorders>
              <w:top w:val="nil"/>
              <w:left w:val="nil"/>
              <w:bottom w:val="single" w:sz="4" w:space="0" w:color="auto"/>
              <w:right w:val="single" w:sz="4" w:space="0" w:color="auto"/>
            </w:tcBorders>
            <w:shd w:val="clear" w:color="auto" w:fill="auto"/>
            <w:hideMark/>
          </w:tcPr>
          <w:p w14:paraId="74FCFC90" w14:textId="77777777" w:rsidR="008E597D" w:rsidRPr="00E2441A" w:rsidRDefault="008E597D" w:rsidP="00F84FC8">
            <w:pPr>
              <w:jc w:val="right"/>
              <w:rPr>
                <w:sz w:val="16"/>
                <w:szCs w:val="16"/>
                <w:lang w:val="en-CA" w:eastAsia="en-CA"/>
              </w:rPr>
            </w:pPr>
            <w:r w:rsidRPr="00E2441A">
              <w:rPr>
                <w:sz w:val="16"/>
                <w:szCs w:val="16"/>
                <w:lang w:val="en-CA" w:eastAsia="en-CA"/>
              </w:rPr>
              <w:t>658,389</w:t>
            </w:r>
          </w:p>
        </w:tc>
        <w:tc>
          <w:tcPr>
            <w:tcW w:w="862" w:type="dxa"/>
            <w:tcBorders>
              <w:top w:val="nil"/>
              <w:left w:val="nil"/>
              <w:bottom w:val="single" w:sz="4" w:space="0" w:color="auto"/>
              <w:right w:val="single" w:sz="4" w:space="0" w:color="auto"/>
            </w:tcBorders>
            <w:shd w:val="clear" w:color="auto" w:fill="auto"/>
            <w:hideMark/>
          </w:tcPr>
          <w:p w14:paraId="287225C3" w14:textId="77777777" w:rsidR="008E597D" w:rsidRPr="00E2441A" w:rsidRDefault="008E597D" w:rsidP="00F84FC8">
            <w:pPr>
              <w:jc w:val="right"/>
              <w:rPr>
                <w:sz w:val="16"/>
                <w:szCs w:val="16"/>
                <w:lang w:val="en-CA" w:eastAsia="en-CA"/>
              </w:rPr>
            </w:pPr>
            <w:r w:rsidRPr="00E2441A">
              <w:rPr>
                <w:sz w:val="16"/>
                <w:szCs w:val="16"/>
                <w:lang w:val="en-CA" w:eastAsia="en-CA"/>
              </w:rPr>
              <w:t>595,905</w:t>
            </w:r>
          </w:p>
        </w:tc>
        <w:tc>
          <w:tcPr>
            <w:tcW w:w="863" w:type="dxa"/>
            <w:tcBorders>
              <w:top w:val="nil"/>
              <w:left w:val="nil"/>
              <w:bottom w:val="single" w:sz="4" w:space="0" w:color="auto"/>
              <w:right w:val="single" w:sz="4" w:space="0" w:color="auto"/>
            </w:tcBorders>
            <w:shd w:val="clear" w:color="auto" w:fill="auto"/>
            <w:hideMark/>
          </w:tcPr>
          <w:p w14:paraId="3E1F70A6" w14:textId="77777777" w:rsidR="008E597D" w:rsidRPr="00E2441A" w:rsidRDefault="008E597D" w:rsidP="00F84FC8">
            <w:pPr>
              <w:jc w:val="right"/>
              <w:rPr>
                <w:sz w:val="16"/>
                <w:szCs w:val="16"/>
                <w:lang w:val="en-CA" w:eastAsia="en-CA"/>
              </w:rPr>
            </w:pPr>
            <w:r w:rsidRPr="00E2441A">
              <w:rPr>
                <w:sz w:val="16"/>
                <w:szCs w:val="16"/>
                <w:lang w:val="en-CA" w:eastAsia="en-CA"/>
              </w:rPr>
              <w:t>585,526</w:t>
            </w:r>
          </w:p>
        </w:tc>
        <w:tc>
          <w:tcPr>
            <w:tcW w:w="862" w:type="dxa"/>
            <w:tcBorders>
              <w:top w:val="nil"/>
              <w:left w:val="nil"/>
              <w:bottom w:val="single" w:sz="4" w:space="0" w:color="auto"/>
              <w:right w:val="single" w:sz="4" w:space="0" w:color="auto"/>
            </w:tcBorders>
            <w:shd w:val="clear" w:color="auto" w:fill="auto"/>
            <w:hideMark/>
          </w:tcPr>
          <w:p w14:paraId="57315CBB" w14:textId="77777777" w:rsidR="008E597D" w:rsidRPr="00E2441A" w:rsidRDefault="008E597D" w:rsidP="00F84FC8">
            <w:pPr>
              <w:jc w:val="right"/>
              <w:rPr>
                <w:sz w:val="16"/>
                <w:szCs w:val="16"/>
                <w:lang w:val="en-CA" w:eastAsia="en-CA"/>
              </w:rPr>
            </w:pPr>
            <w:r w:rsidRPr="00E2441A">
              <w:rPr>
                <w:sz w:val="16"/>
                <w:szCs w:val="16"/>
                <w:lang w:val="en-CA" w:eastAsia="en-CA"/>
              </w:rPr>
              <w:t>929,036</w:t>
            </w:r>
          </w:p>
        </w:tc>
        <w:tc>
          <w:tcPr>
            <w:tcW w:w="862" w:type="dxa"/>
            <w:tcBorders>
              <w:top w:val="nil"/>
              <w:left w:val="nil"/>
              <w:bottom w:val="single" w:sz="4" w:space="0" w:color="auto"/>
              <w:right w:val="single" w:sz="4" w:space="0" w:color="auto"/>
            </w:tcBorders>
            <w:shd w:val="clear" w:color="auto" w:fill="auto"/>
            <w:hideMark/>
          </w:tcPr>
          <w:p w14:paraId="1BBF5644" w14:textId="77777777" w:rsidR="008E597D" w:rsidRPr="00E2441A" w:rsidRDefault="008E597D" w:rsidP="00F84FC8">
            <w:pPr>
              <w:ind w:left="-110"/>
              <w:jc w:val="right"/>
              <w:rPr>
                <w:sz w:val="16"/>
                <w:szCs w:val="16"/>
                <w:lang w:val="en-CA" w:eastAsia="en-CA"/>
              </w:rPr>
            </w:pPr>
            <w:r w:rsidRPr="00E2441A">
              <w:rPr>
                <w:sz w:val="16"/>
                <w:szCs w:val="16"/>
                <w:lang w:val="en-CA" w:eastAsia="en-CA"/>
              </w:rPr>
              <w:t>1,053,880</w:t>
            </w:r>
          </w:p>
        </w:tc>
        <w:tc>
          <w:tcPr>
            <w:tcW w:w="863" w:type="dxa"/>
            <w:tcBorders>
              <w:top w:val="single" w:sz="4" w:space="0" w:color="auto"/>
              <w:left w:val="nil"/>
              <w:bottom w:val="single" w:sz="4" w:space="0" w:color="auto"/>
              <w:right w:val="single" w:sz="4" w:space="0" w:color="auto"/>
            </w:tcBorders>
          </w:tcPr>
          <w:p w14:paraId="165D2A80" w14:textId="77777777" w:rsidR="008E597D" w:rsidRPr="00E2441A" w:rsidRDefault="008E597D" w:rsidP="00F84FC8">
            <w:pPr>
              <w:ind w:left="-111"/>
              <w:jc w:val="right"/>
              <w:rPr>
                <w:sz w:val="16"/>
                <w:szCs w:val="16"/>
                <w:lang w:val="en-CA" w:eastAsia="en-CA"/>
              </w:rPr>
            </w:pPr>
            <w:r w:rsidRPr="00E2441A">
              <w:rPr>
                <w:sz w:val="16"/>
                <w:szCs w:val="16"/>
                <w:lang w:val="en-CA" w:eastAsia="en-CA"/>
              </w:rPr>
              <w:t>904,918</w:t>
            </w:r>
          </w:p>
        </w:tc>
        <w:tc>
          <w:tcPr>
            <w:tcW w:w="1006" w:type="dxa"/>
            <w:tcBorders>
              <w:top w:val="nil"/>
              <w:left w:val="single" w:sz="4" w:space="0" w:color="auto"/>
              <w:bottom w:val="single" w:sz="4" w:space="0" w:color="auto"/>
              <w:right w:val="single" w:sz="4" w:space="0" w:color="auto"/>
            </w:tcBorders>
            <w:shd w:val="clear" w:color="auto" w:fill="auto"/>
          </w:tcPr>
          <w:p w14:paraId="0F342208" w14:textId="77777777" w:rsidR="008E597D" w:rsidRPr="00E2441A" w:rsidRDefault="008E597D" w:rsidP="00F84FC8">
            <w:pPr>
              <w:ind w:left="-111"/>
              <w:jc w:val="right"/>
              <w:rPr>
                <w:sz w:val="16"/>
                <w:szCs w:val="16"/>
                <w:lang w:val="en-CA" w:eastAsia="en-CA"/>
              </w:rPr>
            </w:pPr>
            <w:r w:rsidRPr="00E2441A">
              <w:rPr>
                <w:sz w:val="16"/>
                <w:szCs w:val="16"/>
                <w:lang w:val="en-CA" w:eastAsia="en-CA"/>
              </w:rPr>
              <w:t>1,192,781</w:t>
            </w:r>
          </w:p>
        </w:tc>
        <w:tc>
          <w:tcPr>
            <w:tcW w:w="864" w:type="dxa"/>
            <w:tcBorders>
              <w:top w:val="nil"/>
              <w:left w:val="nil"/>
              <w:bottom w:val="single" w:sz="4" w:space="0" w:color="auto"/>
              <w:right w:val="single" w:sz="4" w:space="0" w:color="auto"/>
            </w:tcBorders>
            <w:shd w:val="clear" w:color="auto" w:fill="auto"/>
          </w:tcPr>
          <w:p w14:paraId="5E0A42DA" w14:textId="77777777" w:rsidR="008E597D" w:rsidRPr="00E2441A" w:rsidRDefault="008E597D" w:rsidP="00F84FC8">
            <w:pPr>
              <w:jc w:val="right"/>
              <w:rPr>
                <w:sz w:val="16"/>
                <w:szCs w:val="16"/>
                <w:lang w:val="en-CA" w:eastAsia="en-CA"/>
              </w:rPr>
            </w:pPr>
            <w:r w:rsidRPr="00E2441A">
              <w:rPr>
                <w:sz w:val="16"/>
                <w:szCs w:val="16"/>
                <w:lang w:val="en-CA" w:eastAsia="en-CA"/>
              </w:rPr>
              <w:t>803,638</w:t>
            </w:r>
          </w:p>
        </w:tc>
        <w:tc>
          <w:tcPr>
            <w:tcW w:w="873" w:type="dxa"/>
            <w:tcBorders>
              <w:top w:val="nil"/>
              <w:left w:val="nil"/>
              <w:bottom w:val="single" w:sz="4" w:space="0" w:color="auto"/>
              <w:right w:val="single" w:sz="4" w:space="0" w:color="auto"/>
            </w:tcBorders>
            <w:shd w:val="clear" w:color="auto" w:fill="auto"/>
          </w:tcPr>
          <w:p w14:paraId="4AB39D01" w14:textId="77777777" w:rsidR="008E597D" w:rsidRPr="00E2441A" w:rsidRDefault="008E597D" w:rsidP="00F84FC8">
            <w:pPr>
              <w:ind w:left="-102"/>
              <w:jc w:val="right"/>
              <w:rPr>
                <w:sz w:val="16"/>
                <w:szCs w:val="16"/>
                <w:lang w:val="en-CA" w:eastAsia="en-CA"/>
              </w:rPr>
            </w:pPr>
            <w:r w:rsidRPr="00E2441A">
              <w:rPr>
                <w:sz w:val="16"/>
                <w:szCs w:val="16"/>
                <w:lang w:val="en-CA" w:eastAsia="en-CA"/>
              </w:rPr>
              <w:t>1,015,528</w:t>
            </w:r>
          </w:p>
        </w:tc>
      </w:tr>
      <w:tr w:rsidR="00E2441A" w:rsidRPr="00E2441A" w14:paraId="4898E410" w14:textId="77777777" w:rsidTr="00F84FC8">
        <w:trPr>
          <w:trHeight w:val="157"/>
          <w:jc w:val="center"/>
        </w:trPr>
        <w:tc>
          <w:tcPr>
            <w:tcW w:w="4110" w:type="dxa"/>
            <w:tcBorders>
              <w:top w:val="nil"/>
              <w:left w:val="single" w:sz="4" w:space="0" w:color="auto"/>
              <w:bottom w:val="single" w:sz="4" w:space="0" w:color="auto"/>
              <w:right w:val="single" w:sz="4" w:space="0" w:color="auto"/>
            </w:tcBorders>
            <w:shd w:val="clear" w:color="auto" w:fill="auto"/>
            <w:hideMark/>
          </w:tcPr>
          <w:p w14:paraId="44496435" w14:textId="77777777" w:rsidR="008E597D" w:rsidRPr="00E2441A" w:rsidRDefault="008E597D" w:rsidP="00F84FC8">
            <w:pPr>
              <w:jc w:val="left"/>
              <w:rPr>
                <w:sz w:val="16"/>
                <w:szCs w:val="16"/>
                <w:lang w:val="en-CA" w:eastAsia="en-CA"/>
              </w:rPr>
            </w:pPr>
            <w:r w:rsidRPr="00E2441A">
              <w:rPr>
                <w:sz w:val="16"/>
                <w:szCs w:val="16"/>
                <w:lang w:val="en-CA" w:eastAsia="en-CA"/>
              </w:rPr>
              <w:t>Project costs (- = to be deducted and thus removed)</w:t>
            </w:r>
          </w:p>
        </w:tc>
        <w:tc>
          <w:tcPr>
            <w:tcW w:w="862" w:type="dxa"/>
            <w:tcBorders>
              <w:top w:val="nil"/>
              <w:left w:val="nil"/>
              <w:bottom w:val="single" w:sz="4" w:space="0" w:color="auto"/>
              <w:right w:val="single" w:sz="4" w:space="0" w:color="auto"/>
            </w:tcBorders>
            <w:shd w:val="clear" w:color="auto" w:fill="auto"/>
            <w:hideMark/>
          </w:tcPr>
          <w:p w14:paraId="4E960FE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6DEC27A4"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17B9B6E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4AAAFE0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1CE1512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0AF22400"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065BD2A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0BACB1B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single" w:sz="4" w:space="0" w:color="auto"/>
              <w:left w:val="nil"/>
              <w:bottom w:val="single" w:sz="4" w:space="0" w:color="auto"/>
              <w:right w:val="single" w:sz="4" w:space="0" w:color="auto"/>
            </w:tcBorders>
          </w:tcPr>
          <w:p w14:paraId="7B2ADF5E"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06" w:type="dxa"/>
            <w:tcBorders>
              <w:top w:val="nil"/>
              <w:left w:val="single" w:sz="4" w:space="0" w:color="auto"/>
              <w:bottom w:val="single" w:sz="4" w:space="0" w:color="auto"/>
              <w:right w:val="single" w:sz="4" w:space="0" w:color="auto"/>
            </w:tcBorders>
            <w:shd w:val="clear" w:color="auto" w:fill="auto"/>
          </w:tcPr>
          <w:p w14:paraId="36C81F3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4" w:type="dxa"/>
            <w:tcBorders>
              <w:top w:val="nil"/>
              <w:left w:val="nil"/>
              <w:bottom w:val="single" w:sz="4" w:space="0" w:color="auto"/>
              <w:right w:val="single" w:sz="4" w:space="0" w:color="auto"/>
            </w:tcBorders>
            <w:shd w:val="clear" w:color="auto" w:fill="auto"/>
            <w:noWrap/>
            <w:vAlign w:val="bottom"/>
          </w:tcPr>
          <w:p w14:paraId="3661995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73" w:type="dxa"/>
            <w:tcBorders>
              <w:top w:val="nil"/>
              <w:left w:val="nil"/>
              <w:bottom w:val="single" w:sz="4" w:space="0" w:color="auto"/>
              <w:right w:val="single" w:sz="4" w:space="0" w:color="auto"/>
            </w:tcBorders>
            <w:shd w:val="clear" w:color="auto" w:fill="auto"/>
          </w:tcPr>
          <w:p w14:paraId="594509E1" w14:textId="77777777" w:rsidR="008E597D" w:rsidRPr="00E2441A" w:rsidRDefault="008E597D" w:rsidP="00F84FC8">
            <w:pPr>
              <w:jc w:val="right"/>
              <w:rPr>
                <w:sz w:val="16"/>
                <w:szCs w:val="16"/>
                <w:lang w:val="en-CA" w:eastAsia="en-CA"/>
              </w:rPr>
            </w:pPr>
          </w:p>
        </w:tc>
      </w:tr>
      <w:tr w:rsidR="00E2441A" w:rsidRPr="00E2441A" w14:paraId="24357CEF" w14:textId="77777777" w:rsidTr="00F84FC8">
        <w:trPr>
          <w:trHeight w:val="128"/>
          <w:jc w:val="center"/>
        </w:trPr>
        <w:tc>
          <w:tcPr>
            <w:tcW w:w="4110" w:type="dxa"/>
            <w:tcBorders>
              <w:top w:val="nil"/>
              <w:left w:val="single" w:sz="4" w:space="0" w:color="auto"/>
              <w:bottom w:val="single" w:sz="4" w:space="0" w:color="auto"/>
              <w:right w:val="single" w:sz="4" w:space="0" w:color="auto"/>
            </w:tcBorders>
            <w:shd w:val="clear" w:color="auto" w:fill="auto"/>
            <w:hideMark/>
          </w:tcPr>
          <w:p w14:paraId="2C722629" w14:textId="77777777" w:rsidR="008E597D" w:rsidRPr="00E2441A" w:rsidRDefault="008E597D" w:rsidP="00F84FC8">
            <w:pPr>
              <w:jc w:val="left"/>
              <w:rPr>
                <w:b/>
                <w:bCs/>
                <w:sz w:val="16"/>
                <w:szCs w:val="16"/>
                <w:lang w:val="en-CA" w:eastAsia="en-CA"/>
              </w:rPr>
            </w:pPr>
            <w:r w:rsidRPr="00E2441A">
              <w:rPr>
                <w:b/>
                <w:bCs/>
                <w:sz w:val="16"/>
                <w:szCs w:val="16"/>
                <w:lang w:val="en-CA" w:eastAsia="en-CA"/>
              </w:rPr>
              <w:t>B. Sub-total agency support costs/ implementation costs</w:t>
            </w:r>
          </w:p>
        </w:tc>
        <w:tc>
          <w:tcPr>
            <w:tcW w:w="862" w:type="dxa"/>
            <w:tcBorders>
              <w:top w:val="nil"/>
              <w:left w:val="nil"/>
              <w:bottom w:val="single" w:sz="4" w:space="0" w:color="auto"/>
              <w:right w:val="single" w:sz="4" w:space="0" w:color="auto"/>
            </w:tcBorders>
            <w:shd w:val="clear" w:color="auto" w:fill="auto"/>
            <w:hideMark/>
          </w:tcPr>
          <w:p w14:paraId="322EBF66"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467170F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090877F3"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24EE572E"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66935880"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3DB709B5" w14:textId="77777777" w:rsidR="008E597D" w:rsidRPr="00E2441A" w:rsidRDefault="008E597D" w:rsidP="00F84FC8">
            <w:pPr>
              <w:ind w:left="-107"/>
              <w:jc w:val="right"/>
              <w:rPr>
                <w:b/>
                <w:bCs/>
                <w:sz w:val="16"/>
                <w:szCs w:val="16"/>
                <w:lang w:val="en-CA" w:eastAsia="en-CA"/>
              </w:rPr>
            </w:pPr>
            <w:r w:rsidRPr="00E2441A">
              <w:rPr>
                <w:b/>
                <w:bCs/>
                <w:sz w:val="16"/>
                <w:szCs w:val="16"/>
                <w:lang w:val="en-CA" w:eastAsia="en-CA"/>
              </w:rPr>
              <w:t>2,309,657</w:t>
            </w:r>
          </w:p>
        </w:tc>
        <w:tc>
          <w:tcPr>
            <w:tcW w:w="862" w:type="dxa"/>
            <w:tcBorders>
              <w:top w:val="nil"/>
              <w:left w:val="nil"/>
              <w:bottom w:val="single" w:sz="4" w:space="0" w:color="auto"/>
              <w:right w:val="single" w:sz="4" w:space="0" w:color="auto"/>
            </w:tcBorders>
            <w:shd w:val="clear" w:color="auto" w:fill="auto"/>
            <w:hideMark/>
          </w:tcPr>
          <w:p w14:paraId="31FC2B1D" w14:textId="77777777" w:rsidR="008E597D" w:rsidRPr="00E2441A" w:rsidRDefault="008E597D" w:rsidP="00F84FC8">
            <w:pPr>
              <w:ind w:left="-108"/>
              <w:jc w:val="right"/>
              <w:rPr>
                <w:b/>
                <w:bCs/>
                <w:sz w:val="16"/>
                <w:szCs w:val="16"/>
                <w:lang w:val="en-CA" w:eastAsia="en-CA"/>
              </w:rPr>
            </w:pPr>
            <w:r w:rsidRPr="00E2441A">
              <w:rPr>
                <w:b/>
                <w:bCs/>
                <w:sz w:val="16"/>
                <w:szCs w:val="16"/>
                <w:lang w:val="en-CA" w:eastAsia="en-CA"/>
              </w:rPr>
              <w:t>2,987,288</w:t>
            </w:r>
          </w:p>
        </w:tc>
        <w:tc>
          <w:tcPr>
            <w:tcW w:w="862" w:type="dxa"/>
            <w:tcBorders>
              <w:top w:val="nil"/>
              <w:left w:val="nil"/>
              <w:bottom w:val="single" w:sz="4" w:space="0" w:color="auto"/>
              <w:right w:val="single" w:sz="4" w:space="0" w:color="auto"/>
            </w:tcBorders>
            <w:shd w:val="clear" w:color="auto" w:fill="auto"/>
            <w:hideMark/>
          </w:tcPr>
          <w:p w14:paraId="320EC084" w14:textId="77777777" w:rsidR="008E597D" w:rsidRPr="00E2441A" w:rsidRDefault="008E597D" w:rsidP="00F84FC8">
            <w:pPr>
              <w:ind w:left="-110"/>
              <w:jc w:val="right"/>
              <w:rPr>
                <w:b/>
                <w:bCs/>
                <w:sz w:val="16"/>
                <w:szCs w:val="16"/>
                <w:lang w:val="en-CA" w:eastAsia="en-CA"/>
              </w:rPr>
            </w:pPr>
            <w:r w:rsidRPr="00E2441A">
              <w:rPr>
                <w:b/>
                <w:bCs/>
                <w:sz w:val="16"/>
                <w:szCs w:val="16"/>
                <w:lang w:val="en-CA" w:eastAsia="en-CA"/>
              </w:rPr>
              <w:t>3,649,473</w:t>
            </w:r>
          </w:p>
        </w:tc>
        <w:tc>
          <w:tcPr>
            <w:tcW w:w="863" w:type="dxa"/>
            <w:tcBorders>
              <w:top w:val="single" w:sz="4" w:space="0" w:color="auto"/>
              <w:left w:val="nil"/>
              <w:bottom w:val="single" w:sz="4" w:space="0" w:color="auto"/>
              <w:right w:val="single" w:sz="4" w:space="0" w:color="auto"/>
            </w:tcBorders>
          </w:tcPr>
          <w:p w14:paraId="7AFC5EA4"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1,634,174</w:t>
            </w:r>
          </w:p>
        </w:tc>
        <w:tc>
          <w:tcPr>
            <w:tcW w:w="1006" w:type="dxa"/>
            <w:tcBorders>
              <w:top w:val="nil"/>
              <w:left w:val="single" w:sz="4" w:space="0" w:color="auto"/>
              <w:bottom w:val="single" w:sz="4" w:space="0" w:color="auto"/>
              <w:right w:val="single" w:sz="4" w:space="0" w:color="auto"/>
            </w:tcBorders>
            <w:shd w:val="clear" w:color="auto" w:fill="auto"/>
          </w:tcPr>
          <w:p w14:paraId="3EC7BFDA"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3,467,781</w:t>
            </w:r>
          </w:p>
        </w:tc>
        <w:tc>
          <w:tcPr>
            <w:tcW w:w="864" w:type="dxa"/>
            <w:tcBorders>
              <w:top w:val="nil"/>
              <w:left w:val="nil"/>
              <w:bottom w:val="single" w:sz="4" w:space="0" w:color="auto"/>
              <w:right w:val="single" w:sz="4" w:space="0" w:color="auto"/>
            </w:tcBorders>
            <w:shd w:val="clear" w:color="auto" w:fill="auto"/>
          </w:tcPr>
          <w:p w14:paraId="1017D4DB" w14:textId="77777777" w:rsidR="008E597D" w:rsidRPr="00E2441A" w:rsidRDefault="008E597D" w:rsidP="00F84FC8">
            <w:pPr>
              <w:ind w:left="-101"/>
              <w:jc w:val="right"/>
              <w:rPr>
                <w:b/>
                <w:bCs/>
                <w:sz w:val="16"/>
                <w:szCs w:val="16"/>
                <w:lang w:val="en-CA" w:eastAsia="en-CA"/>
              </w:rPr>
            </w:pPr>
            <w:r w:rsidRPr="00E2441A">
              <w:rPr>
                <w:b/>
                <w:bCs/>
                <w:sz w:val="16"/>
                <w:szCs w:val="16"/>
                <w:lang w:val="en-CA" w:eastAsia="en-CA"/>
              </w:rPr>
              <w:t>1,796,138</w:t>
            </w:r>
          </w:p>
        </w:tc>
        <w:tc>
          <w:tcPr>
            <w:tcW w:w="873" w:type="dxa"/>
            <w:tcBorders>
              <w:top w:val="nil"/>
              <w:left w:val="nil"/>
              <w:bottom w:val="single" w:sz="4" w:space="0" w:color="auto"/>
              <w:right w:val="single" w:sz="4" w:space="0" w:color="auto"/>
            </w:tcBorders>
            <w:shd w:val="clear" w:color="auto" w:fill="auto"/>
          </w:tcPr>
          <w:p w14:paraId="7D4D940C" w14:textId="77777777" w:rsidR="008E597D" w:rsidRPr="00E2441A" w:rsidRDefault="008E597D" w:rsidP="00F84FC8">
            <w:pPr>
              <w:ind w:left="-102"/>
              <w:jc w:val="right"/>
              <w:rPr>
                <w:b/>
                <w:bCs/>
                <w:sz w:val="16"/>
                <w:szCs w:val="16"/>
                <w:lang w:val="en-CA" w:eastAsia="en-CA"/>
              </w:rPr>
            </w:pPr>
            <w:r w:rsidRPr="00E2441A">
              <w:rPr>
                <w:b/>
                <w:bCs/>
                <w:sz w:val="16"/>
                <w:szCs w:val="16"/>
                <w:lang w:val="en-CA" w:eastAsia="en-CA"/>
              </w:rPr>
              <w:t>2,008,028</w:t>
            </w:r>
          </w:p>
        </w:tc>
      </w:tr>
      <w:tr w:rsidR="00E2441A" w:rsidRPr="00E2441A" w14:paraId="65FA5A12" w14:textId="77777777" w:rsidTr="00F84FC8">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330697F2" w14:textId="77777777" w:rsidR="008E597D" w:rsidRPr="00E2441A" w:rsidRDefault="008E597D" w:rsidP="00F84FC8">
            <w:pPr>
              <w:jc w:val="left"/>
              <w:rPr>
                <w:b/>
                <w:bCs/>
                <w:sz w:val="16"/>
                <w:szCs w:val="16"/>
                <w:lang w:val="en-CA" w:eastAsia="en-CA"/>
              </w:rPr>
            </w:pPr>
            <w:r w:rsidRPr="00E2441A">
              <w:rPr>
                <w:b/>
                <w:bCs/>
                <w:sz w:val="16"/>
                <w:szCs w:val="16"/>
                <w:lang w:val="en-CA" w:eastAsia="en-CA"/>
              </w:rPr>
              <w:t>Total administrative support costs</w:t>
            </w:r>
          </w:p>
        </w:tc>
        <w:tc>
          <w:tcPr>
            <w:tcW w:w="862" w:type="dxa"/>
            <w:tcBorders>
              <w:top w:val="nil"/>
              <w:left w:val="nil"/>
              <w:bottom w:val="single" w:sz="4" w:space="0" w:color="auto"/>
              <w:right w:val="single" w:sz="4" w:space="0" w:color="auto"/>
            </w:tcBorders>
            <w:shd w:val="clear" w:color="auto" w:fill="auto"/>
            <w:hideMark/>
          </w:tcPr>
          <w:p w14:paraId="1EFFDE75"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5,157,233</w:t>
            </w:r>
          </w:p>
        </w:tc>
        <w:tc>
          <w:tcPr>
            <w:tcW w:w="863" w:type="dxa"/>
            <w:tcBorders>
              <w:top w:val="nil"/>
              <w:left w:val="nil"/>
              <w:bottom w:val="single" w:sz="4" w:space="0" w:color="auto"/>
              <w:right w:val="single" w:sz="4" w:space="0" w:color="auto"/>
            </w:tcBorders>
            <w:shd w:val="clear" w:color="auto" w:fill="auto"/>
            <w:hideMark/>
          </w:tcPr>
          <w:p w14:paraId="5905E32D" w14:textId="77777777" w:rsidR="008E597D" w:rsidRPr="00E2441A" w:rsidRDefault="008E597D" w:rsidP="00F84FC8">
            <w:pPr>
              <w:ind w:left="-113"/>
              <w:jc w:val="right"/>
              <w:rPr>
                <w:b/>
                <w:bCs/>
                <w:sz w:val="16"/>
                <w:szCs w:val="16"/>
                <w:lang w:val="en-CA" w:eastAsia="en-CA"/>
              </w:rPr>
            </w:pPr>
            <w:r w:rsidRPr="00E2441A">
              <w:rPr>
                <w:b/>
                <w:bCs/>
                <w:sz w:val="16"/>
                <w:szCs w:val="16"/>
                <w:lang w:val="en-CA" w:eastAsia="en-CA"/>
              </w:rPr>
              <w:t>4,909,004</w:t>
            </w:r>
          </w:p>
        </w:tc>
        <w:tc>
          <w:tcPr>
            <w:tcW w:w="862" w:type="dxa"/>
            <w:tcBorders>
              <w:top w:val="nil"/>
              <w:left w:val="nil"/>
              <w:bottom w:val="single" w:sz="4" w:space="0" w:color="auto"/>
              <w:right w:val="single" w:sz="4" w:space="0" w:color="auto"/>
            </w:tcBorders>
            <w:shd w:val="clear" w:color="auto" w:fill="auto"/>
            <w:hideMark/>
          </w:tcPr>
          <w:p w14:paraId="51E929C9" w14:textId="77777777" w:rsidR="008E597D" w:rsidRPr="00E2441A" w:rsidRDefault="008E597D" w:rsidP="00F84FC8">
            <w:pPr>
              <w:ind w:left="-114"/>
              <w:jc w:val="right"/>
              <w:rPr>
                <w:b/>
                <w:bCs/>
                <w:sz w:val="16"/>
                <w:szCs w:val="16"/>
                <w:lang w:val="en-CA" w:eastAsia="en-CA"/>
              </w:rPr>
            </w:pPr>
            <w:r w:rsidRPr="00E2441A">
              <w:rPr>
                <w:b/>
                <w:bCs/>
                <w:sz w:val="16"/>
                <w:szCs w:val="16"/>
                <w:lang w:val="en-CA" w:eastAsia="en-CA"/>
              </w:rPr>
              <w:t>5,675,729</w:t>
            </w:r>
          </w:p>
        </w:tc>
        <w:tc>
          <w:tcPr>
            <w:tcW w:w="863" w:type="dxa"/>
            <w:tcBorders>
              <w:top w:val="nil"/>
              <w:left w:val="nil"/>
              <w:bottom w:val="single" w:sz="4" w:space="0" w:color="auto"/>
              <w:right w:val="single" w:sz="4" w:space="0" w:color="auto"/>
            </w:tcBorders>
            <w:shd w:val="clear" w:color="auto" w:fill="auto"/>
            <w:hideMark/>
          </w:tcPr>
          <w:p w14:paraId="78F4E832" w14:textId="77777777" w:rsidR="008E597D" w:rsidRPr="00E2441A" w:rsidRDefault="008E597D" w:rsidP="00F84FC8">
            <w:pPr>
              <w:ind w:left="-104"/>
              <w:jc w:val="right"/>
              <w:rPr>
                <w:b/>
                <w:bCs/>
                <w:sz w:val="16"/>
                <w:szCs w:val="16"/>
                <w:lang w:val="en-CA" w:eastAsia="en-CA"/>
              </w:rPr>
            </w:pPr>
            <w:r w:rsidRPr="00E2441A">
              <w:rPr>
                <w:b/>
                <w:bCs/>
                <w:sz w:val="16"/>
                <w:szCs w:val="16"/>
                <w:lang w:val="en-CA" w:eastAsia="en-CA"/>
              </w:rPr>
              <w:t>4,676,959</w:t>
            </w:r>
          </w:p>
        </w:tc>
        <w:tc>
          <w:tcPr>
            <w:tcW w:w="862" w:type="dxa"/>
            <w:tcBorders>
              <w:top w:val="nil"/>
              <w:left w:val="nil"/>
              <w:bottom w:val="single" w:sz="4" w:space="0" w:color="auto"/>
              <w:right w:val="single" w:sz="4" w:space="0" w:color="auto"/>
            </w:tcBorders>
            <w:shd w:val="clear" w:color="auto" w:fill="auto"/>
            <w:hideMark/>
          </w:tcPr>
          <w:p w14:paraId="667CC0BF" w14:textId="77777777" w:rsidR="008E597D" w:rsidRPr="00E2441A" w:rsidRDefault="008E597D" w:rsidP="00F84FC8">
            <w:pPr>
              <w:ind w:left="-105"/>
              <w:jc w:val="right"/>
              <w:rPr>
                <w:b/>
                <w:bCs/>
                <w:sz w:val="16"/>
                <w:szCs w:val="16"/>
                <w:lang w:val="en-CA" w:eastAsia="en-CA"/>
              </w:rPr>
            </w:pPr>
            <w:r w:rsidRPr="00E2441A">
              <w:rPr>
                <w:b/>
                <w:bCs/>
                <w:sz w:val="16"/>
                <w:szCs w:val="16"/>
                <w:lang w:val="en-CA" w:eastAsia="en-CA"/>
              </w:rPr>
              <w:t>4,715,563</w:t>
            </w:r>
          </w:p>
        </w:tc>
        <w:tc>
          <w:tcPr>
            <w:tcW w:w="863" w:type="dxa"/>
            <w:tcBorders>
              <w:top w:val="nil"/>
              <w:left w:val="nil"/>
              <w:bottom w:val="single" w:sz="4" w:space="0" w:color="auto"/>
              <w:right w:val="single" w:sz="4" w:space="0" w:color="auto"/>
            </w:tcBorders>
            <w:shd w:val="clear" w:color="auto" w:fill="auto"/>
            <w:hideMark/>
          </w:tcPr>
          <w:p w14:paraId="5AFB3F85" w14:textId="77777777" w:rsidR="008E597D" w:rsidRPr="00E2441A" w:rsidRDefault="008E597D" w:rsidP="00F84FC8">
            <w:pPr>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73C0ACE0" w14:textId="77777777" w:rsidR="008E597D" w:rsidRPr="00E2441A" w:rsidRDefault="008E597D" w:rsidP="00F84FC8">
            <w:pPr>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41B50C3B" w14:textId="77777777" w:rsidR="008E597D" w:rsidRPr="00E2441A" w:rsidRDefault="008E597D" w:rsidP="00F84FC8">
            <w:pPr>
              <w:rPr>
                <w:sz w:val="16"/>
                <w:szCs w:val="16"/>
                <w:lang w:val="en-CA" w:eastAsia="en-CA"/>
              </w:rPr>
            </w:pPr>
            <w:r w:rsidRPr="00E2441A">
              <w:rPr>
                <w:sz w:val="16"/>
                <w:szCs w:val="16"/>
                <w:lang w:val="en-CA" w:eastAsia="en-CA"/>
              </w:rPr>
              <w:t> </w:t>
            </w:r>
          </w:p>
        </w:tc>
        <w:tc>
          <w:tcPr>
            <w:tcW w:w="863" w:type="dxa"/>
            <w:tcBorders>
              <w:top w:val="single" w:sz="4" w:space="0" w:color="auto"/>
              <w:left w:val="nil"/>
              <w:bottom w:val="single" w:sz="4" w:space="0" w:color="auto"/>
              <w:right w:val="single" w:sz="4" w:space="0" w:color="auto"/>
            </w:tcBorders>
          </w:tcPr>
          <w:p w14:paraId="59A2FAD7" w14:textId="77777777" w:rsidR="008E597D" w:rsidRPr="00E2441A" w:rsidRDefault="008E597D" w:rsidP="00F84FC8">
            <w:pPr>
              <w:rPr>
                <w:sz w:val="16"/>
                <w:szCs w:val="16"/>
                <w:lang w:val="en-CA" w:eastAsia="en-CA"/>
              </w:rPr>
            </w:pPr>
          </w:p>
        </w:tc>
        <w:tc>
          <w:tcPr>
            <w:tcW w:w="1006" w:type="dxa"/>
            <w:tcBorders>
              <w:top w:val="nil"/>
              <w:left w:val="single" w:sz="4" w:space="0" w:color="auto"/>
              <w:bottom w:val="single" w:sz="4" w:space="0" w:color="auto"/>
              <w:right w:val="single" w:sz="4" w:space="0" w:color="auto"/>
            </w:tcBorders>
            <w:shd w:val="clear" w:color="auto" w:fill="auto"/>
          </w:tcPr>
          <w:p w14:paraId="5C7DE7EA" w14:textId="77777777" w:rsidR="008E597D" w:rsidRPr="00E2441A" w:rsidRDefault="008E597D" w:rsidP="00F84FC8">
            <w:pPr>
              <w:rPr>
                <w:sz w:val="16"/>
                <w:szCs w:val="16"/>
                <w:lang w:val="en-CA" w:eastAsia="en-CA"/>
              </w:rPr>
            </w:pPr>
          </w:p>
        </w:tc>
        <w:tc>
          <w:tcPr>
            <w:tcW w:w="864" w:type="dxa"/>
            <w:tcBorders>
              <w:top w:val="nil"/>
              <w:left w:val="nil"/>
              <w:bottom w:val="single" w:sz="4" w:space="0" w:color="auto"/>
              <w:right w:val="single" w:sz="4" w:space="0" w:color="auto"/>
            </w:tcBorders>
            <w:shd w:val="clear" w:color="auto" w:fill="auto"/>
            <w:noWrap/>
            <w:vAlign w:val="bottom"/>
          </w:tcPr>
          <w:p w14:paraId="6536E5BB" w14:textId="77777777" w:rsidR="008E597D" w:rsidRPr="00E2441A" w:rsidRDefault="008E597D" w:rsidP="00F84FC8">
            <w:pPr>
              <w:jc w:val="left"/>
              <w:rPr>
                <w:sz w:val="16"/>
                <w:szCs w:val="16"/>
                <w:lang w:val="en-CA" w:eastAsia="en-CA"/>
              </w:rPr>
            </w:pPr>
          </w:p>
        </w:tc>
        <w:tc>
          <w:tcPr>
            <w:tcW w:w="873" w:type="dxa"/>
            <w:tcBorders>
              <w:top w:val="nil"/>
              <w:left w:val="nil"/>
              <w:bottom w:val="single" w:sz="4" w:space="0" w:color="auto"/>
              <w:right w:val="single" w:sz="4" w:space="0" w:color="auto"/>
            </w:tcBorders>
            <w:shd w:val="clear" w:color="auto" w:fill="auto"/>
            <w:noWrap/>
            <w:vAlign w:val="bottom"/>
          </w:tcPr>
          <w:p w14:paraId="06181C17" w14:textId="77777777" w:rsidR="008E597D" w:rsidRPr="00E2441A" w:rsidRDefault="008E597D" w:rsidP="00F84FC8">
            <w:pPr>
              <w:jc w:val="left"/>
              <w:rPr>
                <w:sz w:val="16"/>
                <w:szCs w:val="16"/>
                <w:lang w:val="en-CA" w:eastAsia="en-CA"/>
              </w:rPr>
            </w:pPr>
          </w:p>
        </w:tc>
      </w:tr>
      <w:tr w:rsidR="00E2441A" w:rsidRPr="00E2441A" w14:paraId="4AE4E1CC" w14:textId="77777777" w:rsidTr="00F84FC8">
        <w:trPr>
          <w:trHeight w:val="134"/>
          <w:jc w:val="center"/>
        </w:trPr>
        <w:tc>
          <w:tcPr>
            <w:tcW w:w="4110" w:type="dxa"/>
            <w:tcBorders>
              <w:top w:val="nil"/>
              <w:left w:val="single" w:sz="4" w:space="0" w:color="auto"/>
              <w:bottom w:val="single" w:sz="4" w:space="0" w:color="auto"/>
              <w:right w:val="single" w:sz="4" w:space="0" w:color="auto"/>
            </w:tcBorders>
            <w:shd w:val="clear" w:color="auto" w:fill="auto"/>
            <w:hideMark/>
          </w:tcPr>
          <w:p w14:paraId="505E5BD3" w14:textId="77777777" w:rsidR="008E597D" w:rsidRPr="00E2441A" w:rsidRDefault="008E597D" w:rsidP="00F84FC8">
            <w:pPr>
              <w:jc w:val="left"/>
              <w:rPr>
                <w:sz w:val="16"/>
                <w:szCs w:val="16"/>
                <w:lang w:val="en-CA" w:eastAsia="en-CA"/>
              </w:rPr>
            </w:pPr>
            <w:r w:rsidRPr="00E2441A">
              <w:rPr>
                <w:sz w:val="16"/>
                <w:szCs w:val="16"/>
                <w:lang w:val="en-CA" w:eastAsia="en-CA"/>
              </w:rPr>
              <w:t>Supervisory costs incurred by MPU</w:t>
            </w:r>
          </w:p>
        </w:tc>
        <w:tc>
          <w:tcPr>
            <w:tcW w:w="862" w:type="dxa"/>
            <w:tcBorders>
              <w:top w:val="nil"/>
              <w:left w:val="nil"/>
              <w:bottom w:val="single" w:sz="4" w:space="0" w:color="auto"/>
              <w:right w:val="single" w:sz="4" w:space="0" w:color="auto"/>
            </w:tcBorders>
            <w:shd w:val="clear" w:color="auto" w:fill="auto"/>
            <w:hideMark/>
          </w:tcPr>
          <w:p w14:paraId="4EF58E16" w14:textId="77777777" w:rsidR="008E597D" w:rsidRPr="00E2441A" w:rsidRDefault="008E597D" w:rsidP="00F84FC8">
            <w:pPr>
              <w:jc w:val="right"/>
              <w:rPr>
                <w:sz w:val="16"/>
                <w:szCs w:val="16"/>
                <w:lang w:val="en-CA" w:eastAsia="en-CA"/>
              </w:rPr>
            </w:pPr>
            <w:r w:rsidRPr="00E2441A">
              <w:rPr>
                <w:sz w:val="16"/>
                <w:szCs w:val="16"/>
                <w:lang w:val="en-CA" w:eastAsia="en-CA"/>
              </w:rPr>
              <w:t>49,250</w:t>
            </w:r>
          </w:p>
        </w:tc>
        <w:tc>
          <w:tcPr>
            <w:tcW w:w="863" w:type="dxa"/>
            <w:tcBorders>
              <w:top w:val="nil"/>
              <w:left w:val="nil"/>
              <w:bottom w:val="single" w:sz="4" w:space="0" w:color="auto"/>
              <w:right w:val="single" w:sz="4" w:space="0" w:color="auto"/>
            </w:tcBorders>
            <w:shd w:val="clear" w:color="auto" w:fill="auto"/>
            <w:hideMark/>
          </w:tcPr>
          <w:p w14:paraId="3D58B311" w14:textId="77777777" w:rsidR="008E597D" w:rsidRPr="00E2441A" w:rsidRDefault="008E597D" w:rsidP="00F84FC8">
            <w:pPr>
              <w:jc w:val="right"/>
              <w:rPr>
                <w:sz w:val="16"/>
                <w:szCs w:val="16"/>
                <w:lang w:val="en-CA" w:eastAsia="en-CA"/>
              </w:rPr>
            </w:pPr>
            <w:r w:rsidRPr="00E2441A">
              <w:rPr>
                <w:sz w:val="16"/>
                <w:szCs w:val="16"/>
                <w:lang w:val="en-CA" w:eastAsia="en-CA"/>
              </w:rPr>
              <w:t>47,028</w:t>
            </w:r>
          </w:p>
        </w:tc>
        <w:tc>
          <w:tcPr>
            <w:tcW w:w="862" w:type="dxa"/>
            <w:tcBorders>
              <w:top w:val="nil"/>
              <w:left w:val="nil"/>
              <w:bottom w:val="single" w:sz="4" w:space="0" w:color="auto"/>
              <w:right w:val="single" w:sz="4" w:space="0" w:color="auto"/>
            </w:tcBorders>
            <w:shd w:val="clear" w:color="auto" w:fill="auto"/>
            <w:hideMark/>
          </w:tcPr>
          <w:p w14:paraId="0EDA5B2F" w14:textId="77777777" w:rsidR="008E597D" w:rsidRPr="00E2441A" w:rsidRDefault="008E597D" w:rsidP="00F84FC8">
            <w:pPr>
              <w:jc w:val="right"/>
              <w:rPr>
                <w:sz w:val="16"/>
                <w:szCs w:val="16"/>
                <w:lang w:val="en-CA" w:eastAsia="en-CA"/>
              </w:rPr>
            </w:pPr>
            <w:r w:rsidRPr="00E2441A">
              <w:rPr>
                <w:sz w:val="16"/>
                <w:szCs w:val="16"/>
                <w:lang w:val="en-CA" w:eastAsia="en-CA"/>
              </w:rPr>
              <w:t>47,801</w:t>
            </w:r>
          </w:p>
        </w:tc>
        <w:tc>
          <w:tcPr>
            <w:tcW w:w="863" w:type="dxa"/>
            <w:tcBorders>
              <w:top w:val="nil"/>
              <w:left w:val="nil"/>
              <w:bottom w:val="single" w:sz="4" w:space="0" w:color="auto"/>
              <w:right w:val="single" w:sz="4" w:space="0" w:color="auto"/>
            </w:tcBorders>
            <w:shd w:val="clear" w:color="auto" w:fill="auto"/>
            <w:hideMark/>
          </w:tcPr>
          <w:p w14:paraId="69E8E2E7" w14:textId="77777777" w:rsidR="008E597D" w:rsidRPr="00E2441A" w:rsidRDefault="008E597D" w:rsidP="00F84FC8">
            <w:pPr>
              <w:jc w:val="right"/>
              <w:rPr>
                <w:sz w:val="16"/>
                <w:szCs w:val="16"/>
                <w:lang w:val="en-CA" w:eastAsia="en-CA"/>
              </w:rPr>
            </w:pPr>
            <w:r w:rsidRPr="00E2441A">
              <w:rPr>
                <w:sz w:val="16"/>
                <w:szCs w:val="16"/>
                <w:lang w:val="en-CA" w:eastAsia="en-CA"/>
              </w:rPr>
              <w:t>53,814</w:t>
            </w:r>
          </w:p>
        </w:tc>
        <w:tc>
          <w:tcPr>
            <w:tcW w:w="862" w:type="dxa"/>
            <w:tcBorders>
              <w:top w:val="nil"/>
              <w:left w:val="nil"/>
              <w:bottom w:val="single" w:sz="4" w:space="0" w:color="auto"/>
              <w:right w:val="single" w:sz="4" w:space="0" w:color="auto"/>
            </w:tcBorders>
            <w:shd w:val="clear" w:color="auto" w:fill="auto"/>
            <w:hideMark/>
          </w:tcPr>
          <w:p w14:paraId="2655A70A" w14:textId="77777777" w:rsidR="008E597D" w:rsidRPr="00E2441A" w:rsidRDefault="008E597D" w:rsidP="00F84FC8">
            <w:pPr>
              <w:jc w:val="right"/>
              <w:rPr>
                <w:sz w:val="16"/>
                <w:szCs w:val="16"/>
                <w:lang w:val="en-CA" w:eastAsia="en-CA"/>
              </w:rPr>
            </w:pPr>
            <w:r w:rsidRPr="00E2441A">
              <w:rPr>
                <w:sz w:val="16"/>
                <w:szCs w:val="16"/>
                <w:lang w:val="en-CA" w:eastAsia="en-CA"/>
              </w:rPr>
              <w:t>56,970</w:t>
            </w:r>
          </w:p>
        </w:tc>
        <w:tc>
          <w:tcPr>
            <w:tcW w:w="863" w:type="dxa"/>
            <w:tcBorders>
              <w:top w:val="nil"/>
              <w:left w:val="nil"/>
              <w:bottom w:val="single" w:sz="4" w:space="0" w:color="auto"/>
              <w:right w:val="single" w:sz="4" w:space="0" w:color="auto"/>
            </w:tcBorders>
            <w:shd w:val="clear" w:color="auto" w:fill="auto"/>
            <w:hideMark/>
          </w:tcPr>
          <w:p w14:paraId="3EF5EC6C" w14:textId="77777777" w:rsidR="008E597D" w:rsidRPr="00E2441A" w:rsidRDefault="008E597D" w:rsidP="00F84FC8">
            <w:pPr>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7B7BB124" w14:textId="77777777" w:rsidR="008E597D" w:rsidRPr="00E2441A" w:rsidRDefault="008E597D" w:rsidP="00F84FC8">
            <w:pPr>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53479DF9" w14:textId="77777777" w:rsidR="008E597D" w:rsidRPr="00E2441A" w:rsidRDefault="008E597D" w:rsidP="00F84FC8">
            <w:pPr>
              <w:rPr>
                <w:sz w:val="16"/>
                <w:szCs w:val="16"/>
                <w:lang w:val="en-CA" w:eastAsia="en-CA"/>
              </w:rPr>
            </w:pPr>
            <w:r w:rsidRPr="00E2441A">
              <w:rPr>
                <w:sz w:val="16"/>
                <w:szCs w:val="16"/>
                <w:lang w:val="en-CA" w:eastAsia="en-CA"/>
              </w:rPr>
              <w:t> </w:t>
            </w:r>
          </w:p>
        </w:tc>
        <w:tc>
          <w:tcPr>
            <w:tcW w:w="863" w:type="dxa"/>
            <w:tcBorders>
              <w:top w:val="single" w:sz="4" w:space="0" w:color="auto"/>
              <w:left w:val="nil"/>
              <w:bottom w:val="single" w:sz="4" w:space="0" w:color="auto"/>
              <w:right w:val="single" w:sz="4" w:space="0" w:color="auto"/>
            </w:tcBorders>
          </w:tcPr>
          <w:p w14:paraId="7D8448DF" w14:textId="77777777" w:rsidR="008E597D" w:rsidRPr="00E2441A" w:rsidRDefault="008E597D" w:rsidP="00F84FC8">
            <w:pPr>
              <w:rPr>
                <w:sz w:val="16"/>
                <w:szCs w:val="16"/>
                <w:lang w:val="en-CA" w:eastAsia="en-CA"/>
              </w:rPr>
            </w:pPr>
          </w:p>
        </w:tc>
        <w:tc>
          <w:tcPr>
            <w:tcW w:w="1006" w:type="dxa"/>
            <w:tcBorders>
              <w:top w:val="nil"/>
              <w:left w:val="single" w:sz="4" w:space="0" w:color="auto"/>
              <w:bottom w:val="single" w:sz="4" w:space="0" w:color="auto"/>
              <w:right w:val="single" w:sz="4" w:space="0" w:color="auto"/>
            </w:tcBorders>
            <w:shd w:val="clear" w:color="auto" w:fill="auto"/>
          </w:tcPr>
          <w:p w14:paraId="56EC9709" w14:textId="77777777" w:rsidR="008E597D" w:rsidRPr="00E2441A" w:rsidRDefault="008E597D" w:rsidP="00F84FC8">
            <w:pPr>
              <w:rPr>
                <w:sz w:val="16"/>
                <w:szCs w:val="16"/>
                <w:lang w:val="en-CA" w:eastAsia="en-CA"/>
              </w:rPr>
            </w:pPr>
          </w:p>
        </w:tc>
        <w:tc>
          <w:tcPr>
            <w:tcW w:w="864" w:type="dxa"/>
            <w:tcBorders>
              <w:top w:val="nil"/>
              <w:left w:val="nil"/>
              <w:bottom w:val="single" w:sz="4" w:space="0" w:color="auto"/>
              <w:right w:val="single" w:sz="4" w:space="0" w:color="auto"/>
            </w:tcBorders>
            <w:shd w:val="clear" w:color="auto" w:fill="auto"/>
            <w:noWrap/>
            <w:vAlign w:val="bottom"/>
          </w:tcPr>
          <w:p w14:paraId="4D6B1035" w14:textId="77777777" w:rsidR="008E597D" w:rsidRPr="00E2441A" w:rsidRDefault="008E597D" w:rsidP="00F84FC8">
            <w:pPr>
              <w:jc w:val="left"/>
              <w:rPr>
                <w:sz w:val="16"/>
                <w:szCs w:val="16"/>
                <w:lang w:val="en-CA" w:eastAsia="en-CA"/>
              </w:rPr>
            </w:pPr>
          </w:p>
        </w:tc>
        <w:tc>
          <w:tcPr>
            <w:tcW w:w="873" w:type="dxa"/>
            <w:tcBorders>
              <w:top w:val="nil"/>
              <w:left w:val="nil"/>
              <w:bottom w:val="single" w:sz="4" w:space="0" w:color="auto"/>
              <w:right w:val="single" w:sz="4" w:space="0" w:color="auto"/>
            </w:tcBorders>
            <w:shd w:val="clear" w:color="auto" w:fill="auto"/>
            <w:noWrap/>
            <w:vAlign w:val="bottom"/>
          </w:tcPr>
          <w:p w14:paraId="1F59963A" w14:textId="77777777" w:rsidR="008E597D" w:rsidRPr="00E2441A" w:rsidRDefault="008E597D" w:rsidP="00F84FC8">
            <w:pPr>
              <w:jc w:val="left"/>
              <w:rPr>
                <w:sz w:val="16"/>
                <w:szCs w:val="16"/>
                <w:lang w:val="en-CA" w:eastAsia="en-CA"/>
              </w:rPr>
            </w:pPr>
          </w:p>
        </w:tc>
      </w:tr>
      <w:tr w:rsidR="00E2441A" w:rsidRPr="00E2441A" w14:paraId="239EA507" w14:textId="77777777" w:rsidTr="00F84FC8">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hideMark/>
          </w:tcPr>
          <w:p w14:paraId="49B727D3" w14:textId="77777777" w:rsidR="008E597D" w:rsidRPr="00E2441A" w:rsidRDefault="008E597D" w:rsidP="00F84FC8">
            <w:pPr>
              <w:jc w:val="left"/>
              <w:rPr>
                <w:b/>
                <w:bCs/>
                <w:sz w:val="16"/>
                <w:szCs w:val="16"/>
                <w:lang w:val="en-CA" w:eastAsia="en-CA"/>
              </w:rPr>
            </w:pPr>
            <w:r w:rsidRPr="00E2441A">
              <w:rPr>
                <w:b/>
                <w:bCs/>
                <w:sz w:val="16"/>
                <w:szCs w:val="16"/>
                <w:lang w:val="en-CA" w:eastAsia="en-CA"/>
              </w:rPr>
              <w:t>Grand total (A + B)**</w:t>
            </w:r>
          </w:p>
        </w:tc>
        <w:tc>
          <w:tcPr>
            <w:tcW w:w="862" w:type="dxa"/>
            <w:tcBorders>
              <w:top w:val="single" w:sz="4" w:space="0" w:color="auto"/>
              <w:left w:val="nil"/>
              <w:bottom w:val="single" w:sz="4" w:space="0" w:color="auto"/>
              <w:right w:val="single" w:sz="4" w:space="0" w:color="auto"/>
            </w:tcBorders>
            <w:shd w:val="clear" w:color="auto" w:fill="auto"/>
            <w:hideMark/>
          </w:tcPr>
          <w:p w14:paraId="127FA5E4"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5,206,483</w:t>
            </w:r>
          </w:p>
        </w:tc>
        <w:tc>
          <w:tcPr>
            <w:tcW w:w="863" w:type="dxa"/>
            <w:tcBorders>
              <w:top w:val="single" w:sz="4" w:space="0" w:color="auto"/>
              <w:left w:val="nil"/>
              <w:bottom w:val="single" w:sz="4" w:space="0" w:color="auto"/>
              <w:right w:val="single" w:sz="4" w:space="0" w:color="auto"/>
            </w:tcBorders>
            <w:shd w:val="clear" w:color="auto" w:fill="auto"/>
            <w:hideMark/>
          </w:tcPr>
          <w:p w14:paraId="460BE64F" w14:textId="77777777" w:rsidR="008E597D" w:rsidRPr="00E2441A" w:rsidRDefault="008E597D" w:rsidP="00F84FC8">
            <w:pPr>
              <w:ind w:left="-113"/>
              <w:jc w:val="right"/>
              <w:rPr>
                <w:b/>
                <w:bCs/>
                <w:sz w:val="16"/>
                <w:szCs w:val="16"/>
                <w:lang w:val="en-CA" w:eastAsia="en-CA"/>
              </w:rPr>
            </w:pPr>
            <w:r w:rsidRPr="00E2441A">
              <w:rPr>
                <w:b/>
                <w:bCs/>
                <w:sz w:val="16"/>
                <w:szCs w:val="16"/>
                <w:lang w:val="en-CA" w:eastAsia="en-CA"/>
              </w:rPr>
              <w:t>4,956,032</w:t>
            </w:r>
          </w:p>
        </w:tc>
        <w:tc>
          <w:tcPr>
            <w:tcW w:w="862" w:type="dxa"/>
            <w:tcBorders>
              <w:top w:val="single" w:sz="4" w:space="0" w:color="auto"/>
              <w:left w:val="nil"/>
              <w:bottom w:val="single" w:sz="4" w:space="0" w:color="auto"/>
              <w:right w:val="single" w:sz="4" w:space="0" w:color="auto"/>
            </w:tcBorders>
            <w:shd w:val="clear" w:color="auto" w:fill="auto"/>
            <w:hideMark/>
          </w:tcPr>
          <w:p w14:paraId="518F2D4E" w14:textId="77777777" w:rsidR="008E597D" w:rsidRPr="00E2441A" w:rsidRDefault="008E597D" w:rsidP="00F84FC8">
            <w:pPr>
              <w:ind w:left="-114"/>
              <w:jc w:val="right"/>
              <w:rPr>
                <w:b/>
                <w:bCs/>
                <w:sz w:val="16"/>
                <w:szCs w:val="16"/>
                <w:lang w:val="en-CA" w:eastAsia="en-CA"/>
              </w:rPr>
            </w:pPr>
            <w:r w:rsidRPr="00E2441A">
              <w:rPr>
                <w:b/>
                <w:bCs/>
                <w:sz w:val="16"/>
                <w:szCs w:val="16"/>
                <w:lang w:val="en-CA" w:eastAsia="en-CA"/>
              </w:rPr>
              <w:t>5,723,531</w:t>
            </w:r>
          </w:p>
        </w:tc>
        <w:tc>
          <w:tcPr>
            <w:tcW w:w="863" w:type="dxa"/>
            <w:tcBorders>
              <w:top w:val="single" w:sz="4" w:space="0" w:color="auto"/>
              <w:left w:val="nil"/>
              <w:bottom w:val="single" w:sz="4" w:space="0" w:color="auto"/>
              <w:right w:val="single" w:sz="4" w:space="0" w:color="auto"/>
            </w:tcBorders>
            <w:shd w:val="clear" w:color="auto" w:fill="auto"/>
            <w:hideMark/>
          </w:tcPr>
          <w:p w14:paraId="7CC9E38C" w14:textId="77777777" w:rsidR="008E597D" w:rsidRPr="00E2441A" w:rsidRDefault="008E597D" w:rsidP="00F84FC8">
            <w:pPr>
              <w:ind w:left="-104"/>
              <w:jc w:val="right"/>
              <w:rPr>
                <w:b/>
                <w:bCs/>
                <w:sz w:val="16"/>
                <w:szCs w:val="16"/>
                <w:lang w:val="en-CA" w:eastAsia="en-CA"/>
              </w:rPr>
            </w:pPr>
            <w:r w:rsidRPr="00E2441A">
              <w:rPr>
                <w:b/>
                <w:bCs/>
                <w:sz w:val="16"/>
                <w:szCs w:val="16"/>
                <w:lang w:val="en-CA" w:eastAsia="en-CA"/>
              </w:rPr>
              <w:t>4,730,773</w:t>
            </w:r>
          </w:p>
        </w:tc>
        <w:tc>
          <w:tcPr>
            <w:tcW w:w="862" w:type="dxa"/>
            <w:tcBorders>
              <w:top w:val="single" w:sz="4" w:space="0" w:color="auto"/>
              <w:left w:val="nil"/>
              <w:bottom w:val="single" w:sz="4" w:space="0" w:color="auto"/>
              <w:right w:val="single" w:sz="4" w:space="0" w:color="auto"/>
            </w:tcBorders>
            <w:shd w:val="clear" w:color="auto" w:fill="auto"/>
            <w:hideMark/>
          </w:tcPr>
          <w:p w14:paraId="682B665F" w14:textId="77777777" w:rsidR="008E597D" w:rsidRPr="00E2441A" w:rsidRDefault="008E597D" w:rsidP="00F84FC8">
            <w:pPr>
              <w:ind w:left="-105"/>
              <w:jc w:val="right"/>
              <w:rPr>
                <w:b/>
                <w:bCs/>
                <w:sz w:val="16"/>
                <w:szCs w:val="16"/>
                <w:lang w:val="en-CA" w:eastAsia="en-CA"/>
              </w:rPr>
            </w:pPr>
            <w:r w:rsidRPr="00E2441A">
              <w:rPr>
                <w:b/>
                <w:bCs/>
                <w:sz w:val="16"/>
                <w:szCs w:val="16"/>
                <w:lang w:val="en-CA" w:eastAsia="en-CA"/>
              </w:rPr>
              <w:t>4,772,532</w:t>
            </w:r>
          </w:p>
        </w:tc>
        <w:tc>
          <w:tcPr>
            <w:tcW w:w="863" w:type="dxa"/>
            <w:tcBorders>
              <w:top w:val="single" w:sz="4" w:space="0" w:color="auto"/>
              <w:left w:val="nil"/>
              <w:bottom w:val="single" w:sz="4" w:space="0" w:color="auto"/>
              <w:right w:val="single" w:sz="4" w:space="0" w:color="auto"/>
            </w:tcBorders>
            <w:shd w:val="clear" w:color="auto" w:fill="auto"/>
            <w:hideMark/>
          </w:tcPr>
          <w:p w14:paraId="640335BB" w14:textId="77777777" w:rsidR="008E597D" w:rsidRPr="00E2441A" w:rsidRDefault="008E597D" w:rsidP="00F84FC8">
            <w:pPr>
              <w:ind w:left="-107"/>
              <w:jc w:val="right"/>
              <w:rPr>
                <w:b/>
                <w:bCs/>
                <w:sz w:val="16"/>
                <w:szCs w:val="16"/>
                <w:lang w:val="en-CA" w:eastAsia="en-CA"/>
              </w:rPr>
            </w:pPr>
            <w:r w:rsidRPr="00E2441A">
              <w:rPr>
                <w:b/>
                <w:bCs/>
                <w:sz w:val="16"/>
                <w:szCs w:val="16"/>
                <w:lang w:val="en-CA" w:eastAsia="en-CA"/>
              </w:rPr>
              <w:t>4,350,371</w:t>
            </w:r>
          </w:p>
        </w:tc>
        <w:tc>
          <w:tcPr>
            <w:tcW w:w="862" w:type="dxa"/>
            <w:tcBorders>
              <w:top w:val="single" w:sz="4" w:space="0" w:color="auto"/>
              <w:left w:val="nil"/>
              <w:bottom w:val="single" w:sz="4" w:space="0" w:color="auto"/>
              <w:right w:val="single" w:sz="4" w:space="0" w:color="auto"/>
            </w:tcBorders>
            <w:shd w:val="clear" w:color="auto" w:fill="auto"/>
            <w:hideMark/>
          </w:tcPr>
          <w:p w14:paraId="6A31445C" w14:textId="77777777" w:rsidR="008E597D" w:rsidRPr="00E2441A" w:rsidRDefault="008E597D" w:rsidP="00F84FC8">
            <w:pPr>
              <w:ind w:left="-108"/>
              <w:jc w:val="right"/>
              <w:rPr>
                <w:b/>
                <w:bCs/>
                <w:sz w:val="16"/>
                <w:szCs w:val="16"/>
                <w:lang w:val="en-CA" w:eastAsia="en-CA"/>
              </w:rPr>
            </w:pPr>
            <w:r w:rsidRPr="00E2441A">
              <w:rPr>
                <w:b/>
                <w:bCs/>
                <w:sz w:val="16"/>
                <w:szCs w:val="16"/>
                <w:lang w:val="en-CA" w:eastAsia="en-CA"/>
              </w:rPr>
              <w:t>5,042,289</w:t>
            </w:r>
          </w:p>
        </w:tc>
        <w:tc>
          <w:tcPr>
            <w:tcW w:w="862" w:type="dxa"/>
            <w:tcBorders>
              <w:top w:val="single" w:sz="4" w:space="0" w:color="auto"/>
              <w:left w:val="nil"/>
              <w:bottom w:val="single" w:sz="4" w:space="0" w:color="auto"/>
              <w:right w:val="single" w:sz="4" w:space="0" w:color="auto"/>
            </w:tcBorders>
            <w:shd w:val="clear" w:color="auto" w:fill="auto"/>
            <w:hideMark/>
          </w:tcPr>
          <w:p w14:paraId="7F18802B" w14:textId="77777777" w:rsidR="008E597D" w:rsidRPr="00E2441A" w:rsidRDefault="008E597D" w:rsidP="00F84FC8">
            <w:pPr>
              <w:ind w:left="-110"/>
              <w:jc w:val="right"/>
              <w:rPr>
                <w:b/>
                <w:bCs/>
                <w:sz w:val="16"/>
                <w:szCs w:val="16"/>
                <w:lang w:val="en-CA" w:eastAsia="en-CA"/>
              </w:rPr>
            </w:pPr>
            <w:r w:rsidRPr="00E2441A">
              <w:rPr>
                <w:b/>
                <w:bCs/>
                <w:sz w:val="16"/>
                <w:szCs w:val="16"/>
                <w:lang w:val="en-CA" w:eastAsia="en-CA"/>
              </w:rPr>
              <w:t>5,718,858</w:t>
            </w:r>
          </w:p>
        </w:tc>
        <w:tc>
          <w:tcPr>
            <w:tcW w:w="863" w:type="dxa"/>
            <w:tcBorders>
              <w:top w:val="single" w:sz="4" w:space="0" w:color="auto"/>
              <w:left w:val="nil"/>
              <w:bottom w:val="single" w:sz="4" w:space="0" w:color="auto"/>
              <w:right w:val="single" w:sz="4" w:space="0" w:color="auto"/>
            </w:tcBorders>
          </w:tcPr>
          <w:p w14:paraId="69F9F066"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3,718,046</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34885FC8"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5,566,239</w:t>
            </w:r>
          </w:p>
        </w:tc>
        <w:tc>
          <w:tcPr>
            <w:tcW w:w="864" w:type="dxa"/>
            <w:tcBorders>
              <w:top w:val="single" w:sz="4" w:space="0" w:color="auto"/>
              <w:left w:val="nil"/>
              <w:bottom w:val="single" w:sz="4" w:space="0" w:color="auto"/>
              <w:right w:val="single" w:sz="4" w:space="0" w:color="auto"/>
            </w:tcBorders>
            <w:shd w:val="clear" w:color="auto" w:fill="auto"/>
          </w:tcPr>
          <w:p w14:paraId="6ECF569E" w14:textId="77777777" w:rsidR="008E597D" w:rsidRPr="00E2441A" w:rsidRDefault="008E597D" w:rsidP="00F84FC8">
            <w:pPr>
              <w:ind w:left="-101"/>
              <w:jc w:val="right"/>
              <w:rPr>
                <w:b/>
                <w:bCs/>
                <w:sz w:val="16"/>
                <w:szCs w:val="16"/>
                <w:lang w:val="en-CA" w:eastAsia="en-CA"/>
              </w:rPr>
            </w:pPr>
            <w:r w:rsidRPr="00E2441A">
              <w:rPr>
                <w:b/>
                <w:bCs/>
                <w:sz w:val="16"/>
                <w:szCs w:val="16"/>
                <w:lang w:val="en-CA" w:eastAsia="en-CA"/>
              </w:rPr>
              <w:t>3,894,597</w:t>
            </w:r>
          </w:p>
        </w:tc>
        <w:tc>
          <w:tcPr>
            <w:tcW w:w="873" w:type="dxa"/>
            <w:tcBorders>
              <w:top w:val="single" w:sz="4" w:space="0" w:color="auto"/>
              <w:left w:val="nil"/>
              <w:bottom w:val="single" w:sz="4" w:space="0" w:color="auto"/>
              <w:right w:val="single" w:sz="4" w:space="0" w:color="auto"/>
            </w:tcBorders>
            <w:shd w:val="clear" w:color="auto" w:fill="auto"/>
          </w:tcPr>
          <w:p w14:paraId="233AD8DF" w14:textId="77777777" w:rsidR="008E597D" w:rsidRPr="00E2441A" w:rsidRDefault="008E597D" w:rsidP="00F84FC8">
            <w:pPr>
              <w:ind w:left="-102"/>
              <w:jc w:val="right"/>
              <w:rPr>
                <w:b/>
                <w:bCs/>
                <w:sz w:val="16"/>
                <w:szCs w:val="16"/>
                <w:lang w:val="en-CA" w:eastAsia="en-CA"/>
              </w:rPr>
            </w:pPr>
            <w:r w:rsidRPr="00E2441A">
              <w:rPr>
                <w:b/>
                <w:bCs/>
                <w:sz w:val="16"/>
                <w:szCs w:val="16"/>
                <w:lang w:val="en-CA" w:eastAsia="en-CA"/>
              </w:rPr>
              <w:t>4,121,176</w:t>
            </w:r>
          </w:p>
        </w:tc>
      </w:tr>
      <w:tr w:rsidR="00E2441A" w:rsidRPr="00E2441A" w14:paraId="0310DA46" w14:textId="77777777" w:rsidTr="00E34591">
        <w:trPr>
          <w:trHeight w:val="52"/>
          <w:jc w:val="center"/>
        </w:trPr>
        <w:tc>
          <w:tcPr>
            <w:tcW w:w="14615" w:type="dxa"/>
            <w:gridSpan w:val="13"/>
            <w:tcBorders>
              <w:top w:val="single" w:sz="4" w:space="0" w:color="auto"/>
              <w:left w:val="single" w:sz="4" w:space="0" w:color="auto"/>
              <w:bottom w:val="single" w:sz="4" w:space="0" w:color="auto"/>
              <w:right w:val="single" w:sz="4" w:space="0" w:color="auto"/>
            </w:tcBorders>
            <w:shd w:val="clear" w:color="auto" w:fill="auto"/>
            <w:vAlign w:val="bottom"/>
          </w:tcPr>
          <w:p w14:paraId="06B90566" w14:textId="4CA5324B" w:rsidR="002E5E13" w:rsidRPr="00E2441A" w:rsidRDefault="002E5E13" w:rsidP="002E5E13">
            <w:pPr>
              <w:jc w:val="left"/>
              <w:rPr>
                <w:b/>
                <w:bCs/>
                <w:sz w:val="16"/>
                <w:szCs w:val="16"/>
                <w:lang w:val="en-CA" w:eastAsia="en-CA"/>
              </w:rPr>
            </w:pPr>
            <w:r w:rsidRPr="00E2441A">
              <w:rPr>
                <w:b/>
                <w:bCs/>
                <w:sz w:val="16"/>
                <w:szCs w:val="16"/>
              </w:rPr>
              <w:t>Assessment of availability of income</w:t>
            </w:r>
          </w:p>
        </w:tc>
      </w:tr>
      <w:tr w:rsidR="00E2441A" w:rsidRPr="00E2441A" w14:paraId="4DD71785" w14:textId="77777777" w:rsidTr="00F84FC8">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8925618" w14:textId="77777777" w:rsidR="008E597D" w:rsidRPr="00E2441A" w:rsidRDefault="008E597D" w:rsidP="00F84FC8">
            <w:pPr>
              <w:jc w:val="left"/>
              <w:rPr>
                <w:b/>
                <w:bCs/>
                <w:sz w:val="16"/>
                <w:szCs w:val="16"/>
                <w:lang w:val="en-CA" w:eastAsia="en-CA"/>
              </w:rPr>
            </w:pPr>
            <w:r w:rsidRPr="00E2441A">
              <w:rPr>
                <w:sz w:val="16"/>
                <w:szCs w:val="16"/>
                <w:lang w:val="en-CA" w:eastAsia="en-CA"/>
              </w:rPr>
              <w:t>Net agency support costs plus core unit costs***</w:t>
            </w:r>
          </w:p>
        </w:tc>
        <w:tc>
          <w:tcPr>
            <w:tcW w:w="862" w:type="dxa"/>
            <w:tcBorders>
              <w:top w:val="single" w:sz="4" w:space="0" w:color="auto"/>
              <w:left w:val="nil"/>
              <w:bottom w:val="single" w:sz="4" w:space="0" w:color="auto"/>
              <w:right w:val="single" w:sz="4" w:space="0" w:color="auto"/>
            </w:tcBorders>
            <w:shd w:val="clear" w:color="auto" w:fill="auto"/>
            <w:vAlign w:val="center"/>
          </w:tcPr>
          <w:p w14:paraId="60FDA612" w14:textId="77777777" w:rsidR="008E597D" w:rsidRPr="00E2441A" w:rsidRDefault="008E597D" w:rsidP="00F84FC8">
            <w:pPr>
              <w:ind w:left="-111"/>
              <w:jc w:val="right"/>
              <w:rPr>
                <w:b/>
                <w:bCs/>
                <w:sz w:val="16"/>
                <w:szCs w:val="16"/>
                <w:lang w:val="en-CA" w:eastAsia="en-CA"/>
              </w:rPr>
            </w:pPr>
            <w:r w:rsidRPr="00E2441A">
              <w:rPr>
                <w:sz w:val="16"/>
                <w:szCs w:val="16"/>
              </w:rPr>
              <w:t>6,306,515</w:t>
            </w:r>
          </w:p>
        </w:tc>
        <w:tc>
          <w:tcPr>
            <w:tcW w:w="863" w:type="dxa"/>
            <w:tcBorders>
              <w:top w:val="single" w:sz="4" w:space="0" w:color="auto"/>
              <w:left w:val="nil"/>
              <w:bottom w:val="single" w:sz="4" w:space="0" w:color="auto"/>
              <w:right w:val="single" w:sz="4" w:space="0" w:color="auto"/>
            </w:tcBorders>
            <w:shd w:val="clear" w:color="auto" w:fill="auto"/>
            <w:vAlign w:val="center"/>
          </w:tcPr>
          <w:p w14:paraId="7DD8D8BA" w14:textId="77777777" w:rsidR="008E597D" w:rsidRPr="00E2441A" w:rsidRDefault="008E597D" w:rsidP="00F84FC8">
            <w:pPr>
              <w:ind w:left="-113"/>
              <w:jc w:val="right"/>
              <w:rPr>
                <w:b/>
                <w:bCs/>
                <w:sz w:val="16"/>
                <w:szCs w:val="16"/>
                <w:lang w:val="en-CA" w:eastAsia="en-CA"/>
              </w:rPr>
            </w:pPr>
            <w:r w:rsidRPr="00E2441A">
              <w:rPr>
                <w:sz w:val="16"/>
                <w:szCs w:val="16"/>
              </w:rPr>
              <w:t>4,499,632</w:t>
            </w:r>
          </w:p>
        </w:tc>
        <w:tc>
          <w:tcPr>
            <w:tcW w:w="862" w:type="dxa"/>
            <w:tcBorders>
              <w:top w:val="single" w:sz="4" w:space="0" w:color="auto"/>
              <w:left w:val="nil"/>
              <w:bottom w:val="single" w:sz="4" w:space="0" w:color="auto"/>
              <w:right w:val="single" w:sz="4" w:space="0" w:color="auto"/>
            </w:tcBorders>
            <w:shd w:val="clear" w:color="auto" w:fill="auto"/>
            <w:vAlign w:val="center"/>
          </w:tcPr>
          <w:p w14:paraId="02FF4FC2" w14:textId="77777777" w:rsidR="008E597D" w:rsidRPr="00E2441A" w:rsidRDefault="008E597D" w:rsidP="00F84FC8">
            <w:pPr>
              <w:ind w:left="-114"/>
              <w:jc w:val="right"/>
              <w:rPr>
                <w:b/>
                <w:bCs/>
                <w:sz w:val="16"/>
                <w:szCs w:val="16"/>
                <w:lang w:val="en-CA" w:eastAsia="en-CA"/>
              </w:rPr>
            </w:pPr>
            <w:r w:rsidRPr="00E2441A">
              <w:rPr>
                <w:sz w:val="16"/>
                <w:szCs w:val="16"/>
              </w:rPr>
              <w:t>4,511,983</w:t>
            </w:r>
          </w:p>
        </w:tc>
        <w:tc>
          <w:tcPr>
            <w:tcW w:w="863" w:type="dxa"/>
            <w:tcBorders>
              <w:top w:val="single" w:sz="4" w:space="0" w:color="auto"/>
              <w:left w:val="nil"/>
              <w:bottom w:val="single" w:sz="4" w:space="0" w:color="auto"/>
              <w:right w:val="single" w:sz="4" w:space="0" w:color="auto"/>
            </w:tcBorders>
            <w:shd w:val="clear" w:color="auto" w:fill="auto"/>
            <w:vAlign w:val="center"/>
          </w:tcPr>
          <w:p w14:paraId="17A38671" w14:textId="77777777" w:rsidR="008E597D" w:rsidRPr="00E2441A" w:rsidRDefault="008E597D" w:rsidP="00F84FC8">
            <w:pPr>
              <w:ind w:left="-104"/>
              <w:jc w:val="right"/>
              <w:rPr>
                <w:b/>
                <w:bCs/>
                <w:sz w:val="16"/>
                <w:szCs w:val="16"/>
                <w:lang w:val="en-CA" w:eastAsia="en-CA"/>
              </w:rPr>
            </w:pPr>
            <w:r w:rsidRPr="00E2441A">
              <w:rPr>
                <w:sz w:val="16"/>
                <w:szCs w:val="16"/>
              </w:rPr>
              <w:t>3,644,532</w:t>
            </w:r>
          </w:p>
        </w:tc>
        <w:tc>
          <w:tcPr>
            <w:tcW w:w="862" w:type="dxa"/>
            <w:tcBorders>
              <w:top w:val="single" w:sz="4" w:space="0" w:color="auto"/>
              <w:left w:val="nil"/>
              <w:bottom w:val="single" w:sz="4" w:space="0" w:color="auto"/>
              <w:right w:val="single" w:sz="4" w:space="0" w:color="auto"/>
            </w:tcBorders>
            <w:shd w:val="clear" w:color="auto" w:fill="auto"/>
            <w:vAlign w:val="center"/>
          </w:tcPr>
          <w:p w14:paraId="77696308" w14:textId="77777777" w:rsidR="008E597D" w:rsidRPr="00E2441A" w:rsidRDefault="008E597D" w:rsidP="00F84FC8">
            <w:pPr>
              <w:ind w:left="-105"/>
              <w:jc w:val="right"/>
              <w:rPr>
                <w:b/>
                <w:bCs/>
                <w:sz w:val="16"/>
                <w:szCs w:val="16"/>
                <w:lang w:val="en-CA" w:eastAsia="en-CA"/>
              </w:rPr>
            </w:pPr>
            <w:r w:rsidRPr="00E2441A">
              <w:rPr>
                <w:sz w:val="16"/>
                <w:szCs w:val="16"/>
              </w:rPr>
              <w:t>4,460,420</w:t>
            </w:r>
          </w:p>
        </w:tc>
        <w:tc>
          <w:tcPr>
            <w:tcW w:w="863" w:type="dxa"/>
            <w:tcBorders>
              <w:top w:val="single" w:sz="4" w:space="0" w:color="auto"/>
              <w:left w:val="nil"/>
              <w:bottom w:val="single" w:sz="4" w:space="0" w:color="auto"/>
              <w:right w:val="single" w:sz="4" w:space="0" w:color="auto"/>
            </w:tcBorders>
            <w:shd w:val="clear" w:color="auto" w:fill="auto"/>
            <w:vAlign w:val="center"/>
          </w:tcPr>
          <w:p w14:paraId="210933C7" w14:textId="77777777" w:rsidR="008E597D" w:rsidRPr="00E2441A" w:rsidRDefault="008E597D" w:rsidP="00F84FC8">
            <w:pPr>
              <w:ind w:left="-107"/>
              <w:jc w:val="right"/>
              <w:rPr>
                <w:b/>
                <w:bCs/>
                <w:sz w:val="16"/>
                <w:szCs w:val="16"/>
                <w:lang w:val="en-CA" w:eastAsia="en-CA"/>
              </w:rPr>
            </w:pPr>
            <w:r w:rsidRPr="00E2441A">
              <w:rPr>
                <w:sz w:val="16"/>
                <w:szCs w:val="16"/>
              </w:rPr>
              <w:t>5,058,789</w:t>
            </w:r>
          </w:p>
        </w:tc>
        <w:tc>
          <w:tcPr>
            <w:tcW w:w="862" w:type="dxa"/>
            <w:tcBorders>
              <w:top w:val="single" w:sz="4" w:space="0" w:color="auto"/>
              <w:left w:val="nil"/>
              <w:bottom w:val="single" w:sz="4" w:space="0" w:color="auto"/>
              <w:right w:val="single" w:sz="4" w:space="0" w:color="auto"/>
            </w:tcBorders>
            <w:shd w:val="clear" w:color="auto" w:fill="auto"/>
            <w:vAlign w:val="center"/>
          </w:tcPr>
          <w:p w14:paraId="79141528" w14:textId="77777777" w:rsidR="008E597D" w:rsidRPr="00E2441A" w:rsidRDefault="008E597D" w:rsidP="00F84FC8">
            <w:pPr>
              <w:ind w:left="-108"/>
              <w:jc w:val="right"/>
              <w:rPr>
                <w:b/>
                <w:bCs/>
                <w:sz w:val="16"/>
                <w:szCs w:val="16"/>
                <w:lang w:val="en-CA" w:eastAsia="en-CA"/>
              </w:rPr>
            </w:pPr>
            <w:r w:rsidRPr="00E2441A">
              <w:rPr>
                <w:sz w:val="16"/>
                <w:szCs w:val="16"/>
              </w:rPr>
              <w:t>4,554,428</w:t>
            </w:r>
          </w:p>
        </w:tc>
        <w:tc>
          <w:tcPr>
            <w:tcW w:w="862" w:type="dxa"/>
            <w:tcBorders>
              <w:top w:val="single" w:sz="4" w:space="0" w:color="auto"/>
              <w:left w:val="nil"/>
              <w:bottom w:val="single" w:sz="4" w:space="0" w:color="auto"/>
              <w:right w:val="single" w:sz="4" w:space="0" w:color="auto"/>
            </w:tcBorders>
            <w:shd w:val="clear" w:color="auto" w:fill="auto"/>
            <w:vAlign w:val="center"/>
          </w:tcPr>
          <w:p w14:paraId="127CA4C2" w14:textId="77777777" w:rsidR="008E597D" w:rsidRPr="00E2441A" w:rsidRDefault="008E597D" w:rsidP="00F84FC8">
            <w:pPr>
              <w:ind w:left="-110"/>
              <w:jc w:val="right"/>
              <w:rPr>
                <w:b/>
                <w:bCs/>
                <w:sz w:val="16"/>
                <w:szCs w:val="16"/>
                <w:lang w:val="en-CA" w:eastAsia="en-CA"/>
              </w:rPr>
            </w:pPr>
            <w:r w:rsidRPr="00E2441A">
              <w:rPr>
                <w:sz w:val="16"/>
                <w:szCs w:val="16"/>
              </w:rPr>
              <w:t>5,007,070</w:t>
            </w:r>
          </w:p>
        </w:tc>
        <w:tc>
          <w:tcPr>
            <w:tcW w:w="863" w:type="dxa"/>
            <w:tcBorders>
              <w:top w:val="single" w:sz="4" w:space="0" w:color="auto"/>
              <w:left w:val="nil"/>
              <w:bottom w:val="single" w:sz="4" w:space="0" w:color="auto"/>
              <w:right w:val="single" w:sz="4" w:space="0" w:color="auto"/>
            </w:tcBorders>
            <w:vAlign w:val="center"/>
          </w:tcPr>
          <w:p w14:paraId="52C95874" w14:textId="77777777" w:rsidR="008E597D" w:rsidRPr="00E2441A" w:rsidRDefault="008E597D" w:rsidP="00F84FC8">
            <w:pPr>
              <w:ind w:left="-111"/>
              <w:jc w:val="right"/>
              <w:rPr>
                <w:b/>
                <w:bCs/>
                <w:sz w:val="16"/>
                <w:szCs w:val="16"/>
                <w:lang w:val="en-CA" w:eastAsia="en-CA"/>
              </w:rPr>
            </w:pPr>
            <w:r w:rsidRPr="00E2441A">
              <w:rPr>
                <w:sz w:val="16"/>
                <w:szCs w:val="16"/>
              </w:rPr>
              <w:t>2,829,316</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115339E7" w14:textId="77777777" w:rsidR="008E597D" w:rsidRPr="00E2441A" w:rsidRDefault="008E597D" w:rsidP="00F84FC8">
            <w:pPr>
              <w:ind w:left="-111"/>
              <w:jc w:val="right"/>
              <w:rPr>
                <w:b/>
                <w:bCs/>
                <w:sz w:val="16"/>
                <w:szCs w:val="16"/>
                <w:lang w:val="en-CA" w:eastAsia="en-CA"/>
              </w:rPr>
            </w:pPr>
            <w:r w:rsidRPr="00E2441A">
              <w:rPr>
                <w:sz w:val="16"/>
                <w:szCs w:val="16"/>
              </w:rPr>
              <w:t>4,926,139</w:t>
            </w:r>
          </w:p>
        </w:tc>
        <w:tc>
          <w:tcPr>
            <w:tcW w:w="864" w:type="dxa"/>
            <w:tcBorders>
              <w:top w:val="single" w:sz="4" w:space="0" w:color="auto"/>
              <w:left w:val="nil"/>
              <w:bottom w:val="single" w:sz="4" w:space="0" w:color="auto"/>
              <w:right w:val="single" w:sz="4" w:space="0" w:color="auto"/>
            </w:tcBorders>
            <w:shd w:val="clear" w:color="auto" w:fill="auto"/>
          </w:tcPr>
          <w:p w14:paraId="40E10BA4" w14:textId="77777777" w:rsidR="008E597D" w:rsidRPr="00E2441A" w:rsidRDefault="008E597D" w:rsidP="00F84FC8">
            <w:pPr>
              <w:ind w:left="-101"/>
              <w:jc w:val="right"/>
              <w:rPr>
                <w:b/>
                <w:bCs/>
                <w:sz w:val="16"/>
                <w:szCs w:val="16"/>
                <w:lang w:val="en-CA" w:eastAsia="en-CA"/>
              </w:rPr>
            </w:pPr>
          </w:p>
        </w:tc>
        <w:tc>
          <w:tcPr>
            <w:tcW w:w="873" w:type="dxa"/>
            <w:tcBorders>
              <w:top w:val="single" w:sz="4" w:space="0" w:color="auto"/>
              <w:left w:val="nil"/>
              <w:bottom w:val="single" w:sz="4" w:space="0" w:color="auto"/>
              <w:right w:val="single" w:sz="4" w:space="0" w:color="auto"/>
            </w:tcBorders>
            <w:shd w:val="clear" w:color="auto" w:fill="auto"/>
          </w:tcPr>
          <w:p w14:paraId="14885950" w14:textId="77777777" w:rsidR="008E597D" w:rsidRPr="00E2441A" w:rsidRDefault="008E597D" w:rsidP="00F84FC8">
            <w:pPr>
              <w:ind w:left="-102"/>
              <w:jc w:val="right"/>
              <w:rPr>
                <w:b/>
                <w:bCs/>
                <w:sz w:val="16"/>
                <w:szCs w:val="16"/>
                <w:lang w:val="en-CA" w:eastAsia="en-CA"/>
              </w:rPr>
            </w:pPr>
          </w:p>
        </w:tc>
      </w:tr>
      <w:tr w:rsidR="00E2441A" w:rsidRPr="00E2441A" w14:paraId="2DDCA038" w14:textId="77777777" w:rsidTr="00F84FC8">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FAE31C4" w14:textId="77777777" w:rsidR="008E597D" w:rsidRPr="00E2441A" w:rsidRDefault="008E597D" w:rsidP="00F84FC8">
            <w:pPr>
              <w:jc w:val="left"/>
              <w:rPr>
                <w:b/>
                <w:bCs/>
                <w:sz w:val="16"/>
                <w:szCs w:val="16"/>
                <w:lang w:val="en-CA" w:eastAsia="en-CA"/>
              </w:rPr>
            </w:pPr>
            <w:r w:rsidRPr="00E2441A">
              <w:rPr>
                <w:sz w:val="16"/>
                <w:szCs w:val="16"/>
                <w:lang w:val="en-CA" w:eastAsia="en-CA"/>
              </w:rPr>
              <w:t>Total administrative cost</w:t>
            </w:r>
          </w:p>
        </w:tc>
        <w:tc>
          <w:tcPr>
            <w:tcW w:w="862" w:type="dxa"/>
            <w:tcBorders>
              <w:top w:val="single" w:sz="4" w:space="0" w:color="auto"/>
              <w:left w:val="nil"/>
              <w:bottom w:val="single" w:sz="4" w:space="0" w:color="auto"/>
              <w:right w:val="single" w:sz="4" w:space="0" w:color="auto"/>
            </w:tcBorders>
            <w:shd w:val="clear" w:color="auto" w:fill="auto"/>
            <w:vAlign w:val="center"/>
          </w:tcPr>
          <w:p w14:paraId="68B80DFB" w14:textId="77777777" w:rsidR="008E597D" w:rsidRPr="00E2441A" w:rsidRDefault="008E597D" w:rsidP="00F84FC8">
            <w:pPr>
              <w:ind w:left="-111"/>
              <w:jc w:val="right"/>
              <w:rPr>
                <w:b/>
                <w:bCs/>
                <w:sz w:val="16"/>
                <w:szCs w:val="16"/>
                <w:lang w:val="en-CA" w:eastAsia="en-CA"/>
              </w:rPr>
            </w:pPr>
            <w:r w:rsidRPr="00E2441A">
              <w:rPr>
                <w:sz w:val="16"/>
                <w:szCs w:val="16"/>
              </w:rPr>
              <w:t>5,206,483</w:t>
            </w:r>
          </w:p>
        </w:tc>
        <w:tc>
          <w:tcPr>
            <w:tcW w:w="863" w:type="dxa"/>
            <w:tcBorders>
              <w:top w:val="single" w:sz="4" w:space="0" w:color="auto"/>
              <w:left w:val="nil"/>
              <w:bottom w:val="single" w:sz="4" w:space="0" w:color="auto"/>
              <w:right w:val="single" w:sz="4" w:space="0" w:color="auto"/>
            </w:tcBorders>
            <w:shd w:val="clear" w:color="auto" w:fill="auto"/>
            <w:vAlign w:val="center"/>
          </w:tcPr>
          <w:p w14:paraId="77FD57F5" w14:textId="77777777" w:rsidR="008E597D" w:rsidRPr="00E2441A" w:rsidRDefault="008E597D" w:rsidP="00F84FC8">
            <w:pPr>
              <w:ind w:left="-113"/>
              <w:jc w:val="right"/>
              <w:rPr>
                <w:b/>
                <w:bCs/>
                <w:sz w:val="16"/>
                <w:szCs w:val="16"/>
                <w:lang w:val="en-CA" w:eastAsia="en-CA"/>
              </w:rPr>
            </w:pPr>
            <w:r w:rsidRPr="00E2441A">
              <w:rPr>
                <w:sz w:val="16"/>
                <w:szCs w:val="16"/>
              </w:rPr>
              <w:t>4,956,032</w:t>
            </w:r>
          </w:p>
        </w:tc>
        <w:tc>
          <w:tcPr>
            <w:tcW w:w="862" w:type="dxa"/>
            <w:tcBorders>
              <w:top w:val="single" w:sz="4" w:space="0" w:color="auto"/>
              <w:left w:val="nil"/>
              <w:bottom w:val="single" w:sz="4" w:space="0" w:color="auto"/>
              <w:right w:val="single" w:sz="4" w:space="0" w:color="auto"/>
            </w:tcBorders>
            <w:shd w:val="clear" w:color="auto" w:fill="auto"/>
            <w:vAlign w:val="center"/>
          </w:tcPr>
          <w:p w14:paraId="4D2442EC" w14:textId="77777777" w:rsidR="008E597D" w:rsidRPr="00E2441A" w:rsidRDefault="008E597D" w:rsidP="00F84FC8">
            <w:pPr>
              <w:ind w:left="-114"/>
              <w:jc w:val="right"/>
              <w:rPr>
                <w:b/>
                <w:bCs/>
                <w:sz w:val="16"/>
                <w:szCs w:val="16"/>
                <w:lang w:val="en-CA" w:eastAsia="en-CA"/>
              </w:rPr>
            </w:pPr>
            <w:r w:rsidRPr="00E2441A">
              <w:rPr>
                <w:sz w:val="16"/>
                <w:szCs w:val="16"/>
              </w:rPr>
              <w:t>5,723,531</w:t>
            </w:r>
          </w:p>
        </w:tc>
        <w:tc>
          <w:tcPr>
            <w:tcW w:w="863" w:type="dxa"/>
            <w:tcBorders>
              <w:top w:val="single" w:sz="4" w:space="0" w:color="auto"/>
              <w:left w:val="nil"/>
              <w:bottom w:val="single" w:sz="4" w:space="0" w:color="auto"/>
              <w:right w:val="single" w:sz="4" w:space="0" w:color="auto"/>
            </w:tcBorders>
            <w:shd w:val="clear" w:color="auto" w:fill="auto"/>
            <w:vAlign w:val="center"/>
          </w:tcPr>
          <w:p w14:paraId="03282763" w14:textId="77777777" w:rsidR="008E597D" w:rsidRPr="00E2441A" w:rsidRDefault="008E597D" w:rsidP="00F84FC8">
            <w:pPr>
              <w:ind w:left="-104"/>
              <w:jc w:val="right"/>
              <w:rPr>
                <w:b/>
                <w:bCs/>
                <w:sz w:val="16"/>
                <w:szCs w:val="16"/>
                <w:lang w:val="en-CA" w:eastAsia="en-CA"/>
              </w:rPr>
            </w:pPr>
            <w:r w:rsidRPr="00E2441A">
              <w:rPr>
                <w:sz w:val="16"/>
                <w:szCs w:val="16"/>
              </w:rPr>
              <w:t>4,730,773</w:t>
            </w:r>
          </w:p>
        </w:tc>
        <w:tc>
          <w:tcPr>
            <w:tcW w:w="862" w:type="dxa"/>
            <w:tcBorders>
              <w:top w:val="single" w:sz="4" w:space="0" w:color="auto"/>
              <w:left w:val="nil"/>
              <w:bottom w:val="single" w:sz="4" w:space="0" w:color="auto"/>
              <w:right w:val="single" w:sz="4" w:space="0" w:color="auto"/>
            </w:tcBorders>
            <w:shd w:val="clear" w:color="auto" w:fill="auto"/>
            <w:vAlign w:val="center"/>
          </w:tcPr>
          <w:p w14:paraId="367BB7AA" w14:textId="77777777" w:rsidR="008E597D" w:rsidRPr="00E2441A" w:rsidRDefault="008E597D" w:rsidP="00F84FC8">
            <w:pPr>
              <w:ind w:left="-105"/>
              <w:jc w:val="right"/>
              <w:rPr>
                <w:b/>
                <w:bCs/>
                <w:sz w:val="16"/>
                <w:szCs w:val="16"/>
                <w:lang w:val="en-CA" w:eastAsia="en-CA"/>
              </w:rPr>
            </w:pPr>
            <w:r w:rsidRPr="00E2441A">
              <w:rPr>
                <w:sz w:val="16"/>
                <w:szCs w:val="16"/>
              </w:rPr>
              <w:t>4,772,532</w:t>
            </w:r>
          </w:p>
        </w:tc>
        <w:tc>
          <w:tcPr>
            <w:tcW w:w="863" w:type="dxa"/>
            <w:tcBorders>
              <w:top w:val="single" w:sz="4" w:space="0" w:color="auto"/>
              <w:left w:val="nil"/>
              <w:bottom w:val="single" w:sz="4" w:space="0" w:color="auto"/>
              <w:right w:val="single" w:sz="4" w:space="0" w:color="auto"/>
            </w:tcBorders>
            <w:shd w:val="clear" w:color="auto" w:fill="auto"/>
            <w:vAlign w:val="center"/>
          </w:tcPr>
          <w:p w14:paraId="4341BF2A" w14:textId="77777777" w:rsidR="008E597D" w:rsidRPr="00E2441A" w:rsidRDefault="008E597D" w:rsidP="00F84FC8">
            <w:pPr>
              <w:ind w:left="-107"/>
              <w:jc w:val="right"/>
              <w:rPr>
                <w:b/>
                <w:bCs/>
                <w:sz w:val="16"/>
                <w:szCs w:val="16"/>
                <w:lang w:val="en-CA" w:eastAsia="en-CA"/>
              </w:rPr>
            </w:pPr>
            <w:r w:rsidRPr="00E2441A">
              <w:rPr>
                <w:sz w:val="16"/>
                <w:szCs w:val="16"/>
              </w:rPr>
              <w:t>4,350,371</w:t>
            </w:r>
          </w:p>
        </w:tc>
        <w:tc>
          <w:tcPr>
            <w:tcW w:w="862" w:type="dxa"/>
            <w:tcBorders>
              <w:top w:val="single" w:sz="4" w:space="0" w:color="auto"/>
              <w:left w:val="nil"/>
              <w:bottom w:val="single" w:sz="4" w:space="0" w:color="auto"/>
              <w:right w:val="single" w:sz="4" w:space="0" w:color="auto"/>
            </w:tcBorders>
            <w:shd w:val="clear" w:color="auto" w:fill="auto"/>
            <w:vAlign w:val="center"/>
          </w:tcPr>
          <w:p w14:paraId="4C4F86E6" w14:textId="77777777" w:rsidR="008E597D" w:rsidRPr="00E2441A" w:rsidRDefault="008E597D" w:rsidP="00F84FC8">
            <w:pPr>
              <w:ind w:left="-108"/>
              <w:jc w:val="right"/>
              <w:rPr>
                <w:b/>
                <w:bCs/>
                <w:sz w:val="16"/>
                <w:szCs w:val="16"/>
                <w:lang w:val="en-CA" w:eastAsia="en-CA"/>
              </w:rPr>
            </w:pPr>
            <w:r w:rsidRPr="00E2441A">
              <w:rPr>
                <w:sz w:val="16"/>
                <w:szCs w:val="16"/>
              </w:rPr>
              <w:t>5,042,289</w:t>
            </w:r>
          </w:p>
        </w:tc>
        <w:tc>
          <w:tcPr>
            <w:tcW w:w="862" w:type="dxa"/>
            <w:tcBorders>
              <w:top w:val="single" w:sz="4" w:space="0" w:color="auto"/>
              <w:left w:val="nil"/>
              <w:bottom w:val="single" w:sz="4" w:space="0" w:color="auto"/>
              <w:right w:val="single" w:sz="4" w:space="0" w:color="auto"/>
            </w:tcBorders>
            <w:shd w:val="clear" w:color="auto" w:fill="auto"/>
            <w:vAlign w:val="center"/>
          </w:tcPr>
          <w:p w14:paraId="21F6FAD3" w14:textId="77777777" w:rsidR="008E597D" w:rsidRPr="00E2441A" w:rsidRDefault="008E597D" w:rsidP="00F84FC8">
            <w:pPr>
              <w:ind w:left="-110"/>
              <w:jc w:val="right"/>
              <w:rPr>
                <w:b/>
                <w:bCs/>
                <w:sz w:val="16"/>
                <w:szCs w:val="16"/>
                <w:lang w:val="en-CA" w:eastAsia="en-CA"/>
              </w:rPr>
            </w:pPr>
            <w:r w:rsidRPr="00E2441A">
              <w:rPr>
                <w:sz w:val="16"/>
                <w:szCs w:val="16"/>
              </w:rPr>
              <w:t>5,718,858</w:t>
            </w:r>
          </w:p>
        </w:tc>
        <w:tc>
          <w:tcPr>
            <w:tcW w:w="863" w:type="dxa"/>
            <w:tcBorders>
              <w:top w:val="single" w:sz="4" w:space="0" w:color="auto"/>
              <w:left w:val="nil"/>
              <w:bottom w:val="single" w:sz="4" w:space="0" w:color="auto"/>
              <w:right w:val="single" w:sz="4" w:space="0" w:color="auto"/>
            </w:tcBorders>
            <w:vAlign w:val="center"/>
          </w:tcPr>
          <w:p w14:paraId="1B013F41" w14:textId="77777777" w:rsidR="008E597D" w:rsidRPr="00E2441A" w:rsidRDefault="008E597D" w:rsidP="00F84FC8">
            <w:pPr>
              <w:ind w:left="-111"/>
              <w:jc w:val="right"/>
              <w:rPr>
                <w:b/>
                <w:bCs/>
                <w:sz w:val="16"/>
                <w:szCs w:val="16"/>
                <w:lang w:val="en-CA" w:eastAsia="en-CA"/>
              </w:rPr>
            </w:pPr>
            <w:r w:rsidRPr="00E2441A">
              <w:rPr>
                <w:sz w:val="16"/>
                <w:szCs w:val="16"/>
              </w:rPr>
              <w:t>3,718,046</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19E468D9" w14:textId="77777777" w:rsidR="008E597D" w:rsidRPr="00E2441A" w:rsidRDefault="008E597D" w:rsidP="00F84FC8">
            <w:pPr>
              <w:ind w:left="-111"/>
              <w:jc w:val="right"/>
              <w:rPr>
                <w:b/>
                <w:bCs/>
                <w:sz w:val="16"/>
                <w:szCs w:val="16"/>
                <w:lang w:val="en-CA" w:eastAsia="en-CA"/>
              </w:rPr>
            </w:pPr>
            <w:r w:rsidRPr="00E2441A">
              <w:rPr>
                <w:sz w:val="16"/>
                <w:szCs w:val="16"/>
              </w:rPr>
              <w:t>3,894,597</w:t>
            </w:r>
          </w:p>
        </w:tc>
        <w:tc>
          <w:tcPr>
            <w:tcW w:w="864" w:type="dxa"/>
            <w:tcBorders>
              <w:top w:val="single" w:sz="4" w:space="0" w:color="auto"/>
              <w:left w:val="nil"/>
              <w:bottom w:val="single" w:sz="4" w:space="0" w:color="auto"/>
              <w:right w:val="single" w:sz="4" w:space="0" w:color="auto"/>
            </w:tcBorders>
            <w:shd w:val="clear" w:color="auto" w:fill="auto"/>
          </w:tcPr>
          <w:p w14:paraId="6A970434" w14:textId="77777777" w:rsidR="008E597D" w:rsidRPr="00E2441A" w:rsidRDefault="008E597D" w:rsidP="00F84FC8">
            <w:pPr>
              <w:ind w:left="-101"/>
              <w:jc w:val="right"/>
              <w:rPr>
                <w:b/>
                <w:bCs/>
                <w:sz w:val="16"/>
                <w:szCs w:val="16"/>
                <w:lang w:val="en-CA" w:eastAsia="en-CA"/>
              </w:rPr>
            </w:pPr>
          </w:p>
        </w:tc>
        <w:tc>
          <w:tcPr>
            <w:tcW w:w="873" w:type="dxa"/>
            <w:tcBorders>
              <w:top w:val="single" w:sz="4" w:space="0" w:color="auto"/>
              <w:left w:val="nil"/>
              <w:bottom w:val="single" w:sz="4" w:space="0" w:color="auto"/>
              <w:right w:val="single" w:sz="4" w:space="0" w:color="auto"/>
            </w:tcBorders>
            <w:shd w:val="clear" w:color="auto" w:fill="auto"/>
          </w:tcPr>
          <w:p w14:paraId="3E8921A6" w14:textId="77777777" w:rsidR="008E597D" w:rsidRPr="00E2441A" w:rsidRDefault="008E597D" w:rsidP="00F84FC8">
            <w:pPr>
              <w:ind w:left="-102"/>
              <w:jc w:val="right"/>
              <w:rPr>
                <w:b/>
                <w:bCs/>
                <w:sz w:val="16"/>
                <w:szCs w:val="16"/>
                <w:lang w:val="en-CA" w:eastAsia="en-CA"/>
              </w:rPr>
            </w:pPr>
          </w:p>
        </w:tc>
      </w:tr>
      <w:tr w:rsidR="00E2441A" w:rsidRPr="00E2441A" w14:paraId="1DD7E492" w14:textId="77777777" w:rsidTr="00F84FC8">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3FB3FB1" w14:textId="77777777" w:rsidR="008E597D" w:rsidRPr="00E2441A" w:rsidRDefault="008E597D" w:rsidP="00F84FC8">
            <w:pPr>
              <w:jc w:val="left"/>
              <w:rPr>
                <w:b/>
                <w:bCs/>
                <w:sz w:val="16"/>
                <w:szCs w:val="16"/>
                <w:lang w:val="en-CA" w:eastAsia="en-CA"/>
              </w:rPr>
            </w:pPr>
            <w:r w:rsidRPr="00E2441A">
              <w:rPr>
                <w:sz w:val="16"/>
                <w:szCs w:val="16"/>
                <w:lang w:val="en-CA" w:eastAsia="en-CA"/>
              </w:rPr>
              <w:t>Balance per year</w:t>
            </w:r>
          </w:p>
        </w:tc>
        <w:tc>
          <w:tcPr>
            <w:tcW w:w="862" w:type="dxa"/>
            <w:tcBorders>
              <w:top w:val="single" w:sz="4" w:space="0" w:color="auto"/>
              <w:left w:val="nil"/>
              <w:bottom w:val="single" w:sz="4" w:space="0" w:color="auto"/>
              <w:right w:val="single" w:sz="4" w:space="0" w:color="auto"/>
            </w:tcBorders>
            <w:shd w:val="clear" w:color="auto" w:fill="auto"/>
            <w:vAlign w:val="center"/>
          </w:tcPr>
          <w:p w14:paraId="58C71761" w14:textId="77777777" w:rsidR="008E597D" w:rsidRPr="00E2441A" w:rsidRDefault="008E597D" w:rsidP="00F84FC8">
            <w:pPr>
              <w:ind w:left="-111"/>
              <w:jc w:val="right"/>
              <w:rPr>
                <w:b/>
                <w:bCs/>
                <w:sz w:val="16"/>
                <w:szCs w:val="16"/>
                <w:lang w:val="en-CA" w:eastAsia="en-CA"/>
              </w:rPr>
            </w:pPr>
            <w:r w:rsidRPr="00E2441A">
              <w:rPr>
                <w:sz w:val="16"/>
                <w:szCs w:val="16"/>
              </w:rPr>
              <w:t>1,100,032</w:t>
            </w:r>
          </w:p>
        </w:tc>
        <w:tc>
          <w:tcPr>
            <w:tcW w:w="863" w:type="dxa"/>
            <w:tcBorders>
              <w:top w:val="single" w:sz="4" w:space="0" w:color="auto"/>
              <w:left w:val="nil"/>
              <w:bottom w:val="single" w:sz="4" w:space="0" w:color="auto"/>
              <w:right w:val="single" w:sz="4" w:space="0" w:color="auto"/>
            </w:tcBorders>
            <w:shd w:val="clear" w:color="auto" w:fill="auto"/>
            <w:vAlign w:val="center"/>
          </w:tcPr>
          <w:p w14:paraId="68D8D946" w14:textId="77777777" w:rsidR="008E597D" w:rsidRPr="00E2441A" w:rsidRDefault="008E597D" w:rsidP="00F84FC8">
            <w:pPr>
              <w:ind w:left="-113"/>
              <w:jc w:val="right"/>
              <w:rPr>
                <w:b/>
                <w:bCs/>
                <w:sz w:val="16"/>
                <w:szCs w:val="16"/>
                <w:lang w:val="en-CA" w:eastAsia="en-CA"/>
              </w:rPr>
            </w:pPr>
            <w:r w:rsidRPr="00E2441A">
              <w:rPr>
                <w:sz w:val="16"/>
                <w:szCs w:val="16"/>
              </w:rPr>
              <w:t>-456,400</w:t>
            </w:r>
          </w:p>
        </w:tc>
        <w:tc>
          <w:tcPr>
            <w:tcW w:w="862" w:type="dxa"/>
            <w:tcBorders>
              <w:top w:val="single" w:sz="4" w:space="0" w:color="auto"/>
              <w:left w:val="nil"/>
              <w:bottom w:val="single" w:sz="4" w:space="0" w:color="auto"/>
              <w:right w:val="single" w:sz="4" w:space="0" w:color="auto"/>
            </w:tcBorders>
            <w:shd w:val="clear" w:color="auto" w:fill="auto"/>
            <w:vAlign w:val="center"/>
          </w:tcPr>
          <w:p w14:paraId="621447FE" w14:textId="77777777" w:rsidR="008E597D" w:rsidRPr="00E2441A" w:rsidRDefault="008E597D" w:rsidP="00F84FC8">
            <w:pPr>
              <w:ind w:left="-114"/>
              <w:jc w:val="right"/>
              <w:rPr>
                <w:b/>
                <w:bCs/>
                <w:sz w:val="16"/>
                <w:szCs w:val="16"/>
                <w:lang w:val="en-CA" w:eastAsia="en-CA"/>
              </w:rPr>
            </w:pPr>
            <w:r w:rsidRPr="00E2441A">
              <w:rPr>
                <w:sz w:val="16"/>
                <w:szCs w:val="16"/>
              </w:rPr>
              <w:t>-1,211,548</w:t>
            </w:r>
          </w:p>
        </w:tc>
        <w:tc>
          <w:tcPr>
            <w:tcW w:w="863" w:type="dxa"/>
            <w:tcBorders>
              <w:top w:val="single" w:sz="4" w:space="0" w:color="auto"/>
              <w:left w:val="nil"/>
              <w:bottom w:val="single" w:sz="4" w:space="0" w:color="auto"/>
              <w:right w:val="single" w:sz="4" w:space="0" w:color="auto"/>
            </w:tcBorders>
            <w:shd w:val="clear" w:color="auto" w:fill="auto"/>
            <w:vAlign w:val="center"/>
          </w:tcPr>
          <w:p w14:paraId="3F1AB4E3" w14:textId="77777777" w:rsidR="008E597D" w:rsidRPr="00E2441A" w:rsidRDefault="008E597D" w:rsidP="00F84FC8">
            <w:pPr>
              <w:ind w:left="-104"/>
              <w:jc w:val="right"/>
              <w:rPr>
                <w:b/>
                <w:bCs/>
                <w:sz w:val="16"/>
                <w:szCs w:val="16"/>
                <w:lang w:val="en-CA" w:eastAsia="en-CA"/>
              </w:rPr>
            </w:pPr>
            <w:r w:rsidRPr="00E2441A">
              <w:rPr>
                <w:sz w:val="16"/>
                <w:szCs w:val="16"/>
              </w:rPr>
              <w:t>-1,086,241</w:t>
            </w:r>
          </w:p>
        </w:tc>
        <w:tc>
          <w:tcPr>
            <w:tcW w:w="862" w:type="dxa"/>
            <w:tcBorders>
              <w:top w:val="single" w:sz="4" w:space="0" w:color="auto"/>
              <w:left w:val="nil"/>
              <w:bottom w:val="single" w:sz="4" w:space="0" w:color="auto"/>
              <w:right w:val="single" w:sz="4" w:space="0" w:color="auto"/>
            </w:tcBorders>
            <w:shd w:val="clear" w:color="auto" w:fill="auto"/>
            <w:vAlign w:val="center"/>
          </w:tcPr>
          <w:p w14:paraId="7E9A4B97" w14:textId="77777777" w:rsidR="008E597D" w:rsidRPr="00E2441A" w:rsidRDefault="008E597D" w:rsidP="00F84FC8">
            <w:pPr>
              <w:ind w:left="-105"/>
              <w:jc w:val="right"/>
              <w:rPr>
                <w:b/>
                <w:bCs/>
                <w:sz w:val="16"/>
                <w:szCs w:val="16"/>
                <w:lang w:val="en-CA" w:eastAsia="en-CA"/>
              </w:rPr>
            </w:pPr>
            <w:r w:rsidRPr="00E2441A">
              <w:rPr>
                <w:sz w:val="16"/>
                <w:szCs w:val="16"/>
              </w:rPr>
              <w:t>-312,112</w:t>
            </w:r>
          </w:p>
        </w:tc>
        <w:tc>
          <w:tcPr>
            <w:tcW w:w="863" w:type="dxa"/>
            <w:tcBorders>
              <w:top w:val="single" w:sz="4" w:space="0" w:color="auto"/>
              <w:left w:val="nil"/>
              <w:bottom w:val="single" w:sz="4" w:space="0" w:color="auto"/>
              <w:right w:val="single" w:sz="4" w:space="0" w:color="auto"/>
            </w:tcBorders>
            <w:shd w:val="clear" w:color="auto" w:fill="auto"/>
            <w:vAlign w:val="center"/>
          </w:tcPr>
          <w:p w14:paraId="0052EBFA" w14:textId="77777777" w:rsidR="008E597D" w:rsidRPr="00E2441A" w:rsidRDefault="008E597D" w:rsidP="00F84FC8">
            <w:pPr>
              <w:ind w:left="-107"/>
              <w:jc w:val="right"/>
              <w:rPr>
                <w:b/>
                <w:bCs/>
                <w:sz w:val="16"/>
                <w:szCs w:val="16"/>
                <w:lang w:val="en-CA" w:eastAsia="en-CA"/>
              </w:rPr>
            </w:pPr>
            <w:r w:rsidRPr="00E2441A">
              <w:rPr>
                <w:sz w:val="16"/>
                <w:szCs w:val="16"/>
              </w:rPr>
              <w:t>708,418</w:t>
            </w:r>
          </w:p>
        </w:tc>
        <w:tc>
          <w:tcPr>
            <w:tcW w:w="862" w:type="dxa"/>
            <w:tcBorders>
              <w:top w:val="single" w:sz="4" w:space="0" w:color="auto"/>
              <w:left w:val="nil"/>
              <w:bottom w:val="single" w:sz="4" w:space="0" w:color="auto"/>
              <w:right w:val="single" w:sz="4" w:space="0" w:color="auto"/>
            </w:tcBorders>
            <w:shd w:val="clear" w:color="auto" w:fill="auto"/>
            <w:vAlign w:val="center"/>
          </w:tcPr>
          <w:p w14:paraId="08337CB6" w14:textId="77777777" w:rsidR="008E597D" w:rsidRPr="00E2441A" w:rsidRDefault="008E597D" w:rsidP="00F84FC8">
            <w:pPr>
              <w:ind w:left="-108"/>
              <w:jc w:val="right"/>
              <w:rPr>
                <w:b/>
                <w:bCs/>
                <w:sz w:val="16"/>
                <w:szCs w:val="16"/>
                <w:lang w:val="en-CA" w:eastAsia="en-CA"/>
              </w:rPr>
            </w:pPr>
            <w:r w:rsidRPr="00E2441A">
              <w:rPr>
                <w:sz w:val="16"/>
                <w:szCs w:val="16"/>
              </w:rPr>
              <w:t>-487,862</w:t>
            </w:r>
          </w:p>
        </w:tc>
        <w:tc>
          <w:tcPr>
            <w:tcW w:w="862" w:type="dxa"/>
            <w:tcBorders>
              <w:top w:val="single" w:sz="4" w:space="0" w:color="auto"/>
              <w:left w:val="nil"/>
              <w:bottom w:val="single" w:sz="4" w:space="0" w:color="auto"/>
              <w:right w:val="single" w:sz="4" w:space="0" w:color="auto"/>
            </w:tcBorders>
            <w:shd w:val="clear" w:color="auto" w:fill="auto"/>
            <w:vAlign w:val="center"/>
          </w:tcPr>
          <w:p w14:paraId="3A441003" w14:textId="77777777" w:rsidR="008E597D" w:rsidRPr="00E2441A" w:rsidRDefault="008E597D" w:rsidP="00F84FC8">
            <w:pPr>
              <w:ind w:left="-110"/>
              <w:jc w:val="right"/>
              <w:rPr>
                <w:b/>
                <w:bCs/>
                <w:sz w:val="16"/>
                <w:szCs w:val="16"/>
                <w:lang w:val="en-CA" w:eastAsia="en-CA"/>
              </w:rPr>
            </w:pPr>
            <w:r w:rsidRPr="00E2441A">
              <w:rPr>
                <w:sz w:val="16"/>
                <w:szCs w:val="16"/>
              </w:rPr>
              <w:t>-711,788</w:t>
            </w:r>
          </w:p>
        </w:tc>
        <w:tc>
          <w:tcPr>
            <w:tcW w:w="863" w:type="dxa"/>
            <w:tcBorders>
              <w:top w:val="single" w:sz="4" w:space="0" w:color="auto"/>
              <w:left w:val="nil"/>
              <w:bottom w:val="single" w:sz="4" w:space="0" w:color="auto"/>
              <w:right w:val="single" w:sz="4" w:space="0" w:color="auto"/>
            </w:tcBorders>
            <w:vAlign w:val="center"/>
          </w:tcPr>
          <w:p w14:paraId="6027064A" w14:textId="77777777" w:rsidR="008E597D" w:rsidRPr="00E2441A" w:rsidRDefault="008E597D" w:rsidP="00F84FC8">
            <w:pPr>
              <w:ind w:left="-111"/>
              <w:jc w:val="right"/>
              <w:rPr>
                <w:b/>
                <w:bCs/>
                <w:sz w:val="16"/>
                <w:szCs w:val="16"/>
                <w:lang w:val="en-CA" w:eastAsia="en-CA"/>
              </w:rPr>
            </w:pPr>
            <w:r w:rsidRPr="00E2441A">
              <w:rPr>
                <w:sz w:val="16"/>
                <w:szCs w:val="16"/>
              </w:rPr>
              <w:t>-888,730</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5429332D" w14:textId="77777777" w:rsidR="008E597D" w:rsidRPr="00E2441A" w:rsidRDefault="008E597D" w:rsidP="00F84FC8">
            <w:pPr>
              <w:ind w:left="-111"/>
              <w:jc w:val="right"/>
              <w:rPr>
                <w:b/>
                <w:bCs/>
                <w:sz w:val="16"/>
                <w:szCs w:val="16"/>
                <w:lang w:val="en-CA" w:eastAsia="en-CA"/>
              </w:rPr>
            </w:pPr>
            <w:r w:rsidRPr="00E2441A">
              <w:rPr>
                <w:sz w:val="16"/>
                <w:szCs w:val="16"/>
              </w:rPr>
              <w:t>1,031,542</w:t>
            </w:r>
          </w:p>
        </w:tc>
        <w:tc>
          <w:tcPr>
            <w:tcW w:w="864" w:type="dxa"/>
            <w:tcBorders>
              <w:top w:val="single" w:sz="4" w:space="0" w:color="auto"/>
              <w:left w:val="nil"/>
              <w:bottom w:val="single" w:sz="4" w:space="0" w:color="auto"/>
              <w:right w:val="single" w:sz="4" w:space="0" w:color="auto"/>
            </w:tcBorders>
            <w:shd w:val="clear" w:color="auto" w:fill="auto"/>
          </w:tcPr>
          <w:p w14:paraId="4B9D2D93" w14:textId="77777777" w:rsidR="008E597D" w:rsidRPr="00E2441A" w:rsidRDefault="008E597D" w:rsidP="00F84FC8">
            <w:pPr>
              <w:ind w:left="-101"/>
              <w:jc w:val="right"/>
              <w:rPr>
                <w:b/>
                <w:bCs/>
                <w:sz w:val="16"/>
                <w:szCs w:val="16"/>
                <w:lang w:val="en-CA" w:eastAsia="en-CA"/>
              </w:rPr>
            </w:pPr>
          </w:p>
        </w:tc>
        <w:tc>
          <w:tcPr>
            <w:tcW w:w="873" w:type="dxa"/>
            <w:tcBorders>
              <w:top w:val="single" w:sz="4" w:space="0" w:color="auto"/>
              <w:left w:val="nil"/>
              <w:bottom w:val="single" w:sz="4" w:space="0" w:color="auto"/>
              <w:right w:val="single" w:sz="4" w:space="0" w:color="auto"/>
            </w:tcBorders>
            <w:shd w:val="clear" w:color="auto" w:fill="auto"/>
          </w:tcPr>
          <w:p w14:paraId="67EA2D47" w14:textId="77777777" w:rsidR="008E597D" w:rsidRPr="00E2441A" w:rsidRDefault="008E597D" w:rsidP="00F84FC8">
            <w:pPr>
              <w:ind w:left="-102"/>
              <w:jc w:val="right"/>
              <w:rPr>
                <w:b/>
                <w:bCs/>
                <w:sz w:val="16"/>
                <w:szCs w:val="16"/>
                <w:lang w:val="en-CA" w:eastAsia="en-CA"/>
              </w:rPr>
            </w:pPr>
          </w:p>
        </w:tc>
      </w:tr>
      <w:tr w:rsidR="00E2441A" w:rsidRPr="00E2441A" w14:paraId="40DE252D" w14:textId="77777777" w:rsidTr="00F84FC8">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E687E77" w14:textId="77777777" w:rsidR="008E597D" w:rsidRPr="00E2441A" w:rsidRDefault="008E597D" w:rsidP="00F84FC8">
            <w:pPr>
              <w:jc w:val="left"/>
              <w:rPr>
                <w:b/>
                <w:bCs/>
                <w:sz w:val="16"/>
                <w:szCs w:val="16"/>
                <w:lang w:val="en-CA" w:eastAsia="en-CA"/>
              </w:rPr>
            </w:pPr>
            <w:r w:rsidRPr="00E2441A">
              <w:rPr>
                <w:sz w:val="16"/>
                <w:szCs w:val="16"/>
                <w:lang w:val="en-CA" w:eastAsia="en-CA"/>
              </w:rPr>
              <w:t>Running balance****</w:t>
            </w:r>
          </w:p>
        </w:tc>
        <w:tc>
          <w:tcPr>
            <w:tcW w:w="862" w:type="dxa"/>
            <w:tcBorders>
              <w:top w:val="single" w:sz="4" w:space="0" w:color="auto"/>
              <w:left w:val="nil"/>
              <w:bottom w:val="single" w:sz="4" w:space="0" w:color="auto"/>
              <w:right w:val="single" w:sz="4" w:space="0" w:color="auto"/>
            </w:tcBorders>
            <w:shd w:val="clear" w:color="auto" w:fill="auto"/>
            <w:vAlign w:val="center"/>
          </w:tcPr>
          <w:p w14:paraId="09C89BBC" w14:textId="77777777" w:rsidR="008E597D" w:rsidRPr="00E2441A" w:rsidRDefault="008E597D" w:rsidP="00F84FC8">
            <w:pPr>
              <w:ind w:left="-111"/>
              <w:jc w:val="right"/>
              <w:rPr>
                <w:b/>
                <w:bCs/>
                <w:sz w:val="16"/>
                <w:szCs w:val="16"/>
                <w:lang w:val="en-CA" w:eastAsia="en-CA"/>
              </w:rPr>
            </w:pPr>
            <w:r w:rsidRPr="00E2441A">
              <w:rPr>
                <w:sz w:val="16"/>
                <w:szCs w:val="16"/>
              </w:rPr>
              <w:t>3,205,328</w:t>
            </w:r>
          </w:p>
        </w:tc>
        <w:tc>
          <w:tcPr>
            <w:tcW w:w="863" w:type="dxa"/>
            <w:tcBorders>
              <w:top w:val="single" w:sz="4" w:space="0" w:color="auto"/>
              <w:left w:val="nil"/>
              <w:bottom w:val="single" w:sz="4" w:space="0" w:color="auto"/>
              <w:right w:val="single" w:sz="4" w:space="0" w:color="auto"/>
            </w:tcBorders>
            <w:shd w:val="clear" w:color="auto" w:fill="auto"/>
            <w:vAlign w:val="center"/>
          </w:tcPr>
          <w:p w14:paraId="700B428D" w14:textId="77777777" w:rsidR="008E597D" w:rsidRPr="00E2441A" w:rsidRDefault="008E597D" w:rsidP="00F84FC8">
            <w:pPr>
              <w:ind w:left="-113"/>
              <w:jc w:val="right"/>
              <w:rPr>
                <w:b/>
                <w:bCs/>
                <w:sz w:val="16"/>
                <w:szCs w:val="16"/>
                <w:lang w:val="en-CA" w:eastAsia="en-CA"/>
              </w:rPr>
            </w:pPr>
            <w:r w:rsidRPr="00E2441A">
              <w:rPr>
                <w:sz w:val="16"/>
                <w:szCs w:val="16"/>
              </w:rPr>
              <w:t>2,748,929</w:t>
            </w:r>
          </w:p>
        </w:tc>
        <w:tc>
          <w:tcPr>
            <w:tcW w:w="862" w:type="dxa"/>
            <w:tcBorders>
              <w:top w:val="single" w:sz="4" w:space="0" w:color="auto"/>
              <w:left w:val="nil"/>
              <w:bottom w:val="single" w:sz="4" w:space="0" w:color="auto"/>
              <w:right w:val="single" w:sz="4" w:space="0" w:color="auto"/>
            </w:tcBorders>
            <w:shd w:val="clear" w:color="auto" w:fill="auto"/>
            <w:vAlign w:val="center"/>
          </w:tcPr>
          <w:p w14:paraId="7B051175" w14:textId="77777777" w:rsidR="008E597D" w:rsidRPr="00E2441A" w:rsidRDefault="008E597D" w:rsidP="00F84FC8">
            <w:pPr>
              <w:ind w:left="-114"/>
              <w:jc w:val="right"/>
              <w:rPr>
                <w:b/>
                <w:bCs/>
                <w:sz w:val="16"/>
                <w:szCs w:val="16"/>
                <w:lang w:val="en-CA" w:eastAsia="en-CA"/>
              </w:rPr>
            </w:pPr>
            <w:r w:rsidRPr="00E2441A">
              <w:rPr>
                <w:sz w:val="16"/>
                <w:szCs w:val="16"/>
              </w:rPr>
              <w:t>1,537,381</w:t>
            </w:r>
          </w:p>
        </w:tc>
        <w:tc>
          <w:tcPr>
            <w:tcW w:w="863" w:type="dxa"/>
            <w:tcBorders>
              <w:top w:val="single" w:sz="4" w:space="0" w:color="auto"/>
              <w:left w:val="nil"/>
              <w:bottom w:val="single" w:sz="4" w:space="0" w:color="auto"/>
              <w:right w:val="single" w:sz="4" w:space="0" w:color="auto"/>
            </w:tcBorders>
            <w:shd w:val="clear" w:color="auto" w:fill="auto"/>
            <w:vAlign w:val="center"/>
          </w:tcPr>
          <w:p w14:paraId="0C7BA7A0" w14:textId="77777777" w:rsidR="008E597D" w:rsidRPr="00E2441A" w:rsidRDefault="008E597D" w:rsidP="00F84FC8">
            <w:pPr>
              <w:ind w:left="-104"/>
              <w:jc w:val="right"/>
              <w:rPr>
                <w:b/>
                <w:bCs/>
                <w:sz w:val="16"/>
                <w:szCs w:val="16"/>
                <w:lang w:val="en-CA" w:eastAsia="en-CA"/>
              </w:rPr>
            </w:pPr>
            <w:r w:rsidRPr="00E2441A">
              <w:rPr>
                <w:sz w:val="16"/>
                <w:szCs w:val="16"/>
              </w:rPr>
              <w:t>451,140</w:t>
            </w:r>
          </w:p>
        </w:tc>
        <w:tc>
          <w:tcPr>
            <w:tcW w:w="862" w:type="dxa"/>
            <w:tcBorders>
              <w:top w:val="single" w:sz="4" w:space="0" w:color="auto"/>
              <w:left w:val="nil"/>
              <w:bottom w:val="single" w:sz="4" w:space="0" w:color="auto"/>
              <w:right w:val="single" w:sz="4" w:space="0" w:color="auto"/>
            </w:tcBorders>
            <w:shd w:val="clear" w:color="auto" w:fill="auto"/>
            <w:vAlign w:val="center"/>
          </w:tcPr>
          <w:p w14:paraId="7EDA4ACF" w14:textId="77777777" w:rsidR="008E597D" w:rsidRPr="00E2441A" w:rsidRDefault="008E597D" w:rsidP="00F84FC8">
            <w:pPr>
              <w:ind w:left="-105"/>
              <w:jc w:val="right"/>
              <w:rPr>
                <w:b/>
                <w:bCs/>
                <w:sz w:val="16"/>
                <w:szCs w:val="16"/>
                <w:lang w:val="en-CA" w:eastAsia="en-CA"/>
              </w:rPr>
            </w:pPr>
            <w:r w:rsidRPr="00E2441A">
              <w:rPr>
                <w:sz w:val="16"/>
                <w:szCs w:val="16"/>
              </w:rPr>
              <w:t>139,028</w:t>
            </w:r>
          </w:p>
        </w:tc>
        <w:tc>
          <w:tcPr>
            <w:tcW w:w="863" w:type="dxa"/>
            <w:tcBorders>
              <w:top w:val="single" w:sz="4" w:space="0" w:color="auto"/>
              <w:left w:val="nil"/>
              <w:bottom w:val="single" w:sz="4" w:space="0" w:color="auto"/>
              <w:right w:val="single" w:sz="4" w:space="0" w:color="auto"/>
            </w:tcBorders>
            <w:shd w:val="clear" w:color="auto" w:fill="auto"/>
            <w:vAlign w:val="center"/>
          </w:tcPr>
          <w:p w14:paraId="1774F56A" w14:textId="77777777" w:rsidR="008E597D" w:rsidRPr="00E2441A" w:rsidRDefault="008E597D" w:rsidP="00F84FC8">
            <w:pPr>
              <w:ind w:left="-107"/>
              <w:jc w:val="right"/>
              <w:rPr>
                <w:b/>
                <w:bCs/>
                <w:sz w:val="16"/>
                <w:szCs w:val="16"/>
                <w:lang w:val="en-CA" w:eastAsia="en-CA"/>
              </w:rPr>
            </w:pPr>
            <w:r w:rsidRPr="00E2441A">
              <w:rPr>
                <w:sz w:val="16"/>
                <w:szCs w:val="16"/>
              </w:rPr>
              <w:t>847,446</w:t>
            </w:r>
          </w:p>
        </w:tc>
        <w:tc>
          <w:tcPr>
            <w:tcW w:w="862" w:type="dxa"/>
            <w:tcBorders>
              <w:top w:val="single" w:sz="4" w:space="0" w:color="auto"/>
              <w:left w:val="nil"/>
              <w:bottom w:val="single" w:sz="4" w:space="0" w:color="auto"/>
              <w:right w:val="single" w:sz="4" w:space="0" w:color="auto"/>
            </w:tcBorders>
            <w:shd w:val="clear" w:color="auto" w:fill="auto"/>
            <w:vAlign w:val="center"/>
          </w:tcPr>
          <w:p w14:paraId="7CF7B40D" w14:textId="77777777" w:rsidR="008E597D" w:rsidRPr="00E2441A" w:rsidRDefault="008E597D" w:rsidP="00F84FC8">
            <w:pPr>
              <w:ind w:left="-108"/>
              <w:jc w:val="right"/>
              <w:rPr>
                <w:b/>
                <w:bCs/>
                <w:sz w:val="16"/>
                <w:szCs w:val="16"/>
                <w:lang w:val="en-CA" w:eastAsia="en-CA"/>
              </w:rPr>
            </w:pPr>
            <w:r w:rsidRPr="00E2441A">
              <w:rPr>
                <w:sz w:val="16"/>
                <w:szCs w:val="16"/>
              </w:rPr>
              <w:t>359,584</w:t>
            </w:r>
          </w:p>
        </w:tc>
        <w:tc>
          <w:tcPr>
            <w:tcW w:w="862" w:type="dxa"/>
            <w:tcBorders>
              <w:top w:val="single" w:sz="4" w:space="0" w:color="auto"/>
              <w:left w:val="nil"/>
              <w:bottom w:val="single" w:sz="4" w:space="0" w:color="auto"/>
              <w:right w:val="single" w:sz="4" w:space="0" w:color="auto"/>
            </w:tcBorders>
            <w:shd w:val="clear" w:color="auto" w:fill="auto"/>
            <w:vAlign w:val="center"/>
          </w:tcPr>
          <w:p w14:paraId="45C3610A" w14:textId="77777777" w:rsidR="008E597D" w:rsidRPr="00E2441A" w:rsidRDefault="008E597D" w:rsidP="00F84FC8">
            <w:pPr>
              <w:ind w:left="-110"/>
              <w:jc w:val="right"/>
              <w:rPr>
                <w:b/>
                <w:bCs/>
                <w:sz w:val="16"/>
                <w:szCs w:val="16"/>
                <w:lang w:val="en-CA" w:eastAsia="en-CA"/>
              </w:rPr>
            </w:pPr>
            <w:r w:rsidRPr="00E2441A">
              <w:rPr>
                <w:sz w:val="16"/>
                <w:szCs w:val="16"/>
              </w:rPr>
              <w:t>-352,203</w:t>
            </w:r>
          </w:p>
        </w:tc>
        <w:tc>
          <w:tcPr>
            <w:tcW w:w="863" w:type="dxa"/>
            <w:tcBorders>
              <w:top w:val="single" w:sz="4" w:space="0" w:color="auto"/>
              <w:left w:val="nil"/>
              <w:bottom w:val="single" w:sz="4" w:space="0" w:color="auto"/>
              <w:right w:val="single" w:sz="4" w:space="0" w:color="auto"/>
            </w:tcBorders>
            <w:vAlign w:val="center"/>
          </w:tcPr>
          <w:p w14:paraId="736EA275" w14:textId="77777777" w:rsidR="008E597D" w:rsidRPr="00E2441A" w:rsidRDefault="008E597D" w:rsidP="00F84FC8">
            <w:pPr>
              <w:ind w:left="-111"/>
              <w:jc w:val="right"/>
              <w:rPr>
                <w:b/>
                <w:bCs/>
                <w:sz w:val="16"/>
                <w:szCs w:val="16"/>
                <w:lang w:val="en-CA" w:eastAsia="en-CA"/>
              </w:rPr>
            </w:pPr>
            <w:r w:rsidRPr="00E2441A">
              <w:rPr>
                <w:sz w:val="16"/>
                <w:szCs w:val="16"/>
              </w:rPr>
              <w:t>-1,240,933</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765B5CEF" w14:textId="77777777" w:rsidR="008E597D" w:rsidRPr="00E2441A" w:rsidRDefault="008E597D" w:rsidP="00F84FC8">
            <w:pPr>
              <w:ind w:left="-111"/>
              <w:jc w:val="right"/>
              <w:rPr>
                <w:b/>
                <w:bCs/>
                <w:sz w:val="16"/>
                <w:szCs w:val="16"/>
                <w:lang w:val="en-CA" w:eastAsia="en-CA"/>
              </w:rPr>
            </w:pPr>
            <w:r w:rsidRPr="00E2441A">
              <w:rPr>
                <w:sz w:val="16"/>
                <w:szCs w:val="16"/>
              </w:rPr>
              <w:t>-209,391</w:t>
            </w:r>
          </w:p>
        </w:tc>
        <w:tc>
          <w:tcPr>
            <w:tcW w:w="864" w:type="dxa"/>
            <w:tcBorders>
              <w:top w:val="single" w:sz="4" w:space="0" w:color="auto"/>
              <w:left w:val="nil"/>
              <w:bottom w:val="single" w:sz="4" w:space="0" w:color="auto"/>
              <w:right w:val="single" w:sz="4" w:space="0" w:color="auto"/>
            </w:tcBorders>
            <w:shd w:val="clear" w:color="auto" w:fill="auto"/>
          </w:tcPr>
          <w:p w14:paraId="2A093589" w14:textId="77777777" w:rsidR="008E597D" w:rsidRPr="00E2441A" w:rsidRDefault="008E597D" w:rsidP="00F84FC8">
            <w:pPr>
              <w:ind w:left="-101"/>
              <w:jc w:val="right"/>
              <w:rPr>
                <w:b/>
                <w:bCs/>
                <w:sz w:val="16"/>
                <w:szCs w:val="16"/>
                <w:lang w:val="en-CA" w:eastAsia="en-CA"/>
              </w:rPr>
            </w:pPr>
          </w:p>
        </w:tc>
        <w:tc>
          <w:tcPr>
            <w:tcW w:w="873" w:type="dxa"/>
            <w:tcBorders>
              <w:top w:val="single" w:sz="4" w:space="0" w:color="auto"/>
              <w:left w:val="nil"/>
              <w:bottom w:val="single" w:sz="4" w:space="0" w:color="auto"/>
              <w:right w:val="single" w:sz="4" w:space="0" w:color="auto"/>
            </w:tcBorders>
            <w:shd w:val="clear" w:color="auto" w:fill="auto"/>
          </w:tcPr>
          <w:p w14:paraId="3E579439" w14:textId="77777777" w:rsidR="008E597D" w:rsidRPr="00E2441A" w:rsidRDefault="008E597D" w:rsidP="00F84FC8">
            <w:pPr>
              <w:ind w:left="-102"/>
              <w:jc w:val="right"/>
              <w:rPr>
                <w:b/>
                <w:bCs/>
                <w:sz w:val="16"/>
                <w:szCs w:val="16"/>
                <w:lang w:val="en-CA" w:eastAsia="en-CA"/>
              </w:rPr>
            </w:pPr>
          </w:p>
        </w:tc>
      </w:tr>
    </w:tbl>
    <w:p w14:paraId="2544FA5A" w14:textId="1031583E" w:rsidR="008E597D" w:rsidRPr="00E2441A" w:rsidRDefault="008E597D" w:rsidP="008E597D">
      <w:pPr>
        <w:keepLines/>
        <w:ind w:right="224"/>
        <w:rPr>
          <w:sz w:val="16"/>
          <w:szCs w:val="16"/>
          <w:lang w:val="en-CA"/>
        </w:rPr>
      </w:pPr>
      <w:r w:rsidRPr="00E2441A">
        <w:rPr>
          <w:sz w:val="16"/>
          <w:szCs w:val="16"/>
          <w:vertAlign w:val="superscript"/>
          <w:lang w:val="en-CA"/>
        </w:rPr>
        <w:t>*</w:t>
      </w:r>
      <w:r w:rsidR="00C877DA" w:rsidRPr="00E2441A">
        <w:rPr>
          <w:sz w:val="16"/>
          <w:szCs w:val="16"/>
          <w:vertAlign w:val="superscript"/>
          <w:lang w:val="en-CA"/>
        </w:rPr>
        <w:t xml:space="preserve"> </w:t>
      </w:r>
      <w:r w:rsidRPr="00E2441A">
        <w:rPr>
          <w:sz w:val="16"/>
          <w:szCs w:val="16"/>
          <w:lang w:val="en-CA"/>
        </w:rPr>
        <w:t xml:space="preserve">The cost of the core unit is higher than the allowed subtotal of US $1,970,766 in 2011, US $1,984,561 in 2012, US $1,998,453 in 2013, US $2,012,442 in 2014, US $2,026,529 in </w:t>
      </w:r>
      <w:r w:rsidR="00C877DA" w:rsidRPr="00E2441A">
        <w:rPr>
          <w:sz w:val="16"/>
          <w:szCs w:val="16"/>
          <w:lang w:val="en-CA"/>
        </w:rPr>
        <w:t>2015, US $2,040,715 in 2016, US </w:t>
      </w:r>
      <w:r w:rsidRPr="00E2441A">
        <w:rPr>
          <w:sz w:val="16"/>
          <w:szCs w:val="16"/>
          <w:lang w:val="en-CA"/>
        </w:rPr>
        <w:t>$2,055,000 in 2017, US $2,069,385 in 2018, US $2,083,871 in 2019, and US $2,098,459 in 2020.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624521B7" w14:textId="14F8FED2" w:rsidR="008E597D" w:rsidRPr="00E2441A" w:rsidRDefault="008E597D" w:rsidP="008E597D">
      <w:pPr>
        <w:keepLines/>
        <w:ind w:right="224"/>
        <w:rPr>
          <w:caps/>
          <w:sz w:val="16"/>
          <w:szCs w:val="16"/>
          <w:lang w:val="en-CA"/>
        </w:rPr>
      </w:pPr>
      <w:r w:rsidRPr="00E2441A">
        <w:rPr>
          <w:sz w:val="16"/>
          <w:szCs w:val="16"/>
          <w:vertAlign w:val="superscript"/>
          <w:lang w:val="en-CA"/>
        </w:rPr>
        <w:t>**</w:t>
      </w:r>
      <w:r w:rsidR="00C877DA" w:rsidRPr="00E2441A">
        <w:rPr>
          <w:sz w:val="16"/>
          <w:szCs w:val="16"/>
          <w:vertAlign w:val="superscript"/>
          <w:lang w:val="en-CA"/>
        </w:rPr>
        <w:t xml:space="preserve"> </w:t>
      </w:r>
      <w:r w:rsidRPr="00E2441A">
        <w:rPr>
          <w:sz w:val="16"/>
          <w:szCs w:val="16"/>
          <w:lang w:val="en-CA"/>
        </w:rPr>
        <w:t>Reflects total annual amount provided by the Multilateral Fund. In the transition to the revised reporting format, the budget lines “t</w:t>
      </w:r>
      <w:r w:rsidRPr="00E2441A">
        <w:rPr>
          <w:bCs/>
          <w:sz w:val="16"/>
          <w:szCs w:val="16"/>
          <w:lang w:val="en-CA" w:eastAsia="en-CA"/>
        </w:rPr>
        <w:t>otal administrative support costs”, and “s</w:t>
      </w:r>
      <w:r w:rsidRPr="00E2441A">
        <w:rPr>
          <w:sz w:val="16"/>
          <w:szCs w:val="16"/>
          <w:lang w:val="en-CA" w:eastAsia="en-CA"/>
        </w:rPr>
        <w:t>upervisory costs incurred by Montreal Protocol Unit” are reflected in order to show trends in the period between 2011 and 2015. These lines will be removed over time.</w:t>
      </w:r>
    </w:p>
    <w:p w14:paraId="112B4D37" w14:textId="3FA6EFC4" w:rsidR="008E597D" w:rsidRPr="00E2441A" w:rsidRDefault="008E597D" w:rsidP="008E597D">
      <w:pPr>
        <w:keepNext/>
        <w:keepLines/>
        <w:rPr>
          <w:caps/>
          <w:sz w:val="16"/>
          <w:szCs w:val="16"/>
          <w:lang w:val="en-CA"/>
        </w:rPr>
      </w:pPr>
      <w:r w:rsidRPr="00E2441A">
        <w:rPr>
          <w:sz w:val="16"/>
          <w:szCs w:val="16"/>
          <w:vertAlign w:val="superscript"/>
          <w:lang w:val="en-CA"/>
        </w:rPr>
        <w:t>***</w:t>
      </w:r>
      <w:r w:rsidRPr="00E2441A">
        <w:rPr>
          <w:sz w:val="16"/>
          <w:szCs w:val="16"/>
          <w:lang w:val="en-CA"/>
        </w:rPr>
        <w:t xml:space="preserve"> For 2020, including</w:t>
      </w:r>
      <w:r w:rsidR="00C877DA" w:rsidRPr="00E2441A">
        <w:rPr>
          <w:sz w:val="16"/>
          <w:szCs w:val="16"/>
          <w:lang w:val="en-CA"/>
        </w:rPr>
        <w:t xml:space="preserve"> agency</w:t>
      </w:r>
      <w:r w:rsidRPr="00E2441A">
        <w:rPr>
          <w:sz w:val="16"/>
          <w:szCs w:val="16"/>
          <w:lang w:val="en-CA"/>
        </w:rPr>
        <w:t xml:space="preserve"> support costs approved at the 85</w:t>
      </w:r>
      <w:r w:rsidRPr="00E2441A">
        <w:rPr>
          <w:sz w:val="16"/>
          <w:szCs w:val="16"/>
          <w:vertAlign w:val="superscript"/>
          <w:lang w:val="en-CA"/>
        </w:rPr>
        <w:t>th</w:t>
      </w:r>
      <w:r w:rsidRPr="00E2441A">
        <w:rPr>
          <w:sz w:val="16"/>
          <w:szCs w:val="16"/>
          <w:lang w:val="en-CA"/>
        </w:rPr>
        <w:t xml:space="preserve"> meeting, and the value of agency support costs and core unit costs from submissions to the 86</w:t>
      </w:r>
      <w:r w:rsidRPr="00E2441A">
        <w:rPr>
          <w:sz w:val="16"/>
          <w:szCs w:val="16"/>
          <w:vertAlign w:val="superscript"/>
          <w:lang w:val="en-CA"/>
        </w:rPr>
        <w:t>th</w:t>
      </w:r>
      <w:r w:rsidRPr="00E2441A">
        <w:rPr>
          <w:sz w:val="16"/>
          <w:szCs w:val="16"/>
          <w:lang w:val="en-CA"/>
        </w:rPr>
        <w:t> meeting.</w:t>
      </w:r>
    </w:p>
    <w:p w14:paraId="453DE164" w14:textId="77777777" w:rsidR="008E597D" w:rsidRPr="00E2441A" w:rsidRDefault="008E597D" w:rsidP="008E597D">
      <w:pPr>
        <w:rPr>
          <w:sz w:val="16"/>
          <w:szCs w:val="16"/>
          <w:lang w:val="en-CA"/>
        </w:rPr>
      </w:pPr>
      <w:r w:rsidRPr="00E2441A">
        <w:rPr>
          <w:sz w:val="16"/>
          <w:szCs w:val="16"/>
          <w:vertAlign w:val="superscript"/>
          <w:lang w:val="en-CA"/>
        </w:rPr>
        <w:t>****</w:t>
      </w:r>
      <w:r w:rsidRPr="00E2441A">
        <w:rPr>
          <w:sz w:val="16"/>
          <w:szCs w:val="16"/>
          <w:lang w:val="en-CA"/>
        </w:rPr>
        <w:t xml:space="preserve"> Excludes any balance from years prior to 2002.</w:t>
      </w:r>
    </w:p>
    <w:p w14:paraId="71FC8BD2" w14:textId="77777777" w:rsidR="008E597D" w:rsidRPr="00E2441A" w:rsidRDefault="008E597D" w:rsidP="008E597D">
      <w:pPr>
        <w:keepNext/>
        <w:keepLines/>
        <w:ind w:left="-284"/>
        <w:rPr>
          <w:b/>
          <w:caps/>
          <w:lang w:val="en-CA"/>
        </w:rPr>
      </w:pPr>
      <w:r w:rsidRPr="00E2441A">
        <w:rPr>
          <w:b/>
          <w:caps/>
          <w:lang w:val="en-CA"/>
        </w:rPr>
        <w:lastRenderedPageBreak/>
        <w:t>UNIDO</w:t>
      </w:r>
    </w:p>
    <w:tbl>
      <w:tblPr>
        <w:tblW w:w="14611" w:type="dxa"/>
        <w:tblInd w:w="-289" w:type="dxa"/>
        <w:tblLook w:val="04A0" w:firstRow="1" w:lastRow="0" w:firstColumn="1" w:lastColumn="0" w:noHBand="0" w:noVBand="1"/>
      </w:tblPr>
      <w:tblGrid>
        <w:gridCol w:w="3545"/>
        <w:gridCol w:w="856"/>
        <w:gridCol w:w="936"/>
        <w:gridCol w:w="901"/>
        <w:gridCol w:w="936"/>
        <w:gridCol w:w="936"/>
        <w:gridCol w:w="936"/>
        <w:gridCol w:w="936"/>
        <w:gridCol w:w="936"/>
        <w:gridCol w:w="856"/>
        <w:gridCol w:w="936"/>
        <w:gridCol w:w="1039"/>
        <w:gridCol w:w="856"/>
        <w:gridCol w:w="6"/>
      </w:tblGrid>
      <w:tr w:rsidR="00E2441A" w:rsidRPr="00E2441A" w14:paraId="4046018B" w14:textId="77777777" w:rsidTr="00F84FC8">
        <w:trPr>
          <w:gridAfter w:val="1"/>
          <w:wAfter w:w="6" w:type="dxa"/>
          <w:trHeight w:val="51"/>
          <w:tblHeader/>
        </w:trPr>
        <w:tc>
          <w:tcPr>
            <w:tcW w:w="354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08CF6F9" w14:textId="77777777" w:rsidR="008E597D" w:rsidRPr="00E2441A" w:rsidRDefault="008E597D" w:rsidP="00F84FC8">
            <w:pPr>
              <w:keepNext/>
              <w:keepLines/>
              <w:rPr>
                <w:b/>
                <w:bCs/>
                <w:sz w:val="16"/>
                <w:szCs w:val="16"/>
                <w:lang w:val="en-CA" w:eastAsia="en-CA"/>
              </w:rPr>
            </w:pPr>
            <w:r w:rsidRPr="00E2441A">
              <w:rPr>
                <w:b/>
                <w:bCs/>
                <w:sz w:val="16"/>
                <w:szCs w:val="16"/>
                <w:lang w:val="en-CA"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3AEB4F5A"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2011</w:t>
            </w:r>
          </w:p>
        </w:tc>
        <w:tc>
          <w:tcPr>
            <w:tcW w:w="936" w:type="dxa"/>
            <w:tcBorders>
              <w:top w:val="single" w:sz="4" w:space="0" w:color="auto"/>
              <w:left w:val="nil"/>
              <w:bottom w:val="single" w:sz="4" w:space="0" w:color="auto"/>
              <w:right w:val="single" w:sz="4" w:space="0" w:color="auto"/>
            </w:tcBorders>
            <w:shd w:val="clear" w:color="auto" w:fill="auto"/>
            <w:hideMark/>
          </w:tcPr>
          <w:p w14:paraId="704FFF91"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2012</w:t>
            </w:r>
          </w:p>
        </w:tc>
        <w:tc>
          <w:tcPr>
            <w:tcW w:w="901" w:type="dxa"/>
            <w:tcBorders>
              <w:top w:val="single" w:sz="4" w:space="0" w:color="auto"/>
              <w:left w:val="nil"/>
              <w:bottom w:val="single" w:sz="4" w:space="0" w:color="auto"/>
              <w:right w:val="single" w:sz="4" w:space="0" w:color="auto"/>
            </w:tcBorders>
            <w:shd w:val="clear" w:color="auto" w:fill="auto"/>
            <w:hideMark/>
          </w:tcPr>
          <w:p w14:paraId="480C5B1B"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2013</w:t>
            </w:r>
          </w:p>
        </w:tc>
        <w:tc>
          <w:tcPr>
            <w:tcW w:w="936" w:type="dxa"/>
            <w:tcBorders>
              <w:top w:val="single" w:sz="4" w:space="0" w:color="auto"/>
              <w:left w:val="nil"/>
              <w:bottom w:val="single" w:sz="4" w:space="0" w:color="auto"/>
              <w:right w:val="single" w:sz="4" w:space="0" w:color="auto"/>
            </w:tcBorders>
            <w:shd w:val="clear" w:color="auto" w:fill="auto"/>
            <w:hideMark/>
          </w:tcPr>
          <w:p w14:paraId="1D0FF759"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2014</w:t>
            </w:r>
          </w:p>
        </w:tc>
        <w:tc>
          <w:tcPr>
            <w:tcW w:w="936" w:type="dxa"/>
            <w:tcBorders>
              <w:top w:val="single" w:sz="4" w:space="0" w:color="auto"/>
              <w:left w:val="nil"/>
              <w:bottom w:val="single" w:sz="4" w:space="0" w:color="auto"/>
              <w:right w:val="single" w:sz="4" w:space="0" w:color="auto"/>
            </w:tcBorders>
            <w:shd w:val="clear" w:color="auto" w:fill="auto"/>
            <w:hideMark/>
          </w:tcPr>
          <w:p w14:paraId="0890D153"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2015</w:t>
            </w:r>
          </w:p>
        </w:tc>
        <w:tc>
          <w:tcPr>
            <w:tcW w:w="936" w:type="dxa"/>
            <w:tcBorders>
              <w:top w:val="single" w:sz="4" w:space="0" w:color="auto"/>
              <w:left w:val="nil"/>
              <w:bottom w:val="single" w:sz="4" w:space="0" w:color="auto"/>
              <w:right w:val="single" w:sz="4" w:space="0" w:color="auto"/>
            </w:tcBorders>
            <w:shd w:val="clear" w:color="auto" w:fill="auto"/>
            <w:hideMark/>
          </w:tcPr>
          <w:p w14:paraId="36BB1546"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2016</w:t>
            </w:r>
          </w:p>
        </w:tc>
        <w:tc>
          <w:tcPr>
            <w:tcW w:w="936" w:type="dxa"/>
            <w:tcBorders>
              <w:top w:val="single" w:sz="4" w:space="0" w:color="auto"/>
              <w:left w:val="nil"/>
              <w:bottom w:val="single" w:sz="4" w:space="0" w:color="auto"/>
              <w:right w:val="single" w:sz="4" w:space="0" w:color="auto"/>
            </w:tcBorders>
            <w:shd w:val="clear" w:color="auto" w:fill="auto"/>
            <w:hideMark/>
          </w:tcPr>
          <w:p w14:paraId="422BFA24"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2017</w:t>
            </w:r>
          </w:p>
        </w:tc>
        <w:tc>
          <w:tcPr>
            <w:tcW w:w="936" w:type="dxa"/>
            <w:tcBorders>
              <w:top w:val="single" w:sz="4" w:space="0" w:color="auto"/>
              <w:left w:val="nil"/>
              <w:bottom w:val="single" w:sz="4" w:space="0" w:color="auto"/>
              <w:right w:val="single" w:sz="4" w:space="0" w:color="auto"/>
            </w:tcBorders>
            <w:shd w:val="clear" w:color="auto" w:fill="auto"/>
            <w:hideMark/>
          </w:tcPr>
          <w:p w14:paraId="2C281D82"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2018</w:t>
            </w:r>
          </w:p>
        </w:tc>
        <w:tc>
          <w:tcPr>
            <w:tcW w:w="856" w:type="dxa"/>
            <w:tcBorders>
              <w:top w:val="single" w:sz="4" w:space="0" w:color="auto"/>
              <w:left w:val="nil"/>
              <w:bottom w:val="single" w:sz="4" w:space="0" w:color="auto"/>
              <w:right w:val="single" w:sz="4" w:space="0" w:color="auto"/>
            </w:tcBorders>
          </w:tcPr>
          <w:p w14:paraId="1A00C352"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2019</w:t>
            </w:r>
          </w:p>
        </w:tc>
        <w:tc>
          <w:tcPr>
            <w:tcW w:w="1975" w:type="dxa"/>
            <w:gridSpan w:val="2"/>
            <w:tcBorders>
              <w:top w:val="single" w:sz="4" w:space="0" w:color="auto"/>
              <w:left w:val="single" w:sz="4" w:space="0" w:color="auto"/>
              <w:bottom w:val="single" w:sz="4" w:space="0" w:color="auto"/>
              <w:right w:val="single" w:sz="4" w:space="0" w:color="auto"/>
            </w:tcBorders>
            <w:shd w:val="clear" w:color="auto" w:fill="auto"/>
          </w:tcPr>
          <w:p w14:paraId="2A51D205"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2020</w:t>
            </w:r>
          </w:p>
        </w:tc>
        <w:tc>
          <w:tcPr>
            <w:tcW w:w="856" w:type="dxa"/>
            <w:tcBorders>
              <w:top w:val="single" w:sz="4" w:space="0" w:color="auto"/>
              <w:left w:val="nil"/>
              <w:bottom w:val="single" w:sz="4" w:space="0" w:color="auto"/>
              <w:right w:val="single" w:sz="4" w:space="0" w:color="auto"/>
            </w:tcBorders>
          </w:tcPr>
          <w:p w14:paraId="1FF2CA42"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2021</w:t>
            </w:r>
          </w:p>
        </w:tc>
      </w:tr>
      <w:tr w:rsidR="00E2441A" w:rsidRPr="00E2441A" w14:paraId="41506F13" w14:textId="77777777" w:rsidTr="00F84FC8">
        <w:trPr>
          <w:gridAfter w:val="1"/>
          <w:wAfter w:w="6" w:type="dxa"/>
          <w:trHeight w:val="51"/>
          <w:tblHeader/>
        </w:trPr>
        <w:tc>
          <w:tcPr>
            <w:tcW w:w="3545" w:type="dxa"/>
            <w:vMerge/>
            <w:tcBorders>
              <w:top w:val="single" w:sz="4" w:space="0" w:color="auto"/>
              <w:left w:val="single" w:sz="4" w:space="0" w:color="auto"/>
              <w:bottom w:val="single" w:sz="4" w:space="0" w:color="auto"/>
              <w:right w:val="single" w:sz="4" w:space="0" w:color="auto"/>
            </w:tcBorders>
            <w:vAlign w:val="center"/>
            <w:hideMark/>
          </w:tcPr>
          <w:p w14:paraId="58B61AD8" w14:textId="77777777" w:rsidR="008E597D" w:rsidRPr="00E2441A" w:rsidRDefault="008E597D" w:rsidP="00F84FC8">
            <w:pPr>
              <w:jc w:val="left"/>
              <w:rPr>
                <w:b/>
                <w:bCs/>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14:paraId="5D30B924"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313B90C4"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01" w:type="dxa"/>
            <w:tcBorders>
              <w:top w:val="nil"/>
              <w:left w:val="nil"/>
              <w:bottom w:val="single" w:sz="4" w:space="0" w:color="auto"/>
              <w:right w:val="single" w:sz="4" w:space="0" w:color="auto"/>
            </w:tcBorders>
            <w:shd w:val="clear" w:color="auto" w:fill="auto"/>
            <w:hideMark/>
          </w:tcPr>
          <w:p w14:paraId="552D7E40"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4D514F4A"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435BB541"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3045639E"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710B788A"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601C45A9"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single" w:sz="4" w:space="0" w:color="auto"/>
              <w:left w:val="nil"/>
              <w:bottom w:val="single" w:sz="4" w:space="0" w:color="auto"/>
              <w:right w:val="single" w:sz="4" w:space="0" w:color="auto"/>
            </w:tcBorders>
          </w:tcPr>
          <w:p w14:paraId="37A9443B"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single" w:sz="4" w:space="0" w:color="auto"/>
              <w:bottom w:val="single" w:sz="4" w:space="0" w:color="auto"/>
              <w:right w:val="single" w:sz="4" w:space="0" w:color="auto"/>
            </w:tcBorders>
            <w:shd w:val="clear" w:color="auto" w:fill="auto"/>
            <w:hideMark/>
          </w:tcPr>
          <w:p w14:paraId="73AB4B1F" w14:textId="77777777" w:rsidR="008E597D" w:rsidRPr="00E2441A" w:rsidRDefault="008E597D" w:rsidP="00F84FC8">
            <w:pPr>
              <w:jc w:val="center"/>
              <w:rPr>
                <w:b/>
                <w:bCs/>
                <w:sz w:val="16"/>
                <w:szCs w:val="16"/>
                <w:lang w:val="en-CA" w:eastAsia="en-CA"/>
              </w:rPr>
            </w:pPr>
            <w:r w:rsidRPr="00E2441A">
              <w:rPr>
                <w:b/>
                <w:bCs/>
                <w:sz w:val="16"/>
                <w:szCs w:val="16"/>
                <w:lang w:val="en-CA" w:eastAsia="en-CA"/>
              </w:rPr>
              <w:t>Budget</w:t>
            </w:r>
          </w:p>
        </w:tc>
        <w:tc>
          <w:tcPr>
            <w:tcW w:w="1039" w:type="dxa"/>
            <w:tcBorders>
              <w:top w:val="nil"/>
              <w:left w:val="nil"/>
              <w:bottom w:val="single" w:sz="4" w:space="0" w:color="auto"/>
              <w:right w:val="single" w:sz="4" w:space="0" w:color="auto"/>
            </w:tcBorders>
            <w:shd w:val="clear" w:color="auto" w:fill="auto"/>
            <w:hideMark/>
          </w:tcPr>
          <w:p w14:paraId="0D6DCD3D" w14:textId="77777777" w:rsidR="008E597D" w:rsidRPr="00E2441A" w:rsidRDefault="008E597D" w:rsidP="00F84FC8">
            <w:pPr>
              <w:jc w:val="center"/>
              <w:rPr>
                <w:b/>
                <w:bCs/>
                <w:sz w:val="16"/>
                <w:szCs w:val="16"/>
                <w:lang w:val="en-CA" w:eastAsia="en-CA"/>
              </w:rPr>
            </w:pPr>
            <w:r w:rsidRPr="00E2441A">
              <w:rPr>
                <w:b/>
                <w:bCs/>
                <w:sz w:val="16"/>
                <w:szCs w:val="16"/>
                <w:lang w:val="en-CA" w:eastAsia="en-CA"/>
              </w:rPr>
              <w:t>Estimated</w:t>
            </w:r>
          </w:p>
        </w:tc>
        <w:tc>
          <w:tcPr>
            <w:tcW w:w="856" w:type="dxa"/>
            <w:tcBorders>
              <w:top w:val="nil"/>
              <w:left w:val="nil"/>
              <w:bottom w:val="single" w:sz="4" w:space="0" w:color="auto"/>
              <w:right w:val="single" w:sz="4" w:space="0" w:color="auto"/>
            </w:tcBorders>
          </w:tcPr>
          <w:p w14:paraId="48676311" w14:textId="77777777" w:rsidR="008E597D" w:rsidRPr="00E2441A" w:rsidRDefault="008E597D" w:rsidP="00F84FC8">
            <w:pPr>
              <w:jc w:val="center"/>
              <w:rPr>
                <w:b/>
                <w:bCs/>
                <w:sz w:val="16"/>
                <w:szCs w:val="16"/>
                <w:lang w:val="en-CA" w:eastAsia="en-CA"/>
              </w:rPr>
            </w:pPr>
            <w:r w:rsidRPr="00E2441A">
              <w:rPr>
                <w:b/>
                <w:bCs/>
                <w:sz w:val="16"/>
                <w:szCs w:val="16"/>
                <w:lang w:val="en-CA" w:eastAsia="en-CA"/>
              </w:rPr>
              <w:t>Proposed</w:t>
            </w:r>
          </w:p>
        </w:tc>
      </w:tr>
      <w:tr w:rsidR="00E2441A" w:rsidRPr="00E2441A" w14:paraId="3CDF38AA" w14:textId="77777777" w:rsidTr="00F84FC8">
        <w:trPr>
          <w:trHeight w:val="51"/>
        </w:trPr>
        <w:tc>
          <w:tcPr>
            <w:tcW w:w="14611" w:type="dxa"/>
            <w:gridSpan w:val="14"/>
            <w:tcBorders>
              <w:top w:val="single" w:sz="4" w:space="0" w:color="auto"/>
              <w:left w:val="single" w:sz="4" w:space="0" w:color="auto"/>
              <w:bottom w:val="single" w:sz="4" w:space="0" w:color="auto"/>
              <w:right w:val="single" w:sz="4" w:space="0" w:color="auto"/>
            </w:tcBorders>
          </w:tcPr>
          <w:p w14:paraId="45C1F4F5" w14:textId="77777777" w:rsidR="008E597D" w:rsidRPr="00E2441A" w:rsidRDefault="008E597D" w:rsidP="00F84FC8">
            <w:pPr>
              <w:rPr>
                <w:b/>
                <w:bCs/>
                <w:sz w:val="16"/>
                <w:szCs w:val="16"/>
                <w:lang w:val="en-CA" w:eastAsia="en-CA"/>
              </w:rPr>
            </w:pPr>
            <w:r w:rsidRPr="00E2441A">
              <w:rPr>
                <w:b/>
                <w:bCs/>
                <w:sz w:val="16"/>
                <w:szCs w:val="16"/>
                <w:lang w:val="en-CA" w:eastAsia="en-CA"/>
              </w:rPr>
              <w:t>A. Core unit</w:t>
            </w:r>
          </w:p>
        </w:tc>
      </w:tr>
      <w:tr w:rsidR="00E2441A" w:rsidRPr="00E2441A" w14:paraId="1377162A"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5A8DAD8B" w14:textId="77777777" w:rsidR="008E597D" w:rsidRPr="00E2441A" w:rsidRDefault="008E597D" w:rsidP="00F84FC8">
            <w:pPr>
              <w:jc w:val="left"/>
              <w:rPr>
                <w:sz w:val="16"/>
                <w:szCs w:val="16"/>
                <w:lang w:val="en-CA" w:eastAsia="en-CA"/>
              </w:rPr>
            </w:pPr>
            <w:r w:rsidRPr="00E2441A">
              <w:rPr>
                <w:sz w:val="16"/>
                <w:szCs w:val="16"/>
                <w:lang w:val="en-CA" w:eastAsia="en-CA"/>
              </w:rPr>
              <w:t>Core unit personnel and contractual staff</w:t>
            </w:r>
          </w:p>
        </w:tc>
        <w:tc>
          <w:tcPr>
            <w:tcW w:w="856" w:type="dxa"/>
            <w:tcBorders>
              <w:top w:val="nil"/>
              <w:left w:val="nil"/>
              <w:bottom w:val="single" w:sz="4" w:space="0" w:color="auto"/>
              <w:right w:val="single" w:sz="4" w:space="0" w:color="auto"/>
            </w:tcBorders>
            <w:shd w:val="clear" w:color="auto" w:fill="auto"/>
            <w:noWrap/>
            <w:hideMark/>
          </w:tcPr>
          <w:p w14:paraId="08479AE5" w14:textId="77777777" w:rsidR="008E597D" w:rsidRPr="00E2441A" w:rsidRDefault="008E597D" w:rsidP="00F84FC8">
            <w:pPr>
              <w:jc w:val="right"/>
              <w:rPr>
                <w:sz w:val="16"/>
                <w:szCs w:val="16"/>
                <w:lang w:val="en-CA" w:eastAsia="en-CA"/>
              </w:rPr>
            </w:pPr>
            <w:r w:rsidRPr="00E2441A">
              <w:rPr>
                <w:sz w:val="16"/>
                <w:szCs w:val="16"/>
                <w:lang w:val="en-CA" w:eastAsia="en-CA"/>
              </w:rPr>
              <w:t>1,390,300</w:t>
            </w:r>
          </w:p>
        </w:tc>
        <w:tc>
          <w:tcPr>
            <w:tcW w:w="936" w:type="dxa"/>
            <w:tcBorders>
              <w:top w:val="nil"/>
              <w:left w:val="nil"/>
              <w:bottom w:val="single" w:sz="4" w:space="0" w:color="auto"/>
              <w:right w:val="single" w:sz="4" w:space="0" w:color="auto"/>
            </w:tcBorders>
            <w:shd w:val="clear" w:color="auto" w:fill="auto"/>
            <w:noWrap/>
            <w:hideMark/>
          </w:tcPr>
          <w:p w14:paraId="3E0DFE29" w14:textId="77777777" w:rsidR="008E597D" w:rsidRPr="00E2441A" w:rsidRDefault="008E597D" w:rsidP="00F84FC8">
            <w:pPr>
              <w:jc w:val="right"/>
              <w:rPr>
                <w:sz w:val="16"/>
                <w:szCs w:val="16"/>
                <w:lang w:val="en-CA" w:eastAsia="en-CA"/>
              </w:rPr>
            </w:pPr>
            <w:r w:rsidRPr="00E2441A">
              <w:rPr>
                <w:sz w:val="16"/>
                <w:szCs w:val="16"/>
                <w:lang w:val="en-CA" w:eastAsia="en-CA"/>
              </w:rPr>
              <w:t>1,550,900</w:t>
            </w:r>
          </w:p>
        </w:tc>
        <w:tc>
          <w:tcPr>
            <w:tcW w:w="901" w:type="dxa"/>
            <w:tcBorders>
              <w:top w:val="nil"/>
              <w:left w:val="nil"/>
              <w:bottom w:val="single" w:sz="4" w:space="0" w:color="auto"/>
              <w:right w:val="single" w:sz="4" w:space="0" w:color="auto"/>
            </w:tcBorders>
            <w:shd w:val="clear" w:color="auto" w:fill="auto"/>
            <w:noWrap/>
            <w:hideMark/>
          </w:tcPr>
          <w:p w14:paraId="39DC42DC" w14:textId="77777777" w:rsidR="008E597D" w:rsidRPr="00E2441A" w:rsidRDefault="008E597D" w:rsidP="00F84FC8">
            <w:pPr>
              <w:jc w:val="right"/>
              <w:rPr>
                <w:sz w:val="16"/>
                <w:szCs w:val="16"/>
                <w:lang w:val="en-CA" w:eastAsia="en-CA"/>
              </w:rPr>
            </w:pPr>
            <w:r w:rsidRPr="00E2441A">
              <w:rPr>
                <w:sz w:val="16"/>
                <w:szCs w:val="16"/>
                <w:lang w:val="en-CA" w:eastAsia="en-CA"/>
              </w:rPr>
              <w:t>1,445,700</w:t>
            </w:r>
          </w:p>
        </w:tc>
        <w:tc>
          <w:tcPr>
            <w:tcW w:w="936" w:type="dxa"/>
            <w:tcBorders>
              <w:top w:val="nil"/>
              <w:left w:val="nil"/>
              <w:bottom w:val="single" w:sz="4" w:space="0" w:color="auto"/>
              <w:right w:val="single" w:sz="4" w:space="0" w:color="auto"/>
            </w:tcBorders>
            <w:shd w:val="clear" w:color="auto" w:fill="auto"/>
            <w:noWrap/>
            <w:hideMark/>
          </w:tcPr>
          <w:p w14:paraId="51FDD533" w14:textId="77777777" w:rsidR="008E597D" w:rsidRPr="00E2441A" w:rsidRDefault="008E597D" w:rsidP="00F84FC8">
            <w:pPr>
              <w:jc w:val="right"/>
              <w:rPr>
                <w:sz w:val="16"/>
                <w:szCs w:val="16"/>
                <w:lang w:val="en-CA" w:eastAsia="en-CA"/>
              </w:rPr>
            </w:pPr>
            <w:r w:rsidRPr="00E2441A">
              <w:rPr>
                <w:sz w:val="16"/>
                <w:szCs w:val="16"/>
                <w:lang w:val="en-CA" w:eastAsia="en-CA"/>
              </w:rPr>
              <w:t>1,380,600</w:t>
            </w:r>
          </w:p>
        </w:tc>
        <w:tc>
          <w:tcPr>
            <w:tcW w:w="936" w:type="dxa"/>
            <w:tcBorders>
              <w:top w:val="nil"/>
              <w:left w:val="nil"/>
              <w:bottom w:val="single" w:sz="4" w:space="0" w:color="auto"/>
              <w:right w:val="single" w:sz="4" w:space="0" w:color="auto"/>
            </w:tcBorders>
            <w:shd w:val="clear" w:color="auto" w:fill="auto"/>
            <w:noWrap/>
            <w:hideMark/>
          </w:tcPr>
          <w:p w14:paraId="11E8F938" w14:textId="77777777" w:rsidR="008E597D" w:rsidRPr="00E2441A" w:rsidRDefault="008E597D" w:rsidP="00F84FC8">
            <w:pPr>
              <w:jc w:val="right"/>
              <w:rPr>
                <w:sz w:val="16"/>
                <w:szCs w:val="16"/>
                <w:lang w:val="en-CA" w:eastAsia="en-CA"/>
              </w:rPr>
            </w:pPr>
            <w:r w:rsidRPr="00E2441A">
              <w:rPr>
                <w:sz w:val="16"/>
                <w:szCs w:val="16"/>
                <w:lang w:val="en-CA" w:eastAsia="en-CA"/>
              </w:rPr>
              <w:t>1,293,800</w:t>
            </w:r>
          </w:p>
        </w:tc>
        <w:tc>
          <w:tcPr>
            <w:tcW w:w="936" w:type="dxa"/>
            <w:tcBorders>
              <w:top w:val="nil"/>
              <w:left w:val="nil"/>
              <w:bottom w:val="single" w:sz="4" w:space="0" w:color="auto"/>
              <w:right w:val="single" w:sz="4" w:space="0" w:color="auto"/>
            </w:tcBorders>
            <w:shd w:val="clear" w:color="auto" w:fill="auto"/>
            <w:noWrap/>
            <w:hideMark/>
          </w:tcPr>
          <w:p w14:paraId="31AD9E34" w14:textId="77777777" w:rsidR="008E597D" w:rsidRPr="00E2441A" w:rsidRDefault="008E597D" w:rsidP="00F84FC8">
            <w:pPr>
              <w:jc w:val="right"/>
              <w:rPr>
                <w:sz w:val="16"/>
                <w:szCs w:val="16"/>
                <w:lang w:val="en-CA" w:eastAsia="en-CA"/>
              </w:rPr>
            </w:pPr>
            <w:r w:rsidRPr="00E2441A">
              <w:rPr>
                <w:sz w:val="16"/>
                <w:szCs w:val="16"/>
                <w:lang w:val="en-CA" w:eastAsia="en-CA"/>
              </w:rPr>
              <w:t>1,383,600</w:t>
            </w:r>
          </w:p>
        </w:tc>
        <w:tc>
          <w:tcPr>
            <w:tcW w:w="936" w:type="dxa"/>
            <w:tcBorders>
              <w:top w:val="nil"/>
              <w:left w:val="nil"/>
              <w:bottom w:val="single" w:sz="4" w:space="0" w:color="auto"/>
              <w:right w:val="single" w:sz="4" w:space="0" w:color="auto"/>
            </w:tcBorders>
            <w:shd w:val="clear" w:color="auto" w:fill="auto"/>
            <w:noWrap/>
            <w:hideMark/>
          </w:tcPr>
          <w:p w14:paraId="6C9B07F4" w14:textId="77777777" w:rsidR="008E597D" w:rsidRPr="00E2441A" w:rsidRDefault="008E597D" w:rsidP="00F84FC8">
            <w:pPr>
              <w:jc w:val="right"/>
              <w:rPr>
                <w:sz w:val="16"/>
                <w:szCs w:val="16"/>
                <w:lang w:val="en-CA" w:eastAsia="en-CA"/>
              </w:rPr>
            </w:pPr>
            <w:r w:rsidRPr="00E2441A">
              <w:rPr>
                <w:sz w:val="16"/>
                <w:szCs w:val="16"/>
                <w:lang w:val="en-CA" w:eastAsia="en-CA"/>
              </w:rPr>
              <w:t>1,501,300</w:t>
            </w:r>
          </w:p>
        </w:tc>
        <w:tc>
          <w:tcPr>
            <w:tcW w:w="936" w:type="dxa"/>
            <w:tcBorders>
              <w:top w:val="nil"/>
              <w:left w:val="nil"/>
              <w:bottom w:val="single" w:sz="4" w:space="0" w:color="auto"/>
              <w:right w:val="single" w:sz="4" w:space="0" w:color="auto"/>
            </w:tcBorders>
            <w:shd w:val="clear" w:color="auto" w:fill="auto"/>
            <w:noWrap/>
            <w:hideMark/>
          </w:tcPr>
          <w:p w14:paraId="128D1E65" w14:textId="77777777" w:rsidR="008E597D" w:rsidRPr="00E2441A" w:rsidRDefault="008E597D" w:rsidP="00F84FC8">
            <w:pPr>
              <w:jc w:val="right"/>
              <w:rPr>
                <w:sz w:val="16"/>
                <w:szCs w:val="16"/>
                <w:lang w:val="en-CA" w:eastAsia="en-CA"/>
              </w:rPr>
            </w:pPr>
            <w:r w:rsidRPr="00E2441A">
              <w:rPr>
                <w:sz w:val="16"/>
                <w:szCs w:val="16"/>
                <w:lang w:val="en-CA" w:eastAsia="en-CA"/>
              </w:rPr>
              <w:t>1,307,624</w:t>
            </w:r>
          </w:p>
        </w:tc>
        <w:tc>
          <w:tcPr>
            <w:tcW w:w="856" w:type="dxa"/>
            <w:tcBorders>
              <w:top w:val="single" w:sz="4" w:space="0" w:color="auto"/>
              <w:left w:val="nil"/>
              <w:bottom w:val="single" w:sz="4" w:space="0" w:color="auto"/>
              <w:right w:val="single" w:sz="4" w:space="0" w:color="auto"/>
            </w:tcBorders>
          </w:tcPr>
          <w:p w14:paraId="4AD3BAD1" w14:textId="77777777" w:rsidR="008E597D" w:rsidRPr="00E2441A" w:rsidRDefault="008E597D" w:rsidP="00F84FC8">
            <w:pPr>
              <w:jc w:val="right"/>
              <w:rPr>
                <w:sz w:val="16"/>
                <w:szCs w:val="16"/>
                <w:lang w:val="en-CA" w:eastAsia="en-CA"/>
              </w:rPr>
            </w:pPr>
            <w:r w:rsidRPr="00E2441A">
              <w:rPr>
                <w:sz w:val="16"/>
                <w:szCs w:val="16"/>
              </w:rPr>
              <w:t>1,351,602</w:t>
            </w:r>
          </w:p>
        </w:tc>
        <w:tc>
          <w:tcPr>
            <w:tcW w:w="936" w:type="dxa"/>
            <w:tcBorders>
              <w:top w:val="nil"/>
              <w:left w:val="single" w:sz="4" w:space="0" w:color="auto"/>
              <w:bottom w:val="single" w:sz="4" w:space="0" w:color="auto"/>
              <w:right w:val="single" w:sz="4" w:space="0" w:color="auto"/>
            </w:tcBorders>
            <w:shd w:val="clear" w:color="auto" w:fill="auto"/>
            <w:noWrap/>
          </w:tcPr>
          <w:p w14:paraId="37B2D19F" w14:textId="77777777" w:rsidR="008E597D" w:rsidRPr="00E2441A" w:rsidRDefault="008E597D" w:rsidP="00F84FC8">
            <w:pPr>
              <w:jc w:val="right"/>
              <w:rPr>
                <w:sz w:val="16"/>
                <w:szCs w:val="16"/>
                <w:lang w:val="en-CA" w:eastAsia="en-CA"/>
              </w:rPr>
            </w:pPr>
            <w:r w:rsidRPr="00E2441A">
              <w:rPr>
                <w:sz w:val="16"/>
                <w:szCs w:val="16"/>
                <w:lang w:val="en-CA" w:eastAsia="en-CA"/>
              </w:rPr>
              <w:t>1,307,800</w:t>
            </w:r>
          </w:p>
        </w:tc>
        <w:tc>
          <w:tcPr>
            <w:tcW w:w="1039" w:type="dxa"/>
            <w:tcBorders>
              <w:top w:val="nil"/>
              <w:left w:val="nil"/>
              <w:bottom w:val="single" w:sz="4" w:space="0" w:color="auto"/>
              <w:right w:val="single" w:sz="4" w:space="0" w:color="auto"/>
            </w:tcBorders>
            <w:shd w:val="clear" w:color="auto" w:fill="auto"/>
            <w:noWrap/>
          </w:tcPr>
          <w:p w14:paraId="6220979A" w14:textId="77777777" w:rsidR="008E597D" w:rsidRPr="00E2441A" w:rsidRDefault="008E597D" w:rsidP="00F84FC8">
            <w:pPr>
              <w:jc w:val="right"/>
              <w:rPr>
                <w:sz w:val="16"/>
                <w:szCs w:val="16"/>
                <w:lang w:val="en-CA" w:eastAsia="en-CA"/>
              </w:rPr>
            </w:pPr>
            <w:r w:rsidRPr="00E2441A">
              <w:rPr>
                <w:sz w:val="16"/>
                <w:szCs w:val="16"/>
              </w:rPr>
              <w:t>1,317,600</w:t>
            </w:r>
          </w:p>
        </w:tc>
        <w:tc>
          <w:tcPr>
            <w:tcW w:w="856" w:type="dxa"/>
            <w:tcBorders>
              <w:top w:val="nil"/>
              <w:left w:val="nil"/>
              <w:bottom w:val="single" w:sz="4" w:space="0" w:color="auto"/>
              <w:right w:val="single" w:sz="4" w:space="0" w:color="auto"/>
            </w:tcBorders>
          </w:tcPr>
          <w:p w14:paraId="1764DCCB" w14:textId="77777777" w:rsidR="008E597D" w:rsidRPr="00E2441A" w:rsidRDefault="008E597D" w:rsidP="00F84FC8">
            <w:pPr>
              <w:jc w:val="right"/>
              <w:rPr>
                <w:sz w:val="16"/>
                <w:szCs w:val="16"/>
                <w:lang w:val="en-CA" w:eastAsia="en-CA"/>
              </w:rPr>
            </w:pPr>
            <w:r w:rsidRPr="00E2441A">
              <w:rPr>
                <w:sz w:val="16"/>
                <w:szCs w:val="16"/>
              </w:rPr>
              <w:t>1,294,600</w:t>
            </w:r>
          </w:p>
        </w:tc>
      </w:tr>
      <w:tr w:rsidR="00E2441A" w:rsidRPr="00E2441A" w14:paraId="09147B75"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5A9A087F" w14:textId="77777777" w:rsidR="008E597D" w:rsidRPr="00E2441A" w:rsidRDefault="008E597D" w:rsidP="00F84FC8">
            <w:pPr>
              <w:jc w:val="left"/>
              <w:rPr>
                <w:sz w:val="16"/>
                <w:szCs w:val="16"/>
                <w:lang w:val="en-CA" w:eastAsia="en-CA"/>
              </w:rPr>
            </w:pPr>
            <w:r w:rsidRPr="00E2441A">
              <w:rPr>
                <w:sz w:val="16"/>
                <w:szCs w:val="16"/>
                <w:lang w:val="en-CA" w:eastAsia="en-CA"/>
              </w:rPr>
              <w:t>Travel (staff and consultant)</w:t>
            </w:r>
          </w:p>
        </w:tc>
        <w:tc>
          <w:tcPr>
            <w:tcW w:w="856" w:type="dxa"/>
            <w:tcBorders>
              <w:top w:val="nil"/>
              <w:left w:val="nil"/>
              <w:bottom w:val="single" w:sz="4" w:space="0" w:color="auto"/>
              <w:right w:val="single" w:sz="4" w:space="0" w:color="auto"/>
            </w:tcBorders>
            <w:shd w:val="clear" w:color="auto" w:fill="auto"/>
            <w:noWrap/>
            <w:hideMark/>
          </w:tcPr>
          <w:p w14:paraId="6244D5AA" w14:textId="77777777" w:rsidR="008E597D" w:rsidRPr="00E2441A" w:rsidRDefault="008E597D" w:rsidP="00F84FC8">
            <w:pPr>
              <w:jc w:val="right"/>
              <w:rPr>
                <w:sz w:val="16"/>
                <w:szCs w:val="16"/>
                <w:lang w:val="en-CA" w:eastAsia="en-CA"/>
              </w:rPr>
            </w:pPr>
            <w:r w:rsidRPr="00E2441A">
              <w:rPr>
                <w:sz w:val="16"/>
                <w:szCs w:val="16"/>
                <w:lang w:val="en-CA" w:eastAsia="en-CA"/>
              </w:rPr>
              <w:t>139,700</w:t>
            </w:r>
          </w:p>
        </w:tc>
        <w:tc>
          <w:tcPr>
            <w:tcW w:w="936" w:type="dxa"/>
            <w:tcBorders>
              <w:top w:val="nil"/>
              <w:left w:val="nil"/>
              <w:bottom w:val="single" w:sz="4" w:space="0" w:color="auto"/>
              <w:right w:val="single" w:sz="4" w:space="0" w:color="auto"/>
            </w:tcBorders>
            <w:shd w:val="clear" w:color="auto" w:fill="auto"/>
            <w:noWrap/>
            <w:hideMark/>
          </w:tcPr>
          <w:p w14:paraId="05C5B952" w14:textId="77777777" w:rsidR="008E597D" w:rsidRPr="00E2441A" w:rsidRDefault="008E597D" w:rsidP="00F84FC8">
            <w:pPr>
              <w:jc w:val="right"/>
              <w:rPr>
                <w:sz w:val="16"/>
                <w:szCs w:val="16"/>
                <w:lang w:val="en-CA" w:eastAsia="en-CA"/>
              </w:rPr>
            </w:pPr>
            <w:r w:rsidRPr="00E2441A">
              <w:rPr>
                <w:sz w:val="16"/>
                <w:szCs w:val="16"/>
                <w:lang w:val="en-CA" w:eastAsia="en-CA"/>
              </w:rPr>
              <w:t>175,100</w:t>
            </w:r>
          </w:p>
        </w:tc>
        <w:tc>
          <w:tcPr>
            <w:tcW w:w="901" w:type="dxa"/>
            <w:tcBorders>
              <w:top w:val="nil"/>
              <w:left w:val="nil"/>
              <w:bottom w:val="single" w:sz="4" w:space="0" w:color="auto"/>
              <w:right w:val="single" w:sz="4" w:space="0" w:color="auto"/>
            </w:tcBorders>
            <w:shd w:val="clear" w:color="auto" w:fill="auto"/>
            <w:noWrap/>
            <w:hideMark/>
          </w:tcPr>
          <w:p w14:paraId="0D633B1C" w14:textId="77777777" w:rsidR="008E597D" w:rsidRPr="00E2441A" w:rsidRDefault="008E597D" w:rsidP="00F84FC8">
            <w:pPr>
              <w:jc w:val="right"/>
              <w:rPr>
                <w:sz w:val="16"/>
                <w:szCs w:val="16"/>
                <w:lang w:val="en-CA" w:eastAsia="en-CA"/>
              </w:rPr>
            </w:pPr>
            <w:r w:rsidRPr="00E2441A">
              <w:rPr>
                <w:sz w:val="16"/>
                <w:szCs w:val="16"/>
                <w:lang w:val="en-CA" w:eastAsia="en-CA"/>
              </w:rPr>
              <w:t>284,000</w:t>
            </w:r>
          </w:p>
        </w:tc>
        <w:tc>
          <w:tcPr>
            <w:tcW w:w="936" w:type="dxa"/>
            <w:tcBorders>
              <w:top w:val="nil"/>
              <w:left w:val="nil"/>
              <w:bottom w:val="single" w:sz="4" w:space="0" w:color="auto"/>
              <w:right w:val="single" w:sz="4" w:space="0" w:color="auto"/>
            </w:tcBorders>
            <w:shd w:val="clear" w:color="auto" w:fill="auto"/>
            <w:noWrap/>
            <w:hideMark/>
          </w:tcPr>
          <w:p w14:paraId="32DF5D1E" w14:textId="77777777" w:rsidR="008E597D" w:rsidRPr="00E2441A" w:rsidRDefault="008E597D" w:rsidP="00F84FC8">
            <w:pPr>
              <w:jc w:val="right"/>
              <w:rPr>
                <w:sz w:val="16"/>
                <w:szCs w:val="16"/>
                <w:lang w:val="en-CA" w:eastAsia="en-CA"/>
              </w:rPr>
            </w:pPr>
            <w:r w:rsidRPr="00E2441A">
              <w:rPr>
                <w:sz w:val="16"/>
                <w:szCs w:val="16"/>
                <w:lang w:val="en-CA" w:eastAsia="en-CA"/>
              </w:rPr>
              <w:t>161,800</w:t>
            </w:r>
          </w:p>
        </w:tc>
        <w:tc>
          <w:tcPr>
            <w:tcW w:w="936" w:type="dxa"/>
            <w:tcBorders>
              <w:top w:val="nil"/>
              <w:left w:val="nil"/>
              <w:bottom w:val="single" w:sz="4" w:space="0" w:color="auto"/>
              <w:right w:val="single" w:sz="4" w:space="0" w:color="auto"/>
            </w:tcBorders>
            <w:shd w:val="clear" w:color="auto" w:fill="auto"/>
            <w:noWrap/>
            <w:hideMark/>
          </w:tcPr>
          <w:p w14:paraId="3E04075D" w14:textId="77777777" w:rsidR="008E597D" w:rsidRPr="00E2441A" w:rsidRDefault="008E597D" w:rsidP="00F84FC8">
            <w:pPr>
              <w:jc w:val="right"/>
              <w:rPr>
                <w:sz w:val="16"/>
                <w:szCs w:val="16"/>
                <w:lang w:val="en-CA" w:eastAsia="en-CA"/>
              </w:rPr>
            </w:pPr>
            <w:r w:rsidRPr="00E2441A">
              <w:rPr>
                <w:sz w:val="16"/>
                <w:szCs w:val="16"/>
                <w:lang w:val="en-CA" w:eastAsia="en-CA"/>
              </w:rPr>
              <w:t>147,700</w:t>
            </w:r>
          </w:p>
        </w:tc>
        <w:tc>
          <w:tcPr>
            <w:tcW w:w="936" w:type="dxa"/>
            <w:tcBorders>
              <w:top w:val="nil"/>
              <w:left w:val="nil"/>
              <w:bottom w:val="single" w:sz="4" w:space="0" w:color="auto"/>
              <w:right w:val="single" w:sz="4" w:space="0" w:color="auto"/>
            </w:tcBorders>
            <w:shd w:val="clear" w:color="auto" w:fill="auto"/>
            <w:noWrap/>
            <w:hideMark/>
          </w:tcPr>
          <w:p w14:paraId="3B9B4EDB" w14:textId="77777777" w:rsidR="008E597D" w:rsidRPr="00E2441A" w:rsidRDefault="008E597D" w:rsidP="00F84FC8">
            <w:pPr>
              <w:jc w:val="right"/>
              <w:rPr>
                <w:sz w:val="16"/>
                <w:szCs w:val="16"/>
                <w:lang w:val="en-CA" w:eastAsia="en-CA"/>
              </w:rPr>
            </w:pPr>
            <w:r w:rsidRPr="00E2441A">
              <w:rPr>
                <w:sz w:val="16"/>
                <w:szCs w:val="16"/>
                <w:lang w:val="en-CA" w:eastAsia="en-CA"/>
              </w:rPr>
              <w:t>161,100</w:t>
            </w:r>
          </w:p>
        </w:tc>
        <w:tc>
          <w:tcPr>
            <w:tcW w:w="936" w:type="dxa"/>
            <w:tcBorders>
              <w:top w:val="nil"/>
              <w:left w:val="nil"/>
              <w:bottom w:val="single" w:sz="4" w:space="0" w:color="auto"/>
              <w:right w:val="single" w:sz="4" w:space="0" w:color="auto"/>
            </w:tcBorders>
            <w:shd w:val="clear" w:color="auto" w:fill="auto"/>
            <w:noWrap/>
            <w:hideMark/>
          </w:tcPr>
          <w:p w14:paraId="502CF9C1" w14:textId="77777777" w:rsidR="008E597D" w:rsidRPr="00E2441A" w:rsidRDefault="008E597D" w:rsidP="00F84FC8">
            <w:pPr>
              <w:jc w:val="right"/>
              <w:rPr>
                <w:sz w:val="16"/>
                <w:szCs w:val="16"/>
                <w:lang w:val="en-CA" w:eastAsia="en-CA"/>
              </w:rPr>
            </w:pPr>
            <w:r w:rsidRPr="00E2441A">
              <w:rPr>
                <w:sz w:val="16"/>
                <w:szCs w:val="16"/>
                <w:lang w:val="en-CA" w:eastAsia="en-CA"/>
              </w:rPr>
              <w:t>157,800</w:t>
            </w:r>
          </w:p>
        </w:tc>
        <w:tc>
          <w:tcPr>
            <w:tcW w:w="936" w:type="dxa"/>
            <w:tcBorders>
              <w:top w:val="nil"/>
              <w:left w:val="nil"/>
              <w:bottom w:val="single" w:sz="4" w:space="0" w:color="auto"/>
              <w:right w:val="single" w:sz="4" w:space="0" w:color="auto"/>
            </w:tcBorders>
            <w:shd w:val="clear" w:color="auto" w:fill="auto"/>
            <w:noWrap/>
            <w:hideMark/>
          </w:tcPr>
          <w:p w14:paraId="687644EA" w14:textId="77777777" w:rsidR="008E597D" w:rsidRPr="00E2441A" w:rsidRDefault="008E597D" w:rsidP="00F84FC8">
            <w:pPr>
              <w:jc w:val="right"/>
              <w:rPr>
                <w:sz w:val="16"/>
                <w:szCs w:val="16"/>
                <w:lang w:val="en-CA" w:eastAsia="en-CA"/>
              </w:rPr>
            </w:pPr>
            <w:r w:rsidRPr="00E2441A">
              <w:rPr>
                <w:sz w:val="16"/>
                <w:szCs w:val="16"/>
                <w:lang w:val="en-CA" w:eastAsia="en-CA"/>
              </w:rPr>
              <w:t>196,736</w:t>
            </w:r>
          </w:p>
        </w:tc>
        <w:tc>
          <w:tcPr>
            <w:tcW w:w="856" w:type="dxa"/>
            <w:tcBorders>
              <w:top w:val="single" w:sz="4" w:space="0" w:color="auto"/>
              <w:left w:val="nil"/>
              <w:bottom w:val="single" w:sz="4" w:space="0" w:color="auto"/>
              <w:right w:val="single" w:sz="4" w:space="0" w:color="auto"/>
            </w:tcBorders>
          </w:tcPr>
          <w:p w14:paraId="1C3EC31D" w14:textId="77777777" w:rsidR="008E597D" w:rsidRPr="00E2441A" w:rsidRDefault="008E597D" w:rsidP="00F84FC8">
            <w:pPr>
              <w:jc w:val="right"/>
              <w:rPr>
                <w:sz w:val="16"/>
                <w:szCs w:val="16"/>
                <w:lang w:val="en-CA" w:eastAsia="en-CA"/>
              </w:rPr>
            </w:pPr>
            <w:r w:rsidRPr="00E2441A">
              <w:rPr>
                <w:sz w:val="16"/>
                <w:szCs w:val="16"/>
              </w:rPr>
              <w:t>137,864</w:t>
            </w:r>
          </w:p>
        </w:tc>
        <w:tc>
          <w:tcPr>
            <w:tcW w:w="936" w:type="dxa"/>
            <w:tcBorders>
              <w:top w:val="nil"/>
              <w:left w:val="single" w:sz="4" w:space="0" w:color="auto"/>
              <w:bottom w:val="single" w:sz="4" w:space="0" w:color="auto"/>
              <w:right w:val="single" w:sz="4" w:space="0" w:color="auto"/>
            </w:tcBorders>
            <w:shd w:val="clear" w:color="auto" w:fill="auto"/>
            <w:noWrap/>
          </w:tcPr>
          <w:p w14:paraId="2ECFFDE9" w14:textId="77777777" w:rsidR="008E597D" w:rsidRPr="00E2441A" w:rsidRDefault="008E597D" w:rsidP="00F84FC8">
            <w:pPr>
              <w:jc w:val="right"/>
              <w:rPr>
                <w:sz w:val="16"/>
                <w:szCs w:val="16"/>
                <w:lang w:val="en-CA" w:eastAsia="en-CA"/>
              </w:rPr>
            </w:pPr>
            <w:r w:rsidRPr="00E2441A">
              <w:rPr>
                <w:sz w:val="16"/>
                <w:szCs w:val="16"/>
                <w:lang w:val="en-CA" w:eastAsia="en-CA"/>
              </w:rPr>
              <w:t>168,500</w:t>
            </w:r>
          </w:p>
        </w:tc>
        <w:tc>
          <w:tcPr>
            <w:tcW w:w="1039" w:type="dxa"/>
            <w:tcBorders>
              <w:top w:val="nil"/>
              <w:left w:val="nil"/>
              <w:bottom w:val="single" w:sz="4" w:space="0" w:color="auto"/>
              <w:right w:val="single" w:sz="4" w:space="0" w:color="auto"/>
            </w:tcBorders>
            <w:shd w:val="clear" w:color="auto" w:fill="auto"/>
            <w:noWrap/>
          </w:tcPr>
          <w:p w14:paraId="7C4CAD55" w14:textId="77777777" w:rsidR="008E597D" w:rsidRPr="00E2441A" w:rsidRDefault="008E597D" w:rsidP="00F84FC8">
            <w:pPr>
              <w:jc w:val="right"/>
              <w:rPr>
                <w:sz w:val="16"/>
                <w:szCs w:val="16"/>
                <w:lang w:val="en-CA" w:eastAsia="en-CA"/>
              </w:rPr>
            </w:pPr>
            <w:r w:rsidRPr="00E2441A">
              <w:rPr>
                <w:sz w:val="16"/>
                <w:szCs w:val="16"/>
              </w:rPr>
              <w:t>21,000</w:t>
            </w:r>
          </w:p>
        </w:tc>
        <w:tc>
          <w:tcPr>
            <w:tcW w:w="856" w:type="dxa"/>
            <w:tcBorders>
              <w:top w:val="nil"/>
              <w:left w:val="nil"/>
              <w:bottom w:val="single" w:sz="4" w:space="0" w:color="auto"/>
              <w:right w:val="single" w:sz="4" w:space="0" w:color="auto"/>
            </w:tcBorders>
          </w:tcPr>
          <w:p w14:paraId="24A27FFB" w14:textId="77777777" w:rsidR="008E597D" w:rsidRPr="00E2441A" w:rsidRDefault="008E597D" w:rsidP="00F84FC8">
            <w:pPr>
              <w:jc w:val="right"/>
              <w:rPr>
                <w:sz w:val="16"/>
                <w:szCs w:val="16"/>
                <w:lang w:val="en-CA" w:eastAsia="en-CA"/>
              </w:rPr>
            </w:pPr>
            <w:r w:rsidRPr="00E2441A">
              <w:rPr>
                <w:sz w:val="16"/>
                <w:szCs w:val="16"/>
              </w:rPr>
              <w:t>121,700</w:t>
            </w:r>
          </w:p>
        </w:tc>
      </w:tr>
      <w:tr w:rsidR="00E2441A" w:rsidRPr="00E2441A" w14:paraId="4953DD20" w14:textId="77777777" w:rsidTr="00F84FC8">
        <w:trPr>
          <w:gridAfter w:val="1"/>
          <w:wAfter w:w="6" w:type="dxa"/>
          <w:trHeight w:val="198"/>
        </w:trPr>
        <w:tc>
          <w:tcPr>
            <w:tcW w:w="3545" w:type="dxa"/>
            <w:tcBorders>
              <w:top w:val="nil"/>
              <w:left w:val="single" w:sz="4" w:space="0" w:color="auto"/>
              <w:bottom w:val="single" w:sz="4" w:space="0" w:color="auto"/>
              <w:right w:val="single" w:sz="4" w:space="0" w:color="auto"/>
            </w:tcBorders>
            <w:shd w:val="clear" w:color="auto" w:fill="auto"/>
            <w:noWrap/>
            <w:hideMark/>
          </w:tcPr>
          <w:p w14:paraId="71D0DE9D" w14:textId="77777777" w:rsidR="008E597D" w:rsidRPr="00E2441A" w:rsidRDefault="008E597D" w:rsidP="00F84FC8">
            <w:pPr>
              <w:jc w:val="left"/>
              <w:rPr>
                <w:sz w:val="16"/>
                <w:szCs w:val="16"/>
                <w:lang w:val="en-CA" w:eastAsia="en-CA"/>
              </w:rPr>
            </w:pPr>
            <w:r w:rsidRPr="00E2441A">
              <w:rPr>
                <w:sz w:val="16"/>
                <w:szCs w:val="16"/>
                <w:lang w:val="en-CA" w:eastAsia="en-CA"/>
              </w:rPr>
              <w:t>Space (rent and common costs)</w:t>
            </w:r>
          </w:p>
        </w:tc>
        <w:tc>
          <w:tcPr>
            <w:tcW w:w="856" w:type="dxa"/>
            <w:tcBorders>
              <w:top w:val="nil"/>
              <w:left w:val="nil"/>
              <w:bottom w:val="single" w:sz="4" w:space="0" w:color="auto"/>
              <w:right w:val="single" w:sz="4" w:space="0" w:color="auto"/>
            </w:tcBorders>
            <w:shd w:val="clear" w:color="auto" w:fill="auto"/>
            <w:noWrap/>
            <w:hideMark/>
          </w:tcPr>
          <w:p w14:paraId="74F92631" w14:textId="77777777" w:rsidR="008E597D" w:rsidRPr="00E2441A" w:rsidRDefault="008E597D" w:rsidP="00F84FC8">
            <w:pPr>
              <w:jc w:val="right"/>
              <w:rPr>
                <w:sz w:val="16"/>
                <w:szCs w:val="16"/>
                <w:lang w:val="en-CA" w:eastAsia="en-CA"/>
              </w:rPr>
            </w:pPr>
            <w:r w:rsidRPr="00E2441A">
              <w:rPr>
                <w:sz w:val="16"/>
                <w:szCs w:val="16"/>
                <w:lang w:val="en-CA" w:eastAsia="en-CA"/>
              </w:rPr>
              <w:t>90,600</w:t>
            </w:r>
          </w:p>
        </w:tc>
        <w:tc>
          <w:tcPr>
            <w:tcW w:w="936" w:type="dxa"/>
            <w:tcBorders>
              <w:top w:val="nil"/>
              <w:left w:val="nil"/>
              <w:bottom w:val="single" w:sz="4" w:space="0" w:color="auto"/>
              <w:right w:val="single" w:sz="4" w:space="0" w:color="auto"/>
            </w:tcBorders>
            <w:shd w:val="clear" w:color="auto" w:fill="auto"/>
            <w:noWrap/>
            <w:hideMark/>
          </w:tcPr>
          <w:p w14:paraId="153B1B11" w14:textId="77777777" w:rsidR="008E597D" w:rsidRPr="00E2441A" w:rsidRDefault="008E597D" w:rsidP="00F84FC8">
            <w:pPr>
              <w:jc w:val="right"/>
              <w:rPr>
                <w:sz w:val="16"/>
                <w:szCs w:val="16"/>
                <w:lang w:val="en-CA" w:eastAsia="en-CA"/>
              </w:rPr>
            </w:pPr>
            <w:r w:rsidRPr="00E2441A">
              <w:rPr>
                <w:sz w:val="16"/>
                <w:szCs w:val="16"/>
                <w:lang w:val="en-CA" w:eastAsia="en-CA"/>
              </w:rPr>
              <w:t>89,300</w:t>
            </w:r>
          </w:p>
        </w:tc>
        <w:tc>
          <w:tcPr>
            <w:tcW w:w="901" w:type="dxa"/>
            <w:tcBorders>
              <w:top w:val="nil"/>
              <w:left w:val="nil"/>
              <w:bottom w:val="single" w:sz="4" w:space="0" w:color="auto"/>
              <w:right w:val="single" w:sz="4" w:space="0" w:color="auto"/>
            </w:tcBorders>
            <w:shd w:val="clear" w:color="auto" w:fill="auto"/>
            <w:noWrap/>
            <w:hideMark/>
          </w:tcPr>
          <w:p w14:paraId="178A18FF" w14:textId="77777777" w:rsidR="008E597D" w:rsidRPr="00E2441A" w:rsidRDefault="008E597D" w:rsidP="00F84FC8">
            <w:pPr>
              <w:jc w:val="right"/>
              <w:rPr>
                <w:sz w:val="16"/>
                <w:szCs w:val="16"/>
                <w:lang w:val="en-CA" w:eastAsia="en-CA"/>
              </w:rPr>
            </w:pPr>
            <w:r w:rsidRPr="00E2441A">
              <w:rPr>
                <w:sz w:val="16"/>
                <w:szCs w:val="16"/>
                <w:lang w:val="en-CA" w:eastAsia="en-CA"/>
              </w:rPr>
              <w:t>99,400</w:t>
            </w:r>
          </w:p>
        </w:tc>
        <w:tc>
          <w:tcPr>
            <w:tcW w:w="936" w:type="dxa"/>
            <w:tcBorders>
              <w:top w:val="nil"/>
              <w:left w:val="nil"/>
              <w:bottom w:val="single" w:sz="4" w:space="0" w:color="auto"/>
              <w:right w:val="single" w:sz="4" w:space="0" w:color="auto"/>
            </w:tcBorders>
            <w:shd w:val="clear" w:color="auto" w:fill="auto"/>
            <w:noWrap/>
            <w:hideMark/>
          </w:tcPr>
          <w:p w14:paraId="27ED9C7F" w14:textId="77777777" w:rsidR="008E597D" w:rsidRPr="00E2441A" w:rsidRDefault="008E597D" w:rsidP="00F84FC8">
            <w:pPr>
              <w:jc w:val="right"/>
              <w:rPr>
                <w:sz w:val="16"/>
                <w:szCs w:val="16"/>
                <w:lang w:val="en-CA" w:eastAsia="en-CA"/>
              </w:rPr>
            </w:pPr>
            <w:r w:rsidRPr="00E2441A">
              <w:rPr>
                <w:sz w:val="16"/>
                <w:szCs w:val="16"/>
                <w:lang w:val="en-CA" w:eastAsia="en-CA"/>
              </w:rPr>
              <w:t>71,800</w:t>
            </w:r>
          </w:p>
        </w:tc>
        <w:tc>
          <w:tcPr>
            <w:tcW w:w="936" w:type="dxa"/>
            <w:tcBorders>
              <w:top w:val="nil"/>
              <w:left w:val="nil"/>
              <w:bottom w:val="single" w:sz="4" w:space="0" w:color="auto"/>
              <w:right w:val="single" w:sz="4" w:space="0" w:color="auto"/>
            </w:tcBorders>
            <w:shd w:val="clear" w:color="auto" w:fill="auto"/>
            <w:noWrap/>
            <w:hideMark/>
          </w:tcPr>
          <w:p w14:paraId="61996DE8" w14:textId="77777777" w:rsidR="008E597D" w:rsidRPr="00E2441A" w:rsidRDefault="008E597D" w:rsidP="00F84FC8">
            <w:pPr>
              <w:jc w:val="right"/>
              <w:rPr>
                <w:sz w:val="16"/>
                <w:szCs w:val="16"/>
                <w:lang w:val="en-CA" w:eastAsia="en-CA"/>
              </w:rPr>
            </w:pPr>
            <w:r w:rsidRPr="00E2441A">
              <w:rPr>
                <w:sz w:val="16"/>
                <w:szCs w:val="16"/>
                <w:lang w:val="en-CA" w:eastAsia="en-CA"/>
              </w:rPr>
              <w:t>75,400</w:t>
            </w:r>
          </w:p>
        </w:tc>
        <w:tc>
          <w:tcPr>
            <w:tcW w:w="936" w:type="dxa"/>
            <w:tcBorders>
              <w:top w:val="nil"/>
              <w:left w:val="nil"/>
              <w:bottom w:val="single" w:sz="4" w:space="0" w:color="auto"/>
              <w:right w:val="single" w:sz="4" w:space="0" w:color="auto"/>
            </w:tcBorders>
            <w:shd w:val="clear" w:color="auto" w:fill="auto"/>
            <w:noWrap/>
            <w:hideMark/>
          </w:tcPr>
          <w:p w14:paraId="561A38D8" w14:textId="77777777" w:rsidR="008E597D" w:rsidRPr="00E2441A" w:rsidRDefault="008E597D" w:rsidP="00F84FC8">
            <w:pPr>
              <w:jc w:val="right"/>
              <w:rPr>
                <w:sz w:val="16"/>
                <w:szCs w:val="16"/>
                <w:lang w:val="en-CA" w:eastAsia="en-CA"/>
              </w:rPr>
            </w:pPr>
            <w:r w:rsidRPr="00E2441A">
              <w:rPr>
                <w:sz w:val="16"/>
                <w:szCs w:val="16"/>
                <w:lang w:val="en-CA" w:eastAsia="en-CA"/>
              </w:rPr>
              <w:t>76,200</w:t>
            </w:r>
          </w:p>
        </w:tc>
        <w:tc>
          <w:tcPr>
            <w:tcW w:w="936" w:type="dxa"/>
            <w:tcBorders>
              <w:top w:val="nil"/>
              <w:left w:val="nil"/>
              <w:bottom w:val="single" w:sz="4" w:space="0" w:color="auto"/>
              <w:right w:val="single" w:sz="4" w:space="0" w:color="auto"/>
            </w:tcBorders>
            <w:shd w:val="clear" w:color="auto" w:fill="auto"/>
            <w:noWrap/>
            <w:hideMark/>
          </w:tcPr>
          <w:p w14:paraId="47038EF5" w14:textId="77777777" w:rsidR="008E597D" w:rsidRPr="00E2441A" w:rsidRDefault="008E597D" w:rsidP="00F84FC8">
            <w:pPr>
              <w:jc w:val="right"/>
              <w:rPr>
                <w:sz w:val="16"/>
                <w:szCs w:val="16"/>
                <w:lang w:val="en-CA" w:eastAsia="en-CA"/>
              </w:rPr>
            </w:pPr>
            <w:r w:rsidRPr="00E2441A">
              <w:rPr>
                <w:sz w:val="16"/>
                <w:szCs w:val="16"/>
                <w:lang w:val="en-CA" w:eastAsia="en-CA"/>
              </w:rPr>
              <w:t>76,600</w:t>
            </w:r>
          </w:p>
        </w:tc>
        <w:tc>
          <w:tcPr>
            <w:tcW w:w="936" w:type="dxa"/>
            <w:tcBorders>
              <w:top w:val="nil"/>
              <w:left w:val="nil"/>
              <w:bottom w:val="single" w:sz="4" w:space="0" w:color="auto"/>
              <w:right w:val="single" w:sz="4" w:space="0" w:color="auto"/>
            </w:tcBorders>
            <w:shd w:val="clear" w:color="auto" w:fill="auto"/>
            <w:noWrap/>
            <w:hideMark/>
          </w:tcPr>
          <w:p w14:paraId="6E903AB2" w14:textId="77777777" w:rsidR="008E597D" w:rsidRPr="00E2441A" w:rsidRDefault="008E597D" w:rsidP="00F84FC8">
            <w:pPr>
              <w:jc w:val="right"/>
              <w:rPr>
                <w:sz w:val="16"/>
                <w:szCs w:val="16"/>
                <w:lang w:val="en-CA" w:eastAsia="en-CA"/>
              </w:rPr>
            </w:pPr>
            <w:r w:rsidRPr="00E2441A">
              <w:rPr>
                <w:sz w:val="16"/>
                <w:szCs w:val="16"/>
                <w:lang w:val="en-CA" w:eastAsia="en-CA"/>
              </w:rPr>
              <w:t>80,548</w:t>
            </w:r>
          </w:p>
        </w:tc>
        <w:tc>
          <w:tcPr>
            <w:tcW w:w="856" w:type="dxa"/>
            <w:tcBorders>
              <w:top w:val="single" w:sz="4" w:space="0" w:color="auto"/>
              <w:left w:val="nil"/>
              <w:bottom w:val="single" w:sz="4" w:space="0" w:color="auto"/>
              <w:right w:val="single" w:sz="4" w:space="0" w:color="auto"/>
            </w:tcBorders>
          </w:tcPr>
          <w:p w14:paraId="2E28BBDF" w14:textId="77777777" w:rsidR="008E597D" w:rsidRPr="00E2441A" w:rsidRDefault="008E597D" w:rsidP="00F84FC8">
            <w:pPr>
              <w:jc w:val="right"/>
              <w:rPr>
                <w:sz w:val="16"/>
                <w:szCs w:val="16"/>
                <w:lang w:val="en-CA" w:eastAsia="en-CA"/>
              </w:rPr>
            </w:pPr>
            <w:r w:rsidRPr="00E2441A">
              <w:rPr>
                <w:sz w:val="16"/>
                <w:szCs w:val="16"/>
              </w:rPr>
              <w:t>84,323</w:t>
            </w:r>
          </w:p>
        </w:tc>
        <w:tc>
          <w:tcPr>
            <w:tcW w:w="936" w:type="dxa"/>
            <w:tcBorders>
              <w:top w:val="nil"/>
              <w:left w:val="single" w:sz="4" w:space="0" w:color="auto"/>
              <w:bottom w:val="single" w:sz="4" w:space="0" w:color="auto"/>
              <w:right w:val="single" w:sz="4" w:space="0" w:color="auto"/>
            </w:tcBorders>
            <w:shd w:val="clear" w:color="auto" w:fill="auto"/>
            <w:noWrap/>
          </w:tcPr>
          <w:p w14:paraId="6BBC2191" w14:textId="77777777" w:rsidR="008E597D" w:rsidRPr="00E2441A" w:rsidRDefault="008E597D" w:rsidP="00F84FC8">
            <w:pPr>
              <w:jc w:val="right"/>
              <w:rPr>
                <w:sz w:val="16"/>
                <w:szCs w:val="16"/>
                <w:lang w:val="en-CA" w:eastAsia="en-CA"/>
              </w:rPr>
            </w:pPr>
            <w:r w:rsidRPr="00E2441A">
              <w:rPr>
                <w:sz w:val="16"/>
                <w:szCs w:val="16"/>
                <w:lang w:val="en-CA" w:eastAsia="en-CA"/>
              </w:rPr>
              <w:t>83,100</w:t>
            </w:r>
          </w:p>
        </w:tc>
        <w:tc>
          <w:tcPr>
            <w:tcW w:w="1039" w:type="dxa"/>
            <w:tcBorders>
              <w:top w:val="nil"/>
              <w:left w:val="nil"/>
              <w:bottom w:val="single" w:sz="4" w:space="0" w:color="auto"/>
              <w:right w:val="single" w:sz="4" w:space="0" w:color="auto"/>
            </w:tcBorders>
            <w:shd w:val="clear" w:color="auto" w:fill="auto"/>
            <w:noWrap/>
          </w:tcPr>
          <w:p w14:paraId="2B60A36D" w14:textId="77777777" w:rsidR="008E597D" w:rsidRPr="00E2441A" w:rsidRDefault="008E597D" w:rsidP="00F84FC8">
            <w:pPr>
              <w:jc w:val="right"/>
              <w:rPr>
                <w:sz w:val="16"/>
                <w:szCs w:val="16"/>
                <w:lang w:val="en-CA" w:eastAsia="en-CA"/>
              </w:rPr>
            </w:pPr>
            <w:r w:rsidRPr="00E2441A">
              <w:rPr>
                <w:sz w:val="16"/>
                <w:szCs w:val="16"/>
              </w:rPr>
              <w:t>71,200</w:t>
            </w:r>
          </w:p>
        </w:tc>
        <w:tc>
          <w:tcPr>
            <w:tcW w:w="856" w:type="dxa"/>
            <w:tcBorders>
              <w:top w:val="nil"/>
              <w:left w:val="nil"/>
              <w:bottom w:val="single" w:sz="4" w:space="0" w:color="auto"/>
              <w:right w:val="single" w:sz="4" w:space="0" w:color="auto"/>
            </w:tcBorders>
          </w:tcPr>
          <w:p w14:paraId="356A47DE" w14:textId="77777777" w:rsidR="008E597D" w:rsidRPr="00E2441A" w:rsidRDefault="008E597D" w:rsidP="00F84FC8">
            <w:pPr>
              <w:jc w:val="right"/>
              <w:rPr>
                <w:sz w:val="16"/>
                <w:szCs w:val="16"/>
                <w:lang w:val="en-CA" w:eastAsia="en-CA"/>
              </w:rPr>
            </w:pPr>
            <w:r w:rsidRPr="00E2441A">
              <w:rPr>
                <w:sz w:val="16"/>
                <w:szCs w:val="16"/>
              </w:rPr>
              <w:t>73,900</w:t>
            </w:r>
          </w:p>
        </w:tc>
      </w:tr>
      <w:tr w:rsidR="00E2441A" w:rsidRPr="00E2441A" w14:paraId="29931A09" w14:textId="77777777" w:rsidTr="00F84FC8">
        <w:trPr>
          <w:gridAfter w:val="1"/>
          <w:wAfter w:w="6" w:type="dxa"/>
          <w:trHeight w:val="275"/>
        </w:trPr>
        <w:tc>
          <w:tcPr>
            <w:tcW w:w="3545" w:type="dxa"/>
            <w:tcBorders>
              <w:top w:val="nil"/>
              <w:left w:val="single" w:sz="4" w:space="0" w:color="auto"/>
              <w:bottom w:val="single" w:sz="4" w:space="0" w:color="auto"/>
              <w:right w:val="single" w:sz="4" w:space="0" w:color="auto"/>
            </w:tcBorders>
            <w:shd w:val="clear" w:color="auto" w:fill="auto"/>
            <w:noWrap/>
            <w:hideMark/>
          </w:tcPr>
          <w:p w14:paraId="3156E76C" w14:textId="77777777" w:rsidR="008E597D" w:rsidRPr="00E2441A" w:rsidRDefault="008E597D" w:rsidP="00F84FC8">
            <w:pPr>
              <w:jc w:val="left"/>
              <w:rPr>
                <w:sz w:val="16"/>
                <w:szCs w:val="16"/>
                <w:lang w:val="en-CA" w:eastAsia="en-CA"/>
              </w:rPr>
            </w:pPr>
            <w:r w:rsidRPr="00E2441A">
              <w:rPr>
                <w:sz w:val="16"/>
                <w:szCs w:val="16"/>
                <w:lang w:val="en-CA"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noWrap/>
            <w:hideMark/>
          </w:tcPr>
          <w:p w14:paraId="6DF8E90E" w14:textId="77777777" w:rsidR="008E597D" w:rsidRPr="00E2441A" w:rsidRDefault="008E597D" w:rsidP="00F84FC8">
            <w:pPr>
              <w:jc w:val="right"/>
              <w:rPr>
                <w:sz w:val="16"/>
                <w:szCs w:val="16"/>
                <w:lang w:val="en-CA" w:eastAsia="en-CA"/>
              </w:rPr>
            </w:pPr>
            <w:r w:rsidRPr="00E2441A">
              <w:rPr>
                <w:sz w:val="16"/>
                <w:szCs w:val="16"/>
                <w:lang w:val="en-CA" w:eastAsia="en-CA"/>
              </w:rPr>
              <w:t>54,100</w:t>
            </w:r>
          </w:p>
        </w:tc>
        <w:tc>
          <w:tcPr>
            <w:tcW w:w="936" w:type="dxa"/>
            <w:tcBorders>
              <w:top w:val="nil"/>
              <w:left w:val="nil"/>
              <w:bottom w:val="single" w:sz="4" w:space="0" w:color="auto"/>
              <w:right w:val="single" w:sz="4" w:space="0" w:color="auto"/>
            </w:tcBorders>
            <w:shd w:val="clear" w:color="auto" w:fill="auto"/>
            <w:noWrap/>
            <w:hideMark/>
          </w:tcPr>
          <w:p w14:paraId="0111C197" w14:textId="77777777" w:rsidR="008E597D" w:rsidRPr="00E2441A" w:rsidRDefault="008E597D" w:rsidP="00F84FC8">
            <w:pPr>
              <w:jc w:val="right"/>
              <w:rPr>
                <w:sz w:val="16"/>
                <w:szCs w:val="16"/>
                <w:lang w:val="en-CA" w:eastAsia="en-CA"/>
              </w:rPr>
            </w:pPr>
            <w:r w:rsidRPr="00E2441A">
              <w:rPr>
                <w:sz w:val="16"/>
                <w:szCs w:val="16"/>
                <w:lang w:val="en-CA" w:eastAsia="en-CA"/>
              </w:rPr>
              <w:t>30,900</w:t>
            </w:r>
          </w:p>
        </w:tc>
        <w:tc>
          <w:tcPr>
            <w:tcW w:w="901" w:type="dxa"/>
            <w:tcBorders>
              <w:top w:val="nil"/>
              <w:left w:val="nil"/>
              <w:bottom w:val="single" w:sz="4" w:space="0" w:color="auto"/>
              <w:right w:val="single" w:sz="4" w:space="0" w:color="auto"/>
            </w:tcBorders>
            <w:shd w:val="clear" w:color="auto" w:fill="auto"/>
            <w:noWrap/>
            <w:hideMark/>
          </w:tcPr>
          <w:p w14:paraId="213C68F1" w14:textId="77777777" w:rsidR="008E597D" w:rsidRPr="00E2441A" w:rsidRDefault="008E597D" w:rsidP="00F84FC8">
            <w:pPr>
              <w:jc w:val="right"/>
              <w:rPr>
                <w:sz w:val="16"/>
                <w:szCs w:val="16"/>
                <w:lang w:val="en-CA" w:eastAsia="en-CA"/>
              </w:rPr>
            </w:pPr>
            <w:r w:rsidRPr="00E2441A">
              <w:rPr>
                <w:sz w:val="16"/>
                <w:szCs w:val="16"/>
                <w:lang w:val="en-CA" w:eastAsia="en-CA"/>
              </w:rPr>
              <w:t>51,800</w:t>
            </w:r>
          </w:p>
        </w:tc>
        <w:tc>
          <w:tcPr>
            <w:tcW w:w="936" w:type="dxa"/>
            <w:tcBorders>
              <w:top w:val="nil"/>
              <w:left w:val="nil"/>
              <w:bottom w:val="single" w:sz="4" w:space="0" w:color="auto"/>
              <w:right w:val="single" w:sz="4" w:space="0" w:color="auto"/>
            </w:tcBorders>
            <w:shd w:val="clear" w:color="auto" w:fill="auto"/>
            <w:noWrap/>
            <w:hideMark/>
          </w:tcPr>
          <w:p w14:paraId="2592AA0A" w14:textId="77777777" w:rsidR="008E597D" w:rsidRPr="00E2441A" w:rsidRDefault="008E597D" w:rsidP="00F84FC8">
            <w:pPr>
              <w:jc w:val="right"/>
              <w:rPr>
                <w:sz w:val="16"/>
                <w:szCs w:val="16"/>
                <w:lang w:val="en-CA" w:eastAsia="en-CA"/>
              </w:rPr>
            </w:pPr>
            <w:r w:rsidRPr="00E2441A">
              <w:rPr>
                <w:sz w:val="16"/>
                <w:szCs w:val="16"/>
                <w:lang w:val="en-CA" w:eastAsia="en-CA"/>
              </w:rPr>
              <w:t>41,100</w:t>
            </w:r>
          </w:p>
        </w:tc>
        <w:tc>
          <w:tcPr>
            <w:tcW w:w="936" w:type="dxa"/>
            <w:tcBorders>
              <w:top w:val="nil"/>
              <w:left w:val="nil"/>
              <w:bottom w:val="single" w:sz="4" w:space="0" w:color="auto"/>
              <w:right w:val="single" w:sz="4" w:space="0" w:color="auto"/>
            </w:tcBorders>
            <w:shd w:val="clear" w:color="auto" w:fill="auto"/>
            <w:noWrap/>
            <w:hideMark/>
          </w:tcPr>
          <w:p w14:paraId="0692015D" w14:textId="77777777" w:rsidR="008E597D" w:rsidRPr="00E2441A" w:rsidRDefault="008E597D" w:rsidP="00F84FC8">
            <w:pPr>
              <w:jc w:val="right"/>
              <w:rPr>
                <w:sz w:val="16"/>
                <w:szCs w:val="16"/>
                <w:lang w:val="en-CA" w:eastAsia="en-CA"/>
              </w:rPr>
            </w:pPr>
            <w:r w:rsidRPr="00E2441A">
              <w:rPr>
                <w:sz w:val="16"/>
                <w:szCs w:val="16"/>
                <w:lang w:val="en-CA" w:eastAsia="en-CA"/>
              </w:rPr>
              <w:t>52,600</w:t>
            </w:r>
          </w:p>
        </w:tc>
        <w:tc>
          <w:tcPr>
            <w:tcW w:w="936" w:type="dxa"/>
            <w:tcBorders>
              <w:top w:val="nil"/>
              <w:left w:val="nil"/>
              <w:bottom w:val="single" w:sz="4" w:space="0" w:color="auto"/>
              <w:right w:val="single" w:sz="4" w:space="0" w:color="auto"/>
            </w:tcBorders>
            <w:shd w:val="clear" w:color="auto" w:fill="auto"/>
            <w:noWrap/>
            <w:hideMark/>
          </w:tcPr>
          <w:p w14:paraId="2A4AFFB3" w14:textId="77777777" w:rsidR="008E597D" w:rsidRPr="00E2441A" w:rsidRDefault="008E597D" w:rsidP="00F84FC8">
            <w:pPr>
              <w:jc w:val="right"/>
              <w:rPr>
                <w:sz w:val="16"/>
                <w:szCs w:val="16"/>
                <w:lang w:val="en-CA" w:eastAsia="en-CA"/>
              </w:rPr>
            </w:pPr>
            <w:r w:rsidRPr="00E2441A">
              <w:rPr>
                <w:sz w:val="16"/>
                <w:szCs w:val="16"/>
                <w:lang w:val="en-CA" w:eastAsia="en-CA"/>
              </w:rPr>
              <w:t>30,900</w:t>
            </w:r>
          </w:p>
        </w:tc>
        <w:tc>
          <w:tcPr>
            <w:tcW w:w="936" w:type="dxa"/>
            <w:tcBorders>
              <w:top w:val="nil"/>
              <w:left w:val="nil"/>
              <w:bottom w:val="single" w:sz="4" w:space="0" w:color="auto"/>
              <w:right w:val="single" w:sz="4" w:space="0" w:color="auto"/>
            </w:tcBorders>
            <w:shd w:val="clear" w:color="auto" w:fill="auto"/>
            <w:noWrap/>
            <w:hideMark/>
          </w:tcPr>
          <w:p w14:paraId="1A404CFC" w14:textId="77777777" w:rsidR="008E597D" w:rsidRPr="00E2441A" w:rsidRDefault="008E597D" w:rsidP="00F84FC8">
            <w:pPr>
              <w:jc w:val="right"/>
              <w:rPr>
                <w:sz w:val="16"/>
                <w:szCs w:val="16"/>
                <w:lang w:val="en-CA" w:eastAsia="en-CA"/>
              </w:rPr>
            </w:pPr>
            <w:r w:rsidRPr="00E2441A">
              <w:rPr>
                <w:sz w:val="16"/>
                <w:szCs w:val="16"/>
                <w:lang w:val="en-CA" w:eastAsia="en-CA"/>
              </w:rPr>
              <w:t>48,000</w:t>
            </w:r>
          </w:p>
        </w:tc>
        <w:tc>
          <w:tcPr>
            <w:tcW w:w="936" w:type="dxa"/>
            <w:tcBorders>
              <w:top w:val="nil"/>
              <w:left w:val="nil"/>
              <w:bottom w:val="single" w:sz="4" w:space="0" w:color="auto"/>
              <w:right w:val="single" w:sz="4" w:space="0" w:color="auto"/>
            </w:tcBorders>
            <w:shd w:val="clear" w:color="auto" w:fill="auto"/>
            <w:noWrap/>
            <w:hideMark/>
          </w:tcPr>
          <w:p w14:paraId="2FD61E4D" w14:textId="77777777" w:rsidR="008E597D" w:rsidRPr="00E2441A" w:rsidRDefault="008E597D" w:rsidP="00F84FC8">
            <w:pPr>
              <w:jc w:val="right"/>
              <w:rPr>
                <w:sz w:val="16"/>
                <w:szCs w:val="16"/>
                <w:lang w:val="en-CA" w:eastAsia="en-CA"/>
              </w:rPr>
            </w:pPr>
            <w:r w:rsidRPr="00E2441A">
              <w:rPr>
                <w:sz w:val="16"/>
                <w:szCs w:val="16"/>
                <w:lang w:val="en-CA" w:eastAsia="en-CA"/>
              </w:rPr>
              <w:t>33,842</w:t>
            </w:r>
          </w:p>
        </w:tc>
        <w:tc>
          <w:tcPr>
            <w:tcW w:w="856" w:type="dxa"/>
            <w:tcBorders>
              <w:top w:val="single" w:sz="4" w:space="0" w:color="auto"/>
              <w:left w:val="nil"/>
              <w:bottom w:val="single" w:sz="4" w:space="0" w:color="auto"/>
              <w:right w:val="single" w:sz="4" w:space="0" w:color="auto"/>
            </w:tcBorders>
          </w:tcPr>
          <w:p w14:paraId="44553B63" w14:textId="77777777" w:rsidR="008E597D" w:rsidRPr="00E2441A" w:rsidRDefault="008E597D" w:rsidP="00F84FC8">
            <w:pPr>
              <w:jc w:val="right"/>
              <w:rPr>
                <w:sz w:val="16"/>
                <w:szCs w:val="16"/>
                <w:lang w:val="en-CA" w:eastAsia="en-CA"/>
              </w:rPr>
            </w:pPr>
            <w:r w:rsidRPr="00E2441A">
              <w:rPr>
                <w:sz w:val="16"/>
                <w:szCs w:val="16"/>
              </w:rPr>
              <w:t>63,164</w:t>
            </w:r>
          </w:p>
        </w:tc>
        <w:tc>
          <w:tcPr>
            <w:tcW w:w="936" w:type="dxa"/>
            <w:tcBorders>
              <w:top w:val="nil"/>
              <w:left w:val="single" w:sz="4" w:space="0" w:color="auto"/>
              <w:bottom w:val="single" w:sz="4" w:space="0" w:color="auto"/>
              <w:right w:val="single" w:sz="4" w:space="0" w:color="auto"/>
            </w:tcBorders>
            <w:shd w:val="clear" w:color="auto" w:fill="auto"/>
            <w:noWrap/>
          </w:tcPr>
          <w:p w14:paraId="14D42B22" w14:textId="77777777" w:rsidR="008E597D" w:rsidRPr="00E2441A" w:rsidRDefault="008E597D" w:rsidP="00F84FC8">
            <w:pPr>
              <w:jc w:val="right"/>
              <w:rPr>
                <w:sz w:val="16"/>
                <w:szCs w:val="16"/>
                <w:lang w:val="en-CA" w:eastAsia="en-CA"/>
              </w:rPr>
            </w:pPr>
            <w:r w:rsidRPr="00E2441A">
              <w:rPr>
                <w:sz w:val="16"/>
                <w:szCs w:val="16"/>
                <w:lang w:val="en-CA" w:eastAsia="en-CA"/>
              </w:rPr>
              <w:t>56,800</w:t>
            </w:r>
          </w:p>
        </w:tc>
        <w:tc>
          <w:tcPr>
            <w:tcW w:w="1039" w:type="dxa"/>
            <w:tcBorders>
              <w:top w:val="nil"/>
              <w:left w:val="nil"/>
              <w:bottom w:val="single" w:sz="4" w:space="0" w:color="auto"/>
              <w:right w:val="single" w:sz="4" w:space="0" w:color="auto"/>
            </w:tcBorders>
            <w:shd w:val="clear" w:color="auto" w:fill="auto"/>
            <w:noWrap/>
          </w:tcPr>
          <w:p w14:paraId="2A877133" w14:textId="77777777" w:rsidR="008E597D" w:rsidRPr="00E2441A" w:rsidRDefault="008E597D" w:rsidP="00F84FC8">
            <w:pPr>
              <w:jc w:val="right"/>
              <w:rPr>
                <w:sz w:val="16"/>
                <w:szCs w:val="16"/>
                <w:lang w:val="en-CA" w:eastAsia="en-CA"/>
              </w:rPr>
            </w:pPr>
            <w:r w:rsidRPr="00E2441A">
              <w:rPr>
                <w:sz w:val="16"/>
                <w:szCs w:val="16"/>
              </w:rPr>
              <w:t>39,400</w:t>
            </w:r>
          </w:p>
        </w:tc>
        <w:tc>
          <w:tcPr>
            <w:tcW w:w="856" w:type="dxa"/>
            <w:tcBorders>
              <w:top w:val="nil"/>
              <w:left w:val="nil"/>
              <w:bottom w:val="single" w:sz="4" w:space="0" w:color="auto"/>
              <w:right w:val="single" w:sz="4" w:space="0" w:color="auto"/>
            </w:tcBorders>
          </w:tcPr>
          <w:p w14:paraId="290E6DB2" w14:textId="77777777" w:rsidR="008E597D" w:rsidRPr="00E2441A" w:rsidRDefault="008E597D" w:rsidP="00F84FC8">
            <w:pPr>
              <w:jc w:val="right"/>
              <w:rPr>
                <w:sz w:val="16"/>
                <w:szCs w:val="16"/>
                <w:lang w:val="en-CA" w:eastAsia="en-CA"/>
              </w:rPr>
            </w:pPr>
            <w:r w:rsidRPr="00E2441A">
              <w:rPr>
                <w:sz w:val="16"/>
                <w:szCs w:val="16"/>
              </w:rPr>
              <w:t>48,000</w:t>
            </w:r>
          </w:p>
        </w:tc>
      </w:tr>
      <w:tr w:rsidR="00E2441A" w:rsidRPr="00E2441A" w14:paraId="649635C7" w14:textId="77777777" w:rsidTr="00F84FC8">
        <w:trPr>
          <w:gridAfter w:val="1"/>
          <w:wAfter w:w="6" w:type="dxa"/>
          <w:trHeight w:val="79"/>
        </w:trPr>
        <w:tc>
          <w:tcPr>
            <w:tcW w:w="3545" w:type="dxa"/>
            <w:tcBorders>
              <w:top w:val="nil"/>
              <w:left w:val="single" w:sz="4" w:space="0" w:color="auto"/>
              <w:bottom w:val="single" w:sz="4" w:space="0" w:color="auto"/>
              <w:right w:val="single" w:sz="4" w:space="0" w:color="auto"/>
            </w:tcBorders>
            <w:shd w:val="clear" w:color="auto" w:fill="auto"/>
            <w:noWrap/>
            <w:hideMark/>
          </w:tcPr>
          <w:p w14:paraId="0B5A92FB" w14:textId="77777777" w:rsidR="008E597D" w:rsidRPr="00E2441A" w:rsidRDefault="008E597D" w:rsidP="00F84FC8">
            <w:pPr>
              <w:jc w:val="left"/>
              <w:rPr>
                <w:sz w:val="16"/>
                <w:szCs w:val="16"/>
                <w:lang w:val="en-CA" w:eastAsia="en-CA"/>
              </w:rPr>
            </w:pPr>
            <w:r w:rsidRPr="00E2441A">
              <w:rPr>
                <w:sz w:val="16"/>
                <w:szCs w:val="16"/>
                <w:lang w:val="en-CA" w:eastAsia="en-CA"/>
              </w:rPr>
              <w:t>Contractual services (firms)</w:t>
            </w:r>
          </w:p>
        </w:tc>
        <w:tc>
          <w:tcPr>
            <w:tcW w:w="856" w:type="dxa"/>
            <w:tcBorders>
              <w:top w:val="nil"/>
              <w:left w:val="nil"/>
              <w:bottom w:val="single" w:sz="4" w:space="0" w:color="auto"/>
              <w:right w:val="single" w:sz="4" w:space="0" w:color="auto"/>
            </w:tcBorders>
            <w:shd w:val="clear" w:color="auto" w:fill="auto"/>
            <w:noWrap/>
            <w:hideMark/>
          </w:tcPr>
          <w:p w14:paraId="2CC55424" w14:textId="77777777" w:rsidR="008E597D" w:rsidRPr="00E2441A" w:rsidRDefault="008E597D" w:rsidP="00F84FC8">
            <w:pPr>
              <w:jc w:val="right"/>
              <w:rPr>
                <w:sz w:val="16"/>
                <w:szCs w:val="16"/>
                <w:lang w:val="en-CA" w:eastAsia="en-CA"/>
              </w:rPr>
            </w:pPr>
            <w:r w:rsidRPr="00E2441A">
              <w:rPr>
                <w:sz w:val="16"/>
                <w:szCs w:val="16"/>
                <w:lang w:val="en-CA" w:eastAsia="en-CA"/>
              </w:rPr>
              <w:t>200</w:t>
            </w:r>
          </w:p>
        </w:tc>
        <w:tc>
          <w:tcPr>
            <w:tcW w:w="936" w:type="dxa"/>
            <w:tcBorders>
              <w:top w:val="nil"/>
              <w:left w:val="nil"/>
              <w:bottom w:val="single" w:sz="4" w:space="0" w:color="auto"/>
              <w:right w:val="single" w:sz="4" w:space="0" w:color="auto"/>
            </w:tcBorders>
            <w:shd w:val="clear" w:color="auto" w:fill="auto"/>
            <w:noWrap/>
            <w:hideMark/>
          </w:tcPr>
          <w:p w14:paraId="2939C252" w14:textId="77777777" w:rsidR="008E597D" w:rsidRPr="00E2441A" w:rsidRDefault="008E597D" w:rsidP="00F84FC8">
            <w:pPr>
              <w:jc w:val="right"/>
              <w:rPr>
                <w:sz w:val="16"/>
                <w:szCs w:val="16"/>
                <w:lang w:val="en-CA" w:eastAsia="en-CA"/>
              </w:rPr>
            </w:pPr>
            <w:r w:rsidRPr="00E2441A">
              <w:rPr>
                <w:sz w:val="16"/>
                <w:szCs w:val="16"/>
                <w:lang w:val="en-CA" w:eastAsia="en-CA"/>
              </w:rPr>
              <w:t>700</w:t>
            </w:r>
          </w:p>
        </w:tc>
        <w:tc>
          <w:tcPr>
            <w:tcW w:w="901" w:type="dxa"/>
            <w:tcBorders>
              <w:top w:val="nil"/>
              <w:left w:val="nil"/>
              <w:bottom w:val="single" w:sz="4" w:space="0" w:color="auto"/>
              <w:right w:val="single" w:sz="4" w:space="0" w:color="auto"/>
            </w:tcBorders>
            <w:shd w:val="clear" w:color="auto" w:fill="auto"/>
            <w:noWrap/>
            <w:hideMark/>
          </w:tcPr>
          <w:p w14:paraId="27E08414" w14:textId="77777777" w:rsidR="008E597D" w:rsidRPr="00E2441A" w:rsidRDefault="008E597D" w:rsidP="00F84FC8">
            <w:pPr>
              <w:jc w:val="right"/>
              <w:rPr>
                <w:sz w:val="16"/>
                <w:szCs w:val="16"/>
                <w:lang w:val="en-CA" w:eastAsia="en-CA"/>
              </w:rPr>
            </w:pPr>
            <w:r w:rsidRPr="00E2441A">
              <w:rPr>
                <w:sz w:val="16"/>
                <w:szCs w:val="16"/>
                <w:lang w:val="en-CA" w:eastAsia="en-CA"/>
              </w:rPr>
              <w:t>700</w:t>
            </w:r>
          </w:p>
        </w:tc>
        <w:tc>
          <w:tcPr>
            <w:tcW w:w="936" w:type="dxa"/>
            <w:tcBorders>
              <w:top w:val="nil"/>
              <w:left w:val="nil"/>
              <w:bottom w:val="single" w:sz="4" w:space="0" w:color="auto"/>
              <w:right w:val="single" w:sz="4" w:space="0" w:color="auto"/>
            </w:tcBorders>
            <w:shd w:val="clear" w:color="auto" w:fill="auto"/>
            <w:noWrap/>
            <w:hideMark/>
          </w:tcPr>
          <w:p w14:paraId="6B37C742" w14:textId="77777777" w:rsidR="008E597D" w:rsidRPr="00E2441A" w:rsidRDefault="008E597D" w:rsidP="00F84FC8">
            <w:pPr>
              <w:jc w:val="right"/>
              <w:rPr>
                <w:sz w:val="16"/>
                <w:szCs w:val="16"/>
                <w:lang w:val="en-CA" w:eastAsia="en-CA"/>
              </w:rPr>
            </w:pPr>
            <w:r w:rsidRPr="00E2441A">
              <w:rPr>
                <w:sz w:val="16"/>
                <w:szCs w:val="16"/>
                <w:lang w:val="en-CA" w:eastAsia="en-CA"/>
              </w:rPr>
              <w:t>2,000</w:t>
            </w:r>
          </w:p>
        </w:tc>
        <w:tc>
          <w:tcPr>
            <w:tcW w:w="936" w:type="dxa"/>
            <w:tcBorders>
              <w:top w:val="nil"/>
              <w:left w:val="nil"/>
              <w:bottom w:val="single" w:sz="4" w:space="0" w:color="auto"/>
              <w:right w:val="single" w:sz="4" w:space="0" w:color="auto"/>
            </w:tcBorders>
            <w:shd w:val="clear" w:color="auto" w:fill="auto"/>
            <w:noWrap/>
            <w:hideMark/>
          </w:tcPr>
          <w:p w14:paraId="55E42091" w14:textId="77777777" w:rsidR="008E597D" w:rsidRPr="00E2441A" w:rsidRDefault="008E597D" w:rsidP="00F84FC8">
            <w:pPr>
              <w:jc w:val="right"/>
              <w:rPr>
                <w:sz w:val="16"/>
                <w:szCs w:val="16"/>
                <w:lang w:val="en-CA" w:eastAsia="en-CA"/>
              </w:rPr>
            </w:pPr>
            <w:r w:rsidRPr="00E2441A">
              <w:rPr>
                <w:sz w:val="16"/>
                <w:szCs w:val="16"/>
                <w:lang w:val="en-CA" w:eastAsia="en-CA"/>
              </w:rPr>
              <w:t>17,500</w:t>
            </w:r>
          </w:p>
        </w:tc>
        <w:tc>
          <w:tcPr>
            <w:tcW w:w="936" w:type="dxa"/>
            <w:tcBorders>
              <w:top w:val="nil"/>
              <w:left w:val="nil"/>
              <w:bottom w:val="single" w:sz="4" w:space="0" w:color="auto"/>
              <w:right w:val="single" w:sz="4" w:space="0" w:color="auto"/>
            </w:tcBorders>
            <w:shd w:val="clear" w:color="auto" w:fill="auto"/>
            <w:noWrap/>
            <w:hideMark/>
          </w:tcPr>
          <w:p w14:paraId="2BC2429A" w14:textId="77777777" w:rsidR="008E597D" w:rsidRPr="00E2441A" w:rsidRDefault="008E597D" w:rsidP="00F84FC8">
            <w:pPr>
              <w:jc w:val="right"/>
              <w:rPr>
                <w:sz w:val="16"/>
                <w:szCs w:val="16"/>
                <w:lang w:val="en-CA" w:eastAsia="en-CA"/>
              </w:rPr>
            </w:pPr>
            <w:r w:rsidRPr="00E2441A">
              <w:rPr>
                <w:sz w:val="16"/>
                <w:szCs w:val="16"/>
                <w:lang w:val="en-CA" w:eastAsia="en-CA"/>
              </w:rPr>
              <w:t>1,000</w:t>
            </w:r>
          </w:p>
        </w:tc>
        <w:tc>
          <w:tcPr>
            <w:tcW w:w="936" w:type="dxa"/>
            <w:tcBorders>
              <w:top w:val="nil"/>
              <w:left w:val="nil"/>
              <w:bottom w:val="single" w:sz="4" w:space="0" w:color="auto"/>
              <w:right w:val="single" w:sz="4" w:space="0" w:color="auto"/>
            </w:tcBorders>
            <w:shd w:val="clear" w:color="auto" w:fill="auto"/>
            <w:noWrap/>
            <w:hideMark/>
          </w:tcPr>
          <w:p w14:paraId="5681E550" w14:textId="77777777" w:rsidR="008E597D" w:rsidRPr="00E2441A" w:rsidRDefault="008E597D" w:rsidP="00F84FC8">
            <w:pPr>
              <w:jc w:val="right"/>
              <w:rPr>
                <w:sz w:val="16"/>
                <w:szCs w:val="16"/>
                <w:lang w:val="en-CA" w:eastAsia="en-CA"/>
              </w:rPr>
            </w:pPr>
            <w:r w:rsidRPr="00E2441A">
              <w:rPr>
                <w:sz w:val="16"/>
                <w:szCs w:val="16"/>
                <w:lang w:val="en-CA" w:eastAsia="en-CA"/>
              </w:rPr>
              <w:t>4,900</w:t>
            </w:r>
          </w:p>
        </w:tc>
        <w:tc>
          <w:tcPr>
            <w:tcW w:w="936" w:type="dxa"/>
            <w:tcBorders>
              <w:top w:val="nil"/>
              <w:left w:val="nil"/>
              <w:bottom w:val="single" w:sz="4" w:space="0" w:color="auto"/>
              <w:right w:val="single" w:sz="4" w:space="0" w:color="auto"/>
            </w:tcBorders>
            <w:shd w:val="clear" w:color="auto" w:fill="auto"/>
            <w:noWrap/>
            <w:hideMark/>
          </w:tcPr>
          <w:p w14:paraId="5046FFF5" w14:textId="77777777" w:rsidR="008E597D" w:rsidRPr="00E2441A" w:rsidRDefault="008E597D" w:rsidP="00F84FC8">
            <w:pPr>
              <w:jc w:val="right"/>
              <w:rPr>
                <w:sz w:val="16"/>
                <w:szCs w:val="16"/>
                <w:lang w:val="en-CA" w:eastAsia="en-CA"/>
              </w:rPr>
            </w:pPr>
            <w:r w:rsidRPr="00E2441A">
              <w:rPr>
                <w:sz w:val="16"/>
                <w:szCs w:val="16"/>
                <w:lang w:val="en-CA" w:eastAsia="en-CA"/>
              </w:rPr>
              <w:t>580</w:t>
            </w:r>
          </w:p>
        </w:tc>
        <w:tc>
          <w:tcPr>
            <w:tcW w:w="856" w:type="dxa"/>
            <w:tcBorders>
              <w:top w:val="single" w:sz="4" w:space="0" w:color="auto"/>
              <w:left w:val="nil"/>
              <w:bottom w:val="single" w:sz="4" w:space="0" w:color="auto"/>
              <w:right w:val="single" w:sz="4" w:space="0" w:color="auto"/>
            </w:tcBorders>
          </w:tcPr>
          <w:p w14:paraId="4ED6484C" w14:textId="77777777" w:rsidR="008E597D" w:rsidRPr="00E2441A" w:rsidRDefault="008E597D" w:rsidP="00F84FC8">
            <w:pPr>
              <w:jc w:val="right"/>
              <w:rPr>
                <w:sz w:val="16"/>
                <w:szCs w:val="16"/>
                <w:lang w:val="en-CA" w:eastAsia="en-CA"/>
              </w:rPr>
            </w:pPr>
            <w:r w:rsidRPr="00E2441A">
              <w:rPr>
                <w:sz w:val="16"/>
                <w:szCs w:val="16"/>
              </w:rPr>
              <w:t>6,356</w:t>
            </w:r>
          </w:p>
        </w:tc>
        <w:tc>
          <w:tcPr>
            <w:tcW w:w="936" w:type="dxa"/>
            <w:tcBorders>
              <w:top w:val="nil"/>
              <w:left w:val="single" w:sz="4" w:space="0" w:color="auto"/>
              <w:bottom w:val="single" w:sz="4" w:space="0" w:color="auto"/>
              <w:right w:val="single" w:sz="4" w:space="0" w:color="auto"/>
            </w:tcBorders>
            <w:shd w:val="clear" w:color="auto" w:fill="auto"/>
            <w:noWrap/>
          </w:tcPr>
          <w:p w14:paraId="0DA073D7" w14:textId="77777777" w:rsidR="008E597D" w:rsidRPr="00E2441A" w:rsidRDefault="008E597D" w:rsidP="00F84FC8">
            <w:pPr>
              <w:jc w:val="right"/>
              <w:rPr>
                <w:sz w:val="16"/>
                <w:szCs w:val="16"/>
                <w:lang w:val="en-CA" w:eastAsia="en-CA"/>
              </w:rPr>
            </w:pPr>
            <w:r w:rsidRPr="00E2441A">
              <w:rPr>
                <w:sz w:val="16"/>
                <w:szCs w:val="16"/>
                <w:lang w:val="en-CA" w:eastAsia="en-CA"/>
              </w:rPr>
              <w:t>17,100</w:t>
            </w:r>
          </w:p>
        </w:tc>
        <w:tc>
          <w:tcPr>
            <w:tcW w:w="1039" w:type="dxa"/>
            <w:tcBorders>
              <w:top w:val="nil"/>
              <w:left w:val="nil"/>
              <w:bottom w:val="single" w:sz="4" w:space="0" w:color="auto"/>
              <w:right w:val="single" w:sz="4" w:space="0" w:color="auto"/>
            </w:tcBorders>
            <w:shd w:val="clear" w:color="auto" w:fill="auto"/>
            <w:noWrap/>
          </w:tcPr>
          <w:p w14:paraId="5F88A59E" w14:textId="77777777" w:rsidR="008E597D" w:rsidRPr="00E2441A" w:rsidRDefault="008E597D" w:rsidP="00F84FC8">
            <w:pPr>
              <w:jc w:val="right"/>
              <w:rPr>
                <w:sz w:val="16"/>
                <w:szCs w:val="16"/>
                <w:lang w:val="en-CA" w:eastAsia="en-CA"/>
              </w:rPr>
            </w:pPr>
            <w:r w:rsidRPr="00E2441A">
              <w:rPr>
                <w:sz w:val="16"/>
                <w:szCs w:val="16"/>
              </w:rPr>
              <w:t>2,400</w:t>
            </w:r>
          </w:p>
        </w:tc>
        <w:tc>
          <w:tcPr>
            <w:tcW w:w="856" w:type="dxa"/>
            <w:tcBorders>
              <w:top w:val="nil"/>
              <w:left w:val="nil"/>
              <w:bottom w:val="single" w:sz="4" w:space="0" w:color="auto"/>
              <w:right w:val="single" w:sz="4" w:space="0" w:color="auto"/>
            </w:tcBorders>
          </w:tcPr>
          <w:p w14:paraId="1846862D" w14:textId="77777777" w:rsidR="008E597D" w:rsidRPr="00E2441A" w:rsidRDefault="008E597D" w:rsidP="00F84FC8">
            <w:pPr>
              <w:jc w:val="right"/>
              <w:rPr>
                <w:sz w:val="16"/>
                <w:szCs w:val="16"/>
                <w:lang w:val="en-CA" w:eastAsia="en-CA"/>
              </w:rPr>
            </w:pPr>
            <w:r w:rsidRPr="00E2441A">
              <w:rPr>
                <w:sz w:val="16"/>
                <w:szCs w:val="16"/>
              </w:rPr>
              <w:t>16,700</w:t>
            </w:r>
          </w:p>
        </w:tc>
      </w:tr>
      <w:tr w:rsidR="00E2441A" w:rsidRPr="00E2441A" w14:paraId="47C7DCEE" w14:textId="77777777" w:rsidTr="00F84FC8">
        <w:trPr>
          <w:gridAfter w:val="1"/>
          <w:wAfter w:w="6" w:type="dxa"/>
          <w:trHeight w:val="169"/>
        </w:trPr>
        <w:tc>
          <w:tcPr>
            <w:tcW w:w="3545" w:type="dxa"/>
            <w:tcBorders>
              <w:top w:val="nil"/>
              <w:left w:val="single" w:sz="4" w:space="0" w:color="auto"/>
              <w:bottom w:val="single" w:sz="4" w:space="0" w:color="auto"/>
              <w:right w:val="single" w:sz="4" w:space="0" w:color="auto"/>
            </w:tcBorders>
            <w:shd w:val="clear" w:color="auto" w:fill="auto"/>
            <w:noWrap/>
            <w:hideMark/>
          </w:tcPr>
          <w:p w14:paraId="7199ED6E" w14:textId="77777777" w:rsidR="008E597D" w:rsidRPr="00E2441A" w:rsidRDefault="008E597D" w:rsidP="00F84FC8">
            <w:pPr>
              <w:ind w:right="-105"/>
              <w:jc w:val="left"/>
              <w:rPr>
                <w:sz w:val="16"/>
                <w:szCs w:val="16"/>
                <w:lang w:val="en-CA" w:eastAsia="en-CA"/>
              </w:rPr>
            </w:pPr>
            <w:r w:rsidRPr="00E2441A">
              <w:rPr>
                <w:sz w:val="16"/>
                <w:szCs w:val="16"/>
                <w:lang w:val="en-CA"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noWrap/>
            <w:hideMark/>
          </w:tcPr>
          <w:p w14:paraId="39368282" w14:textId="77777777" w:rsidR="008E597D" w:rsidRPr="00E2441A" w:rsidRDefault="008E597D" w:rsidP="00F84FC8">
            <w:pPr>
              <w:jc w:val="right"/>
              <w:rPr>
                <w:sz w:val="16"/>
                <w:szCs w:val="16"/>
                <w:lang w:val="en-CA" w:eastAsia="en-CA"/>
              </w:rPr>
            </w:pPr>
            <w:r w:rsidRPr="00E2441A">
              <w:rPr>
                <w:sz w:val="16"/>
                <w:szCs w:val="16"/>
                <w:lang w:val="en-CA" w:eastAsia="en-CA"/>
              </w:rPr>
              <w:t>510,400</w:t>
            </w:r>
          </w:p>
        </w:tc>
        <w:tc>
          <w:tcPr>
            <w:tcW w:w="936" w:type="dxa"/>
            <w:tcBorders>
              <w:top w:val="nil"/>
              <w:left w:val="nil"/>
              <w:bottom w:val="single" w:sz="4" w:space="0" w:color="auto"/>
              <w:right w:val="single" w:sz="4" w:space="0" w:color="auto"/>
            </w:tcBorders>
            <w:shd w:val="clear" w:color="auto" w:fill="auto"/>
            <w:noWrap/>
            <w:hideMark/>
          </w:tcPr>
          <w:p w14:paraId="7B397E47" w14:textId="77777777" w:rsidR="008E597D" w:rsidRPr="00E2441A" w:rsidRDefault="008E597D" w:rsidP="00F84FC8">
            <w:pPr>
              <w:jc w:val="right"/>
              <w:rPr>
                <w:sz w:val="16"/>
                <w:szCs w:val="16"/>
                <w:lang w:val="en-CA" w:eastAsia="en-CA"/>
              </w:rPr>
            </w:pPr>
            <w:r w:rsidRPr="00E2441A">
              <w:rPr>
                <w:sz w:val="16"/>
                <w:szCs w:val="16"/>
                <w:lang w:val="en-CA" w:eastAsia="en-CA"/>
              </w:rPr>
              <w:t>414,200</w:t>
            </w:r>
          </w:p>
        </w:tc>
        <w:tc>
          <w:tcPr>
            <w:tcW w:w="901" w:type="dxa"/>
            <w:tcBorders>
              <w:top w:val="nil"/>
              <w:left w:val="nil"/>
              <w:bottom w:val="single" w:sz="4" w:space="0" w:color="auto"/>
              <w:right w:val="single" w:sz="4" w:space="0" w:color="auto"/>
            </w:tcBorders>
            <w:shd w:val="clear" w:color="auto" w:fill="auto"/>
            <w:noWrap/>
            <w:hideMark/>
          </w:tcPr>
          <w:p w14:paraId="67AE6DD1" w14:textId="77777777" w:rsidR="008E597D" w:rsidRPr="00E2441A" w:rsidRDefault="008E597D" w:rsidP="00F84FC8">
            <w:pPr>
              <w:jc w:val="right"/>
              <w:rPr>
                <w:sz w:val="16"/>
                <w:szCs w:val="16"/>
                <w:lang w:val="en-CA" w:eastAsia="en-CA"/>
              </w:rPr>
            </w:pPr>
            <w:r w:rsidRPr="00E2441A">
              <w:rPr>
                <w:sz w:val="16"/>
                <w:szCs w:val="16"/>
                <w:lang w:val="en-CA" w:eastAsia="en-CA"/>
              </w:rPr>
              <w:t>498,800</w:t>
            </w:r>
          </w:p>
        </w:tc>
        <w:tc>
          <w:tcPr>
            <w:tcW w:w="936" w:type="dxa"/>
            <w:tcBorders>
              <w:top w:val="nil"/>
              <w:left w:val="nil"/>
              <w:bottom w:val="single" w:sz="4" w:space="0" w:color="auto"/>
              <w:right w:val="single" w:sz="4" w:space="0" w:color="auto"/>
            </w:tcBorders>
            <w:shd w:val="clear" w:color="auto" w:fill="auto"/>
            <w:noWrap/>
            <w:hideMark/>
          </w:tcPr>
          <w:p w14:paraId="29B7C6DD" w14:textId="77777777" w:rsidR="008E597D" w:rsidRPr="00E2441A" w:rsidRDefault="008E597D" w:rsidP="00F84FC8">
            <w:pPr>
              <w:jc w:val="right"/>
              <w:rPr>
                <w:sz w:val="16"/>
                <w:szCs w:val="16"/>
                <w:lang w:val="en-CA" w:eastAsia="en-CA"/>
              </w:rPr>
            </w:pPr>
            <w:r w:rsidRPr="00E2441A">
              <w:rPr>
                <w:sz w:val="16"/>
                <w:szCs w:val="16"/>
                <w:lang w:val="en-CA" w:eastAsia="en-CA"/>
              </w:rPr>
              <w:t>454,200</w:t>
            </w:r>
          </w:p>
        </w:tc>
        <w:tc>
          <w:tcPr>
            <w:tcW w:w="936" w:type="dxa"/>
            <w:tcBorders>
              <w:top w:val="nil"/>
              <w:left w:val="nil"/>
              <w:bottom w:val="single" w:sz="4" w:space="0" w:color="auto"/>
              <w:right w:val="single" w:sz="4" w:space="0" w:color="auto"/>
            </w:tcBorders>
            <w:shd w:val="clear" w:color="auto" w:fill="auto"/>
            <w:noWrap/>
            <w:hideMark/>
          </w:tcPr>
          <w:p w14:paraId="0A54E142" w14:textId="77777777" w:rsidR="008E597D" w:rsidRPr="00E2441A" w:rsidRDefault="008E597D" w:rsidP="00F84FC8">
            <w:pPr>
              <w:jc w:val="right"/>
              <w:rPr>
                <w:sz w:val="16"/>
                <w:szCs w:val="16"/>
                <w:lang w:val="en-CA" w:eastAsia="en-CA"/>
              </w:rPr>
            </w:pPr>
            <w:r w:rsidRPr="00E2441A">
              <w:rPr>
                <w:sz w:val="16"/>
                <w:szCs w:val="16"/>
                <w:lang w:val="en-CA" w:eastAsia="en-CA"/>
              </w:rPr>
              <w:t>447,300</w:t>
            </w:r>
          </w:p>
        </w:tc>
        <w:tc>
          <w:tcPr>
            <w:tcW w:w="936" w:type="dxa"/>
            <w:tcBorders>
              <w:top w:val="nil"/>
              <w:left w:val="nil"/>
              <w:bottom w:val="single" w:sz="4" w:space="0" w:color="auto"/>
              <w:right w:val="single" w:sz="4" w:space="0" w:color="auto"/>
            </w:tcBorders>
            <w:shd w:val="clear" w:color="auto" w:fill="auto"/>
            <w:noWrap/>
            <w:hideMark/>
          </w:tcPr>
          <w:p w14:paraId="755253B3" w14:textId="77777777" w:rsidR="008E597D" w:rsidRPr="00E2441A" w:rsidRDefault="008E597D" w:rsidP="00F84FC8">
            <w:pPr>
              <w:jc w:val="right"/>
              <w:rPr>
                <w:sz w:val="16"/>
                <w:szCs w:val="16"/>
                <w:lang w:val="en-CA" w:eastAsia="en-CA"/>
              </w:rPr>
            </w:pPr>
            <w:r w:rsidRPr="00E2441A">
              <w:rPr>
                <w:sz w:val="16"/>
                <w:szCs w:val="16"/>
                <w:lang w:val="en-CA" w:eastAsia="en-CA"/>
              </w:rPr>
              <w:t>432,900</w:t>
            </w:r>
          </w:p>
        </w:tc>
        <w:tc>
          <w:tcPr>
            <w:tcW w:w="936" w:type="dxa"/>
            <w:tcBorders>
              <w:top w:val="nil"/>
              <w:left w:val="nil"/>
              <w:bottom w:val="single" w:sz="4" w:space="0" w:color="auto"/>
              <w:right w:val="single" w:sz="4" w:space="0" w:color="auto"/>
            </w:tcBorders>
            <w:shd w:val="clear" w:color="auto" w:fill="auto"/>
            <w:noWrap/>
            <w:hideMark/>
          </w:tcPr>
          <w:p w14:paraId="7261F91A" w14:textId="77777777" w:rsidR="008E597D" w:rsidRPr="00E2441A" w:rsidRDefault="008E597D" w:rsidP="00F84FC8">
            <w:pPr>
              <w:jc w:val="right"/>
              <w:rPr>
                <w:sz w:val="16"/>
                <w:szCs w:val="16"/>
                <w:lang w:val="en-CA" w:eastAsia="en-CA"/>
              </w:rPr>
            </w:pPr>
            <w:r w:rsidRPr="00E2441A">
              <w:rPr>
                <w:sz w:val="16"/>
                <w:szCs w:val="16"/>
                <w:lang w:val="en-CA" w:eastAsia="en-CA"/>
              </w:rPr>
              <w:t>471,600</w:t>
            </w:r>
          </w:p>
        </w:tc>
        <w:tc>
          <w:tcPr>
            <w:tcW w:w="936" w:type="dxa"/>
            <w:tcBorders>
              <w:top w:val="nil"/>
              <w:left w:val="nil"/>
              <w:bottom w:val="single" w:sz="4" w:space="0" w:color="auto"/>
              <w:right w:val="single" w:sz="4" w:space="0" w:color="auto"/>
            </w:tcBorders>
            <w:shd w:val="clear" w:color="auto" w:fill="auto"/>
            <w:noWrap/>
            <w:hideMark/>
          </w:tcPr>
          <w:p w14:paraId="339E5D0C" w14:textId="77777777" w:rsidR="008E597D" w:rsidRPr="00E2441A" w:rsidRDefault="008E597D" w:rsidP="00F84FC8">
            <w:pPr>
              <w:jc w:val="right"/>
              <w:rPr>
                <w:sz w:val="16"/>
                <w:szCs w:val="16"/>
                <w:lang w:val="en-CA" w:eastAsia="en-CA"/>
              </w:rPr>
            </w:pPr>
            <w:r w:rsidRPr="00E2441A">
              <w:rPr>
                <w:sz w:val="16"/>
                <w:szCs w:val="16"/>
                <w:lang w:val="en-CA" w:eastAsia="en-CA"/>
              </w:rPr>
              <w:t>442,123</w:t>
            </w:r>
          </w:p>
        </w:tc>
        <w:tc>
          <w:tcPr>
            <w:tcW w:w="856" w:type="dxa"/>
            <w:tcBorders>
              <w:top w:val="single" w:sz="4" w:space="0" w:color="auto"/>
              <w:left w:val="nil"/>
              <w:bottom w:val="single" w:sz="4" w:space="0" w:color="auto"/>
              <w:right w:val="single" w:sz="4" w:space="0" w:color="auto"/>
            </w:tcBorders>
          </w:tcPr>
          <w:p w14:paraId="5D645FE9" w14:textId="77777777" w:rsidR="008E597D" w:rsidRPr="00E2441A" w:rsidRDefault="008E597D" w:rsidP="00F84FC8">
            <w:pPr>
              <w:jc w:val="right"/>
              <w:rPr>
                <w:sz w:val="16"/>
                <w:szCs w:val="16"/>
                <w:lang w:val="en-CA" w:eastAsia="en-CA"/>
              </w:rPr>
            </w:pPr>
            <w:r w:rsidRPr="00E2441A">
              <w:rPr>
                <w:sz w:val="16"/>
                <w:szCs w:val="16"/>
              </w:rPr>
              <w:t>464,626</w:t>
            </w:r>
          </w:p>
        </w:tc>
        <w:tc>
          <w:tcPr>
            <w:tcW w:w="936" w:type="dxa"/>
            <w:tcBorders>
              <w:top w:val="nil"/>
              <w:left w:val="single" w:sz="4" w:space="0" w:color="auto"/>
              <w:bottom w:val="single" w:sz="4" w:space="0" w:color="auto"/>
              <w:right w:val="single" w:sz="4" w:space="0" w:color="auto"/>
            </w:tcBorders>
            <w:shd w:val="clear" w:color="auto" w:fill="auto"/>
            <w:noWrap/>
          </w:tcPr>
          <w:p w14:paraId="6EC06394" w14:textId="77777777" w:rsidR="008E597D" w:rsidRPr="00E2441A" w:rsidRDefault="008E597D" w:rsidP="00F84FC8">
            <w:pPr>
              <w:jc w:val="right"/>
              <w:rPr>
                <w:sz w:val="16"/>
                <w:szCs w:val="16"/>
                <w:lang w:val="en-CA" w:eastAsia="en-CA"/>
              </w:rPr>
            </w:pPr>
            <w:r w:rsidRPr="00E2441A">
              <w:rPr>
                <w:sz w:val="16"/>
                <w:szCs w:val="16"/>
                <w:lang w:val="en-CA" w:eastAsia="en-CA"/>
              </w:rPr>
              <w:t>535,700</w:t>
            </w:r>
          </w:p>
        </w:tc>
        <w:tc>
          <w:tcPr>
            <w:tcW w:w="1039" w:type="dxa"/>
            <w:tcBorders>
              <w:top w:val="nil"/>
              <w:left w:val="nil"/>
              <w:bottom w:val="single" w:sz="4" w:space="0" w:color="auto"/>
              <w:right w:val="single" w:sz="4" w:space="0" w:color="auto"/>
            </w:tcBorders>
            <w:shd w:val="clear" w:color="auto" w:fill="auto"/>
            <w:noWrap/>
          </w:tcPr>
          <w:p w14:paraId="65B92138" w14:textId="77777777" w:rsidR="008E597D" w:rsidRPr="00E2441A" w:rsidRDefault="008E597D" w:rsidP="00F84FC8">
            <w:pPr>
              <w:jc w:val="right"/>
              <w:rPr>
                <w:sz w:val="16"/>
                <w:szCs w:val="16"/>
                <w:lang w:val="en-CA" w:eastAsia="en-CA"/>
              </w:rPr>
            </w:pPr>
            <w:r w:rsidRPr="00E2441A">
              <w:rPr>
                <w:sz w:val="16"/>
                <w:szCs w:val="16"/>
              </w:rPr>
              <w:t>472,800</w:t>
            </w:r>
          </w:p>
        </w:tc>
        <w:tc>
          <w:tcPr>
            <w:tcW w:w="856" w:type="dxa"/>
            <w:tcBorders>
              <w:top w:val="nil"/>
              <w:left w:val="nil"/>
              <w:bottom w:val="single" w:sz="4" w:space="0" w:color="auto"/>
              <w:right w:val="single" w:sz="4" w:space="0" w:color="auto"/>
            </w:tcBorders>
          </w:tcPr>
          <w:p w14:paraId="0A3C564F" w14:textId="77777777" w:rsidR="008E597D" w:rsidRPr="00E2441A" w:rsidRDefault="008E597D" w:rsidP="00F84FC8">
            <w:pPr>
              <w:jc w:val="right"/>
              <w:rPr>
                <w:sz w:val="16"/>
                <w:szCs w:val="16"/>
                <w:lang w:val="en-CA" w:eastAsia="en-CA"/>
              </w:rPr>
            </w:pPr>
            <w:r w:rsidRPr="00E2441A">
              <w:rPr>
                <w:sz w:val="16"/>
                <w:szCs w:val="16"/>
              </w:rPr>
              <w:t>467,100</w:t>
            </w:r>
          </w:p>
        </w:tc>
      </w:tr>
      <w:tr w:rsidR="00E2441A" w:rsidRPr="00E2441A" w14:paraId="31272584"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59737432" w14:textId="77777777" w:rsidR="008E597D" w:rsidRPr="00E2441A" w:rsidRDefault="008E597D" w:rsidP="00F84FC8">
            <w:pPr>
              <w:jc w:val="left"/>
              <w:rPr>
                <w:sz w:val="16"/>
                <w:szCs w:val="16"/>
                <w:lang w:val="en-CA" w:eastAsia="en-CA"/>
              </w:rPr>
            </w:pPr>
            <w:r w:rsidRPr="00E2441A">
              <w:rPr>
                <w:sz w:val="16"/>
                <w:szCs w:val="16"/>
                <w:lang w:val="en-CA" w:eastAsia="en-CA"/>
              </w:rPr>
              <w:t>Adjustments (+ = underuse and - = overrun)</w:t>
            </w:r>
          </w:p>
        </w:tc>
        <w:tc>
          <w:tcPr>
            <w:tcW w:w="856" w:type="dxa"/>
            <w:tcBorders>
              <w:top w:val="nil"/>
              <w:left w:val="nil"/>
              <w:bottom w:val="single" w:sz="4" w:space="0" w:color="auto"/>
              <w:right w:val="single" w:sz="4" w:space="0" w:color="auto"/>
            </w:tcBorders>
            <w:shd w:val="clear" w:color="auto" w:fill="auto"/>
            <w:noWrap/>
            <w:hideMark/>
          </w:tcPr>
          <w:p w14:paraId="3D3D84EC" w14:textId="77777777" w:rsidR="008E597D" w:rsidRPr="00E2441A" w:rsidRDefault="008E597D" w:rsidP="00F84FC8">
            <w:pPr>
              <w:jc w:val="right"/>
              <w:rPr>
                <w:sz w:val="16"/>
                <w:szCs w:val="16"/>
                <w:lang w:val="en-CA" w:eastAsia="en-CA"/>
              </w:rPr>
            </w:pPr>
            <w:r w:rsidRPr="00E2441A">
              <w:rPr>
                <w:sz w:val="16"/>
                <w:szCs w:val="16"/>
                <w:lang w:val="en-CA" w:eastAsia="en-CA"/>
              </w:rPr>
              <w:t>-214,534</w:t>
            </w:r>
          </w:p>
        </w:tc>
        <w:tc>
          <w:tcPr>
            <w:tcW w:w="936" w:type="dxa"/>
            <w:tcBorders>
              <w:top w:val="nil"/>
              <w:left w:val="nil"/>
              <w:bottom w:val="single" w:sz="4" w:space="0" w:color="auto"/>
              <w:right w:val="single" w:sz="4" w:space="0" w:color="auto"/>
            </w:tcBorders>
            <w:shd w:val="clear" w:color="auto" w:fill="auto"/>
            <w:noWrap/>
            <w:hideMark/>
          </w:tcPr>
          <w:p w14:paraId="7C2114A4" w14:textId="77777777" w:rsidR="008E597D" w:rsidRPr="00E2441A" w:rsidRDefault="008E597D" w:rsidP="00F84FC8">
            <w:pPr>
              <w:jc w:val="right"/>
              <w:rPr>
                <w:sz w:val="16"/>
                <w:szCs w:val="16"/>
                <w:lang w:val="en-CA" w:eastAsia="en-CA"/>
              </w:rPr>
            </w:pPr>
            <w:r w:rsidRPr="00E2441A">
              <w:rPr>
                <w:sz w:val="16"/>
                <w:szCs w:val="16"/>
                <w:lang w:val="en-CA" w:eastAsia="en-CA"/>
              </w:rPr>
              <w:t>-276,539</w:t>
            </w:r>
          </w:p>
        </w:tc>
        <w:tc>
          <w:tcPr>
            <w:tcW w:w="901" w:type="dxa"/>
            <w:tcBorders>
              <w:top w:val="nil"/>
              <w:left w:val="nil"/>
              <w:bottom w:val="single" w:sz="4" w:space="0" w:color="auto"/>
              <w:right w:val="single" w:sz="4" w:space="0" w:color="auto"/>
            </w:tcBorders>
            <w:shd w:val="clear" w:color="auto" w:fill="auto"/>
            <w:noWrap/>
            <w:hideMark/>
          </w:tcPr>
          <w:p w14:paraId="1C21DFA7" w14:textId="77777777" w:rsidR="008E597D" w:rsidRPr="00E2441A" w:rsidRDefault="008E597D" w:rsidP="00F84FC8">
            <w:pPr>
              <w:jc w:val="right"/>
              <w:rPr>
                <w:sz w:val="16"/>
                <w:szCs w:val="16"/>
                <w:lang w:val="en-CA" w:eastAsia="en-CA"/>
              </w:rPr>
            </w:pPr>
            <w:r w:rsidRPr="00E2441A">
              <w:rPr>
                <w:sz w:val="16"/>
                <w:szCs w:val="16"/>
                <w:lang w:val="en-CA" w:eastAsia="en-CA"/>
              </w:rPr>
              <w:t>-381,947</w:t>
            </w:r>
          </w:p>
        </w:tc>
        <w:tc>
          <w:tcPr>
            <w:tcW w:w="936" w:type="dxa"/>
            <w:tcBorders>
              <w:top w:val="nil"/>
              <w:left w:val="nil"/>
              <w:bottom w:val="single" w:sz="4" w:space="0" w:color="auto"/>
              <w:right w:val="single" w:sz="4" w:space="0" w:color="auto"/>
            </w:tcBorders>
            <w:shd w:val="clear" w:color="auto" w:fill="auto"/>
            <w:noWrap/>
            <w:hideMark/>
          </w:tcPr>
          <w:p w14:paraId="5A8DB7BF" w14:textId="77777777" w:rsidR="008E597D" w:rsidRPr="00E2441A" w:rsidRDefault="008E597D" w:rsidP="00F84FC8">
            <w:pPr>
              <w:jc w:val="right"/>
              <w:rPr>
                <w:sz w:val="16"/>
                <w:szCs w:val="16"/>
                <w:lang w:val="en-CA" w:eastAsia="en-CA"/>
              </w:rPr>
            </w:pPr>
            <w:r w:rsidRPr="00E2441A">
              <w:rPr>
                <w:sz w:val="16"/>
                <w:szCs w:val="16"/>
                <w:lang w:val="en-CA" w:eastAsia="en-CA"/>
              </w:rPr>
              <w:t>-99,058</w:t>
            </w:r>
          </w:p>
        </w:tc>
        <w:tc>
          <w:tcPr>
            <w:tcW w:w="936" w:type="dxa"/>
            <w:tcBorders>
              <w:top w:val="nil"/>
              <w:left w:val="nil"/>
              <w:bottom w:val="single" w:sz="4" w:space="0" w:color="auto"/>
              <w:right w:val="single" w:sz="4" w:space="0" w:color="auto"/>
            </w:tcBorders>
            <w:shd w:val="clear" w:color="auto" w:fill="auto"/>
            <w:noWrap/>
            <w:hideMark/>
          </w:tcPr>
          <w:p w14:paraId="09CF0F6E" w14:textId="77777777" w:rsidR="008E597D" w:rsidRPr="00E2441A" w:rsidRDefault="008E597D" w:rsidP="00F84FC8">
            <w:pPr>
              <w:jc w:val="right"/>
              <w:rPr>
                <w:sz w:val="16"/>
                <w:szCs w:val="16"/>
                <w:lang w:val="en-CA" w:eastAsia="en-CA"/>
              </w:rPr>
            </w:pPr>
            <w:r w:rsidRPr="00E2441A">
              <w:rPr>
                <w:sz w:val="16"/>
                <w:szCs w:val="16"/>
                <w:lang w:val="en-CA" w:eastAsia="en-CA"/>
              </w:rPr>
              <w:t>-7,771</w:t>
            </w:r>
          </w:p>
        </w:tc>
        <w:tc>
          <w:tcPr>
            <w:tcW w:w="936" w:type="dxa"/>
            <w:tcBorders>
              <w:top w:val="nil"/>
              <w:left w:val="nil"/>
              <w:bottom w:val="single" w:sz="4" w:space="0" w:color="auto"/>
              <w:right w:val="single" w:sz="4" w:space="0" w:color="auto"/>
            </w:tcBorders>
            <w:shd w:val="clear" w:color="auto" w:fill="auto"/>
            <w:noWrap/>
            <w:hideMark/>
          </w:tcPr>
          <w:p w14:paraId="678F97CB" w14:textId="77777777" w:rsidR="008E597D" w:rsidRPr="00E2441A" w:rsidRDefault="008E597D" w:rsidP="00F84FC8">
            <w:pPr>
              <w:jc w:val="right"/>
              <w:rPr>
                <w:sz w:val="16"/>
                <w:szCs w:val="16"/>
                <w:lang w:val="en-CA" w:eastAsia="en-CA"/>
              </w:rPr>
            </w:pPr>
            <w:r w:rsidRPr="00E2441A">
              <w:rPr>
                <w:sz w:val="16"/>
                <w:szCs w:val="16"/>
                <w:lang w:val="en-CA" w:eastAsia="en-CA"/>
              </w:rPr>
              <w:t>-44,985</w:t>
            </w:r>
          </w:p>
        </w:tc>
        <w:tc>
          <w:tcPr>
            <w:tcW w:w="936" w:type="dxa"/>
            <w:tcBorders>
              <w:top w:val="nil"/>
              <w:left w:val="nil"/>
              <w:bottom w:val="single" w:sz="4" w:space="0" w:color="auto"/>
              <w:right w:val="single" w:sz="4" w:space="0" w:color="auto"/>
            </w:tcBorders>
            <w:shd w:val="clear" w:color="auto" w:fill="auto"/>
            <w:noWrap/>
            <w:hideMark/>
          </w:tcPr>
          <w:p w14:paraId="0ABF46BA" w14:textId="77777777" w:rsidR="008E597D" w:rsidRPr="00E2441A" w:rsidRDefault="008E597D" w:rsidP="00F84FC8">
            <w:pPr>
              <w:jc w:val="right"/>
              <w:rPr>
                <w:sz w:val="16"/>
                <w:szCs w:val="16"/>
                <w:lang w:val="en-CA" w:eastAsia="en-CA"/>
              </w:rPr>
            </w:pPr>
            <w:r w:rsidRPr="00E2441A">
              <w:rPr>
                <w:sz w:val="16"/>
                <w:szCs w:val="16"/>
                <w:lang w:val="en-CA" w:eastAsia="en-CA"/>
              </w:rPr>
              <w:t>-205,200</w:t>
            </w:r>
          </w:p>
        </w:tc>
        <w:tc>
          <w:tcPr>
            <w:tcW w:w="936" w:type="dxa"/>
            <w:tcBorders>
              <w:top w:val="nil"/>
              <w:left w:val="nil"/>
              <w:bottom w:val="single" w:sz="4" w:space="0" w:color="auto"/>
              <w:right w:val="single" w:sz="4" w:space="0" w:color="auto"/>
            </w:tcBorders>
            <w:shd w:val="clear" w:color="auto" w:fill="auto"/>
            <w:noWrap/>
            <w:hideMark/>
          </w:tcPr>
          <w:p w14:paraId="67090A56" w14:textId="77777777" w:rsidR="008E597D" w:rsidRPr="00E2441A" w:rsidRDefault="008E597D" w:rsidP="00F84FC8">
            <w:pPr>
              <w:jc w:val="right"/>
              <w:rPr>
                <w:sz w:val="16"/>
                <w:szCs w:val="16"/>
                <w:lang w:val="en-CA" w:eastAsia="en-CA"/>
              </w:rPr>
            </w:pPr>
            <w:r w:rsidRPr="00E2441A">
              <w:rPr>
                <w:sz w:val="16"/>
                <w:szCs w:val="16"/>
                <w:lang w:val="en-CA" w:eastAsia="en-CA"/>
              </w:rPr>
              <w:t>7,931</w:t>
            </w:r>
          </w:p>
        </w:tc>
        <w:tc>
          <w:tcPr>
            <w:tcW w:w="856" w:type="dxa"/>
            <w:tcBorders>
              <w:top w:val="single" w:sz="4" w:space="0" w:color="auto"/>
              <w:left w:val="nil"/>
              <w:bottom w:val="single" w:sz="4" w:space="0" w:color="auto"/>
              <w:right w:val="single" w:sz="4" w:space="0" w:color="auto"/>
            </w:tcBorders>
          </w:tcPr>
          <w:p w14:paraId="60DE6AFE" w14:textId="77777777" w:rsidR="008E597D" w:rsidRPr="00E2441A" w:rsidRDefault="008E597D" w:rsidP="00F84FC8">
            <w:pPr>
              <w:jc w:val="right"/>
              <w:rPr>
                <w:sz w:val="16"/>
                <w:szCs w:val="16"/>
                <w:lang w:val="en-CA" w:eastAsia="en-CA"/>
              </w:rPr>
            </w:pPr>
            <w:r w:rsidRPr="00E2441A">
              <w:rPr>
                <w:sz w:val="16"/>
                <w:szCs w:val="16"/>
              </w:rPr>
              <w:t>-24,066</w:t>
            </w:r>
          </w:p>
        </w:tc>
        <w:tc>
          <w:tcPr>
            <w:tcW w:w="936" w:type="dxa"/>
            <w:tcBorders>
              <w:top w:val="nil"/>
              <w:left w:val="single" w:sz="4" w:space="0" w:color="auto"/>
              <w:bottom w:val="single" w:sz="4" w:space="0" w:color="auto"/>
              <w:right w:val="single" w:sz="4" w:space="0" w:color="auto"/>
            </w:tcBorders>
            <w:shd w:val="clear" w:color="auto" w:fill="auto"/>
            <w:noWrap/>
          </w:tcPr>
          <w:p w14:paraId="4FBB85BD" w14:textId="77777777" w:rsidR="008E597D" w:rsidRPr="00E2441A" w:rsidRDefault="008E597D" w:rsidP="00F84FC8">
            <w:pPr>
              <w:jc w:val="right"/>
              <w:rPr>
                <w:sz w:val="16"/>
                <w:szCs w:val="16"/>
                <w:lang w:val="en-CA" w:eastAsia="en-CA"/>
              </w:rPr>
            </w:pPr>
            <w:r w:rsidRPr="00E2441A">
              <w:rPr>
                <w:sz w:val="16"/>
                <w:szCs w:val="16"/>
                <w:lang w:val="en-CA" w:eastAsia="en-CA"/>
              </w:rPr>
              <w:t>-70,542</w:t>
            </w:r>
          </w:p>
        </w:tc>
        <w:tc>
          <w:tcPr>
            <w:tcW w:w="1039" w:type="dxa"/>
            <w:tcBorders>
              <w:top w:val="nil"/>
              <w:left w:val="nil"/>
              <w:bottom w:val="single" w:sz="4" w:space="0" w:color="auto"/>
              <w:right w:val="single" w:sz="4" w:space="0" w:color="auto"/>
            </w:tcBorders>
            <w:shd w:val="clear" w:color="auto" w:fill="auto"/>
            <w:noWrap/>
          </w:tcPr>
          <w:p w14:paraId="680679FA" w14:textId="77777777" w:rsidR="008E597D" w:rsidRPr="00E2441A" w:rsidRDefault="008E597D" w:rsidP="00F84FC8">
            <w:pPr>
              <w:jc w:val="right"/>
              <w:rPr>
                <w:sz w:val="16"/>
                <w:szCs w:val="16"/>
                <w:lang w:val="en-CA" w:eastAsia="en-CA"/>
              </w:rPr>
            </w:pPr>
            <w:r w:rsidRPr="00E2441A">
              <w:rPr>
                <w:sz w:val="16"/>
                <w:szCs w:val="16"/>
              </w:rPr>
              <w:t>0</w:t>
            </w:r>
          </w:p>
        </w:tc>
        <w:tc>
          <w:tcPr>
            <w:tcW w:w="856" w:type="dxa"/>
            <w:tcBorders>
              <w:top w:val="nil"/>
              <w:left w:val="nil"/>
              <w:bottom w:val="single" w:sz="4" w:space="0" w:color="auto"/>
              <w:right w:val="single" w:sz="4" w:space="0" w:color="auto"/>
            </w:tcBorders>
          </w:tcPr>
          <w:p w14:paraId="5B824F40" w14:textId="77777777" w:rsidR="008E597D" w:rsidRPr="00E2441A" w:rsidRDefault="008E597D" w:rsidP="00F84FC8">
            <w:pPr>
              <w:jc w:val="right"/>
              <w:rPr>
                <w:sz w:val="16"/>
                <w:szCs w:val="16"/>
                <w:lang w:val="en-CA" w:eastAsia="en-CA"/>
              </w:rPr>
            </w:pPr>
            <w:r w:rsidRPr="00E2441A">
              <w:rPr>
                <w:sz w:val="16"/>
                <w:szCs w:val="16"/>
              </w:rPr>
              <w:t>0</w:t>
            </w:r>
          </w:p>
        </w:tc>
      </w:tr>
      <w:tr w:rsidR="00E2441A" w:rsidRPr="00E2441A" w14:paraId="3C7891F2" w14:textId="77777777" w:rsidTr="00F84FC8">
        <w:trPr>
          <w:gridAfter w:val="1"/>
          <w:wAfter w:w="6" w:type="dxa"/>
          <w:trHeight w:val="74"/>
        </w:trPr>
        <w:tc>
          <w:tcPr>
            <w:tcW w:w="3545" w:type="dxa"/>
            <w:tcBorders>
              <w:top w:val="nil"/>
              <w:left w:val="single" w:sz="4" w:space="0" w:color="auto"/>
              <w:bottom w:val="single" w:sz="4" w:space="0" w:color="auto"/>
              <w:right w:val="single" w:sz="4" w:space="0" w:color="auto"/>
            </w:tcBorders>
            <w:shd w:val="clear" w:color="auto" w:fill="auto"/>
            <w:noWrap/>
            <w:hideMark/>
          </w:tcPr>
          <w:p w14:paraId="45D6F592" w14:textId="77777777" w:rsidR="008E597D" w:rsidRPr="00E2441A" w:rsidRDefault="008E597D" w:rsidP="00F84FC8">
            <w:pPr>
              <w:jc w:val="left"/>
              <w:rPr>
                <w:sz w:val="16"/>
                <w:szCs w:val="16"/>
                <w:lang w:val="en-CA" w:eastAsia="en-CA"/>
              </w:rPr>
            </w:pPr>
            <w:r w:rsidRPr="00E2441A">
              <w:rPr>
                <w:sz w:val="16"/>
                <w:szCs w:val="16"/>
                <w:lang w:val="en-CA" w:eastAsia="en-CA"/>
              </w:rPr>
              <w:t>Return of funds (- = returned funds)</w:t>
            </w:r>
          </w:p>
        </w:tc>
        <w:tc>
          <w:tcPr>
            <w:tcW w:w="856" w:type="dxa"/>
            <w:tcBorders>
              <w:top w:val="nil"/>
              <w:left w:val="nil"/>
              <w:bottom w:val="single" w:sz="4" w:space="0" w:color="auto"/>
              <w:right w:val="single" w:sz="4" w:space="0" w:color="auto"/>
            </w:tcBorders>
            <w:shd w:val="clear" w:color="auto" w:fill="auto"/>
            <w:noWrap/>
            <w:hideMark/>
          </w:tcPr>
          <w:p w14:paraId="6297B9DA"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1C1DBE6"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351E027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5B5239AB"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C7B412A"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1F7FE59D"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936" w:type="dxa"/>
            <w:tcBorders>
              <w:top w:val="nil"/>
              <w:left w:val="nil"/>
              <w:bottom w:val="single" w:sz="4" w:space="0" w:color="auto"/>
              <w:right w:val="single" w:sz="4" w:space="0" w:color="auto"/>
            </w:tcBorders>
            <w:shd w:val="clear" w:color="auto" w:fill="auto"/>
            <w:noWrap/>
            <w:hideMark/>
          </w:tcPr>
          <w:p w14:paraId="08988D8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5F7A578C" w14:textId="77777777" w:rsidR="008E597D" w:rsidRPr="00E2441A" w:rsidRDefault="008E597D" w:rsidP="00F84FC8">
            <w:pPr>
              <w:jc w:val="right"/>
              <w:rPr>
                <w:sz w:val="16"/>
                <w:szCs w:val="16"/>
                <w:lang w:val="en-CA" w:eastAsia="en-CA"/>
              </w:rPr>
            </w:pPr>
            <w:r w:rsidRPr="00E2441A">
              <w:rPr>
                <w:sz w:val="16"/>
                <w:szCs w:val="16"/>
                <w:lang w:val="en-CA" w:eastAsia="en-CA"/>
              </w:rPr>
              <w:t>-7,931</w:t>
            </w:r>
          </w:p>
        </w:tc>
        <w:tc>
          <w:tcPr>
            <w:tcW w:w="856" w:type="dxa"/>
            <w:tcBorders>
              <w:top w:val="single" w:sz="4" w:space="0" w:color="auto"/>
              <w:left w:val="nil"/>
              <w:bottom w:val="single" w:sz="4" w:space="0" w:color="auto"/>
              <w:right w:val="single" w:sz="4" w:space="0" w:color="auto"/>
            </w:tcBorders>
          </w:tcPr>
          <w:p w14:paraId="737D781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single" w:sz="4" w:space="0" w:color="auto"/>
              <w:bottom w:val="single" w:sz="4" w:space="0" w:color="auto"/>
              <w:right w:val="single" w:sz="4" w:space="0" w:color="auto"/>
            </w:tcBorders>
            <w:shd w:val="clear" w:color="auto" w:fill="auto"/>
            <w:noWrap/>
          </w:tcPr>
          <w:p w14:paraId="2F74E93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39" w:type="dxa"/>
            <w:tcBorders>
              <w:top w:val="nil"/>
              <w:left w:val="nil"/>
              <w:bottom w:val="single" w:sz="4" w:space="0" w:color="auto"/>
              <w:right w:val="single" w:sz="4" w:space="0" w:color="auto"/>
            </w:tcBorders>
            <w:shd w:val="clear" w:color="auto" w:fill="auto"/>
            <w:noWrap/>
          </w:tcPr>
          <w:p w14:paraId="3323BB52" w14:textId="77777777" w:rsidR="008E597D" w:rsidRPr="00E2441A" w:rsidRDefault="008E597D" w:rsidP="00F84FC8">
            <w:pPr>
              <w:jc w:val="right"/>
              <w:rPr>
                <w:sz w:val="16"/>
                <w:szCs w:val="16"/>
                <w:lang w:val="en-CA" w:eastAsia="en-CA"/>
              </w:rPr>
            </w:pPr>
            <w:r w:rsidRPr="00E2441A">
              <w:rPr>
                <w:sz w:val="16"/>
                <w:szCs w:val="16"/>
              </w:rPr>
              <w:t>0</w:t>
            </w:r>
          </w:p>
        </w:tc>
        <w:tc>
          <w:tcPr>
            <w:tcW w:w="856" w:type="dxa"/>
            <w:tcBorders>
              <w:top w:val="nil"/>
              <w:left w:val="nil"/>
              <w:bottom w:val="single" w:sz="4" w:space="0" w:color="auto"/>
              <w:right w:val="single" w:sz="4" w:space="0" w:color="auto"/>
            </w:tcBorders>
          </w:tcPr>
          <w:p w14:paraId="7CD6188B" w14:textId="77777777" w:rsidR="008E597D" w:rsidRPr="00E2441A" w:rsidRDefault="008E597D" w:rsidP="00F84FC8">
            <w:pPr>
              <w:jc w:val="right"/>
              <w:rPr>
                <w:sz w:val="16"/>
                <w:szCs w:val="16"/>
                <w:lang w:val="en-CA" w:eastAsia="en-CA"/>
              </w:rPr>
            </w:pPr>
            <w:r w:rsidRPr="00E2441A">
              <w:rPr>
                <w:sz w:val="16"/>
                <w:szCs w:val="16"/>
              </w:rPr>
              <w:t>0</w:t>
            </w:r>
          </w:p>
        </w:tc>
      </w:tr>
      <w:tr w:rsidR="00E2441A" w:rsidRPr="00E2441A" w14:paraId="6817715B"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7883B7B8" w14:textId="77777777" w:rsidR="008E597D" w:rsidRPr="00E2441A" w:rsidRDefault="008E597D" w:rsidP="00F84FC8">
            <w:pPr>
              <w:jc w:val="left"/>
              <w:rPr>
                <w:b/>
                <w:bCs/>
                <w:sz w:val="16"/>
                <w:szCs w:val="16"/>
                <w:lang w:val="en-CA" w:eastAsia="en-CA"/>
              </w:rPr>
            </w:pPr>
            <w:r w:rsidRPr="00E2441A">
              <w:rPr>
                <w:b/>
                <w:bCs/>
                <w:sz w:val="16"/>
                <w:szCs w:val="16"/>
                <w:lang w:val="en-CA" w:eastAsia="en-CA"/>
              </w:rPr>
              <w:t>A. Sub-total core unit costs*</w:t>
            </w:r>
          </w:p>
        </w:tc>
        <w:tc>
          <w:tcPr>
            <w:tcW w:w="856" w:type="dxa"/>
            <w:tcBorders>
              <w:top w:val="nil"/>
              <w:left w:val="nil"/>
              <w:bottom w:val="single" w:sz="4" w:space="0" w:color="auto"/>
              <w:right w:val="single" w:sz="4" w:space="0" w:color="auto"/>
            </w:tcBorders>
            <w:shd w:val="clear" w:color="auto" w:fill="auto"/>
            <w:noWrap/>
            <w:hideMark/>
          </w:tcPr>
          <w:p w14:paraId="702C00A2" w14:textId="77777777" w:rsidR="008E597D" w:rsidRPr="00E2441A" w:rsidRDefault="008E597D" w:rsidP="00F84FC8">
            <w:pPr>
              <w:jc w:val="right"/>
              <w:rPr>
                <w:b/>
                <w:bCs/>
                <w:sz w:val="16"/>
                <w:szCs w:val="16"/>
                <w:lang w:val="en-CA" w:eastAsia="en-CA"/>
              </w:rPr>
            </w:pPr>
            <w:r w:rsidRPr="00E2441A">
              <w:rPr>
                <w:b/>
                <w:bCs/>
                <w:sz w:val="16"/>
                <w:szCs w:val="16"/>
                <w:lang w:val="en-CA" w:eastAsia="en-CA"/>
              </w:rPr>
              <w:t>1,970,766</w:t>
            </w:r>
          </w:p>
        </w:tc>
        <w:tc>
          <w:tcPr>
            <w:tcW w:w="936" w:type="dxa"/>
            <w:tcBorders>
              <w:top w:val="nil"/>
              <w:left w:val="nil"/>
              <w:bottom w:val="single" w:sz="4" w:space="0" w:color="auto"/>
              <w:right w:val="single" w:sz="4" w:space="0" w:color="auto"/>
            </w:tcBorders>
            <w:shd w:val="clear" w:color="auto" w:fill="auto"/>
            <w:noWrap/>
            <w:hideMark/>
          </w:tcPr>
          <w:p w14:paraId="63212B2E" w14:textId="77777777" w:rsidR="008E597D" w:rsidRPr="00E2441A" w:rsidRDefault="008E597D" w:rsidP="00F84FC8">
            <w:pPr>
              <w:jc w:val="center"/>
              <w:rPr>
                <w:b/>
                <w:bCs/>
                <w:sz w:val="16"/>
                <w:szCs w:val="16"/>
                <w:lang w:val="en-CA" w:eastAsia="en-CA"/>
              </w:rPr>
            </w:pPr>
            <w:r w:rsidRPr="00E2441A">
              <w:rPr>
                <w:b/>
                <w:bCs/>
                <w:sz w:val="16"/>
                <w:szCs w:val="16"/>
                <w:lang w:val="en-CA" w:eastAsia="en-CA"/>
              </w:rPr>
              <w:t>1,984,561</w:t>
            </w:r>
          </w:p>
        </w:tc>
        <w:tc>
          <w:tcPr>
            <w:tcW w:w="901" w:type="dxa"/>
            <w:tcBorders>
              <w:top w:val="nil"/>
              <w:left w:val="nil"/>
              <w:bottom w:val="single" w:sz="4" w:space="0" w:color="auto"/>
              <w:right w:val="single" w:sz="4" w:space="0" w:color="auto"/>
            </w:tcBorders>
            <w:shd w:val="clear" w:color="auto" w:fill="auto"/>
            <w:noWrap/>
            <w:hideMark/>
          </w:tcPr>
          <w:p w14:paraId="0A8265F2" w14:textId="77777777" w:rsidR="008E597D" w:rsidRPr="00E2441A" w:rsidRDefault="008E597D" w:rsidP="00F84FC8">
            <w:pPr>
              <w:jc w:val="right"/>
              <w:rPr>
                <w:b/>
                <w:bCs/>
                <w:sz w:val="16"/>
                <w:szCs w:val="16"/>
                <w:lang w:val="en-CA" w:eastAsia="en-CA"/>
              </w:rPr>
            </w:pPr>
            <w:r w:rsidRPr="00E2441A">
              <w:rPr>
                <w:b/>
                <w:bCs/>
                <w:sz w:val="16"/>
                <w:szCs w:val="16"/>
                <w:lang w:val="en-CA" w:eastAsia="en-CA"/>
              </w:rPr>
              <w:t>1,998,453</w:t>
            </w:r>
          </w:p>
        </w:tc>
        <w:tc>
          <w:tcPr>
            <w:tcW w:w="936" w:type="dxa"/>
            <w:tcBorders>
              <w:top w:val="nil"/>
              <w:left w:val="nil"/>
              <w:bottom w:val="single" w:sz="4" w:space="0" w:color="auto"/>
              <w:right w:val="single" w:sz="4" w:space="0" w:color="auto"/>
            </w:tcBorders>
            <w:shd w:val="clear" w:color="auto" w:fill="auto"/>
            <w:noWrap/>
            <w:hideMark/>
          </w:tcPr>
          <w:p w14:paraId="478DAD69" w14:textId="77777777" w:rsidR="008E597D" w:rsidRPr="00E2441A" w:rsidRDefault="008E597D" w:rsidP="00F84FC8">
            <w:pPr>
              <w:jc w:val="right"/>
              <w:rPr>
                <w:b/>
                <w:bCs/>
                <w:sz w:val="16"/>
                <w:szCs w:val="16"/>
                <w:lang w:val="en-CA" w:eastAsia="en-CA"/>
              </w:rPr>
            </w:pPr>
            <w:r w:rsidRPr="00E2441A">
              <w:rPr>
                <w:b/>
                <w:bCs/>
                <w:sz w:val="16"/>
                <w:szCs w:val="16"/>
                <w:lang w:val="en-CA" w:eastAsia="en-CA"/>
              </w:rPr>
              <w:t>2,012,442</w:t>
            </w:r>
          </w:p>
        </w:tc>
        <w:tc>
          <w:tcPr>
            <w:tcW w:w="936" w:type="dxa"/>
            <w:tcBorders>
              <w:top w:val="nil"/>
              <w:left w:val="nil"/>
              <w:bottom w:val="single" w:sz="4" w:space="0" w:color="auto"/>
              <w:right w:val="single" w:sz="4" w:space="0" w:color="auto"/>
            </w:tcBorders>
            <w:shd w:val="clear" w:color="auto" w:fill="auto"/>
            <w:noWrap/>
            <w:hideMark/>
          </w:tcPr>
          <w:p w14:paraId="21426D56" w14:textId="77777777" w:rsidR="008E597D" w:rsidRPr="00E2441A" w:rsidRDefault="008E597D" w:rsidP="00F84FC8">
            <w:pPr>
              <w:jc w:val="right"/>
              <w:rPr>
                <w:b/>
                <w:bCs/>
                <w:sz w:val="16"/>
                <w:szCs w:val="16"/>
                <w:lang w:val="en-CA" w:eastAsia="en-CA"/>
              </w:rPr>
            </w:pPr>
            <w:r w:rsidRPr="00E2441A">
              <w:rPr>
                <w:b/>
                <w:bCs/>
                <w:sz w:val="16"/>
                <w:szCs w:val="16"/>
                <w:lang w:val="en-CA" w:eastAsia="en-CA"/>
              </w:rPr>
              <w:t>2,026,529</w:t>
            </w:r>
          </w:p>
        </w:tc>
        <w:tc>
          <w:tcPr>
            <w:tcW w:w="936" w:type="dxa"/>
            <w:tcBorders>
              <w:top w:val="nil"/>
              <w:left w:val="nil"/>
              <w:bottom w:val="single" w:sz="4" w:space="0" w:color="auto"/>
              <w:right w:val="single" w:sz="4" w:space="0" w:color="auto"/>
            </w:tcBorders>
            <w:shd w:val="clear" w:color="auto" w:fill="auto"/>
            <w:noWrap/>
            <w:hideMark/>
          </w:tcPr>
          <w:p w14:paraId="0C694E11" w14:textId="77777777" w:rsidR="008E597D" w:rsidRPr="00E2441A" w:rsidRDefault="008E597D" w:rsidP="00F84FC8">
            <w:pPr>
              <w:jc w:val="right"/>
              <w:rPr>
                <w:b/>
                <w:bCs/>
                <w:sz w:val="16"/>
                <w:szCs w:val="16"/>
                <w:lang w:val="en-CA" w:eastAsia="en-CA"/>
              </w:rPr>
            </w:pPr>
            <w:r w:rsidRPr="00E2441A">
              <w:rPr>
                <w:b/>
                <w:bCs/>
                <w:sz w:val="16"/>
                <w:szCs w:val="16"/>
                <w:lang w:val="en-CA" w:eastAsia="en-CA"/>
              </w:rPr>
              <w:t>2,040,715</w:t>
            </w:r>
          </w:p>
        </w:tc>
        <w:tc>
          <w:tcPr>
            <w:tcW w:w="936" w:type="dxa"/>
            <w:tcBorders>
              <w:top w:val="nil"/>
              <w:left w:val="nil"/>
              <w:bottom w:val="single" w:sz="4" w:space="0" w:color="auto"/>
              <w:right w:val="single" w:sz="4" w:space="0" w:color="auto"/>
            </w:tcBorders>
            <w:shd w:val="clear" w:color="auto" w:fill="auto"/>
            <w:noWrap/>
            <w:hideMark/>
          </w:tcPr>
          <w:p w14:paraId="3EE4A324" w14:textId="77777777" w:rsidR="008E597D" w:rsidRPr="00E2441A" w:rsidRDefault="008E597D" w:rsidP="00F84FC8">
            <w:pPr>
              <w:jc w:val="right"/>
              <w:rPr>
                <w:b/>
                <w:bCs/>
                <w:sz w:val="16"/>
                <w:szCs w:val="16"/>
                <w:lang w:val="en-CA" w:eastAsia="en-CA"/>
              </w:rPr>
            </w:pPr>
            <w:r w:rsidRPr="00E2441A">
              <w:rPr>
                <w:b/>
                <w:bCs/>
                <w:sz w:val="16"/>
                <w:szCs w:val="16"/>
                <w:lang w:val="en-CA" w:eastAsia="en-CA"/>
              </w:rPr>
              <w:t>2,055,000</w:t>
            </w:r>
          </w:p>
        </w:tc>
        <w:tc>
          <w:tcPr>
            <w:tcW w:w="936" w:type="dxa"/>
            <w:tcBorders>
              <w:top w:val="nil"/>
              <w:left w:val="nil"/>
              <w:bottom w:val="single" w:sz="4" w:space="0" w:color="auto"/>
              <w:right w:val="single" w:sz="4" w:space="0" w:color="auto"/>
            </w:tcBorders>
            <w:shd w:val="clear" w:color="auto" w:fill="auto"/>
            <w:noWrap/>
            <w:hideMark/>
          </w:tcPr>
          <w:p w14:paraId="6453620F" w14:textId="77777777" w:rsidR="008E597D" w:rsidRPr="00E2441A" w:rsidRDefault="008E597D" w:rsidP="00F84FC8">
            <w:pPr>
              <w:jc w:val="right"/>
              <w:rPr>
                <w:b/>
                <w:bCs/>
                <w:sz w:val="16"/>
                <w:szCs w:val="16"/>
                <w:lang w:val="en-CA" w:eastAsia="en-CA"/>
              </w:rPr>
            </w:pPr>
            <w:r w:rsidRPr="00E2441A">
              <w:rPr>
                <w:b/>
                <w:bCs/>
                <w:sz w:val="16"/>
                <w:szCs w:val="16"/>
                <w:lang w:val="en-CA" w:eastAsia="en-CA"/>
              </w:rPr>
              <w:t>2,061,454</w:t>
            </w:r>
          </w:p>
        </w:tc>
        <w:tc>
          <w:tcPr>
            <w:tcW w:w="856" w:type="dxa"/>
            <w:tcBorders>
              <w:top w:val="single" w:sz="4" w:space="0" w:color="auto"/>
              <w:left w:val="nil"/>
              <w:bottom w:val="single" w:sz="4" w:space="0" w:color="auto"/>
              <w:right w:val="single" w:sz="4" w:space="0" w:color="auto"/>
            </w:tcBorders>
          </w:tcPr>
          <w:p w14:paraId="6DE5CC50" w14:textId="77777777" w:rsidR="008E597D" w:rsidRPr="00E2441A" w:rsidRDefault="008E597D" w:rsidP="00F84FC8">
            <w:pPr>
              <w:jc w:val="right"/>
              <w:rPr>
                <w:b/>
                <w:bCs/>
                <w:sz w:val="16"/>
                <w:szCs w:val="16"/>
                <w:lang w:val="en-CA" w:eastAsia="en-CA"/>
              </w:rPr>
            </w:pPr>
            <w:r w:rsidRPr="00E2441A">
              <w:rPr>
                <w:b/>
                <w:bCs/>
                <w:sz w:val="16"/>
                <w:szCs w:val="16"/>
                <w:lang w:val="en-CA" w:eastAsia="en-CA"/>
              </w:rPr>
              <w:t>2,083,870</w:t>
            </w:r>
          </w:p>
        </w:tc>
        <w:tc>
          <w:tcPr>
            <w:tcW w:w="936" w:type="dxa"/>
            <w:tcBorders>
              <w:top w:val="nil"/>
              <w:left w:val="single" w:sz="4" w:space="0" w:color="auto"/>
              <w:bottom w:val="single" w:sz="4" w:space="0" w:color="auto"/>
              <w:right w:val="single" w:sz="4" w:space="0" w:color="auto"/>
            </w:tcBorders>
            <w:shd w:val="clear" w:color="auto" w:fill="auto"/>
            <w:noWrap/>
          </w:tcPr>
          <w:p w14:paraId="23DC045D" w14:textId="77777777" w:rsidR="008E597D" w:rsidRPr="00E2441A" w:rsidRDefault="008E597D" w:rsidP="00F84FC8">
            <w:pPr>
              <w:jc w:val="right"/>
              <w:rPr>
                <w:b/>
                <w:bCs/>
                <w:sz w:val="16"/>
                <w:szCs w:val="16"/>
                <w:lang w:val="en-CA" w:eastAsia="en-CA"/>
              </w:rPr>
            </w:pPr>
            <w:r w:rsidRPr="00E2441A">
              <w:rPr>
                <w:b/>
                <w:bCs/>
                <w:sz w:val="16"/>
                <w:szCs w:val="16"/>
                <w:lang w:val="en-CA" w:eastAsia="en-CA"/>
              </w:rPr>
              <w:t>2,098,458</w:t>
            </w:r>
          </w:p>
        </w:tc>
        <w:tc>
          <w:tcPr>
            <w:tcW w:w="1039" w:type="dxa"/>
            <w:tcBorders>
              <w:top w:val="nil"/>
              <w:left w:val="nil"/>
              <w:bottom w:val="single" w:sz="4" w:space="0" w:color="auto"/>
              <w:right w:val="single" w:sz="4" w:space="0" w:color="auto"/>
            </w:tcBorders>
            <w:shd w:val="clear" w:color="auto" w:fill="auto"/>
            <w:noWrap/>
          </w:tcPr>
          <w:p w14:paraId="4AA01B75" w14:textId="77777777" w:rsidR="008E597D" w:rsidRPr="00E2441A" w:rsidRDefault="008E597D" w:rsidP="00F84FC8">
            <w:pPr>
              <w:jc w:val="right"/>
              <w:rPr>
                <w:b/>
                <w:sz w:val="16"/>
                <w:szCs w:val="16"/>
                <w:lang w:val="en-CA" w:eastAsia="en-CA"/>
              </w:rPr>
            </w:pPr>
            <w:r w:rsidRPr="00E2441A">
              <w:rPr>
                <w:b/>
                <w:sz w:val="16"/>
                <w:szCs w:val="16"/>
                <w:lang w:val="en-CA" w:eastAsia="en-CA"/>
              </w:rPr>
              <w:t>1,924,400</w:t>
            </w:r>
          </w:p>
        </w:tc>
        <w:tc>
          <w:tcPr>
            <w:tcW w:w="856" w:type="dxa"/>
            <w:tcBorders>
              <w:top w:val="nil"/>
              <w:left w:val="nil"/>
              <w:bottom w:val="single" w:sz="4" w:space="0" w:color="auto"/>
              <w:right w:val="single" w:sz="4" w:space="0" w:color="auto"/>
            </w:tcBorders>
          </w:tcPr>
          <w:p w14:paraId="7B4A2FC4" w14:textId="77777777" w:rsidR="008E597D" w:rsidRPr="00E2441A" w:rsidRDefault="008E597D" w:rsidP="00F84FC8">
            <w:pPr>
              <w:jc w:val="right"/>
              <w:rPr>
                <w:b/>
                <w:bCs/>
                <w:sz w:val="16"/>
                <w:szCs w:val="16"/>
                <w:lang w:val="en-CA" w:eastAsia="en-CA"/>
              </w:rPr>
            </w:pPr>
            <w:r w:rsidRPr="00E2441A">
              <w:rPr>
                <w:b/>
                <w:sz w:val="16"/>
                <w:szCs w:val="16"/>
              </w:rPr>
              <w:t>2,022,000</w:t>
            </w:r>
          </w:p>
        </w:tc>
      </w:tr>
      <w:tr w:rsidR="00E2441A" w:rsidRPr="00E2441A" w14:paraId="3B753DEF" w14:textId="77777777" w:rsidTr="00F84FC8">
        <w:trPr>
          <w:trHeight w:val="75"/>
        </w:trPr>
        <w:tc>
          <w:tcPr>
            <w:tcW w:w="14611" w:type="dxa"/>
            <w:gridSpan w:val="14"/>
            <w:tcBorders>
              <w:top w:val="single" w:sz="4" w:space="0" w:color="auto"/>
              <w:left w:val="single" w:sz="4" w:space="0" w:color="auto"/>
              <w:bottom w:val="single" w:sz="4" w:space="0" w:color="auto"/>
              <w:right w:val="single" w:sz="4" w:space="0" w:color="auto"/>
            </w:tcBorders>
          </w:tcPr>
          <w:p w14:paraId="66649356" w14:textId="77777777" w:rsidR="008E597D" w:rsidRPr="00E2441A" w:rsidRDefault="008E597D" w:rsidP="00F84FC8">
            <w:pPr>
              <w:jc w:val="left"/>
              <w:rPr>
                <w:b/>
                <w:bCs/>
                <w:sz w:val="16"/>
                <w:szCs w:val="16"/>
                <w:lang w:val="en-CA" w:eastAsia="en-CA"/>
              </w:rPr>
            </w:pPr>
            <w:r w:rsidRPr="00E2441A">
              <w:rPr>
                <w:b/>
                <w:bCs/>
                <w:sz w:val="16"/>
                <w:szCs w:val="16"/>
                <w:lang w:val="en-CA" w:eastAsia="en-CA"/>
              </w:rPr>
              <w:t>B. Agency support costs/implementation</w:t>
            </w:r>
          </w:p>
        </w:tc>
      </w:tr>
      <w:tr w:rsidR="00E2441A" w:rsidRPr="00E2441A" w14:paraId="3C2903D3" w14:textId="77777777" w:rsidTr="00F84FC8">
        <w:trPr>
          <w:gridAfter w:val="1"/>
          <w:wAfter w:w="6" w:type="dxa"/>
          <w:trHeight w:val="361"/>
        </w:trPr>
        <w:tc>
          <w:tcPr>
            <w:tcW w:w="3545" w:type="dxa"/>
            <w:tcBorders>
              <w:top w:val="nil"/>
              <w:left w:val="single" w:sz="4" w:space="0" w:color="auto"/>
              <w:bottom w:val="single" w:sz="4" w:space="0" w:color="auto"/>
              <w:right w:val="single" w:sz="4" w:space="0" w:color="auto"/>
            </w:tcBorders>
            <w:shd w:val="clear" w:color="auto" w:fill="auto"/>
            <w:noWrap/>
            <w:hideMark/>
          </w:tcPr>
          <w:p w14:paraId="1BD5BEB0" w14:textId="77777777" w:rsidR="008E597D" w:rsidRPr="00E2441A" w:rsidRDefault="008E597D" w:rsidP="00F84FC8">
            <w:pPr>
              <w:jc w:val="left"/>
              <w:rPr>
                <w:sz w:val="16"/>
                <w:szCs w:val="16"/>
                <w:lang w:val="en-CA" w:eastAsia="en-CA"/>
              </w:rPr>
            </w:pPr>
            <w:r w:rsidRPr="00E2441A">
              <w:rPr>
                <w:sz w:val="16"/>
                <w:szCs w:val="16"/>
                <w:lang w:val="en-CA"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noWrap/>
            <w:hideMark/>
          </w:tcPr>
          <w:p w14:paraId="720116A3" w14:textId="77777777" w:rsidR="008E597D" w:rsidRPr="00E2441A" w:rsidRDefault="008E597D" w:rsidP="00F84FC8">
            <w:pPr>
              <w:jc w:val="right"/>
              <w:rPr>
                <w:sz w:val="16"/>
                <w:szCs w:val="16"/>
                <w:lang w:val="en-CA" w:eastAsia="en-CA"/>
              </w:rPr>
            </w:pPr>
            <w:r w:rsidRPr="00E2441A">
              <w:rPr>
                <w:sz w:val="16"/>
                <w:szCs w:val="16"/>
                <w:lang w:val="en-CA" w:eastAsia="en-CA"/>
              </w:rPr>
              <w:t>2,857,600</w:t>
            </w:r>
          </w:p>
        </w:tc>
        <w:tc>
          <w:tcPr>
            <w:tcW w:w="936" w:type="dxa"/>
            <w:tcBorders>
              <w:top w:val="nil"/>
              <w:left w:val="nil"/>
              <w:bottom w:val="single" w:sz="4" w:space="0" w:color="auto"/>
              <w:right w:val="single" w:sz="4" w:space="0" w:color="auto"/>
            </w:tcBorders>
            <w:shd w:val="clear" w:color="auto" w:fill="auto"/>
            <w:noWrap/>
            <w:hideMark/>
          </w:tcPr>
          <w:p w14:paraId="2ECE6DF7" w14:textId="77777777" w:rsidR="008E597D" w:rsidRPr="00E2441A" w:rsidRDefault="008E597D" w:rsidP="00F84FC8">
            <w:pPr>
              <w:jc w:val="right"/>
              <w:rPr>
                <w:sz w:val="16"/>
                <w:szCs w:val="16"/>
                <w:lang w:val="en-CA" w:eastAsia="en-CA"/>
              </w:rPr>
            </w:pPr>
            <w:r w:rsidRPr="00E2441A">
              <w:rPr>
                <w:sz w:val="16"/>
                <w:szCs w:val="16"/>
                <w:lang w:val="en-CA" w:eastAsia="en-CA"/>
              </w:rPr>
              <w:t>1,818,300</w:t>
            </w:r>
          </w:p>
        </w:tc>
        <w:tc>
          <w:tcPr>
            <w:tcW w:w="901" w:type="dxa"/>
            <w:tcBorders>
              <w:top w:val="nil"/>
              <w:left w:val="nil"/>
              <w:bottom w:val="single" w:sz="4" w:space="0" w:color="auto"/>
              <w:right w:val="single" w:sz="4" w:space="0" w:color="auto"/>
            </w:tcBorders>
            <w:shd w:val="clear" w:color="auto" w:fill="auto"/>
            <w:noWrap/>
            <w:hideMark/>
          </w:tcPr>
          <w:p w14:paraId="405D7539" w14:textId="77777777" w:rsidR="008E597D" w:rsidRPr="00E2441A" w:rsidRDefault="008E597D" w:rsidP="00F84FC8">
            <w:pPr>
              <w:jc w:val="right"/>
              <w:rPr>
                <w:sz w:val="16"/>
                <w:szCs w:val="16"/>
                <w:lang w:val="en-CA" w:eastAsia="en-CA"/>
              </w:rPr>
            </w:pPr>
            <w:r w:rsidRPr="00E2441A">
              <w:rPr>
                <w:sz w:val="16"/>
                <w:szCs w:val="16"/>
                <w:lang w:val="en-CA" w:eastAsia="en-CA"/>
              </w:rPr>
              <w:t>3,602,000</w:t>
            </w:r>
          </w:p>
        </w:tc>
        <w:tc>
          <w:tcPr>
            <w:tcW w:w="936" w:type="dxa"/>
            <w:tcBorders>
              <w:top w:val="nil"/>
              <w:left w:val="nil"/>
              <w:bottom w:val="single" w:sz="4" w:space="0" w:color="auto"/>
              <w:right w:val="single" w:sz="4" w:space="0" w:color="auto"/>
            </w:tcBorders>
            <w:shd w:val="clear" w:color="auto" w:fill="auto"/>
            <w:noWrap/>
            <w:hideMark/>
          </w:tcPr>
          <w:p w14:paraId="5C66D30A" w14:textId="77777777" w:rsidR="008E597D" w:rsidRPr="00E2441A" w:rsidRDefault="008E597D" w:rsidP="00F84FC8">
            <w:pPr>
              <w:jc w:val="right"/>
              <w:rPr>
                <w:sz w:val="16"/>
                <w:szCs w:val="16"/>
                <w:lang w:val="en-CA" w:eastAsia="en-CA"/>
              </w:rPr>
            </w:pPr>
            <w:r w:rsidRPr="00E2441A">
              <w:rPr>
                <w:sz w:val="16"/>
                <w:szCs w:val="16"/>
                <w:lang w:val="en-CA" w:eastAsia="en-CA"/>
              </w:rPr>
              <w:t>1,814,900</w:t>
            </w:r>
          </w:p>
        </w:tc>
        <w:tc>
          <w:tcPr>
            <w:tcW w:w="936" w:type="dxa"/>
            <w:tcBorders>
              <w:top w:val="nil"/>
              <w:left w:val="nil"/>
              <w:bottom w:val="single" w:sz="4" w:space="0" w:color="auto"/>
              <w:right w:val="single" w:sz="4" w:space="0" w:color="auto"/>
            </w:tcBorders>
            <w:shd w:val="clear" w:color="auto" w:fill="auto"/>
            <w:noWrap/>
            <w:hideMark/>
          </w:tcPr>
          <w:p w14:paraId="6FBAFD79" w14:textId="77777777" w:rsidR="008E597D" w:rsidRPr="00E2441A" w:rsidRDefault="008E597D" w:rsidP="00F84FC8">
            <w:pPr>
              <w:jc w:val="right"/>
              <w:rPr>
                <w:sz w:val="16"/>
                <w:szCs w:val="16"/>
                <w:lang w:val="en-CA" w:eastAsia="en-CA"/>
              </w:rPr>
            </w:pPr>
            <w:r w:rsidRPr="00E2441A">
              <w:rPr>
                <w:sz w:val="16"/>
                <w:szCs w:val="16"/>
                <w:lang w:val="en-CA" w:eastAsia="en-CA"/>
              </w:rPr>
              <w:t>1,327,500</w:t>
            </w:r>
          </w:p>
        </w:tc>
        <w:tc>
          <w:tcPr>
            <w:tcW w:w="936" w:type="dxa"/>
            <w:tcBorders>
              <w:top w:val="nil"/>
              <w:left w:val="nil"/>
              <w:bottom w:val="single" w:sz="4" w:space="0" w:color="auto"/>
              <w:right w:val="single" w:sz="4" w:space="0" w:color="auto"/>
            </w:tcBorders>
            <w:shd w:val="clear" w:color="auto" w:fill="auto"/>
            <w:noWrap/>
            <w:hideMark/>
          </w:tcPr>
          <w:p w14:paraId="739AF8CD" w14:textId="77777777" w:rsidR="008E597D" w:rsidRPr="00E2441A" w:rsidRDefault="008E597D" w:rsidP="00F84FC8">
            <w:pPr>
              <w:jc w:val="right"/>
              <w:rPr>
                <w:sz w:val="16"/>
                <w:szCs w:val="16"/>
                <w:lang w:val="en-CA" w:eastAsia="en-CA"/>
              </w:rPr>
            </w:pPr>
            <w:r w:rsidRPr="00E2441A">
              <w:rPr>
                <w:sz w:val="16"/>
                <w:szCs w:val="16"/>
                <w:lang w:val="en-CA" w:eastAsia="en-CA"/>
              </w:rPr>
              <w:t>1,145,400</w:t>
            </w:r>
          </w:p>
        </w:tc>
        <w:tc>
          <w:tcPr>
            <w:tcW w:w="936" w:type="dxa"/>
            <w:tcBorders>
              <w:top w:val="nil"/>
              <w:left w:val="nil"/>
              <w:bottom w:val="single" w:sz="4" w:space="0" w:color="auto"/>
              <w:right w:val="single" w:sz="4" w:space="0" w:color="auto"/>
            </w:tcBorders>
            <w:shd w:val="clear" w:color="auto" w:fill="auto"/>
            <w:noWrap/>
            <w:hideMark/>
          </w:tcPr>
          <w:p w14:paraId="1B47B567" w14:textId="77777777" w:rsidR="008E597D" w:rsidRPr="00E2441A" w:rsidRDefault="008E597D" w:rsidP="00F84FC8">
            <w:pPr>
              <w:jc w:val="right"/>
              <w:rPr>
                <w:sz w:val="16"/>
                <w:szCs w:val="16"/>
                <w:lang w:val="en-CA" w:eastAsia="en-CA"/>
              </w:rPr>
            </w:pPr>
            <w:r w:rsidRPr="00E2441A">
              <w:rPr>
                <w:sz w:val="16"/>
                <w:szCs w:val="16"/>
                <w:lang w:val="en-CA" w:eastAsia="en-CA"/>
              </w:rPr>
              <w:t>584,300</w:t>
            </w:r>
          </w:p>
        </w:tc>
        <w:tc>
          <w:tcPr>
            <w:tcW w:w="936" w:type="dxa"/>
            <w:tcBorders>
              <w:top w:val="nil"/>
              <w:left w:val="nil"/>
              <w:bottom w:val="single" w:sz="4" w:space="0" w:color="auto"/>
              <w:right w:val="single" w:sz="4" w:space="0" w:color="auto"/>
            </w:tcBorders>
            <w:shd w:val="clear" w:color="auto" w:fill="auto"/>
            <w:noWrap/>
            <w:hideMark/>
          </w:tcPr>
          <w:p w14:paraId="2906FDAC" w14:textId="77777777" w:rsidR="008E597D" w:rsidRPr="00E2441A" w:rsidRDefault="008E597D" w:rsidP="00F84FC8">
            <w:pPr>
              <w:jc w:val="right"/>
              <w:rPr>
                <w:sz w:val="16"/>
                <w:szCs w:val="16"/>
                <w:lang w:val="en-CA" w:eastAsia="en-CA"/>
              </w:rPr>
            </w:pPr>
            <w:r w:rsidRPr="00E2441A">
              <w:rPr>
                <w:sz w:val="16"/>
                <w:szCs w:val="16"/>
                <w:lang w:val="en-CA" w:eastAsia="en-CA"/>
              </w:rPr>
              <w:t>729,854</w:t>
            </w:r>
          </w:p>
        </w:tc>
        <w:tc>
          <w:tcPr>
            <w:tcW w:w="856" w:type="dxa"/>
            <w:tcBorders>
              <w:top w:val="single" w:sz="4" w:space="0" w:color="auto"/>
              <w:left w:val="nil"/>
              <w:bottom w:val="single" w:sz="4" w:space="0" w:color="auto"/>
              <w:right w:val="single" w:sz="4" w:space="0" w:color="auto"/>
            </w:tcBorders>
          </w:tcPr>
          <w:p w14:paraId="0C3E6D61" w14:textId="77777777" w:rsidR="008E597D" w:rsidRPr="00E2441A" w:rsidRDefault="008E597D" w:rsidP="00F84FC8">
            <w:pPr>
              <w:jc w:val="right"/>
              <w:rPr>
                <w:sz w:val="16"/>
                <w:szCs w:val="16"/>
                <w:lang w:val="en-CA" w:eastAsia="en-CA"/>
              </w:rPr>
            </w:pPr>
            <w:r w:rsidRPr="00E2441A">
              <w:rPr>
                <w:sz w:val="16"/>
                <w:szCs w:val="16"/>
              </w:rPr>
              <w:t>1,339,603</w:t>
            </w:r>
          </w:p>
        </w:tc>
        <w:tc>
          <w:tcPr>
            <w:tcW w:w="936" w:type="dxa"/>
            <w:tcBorders>
              <w:top w:val="nil"/>
              <w:left w:val="single" w:sz="4" w:space="0" w:color="auto"/>
              <w:bottom w:val="single" w:sz="4" w:space="0" w:color="auto"/>
              <w:right w:val="single" w:sz="4" w:space="0" w:color="auto"/>
            </w:tcBorders>
            <w:shd w:val="clear" w:color="auto" w:fill="auto"/>
            <w:noWrap/>
          </w:tcPr>
          <w:p w14:paraId="51F6D710" w14:textId="77777777" w:rsidR="008E597D" w:rsidRPr="00E2441A" w:rsidRDefault="008E597D" w:rsidP="00F84FC8">
            <w:pPr>
              <w:jc w:val="right"/>
              <w:rPr>
                <w:sz w:val="16"/>
                <w:szCs w:val="16"/>
                <w:lang w:val="en-CA" w:eastAsia="en-CA"/>
              </w:rPr>
            </w:pPr>
            <w:r w:rsidRPr="00E2441A">
              <w:rPr>
                <w:sz w:val="16"/>
                <w:szCs w:val="16"/>
                <w:lang w:val="en-CA" w:eastAsia="en-CA"/>
              </w:rPr>
              <w:t>815,600</w:t>
            </w:r>
          </w:p>
        </w:tc>
        <w:tc>
          <w:tcPr>
            <w:tcW w:w="1039" w:type="dxa"/>
            <w:tcBorders>
              <w:top w:val="nil"/>
              <w:left w:val="nil"/>
              <w:bottom w:val="single" w:sz="4" w:space="0" w:color="auto"/>
              <w:right w:val="single" w:sz="4" w:space="0" w:color="auto"/>
            </w:tcBorders>
            <w:shd w:val="clear" w:color="auto" w:fill="auto"/>
            <w:noWrap/>
          </w:tcPr>
          <w:p w14:paraId="05A55CD4" w14:textId="77777777" w:rsidR="008E597D" w:rsidRPr="00E2441A" w:rsidRDefault="008E597D" w:rsidP="00F84FC8">
            <w:pPr>
              <w:jc w:val="right"/>
              <w:rPr>
                <w:sz w:val="16"/>
                <w:szCs w:val="16"/>
                <w:lang w:val="en-CA" w:eastAsia="en-CA"/>
              </w:rPr>
            </w:pPr>
            <w:r w:rsidRPr="00E2441A">
              <w:rPr>
                <w:sz w:val="16"/>
                <w:szCs w:val="16"/>
              </w:rPr>
              <w:t>1,240,400</w:t>
            </w:r>
          </w:p>
        </w:tc>
        <w:tc>
          <w:tcPr>
            <w:tcW w:w="856" w:type="dxa"/>
            <w:tcBorders>
              <w:top w:val="nil"/>
              <w:left w:val="nil"/>
              <w:bottom w:val="single" w:sz="4" w:space="0" w:color="auto"/>
              <w:right w:val="single" w:sz="4" w:space="0" w:color="auto"/>
            </w:tcBorders>
          </w:tcPr>
          <w:p w14:paraId="33E6E697" w14:textId="77777777" w:rsidR="008E597D" w:rsidRPr="00E2441A" w:rsidRDefault="008E597D" w:rsidP="00F84FC8">
            <w:pPr>
              <w:jc w:val="right"/>
              <w:rPr>
                <w:sz w:val="16"/>
                <w:szCs w:val="16"/>
                <w:lang w:val="en-CA" w:eastAsia="en-CA"/>
              </w:rPr>
            </w:pPr>
            <w:r w:rsidRPr="00E2441A">
              <w:rPr>
                <w:sz w:val="16"/>
                <w:szCs w:val="16"/>
              </w:rPr>
              <w:t>1,444,000</w:t>
            </w:r>
          </w:p>
        </w:tc>
      </w:tr>
      <w:tr w:rsidR="00E2441A" w:rsidRPr="00E2441A" w14:paraId="3872A329" w14:textId="77777777" w:rsidTr="00F84FC8">
        <w:trPr>
          <w:gridAfter w:val="1"/>
          <w:wAfter w:w="6" w:type="dxa"/>
          <w:trHeight w:val="53"/>
        </w:trPr>
        <w:tc>
          <w:tcPr>
            <w:tcW w:w="3545" w:type="dxa"/>
            <w:tcBorders>
              <w:top w:val="nil"/>
              <w:left w:val="single" w:sz="4" w:space="0" w:color="auto"/>
              <w:bottom w:val="single" w:sz="4" w:space="0" w:color="auto"/>
              <w:right w:val="single" w:sz="4" w:space="0" w:color="auto"/>
            </w:tcBorders>
            <w:shd w:val="clear" w:color="auto" w:fill="auto"/>
            <w:noWrap/>
            <w:hideMark/>
          </w:tcPr>
          <w:p w14:paraId="0C848EBF" w14:textId="77777777" w:rsidR="008E597D" w:rsidRPr="00E2441A" w:rsidRDefault="008E597D" w:rsidP="00F84FC8">
            <w:pPr>
              <w:jc w:val="left"/>
              <w:rPr>
                <w:sz w:val="16"/>
                <w:szCs w:val="16"/>
                <w:lang w:val="en-CA" w:eastAsia="en-CA"/>
              </w:rPr>
            </w:pPr>
            <w:r w:rsidRPr="00E2441A">
              <w:rPr>
                <w:sz w:val="16"/>
                <w:szCs w:val="16"/>
                <w:lang w:val="en-CA"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noWrap/>
            <w:hideMark/>
          </w:tcPr>
          <w:p w14:paraId="5464E7BD" w14:textId="77777777" w:rsidR="008E597D" w:rsidRPr="00E2441A" w:rsidRDefault="008E597D" w:rsidP="00F84FC8">
            <w:pPr>
              <w:jc w:val="right"/>
              <w:rPr>
                <w:sz w:val="16"/>
                <w:szCs w:val="16"/>
                <w:lang w:val="en-CA" w:eastAsia="en-CA"/>
              </w:rPr>
            </w:pPr>
            <w:r w:rsidRPr="00E2441A">
              <w:rPr>
                <w:sz w:val="16"/>
                <w:szCs w:val="16"/>
                <w:lang w:val="en-CA" w:eastAsia="en-CA"/>
              </w:rPr>
              <w:t>2,226,400</w:t>
            </w:r>
          </w:p>
        </w:tc>
        <w:tc>
          <w:tcPr>
            <w:tcW w:w="936" w:type="dxa"/>
            <w:tcBorders>
              <w:top w:val="nil"/>
              <w:left w:val="nil"/>
              <w:bottom w:val="single" w:sz="4" w:space="0" w:color="auto"/>
              <w:right w:val="single" w:sz="4" w:space="0" w:color="auto"/>
            </w:tcBorders>
            <w:shd w:val="clear" w:color="auto" w:fill="auto"/>
            <w:noWrap/>
            <w:hideMark/>
          </w:tcPr>
          <w:p w14:paraId="3E1B19E6" w14:textId="77777777" w:rsidR="008E597D" w:rsidRPr="00E2441A" w:rsidRDefault="008E597D" w:rsidP="00F84FC8">
            <w:pPr>
              <w:jc w:val="right"/>
              <w:rPr>
                <w:sz w:val="16"/>
                <w:szCs w:val="16"/>
                <w:lang w:val="en-CA" w:eastAsia="en-CA"/>
              </w:rPr>
            </w:pPr>
            <w:r w:rsidRPr="00E2441A">
              <w:rPr>
                <w:sz w:val="16"/>
                <w:szCs w:val="16"/>
                <w:lang w:val="en-CA" w:eastAsia="en-CA"/>
              </w:rPr>
              <w:t>2,900,900</w:t>
            </w:r>
          </w:p>
        </w:tc>
        <w:tc>
          <w:tcPr>
            <w:tcW w:w="901" w:type="dxa"/>
            <w:tcBorders>
              <w:top w:val="nil"/>
              <w:left w:val="nil"/>
              <w:bottom w:val="single" w:sz="4" w:space="0" w:color="auto"/>
              <w:right w:val="single" w:sz="4" w:space="0" w:color="auto"/>
            </w:tcBorders>
            <w:shd w:val="clear" w:color="auto" w:fill="auto"/>
            <w:noWrap/>
            <w:hideMark/>
          </w:tcPr>
          <w:p w14:paraId="30BD5709" w14:textId="77777777" w:rsidR="008E597D" w:rsidRPr="00E2441A" w:rsidRDefault="008E597D" w:rsidP="00F84FC8">
            <w:pPr>
              <w:jc w:val="right"/>
              <w:rPr>
                <w:sz w:val="16"/>
                <w:szCs w:val="16"/>
                <w:lang w:val="en-CA" w:eastAsia="en-CA"/>
              </w:rPr>
            </w:pPr>
            <w:r w:rsidRPr="00E2441A">
              <w:rPr>
                <w:sz w:val="16"/>
                <w:szCs w:val="16"/>
                <w:lang w:val="en-CA" w:eastAsia="en-CA"/>
              </w:rPr>
              <w:t>3,302,800</w:t>
            </w:r>
          </w:p>
        </w:tc>
        <w:tc>
          <w:tcPr>
            <w:tcW w:w="936" w:type="dxa"/>
            <w:tcBorders>
              <w:top w:val="nil"/>
              <w:left w:val="nil"/>
              <w:bottom w:val="single" w:sz="4" w:space="0" w:color="auto"/>
              <w:right w:val="single" w:sz="4" w:space="0" w:color="auto"/>
            </w:tcBorders>
            <w:shd w:val="clear" w:color="auto" w:fill="auto"/>
            <w:noWrap/>
            <w:hideMark/>
          </w:tcPr>
          <w:p w14:paraId="6AC0BCDF" w14:textId="77777777" w:rsidR="008E597D" w:rsidRPr="00E2441A" w:rsidRDefault="008E597D" w:rsidP="00F84FC8">
            <w:pPr>
              <w:jc w:val="right"/>
              <w:rPr>
                <w:sz w:val="16"/>
                <w:szCs w:val="16"/>
                <w:lang w:val="en-CA" w:eastAsia="en-CA"/>
              </w:rPr>
            </w:pPr>
            <w:r w:rsidRPr="00E2441A">
              <w:rPr>
                <w:sz w:val="16"/>
                <w:szCs w:val="16"/>
                <w:lang w:val="en-CA" w:eastAsia="en-CA"/>
              </w:rPr>
              <w:t>2,913,500</w:t>
            </w:r>
          </w:p>
        </w:tc>
        <w:tc>
          <w:tcPr>
            <w:tcW w:w="936" w:type="dxa"/>
            <w:tcBorders>
              <w:top w:val="nil"/>
              <w:left w:val="nil"/>
              <w:bottom w:val="single" w:sz="4" w:space="0" w:color="auto"/>
              <w:right w:val="single" w:sz="4" w:space="0" w:color="auto"/>
            </w:tcBorders>
            <w:shd w:val="clear" w:color="auto" w:fill="auto"/>
            <w:noWrap/>
            <w:hideMark/>
          </w:tcPr>
          <w:p w14:paraId="7F1AB796" w14:textId="77777777" w:rsidR="008E597D" w:rsidRPr="00E2441A" w:rsidRDefault="008E597D" w:rsidP="00F84FC8">
            <w:pPr>
              <w:jc w:val="right"/>
              <w:rPr>
                <w:sz w:val="16"/>
                <w:szCs w:val="16"/>
                <w:lang w:val="en-CA" w:eastAsia="en-CA"/>
              </w:rPr>
            </w:pPr>
            <w:r w:rsidRPr="00E2441A">
              <w:rPr>
                <w:sz w:val="16"/>
                <w:szCs w:val="16"/>
                <w:lang w:val="en-CA" w:eastAsia="en-CA"/>
              </w:rPr>
              <w:t>2,289,600</w:t>
            </w:r>
          </w:p>
        </w:tc>
        <w:tc>
          <w:tcPr>
            <w:tcW w:w="936" w:type="dxa"/>
            <w:tcBorders>
              <w:top w:val="nil"/>
              <w:left w:val="nil"/>
              <w:bottom w:val="single" w:sz="4" w:space="0" w:color="auto"/>
              <w:right w:val="single" w:sz="4" w:space="0" w:color="auto"/>
            </w:tcBorders>
            <w:shd w:val="clear" w:color="auto" w:fill="auto"/>
            <w:noWrap/>
            <w:hideMark/>
          </w:tcPr>
          <w:p w14:paraId="3F01EA02" w14:textId="77777777" w:rsidR="008E597D" w:rsidRPr="00E2441A" w:rsidRDefault="008E597D" w:rsidP="00F84FC8">
            <w:pPr>
              <w:jc w:val="right"/>
              <w:rPr>
                <w:sz w:val="16"/>
                <w:szCs w:val="16"/>
                <w:lang w:val="en-CA" w:eastAsia="en-CA"/>
              </w:rPr>
            </w:pPr>
            <w:r w:rsidRPr="00E2441A">
              <w:rPr>
                <w:sz w:val="16"/>
                <w:szCs w:val="16"/>
                <w:lang w:val="en-CA" w:eastAsia="en-CA"/>
              </w:rPr>
              <w:t>1,600,400</w:t>
            </w:r>
          </w:p>
        </w:tc>
        <w:tc>
          <w:tcPr>
            <w:tcW w:w="936" w:type="dxa"/>
            <w:tcBorders>
              <w:top w:val="nil"/>
              <w:left w:val="nil"/>
              <w:bottom w:val="single" w:sz="4" w:space="0" w:color="auto"/>
              <w:right w:val="single" w:sz="4" w:space="0" w:color="auto"/>
            </w:tcBorders>
            <w:shd w:val="clear" w:color="auto" w:fill="auto"/>
            <w:noWrap/>
            <w:hideMark/>
          </w:tcPr>
          <w:p w14:paraId="477B1396" w14:textId="77777777" w:rsidR="008E597D" w:rsidRPr="00E2441A" w:rsidRDefault="008E597D" w:rsidP="00F84FC8">
            <w:pPr>
              <w:jc w:val="right"/>
              <w:rPr>
                <w:sz w:val="16"/>
                <w:szCs w:val="16"/>
                <w:lang w:val="en-CA" w:eastAsia="en-CA"/>
              </w:rPr>
            </w:pPr>
            <w:r w:rsidRPr="00E2441A">
              <w:rPr>
                <w:sz w:val="16"/>
                <w:szCs w:val="16"/>
                <w:lang w:val="en-CA" w:eastAsia="en-CA"/>
              </w:rPr>
              <w:t>1,703,200</w:t>
            </w:r>
          </w:p>
        </w:tc>
        <w:tc>
          <w:tcPr>
            <w:tcW w:w="936" w:type="dxa"/>
            <w:tcBorders>
              <w:top w:val="nil"/>
              <w:left w:val="nil"/>
              <w:bottom w:val="single" w:sz="4" w:space="0" w:color="auto"/>
              <w:right w:val="single" w:sz="4" w:space="0" w:color="auto"/>
            </w:tcBorders>
            <w:shd w:val="clear" w:color="auto" w:fill="auto"/>
            <w:noWrap/>
            <w:hideMark/>
          </w:tcPr>
          <w:p w14:paraId="57AB388F" w14:textId="77777777" w:rsidR="008E597D" w:rsidRPr="00E2441A" w:rsidRDefault="008E597D" w:rsidP="00F84FC8">
            <w:pPr>
              <w:jc w:val="right"/>
              <w:rPr>
                <w:sz w:val="16"/>
                <w:szCs w:val="16"/>
                <w:lang w:val="en-CA" w:eastAsia="en-CA"/>
              </w:rPr>
            </w:pPr>
            <w:r w:rsidRPr="00E2441A">
              <w:rPr>
                <w:sz w:val="16"/>
                <w:szCs w:val="16"/>
                <w:lang w:val="en-CA" w:eastAsia="en-CA"/>
              </w:rPr>
              <w:t>1,354,611</w:t>
            </w:r>
          </w:p>
        </w:tc>
        <w:tc>
          <w:tcPr>
            <w:tcW w:w="856" w:type="dxa"/>
            <w:tcBorders>
              <w:top w:val="single" w:sz="4" w:space="0" w:color="auto"/>
              <w:left w:val="nil"/>
              <w:bottom w:val="single" w:sz="4" w:space="0" w:color="auto"/>
              <w:right w:val="single" w:sz="4" w:space="0" w:color="auto"/>
            </w:tcBorders>
          </w:tcPr>
          <w:p w14:paraId="5EA5A256" w14:textId="77777777" w:rsidR="008E597D" w:rsidRPr="00E2441A" w:rsidRDefault="008E597D" w:rsidP="00F84FC8">
            <w:pPr>
              <w:jc w:val="right"/>
              <w:rPr>
                <w:sz w:val="16"/>
                <w:szCs w:val="16"/>
                <w:lang w:val="en-CA" w:eastAsia="en-CA"/>
              </w:rPr>
            </w:pPr>
            <w:r w:rsidRPr="00E2441A">
              <w:rPr>
                <w:sz w:val="16"/>
                <w:szCs w:val="16"/>
              </w:rPr>
              <w:t>1,386,593</w:t>
            </w:r>
          </w:p>
        </w:tc>
        <w:tc>
          <w:tcPr>
            <w:tcW w:w="936" w:type="dxa"/>
            <w:tcBorders>
              <w:top w:val="nil"/>
              <w:left w:val="single" w:sz="4" w:space="0" w:color="auto"/>
              <w:bottom w:val="single" w:sz="4" w:space="0" w:color="auto"/>
              <w:right w:val="single" w:sz="4" w:space="0" w:color="auto"/>
            </w:tcBorders>
            <w:shd w:val="clear" w:color="auto" w:fill="auto"/>
            <w:noWrap/>
          </w:tcPr>
          <w:p w14:paraId="135195A9" w14:textId="77777777" w:rsidR="008E597D" w:rsidRPr="00E2441A" w:rsidRDefault="008E597D" w:rsidP="00F84FC8">
            <w:pPr>
              <w:jc w:val="right"/>
              <w:rPr>
                <w:sz w:val="16"/>
                <w:szCs w:val="16"/>
                <w:lang w:val="en-CA" w:eastAsia="en-CA"/>
              </w:rPr>
            </w:pPr>
            <w:r w:rsidRPr="00E2441A">
              <w:rPr>
                <w:sz w:val="16"/>
                <w:szCs w:val="16"/>
                <w:lang w:val="en-CA" w:eastAsia="en-CA"/>
              </w:rPr>
              <w:t>2,042,600</w:t>
            </w:r>
          </w:p>
        </w:tc>
        <w:tc>
          <w:tcPr>
            <w:tcW w:w="1039" w:type="dxa"/>
            <w:tcBorders>
              <w:top w:val="nil"/>
              <w:left w:val="nil"/>
              <w:bottom w:val="single" w:sz="4" w:space="0" w:color="auto"/>
              <w:right w:val="single" w:sz="4" w:space="0" w:color="auto"/>
            </w:tcBorders>
            <w:shd w:val="clear" w:color="auto" w:fill="auto"/>
            <w:noWrap/>
          </w:tcPr>
          <w:p w14:paraId="3BE734C2" w14:textId="77777777" w:rsidR="008E597D" w:rsidRPr="00E2441A" w:rsidRDefault="008E597D" w:rsidP="00F84FC8">
            <w:pPr>
              <w:jc w:val="right"/>
              <w:rPr>
                <w:sz w:val="16"/>
                <w:szCs w:val="16"/>
                <w:lang w:val="en-CA" w:eastAsia="en-CA"/>
              </w:rPr>
            </w:pPr>
            <w:r w:rsidRPr="00E2441A">
              <w:rPr>
                <w:sz w:val="16"/>
                <w:szCs w:val="16"/>
              </w:rPr>
              <w:t>1,374,100</w:t>
            </w:r>
          </w:p>
        </w:tc>
        <w:tc>
          <w:tcPr>
            <w:tcW w:w="856" w:type="dxa"/>
            <w:tcBorders>
              <w:top w:val="nil"/>
              <w:left w:val="nil"/>
              <w:bottom w:val="single" w:sz="4" w:space="0" w:color="auto"/>
              <w:right w:val="single" w:sz="4" w:space="0" w:color="auto"/>
            </w:tcBorders>
          </w:tcPr>
          <w:p w14:paraId="2FDFD171" w14:textId="77777777" w:rsidR="008E597D" w:rsidRPr="00E2441A" w:rsidRDefault="008E597D" w:rsidP="00F84FC8">
            <w:pPr>
              <w:jc w:val="right"/>
              <w:rPr>
                <w:sz w:val="16"/>
                <w:szCs w:val="16"/>
                <w:lang w:val="en-CA" w:eastAsia="en-CA"/>
              </w:rPr>
            </w:pPr>
            <w:r w:rsidRPr="00E2441A">
              <w:rPr>
                <w:sz w:val="16"/>
                <w:szCs w:val="16"/>
              </w:rPr>
              <w:t>1,586,200</w:t>
            </w:r>
          </w:p>
        </w:tc>
      </w:tr>
      <w:tr w:rsidR="00E2441A" w:rsidRPr="00E2441A" w14:paraId="1C5F1954" w14:textId="77777777" w:rsidTr="00F84FC8">
        <w:trPr>
          <w:gridAfter w:val="1"/>
          <w:wAfter w:w="6" w:type="dxa"/>
          <w:trHeight w:val="126"/>
        </w:trPr>
        <w:tc>
          <w:tcPr>
            <w:tcW w:w="3545" w:type="dxa"/>
            <w:tcBorders>
              <w:top w:val="nil"/>
              <w:left w:val="single" w:sz="4" w:space="0" w:color="auto"/>
              <w:bottom w:val="single" w:sz="4" w:space="0" w:color="auto"/>
              <w:right w:val="single" w:sz="4" w:space="0" w:color="auto"/>
            </w:tcBorders>
            <w:shd w:val="clear" w:color="auto" w:fill="auto"/>
            <w:noWrap/>
            <w:hideMark/>
          </w:tcPr>
          <w:p w14:paraId="20EA1DD5" w14:textId="77777777" w:rsidR="008E597D" w:rsidRPr="00E2441A" w:rsidRDefault="008E597D" w:rsidP="00F84FC8">
            <w:pPr>
              <w:ind w:right="-105"/>
              <w:jc w:val="left"/>
              <w:rPr>
                <w:sz w:val="16"/>
                <w:szCs w:val="16"/>
                <w:lang w:val="en-CA" w:eastAsia="en-CA"/>
              </w:rPr>
            </w:pPr>
            <w:r w:rsidRPr="00E2441A">
              <w:rPr>
                <w:sz w:val="16"/>
                <w:szCs w:val="16"/>
                <w:lang w:val="en-CA"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noWrap/>
            <w:hideMark/>
          </w:tcPr>
          <w:p w14:paraId="50874839"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0EA965C"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72973796"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E3C728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00344D7"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874E01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36C5D974"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5F33FDCC"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tcPr>
          <w:p w14:paraId="689C5FF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single" w:sz="4" w:space="0" w:color="auto"/>
              <w:bottom w:val="single" w:sz="4" w:space="0" w:color="auto"/>
              <w:right w:val="single" w:sz="4" w:space="0" w:color="auto"/>
            </w:tcBorders>
            <w:shd w:val="clear" w:color="auto" w:fill="auto"/>
            <w:noWrap/>
          </w:tcPr>
          <w:p w14:paraId="521A4CF0"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39" w:type="dxa"/>
            <w:tcBorders>
              <w:top w:val="nil"/>
              <w:left w:val="nil"/>
              <w:bottom w:val="single" w:sz="4" w:space="0" w:color="auto"/>
              <w:right w:val="single" w:sz="4" w:space="0" w:color="auto"/>
            </w:tcBorders>
            <w:shd w:val="clear" w:color="auto" w:fill="auto"/>
            <w:noWrap/>
          </w:tcPr>
          <w:p w14:paraId="5606749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tcPr>
          <w:p w14:paraId="50B3CA27"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100C160E" w14:textId="77777777" w:rsidTr="00F84FC8">
        <w:trPr>
          <w:gridAfter w:val="1"/>
          <w:wAfter w:w="6" w:type="dxa"/>
          <w:trHeight w:val="166"/>
        </w:trPr>
        <w:tc>
          <w:tcPr>
            <w:tcW w:w="3545" w:type="dxa"/>
            <w:tcBorders>
              <w:top w:val="nil"/>
              <w:left w:val="single" w:sz="4" w:space="0" w:color="auto"/>
              <w:bottom w:val="single" w:sz="4" w:space="0" w:color="auto"/>
              <w:right w:val="single" w:sz="4" w:space="0" w:color="auto"/>
            </w:tcBorders>
            <w:shd w:val="clear" w:color="auto" w:fill="auto"/>
            <w:noWrap/>
            <w:hideMark/>
          </w:tcPr>
          <w:p w14:paraId="075B7938" w14:textId="77777777" w:rsidR="008E597D" w:rsidRPr="00E2441A" w:rsidRDefault="008E597D" w:rsidP="00F84FC8">
            <w:pPr>
              <w:jc w:val="left"/>
              <w:rPr>
                <w:sz w:val="16"/>
                <w:szCs w:val="16"/>
                <w:lang w:val="en-CA" w:eastAsia="en-CA"/>
              </w:rPr>
            </w:pPr>
            <w:r w:rsidRPr="00E2441A">
              <w:rPr>
                <w:sz w:val="16"/>
                <w:szCs w:val="16"/>
                <w:lang w:val="en-CA"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noWrap/>
            <w:hideMark/>
          </w:tcPr>
          <w:p w14:paraId="5B461AAE"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B7A6E0A"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12DC2D88"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3CB8137"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5128E768"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942651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32DC553"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3DF7FF68"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single" w:sz="4" w:space="0" w:color="auto"/>
              <w:left w:val="nil"/>
              <w:bottom w:val="single" w:sz="4" w:space="0" w:color="auto"/>
              <w:right w:val="single" w:sz="4" w:space="0" w:color="auto"/>
            </w:tcBorders>
          </w:tcPr>
          <w:p w14:paraId="6E0E152A" w14:textId="77777777" w:rsidR="008E597D" w:rsidRPr="00E2441A" w:rsidRDefault="008E597D" w:rsidP="00F84FC8">
            <w:pPr>
              <w:jc w:val="right"/>
              <w:rPr>
                <w:sz w:val="16"/>
                <w:szCs w:val="16"/>
                <w:lang w:val="en-CA" w:eastAsia="en-CA"/>
              </w:rPr>
            </w:pPr>
          </w:p>
        </w:tc>
        <w:tc>
          <w:tcPr>
            <w:tcW w:w="936" w:type="dxa"/>
            <w:tcBorders>
              <w:top w:val="nil"/>
              <w:left w:val="single" w:sz="4" w:space="0" w:color="auto"/>
              <w:bottom w:val="single" w:sz="4" w:space="0" w:color="auto"/>
              <w:right w:val="single" w:sz="4" w:space="0" w:color="auto"/>
            </w:tcBorders>
            <w:shd w:val="clear" w:color="auto" w:fill="auto"/>
            <w:noWrap/>
          </w:tcPr>
          <w:p w14:paraId="2D4EEB0A" w14:textId="77777777" w:rsidR="008E597D" w:rsidRPr="00E2441A" w:rsidRDefault="008E597D" w:rsidP="00F84FC8">
            <w:pPr>
              <w:jc w:val="right"/>
              <w:rPr>
                <w:sz w:val="16"/>
                <w:szCs w:val="16"/>
                <w:lang w:val="en-CA" w:eastAsia="en-CA"/>
              </w:rPr>
            </w:pPr>
          </w:p>
        </w:tc>
        <w:tc>
          <w:tcPr>
            <w:tcW w:w="1039" w:type="dxa"/>
            <w:tcBorders>
              <w:top w:val="nil"/>
              <w:left w:val="nil"/>
              <w:bottom w:val="single" w:sz="4" w:space="0" w:color="auto"/>
              <w:right w:val="single" w:sz="4" w:space="0" w:color="auto"/>
            </w:tcBorders>
            <w:shd w:val="clear" w:color="auto" w:fill="auto"/>
            <w:noWrap/>
          </w:tcPr>
          <w:p w14:paraId="479B9EFF" w14:textId="77777777" w:rsidR="008E597D" w:rsidRPr="00E2441A" w:rsidRDefault="008E597D" w:rsidP="00F84FC8">
            <w:pPr>
              <w:jc w:val="right"/>
              <w:rPr>
                <w:sz w:val="16"/>
                <w:szCs w:val="16"/>
                <w:lang w:val="en-CA" w:eastAsia="en-CA"/>
              </w:rPr>
            </w:pPr>
          </w:p>
        </w:tc>
        <w:tc>
          <w:tcPr>
            <w:tcW w:w="856" w:type="dxa"/>
            <w:tcBorders>
              <w:top w:val="nil"/>
              <w:left w:val="nil"/>
              <w:bottom w:val="single" w:sz="4" w:space="0" w:color="auto"/>
              <w:right w:val="single" w:sz="4" w:space="0" w:color="auto"/>
            </w:tcBorders>
          </w:tcPr>
          <w:p w14:paraId="382F779A" w14:textId="77777777" w:rsidR="008E597D" w:rsidRPr="00E2441A" w:rsidRDefault="008E597D" w:rsidP="00F84FC8">
            <w:pPr>
              <w:jc w:val="right"/>
              <w:rPr>
                <w:sz w:val="16"/>
                <w:szCs w:val="16"/>
                <w:lang w:val="en-CA" w:eastAsia="en-CA"/>
              </w:rPr>
            </w:pPr>
          </w:p>
        </w:tc>
      </w:tr>
      <w:tr w:rsidR="00E2441A" w:rsidRPr="00E2441A" w14:paraId="4B7D5F98"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3AB6D906" w14:textId="77777777" w:rsidR="008E597D" w:rsidRPr="00E2441A" w:rsidRDefault="008E597D" w:rsidP="00F84FC8">
            <w:pPr>
              <w:jc w:val="left"/>
              <w:rPr>
                <w:sz w:val="16"/>
                <w:szCs w:val="16"/>
                <w:lang w:val="en-CA" w:eastAsia="en-CA"/>
              </w:rPr>
            </w:pPr>
            <w:r w:rsidRPr="00E2441A">
              <w:rPr>
                <w:sz w:val="16"/>
                <w:szCs w:val="16"/>
                <w:lang w:val="en-CA" w:eastAsia="en-CA"/>
              </w:rPr>
              <w:t>Cost recovery</w:t>
            </w:r>
          </w:p>
        </w:tc>
        <w:tc>
          <w:tcPr>
            <w:tcW w:w="856" w:type="dxa"/>
            <w:tcBorders>
              <w:top w:val="nil"/>
              <w:left w:val="nil"/>
              <w:bottom w:val="single" w:sz="4" w:space="0" w:color="auto"/>
              <w:right w:val="single" w:sz="4" w:space="0" w:color="auto"/>
            </w:tcBorders>
            <w:shd w:val="clear" w:color="auto" w:fill="auto"/>
            <w:noWrap/>
            <w:hideMark/>
          </w:tcPr>
          <w:p w14:paraId="13B08F07"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76BBCD5"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7B38278B"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3451FC8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48528D35"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1FFF7E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73D5537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59F00F8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tcPr>
          <w:p w14:paraId="6990FF2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single" w:sz="4" w:space="0" w:color="auto"/>
              <w:bottom w:val="single" w:sz="4" w:space="0" w:color="auto"/>
              <w:right w:val="single" w:sz="4" w:space="0" w:color="auto"/>
            </w:tcBorders>
            <w:shd w:val="clear" w:color="auto" w:fill="auto"/>
            <w:noWrap/>
          </w:tcPr>
          <w:p w14:paraId="7A99ECE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39" w:type="dxa"/>
            <w:tcBorders>
              <w:top w:val="nil"/>
              <w:left w:val="nil"/>
              <w:bottom w:val="single" w:sz="4" w:space="0" w:color="auto"/>
              <w:right w:val="single" w:sz="4" w:space="0" w:color="auto"/>
            </w:tcBorders>
            <w:shd w:val="clear" w:color="auto" w:fill="auto"/>
            <w:noWrap/>
          </w:tcPr>
          <w:p w14:paraId="7E219940"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tcPr>
          <w:p w14:paraId="6A0135E4"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4FDD3476"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23C9160C" w14:textId="77777777" w:rsidR="008E597D" w:rsidRPr="00E2441A" w:rsidRDefault="008E597D" w:rsidP="00F84FC8">
            <w:pPr>
              <w:jc w:val="left"/>
              <w:rPr>
                <w:sz w:val="16"/>
                <w:szCs w:val="16"/>
                <w:lang w:val="en-CA" w:eastAsia="en-CA"/>
              </w:rPr>
            </w:pPr>
            <w:r w:rsidRPr="00E2441A">
              <w:rPr>
                <w:sz w:val="16"/>
                <w:szCs w:val="16"/>
                <w:lang w:val="en-CA" w:eastAsia="en-CA"/>
              </w:rPr>
              <w:t>Adjustments (+ = overrun and - = underuse)</w:t>
            </w:r>
          </w:p>
        </w:tc>
        <w:tc>
          <w:tcPr>
            <w:tcW w:w="856" w:type="dxa"/>
            <w:tcBorders>
              <w:top w:val="nil"/>
              <w:left w:val="nil"/>
              <w:bottom w:val="single" w:sz="4" w:space="0" w:color="auto"/>
              <w:right w:val="single" w:sz="4" w:space="0" w:color="auto"/>
            </w:tcBorders>
            <w:shd w:val="clear" w:color="auto" w:fill="auto"/>
            <w:noWrap/>
            <w:hideMark/>
          </w:tcPr>
          <w:p w14:paraId="745F9D4D" w14:textId="77777777" w:rsidR="008E597D" w:rsidRPr="00E2441A" w:rsidRDefault="008E597D" w:rsidP="00F84FC8">
            <w:pPr>
              <w:jc w:val="right"/>
              <w:rPr>
                <w:sz w:val="16"/>
                <w:szCs w:val="16"/>
                <w:lang w:val="en-CA" w:eastAsia="en-CA"/>
              </w:rPr>
            </w:pPr>
            <w:r w:rsidRPr="00E2441A">
              <w:rPr>
                <w:sz w:val="16"/>
                <w:szCs w:val="16"/>
                <w:lang w:val="en-CA" w:eastAsia="en-CA"/>
              </w:rPr>
              <w:t>214,534</w:t>
            </w:r>
          </w:p>
        </w:tc>
        <w:tc>
          <w:tcPr>
            <w:tcW w:w="936" w:type="dxa"/>
            <w:tcBorders>
              <w:top w:val="nil"/>
              <w:left w:val="nil"/>
              <w:bottom w:val="single" w:sz="4" w:space="0" w:color="auto"/>
              <w:right w:val="single" w:sz="4" w:space="0" w:color="auto"/>
            </w:tcBorders>
            <w:shd w:val="clear" w:color="auto" w:fill="auto"/>
            <w:noWrap/>
            <w:hideMark/>
          </w:tcPr>
          <w:p w14:paraId="1322961A" w14:textId="77777777" w:rsidR="008E597D" w:rsidRPr="00E2441A" w:rsidRDefault="008E597D" w:rsidP="00F84FC8">
            <w:pPr>
              <w:jc w:val="right"/>
              <w:rPr>
                <w:sz w:val="16"/>
                <w:szCs w:val="16"/>
                <w:lang w:val="en-CA" w:eastAsia="en-CA"/>
              </w:rPr>
            </w:pPr>
            <w:r w:rsidRPr="00E2441A">
              <w:rPr>
                <w:sz w:val="16"/>
                <w:szCs w:val="16"/>
                <w:lang w:val="en-CA" w:eastAsia="en-CA"/>
              </w:rPr>
              <w:t>276,539</w:t>
            </w:r>
          </w:p>
        </w:tc>
        <w:tc>
          <w:tcPr>
            <w:tcW w:w="901" w:type="dxa"/>
            <w:tcBorders>
              <w:top w:val="nil"/>
              <w:left w:val="nil"/>
              <w:bottom w:val="single" w:sz="4" w:space="0" w:color="auto"/>
              <w:right w:val="single" w:sz="4" w:space="0" w:color="auto"/>
            </w:tcBorders>
            <w:shd w:val="clear" w:color="auto" w:fill="auto"/>
            <w:noWrap/>
            <w:hideMark/>
          </w:tcPr>
          <w:p w14:paraId="30E51220" w14:textId="77777777" w:rsidR="008E597D" w:rsidRPr="00E2441A" w:rsidRDefault="008E597D" w:rsidP="00F84FC8">
            <w:pPr>
              <w:jc w:val="right"/>
              <w:rPr>
                <w:sz w:val="16"/>
                <w:szCs w:val="16"/>
                <w:lang w:val="en-CA" w:eastAsia="en-CA"/>
              </w:rPr>
            </w:pPr>
            <w:r w:rsidRPr="00E2441A">
              <w:rPr>
                <w:sz w:val="16"/>
                <w:szCs w:val="16"/>
                <w:lang w:val="en-CA" w:eastAsia="en-CA"/>
              </w:rPr>
              <w:t>381,947</w:t>
            </w:r>
          </w:p>
        </w:tc>
        <w:tc>
          <w:tcPr>
            <w:tcW w:w="936" w:type="dxa"/>
            <w:tcBorders>
              <w:top w:val="nil"/>
              <w:left w:val="nil"/>
              <w:bottom w:val="single" w:sz="4" w:space="0" w:color="auto"/>
              <w:right w:val="single" w:sz="4" w:space="0" w:color="auto"/>
            </w:tcBorders>
            <w:shd w:val="clear" w:color="auto" w:fill="auto"/>
            <w:noWrap/>
            <w:hideMark/>
          </w:tcPr>
          <w:p w14:paraId="5EF535AE" w14:textId="77777777" w:rsidR="008E597D" w:rsidRPr="00E2441A" w:rsidRDefault="008E597D" w:rsidP="00F84FC8">
            <w:pPr>
              <w:jc w:val="right"/>
              <w:rPr>
                <w:sz w:val="16"/>
                <w:szCs w:val="16"/>
                <w:lang w:val="en-CA" w:eastAsia="en-CA"/>
              </w:rPr>
            </w:pPr>
            <w:r w:rsidRPr="00E2441A">
              <w:rPr>
                <w:sz w:val="16"/>
                <w:szCs w:val="16"/>
                <w:lang w:val="en-CA" w:eastAsia="en-CA"/>
              </w:rPr>
              <w:t>99,058</w:t>
            </w:r>
          </w:p>
        </w:tc>
        <w:tc>
          <w:tcPr>
            <w:tcW w:w="936" w:type="dxa"/>
            <w:tcBorders>
              <w:top w:val="nil"/>
              <w:left w:val="nil"/>
              <w:bottom w:val="single" w:sz="4" w:space="0" w:color="auto"/>
              <w:right w:val="single" w:sz="4" w:space="0" w:color="auto"/>
            </w:tcBorders>
            <w:shd w:val="clear" w:color="auto" w:fill="auto"/>
            <w:noWrap/>
            <w:hideMark/>
          </w:tcPr>
          <w:p w14:paraId="00194F2C" w14:textId="77777777" w:rsidR="008E597D" w:rsidRPr="00E2441A" w:rsidRDefault="008E597D" w:rsidP="00F84FC8">
            <w:pPr>
              <w:jc w:val="right"/>
              <w:rPr>
                <w:sz w:val="16"/>
                <w:szCs w:val="16"/>
                <w:lang w:val="en-CA" w:eastAsia="en-CA"/>
              </w:rPr>
            </w:pPr>
            <w:r w:rsidRPr="00E2441A">
              <w:rPr>
                <w:sz w:val="16"/>
                <w:szCs w:val="16"/>
                <w:lang w:val="en-CA" w:eastAsia="en-CA"/>
              </w:rPr>
              <w:t>7,771</w:t>
            </w:r>
          </w:p>
        </w:tc>
        <w:tc>
          <w:tcPr>
            <w:tcW w:w="936" w:type="dxa"/>
            <w:tcBorders>
              <w:top w:val="nil"/>
              <w:left w:val="nil"/>
              <w:bottom w:val="single" w:sz="4" w:space="0" w:color="auto"/>
              <w:right w:val="single" w:sz="4" w:space="0" w:color="auto"/>
            </w:tcBorders>
            <w:shd w:val="clear" w:color="auto" w:fill="auto"/>
            <w:noWrap/>
            <w:hideMark/>
          </w:tcPr>
          <w:p w14:paraId="65FF013B" w14:textId="77777777" w:rsidR="008E597D" w:rsidRPr="00E2441A" w:rsidRDefault="008E597D" w:rsidP="00F84FC8">
            <w:pPr>
              <w:jc w:val="right"/>
              <w:rPr>
                <w:sz w:val="16"/>
                <w:szCs w:val="16"/>
                <w:lang w:val="en-CA" w:eastAsia="en-CA"/>
              </w:rPr>
            </w:pPr>
            <w:r w:rsidRPr="00E2441A">
              <w:rPr>
                <w:sz w:val="16"/>
                <w:szCs w:val="16"/>
                <w:lang w:val="en-CA" w:eastAsia="en-CA"/>
              </w:rPr>
              <w:t>44,985</w:t>
            </w:r>
          </w:p>
        </w:tc>
        <w:tc>
          <w:tcPr>
            <w:tcW w:w="936" w:type="dxa"/>
            <w:tcBorders>
              <w:top w:val="nil"/>
              <w:left w:val="nil"/>
              <w:bottom w:val="single" w:sz="4" w:space="0" w:color="auto"/>
              <w:right w:val="single" w:sz="4" w:space="0" w:color="auto"/>
            </w:tcBorders>
            <w:shd w:val="clear" w:color="auto" w:fill="auto"/>
            <w:noWrap/>
            <w:hideMark/>
          </w:tcPr>
          <w:p w14:paraId="02DF21C2" w14:textId="77777777" w:rsidR="008E597D" w:rsidRPr="00E2441A" w:rsidRDefault="008E597D" w:rsidP="00F84FC8">
            <w:pPr>
              <w:jc w:val="right"/>
              <w:rPr>
                <w:sz w:val="16"/>
                <w:szCs w:val="16"/>
                <w:lang w:val="en-CA" w:eastAsia="en-CA"/>
              </w:rPr>
            </w:pPr>
            <w:r w:rsidRPr="00E2441A">
              <w:rPr>
                <w:sz w:val="16"/>
                <w:szCs w:val="16"/>
                <w:lang w:val="en-CA" w:eastAsia="en-CA"/>
              </w:rPr>
              <w:t>205,200</w:t>
            </w:r>
          </w:p>
        </w:tc>
        <w:tc>
          <w:tcPr>
            <w:tcW w:w="936" w:type="dxa"/>
            <w:tcBorders>
              <w:top w:val="nil"/>
              <w:left w:val="nil"/>
              <w:bottom w:val="single" w:sz="4" w:space="0" w:color="auto"/>
              <w:right w:val="single" w:sz="4" w:space="0" w:color="auto"/>
            </w:tcBorders>
            <w:shd w:val="clear" w:color="auto" w:fill="auto"/>
            <w:noWrap/>
            <w:hideMark/>
          </w:tcPr>
          <w:p w14:paraId="451ED11D"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tcPr>
          <w:p w14:paraId="4A4923DF" w14:textId="77777777" w:rsidR="008E597D" w:rsidRPr="00E2441A" w:rsidRDefault="008E597D" w:rsidP="00F84FC8">
            <w:pPr>
              <w:jc w:val="right"/>
              <w:rPr>
                <w:sz w:val="16"/>
                <w:szCs w:val="16"/>
                <w:lang w:val="en-CA" w:eastAsia="en-CA"/>
              </w:rPr>
            </w:pPr>
            <w:r w:rsidRPr="00E2441A">
              <w:rPr>
                <w:sz w:val="16"/>
                <w:szCs w:val="16"/>
              </w:rPr>
              <w:t>24,066</w:t>
            </w:r>
          </w:p>
        </w:tc>
        <w:tc>
          <w:tcPr>
            <w:tcW w:w="936" w:type="dxa"/>
            <w:tcBorders>
              <w:top w:val="nil"/>
              <w:left w:val="single" w:sz="4" w:space="0" w:color="auto"/>
              <w:bottom w:val="single" w:sz="4" w:space="0" w:color="auto"/>
              <w:right w:val="single" w:sz="4" w:space="0" w:color="auto"/>
            </w:tcBorders>
            <w:shd w:val="clear" w:color="auto" w:fill="auto"/>
            <w:noWrap/>
          </w:tcPr>
          <w:p w14:paraId="72F206CA" w14:textId="77777777" w:rsidR="008E597D" w:rsidRPr="00E2441A" w:rsidRDefault="008E597D" w:rsidP="00F84FC8">
            <w:pPr>
              <w:jc w:val="right"/>
              <w:rPr>
                <w:sz w:val="16"/>
                <w:szCs w:val="16"/>
                <w:lang w:val="en-CA" w:eastAsia="en-CA"/>
              </w:rPr>
            </w:pPr>
            <w:r w:rsidRPr="00E2441A">
              <w:rPr>
                <w:sz w:val="16"/>
                <w:szCs w:val="16"/>
                <w:lang w:val="en-CA" w:eastAsia="en-CA"/>
              </w:rPr>
              <w:t>70,542</w:t>
            </w:r>
          </w:p>
        </w:tc>
        <w:tc>
          <w:tcPr>
            <w:tcW w:w="1039" w:type="dxa"/>
            <w:tcBorders>
              <w:top w:val="nil"/>
              <w:left w:val="nil"/>
              <w:bottom w:val="single" w:sz="4" w:space="0" w:color="auto"/>
              <w:right w:val="single" w:sz="4" w:space="0" w:color="auto"/>
            </w:tcBorders>
            <w:shd w:val="clear" w:color="auto" w:fill="auto"/>
            <w:noWrap/>
          </w:tcPr>
          <w:p w14:paraId="49FB58FC"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tcPr>
          <w:p w14:paraId="4A91A113"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3129F1F2" w14:textId="77777777" w:rsidTr="00F84FC8">
        <w:trPr>
          <w:gridAfter w:val="1"/>
          <w:wAfter w:w="6" w:type="dxa"/>
          <w:trHeight w:val="64"/>
        </w:trPr>
        <w:tc>
          <w:tcPr>
            <w:tcW w:w="3545" w:type="dxa"/>
            <w:tcBorders>
              <w:top w:val="nil"/>
              <w:left w:val="single" w:sz="4" w:space="0" w:color="auto"/>
              <w:bottom w:val="single" w:sz="4" w:space="0" w:color="auto"/>
              <w:right w:val="single" w:sz="4" w:space="0" w:color="auto"/>
            </w:tcBorders>
            <w:shd w:val="clear" w:color="auto" w:fill="auto"/>
            <w:noWrap/>
            <w:hideMark/>
          </w:tcPr>
          <w:p w14:paraId="7432758B" w14:textId="77777777" w:rsidR="008E597D" w:rsidRPr="00E2441A" w:rsidRDefault="008E597D" w:rsidP="00F84FC8">
            <w:pPr>
              <w:jc w:val="left"/>
              <w:rPr>
                <w:sz w:val="16"/>
                <w:szCs w:val="16"/>
                <w:lang w:val="en-CA" w:eastAsia="en-CA"/>
              </w:rPr>
            </w:pPr>
            <w:r w:rsidRPr="00E2441A">
              <w:rPr>
                <w:sz w:val="16"/>
                <w:szCs w:val="16"/>
                <w:lang w:val="en-CA"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noWrap/>
            <w:hideMark/>
          </w:tcPr>
          <w:p w14:paraId="4ED45E2A"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442D5716"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1A72BB10"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3E7F2702"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F085B88"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EAC4825" w14:textId="77777777" w:rsidR="008E597D" w:rsidRPr="00E2441A" w:rsidRDefault="008E597D" w:rsidP="00F84FC8">
            <w:pPr>
              <w:jc w:val="right"/>
              <w:rPr>
                <w:sz w:val="16"/>
                <w:szCs w:val="16"/>
                <w:lang w:val="en-CA" w:eastAsia="en-CA"/>
              </w:rPr>
            </w:pPr>
            <w:r w:rsidRPr="00E2441A">
              <w:rPr>
                <w:sz w:val="16"/>
                <w:szCs w:val="16"/>
                <w:lang w:val="en-CA" w:eastAsia="en-CA"/>
              </w:rPr>
              <w:t>-187,800</w:t>
            </w:r>
          </w:p>
        </w:tc>
        <w:tc>
          <w:tcPr>
            <w:tcW w:w="936" w:type="dxa"/>
            <w:tcBorders>
              <w:top w:val="nil"/>
              <w:left w:val="nil"/>
              <w:bottom w:val="single" w:sz="4" w:space="0" w:color="auto"/>
              <w:right w:val="single" w:sz="4" w:space="0" w:color="auto"/>
            </w:tcBorders>
            <w:shd w:val="clear" w:color="auto" w:fill="auto"/>
            <w:noWrap/>
            <w:hideMark/>
          </w:tcPr>
          <w:p w14:paraId="6258A82E" w14:textId="77777777" w:rsidR="008E597D" w:rsidRPr="00E2441A" w:rsidRDefault="008E597D" w:rsidP="00F84FC8">
            <w:pPr>
              <w:jc w:val="right"/>
              <w:rPr>
                <w:sz w:val="16"/>
                <w:szCs w:val="16"/>
                <w:lang w:val="en-CA" w:eastAsia="en-CA"/>
              </w:rPr>
            </w:pPr>
            <w:r w:rsidRPr="00E2441A">
              <w:rPr>
                <w:sz w:val="16"/>
                <w:szCs w:val="16"/>
                <w:lang w:val="en-CA" w:eastAsia="en-CA"/>
              </w:rPr>
              <w:t>-134,800</w:t>
            </w:r>
          </w:p>
        </w:tc>
        <w:tc>
          <w:tcPr>
            <w:tcW w:w="936" w:type="dxa"/>
            <w:tcBorders>
              <w:top w:val="nil"/>
              <w:left w:val="nil"/>
              <w:bottom w:val="single" w:sz="4" w:space="0" w:color="auto"/>
              <w:right w:val="single" w:sz="4" w:space="0" w:color="auto"/>
            </w:tcBorders>
            <w:shd w:val="clear" w:color="auto" w:fill="auto"/>
            <w:noWrap/>
            <w:hideMark/>
          </w:tcPr>
          <w:p w14:paraId="7E38C68C" w14:textId="77777777" w:rsidR="008E597D" w:rsidRPr="00E2441A" w:rsidRDefault="008E597D" w:rsidP="00F84FC8">
            <w:pPr>
              <w:jc w:val="right"/>
              <w:rPr>
                <w:sz w:val="16"/>
                <w:szCs w:val="16"/>
                <w:lang w:val="en-CA" w:eastAsia="en-CA"/>
              </w:rPr>
            </w:pPr>
            <w:r w:rsidRPr="00E2441A">
              <w:rPr>
                <w:sz w:val="16"/>
                <w:szCs w:val="16"/>
                <w:lang w:val="en-CA" w:eastAsia="en-CA"/>
              </w:rPr>
              <w:t>-136,283</w:t>
            </w:r>
          </w:p>
        </w:tc>
        <w:tc>
          <w:tcPr>
            <w:tcW w:w="856" w:type="dxa"/>
            <w:tcBorders>
              <w:top w:val="single" w:sz="4" w:space="0" w:color="auto"/>
              <w:left w:val="nil"/>
              <w:bottom w:val="single" w:sz="4" w:space="0" w:color="auto"/>
              <w:right w:val="single" w:sz="4" w:space="0" w:color="auto"/>
            </w:tcBorders>
          </w:tcPr>
          <w:p w14:paraId="6325E0E5" w14:textId="77777777" w:rsidR="008E597D" w:rsidRPr="00E2441A" w:rsidRDefault="008E597D" w:rsidP="00F84FC8">
            <w:pPr>
              <w:jc w:val="right"/>
              <w:rPr>
                <w:sz w:val="16"/>
                <w:szCs w:val="16"/>
                <w:lang w:val="en-CA" w:eastAsia="en-CA"/>
              </w:rPr>
            </w:pPr>
            <w:r w:rsidRPr="00E2441A">
              <w:rPr>
                <w:sz w:val="16"/>
                <w:szCs w:val="16"/>
              </w:rPr>
              <w:t>-38,099</w:t>
            </w:r>
          </w:p>
        </w:tc>
        <w:tc>
          <w:tcPr>
            <w:tcW w:w="936" w:type="dxa"/>
            <w:tcBorders>
              <w:top w:val="nil"/>
              <w:left w:val="single" w:sz="4" w:space="0" w:color="auto"/>
              <w:bottom w:val="single" w:sz="4" w:space="0" w:color="auto"/>
              <w:right w:val="single" w:sz="4" w:space="0" w:color="auto"/>
            </w:tcBorders>
            <w:shd w:val="clear" w:color="auto" w:fill="auto"/>
            <w:noWrap/>
          </w:tcPr>
          <w:p w14:paraId="3F318AB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39" w:type="dxa"/>
            <w:tcBorders>
              <w:top w:val="nil"/>
              <w:left w:val="nil"/>
              <w:bottom w:val="single" w:sz="4" w:space="0" w:color="auto"/>
              <w:right w:val="single" w:sz="4" w:space="0" w:color="auto"/>
            </w:tcBorders>
            <w:shd w:val="clear" w:color="auto" w:fill="auto"/>
            <w:noWrap/>
          </w:tcPr>
          <w:p w14:paraId="6AA4041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tcPr>
          <w:p w14:paraId="313DF698"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636EAF41" w14:textId="77777777" w:rsidTr="00F84FC8">
        <w:trPr>
          <w:gridAfter w:val="1"/>
          <w:wAfter w:w="6" w:type="dxa"/>
          <w:trHeight w:val="309"/>
        </w:trPr>
        <w:tc>
          <w:tcPr>
            <w:tcW w:w="3545" w:type="dxa"/>
            <w:tcBorders>
              <w:top w:val="nil"/>
              <w:left w:val="single" w:sz="4" w:space="0" w:color="auto"/>
              <w:bottom w:val="single" w:sz="4" w:space="0" w:color="auto"/>
              <w:right w:val="single" w:sz="4" w:space="0" w:color="auto"/>
            </w:tcBorders>
            <w:shd w:val="clear" w:color="auto" w:fill="auto"/>
            <w:noWrap/>
            <w:hideMark/>
          </w:tcPr>
          <w:p w14:paraId="3133AAC1" w14:textId="77777777" w:rsidR="008E597D" w:rsidRPr="00E2441A" w:rsidRDefault="008E597D" w:rsidP="00F84FC8">
            <w:pPr>
              <w:jc w:val="left"/>
              <w:rPr>
                <w:b/>
                <w:bCs/>
                <w:sz w:val="16"/>
                <w:szCs w:val="16"/>
                <w:lang w:val="en-CA" w:eastAsia="en-CA"/>
              </w:rPr>
            </w:pPr>
            <w:r w:rsidRPr="00E2441A">
              <w:rPr>
                <w:b/>
                <w:bCs/>
                <w:sz w:val="16"/>
                <w:szCs w:val="16"/>
                <w:lang w:val="en-CA"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noWrap/>
            <w:hideMark/>
          </w:tcPr>
          <w:p w14:paraId="262A7FC9"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47751B69"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72A9595E"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5D65D43"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BC4C5C1"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6E364F6" w14:textId="77777777" w:rsidR="008E597D" w:rsidRPr="00E2441A" w:rsidRDefault="008E597D" w:rsidP="00F84FC8">
            <w:pPr>
              <w:jc w:val="right"/>
              <w:rPr>
                <w:b/>
                <w:bCs/>
                <w:sz w:val="16"/>
                <w:szCs w:val="16"/>
                <w:lang w:val="en-CA" w:eastAsia="en-CA"/>
              </w:rPr>
            </w:pPr>
            <w:r w:rsidRPr="00E2441A">
              <w:rPr>
                <w:b/>
                <w:bCs/>
                <w:sz w:val="16"/>
                <w:szCs w:val="16"/>
                <w:lang w:val="en-CA" w:eastAsia="en-CA"/>
              </w:rPr>
              <w:t>2,602,985</w:t>
            </w:r>
          </w:p>
        </w:tc>
        <w:tc>
          <w:tcPr>
            <w:tcW w:w="936" w:type="dxa"/>
            <w:tcBorders>
              <w:top w:val="nil"/>
              <w:left w:val="nil"/>
              <w:bottom w:val="single" w:sz="4" w:space="0" w:color="auto"/>
              <w:right w:val="single" w:sz="4" w:space="0" w:color="auto"/>
            </w:tcBorders>
            <w:shd w:val="clear" w:color="auto" w:fill="auto"/>
            <w:noWrap/>
            <w:hideMark/>
          </w:tcPr>
          <w:p w14:paraId="0CA52848" w14:textId="77777777" w:rsidR="008E597D" w:rsidRPr="00E2441A" w:rsidRDefault="008E597D" w:rsidP="00F84FC8">
            <w:pPr>
              <w:jc w:val="right"/>
              <w:rPr>
                <w:b/>
                <w:bCs/>
                <w:sz w:val="16"/>
                <w:szCs w:val="16"/>
                <w:lang w:val="en-CA" w:eastAsia="en-CA"/>
              </w:rPr>
            </w:pPr>
            <w:r w:rsidRPr="00E2441A">
              <w:rPr>
                <w:b/>
                <w:bCs/>
                <w:sz w:val="16"/>
                <w:szCs w:val="16"/>
                <w:lang w:val="en-CA" w:eastAsia="en-CA"/>
              </w:rPr>
              <w:t>2,357,900</w:t>
            </w:r>
          </w:p>
        </w:tc>
        <w:tc>
          <w:tcPr>
            <w:tcW w:w="936" w:type="dxa"/>
            <w:tcBorders>
              <w:top w:val="nil"/>
              <w:left w:val="nil"/>
              <w:bottom w:val="single" w:sz="4" w:space="0" w:color="auto"/>
              <w:right w:val="single" w:sz="4" w:space="0" w:color="auto"/>
            </w:tcBorders>
            <w:shd w:val="clear" w:color="auto" w:fill="auto"/>
            <w:noWrap/>
            <w:hideMark/>
          </w:tcPr>
          <w:p w14:paraId="37070FD3" w14:textId="77777777" w:rsidR="008E597D" w:rsidRPr="00E2441A" w:rsidRDefault="008E597D" w:rsidP="00F84FC8">
            <w:pPr>
              <w:jc w:val="right"/>
              <w:rPr>
                <w:b/>
                <w:bCs/>
                <w:sz w:val="16"/>
                <w:szCs w:val="16"/>
                <w:lang w:val="en-CA" w:eastAsia="en-CA"/>
              </w:rPr>
            </w:pPr>
            <w:r w:rsidRPr="00E2441A">
              <w:rPr>
                <w:b/>
                <w:bCs/>
                <w:sz w:val="16"/>
                <w:szCs w:val="16"/>
                <w:lang w:val="en-CA" w:eastAsia="en-CA"/>
              </w:rPr>
              <w:t>1,948,182</w:t>
            </w:r>
          </w:p>
        </w:tc>
        <w:tc>
          <w:tcPr>
            <w:tcW w:w="856" w:type="dxa"/>
            <w:tcBorders>
              <w:top w:val="single" w:sz="4" w:space="0" w:color="auto"/>
              <w:left w:val="nil"/>
              <w:bottom w:val="single" w:sz="4" w:space="0" w:color="auto"/>
              <w:right w:val="single" w:sz="4" w:space="0" w:color="auto"/>
            </w:tcBorders>
          </w:tcPr>
          <w:p w14:paraId="24F6D7F0" w14:textId="77777777" w:rsidR="008E597D" w:rsidRPr="00E2441A" w:rsidRDefault="008E597D" w:rsidP="00F84FC8">
            <w:pPr>
              <w:jc w:val="right"/>
              <w:rPr>
                <w:b/>
                <w:bCs/>
                <w:sz w:val="16"/>
                <w:szCs w:val="16"/>
                <w:lang w:val="en-CA" w:eastAsia="en-CA"/>
              </w:rPr>
            </w:pPr>
            <w:r w:rsidRPr="00E2441A">
              <w:rPr>
                <w:b/>
                <w:bCs/>
                <w:sz w:val="16"/>
                <w:szCs w:val="16"/>
                <w:lang w:val="en-CA" w:eastAsia="en-CA"/>
              </w:rPr>
              <w:t>2,712,163</w:t>
            </w:r>
          </w:p>
        </w:tc>
        <w:tc>
          <w:tcPr>
            <w:tcW w:w="936" w:type="dxa"/>
            <w:tcBorders>
              <w:top w:val="nil"/>
              <w:left w:val="single" w:sz="4" w:space="0" w:color="auto"/>
              <w:bottom w:val="single" w:sz="4" w:space="0" w:color="auto"/>
              <w:right w:val="single" w:sz="4" w:space="0" w:color="auto"/>
            </w:tcBorders>
            <w:shd w:val="clear" w:color="auto" w:fill="auto"/>
            <w:noWrap/>
          </w:tcPr>
          <w:p w14:paraId="2CC6D433" w14:textId="77777777" w:rsidR="008E597D" w:rsidRPr="00E2441A" w:rsidRDefault="008E597D" w:rsidP="00F84FC8">
            <w:pPr>
              <w:jc w:val="right"/>
              <w:rPr>
                <w:b/>
                <w:bCs/>
                <w:sz w:val="16"/>
                <w:szCs w:val="16"/>
                <w:lang w:val="en-CA" w:eastAsia="en-CA"/>
              </w:rPr>
            </w:pPr>
            <w:r w:rsidRPr="00E2441A">
              <w:rPr>
                <w:b/>
                <w:bCs/>
                <w:sz w:val="16"/>
                <w:szCs w:val="16"/>
                <w:lang w:val="en-CA" w:eastAsia="en-CA"/>
              </w:rPr>
              <w:t>2,928,742</w:t>
            </w:r>
          </w:p>
        </w:tc>
        <w:tc>
          <w:tcPr>
            <w:tcW w:w="1039" w:type="dxa"/>
            <w:tcBorders>
              <w:top w:val="nil"/>
              <w:left w:val="nil"/>
              <w:bottom w:val="single" w:sz="4" w:space="0" w:color="auto"/>
              <w:right w:val="single" w:sz="4" w:space="0" w:color="auto"/>
            </w:tcBorders>
            <w:shd w:val="clear" w:color="auto" w:fill="auto"/>
            <w:noWrap/>
          </w:tcPr>
          <w:p w14:paraId="62C78357" w14:textId="77777777" w:rsidR="008E597D" w:rsidRPr="00E2441A" w:rsidRDefault="008E597D" w:rsidP="00F84FC8">
            <w:pPr>
              <w:jc w:val="right"/>
              <w:rPr>
                <w:b/>
                <w:bCs/>
                <w:sz w:val="16"/>
                <w:szCs w:val="16"/>
                <w:lang w:val="en-CA" w:eastAsia="en-CA"/>
              </w:rPr>
            </w:pPr>
            <w:r w:rsidRPr="00E2441A">
              <w:rPr>
                <w:b/>
                <w:sz w:val="16"/>
                <w:szCs w:val="16"/>
                <w:lang w:val="en-CA" w:eastAsia="en-CA"/>
              </w:rPr>
              <w:t>2,614,500</w:t>
            </w:r>
          </w:p>
        </w:tc>
        <w:tc>
          <w:tcPr>
            <w:tcW w:w="856" w:type="dxa"/>
            <w:tcBorders>
              <w:top w:val="nil"/>
              <w:left w:val="nil"/>
              <w:bottom w:val="single" w:sz="4" w:space="0" w:color="auto"/>
              <w:right w:val="single" w:sz="4" w:space="0" w:color="auto"/>
            </w:tcBorders>
          </w:tcPr>
          <w:p w14:paraId="1B068024" w14:textId="77777777" w:rsidR="008E597D" w:rsidRPr="00E2441A" w:rsidRDefault="008E597D" w:rsidP="00F84FC8">
            <w:pPr>
              <w:jc w:val="right"/>
              <w:rPr>
                <w:b/>
                <w:bCs/>
                <w:sz w:val="16"/>
                <w:szCs w:val="16"/>
                <w:lang w:val="en-CA" w:eastAsia="en-CA"/>
              </w:rPr>
            </w:pPr>
            <w:r w:rsidRPr="00E2441A">
              <w:rPr>
                <w:b/>
                <w:bCs/>
                <w:sz w:val="16"/>
                <w:szCs w:val="16"/>
                <w:lang w:val="en-CA" w:eastAsia="en-CA"/>
              </w:rPr>
              <w:t>3,030,200</w:t>
            </w:r>
          </w:p>
        </w:tc>
      </w:tr>
      <w:tr w:rsidR="00E2441A" w:rsidRPr="00E2441A" w14:paraId="5088E9DE" w14:textId="77777777" w:rsidTr="00F84FC8">
        <w:trPr>
          <w:gridAfter w:val="1"/>
          <w:wAfter w:w="6" w:type="dxa"/>
          <w:trHeight w:val="139"/>
        </w:trPr>
        <w:tc>
          <w:tcPr>
            <w:tcW w:w="3545" w:type="dxa"/>
            <w:tcBorders>
              <w:top w:val="nil"/>
              <w:left w:val="single" w:sz="4" w:space="0" w:color="auto"/>
              <w:bottom w:val="single" w:sz="4" w:space="0" w:color="auto"/>
              <w:right w:val="single" w:sz="4" w:space="0" w:color="auto"/>
            </w:tcBorders>
            <w:shd w:val="clear" w:color="auto" w:fill="auto"/>
            <w:noWrap/>
            <w:hideMark/>
          </w:tcPr>
          <w:p w14:paraId="28464A13" w14:textId="77777777" w:rsidR="008E597D" w:rsidRPr="00E2441A" w:rsidRDefault="008E597D" w:rsidP="00F84FC8">
            <w:pPr>
              <w:ind w:right="-249"/>
              <w:jc w:val="left"/>
              <w:rPr>
                <w:b/>
                <w:bCs/>
                <w:sz w:val="16"/>
                <w:szCs w:val="16"/>
                <w:lang w:val="en-CA" w:eastAsia="en-CA"/>
              </w:rPr>
            </w:pPr>
            <w:r w:rsidRPr="00E2441A">
              <w:rPr>
                <w:b/>
                <w:bCs/>
                <w:sz w:val="16"/>
                <w:szCs w:val="16"/>
                <w:lang w:val="en-CA" w:eastAsia="en-CA"/>
              </w:rPr>
              <w:t>Total administrative support costs</w:t>
            </w:r>
          </w:p>
        </w:tc>
        <w:tc>
          <w:tcPr>
            <w:tcW w:w="856" w:type="dxa"/>
            <w:tcBorders>
              <w:top w:val="nil"/>
              <w:left w:val="nil"/>
              <w:bottom w:val="single" w:sz="4" w:space="0" w:color="auto"/>
              <w:right w:val="single" w:sz="4" w:space="0" w:color="auto"/>
            </w:tcBorders>
            <w:shd w:val="clear" w:color="auto" w:fill="auto"/>
            <w:noWrap/>
            <w:hideMark/>
          </w:tcPr>
          <w:p w14:paraId="2B947F3D" w14:textId="77777777" w:rsidR="008E597D" w:rsidRPr="00E2441A" w:rsidRDefault="008E597D" w:rsidP="00F84FC8">
            <w:pPr>
              <w:jc w:val="right"/>
              <w:rPr>
                <w:b/>
                <w:bCs/>
                <w:sz w:val="16"/>
                <w:szCs w:val="16"/>
                <w:lang w:val="en-CA" w:eastAsia="en-CA"/>
              </w:rPr>
            </w:pPr>
            <w:r w:rsidRPr="00E2441A">
              <w:rPr>
                <w:b/>
                <w:bCs/>
                <w:sz w:val="16"/>
                <w:szCs w:val="16"/>
                <w:lang w:val="en-CA" w:eastAsia="en-CA"/>
              </w:rPr>
              <w:t>7,269,300</w:t>
            </w:r>
          </w:p>
        </w:tc>
        <w:tc>
          <w:tcPr>
            <w:tcW w:w="936" w:type="dxa"/>
            <w:tcBorders>
              <w:top w:val="nil"/>
              <w:left w:val="nil"/>
              <w:bottom w:val="single" w:sz="4" w:space="0" w:color="auto"/>
              <w:right w:val="single" w:sz="4" w:space="0" w:color="auto"/>
            </w:tcBorders>
            <w:shd w:val="clear" w:color="auto" w:fill="auto"/>
            <w:noWrap/>
            <w:hideMark/>
          </w:tcPr>
          <w:p w14:paraId="7AE213CF" w14:textId="77777777" w:rsidR="008E597D" w:rsidRPr="00E2441A" w:rsidRDefault="008E597D" w:rsidP="00F84FC8">
            <w:pPr>
              <w:jc w:val="right"/>
              <w:rPr>
                <w:b/>
                <w:bCs/>
                <w:sz w:val="16"/>
                <w:szCs w:val="16"/>
                <w:lang w:val="en-CA" w:eastAsia="en-CA"/>
              </w:rPr>
            </w:pPr>
            <w:r w:rsidRPr="00E2441A">
              <w:rPr>
                <w:b/>
                <w:bCs/>
                <w:sz w:val="16"/>
                <w:szCs w:val="16"/>
                <w:lang w:val="en-CA" w:eastAsia="en-CA"/>
              </w:rPr>
              <w:t>6,980,300</w:t>
            </w:r>
          </w:p>
        </w:tc>
        <w:tc>
          <w:tcPr>
            <w:tcW w:w="901" w:type="dxa"/>
            <w:tcBorders>
              <w:top w:val="nil"/>
              <w:left w:val="nil"/>
              <w:bottom w:val="single" w:sz="4" w:space="0" w:color="auto"/>
              <w:right w:val="single" w:sz="4" w:space="0" w:color="auto"/>
            </w:tcBorders>
            <w:shd w:val="clear" w:color="auto" w:fill="auto"/>
            <w:noWrap/>
            <w:hideMark/>
          </w:tcPr>
          <w:p w14:paraId="4E1EE56F" w14:textId="77777777" w:rsidR="008E597D" w:rsidRPr="00E2441A" w:rsidRDefault="008E597D" w:rsidP="00F84FC8">
            <w:pPr>
              <w:jc w:val="right"/>
              <w:rPr>
                <w:b/>
                <w:bCs/>
                <w:sz w:val="16"/>
                <w:szCs w:val="16"/>
                <w:lang w:val="en-CA" w:eastAsia="en-CA"/>
              </w:rPr>
            </w:pPr>
            <w:r w:rsidRPr="00E2441A">
              <w:rPr>
                <w:b/>
                <w:bCs/>
                <w:sz w:val="16"/>
                <w:szCs w:val="16"/>
                <w:lang w:val="en-CA" w:eastAsia="en-CA"/>
              </w:rPr>
              <w:t>9,285,200</w:t>
            </w:r>
          </w:p>
        </w:tc>
        <w:tc>
          <w:tcPr>
            <w:tcW w:w="936" w:type="dxa"/>
            <w:tcBorders>
              <w:top w:val="nil"/>
              <w:left w:val="nil"/>
              <w:bottom w:val="single" w:sz="4" w:space="0" w:color="auto"/>
              <w:right w:val="single" w:sz="4" w:space="0" w:color="auto"/>
            </w:tcBorders>
            <w:shd w:val="clear" w:color="auto" w:fill="auto"/>
            <w:noWrap/>
            <w:hideMark/>
          </w:tcPr>
          <w:p w14:paraId="1254A945" w14:textId="77777777" w:rsidR="008E597D" w:rsidRPr="00E2441A" w:rsidRDefault="008E597D" w:rsidP="00F84FC8">
            <w:pPr>
              <w:jc w:val="right"/>
              <w:rPr>
                <w:b/>
                <w:bCs/>
                <w:sz w:val="16"/>
                <w:szCs w:val="16"/>
                <w:lang w:val="en-CA" w:eastAsia="en-CA"/>
              </w:rPr>
            </w:pPr>
            <w:r w:rsidRPr="00E2441A">
              <w:rPr>
                <w:b/>
                <w:bCs/>
                <w:sz w:val="16"/>
                <w:szCs w:val="16"/>
                <w:lang w:val="en-CA" w:eastAsia="en-CA"/>
              </w:rPr>
              <w:t>6,839,900</w:t>
            </w:r>
          </w:p>
        </w:tc>
        <w:tc>
          <w:tcPr>
            <w:tcW w:w="936" w:type="dxa"/>
            <w:tcBorders>
              <w:top w:val="nil"/>
              <w:left w:val="nil"/>
              <w:bottom w:val="single" w:sz="4" w:space="0" w:color="auto"/>
              <w:right w:val="single" w:sz="4" w:space="0" w:color="auto"/>
            </w:tcBorders>
            <w:shd w:val="clear" w:color="auto" w:fill="auto"/>
            <w:noWrap/>
            <w:hideMark/>
          </w:tcPr>
          <w:p w14:paraId="54EE7CA7" w14:textId="77777777" w:rsidR="008E597D" w:rsidRPr="00E2441A" w:rsidRDefault="008E597D" w:rsidP="00F84FC8">
            <w:pPr>
              <w:jc w:val="right"/>
              <w:rPr>
                <w:b/>
                <w:bCs/>
                <w:sz w:val="16"/>
                <w:szCs w:val="16"/>
                <w:lang w:val="en-CA" w:eastAsia="en-CA"/>
              </w:rPr>
            </w:pPr>
            <w:r w:rsidRPr="00E2441A">
              <w:rPr>
                <w:b/>
                <w:bCs/>
                <w:sz w:val="16"/>
                <w:szCs w:val="16"/>
                <w:lang w:val="en-CA" w:eastAsia="en-CA"/>
              </w:rPr>
              <w:t>5,651,400</w:t>
            </w:r>
          </w:p>
        </w:tc>
        <w:tc>
          <w:tcPr>
            <w:tcW w:w="936" w:type="dxa"/>
            <w:tcBorders>
              <w:top w:val="nil"/>
              <w:left w:val="nil"/>
              <w:bottom w:val="single" w:sz="4" w:space="0" w:color="auto"/>
              <w:right w:val="single" w:sz="4" w:space="0" w:color="auto"/>
            </w:tcBorders>
            <w:shd w:val="clear" w:color="auto" w:fill="auto"/>
            <w:noWrap/>
            <w:hideMark/>
          </w:tcPr>
          <w:p w14:paraId="5C310289" w14:textId="77777777" w:rsidR="008E597D" w:rsidRPr="00E2441A" w:rsidRDefault="008E597D" w:rsidP="00F84FC8">
            <w:pPr>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5F3B22E0" w14:textId="77777777" w:rsidR="008E597D" w:rsidRPr="00E2441A" w:rsidRDefault="008E597D" w:rsidP="00F84FC8">
            <w:pPr>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AB5D4CC" w14:textId="77777777" w:rsidR="008E597D" w:rsidRPr="00E2441A" w:rsidRDefault="008E597D" w:rsidP="00F84FC8">
            <w:pPr>
              <w:rPr>
                <w:b/>
                <w:bCs/>
                <w:sz w:val="16"/>
                <w:szCs w:val="16"/>
                <w:lang w:val="en-CA" w:eastAsia="en-CA"/>
              </w:rPr>
            </w:pPr>
            <w:r w:rsidRPr="00E2441A">
              <w:rPr>
                <w:b/>
                <w:bCs/>
                <w:sz w:val="16"/>
                <w:szCs w:val="16"/>
                <w:lang w:val="en-CA" w:eastAsia="en-CA"/>
              </w:rPr>
              <w:t> </w:t>
            </w:r>
          </w:p>
        </w:tc>
        <w:tc>
          <w:tcPr>
            <w:tcW w:w="856" w:type="dxa"/>
            <w:tcBorders>
              <w:top w:val="single" w:sz="4" w:space="0" w:color="auto"/>
              <w:left w:val="nil"/>
              <w:bottom w:val="single" w:sz="4" w:space="0" w:color="auto"/>
              <w:right w:val="single" w:sz="4" w:space="0" w:color="auto"/>
            </w:tcBorders>
          </w:tcPr>
          <w:p w14:paraId="2CB185C1" w14:textId="77777777" w:rsidR="008E597D" w:rsidRPr="00E2441A" w:rsidRDefault="008E597D" w:rsidP="00F84FC8">
            <w:pPr>
              <w:rPr>
                <w:b/>
                <w:bCs/>
                <w:sz w:val="16"/>
                <w:szCs w:val="16"/>
                <w:lang w:val="en-CA" w:eastAsia="en-CA"/>
              </w:rPr>
            </w:pPr>
          </w:p>
        </w:tc>
        <w:tc>
          <w:tcPr>
            <w:tcW w:w="936" w:type="dxa"/>
            <w:tcBorders>
              <w:top w:val="nil"/>
              <w:left w:val="single" w:sz="4" w:space="0" w:color="auto"/>
              <w:bottom w:val="single" w:sz="4" w:space="0" w:color="auto"/>
              <w:right w:val="single" w:sz="4" w:space="0" w:color="auto"/>
            </w:tcBorders>
            <w:shd w:val="clear" w:color="auto" w:fill="auto"/>
            <w:noWrap/>
          </w:tcPr>
          <w:p w14:paraId="31650977" w14:textId="77777777" w:rsidR="008E597D" w:rsidRPr="00E2441A" w:rsidRDefault="008E597D" w:rsidP="00F84FC8">
            <w:pPr>
              <w:rPr>
                <w:b/>
                <w:bCs/>
                <w:sz w:val="16"/>
                <w:szCs w:val="16"/>
                <w:lang w:val="en-CA" w:eastAsia="en-CA"/>
              </w:rPr>
            </w:pPr>
          </w:p>
        </w:tc>
        <w:tc>
          <w:tcPr>
            <w:tcW w:w="1039" w:type="dxa"/>
            <w:tcBorders>
              <w:top w:val="nil"/>
              <w:left w:val="nil"/>
              <w:bottom w:val="single" w:sz="4" w:space="0" w:color="auto"/>
              <w:right w:val="single" w:sz="4" w:space="0" w:color="auto"/>
            </w:tcBorders>
            <w:shd w:val="clear" w:color="auto" w:fill="auto"/>
            <w:noWrap/>
          </w:tcPr>
          <w:p w14:paraId="0C28F798" w14:textId="77777777" w:rsidR="008E597D" w:rsidRPr="00E2441A" w:rsidRDefault="008E597D" w:rsidP="00F84FC8">
            <w:pPr>
              <w:rPr>
                <w:b/>
                <w:bCs/>
                <w:sz w:val="16"/>
                <w:szCs w:val="16"/>
                <w:lang w:val="en-CA" w:eastAsia="en-CA"/>
              </w:rPr>
            </w:pPr>
          </w:p>
        </w:tc>
        <w:tc>
          <w:tcPr>
            <w:tcW w:w="856" w:type="dxa"/>
            <w:tcBorders>
              <w:top w:val="nil"/>
              <w:left w:val="nil"/>
              <w:bottom w:val="single" w:sz="4" w:space="0" w:color="auto"/>
              <w:right w:val="single" w:sz="4" w:space="0" w:color="auto"/>
            </w:tcBorders>
          </w:tcPr>
          <w:p w14:paraId="1AAF4223" w14:textId="77777777" w:rsidR="008E597D" w:rsidRPr="00E2441A" w:rsidRDefault="008E597D" w:rsidP="00F84FC8">
            <w:pPr>
              <w:rPr>
                <w:b/>
                <w:bCs/>
                <w:sz w:val="16"/>
                <w:szCs w:val="16"/>
                <w:lang w:val="en-CA" w:eastAsia="en-CA"/>
              </w:rPr>
            </w:pPr>
          </w:p>
        </w:tc>
      </w:tr>
      <w:tr w:rsidR="00E2441A" w:rsidRPr="00E2441A" w14:paraId="1A3ACE77" w14:textId="77777777" w:rsidTr="00F84FC8">
        <w:trPr>
          <w:gridAfter w:val="1"/>
          <w:wAfter w:w="6" w:type="dxa"/>
          <w:trHeight w:val="95"/>
        </w:trPr>
        <w:tc>
          <w:tcPr>
            <w:tcW w:w="3545" w:type="dxa"/>
            <w:tcBorders>
              <w:top w:val="nil"/>
              <w:left w:val="single" w:sz="4" w:space="0" w:color="auto"/>
              <w:bottom w:val="single" w:sz="4" w:space="0" w:color="auto"/>
              <w:right w:val="single" w:sz="4" w:space="0" w:color="auto"/>
            </w:tcBorders>
            <w:shd w:val="clear" w:color="auto" w:fill="auto"/>
            <w:noWrap/>
            <w:hideMark/>
          </w:tcPr>
          <w:p w14:paraId="2F80C97C" w14:textId="77777777" w:rsidR="008E597D" w:rsidRPr="00E2441A" w:rsidRDefault="008E597D" w:rsidP="00F84FC8">
            <w:pPr>
              <w:jc w:val="left"/>
              <w:rPr>
                <w:b/>
                <w:bCs/>
                <w:sz w:val="16"/>
                <w:szCs w:val="16"/>
                <w:lang w:val="en-CA" w:eastAsia="en-CA"/>
              </w:rPr>
            </w:pPr>
            <w:r w:rsidRPr="00E2441A">
              <w:rPr>
                <w:b/>
                <w:bCs/>
                <w:sz w:val="16"/>
                <w:szCs w:val="16"/>
                <w:lang w:val="en-CA" w:eastAsia="en-CA"/>
              </w:rPr>
              <w:t xml:space="preserve">Minus project-related costs </w:t>
            </w:r>
          </w:p>
        </w:tc>
        <w:tc>
          <w:tcPr>
            <w:tcW w:w="856" w:type="dxa"/>
            <w:tcBorders>
              <w:top w:val="nil"/>
              <w:left w:val="nil"/>
              <w:bottom w:val="single" w:sz="4" w:space="0" w:color="auto"/>
              <w:right w:val="single" w:sz="4" w:space="0" w:color="auto"/>
            </w:tcBorders>
            <w:shd w:val="clear" w:color="auto" w:fill="auto"/>
            <w:noWrap/>
            <w:hideMark/>
          </w:tcPr>
          <w:p w14:paraId="7ABE59BC" w14:textId="77777777" w:rsidR="008E597D" w:rsidRPr="00E2441A" w:rsidRDefault="008E597D" w:rsidP="00F84FC8">
            <w:pPr>
              <w:ind w:left="-112"/>
              <w:jc w:val="right"/>
              <w:rPr>
                <w:sz w:val="16"/>
                <w:szCs w:val="16"/>
                <w:lang w:val="en-CA" w:eastAsia="en-CA"/>
              </w:rPr>
            </w:pPr>
            <w:r w:rsidRPr="00E2441A">
              <w:rPr>
                <w:sz w:val="16"/>
                <w:szCs w:val="16"/>
                <w:lang w:val="en-CA" w:eastAsia="en-CA"/>
              </w:rPr>
              <w:t>-1,779,869</w:t>
            </w:r>
          </w:p>
        </w:tc>
        <w:tc>
          <w:tcPr>
            <w:tcW w:w="936" w:type="dxa"/>
            <w:tcBorders>
              <w:top w:val="nil"/>
              <w:left w:val="nil"/>
              <w:bottom w:val="single" w:sz="4" w:space="0" w:color="auto"/>
              <w:right w:val="single" w:sz="4" w:space="0" w:color="auto"/>
            </w:tcBorders>
            <w:shd w:val="clear" w:color="auto" w:fill="auto"/>
            <w:noWrap/>
            <w:hideMark/>
          </w:tcPr>
          <w:p w14:paraId="73856A45" w14:textId="77777777" w:rsidR="008E597D" w:rsidRPr="00E2441A" w:rsidRDefault="008E597D" w:rsidP="00F84FC8">
            <w:pPr>
              <w:ind w:left="-112"/>
              <w:jc w:val="right"/>
              <w:rPr>
                <w:sz w:val="16"/>
                <w:szCs w:val="16"/>
                <w:lang w:val="en-CA" w:eastAsia="en-CA"/>
              </w:rPr>
            </w:pPr>
            <w:r w:rsidRPr="00E2441A">
              <w:rPr>
                <w:sz w:val="16"/>
                <w:szCs w:val="16"/>
                <w:lang w:val="en-CA" w:eastAsia="en-CA"/>
              </w:rPr>
              <w:t>-1,798,710</w:t>
            </w:r>
          </w:p>
        </w:tc>
        <w:tc>
          <w:tcPr>
            <w:tcW w:w="901" w:type="dxa"/>
            <w:tcBorders>
              <w:top w:val="nil"/>
              <w:left w:val="nil"/>
              <w:bottom w:val="single" w:sz="4" w:space="0" w:color="auto"/>
              <w:right w:val="single" w:sz="4" w:space="0" w:color="auto"/>
            </w:tcBorders>
            <w:shd w:val="clear" w:color="auto" w:fill="auto"/>
            <w:noWrap/>
            <w:hideMark/>
          </w:tcPr>
          <w:p w14:paraId="604AC556" w14:textId="77777777" w:rsidR="008E597D" w:rsidRPr="00E2441A" w:rsidRDefault="008E597D" w:rsidP="00F84FC8">
            <w:pPr>
              <w:ind w:left="-121"/>
              <w:jc w:val="right"/>
              <w:rPr>
                <w:sz w:val="16"/>
                <w:szCs w:val="16"/>
                <w:lang w:val="en-CA" w:eastAsia="en-CA"/>
              </w:rPr>
            </w:pPr>
            <w:r w:rsidRPr="00E2441A">
              <w:rPr>
                <w:sz w:val="16"/>
                <w:szCs w:val="16"/>
                <w:lang w:val="en-CA" w:eastAsia="en-CA"/>
              </w:rPr>
              <w:t>-2,464,200</w:t>
            </w:r>
          </w:p>
        </w:tc>
        <w:tc>
          <w:tcPr>
            <w:tcW w:w="936" w:type="dxa"/>
            <w:tcBorders>
              <w:top w:val="nil"/>
              <w:left w:val="nil"/>
              <w:bottom w:val="single" w:sz="4" w:space="0" w:color="auto"/>
              <w:right w:val="single" w:sz="4" w:space="0" w:color="auto"/>
            </w:tcBorders>
            <w:shd w:val="clear" w:color="auto" w:fill="auto"/>
            <w:noWrap/>
            <w:hideMark/>
          </w:tcPr>
          <w:p w14:paraId="2F816037" w14:textId="77777777" w:rsidR="008E597D" w:rsidRPr="00E2441A" w:rsidRDefault="008E597D" w:rsidP="00F84FC8">
            <w:pPr>
              <w:ind w:left="-121"/>
              <w:jc w:val="right"/>
              <w:rPr>
                <w:sz w:val="16"/>
                <w:szCs w:val="16"/>
                <w:lang w:val="en-CA" w:eastAsia="en-CA"/>
              </w:rPr>
            </w:pPr>
            <w:r w:rsidRPr="00E2441A">
              <w:rPr>
                <w:sz w:val="16"/>
                <w:szCs w:val="16"/>
                <w:lang w:val="en-CA" w:eastAsia="en-CA"/>
              </w:rPr>
              <w:t>-2,308,000</w:t>
            </w:r>
          </w:p>
        </w:tc>
        <w:tc>
          <w:tcPr>
            <w:tcW w:w="936" w:type="dxa"/>
            <w:tcBorders>
              <w:top w:val="nil"/>
              <w:left w:val="nil"/>
              <w:bottom w:val="single" w:sz="4" w:space="0" w:color="auto"/>
              <w:right w:val="single" w:sz="4" w:space="0" w:color="auto"/>
            </w:tcBorders>
            <w:shd w:val="clear" w:color="auto" w:fill="auto"/>
            <w:noWrap/>
            <w:hideMark/>
          </w:tcPr>
          <w:p w14:paraId="1154EE02" w14:textId="77777777" w:rsidR="008E597D" w:rsidRPr="00E2441A" w:rsidRDefault="008E597D" w:rsidP="00F84FC8">
            <w:pPr>
              <w:jc w:val="right"/>
              <w:rPr>
                <w:sz w:val="16"/>
                <w:szCs w:val="16"/>
                <w:lang w:val="en-CA" w:eastAsia="en-CA"/>
              </w:rPr>
            </w:pPr>
            <w:r w:rsidRPr="00E2441A">
              <w:rPr>
                <w:sz w:val="16"/>
                <w:szCs w:val="16"/>
                <w:lang w:val="en-CA" w:eastAsia="en-CA"/>
              </w:rPr>
              <w:t>-977,800</w:t>
            </w:r>
          </w:p>
        </w:tc>
        <w:tc>
          <w:tcPr>
            <w:tcW w:w="936" w:type="dxa"/>
            <w:tcBorders>
              <w:top w:val="nil"/>
              <w:left w:val="nil"/>
              <w:bottom w:val="single" w:sz="4" w:space="0" w:color="auto"/>
              <w:right w:val="single" w:sz="4" w:space="0" w:color="auto"/>
            </w:tcBorders>
            <w:shd w:val="clear" w:color="auto" w:fill="auto"/>
            <w:noWrap/>
            <w:hideMark/>
          </w:tcPr>
          <w:p w14:paraId="023B75E8" w14:textId="77777777" w:rsidR="008E597D" w:rsidRPr="00E2441A" w:rsidRDefault="008E597D" w:rsidP="00F84FC8">
            <w:pPr>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3E26FB15" w14:textId="77777777" w:rsidR="008E597D" w:rsidRPr="00E2441A" w:rsidRDefault="008E597D" w:rsidP="00F84FC8">
            <w:pPr>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87B1823" w14:textId="77777777" w:rsidR="008E597D" w:rsidRPr="00E2441A" w:rsidRDefault="008E597D" w:rsidP="00F84FC8">
            <w:pPr>
              <w:rPr>
                <w:b/>
                <w:bCs/>
                <w:sz w:val="16"/>
                <w:szCs w:val="16"/>
                <w:lang w:val="en-CA" w:eastAsia="en-CA"/>
              </w:rPr>
            </w:pPr>
            <w:r w:rsidRPr="00E2441A">
              <w:rPr>
                <w:b/>
                <w:bCs/>
                <w:sz w:val="16"/>
                <w:szCs w:val="16"/>
                <w:lang w:val="en-CA" w:eastAsia="en-CA"/>
              </w:rPr>
              <w:t> </w:t>
            </w:r>
          </w:p>
        </w:tc>
        <w:tc>
          <w:tcPr>
            <w:tcW w:w="856" w:type="dxa"/>
            <w:tcBorders>
              <w:top w:val="single" w:sz="4" w:space="0" w:color="auto"/>
              <w:left w:val="nil"/>
              <w:bottom w:val="single" w:sz="4" w:space="0" w:color="auto"/>
              <w:right w:val="single" w:sz="4" w:space="0" w:color="auto"/>
            </w:tcBorders>
          </w:tcPr>
          <w:p w14:paraId="255A00CF" w14:textId="77777777" w:rsidR="008E597D" w:rsidRPr="00E2441A" w:rsidRDefault="008E597D" w:rsidP="00F84FC8">
            <w:pPr>
              <w:rPr>
                <w:b/>
                <w:bCs/>
                <w:sz w:val="16"/>
                <w:szCs w:val="16"/>
                <w:lang w:val="en-CA" w:eastAsia="en-CA"/>
              </w:rPr>
            </w:pPr>
          </w:p>
        </w:tc>
        <w:tc>
          <w:tcPr>
            <w:tcW w:w="936" w:type="dxa"/>
            <w:tcBorders>
              <w:top w:val="nil"/>
              <w:left w:val="single" w:sz="4" w:space="0" w:color="auto"/>
              <w:bottom w:val="single" w:sz="4" w:space="0" w:color="auto"/>
              <w:right w:val="single" w:sz="4" w:space="0" w:color="auto"/>
            </w:tcBorders>
            <w:shd w:val="clear" w:color="auto" w:fill="auto"/>
            <w:noWrap/>
          </w:tcPr>
          <w:p w14:paraId="08DDD60D" w14:textId="77777777" w:rsidR="008E597D" w:rsidRPr="00E2441A" w:rsidRDefault="008E597D" w:rsidP="00F84FC8">
            <w:pPr>
              <w:rPr>
                <w:b/>
                <w:bCs/>
                <w:sz w:val="16"/>
                <w:szCs w:val="16"/>
                <w:lang w:val="en-CA" w:eastAsia="en-CA"/>
              </w:rPr>
            </w:pPr>
          </w:p>
        </w:tc>
        <w:tc>
          <w:tcPr>
            <w:tcW w:w="1039" w:type="dxa"/>
            <w:tcBorders>
              <w:top w:val="nil"/>
              <w:left w:val="nil"/>
              <w:bottom w:val="single" w:sz="4" w:space="0" w:color="auto"/>
              <w:right w:val="single" w:sz="4" w:space="0" w:color="auto"/>
            </w:tcBorders>
            <w:shd w:val="clear" w:color="auto" w:fill="auto"/>
            <w:noWrap/>
          </w:tcPr>
          <w:p w14:paraId="416963D3" w14:textId="77777777" w:rsidR="008E597D" w:rsidRPr="00E2441A" w:rsidRDefault="008E597D" w:rsidP="00F84FC8">
            <w:pPr>
              <w:rPr>
                <w:b/>
                <w:bCs/>
                <w:sz w:val="16"/>
                <w:szCs w:val="16"/>
                <w:lang w:val="en-CA" w:eastAsia="en-CA"/>
              </w:rPr>
            </w:pPr>
          </w:p>
        </w:tc>
        <w:tc>
          <w:tcPr>
            <w:tcW w:w="856" w:type="dxa"/>
            <w:tcBorders>
              <w:top w:val="nil"/>
              <w:left w:val="nil"/>
              <w:bottom w:val="single" w:sz="4" w:space="0" w:color="auto"/>
              <w:right w:val="single" w:sz="4" w:space="0" w:color="auto"/>
            </w:tcBorders>
          </w:tcPr>
          <w:p w14:paraId="03276ADA" w14:textId="77777777" w:rsidR="008E597D" w:rsidRPr="00E2441A" w:rsidRDefault="008E597D" w:rsidP="00F84FC8">
            <w:pPr>
              <w:rPr>
                <w:b/>
                <w:bCs/>
                <w:sz w:val="16"/>
                <w:szCs w:val="16"/>
                <w:lang w:val="en-CA" w:eastAsia="en-CA"/>
              </w:rPr>
            </w:pPr>
          </w:p>
        </w:tc>
      </w:tr>
      <w:tr w:rsidR="00E2441A" w:rsidRPr="00E2441A" w14:paraId="56CB0CF2" w14:textId="77777777" w:rsidTr="00F84FC8">
        <w:trPr>
          <w:gridAfter w:val="1"/>
          <w:wAfter w:w="6" w:type="dxa"/>
          <w:trHeight w:val="51"/>
        </w:trPr>
        <w:tc>
          <w:tcPr>
            <w:tcW w:w="3545" w:type="dxa"/>
            <w:tcBorders>
              <w:top w:val="single" w:sz="4" w:space="0" w:color="auto"/>
              <w:left w:val="single" w:sz="4" w:space="0" w:color="auto"/>
              <w:bottom w:val="single" w:sz="4" w:space="0" w:color="auto"/>
              <w:right w:val="single" w:sz="4" w:space="0" w:color="auto"/>
            </w:tcBorders>
            <w:shd w:val="clear" w:color="auto" w:fill="auto"/>
            <w:noWrap/>
            <w:hideMark/>
          </w:tcPr>
          <w:p w14:paraId="5D0F7795" w14:textId="77777777" w:rsidR="008E597D" w:rsidRPr="00E2441A" w:rsidRDefault="008E597D" w:rsidP="00F84FC8">
            <w:pPr>
              <w:jc w:val="left"/>
              <w:rPr>
                <w:b/>
                <w:bCs/>
                <w:sz w:val="16"/>
                <w:szCs w:val="16"/>
                <w:lang w:val="en-CA" w:eastAsia="en-CA"/>
              </w:rPr>
            </w:pPr>
            <w:r w:rsidRPr="00E2441A">
              <w:rPr>
                <w:b/>
                <w:bCs/>
                <w:sz w:val="16"/>
                <w:szCs w:val="16"/>
                <w:lang w:val="en-CA" w:eastAsia="en-CA"/>
              </w:rPr>
              <w:t>Grand total (A + B)**</w:t>
            </w:r>
          </w:p>
        </w:tc>
        <w:tc>
          <w:tcPr>
            <w:tcW w:w="856" w:type="dxa"/>
            <w:tcBorders>
              <w:top w:val="single" w:sz="4" w:space="0" w:color="auto"/>
              <w:left w:val="nil"/>
              <w:bottom w:val="single" w:sz="4" w:space="0" w:color="auto"/>
              <w:right w:val="single" w:sz="4" w:space="0" w:color="auto"/>
            </w:tcBorders>
            <w:shd w:val="clear" w:color="auto" w:fill="auto"/>
            <w:noWrap/>
            <w:hideMark/>
          </w:tcPr>
          <w:p w14:paraId="356B837E" w14:textId="77777777" w:rsidR="008E597D" w:rsidRPr="00E2441A" w:rsidRDefault="008E597D" w:rsidP="00F84FC8">
            <w:pPr>
              <w:jc w:val="right"/>
              <w:rPr>
                <w:b/>
                <w:bCs/>
                <w:sz w:val="16"/>
                <w:szCs w:val="16"/>
                <w:lang w:val="en-CA" w:eastAsia="en-CA"/>
              </w:rPr>
            </w:pPr>
            <w:r w:rsidRPr="00E2441A">
              <w:rPr>
                <w:b/>
                <w:bCs/>
                <w:sz w:val="16"/>
                <w:szCs w:val="16"/>
                <w:lang w:val="en-CA" w:eastAsia="en-CA"/>
              </w:rPr>
              <w:t>5,489,431</w:t>
            </w:r>
          </w:p>
        </w:tc>
        <w:tc>
          <w:tcPr>
            <w:tcW w:w="936" w:type="dxa"/>
            <w:tcBorders>
              <w:top w:val="single" w:sz="4" w:space="0" w:color="auto"/>
              <w:left w:val="nil"/>
              <w:bottom w:val="single" w:sz="4" w:space="0" w:color="auto"/>
              <w:right w:val="single" w:sz="4" w:space="0" w:color="auto"/>
            </w:tcBorders>
            <w:shd w:val="clear" w:color="auto" w:fill="auto"/>
            <w:noWrap/>
            <w:hideMark/>
          </w:tcPr>
          <w:p w14:paraId="78A055FB" w14:textId="77777777" w:rsidR="008E597D" w:rsidRPr="00E2441A" w:rsidRDefault="008E597D" w:rsidP="00F84FC8">
            <w:pPr>
              <w:jc w:val="right"/>
              <w:rPr>
                <w:b/>
                <w:bCs/>
                <w:sz w:val="16"/>
                <w:szCs w:val="16"/>
                <w:lang w:val="en-CA" w:eastAsia="en-CA"/>
              </w:rPr>
            </w:pPr>
            <w:r w:rsidRPr="00E2441A">
              <w:rPr>
                <w:b/>
                <w:bCs/>
                <w:sz w:val="16"/>
                <w:szCs w:val="16"/>
                <w:lang w:val="en-CA" w:eastAsia="en-CA"/>
              </w:rPr>
              <w:t>5,181,590</w:t>
            </w:r>
          </w:p>
        </w:tc>
        <w:tc>
          <w:tcPr>
            <w:tcW w:w="901" w:type="dxa"/>
            <w:tcBorders>
              <w:top w:val="single" w:sz="4" w:space="0" w:color="auto"/>
              <w:left w:val="nil"/>
              <w:bottom w:val="single" w:sz="4" w:space="0" w:color="auto"/>
              <w:right w:val="single" w:sz="4" w:space="0" w:color="auto"/>
            </w:tcBorders>
            <w:shd w:val="clear" w:color="auto" w:fill="auto"/>
            <w:noWrap/>
            <w:hideMark/>
          </w:tcPr>
          <w:p w14:paraId="3A0F7CE3" w14:textId="77777777" w:rsidR="008E597D" w:rsidRPr="00E2441A" w:rsidRDefault="008E597D" w:rsidP="00F84FC8">
            <w:pPr>
              <w:jc w:val="right"/>
              <w:rPr>
                <w:b/>
                <w:bCs/>
                <w:sz w:val="16"/>
                <w:szCs w:val="16"/>
                <w:lang w:val="en-CA" w:eastAsia="en-CA"/>
              </w:rPr>
            </w:pPr>
            <w:r w:rsidRPr="00E2441A">
              <w:rPr>
                <w:b/>
                <w:bCs/>
                <w:sz w:val="16"/>
                <w:szCs w:val="16"/>
                <w:lang w:val="en-CA" w:eastAsia="en-CA"/>
              </w:rPr>
              <w:t>6,821,000</w:t>
            </w:r>
          </w:p>
        </w:tc>
        <w:tc>
          <w:tcPr>
            <w:tcW w:w="936" w:type="dxa"/>
            <w:tcBorders>
              <w:top w:val="single" w:sz="4" w:space="0" w:color="auto"/>
              <w:left w:val="nil"/>
              <w:bottom w:val="single" w:sz="4" w:space="0" w:color="auto"/>
              <w:right w:val="single" w:sz="4" w:space="0" w:color="auto"/>
            </w:tcBorders>
            <w:shd w:val="clear" w:color="auto" w:fill="auto"/>
            <w:noWrap/>
            <w:hideMark/>
          </w:tcPr>
          <w:p w14:paraId="7F36F04B" w14:textId="77777777" w:rsidR="008E597D" w:rsidRPr="00E2441A" w:rsidRDefault="008E597D" w:rsidP="00F84FC8">
            <w:pPr>
              <w:jc w:val="right"/>
              <w:rPr>
                <w:b/>
                <w:bCs/>
                <w:sz w:val="16"/>
                <w:szCs w:val="16"/>
                <w:lang w:val="en-CA" w:eastAsia="en-CA"/>
              </w:rPr>
            </w:pPr>
            <w:r w:rsidRPr="00E2441A">
              <w:rPr>
                <w:b/>
                <w:bCs/>
                <w:sz w:val="16"/>
                <w:szCs w:val="16"/>
                <w:lang w:val="en-CA" w:eastAsia="en-CA"/>
              </w:rPr>
              <w:t>4,531,900</w:t>
            </w:r>
          </w:p>
        </w:tc>
        <w:tc>
          <w:tcPr>
            <w:tcW w:w="936" w:type="dxa"/>
            <w:tcBorders>
              <w:top w:val="single" w:sz="4" w:space="0" w:color="auto"/>
              <w:left w:val="nil"/>
              <w:bottom w:val="single" w:sz="4" w:space="0" w:color="auto"/>
              <w:right w:val="single" w:sz="4" w:space="0" w:color="auto"/>
            </w:tcBorders>
            <w:shd w:val="clear" w:color="auto" w:fill="auto"/>
            <w:noWrap/>
            <w:hideMark/>
          </w:tcPr>
          <w:p w14:paraId="79AD79A9" w14:textId="77777777" w:rsidR="008E597D" w:rsidRPr="00E2441A" w:rsidRDefault="008E597D" w:rsidP="00F84FC8">
            <w:pPr>
              <w:jc w:val="right"/>
              <w:rPr>
                <w:b/>
                <w:bCs/>
                <w:sz w:val="16"/>
                <w:szCs w:val="16"/>
                <w:lang w:val="en-CA" w:eastAsia="en-CA"/>
              </w:rPr>
            </w:pPr>
            <w:r w:rsidRPr="00E2441A">
              <w:rPr>
                <w:b/>
                <w:bCs/>
                <w:sz w:val="16"/>
                <w:szCs w:val="16"/>
                <w:lang w:val="en-CA" w:eastAsia="en-CA"/>
              </w:rPr>
              <w:t>4,673,600</w:t>
            </w:r>
          </w:p>
        </w:tc>
        <w:tc>
          <w:tcPr>
            <w:tcW w:w="936" w:type="dxa"/>
            <w:tcBorders>
              <w:top w:val="single" w:sz="4" w:space="0" w:color="auto"/>
              <w:left w:val="nil"/>
              <w:bottom w:val="single" w:sz="4" w:space="0" w:color="auto"/>
              <w:right w:val="single" w:sz="4" w:space="0" w:color="auto"/>
            </w:tcBorders>
            <w:shd w:val="clear" w:color="auto" w:fill="auto"/>
            <w:noWrap/>
            <w:hideMark/>
          </w:tcPr>
          <w:p w14:paraId="0F213186" w14:textId="77777777" w:rsidR="008E597D" w:rsidRPr="00E2441A" w:rsidRDefault="008E597D" w:rsidP="00F84FC8">
            <w:pPr>
              <w:jc w:val="right"/>
              <w:rPr>
                <w:b/>
                <w:bCs/>
                <w:sz w:val="16"/>
                <w:szCs w:val="16"/>
                <w:lang w:val="en-CA" w:eastAsia="en-CA"/>
              </w:rPr>
            </w:pPr>
            <w:r w:rsidRPr="00E2441A">
              <w:rPr>
                <w:b/>
                <w:bCs/>
                <w:sz w:val="16"/>
                <w:szCs w:val="16"/>
                <w:lang w:val="en-CA" w:eastAsia="en-CA"/>
              </w:rPr>
              <w:t>4,643,700</w:t>
            </w:r>
          </w:p>
        </w:tc>
        <w:tc>
          <w:tcPr>
            <w:tcW w:w="936" w:type="dxa"/>
            <w:tcBorders>
              <w:top w:val="single" w:sz="4" w:space="0" w:color="auto"/>
              <w:left w:val="nil"/>
              <w:bottom w:val="single" w:sz="4" w:space="0" w:color="auto"/>
              <w:right w:val="single" w:sz="4" w:space="0" w:color="auto"/>
            </w:tcBorders>
            <w:shd w:val="clear" w:color="auto" w:fill="auto"/>
            <w:noWrap/>
            <w:hideMark/>
          </w:tcPr>
          <w:p w14:paraId="07758F2A" w14:textId="77777777" w:rsidR="008E597D" w:rsidRPr="00E2441A" w:rsidRDefault="008E597D" w:rsidP="00F84FC8">
            <w:pPr>
              <w:jc w:val="right"/>
              <w:rPr>
                <w:b/>
                <w:bCs/>
                <w:sz w:val="16"/>
                <w:szCs w:val="16"/>
                <w:lang w:val="en-CA" w:eastAsia="en-CA"/>
              </w:rPr>
            </w:pPr>
            <w:r w:rsidRPr="00E2441A">
              <w:rPr>
                <w:b/>
                <w:bCs/>
                <w:sz w:val="16"/>
                <w:szCs w:val="16"/>
                <w:lang w:val="en-CA" w:eastAsia="en-CA"/>
              </w:rPr>
              <w:t>4,412,900</w:t>
            </w:r>
          </w:p>
        </w:tc>
        <w:tc>
          <w:tcPr>
            <w:tcW w:w="936" w:type="dxa"/>
            <w:tcBorders>
              <w:top w:val="single" w:sz="4" w:space="0" w:color="auto"/>
              <w:left w:val="nil"/>
              <w:bottom w:val="single" w:sz="4" w:space="0" w:color="auto"/>
              <w:right w:val="single" w:sz="4" w:space="0" w:color="auto"/>
            </w:tcBorders>
            <w:shd w:val="clear" w:color="auto" w:fill="auto"/>
            <w:noWrap/>
            <w:hideMark/>
          </w:tcPr>
          <w:p w14:paraId="4401FB8D" w14:textId="77777777" w:rsidR="008E597D" w:rsidRPr="00E2441A" w:rsidRDefault="008E597D" w:rsidP="00F84FC8">
            <w:pPr>
              <w:jc w:val="right"/>
              <w:rPr>
                <w:b/>
                <w:bCs/>
                <w:sz w:val="16"/>
                <w:szCs w:val="16"/>
                <w:lang w:val="en-CA" w:eastAsia="en-CA"/>
              </w:rPr>
            </w:pPr>
            <w:r w:rsidRPr="00E2441A">
              <w:rPr>
                <w:b/>
                <w:bCs/>
                <w:sz w:val="16"/>
                <w:szCs w:val="16"/>
                <w:lang w:val="en-CA" w:eastAsia="en-CA"/>
              </w:rPr>
              <w:t>4,009,636</w:t>
            </w:r>
          </w:p>
        </w:tc>
        <w:tc>
          <w:tcPr>
            <w:tcW w:w="856" w:type="dxa"/>
            <w:tcBorders>
              <w:top w:val="single" w:sz="4" w:space="0" w:color="auto"/>
              <w:left w:val="nil"/>
              <w:bottom w:val="single" w:sz="4" w:space="0" w:color="auto"/>
              <w:right w:val="single" w:sz="4" w:space="0" w:color="auto"/>
            </w:tcBorders>
          </w:tcPr>
          <w:p w14:paraId="1B1C1A08" w14:textId="77777777" w:rsidR="008E597D" w:rsidRPr="00E2441A" w:rsidRDefault="008E597D" w:rsidP="00F84FC8">
            <w:pPr>
              <w:jc w:val="right"/>
              <w:rPr>
                <w:b/>
                <w:bCs/>
                <w:sz w:val="16"/>
                <w:szCs w:val="16"/>
                <w:lang w:val="en-CA" w:eastAsia="en-CA"/>
              </w:rPr>
            </w:pPr>
            <w:r w:rsidRPr="00E2441A">
              <w:rPr>
                <w:b/>
                <w:bCs/>
                <w:sz w:val="16"/>
                <w:szCs w:val="16"/>
                <w:lang w:val="en-CA" w:eastAsia="en-CA"/>
              </w:rPr>
              <w:t>4,796,033</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14:paraId="201F552A" w14:textId="77777777" w:rsidR="008E597D" w:rsidRPr="00E2441A" w:rsidRDefault="008E597D" w:rsidP="00F84FC8">
            <w:pPr>
              <w:jc w:val="right"/>
              <w:rPr>
                <w:b/>
                <w:bCs/>
                <w:sz w:val="16"/>
                <w:szCs w:val="16"/>
                <w:lang w:val="en-CA" w:eastAsia="en-CA"/>
              </w:rPr>
            </w:pPr>
            <w:r w:rsidRPr="00E2441A">
              <w:rPr>
                <w:b/>
                <w:bCs/>
                <w:sz w:val="16"/>
                <w:szCs w:val="16"/>
                <w:lang w:val="en-CA" w:eastAsia="en-CA"/>
              </w:rPr>
              <w:t>5,027,200</w:t>
            </w:r>
          </w:p>
        </w:tc>
        <w:tc>
          <w:tcPr>
            <w:tcW w:w="1039" w:type="dxa"/>
            <w:tcBorders>
              <w:top w:val="single" w:sz="4" w:space="0" w:color="auto"/>
              <w:left w:val="nil"/>
              <w:bottom w:val="single" w:sz="4" w:space="0" w:color="auto"/>
              <w:right w:val="single" w:sz="4" w:space="0" w:color="auto"/>
            </w:tcBorders>
            <w:shd w:val="clear" w:color="auto" w:fill="auto"/>
            <w:noWrap/>
          </w:tcPr>
          <w:p w14:paraId="6D12DED5" w14:textId="77777777" w:rsidR="008E597D" w:rsidRPr="00E2441A" w:rsidRDefault="008E597D" w:rsidP="00F84FC8">
            <w:pPr>
              <w:jc w:val="right"/>
              <w:rPr>
                <w:b/>
                <w:bCs/>
                <w:sz w:val="16"/>
                <w:szCs w:val="16"/>
                <w:lang w:val="en-CA" w:eastAsia="en-CA"/>
              </w:rPr>
            </w:pPr>
            <w:r w:rsidRPr="00E2441A">
              <w:rPr>
                <w:b/>
                <w:bCs/>
                <w:sz w:val="16"/>
                <w:szCs w:val="16"/>
                <w:lang w:val="en-CA" w:eastAsia="en-CA"/>
              </w:rPr>
              <w:t>4,538,900</w:t>
            </w:r>
          </w:p>
        </w:tc>
        <w:tc>
          <w:tcPr>
            <w:tcW w:w="856" w:type="dxa"/>
            <w:tcBorders>
              <w:top w:val="single" w:sz="4" w:space="0" w:color="auto"/>
              <w:left w:val="nil"/>
              <w:bottom w:val="single" w:sz="4" w:space="0" w:color="auto"/>
              <w:right w:val="single" w:sz="4" w:space="0" w:color="auto"/>
            </w:tcBorders>
          </w:tcPr>
          <w:p w14:paraId="07FB8286" w14:textId="77777777" w:rsidR="008E597D" w:rsidRPr="00E2441A" w:rsidRDefault="008E597D" w:rsidP="00F84FC8">
            <w:pPr>
              <w:jc w:val="right"/>
              <w:rPr>
                <w:b/>
                <w:bCs/>
                <w:sz w:val="16"/>
                <w:szCs w:val="16"/>
                <w:lang w:val="en-CA" w:eastAsia="en-CA"/>
              </w:rPr>
            </w:pPr>
            <w:r w:rsidRPr="00E2441A">
              <w:rPr>
                <w:b/>
                <w:bCs/>
                <w:sz w:val="16"/>
                <w:szCs w:val="16"/>
                <w:lang w:val="en-CA" w:eastAsia="en-CA"/>
              </w:rPr>
              <w:t>5,052,200</w:t>
            </w:r>
          </w:p>
        </w:tc>
      </w:tr>
      <w:tr w:rsidR="00E2441A" w:rsidRPr="00E2441A" w14:paraId="60199A4F" w14:textId="77777777" w:rsidTr="00E34591">
        <w:trPr>
          <w:gridAfter w:val="1"/>
          <w:wAfter w:w="6" w:type="dxa"/>
          <w:trHeight w:val="51"/>
        </w:trPr>
        <w:tc>
          <w:tcPr>
            <w:tcW w:w="14605" w:type="dxa"/>
            <w:gridSpan w:val="13"/>
            <w:tcBorders>
              <w:top w:val="single" w:sz="4" w:space="0" w:color="auto"/>
              <w:left w:val="single" w:sz="4" w:space="0" w:color="auto"/>
              <w:bottom w:val="single" w:sz="4" w:space="0" w:color="auto"/>
              <w:right w:val="single" w:sz="4" w:space="0" w:color="auto"/>
            </w:tcBorders>
            <w:shd w:val="clear" w:color="auto" w:fill="auto"/>
            <w:noWrap/>
            <w:vAlign w:val="bottom"/>
          </w:tcPr>
          <w:p w14:paraId="3F3E9CFE" w14:textId="6D80EDCE" w:rsidR="004B7A65" w:rsidRPr="00E2441A" w:rsidRDefault="004B7A65" w:rsidP="004B7A65">
            <w:pPr>
              <w:jc w:val="left"/>
              <w:rPr>
                <w:b/>
                <w:bCs/>
                <w:sz w:val="16"/>
                <w:szCs w:val="16"/>
                <w:lang w:val="en-CA" w:eastAsia="en-CA"/>
              </w:rPr>
            </w:pPr>
            <w:r w:rsidRPr="00E2441A">
              <w:rPr>
                <w:b/>
                <w:bCs/>
                <w:sz w:val="16"/>
                <w:szCs w:val="16"/>
              </w:rPr>
              <w:t>Assessment of availability of income</w:t>
            </w:r>
          </w:p>
        </w:tc>
      </w:tr>
      <w:tr w:rsidR="00E2441A" w:rsidRPr="00E2441A" w14:paraId="746D67C3"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vAlign w:val="center"/>
          </w:tcPr>
          <w:p w14:paraId="5141A0F7" w14:textId="77777777" w:rsidR="008E597D" w:rsidRPr="00E2441A" w:rsidRDefault="008E597D" w:rsidP="00F84FC8">
            <w:pPr>
              <w:jc w:val="left"/>
              <w:rPr>
                <w:b/>
                <w:bCs/>
                <w:sz w:val="16"/>
                <w:szCs w:val="16"/>
                <w:lang w:val="en-CA" w:eastAsia="en-CA"/>
              </w:rPr>
            </w:pPr>
            <w:r w:rsidRPr="00E2441A">
              <w:rPr>
                <w:sz w:val="16"/>
                <w:szCs w:val="16"/>
                <w:lang w:val="en-CA"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noWrap/>
            <w:vAlign w:val="center"/>
          </w:tcPr>
          <w:p w14:paraId="5DC8FC85" w14:textId="77777777" w:rsidR="008E597D" w:rsidRPr="00E2441A" w:rsidRDefault="008E597D" w:rsidP="00F84FC8">
            <w:pPr>
              <w:jc w:val="right"/>
              <w:rPr>
                <w:b/>
                <w:bCs/>
                <w:sz w:val="16"/>
                <w:szCs w:val="16"/>
                <w:lang w:val="en-CA" w:eastAsia="en-CA"/>
              </w:rPr>
            </w:pPr>
            <w:r w:rsidRPr="00E2441A">
              <w:rPr>
                <w:sz w:val="16"/>
                <w:szCs w:val="16"/>
              </w:rPr>
              <w:t>7,751,798</w:t>
            </w:r>
          </w:p>
        </w:tc>
        <w:tc>
          <w:tcPr>
            <w:tcW w:w="936" w:type="dxa"/>
            <w:tcBorders>
              <w:top w:val="nil"/>
              <w:left w:val="nil"/>
              <w:bottom w:val="single" w:sz="4" w:space="0" w:color="auto"/>
              <w:right w:val="single" w:sz="4" w:space="0" w:color="auto"/>
            </w:tcBorders>
            <w:shd w:val="clear" w:color="auto" w:fill="auto"/>
            <w:noWrap/>
            <w:vAlign w:val="center"/>
          </w:tcPr>
          <w:p w14:paraId="028C5D87" w14:textId="77777777" w:rsidR="008E597D" w:rsidRPr="00E2441A" w:rsidRDefault="008E597D" w:rsidP="00F84FC8">
            <w:pPr>
              <w:jc w:val="right"/>
              <w:rPr>
                <w:b/>
                <w:bCs/>
                <w:sz w:val="16"/>
                <w:szCs w:val="16"/>
                <w:lang w:val="en-CA" w:eastAsia="en-CA"/>
              </w:rPr>
            </w:pPr>
            <w:r w:rsidRPr="00E2441A">
              <w:rPr>
                <w:sz w:val="16"/>
                <w:szCs w:val="16"/>
              </w:rPr>
              <w:t>4,370,870</w:t>
            </w:r>
          </w:p>
        </w:tc>
        <w:tc>
          <w:tcPr>
            <w:tcW w:w="901" w:type="dxa"/>
            <w:tcBorders>
              <w:top w:val="nil"/>
              <w:left w:val="nil"/>
              <w:bottom w:val="single" w:sz="4" w:space="0" w:color="auto"/>
              <w:right w:val="single" w:sz="4" w:space="0" w:color="auto"/>
            </w:tcBorders>
            <w:shd w:val="clear" w:color="auto" w:fill="auto"/>
            <w:noWrap/>
            <w:vAlign w:val="center"/>
          </w:tcPr>
          <w:p w14:paraId="5DECA409" w14:textId="77777777" w:rsidR="008E597D" w:rsidRPr="00E2441A" w:rsidRDefault="008E597D" w:rsidP="00F84FC8">
            <w:pPr>
              <w:jc w:val="right"/>
              <w:rPr>
                <w:b/>
                <w:bCs/>
                <w:sz w:val="16"/>
                <w:szCs w:val="16"/>
                <w:lang w:val="en-CA" w:eastAsia="en-CA"/>
              </w:rPr>
            </w:pPr>
            <w:r w:rsidRPr="00E2441A">
              <w:rPr>
                <w:sz w:val="16"/>
                <w:szCs w:val="16"/>
              </w:rPr>
              <w:t>4,216,687</w:t>
            </w:r>
          </w:p>
        </w:tc>
        <w:tc>
          <w:tcPr>
            <w:tcW w:w="936" w:type="dxa"/>
            <w:tcBorders>
              <w:top w:val="nil"/>
              <w:left w:val="nil"/>
              <w:bottom w:val="single" w:sz="4" w:space="0" w:color="auto"/>
              <w:right w:val="single" w:sz="4" w:space="0" w:color="auto"/>
            </w:tcBorders>
            <w:shd w:val="clear" w:color="auto" w:fill="auto"/>
            <w:noWrap/>
            <w:vAlign w:val="center"/>
          </w:tcPr>
          <w:p w14:paraId="5A5DDC9D" w14:textId="77777777" w:rsidR="008E597D" w:rsidRPr="00E2441A" w:rsidRDefault="008E597D" w:rsidP="00F84FC8">
            <w:pPr>
              <w:jc w:val="right"/>
              <w:rPr>
                <w:b/>
                <w:bCs/>
                <w:sz w:val="16"/>
                <w:szCs w:val="16"/>
                <w:lang w:val="en-CA" w:eastAsia="en-CA"/>
              </w:rPr>
            </w:pPr>
            <w:r w:rsidRPr="00E2441A">
              <w:rPr>
                <w:sz w:val="16"/>
                <w:szCs w:val="16"/>
              </w:rPr>
              <w:t>3,997,890</w:t>
            </w:r>
          </w:p>
        </w:tc>
        <w:tc>
          <w:tcPr>
            <w:tcW w:w="936" w:type="dxa"/>
            <w:tcBorders>
              <w:top w:val="nil"/>
              <w:left w:val="nil"/>
              <w:bottom w:val="single" w:sz="4" w:space="0" w:color="auto"/>
              <w:right w:val="single" w:sz="4" w:space="0" w:color="auto"/>
            </w:tcBorders>
            <w:shd w:val="clear" w:color="auto" w:fill="auto"/>
            <w:noWrap/>
            <w:vAlign w:val="center"/>
          </w:tcPr>
          <w:p w14:paraId="5DE560BB" w14:textId="77777777" w:rsidR="008E597D" w:rsidRPr="00E2441A" w:rsidRDefault="008E597D" w:rsidP="00F84FC8">
            <w:pPr>
              <w:jc w:val="right"/>
              <w:rPr>
                <w:b/>
                <w:bCs/>
                <w:sz w:val="16"/>
                <w:szCs w:val="16"/>
                <w:lang w:val="en-CA" w:eastAsia="en-CA"/>
              </w:rPr>
            </w:pPr>
            <w:r w:rsidRPr="00E2441A">
              <w:rPr>
                <w:sz w:val="16"/>
                <w:szCs w:val="16"/>
              </w:rPr>
              <w:t>4,716,851</w:t>
            </w:r>
          </w:p>
        </w:tc>
        <w:tc>
          <w:tcPr>
            <w:tcW w:w="936" w:type="dxa"/>
            <w:tcBorders>
              <w:top w:val="nil"/>
              <w:left w:val="nil"/>
              <w:bottom w:val="single" w:sz="4" w:space="0" w:color="auto"/>
              <w:right w:val="single" w:sz="4" w:space="0" w:color="auto"/>
            </w:tcBorders>
            <w:shd w:val="clear" w:color="auto" w:fill="auto"/>
            <w:noWrap/>
            <w:vAlign w:val="center"/>
          </w:tcPr>
          <w:p w14:paraId="43BCBCC7" w14:textId="77777777" w:rsidR="008E597D" w:rsidRPr="00E2441A" w:rsidRDefault="008E597D" w:rsidP="00F84FC8">
            <w:pPr>
              <w:jc w:val="right"/>
              <w:rPr>
                <w:b/>
                <w:bCs/>
                <w:sz w:val="16"/>
                <w:szCs w:val="16"/>
                <w:lang w:val="en-CA" w:eastAsia="en-CA"/>
              </w:rPr>
            </w:pPr>
            <w:r w:rsidRPr="00E2441A">
              <w:rPr>
                <w:sz w:val="16"/>
                <w:szCs w:val="16"/>
              </w:rPr>
              <w:t>4,609,452</w:t>
            </w:r>
          </w:p>
        </w:tc>
        <w:tc>
          <w:tcPr>
            <w:tcW w:w="936" w:type="dxa"/>
            <w:tcBorders>
              <w:top w:val="nil"/>
              <w:left w:val="nil"/>
              <w:bottom w:val="single" w:sz="4" w:space="0" w:color="auto"/>
              <w:right w:val="single" w:sz="4" w:space="0" w:color="auto"/>
            </w:tcBorders>
            <w:shd w:val="clear" w:color="auto" w:fill="auto"/>
            <w:noWrap/>
            <w:vAlign w:val="center"/>
          </w:tcPr>
          <w:p w14:paraId="3AA2E5C6" w14:textId="77777777" w:rsidR="008E597D" w:rsidRPr="00E2441A" w:rsidRDefault="008E597D" w:rsidP="00F84FC8">
            <w:pPr>
              <w:jc w:val="right"/>
              <w:rPr>
                <w:b/>
                <w:bCs/>
                <w:sz w:val="16"/>
                <w:szCs w:val="16"/>
                <w:lang w:val="en-CA" w:eastAsia="en-CA"/>
              </w:rPr>
            </w:pPr>
            <w:r w:rsidRPr="00E2441A">
              <w:rPr>
                <w:sz w:val="16"/>
                <w:szCs w:val="16"/>
              </w:rPr>
              <w:t>3,415,244</w:t>
            </w:r>
          </w:p>
        </w:tc>
        <w:tc>
          <w:tcPr>
            <w:tcW w:w="936" w:type="dxa"/>
            <w:tcBorders>
              <w:top w:val="nil"/>
              <w:left w:val="nil"/>
              <w:bottom w:val="single" w:sz="4" w:space="0" w:color="auto"/>
              <w:right w:val="single" w:sz="4" w:space="0" w:color="auto"/>
            </w:tcBorders>
            <w:shd w:val="clear" w:color="auto" w:fill="auto"/>
            <w:noWrap/>
            <w:vAlign w:val="center"/>
          </w:tcPr>
          <w:p w14:paraId="1655C1B6" w14:textId="77777777" w:rsidR="008E597D" w:rsidRPr="00E2441A" w:rsidRDefault="008E597D" w:rsidP="00F84FC8">
            <w:pPr>
              <w:jc w:val="right"/>
              <w:rPr>
                <w:b/>
                <w:bCs/>
                <w:sz w:val="16"/>
                <w:szCs w:val="16"/>
                <w:lang w:val="en-CA" w:eastAsia="en-CA"/>
              </w:rPr>
            </w:pPr>
            <w:r w:rsidRPr="00E2441A">
              <w:rPr>
                <w:sz w:val="16"/>
                <w:szCs w:val="16"/>
              </w:rPr>
              <w:t>4,432,565</w:t>
            </w:r>
          </w:p>
        </w:tc>
        <w:tc>
          <w:tcPr>
            <w:tcW w:w="856" w:type="dxa"/>
            <w:tcBorders>
              <w:top w:val="single" w:sz="4" w:space="0" w:color="auto"/>
              <w:left w:val="nil"/>
              <w:bottom w:val="single" w:sz="4" w:space="0" w:color="auto"/>
              <w:right w:val="single" w:sz="4" w:space="0" w:color="auto"/>
            </w:tcBorders>
            <w:vAlign w:val="center"/>
          </w:tcPr>
          <w:p w14:paraId="72F5225B" w14:textId="77777777" w:rsidR="008E597D" w:rsidRPr="00E2441A" w:rsidRDefault="008E597D" w:rsidP="00F84FC8">
            <w:pPr>
              <w:jc w:val="right"/>
              <w:rPr>
                <w:b/>
                <w:bCs/>
                <w:sz w:val="16"/>
                <w:szCs w:val="16"/>
                <w:lang w:val="en-CA" w:eastAsia="en-CA"/>
              </w:rPr>
            </w:pPr>
            <w:r w:rsidRPr="00E2441A">
              <w:rPr>
                <w:sz w:val="16"/>
                <w:szCs w:val="16"/>
              </w:rPr>
              <w:t>3,469,423</w:t>
            </w:r>
          </w:p>
        </w:tc>
        <w:tc>
          <w:tcPr>
            <w:tcW w:w="936" w:type="dxa"/>
            <w:tcBorders>
              <w:top w:val="nil"/>
              <w:left w:val="single" w:sz="4" w:space="0" w:color="auto"/>
              <w:bottom w:val="single" w:sz="4" w:space="0" w:color="auto"/>
              <w:right w:val="single" w:sz="4" w:space="0" w:color="auto"/>
            </w:tcBorders>
            <w:shd w:val="clear" w:color="auto" w:fill="auto"/>
            <w:noWrap/>
            <w:vAlign w:val="center"/>
          </w:tcPr>
          <w:p w14:paraId="4133E296" w14:textId="77777777" w:rsidR="008E597D" w:rsidRPr="00E2441A" w:rsidRDefault="008E597D" w:rsidP="00F84FC8">
            <w:pPr>
              <w:jc w:val="right"/>
              <w:rPr>
                <w:b/>
                <w:bCs/>
                <w:sz w:val="16"/>
                <w:szCs w:val="16"/>
                <w:lang w:val="en-CA" w:eastAsia="en-CA"/>
              </w:rPr>
            </w:pPr>
            <w:r w:rsidRPr="00E2441A">
              <w:rPr>
                <w:sz w:val="16"/>
                <w:szCs w:val="16"/>
              </w:rPr>
              <w:t>4,249,537</w:t>
            </w:r>
          </w:p>
        </w:tc>
        <w:tc>
          <w:tcPr>
            <w:tcW w:w="1039" w:type="dxa"/>
            <w:tcBorders>
              <w:top w:val="nil"/>
              <w:left w:val="nil"/>
              <w:bottom w:val="single" w:sz="4" w:space="0" w:color="auto"/>
              <w:right w:val="single" w:sz="4" w:space="0" w:color="auto"/>
            </w:tcBorders>
            <w:shd w:val="clear" w:color="auto" w:fill="auto"/>
            <w:noWrap/>
          </w:tcPr>
          <w:p w14:paraId="7E887320" w14:textId="77777777" w:rsidR="008E597D" w:rsidRPr="00E2441A" w:rsidRDefault="008E597D" w:rsidP="00F84FC8">
            <w:pPr>
              <w:jc w:val="right"/>
              <w:rPr>
                <w:b/>
                <w:bCs/>
                <w:sz w:val="16"/>
                <w:szCs w:val="16"/>
                <w:lang w:val="en-CA" w:eastAsia="en-CA"/>
              </w:rPr>
            </w:pPr>
          </w:p>
        </w:tc>
        <w:tc>
          <w:tcPr>
            <w:tcW w:w="856" w:type="dxa"/>
            <w:tcBorders>
              <w:top w:val="nil"/>
              <w:left w:val="nil"/>
              <w:bottom w:val="single" w:sz="4" w:space="0" w:color="auto"/>
              <w:right w:val="single" w:sz="4" w:space="0" w:color="auto"/>
            </w:tcBorders>
          </w:tcPr>
          <w:p w14:paraId="53B57C46" w14:textId="77777777" w:rsidR="008E597D" w:rsidRPr="00E2441A" w:rsidRDefault="008E597D" w:rsidP="00F84FC8">
            <w:pPr>
              <w:jc w:val="right"/>
              <w:rPr>
                <w:b/>
                <w:bCs/>
                <w:sz w:val="16"/>
                <w:szCs w:val="16"/>
                <w:lang w:val="en-CA" w:eastAsia="en-CA"/>
              </w:rPr>
            </w:pPr>
          </w:p>
        </w:tc>
      </w:tr>
      <w:tr w:rsidR="00E2441A" w:rsidRPr="00E2441A" w14:paraId="00F1C9B7"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vAlign w:val="center"/>
          </w:tcPr>
          <w:p w14:paraId="243297FB" w14:textId="77777777" w:rsidR="008E597D" w:rsidRPr="00E2441A" w:rsidRDefault="008E597D" w:rsidP="00F84FC8">
            <w:pPr>
              <w:jc w:val="left"/>
              <w:rPr>
                <w:b/>
                <w:bCs/>
                <w:sz w:val="16"/>
                <w:szCs w:val="16"/>
                <w:lang w:val="en-CA" w:eastAsia="en-CA"/>
              </w:rPr>
            </w:pPr>
            <w:r w:rsidRPr="00E2441A">
              <w:rPr>
                <w:sz w:val="16"/>
                <w:szCs w:val="16"/>
                <w:lang w:val="en-CA" w:eastAsia="en-CA"/>
              </w:rPr>
              <w:t>Total administrative cost excluding project</w:t>
            </w:r>
            <w:r w:rsidRPr="00E2441A">
              <w:rPr>
                <w:sz w:val="16"/>
                <w:szCs w:val="16"/>
                <w:lang w:val="en-CA" w:eastAsia="en-CA"/>
              </w:rPr>
              <w:noBreakHyphen/>
              <w:t>related costs</w:t>
            </w:r>
          </w:p>
        </w:tc>
        <w:tc>
          <w:tcPr>
            <w:tcW w:w="856" w:type="dxa"/>
            <w:tcBorders>
              <w:top w:val="nil"/>
              <w:left w:val="nil"/>
              <w:bottom w:val="single" w:sz="4" w:space="0" w:color="auto"/>
              <w:right w:val="single" w:sz="4" w:space="0" w:color="auto"/>
            </w:tcBorders>
            <w:shd w:val="clear" w:color="auto" w:fill="auto"/>
            <w:noWrap/>
            <w:vAlign w:val="center"/>
          </w:tcPr>
          <w:p w14:paraId="43FD40A4" w14:textId="77777777" w:rsidR="008E597D" w:rsidRPr="00E2441A" w:rsidRDefault="008E597D" w:rsidP="00F84FC8">
            <w:pPr>
              <w:jc w:val="right"/>
              <w:rPr>
                <w:b/>
                <w:bCs/>
                <w:sz w:val="16"/>
                <w:szCs w:val="16"/>
                <w:lang w:val="en-CA" w:eastAsia="en-CA"/>
              </w:rPr>
            </w:pPr>
            <w:r w:rsidRPr="00E2441A">
              <w:rPr>
                <w:sz w:val="16"/>
                <w:szCs w:val="16"/>
              </w:rPr>
              <w:t>5,489,431</w:t>
            </w:r>
          </w:p>
        </w:tc>
        <w:tc>
          <w:tcPr>
            <w:tcW w:w="936" w:type="dxa"/>
            <w:tcBorders>
              <w:top w:val="nil"/>
              <w:left w:val="nil"/>
              <w:bottom w:val="single" w:sz="4" w:space="0" w:color="auto"/>
              <w:right w:val="single" w:sz="4" w:space="0" w:color="auto"/>
            </w:tcBorders>
            <w:shd w:val="clear" w:color="auto" w:fill="auto"/>
            <w:noWrap/>
            <w:vAlign w:val="center"/>
          </w:tcPr>
          <w:p w14:paraId="65A59FDA" w14:textId="77777777" w:rsidR="008E597D" w:rsidRPr="00E2441A" w:rsidRDefault="008E597D" w:rsidP="00F84FC8">
            <w:pPr>
              <w:jc w:val="right"/>
              <w:rPr>
                <w:b/>
                <w:bCs/>
                <w:sz w:val="16"/>
                <w:szCs w:val="16"/>
                <w:lang w:val="en-CA" w:eastAsia="en-CA"/>
              </w:rPr>
            </w:pPr>
            <w:r w:rsidRPr="00E2441A">
              <w:rPr>
                <w:sz w:val="16"/>
                <w:szCs w:val="16"/>
              </w:rPr>
              <w:t>5,181,590</w:t>
            </w:r>
          </w:p>
        </w:tc>
        <w:tc>
          <w:tcPr>
            <w:tcW w:w="901" w:type="dxa"/>
            <w:tcBorders>
              <w:top w:val="nil"/>
              <w:left w:val="nil"/>
              <w:bottom w:val="single" w:sz="4" w:space="0" w:color="auto"/>
              <w:right w:val="single" w:sz="4" w:space="0" w:color="auto"/>
            </w:tcBorders>
            <w:shd w:val="clear" w:color="auto" w:fill="auto"/>
            <w:noWrap/>
            <w:vAlign w:val="center"/>
          </w:tcPr>
          <w:p w14:paraId="1DF26AF4" w14:textId="77777777" w:rsidR="008E597D" w:rsidRPr="00E2441A" w:rsidRDefault="008E597D" w:rsidP="00F84FC8">
            <w:pPr>
              <w:jc w:val="right"/>
              <w:rPr>
                <w:b/>
                <w:bCs/>
                <w:sz w:val="16"/>
                <w:szCs w:val="16"/>
                <w:lang w:val="en-CA" w:eastAsia="en-CA"/>
              </w:rPr>
            </w:pPr>
            <w:r w:rsidRPr="00E2441A">
              <w:rPr>
                <w:sz w:val="16"/>
                <w:szCs w:val="16"/>
              </w:rPr>
              <w:t>6,821,000</w:t>
            </w:r>
          </w:p>
        </w:tc>
        <w:tc>
          <w:tcPr>
            <w:tcW w:w="936" w:type="dxa"/>
            <w:tcBorders>
              <w:top w:val="nil"/>
              <w:left w:val="nil"/>
              <w:bottom w:val="single" w:sz="4" w:space="0" w:color="auto"/>
              <w:right w:val="single" w:sz="4" w:space="0" w:color="auto"/>
            </w:tcBorders>
            <w:shd w:val="clear" w:color="auto" w:fill="auto"/>
            <w:noWrap/>
            <w:vAlign w:val="center"/>
          </w:tcPr>
          <w:p w14:paraId="77FDD6AC" w14:textId="77777777" w:rsidR="008E597D" w:rsidRPr="00E2441A" w:rsidRDefault="008E597D" w:rsidP="00F84FC8">
            <w:pPr>
              <w:jc w:val="right"/>
              <w:rPr>
                <w:b/>
                <w:bCs/>
                <w:sz w:val="16"/>
                <w:szCs w:val="16"/>
                <w:lang w:val="en-CA" w:eastAsia="en-CA"/>
              </w:rPr>
            </w:pPr>
            <w:r w:rsidRPr="00E2441A">
              <w:rPr>
                <w:sz w:val="16"/>
                <w:szCs w:val="16"/>
              </w:rPr>
              <w:t>4,531,900</w:t>
            </w:r>
          </w:p>
        </w:tc>
        <w:tc>
          <w:tcPr>
            <w:tcW w:w="936" w:type="dxa"/>
            <w:tcBorders>
              <w:top w:val="nil"/>
              <w:left w:val="nil"/>
              <w:bottom w:val="single" w:sz="4" w:space="0" w:color="auto"/>
              <w:right w:val="single" w:sz="4" w:space="0" w:color="auto"/>
            </w:tcBorders>
            <w:shd w:val="clear" w:color="auto" w:fill="auto"/>
            <w:noWrap/>
            <w:vAlign w:val="center"/>
          </w:tcPr>
          <w:p w14:paraId="602181FD" w14:textId="77777777" w:rsidR="008E597D" w:rsidRPr="00E2441A" w:rsidRDefault="008E597D" w:rsidP="00F84FC8">
            <w:pPr>
              <w:jc w:val="right"/>
              <w:rPr>
                <w:b/>
                <w:bCs/>
                <w:sz w:val="16"/>
                <w:szCs w:val="16"/>
                <w:lang w:val="en-CA" w:eastAsia="en-CA"/>
              </w:rPr>
            </w:pPr>
            <w:r w:rsidRPr="00E2441A">
              <w:rPr>
                <w:sz w:val="16"/>
                <w:szCs w:val="16"/>
              </w:rPr>
              <w:t>4,673,600</w:t>
            </w:r>
          </w:p>
        </w:tc>
        <w:tc>
          <w:tcPr>
            <w:tcW w:w="936" w:type="dxa"/>
            <w:tcBorders>
              <w:top w:val="nil"/>
              <w:left w:val="nil"/>
              <w:bottom w:val="single" w:sz="4" w:space="0" w:color="auto"/>
              <w:right w:val="single" w:sz="4" w:space="0" w:color="auto"/>
            </w:tcBorders>
            <w:shd w:val="clear" w:color="auto" w:fill="auto"/>
            <w:noWrap/>
            <w:vAlign w:val="center"/>
          </w:tcPr>
          <w:p w14:paraId="0084AA58" w14:textId="77777777" w:rsidR="008E597D" w:rsidRPr="00E2441A" w:rsidRDefault="008E597D" w:rsidP="00F84FC8">
            <w:pPr>
              <w:jc w:val="right"/>
              <w:rPr>
                <w:b/>
                <w:bCs/>
                <w:sz w:val="16"/>
                <w:szCs w:val="16"/>
                <w:lang w:val="en-CA" w:eastAsia="en-CA"/>
              </w:rPr>
            </w:pPr>
            <w:r w:rsidRPr="00E2441A">
              <w:rPr>
                <w:sz w:val="16"/>
                <w:szCs w:val="16"/>
              </w:rPr>
              <w:t>4,643,700</w:t>
            </w:r>
          </w:p>
        </w:tc>
        <w:tc>
          <w:tcPr>
            <w:tcW w:w="936" w:type="dxa"/>
            <w:tcBorders>
              <w:top w:val="nil"/>
              <w:left w:val="nil"/>
              <w:bottom w:val="single" w:sz="4" w:space="0" w:color="auto"/>
              <w:right w:val="single" w:sz="4" w:space="0" w:color="auto"/>
            </w:tcBorders>
            <w:shd w:val="clear" w:color="auto" w:fill="auto"/>
            <w:noWrap/>
            <w:vAlign w:val="center"/>
          </w:tcPr>
          <w:p w14:paraId="7C87A6DD" w14:textId="77777777" w:rsidR="008E597D" w:rsidRPr="00E2441A" w:rsidRDefault="008E597D" w:rsidP="00F84FC8">
            <w:pPr>
              <w:jc w:val="right"/>
              <w:rPr>
                <w:b/>
                <w:bCs/>
                <w:sz w:val="16"/>
                <w:szCs w:val="16"/>
                <w:lang w:val="en-CA" w:eastAsia="en-CA"/>
              </w:rPr>
            </w:pPr>
            <w:r w:rsidRPr="00E2441A">
              <w:rPr>
                <w:sz w:val="16"/>
                <w:szCs w:val="16"/>
              </w:rPr>
              <w:t>4,412,900</w:t>
            </w:r>
          </w:p>
        </w:tc>
        <w:tc>
          <w:tcPr>
            <w:tcW w:w="936" w:type="dxa"/>
            <w:tcBorders>
              <w:top w:val="nil"/>
              <w:left w:val="nil"/>
              <w:bottom w:val="single" w:sz="4" w:space="0" w:color="auto"/>
              <w:right w:val="single" w:sz="4" w:space="0" w:color="auto"/>
            </w:tcBorders>
            <w:shd w:val="clear" w:color="auto" w:fill="auto"/>
            <w:noWrap/>
            <w:vAlign w:val="center"/>
          </w:tcPr>
          <w:p w14:paraId="7B1975A0" w14:textId="77777777" w:rsidR="008E597D" w:rsidRPr="00E2441A" w:rsidRDefault="008E597D" w:rsidP="00F84FC8">
            <w:pPr>
              <w:jc w:val="right"/>
              <w:rPr>
                <w:b/>
                <w:bCs/>
                <w:sz w:val="16"/>
                <w:szCs w:val="16"/>
                <w:lang w:val="en-CA" w:eastAsia="en-CA"/>
              </w:rPr>
            </w:pPr>
            <w:r w:rsidRPr="00E2441A">
              <w:rPr>
                <w:sz w:val="16"/>
                <w:szCs w:val="16"/>
              </w:rPr>
              <w:t>4,009,636</w:t>
            </w:r>
          </w:p>
        </w:tc>
        <w:tc>
          <w:tcPr>
            <w:tcW w:w="856" w:type="dxa"/>
            <w:tcBorders>
              <w:top w:val="single" w:sz="4" w:space="0" w:color="auto"/>
              <w:left w:val="nil"/>
              <w:bottom w:val="single" w:sz="4" w:space="0" w:color="auto"/>
              <w:right w:val="single" w:sz="4" w:space="0" w:color="auto"/>
            </w:tcBorders>
            <w:vAlign w:val="center"/>
          </w:tcPr>
          <w:p w14:paraId="1AC284EC" w14:textId="77777777" w:rsidR="008E597D" w:rsidRPr="00E2441A" w:rsidRDefault="008E597D" w:rsidP="00F84FC8">
            <w:pPr>
              <w:jc w:val="right"/>
              <w:rPr>
                <w:b/>
                <w:bCs/>
                <w:sz w:val="16"/>
                <w:szCs w:val="16"/>
                <w:lang w:val="en-CA" w:eastAsia="en-CA"/>
              </w:rPr>
            </w:pPr>
            <w:r w:rsidRPr="00E2441A">
              <w:rPr>
                <w:sz w:val="16"/>
                <w:szCs w:val="16"/>
              </w:rPr>
              <w:t>4,796,033</w:t>
            </w:r>
          </w:p>
        </w:tc>
        <w:tc>
          <w:tcPr>
            <w:tcW w:w="936" w:type="dxa"/>
            <w:tcBorders>
              <w:top w:val="nil"/>
              <w:left w:val="single" w:sz="4" w:space="0" w:color="auto"/>
              <w:bottom w:val="single" w:sz="4" w:space="0" w:color="auto"/>
              <w:right w:val="single" w:sz="4" w:space="0" w:color="auto"/>
            </w:tcBorders>
            <w:shd w:val="clear" w:color="auto" w:fill="auto"/>
            <w:noWrap/>
            <w:vAlign w:val="center"/>
          </w:tcPr>
          <w:p w14:paraId="337206B6" w14:textId="77777777" w:rsidR="008E597D" w:rsidRPr="00E2441A" w:rsidRDefault="008E597D" w:rsidP="00F84FC8">
            <w:pPr>
              <w:jc w:val="right"/>
              <w:rPr>
                <w:b/>
                <w:bCs/>
                <w:sz w:val="16"/>
                <w:szCs w:val="16"/>
                <w:lang w:val="en-CA" w:eastAsia="en-CA"/>
              </w:rPr>
            </w:pPr>
            <w:r w:rsidRPr="00E2441A">
              <w:rPr>
                <w:sz w:val="16"/>
                <w:szCs w:val="16"/>
              </w:rPr>
              <w:t>4,538,900</w:t>
            </w:r>
          </w:p>
        </w:tc>
        <w:tc>
          <w:tcPr>
            <w:tcW w:w="1039" w:type="dxa"/>
            <w:tcBorders>
              <w:top w:val="nil"/>
              <w:left w:val="nil"/>
              <w:bottom w:val="single" w:sz="4" w:space="0" w:color="auto"/>
              <w:right w:val="single" w:sz="4" w:space="0" w:color="auto"/>
            </w:tcBorders>
            <w:shd w:val="clear" w:color="auto" w:fill="auto"/>
            <w:noWrap/>
          </w:tcPr>
          <w:p w14:paraId="387837B4" w14:textId="77777777" w:rsidR="008E597D" w:rsidRPr="00E2441A" w:rsidRDefault="008E597D" w:rsidP="00F84FC8">
            <w:pPr>
              <w:jc w:val="right"/>
              <w:rPr>
                <w:b/>
                <w:bCs/>
                <w:sz w:val="16"/>
                <w:szCs w:val="16"/>
                <w:lang w:val="en-CA" w:eastAsia="en-CA"/>
              </w:rPr>
            </w:pPr>
          </w:p>
        </w:tc>
        <w:tc>
          <w:tcPr>
            <w:tcW w:w="856" w:type="dxa"/>
            <w:tcBorders>
              <w:top w:val="nil"/>
              <w:left w:val="nil"/>
              <w:bottom w:val="single" w:sz="4" w:space="0" w:color="auto"/>
              <w:right w:val="single" w:sz="4" w:space="0" w:color="auto"/>
            </w:tcBorders>
          </w:tcPr>
          <w:p w14:paraId="76FDC815" w14:textId="77777777" w:rsidR="008E597D" w:rsidRPr="00E2441A" w:rsidRDefault="008E597D" w:rsidP="00F84FC8">
            <w:pPr>
              <w:jc w:val="right"/>
              <w:rPr>
                <w:b/>
                <w:bCs/>
                <w:sz w:val="16"/>
                <w:szCs w:val="16"/>
                <w:lang w:val="en-CA" w:eastAsia="en-CA"/>
              </w:rPr>
            </w:pPr>
          </w:p>
        </w:tc>
      </w:tr>
      <w:tr w:rsidR="00E2441A" w:rsidRPr="00E2441A" w14:paraId="4863C128"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vAlign w:val="center"/>
          </w:tcPr>
          <w:p w14:paraId="56D41D2A" w14:textId="77777777" w:rsidR="008E597D" w:rsidRPr="00E2441A" w:rsidRDefault="008E597D" w:rsidP="00F84FC8">
            <w:pPr>
              <w:jc w:val="left"/>
              <w:rPr>
                <w:b/>
                <w:bCs/>
                <w:sz w:val="16"/>
                <w:szCs w:val="16"/>
                <w:lang w:val="en-CA" w:eastAsia="en-CA"/>
              </w:rPr>
            </w:pPr>
            <w:r w:rsidRPr="00E2441A">
              <w:rPr>
                <w:sz w:val="16"/>
                <w:szCs w:val="16"/>
                <w:lang w:val="en-CA" w:eastAsia="en-CA"/>
              </w:rPr>
              <w:t>Balance per year</w:t>
            </w:r>
          </w:p>
        </w:tc>
        <w:tc>
          <w:tcPr>
            <w:tcW w:w="856" w:type="dxa"/>
            <w:tcBorders>
              <w:top w:val="nil"/>
              <w:left w:val="nil"/>
              <w:bottom w:val="single" w:sz="4" w:space="0" w:color="auto"/>
              <w:right w:val="single" w:sz="4" w:space="0" w:color="auto"/>
            </w:tcBorders>
            <w:shd w:val="clear" w:color="auto" w:fill="auto"/>
            <w:noWrap/>
            <w:vAlign w:val="center"/>
          </w:tcPr>
          <w:p w14:paraId="226FAA21" w14:textId="77777777" w:rsidR="008E597D" w:rsidRPr="00E2441A" w:rsidRDefault="008E597D" w:rsidP="00F84FC8">
            <w:pPr>
              <w:jc w:val="right"/>
              <w:rPr>
                <w:b/>
                <w:bCs/>
                <w:sz w:val="16"/>
                <w:szCs w:val="16"/>
                <w:lang w:val="en-CA" w:eastAsia="en-CA"/>
              </w:rPr>
            </w:pPr>
            <w:r w:rsidRPr="00E2441A">
              <w:rPr>
                <w:sz w:val="16"/>
                <w:szCs w:val="16"/>
              </w:rPr>
              <w:t>2,262,367</w:t>
            </w:r>
          </w:p>
        </w:tc>
        <w:tc>
          <w:tcPr>
            <w:tcW w:w="936" w:type="dxa"/>
            <w:tcBorders>
              <w:top w:val="nil"/>
              <w:left w:val="nil"/>
              <w:bottom w:val="single" w:sz="4" w:space="0" w:color="auto"/>
              <w:right w:val="single" w:sz="4" w:space="0" w:color="auto"/>
            </w:tcBorders>
            <w:shd w:val="clear" w:color="auto" w:fill="auto"/>
            <w:noWrap/>
            <w:vAlign w:val="center"/>
          </w:tcPr>
          <w:p w14:paraId="30DE7913" w14:textId="77777777" w:rsidR="008E597D" w:rsidRPr="00E2441A" w:rsidRDefault="008E597D" w:rsidP="00F84FC8">
            <w:pPr>
              <w:jc w:val="right"/>
              <w:rPr>
                <w:b/>
                <w:bCs/>
                <w:sz w:val="16"/>
                <w:szCs w:val="16"/>
                <w:lang w:val="en-CA" w:eastAsia="en-CA"/>
              </w:rPr>
            </w:pPr>
            <w:r w:rsidRPr="00E2441A">
              <w:rPr>
                <w:sz w:val="16"/>
                <w:szCs w:val="16"/>
              </w:rPr>
              <w:t>-810,720</w:t>
            </w:r>
          </w:p>
        </w:tc>
        <w:tc>
          <w:tcPr>
            <w:tcW w:w="901" w:type="dxa"/>
            <w:tcBorders>
              <w:top w:val="nil"/>
              <w:left w:val="nil"/>
              <w:bottom w:val="single" w:sz="4" w:space="0" w:color="auto"/>
              <w:right w:val="single" w:sz="4" w:space="0" w:color="auto"/>
            </w:tcBorders>
            <w:shd w:val="clear" w:color="auto" w:fill="auto"/>
            <w:noWrap/>
            <w:vAlign w:val="center"/>
          </w:tcPr>
          <w:p w14:paraId="61D79382" w14:textId="77777777" w:rsidR="008E597D" w:rsidRPr="00E2441A" w:rsidRDefault="008E597D" w:rsidP="00F84FC8">
            <w:pPr>
              <w:ind w:left="-198"/>
              <w:jc w:val="right"/>
              <w:rPr>
                <w:b/>
                <w:bCs/>
                <w:sz w:val="16"/>
                <w:szCs w:val="16"/>
                <w:lang w:val="en-CA" w:eastAsia="en-CA"/>
              </w:rPr>
            </w:pPr>
            <w:r w:rsidRPr="00E2441A">
              <w:rPr>
                <w:sz w:val="16"/>
                <w:szCs w:val="16"/>
              </w:rPr>
              <w:t>-2,604,313</w:t>
            </w:r>
          </w:p>
        </w:tc>
        <w:tc>
          <w:tcPr>
            <w:tcW w:w="936" w:type="dxa"/>
            <w:tcBorders>
              <w:top w:val="nil"/>
              <w:left w:val="nil"/>
              <w:bottom w:val="single" w:sz="4" w:space="0" w:color="auto"/>
              <w:right w:val="single" w:sz="4" w:space="0" w:color="auto"/>
            </w:tcBorders>
            <w:shd w:val="clear" w:color="auto" w:fill="auto"/>
            <w:noWrap/>
            <w:vAlign w:val="center"/>
          </w:tcPr>
          <w:p w14:paraId="2642D89D" w14:textId="77777777" w:rsidR="008E597D" w:rsidRPr="00E2441A" w:rsidRDefault="008E597D" w:rsidP="00F84FC8">
            <w:pPr>
              <w:jc w:val="right"/>
              <w:rPr>
                <w:b/>
                <w:bCs/>
                <w:sz w:val="16"/>
                <w:szCs w:val="16"/>
                <w:lang w:val="en-CA" w:eastAsia="en-CA"/>
              </w:rPr>
            </w:pPr>
            <w:r w:rsidRPr="00E2441A">
              <w:rPr>
                <w:sz w:val="16"/>
                <w:szCs w:val="16"/>
              </w:rPr>
              <w:t>-534,010</w:t>
            </w:r>
          </w:p>
        </w:tc>
        <w:tc>
          <w:tcPr>
            <w:tcW w:w="936" w:type="dxa"/>
            <w:tcBorders>
              <w:top w:val="nil"/>
              <w:left w:val="nil"/>
              <w:bottom w:val="single" w:sz="4" w:space="0" w:color="auto"/>
              <w:right w:val="single" w:sz="4" w:space="0" w:color="auto"/>
            </w:tcBorders>
            <w:shd w:val="clear" w:color="auto" w:fill="auto"/>
            <w:noWrap/>
            <w:vAlign w:val="center"/>
          </w:tcPr>
          <w:p w14:paraId="6D7CD892" w14:textId="77777777" w:rsidR="008E597D" w:rsidRPr="00E2441A" w:rsidRDefault="008E597D" w:rsidP="00F84FC8">
            <w:pPr>
              <w:jc w:val="right"/>
              <w:rPr>
                <w:b/>
                <w:bCs/>
                <w:sz w:val="16"/>
                <w:szCs w:val="16"/>
                <w:lang w:val="en-CA" w:eastAsia="en-CA"/>
              </w:rPr>
            </w:pPr>
            <w:r w:rsidRPr="00E2441A">
              <w:rPr>
                <w:sz w:val="16"/>
                <w:szCs w:val="16"/>
              </w:rPr>
              <w:t>43,251</w:t>
            </w:r>
          </w:p>
        </w:tc>
        <w:tc>
          <w:tcPr>
            <w:tcW w:w="936" w:type="dxa"/>
            <w:tcBorders>
              <w:top w:val="nil"/>
              <w:left w:val="nil"/>
              <w:bottom w:val="single" w:sz="4" w:space="0" w:color="auto"/>
              <w:right w:val="single" w:sz="4" w:space="0" w:color="auto"/>
            </w:tcBorders>
            <w:shd w:val="clear" w:color="auto" w:fill="auto"/>
            <w:noWrap/>
            <w:vAlign w:val="center"/>
          </w:tcPr>
          <w:p w14:paraId="698D5B90" w14:textId="77777777" w:rsidR="008E597D" w:rsidRPr="00E2441A" w:rsidRDefault="008E597D" w:rsidP="00F84FC8">
            <w:pPr>
              <w:jc w:val="right"/>
              <w:rPr>
                <w:b/>
                <w:bCs/>
                <w:sz w:val="16"/>
                <w:szCs w:val="16"/>
                <w:lang w:val="en-CA" w:eastAsia="en-CA"/>
              </w:rPr>
            </w:pPr>
            <w:r w:rsidRPr="00E2441A">
              <w:rPr>
                <w:sz w:val="16"/>
                <w:szCs w:val="16"/>
              </w:rPr>
              <w:t>-34,248</w:t>
            </w:r>
          </w:p>
        </w:tc>
        <w:tc>
          <w:tcPr>
            <w:tcW w:w="936" w:type="dxa"/>
            <w:tcBorders>
              <w:top w:val="nil"/>
              <w:left w:val="nil"/>
              <w:bottom w:val="single" w:sz="4" w:space="0" w:color="auto"/>
              <w:right w:val="single" w:sz="4" w:space="0" w:color="auto"/>
            </w:tcBorders>
            <w:shd w:val="clear" w:color="auto" w:fill="auto"/>
            <w:noWrap/>
            <w:vAlign w:val="center"/>
          </w:tcPr>
          <w:p w14:paraId="6EFE8D55" w14:textId="77777777" w:rsidR="008E597D" w:rsidRPr="00E2441A" w:rsidRDefault="008E597D" w:rsidP="00F84FC8">
            <w:pPr>
              <w:jc w:val="right"/>
              <w:rPr>
                <w:b/>
                <w:bCs/>
                <w:sz w:val="16"/>
                <w:szCs w:val="16"/>
                <w:lang w:val="en-CA" w:eastAsia="en-CA"/>
              </w:rPr>
            </w:pPr>
            <w:r w:rsidRPr="00E2441A">
              <w:rPr>
                <w:sz w:val="16"/>
                <w:szCs w:val="16"/>
              </w:rPr>
              <w:t>-997,656</w:t>
            </w:r>
          </w:p>
        </w:tc>
        <w:tc>
          <w:tcPr>
            <w:tcW w:w="936" w:type="dxa"/>
            <w:tcBorders>
              <w:top w:val="nil"/>
              <w:left w:val="nil"/>
              <w:bottom w:val="single" w:sz="4" w:space="0" w:color="auto"/>
              <w:right w:val="single" w:sz="4" w:space="0" w:color="auto"/>
            </w:tcBorders>
            <w:shd w:val="clear" w:color="auto" w:fill="auto"/>
            <w:noWrap/>
            <w:vAlign w:val="center"/>
          </w:tcPr>
          <w:p w14:paraId="3680F6E8" w14:textId="77777777" w:rsidR="008E597D" w:rsidRPr="00E2441A" w:rsidRDefault="008E597D" w:rsidP="00F84FC8">
            <w:pPr>
              <w:jc w:val="right"/>
              <w:rPr>
                <w:b/>
                <w:bCs/>
                <w:sz w:val="16"/>
                <w:szCs w:val="16"/>
                <w:lang w:val="en-CA" w:eastAsia="en-CA"/>
              </w:rPr>
            </w:pPr>
            <w:r w:rsidRPr="00E2441A">
              <w:rPr>
                <w:sz w:val="16"/>
                <w:szCs w:val="16"/>
              </w:rPr>
              <w:t>422,929</w:t>
            </w:r>
          </w:p>
        </w:tc>
        <w:tc>
          <w:tcPr>
            <w:tcW w:w="856" w:type="dxa"/>
            <w:tcBorders>
              <w:top w:val="single" w:sz="4" w:space="0" w:color="auto"/>
              <w:left w:val="nil"/>
              <w:bottom w:val="single" w:sz="4" w:space="0" w:color="auto"/>
              <w:right w:val="single" w:sz="4" w:space="0" w:color="auto"/>
            </w:tcBorders>
            <w:vAlign w:val="center"/>
          </w:tcPr>
          <w:p w14:paraId="0C8CF408" w14:textId="77777777" w:rsidR="008E597D" w:rsidRPr="00E2441A" w:rsidRDefault="008E597D" w:rsidP="00F84FC8">
            <w:pPr>
              <w:ind w:left="-108"/>
              <w:jc w:val="right"/>
              <w:rPr>
                <w:b/>
                <w:bCs/>
                <w:sz w:val="16"/>
                <w:szCs w:val="16"/>
                <w:lang w:val="en-CA" w:eastAsia="en-CA"/>
              </w:rPr>
            </w:pPr>
            <w:r w:rsidRPr="00E2441A">
              <w:rPr>
                <w:sz w:val="16"/>
                <w:szCs w:val="16"/>
              </w:rPr>
              <w:t>-1,326,610</w:t>
            </w:r>
          </w:p>
        </w:tc>
        <w:tc>
          <w:tcPr>
            <w:tcW w:w="936" w:type="dxa"/>
            <w:tcBorders>
              <w:top w:val="nil"/>
              <w:left w:val="single" w:sz="4" w:space="0" w:color="auto"/>
              <w:bottom w:val="single" w:sz="4" w:space="0" w:color="auto"/>
              <w:right w:val="single" w:sz="4" w:space="0" w:color="auto"/>
            </w:tcBorders>
            <w:shd w:val="clear" w:color="auto" w:fill="auto"/>
            <w:noWrap/>
            <w:vAlign w:val="center"/>
          </w:tcPr>
          <w:p w14:paraId="167A90E7" w14:textId="77777777" w:rsidR="008E597D" w:rsidRPr="00E2441A" w:rsidRDefault="008E597D" w:rsidP="00F84FC8">
            <w:pPr>
              <w:jc w:val="right"/>
              <w:rPr>
                <w:b/>
                <w:bCs/>
                <w:sz w:val="16"/>
                <w:szCs w:val="16"/>
                <w:lang w:val="en-CA" w:eastAsia="en-CA"/>
              </w:rPr>
            </w:pPr>
            <w:r w:rsidRPr="00E2441A">
              <w:rPr>
                <w:sz w:val="16"/>
                <w:szCs w:val="16"/>
              </w:rPr>
              <w:t>-289,363</w:t>
            </w:r>
          </w:p>
        </w:tc>
        <w:tc>
          <w:tcPr>
            <w:tcW w:w="1039" w:type="dxa"/>
            <w:tcBorders>
              <w:top w:val="nil"/>
              <w:left w:val="nil"/>
              <w:bottom w:val="single" w:sz="4" w:space="0" w:color="auto"/>
              <w:right w:val="single" w:sz="4" w:space="0" w:color="auto"/>
            </w:tcBorders>
            <w:shd w:val="clear" w:color="auto" w:fill="auto"/>
            <w:noWrap/>
          </w:tcPr>
          <w:p w14:paraId="7715B805" w14:textId="77777777" w:rsidR="008E597D" w:rsidRPr="00E2441A" w:rsidRDefault="008E597D" w:rsidP="00F84FC8">
            <w:pPr>
              <w:jc w:val="right"/>
              <w:rPr>
                <w:b/>
                <w:bCs/>
                <w:sz w:val="16"/>
                <w:szCs w:val="16"/>
                <w:lang w:val="en-CA" w:eastAsia="en-CA"/>
              </w:rPr>
            </w:pPr>
          </w:p>
        </w:tc>
        <w:tc>
          <w:tcPr>
            <w:tcW w:w="856" w:type="dxa"/>
            <w:tcBorders>
              <w:top w:val="nil"/>
              <w:left w:val="nil"/>
              <w:bottom w:val="single" w:sz="4" w:space="0" w:color="auto"/>
              <w:right w:val="single" w:sz="4" w:space="0" w:color="auto"/>
            </w:tcBorders>
          </w:tcPr>
          <w:p w14:paraId="17418A4F" w14:textId="77777777" w:rsidR="008E597D" w:rsidRPr="00E2441A" w:rsidRDefault="008E597D" w:rsidP="00F84FC8">
            <w:pPr>
              <w:jc w:val="right"/>
              <w:rPr>
                <w:b/>
                <w:bCs/>
                <w:sz w:val="16"/>
                <w:szCs w:val="16"/>
                <w:lang w:val="en-CA" w:eastAsia="en-CA"/>
              </w:rPr>
            </w:pPr>
          </w:p>
        </w:tc>
      </w:tr>
      <w:tr w:rsidR="00E2441A" w:rsidRPr="00E2441A" w14:paraId="4760A972"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vAlign w:val="center"/>
          </w:tcPr>
          <w:p w14:paraId="35F5E7CF" w14:textId="77777777" w:rsidR="008E597D" w:rsidRPr="00E2441A" w:rsidRDefault="008E597D" w:rsidP="00F84FC8">
            <w:pPr>
              <w:jc w:val="left"/>
              <w:rPr>
                <w:b/>
                <w:bCs/>
                <w:sz w:val="16"/>
                <w:szCs w:val="16"/>
                <w:lang w:val="en-CA" w:eastAsia="en-CA"/>
              </w:rPr>
            </w:pPr>
            <w:r w:rsidRPr="00E2441A">
              <w:rPr>
                <w:sz w:val="16"/>
                <w:szCs w:val="16"/>
                <w:lang w:val="en-CA" w:eastAsia="en-CA"/>
              </w:rPr>
              <w:t>Running balance****</w:t>
            </w:r>
          </w:p>
        </w:tc>
        <w:tc>
          <w:tcPr>
            <w:tcW w:w="856" w:type="dxa"/>
            <w:tcBorders>
              <w:top w:val="nil"/>
              <w:left w:val="nil"/>
              <w:bottom w:val="single" w:sz="4" w:space="0" w:color="auto"/>
              <w:right w:val="single" w:sz="4" w:space="0" w:color="auto"/>
            </w:tcBorders>
            <w:shd w:val="clear" w:color="auto" w:fill="auto"/>
            <w:noWrap/>
            <w:vAlign w:val="center"/>
          </w:tcPr>
          <w:p w14:paraId="35CAC698" w14:textId="77777777" w:rsidR="008E597D" w:rsidRPr="00E2441A" w:rsidRDefault="008E597D" w:rsidP="00F84FC8">
            <w:pPr>
              <w:jc w:val="right"/>
              <w:rPr>
                <w:b/>
                <w:bCs/>
                <w:sz w:val="16"/>
                <w:szCs w:val="16"/>
                <w:lang w:val="en-CA" w:eastAsia="en-CA"/>
              </w:rPr>
            </w:pPr>
            <w:r w:rsidRPr="00E2441A">
              <w:rPr>
                <w:sz w:val="16"/>
                <w:szCs w:val="16"/>
              </w:rPr>
              <w:t>1,895,381</w:t>
            </w:r>
          </w:p>
        </w:tc>
        <w:tc>
          <w:tcPr>
            <w:tcW w:w="936" w:type="dxa"/>
            <w:tcBorders>
              <w:top w:val="nil"/>
              <w:left w:val="nil"/>
              <w:bottom w:val="single" w:sz="4" w:space="0" w:color="auto"/>
              <w:right w:val="single" w:sz="4" w:space="0" w:color="auto"/>
            </w:tcBorders>
            <w:shd w:val="clear" w:color="auto" w:fill="auto"/>
            <w:noWrap/>
            <w:vAlign w:val="center"/>
          </w:tcPr>
          <w:p w14:paraId="3F317941" w14:textId="77777777" w:rsidR="008E597D" w:rsidRPr="00E2441A" w:rsidRDefault="008E597D" w:rsidP="00F84FC8">
            <w:pPr>
              <w:jc w:val="right"/>
              <w:rPr>
                <w:b/>
                <w:bCs/>
                <w:sz w:val="16"/>
                <w:szCs w:val="16"/>
                <w:lang w:val="en-CA" w:eastAsia="en-CA"/>
              </w:rPr>
            </w:pPr>
            <w:r w:rsidRPr="00E2441A">
              <w:rPr>
                <w:sz w:val="16"/>
                <w:szCs w:val="16"/>
              </w:rPr>
              <w:t>1,084,661</w:t>
            </w:r>
          </w:p>
        </w:tc>
        <w:tc>
          <w:tcPr>
            <w:tcW w:w="901" w:type="dxa"/>
            <w:tcBorders>
              <w:top w:val="nil"/>
              <w:left w:val="nil"/>
              <w:bottom w:val="single" w:sz="4" w:space="0" w:color="auto"/>
              <w:right w:val="single" w:sz="4" w:space="0" w:color="auto"/>
            </w:tcBorders>
            <w:shd w:val="clear" w:color="auto" w:fill="auto"/>
            <w:noWrap/>
            <w:vAlign w:val="center"/>
          </w:tcPr>
          <w:p w14:paraId="680589C1" w14:textId="77777777" w:rsidR="008E597D" w:rsidRPr="00E2441A" w:rsidRDefault="008E597D" w:rsidP="00F84FC8">
            <w:pPr>
              <w:ind w:left="-57"/>
              <w:jc w:val="right"/>
              <w:rPr>
                <w:b/>
                <w:bCs/>
                <w:sz w:val="16"/>
                <w:szCs w:val="16"/>
                <w:lang w:val="en-CA" w:eastAsia="en-CA"/>
              </w:rPr>
            </w:pPr>
            <w:r w:rsidRPr="00E2441A">
              <w:rPr>
                <w:sz w:val="16"/>
                <w:szCs w:val="16"/>
              </w:rPr>
              <w:t>-1,519,652</w:t>
            </w:r>
          </w:p>
        </w:tc>
        <w:tc>
          <w:tcPr>
            <w:tcW w:w="936" w:type="dxa"/>
            <w:tcBorders>
              <w:top w:val="nil"/>
              <w:left w:val="nil"/>
              <w:bottom w:val="single" w:sz="4" w:space="0" w:color="auto"/>
              <w:right w:val="single" w:sz="4" w:space="0" w:color="auto"/>
            </w:tcBorders>
            <w:shd w:val="clear" w:color="auto" w:fill="auto"/>
            <w:noWrap/>
            <w:vAlign w:val="center"/>
          </w:tcPr>
          <w:p w14:paraId="37829478" w14:textId="77777777" w:rsidR="008E597D" w:rsidRPr="00E2441A" w:rsidRDefault="008E597D" w:rsidP="00F84FC8">
            <w:pPr>
              <w:jc w:val="right"/>
              <w:rPr>
                <w:b/>
                <w:bCs/>
                <w:sz w:val="16"/>
                <w:szCs w:val="16"/>
                <w:lang w:val="en-CA" w:eastAsia="en-CA"/>
              </w:rPr>
            </w:pPr>
            <w:r w:rsidRPr="00E2441A">
              <w:rPr>
                <w:sz w:val="16"/>
                <w:szCs w:val="16"/>
              </w:rPr>
              <w:t>-2,053,662</w:t>
            </w:r>
          </w:p>
        </w:tc>
        <w:tc>
          <w:tcPr>
            <w:tcW w:w="936" w:type="dxa"/>
            <w:tcBorders>
              <w:top w:val="nil"/>
              <w:left w:val="nil"/>
              <w:bottom w:val="single" w:sz="4" w:space="0" w:color="auto"/>
              <w:right w:val="single" w:sz="4" w:space="0" w:color="auto"/>
            </w:tcBorders>
            <w:shd w:val="clear" w:color="auto" w:fill="auto"/>
            <w:noWrap/>
            <w:vAlign w:val="center"/>
          </w:tcPr>
          <w:p w14:paraId="278693E4" w14:textId="77777777" w:rsidR="008E597D" w:rsidRPr="00E2441A" w:rsidRDefault="008E597D" w:rsidP="00F84FC8">
            <w:pPr>
              <w:jc w:val="right"/>
              <w:rPr>
                <w:b/>
                <w:bCs/>
                <w:sz w:val="16"/>
                <w:szCs w:val="16"/>
                <w:lang w:val="en-CA" w:eastAsia="en-CA"/>
              </w:rPr>
            </w:pPr>
            <w:r w:rsidRPr="00E2441A">
              <w:rPr>
                <w:sz w:val="16"/>
                <w:szCs w:val="16"/>
              </w:rPr>
              <w:t>-2,010,411</w:t>
            </w:r>
          </w:p>
        </w:tc>
        <w:tc>
          <w:tcPr>
            <w:tcW w:w="936" w:type="dxa"/>
            <w:tcBorders>
              <w:top w:val="nil"/>
              <w:left w:val="nil"/>
              <w:bottom w:val="single" w:sz="4" w:space="0" w:color="auto"/>
              <w:right w:val="single" w:sz="4" w:space="0" w:color="auto"/>
            </w:tcBorders>
            <w:shd w:val="clear" w:color="auto" w:fill="auto"/>
            <w:noWrap/>
            <w:vAlign w:val="center"/>
          </w:tcPr>
          <w:p w14:paraId="70E45290" w14:textId="77777777" w:rsidR="008E597D" w:rsidRPr="00E2441A" w:rsidRDefault="008E597D" w:rsidP="00F84FC8">
            <w:pPr>
              <w:jc w:val="right"/>
              <w:rPr>
                <w:b/>
                <w:bCs/>
                <w:sz w:val="16"/>
                <w:szCs w:val="16"/>
                <w:lang w:val="en-CA" w:eastAsia="en-CA"/>
              </w:rPr>
            </w:pPr>
            <w:r w:rsidRPr="00E2441A">
              <w:rPr>
                <w:sz w:val="16"/>
                <w:szCs w:val="16"/>
              </w:rPr>
              <w:t>-2,044,659</w:t>
            </w:r>
          </w:p>
        </w:tc>
        <w:tc>
          <w:tcPr>
            <w:tcW w:w="936" w:type="dxa"/>
            <w:tcBorders>
              <w:top w:val="nil"/>
              <w:left w:val="nil"/>
              <w:bottom w:val="single" w:sz="4" w:space="0" w:color="auto"/>
              <w:right w:val="single" w:sz="4" w:space="0" w:color="auto"/>
            </w:tcBorders>
            <w:shd w:val="clear" w:color="auto" w:fill="auto"/>
            <w:noWrap/>
            <w:vAlign w:val="center"/>
          </w:tcPr>
          <w:p w14:paraId="02405C1F" w14:textId="77777777" w:rsidR="008E597D" w:rsidRPr="00E2441A" w:rsidRDefault="008E597D" w:rsidP="00F84FC8">
            <w:pPr>
              <w:jc w:val="right"/>
              <w:rPr>
                <w:b/>
                <w:bCs/>
                <w:sz w:val="16"/>
                <w:szCs w:val="16"/>
                <w:lang w:val="en-CA" w:eastAsia="en-CA"/>
              </w:rPr>
            </w:pPr>
            <w:r w:rsidRPr="00E2441A">
              <w:rPr>
                <w:sz w:val="16"/>
                <w:szCs w:val="16"/>
              </w:rPr>
              <w:t>-3,042,315</w:t>
            </w:r>
          </w:p>
        </w:tc>
        <w:tc>
          <w:tcPr>
            <w:tcW w:w="936" w:type="dxa"/>
            <w:tcBorders>
              <w:top w:val="nil"/>
              <w:left w:val="nil"/>
              <w:bottom w:val="single" w:sz="4" w:space="0" w:color="auto"/>
              <w:right w:val="single" w:sz="4" w:space="0" w:color="auto"/>
            </w:tcBorders>
            <w:shd w:val="clear" w:color="auto" w:fill="auto"/>
            <w:noWrap/>
            <w:vAlign w:val="center"/>
          </w:tcPr>
          <w:p w14:paraId="7A1AC3D6" w14:textId="77777777" w:rsidR="008E597D" w:rsidRPr="00E2441A" w:rsidRDefault="008E597D" w:rsidP="00F84FC8">
            <w:pPr>
              <w:jc w:val="right"/>
              <w:rPr>
                <w:b/>
                <w:bCs/>
                <w:sz w:val="16"/>
                <w:szCs w:val="16"/>
                <w:lang w:val="en-CA" w:eastAsia="en-CA"/>
              </w:rPr>
            </w:pPr>
            <w:r w:rsidRPr="00E2441A">
              <w:rPr>
                <w:sz w:val="16"/>
                <w:szCs w:val="16"/>
              </w:rPr>
              <w:t>-2,619,386</w:t>
            </w:r>
          </w:p>
        </w:tc>
        <w:tc>
          <w:tcPr>
            <w:tcW w:w="856" w:type="dxa"/>
            <w:tcBorders>
              <w:top w:val="single" w:sz="4" w:space="0" w:color="auto"/>
              <w:left w:val="nil"/>
              <w:bottom w:val="single" w:sz="4" w:space="0" w:color="auto"/>
              <w:right w:val="single" w:sz="4" w:space="0" w:color="auto"/>
            </w:tcBorders>
            <w:vAlign w:val="center"/>
          </w:tcPr>
          <w:p w14:paraId="6FD7D9E2" w14:textId="77777777" w:rsidR="008E597D" w:rsidRPr="00E2441A" w:rsidRDefault="008E597D" w:rsidP="00F84FC8">
            <w:pPr>
              <w:ind w:left="-108"/>
              <w:jc w:val="right"/>
              <w:rPr>
                <w:b/>
                <w:bCs/>
                <w:sz w:val="16"/>
                <w:szCs w:val="16"/>
                <w:lang w:val="en-CA" w:eastAsia="en-CA"/>
              </w:rPr>
            </w:pPr>
            <w:r w:rsidRPr="00E2441A">
              <w:rPr>
                <w:sz w:val="16"/>
                <w:szCs w:val="16"/>
              </w:rPr>
              <w:t>-3,945,996</w:t>
            </w:r>
          </w:p>
        </w:tc>
        <w:tc>
          <w:tcPr>
            <w:tcW w:w="936" w:type="dxa"/>
            <w:tcBorders>
              <w:top w:val="nil"/>
              <w:left w:val="single" w:sz="4" w:space="0" w:color="auto"/>
              <w:bottom w:val="single" w:sz="4" w:space="0" w:color="auto"/>
              <w:right w:val="single" w:sz="4" w:space="0" w:color="auto"/>
            </w:tcBorders>
            <w:shd w:val="clear" w:color="auto" w:fill="auto"/>
            <w:noWrap/>
            <w:vAlign w:val="center"/>
          </w:tcPr>
          <w:p w14:paraId="46CEAEA9" w14:textId="77777777" w:rsidR="008E597D" w:rsidRPr="00E2441A" w:rsidRDefault="008E597D" w:rsidP="00F84FC8">
            <w:pPr>
              <w:jc w:val="right"/>
              <w:rPr>
                <w:b/>
                <w:bCs/>
                <w:sz w:val="16"/>
                <w:szCs w:val="16"/>
                <w:lang w:val="en-CA" w:eastAsia="en-CA"/>
              </w:rPr>
            </w:pPr>
            <w:r w:rsidRPr="00E2441A">
              <w:rPr>
                <w:sz w:val="16"/>
                <w:szCs w:val="16"/>
              </w:rPr>
              <w:t>-4,235,359</w:t>
            </w:r>
          </w:p>
        </w:tc>
        <w:tc>
          <w:tcPr>
            <w:tcW w:w="1039" w:type="dxa"/>
            <w:tcBorders>
              <w:top w:val="nil"/>
              <w:left w:val="nil"/>
              <w:bottom w:val="single" w:sz="4" w:space="0" w:color="auto"/>
              <w:right w:val="single" w:sz="4" w:space="0" w:color="auto"/>
            </w:tcBorders>
            <w:shd w:val="clear" w:color="auto" w:fill="auto"/>
            <w:noWrap/>
          </w:tcPr>
          <w:p w14:paraId="020F511B" w14:textId="77777777" w:rsidR="008E597D" w:rsidRPr="00E2441A" w:rsidRDefault="008E597D" w:rsidP="00F84FC8">
            <w:pPr>
              <w:jc w:val="right"/>
              <w:rPr>
                <w:b/>
                <w:bCs/>
                <w:sz w:val="16"/>
                <w:szCs w:val="16"/>
                <w:lang w:val="en-CA" w:eastAsia="en-CA"/>
              </w:rPr>
            </w:pPr>
          </w:p>
        </w:tc>
        <w:tc>
          <w:tcPr>
            <w:tcW w:w="856" w:type="dxa"/>
            <w:tcBorders>
              <w:top w:val="nil"/>
              <w:left w:val="nil"/>
              <w:bottom w:val="single" w:sz="4" w:space="0" w:color="auto"/>
              <w:right w:val="single" w:sz="4" w:space="0" w:color="auto"/>
            </w:tcBorders>
          </w:tcPr>
          <w:p w14:paraId="20A725C5" w14:textId="77777777" w:rsidR="008E597D" w:rsidRPr="00E2441A" w:rsidRDefault="008E597D" w:rsidP="00F84FC8">
            <w:pPr>
              <w:jc w:val="right"/>
              <w:rPr>
                <w:b/>
                <w:bCs/>
                <w:sz w:val="16"/>
                <w:szCs w:val="16"/>
                <w:lang w:val="en-CA" w:eastAsia="en-CA"/>
              </w:rPr>
            </w:pPr>
          </w:p>
        </w:tc>
      </w:tr>
    </w:tbl>
    <w:p w14:paraId="625151B4" w14:textId="2559AE36" w:rsidR="008E597D" w:rsidRPr="00E2441A" w:rsidRDefault="008E597D" w:rsidP="008E597D">
      <w:pPr>
        <w:keepLines/>
        <w:ind w:right="508"/>
        <w:rPr>
          <w:sz w:val="16"/>
          <w:szCs w:val="16"/>
          <w:lang w:val="en-CA"/>
        </w:rPr>
      </w:pPr>
      <w:r w:rsidRPr="00E2441A">
        <w:rPr>
          <w:bCs/>
          <w:sz w:val="16"/>
          <w:szCs w:val="16"/>
          <w:lang w:val="en-CA"/>
        </w:rPr>
        <w:t>*</w:t>
      </w:r>
      <w:r w:rsidR="00D561D1" w:rsidRPr="00E2441A">
        <w:rPr>
          <w:bCs/>
          <w:sz w:val="16"/>
          <w:szCs w:val="16"/>
          <w:lang w:val="en-CA"/>
        </w:rPr>
        <w:t xml:space="preserve"> </w:t>
      </w:r>
      <w:r w:rsidRPr="00E2441A">
        <w:rPr>
          <w:bCs/>
          <w:sz w:val="16"/>
          <w:szCs w:val="16"/>
          <w:lang w:val="en-CA"/>
        </w:rPr>
        <w:t xml:space="preserve">The cost of the core unit is higher than the allowed subtotal of US $1,970,766 in 2011, US $1,984,561 in 2012, US $1,998,453 in 2013, US $2,012,442 in 2014, US $2,026,529 in </w:t>
      </w:r>
      <w:r w:rsidR="00D561D1" w:rsidRPr="00E2441A">
        <w:rPr>
          <w:bCs/>
          <w:sz w:val="16"/>
          <w:szCs w:val="16"/>
          <w:lang w:val="en-CA"/>
        </w:rPr>
        <w:t>2015, US $2,040,715 in 2016, US </w:t>
      </w:r>
      <w:r w:rsidRPr="00E2441A">
        <w:rPr>
          <w:bCs/>
          <w:sz w:val="16"/>
          <w:szCs w:val="16"/>
          <w:lang w:val="en-CA"/>
        </w:rPr>
        <w:t>$2,055,000 in 2017 and US $2,083,870 in 2019. An adjustment line and a negative adjustment were</w:t>
      </w:r>
      <w:r w:rsidR="00D561D1" w:rsidRPr="00E2441A">
        <w:rPr>
          <w:bCs/>
          <w:sz w:val="16"/>
          <w:szCs w:val="16"/>
          <w:lang w:val="en-CA"/>
        </w:rPr>
        <w:t>,</w:t>
      </w:r>
      <w:r w:rsidRPr="00E2441A">
        <w:rPr>
          <w:bCs/>
          <w:sz w:val="16"/>
          <w:szCs w:val="16"/>
          <w:lang w:val="en-CA"/>
        </w:rPr>
        <w:t xml:space="preserve"> therefore</w:t>
      </w:r>
      <w:r w:rsidR="00D561D1" w:rsidRPr="00E2441A">
        <w:rPr>
          <w:bCs/>
          <w:sz w:val="16"/>
          <w:szCs w:val="16"/>
          <w:lang w:val="en-CA"/>
        </w:rPr>
        <w:t>,</w:t>
      </w:r>
      <w:r w:rsidRPr="00E2441A">
        <w:rPr>
          <w:bCs/>
          <w:sz w:val="16"/>
          <w:szCs w:val="16"/>
          <w:lang w:val="en-CA"/>
        </w:rPr>
        <w:t xml:space="preserve"> introduced to arrive at the required ceiling. </w:t>
      </w:r>
      <w:r w:rsidRPr="00E2441A">
        <w:rPr>
          <w:sz w:val="16"/>
          <w:szCs w:val="16"/>
          <w:lang w:val="en-CA"/>
        </w:rPr>
        <w:t>A corresponding positive adjustment is also provided under agency support costs/implementation to ensure that the total costs incurred for administrative costs also reflect the amount exceeded by the agency.</w:t>
      </w:r>
    </w:p>
    <w:p w14:paraId="64B857AE" w14:textId="7BBEFE32" w:rsidR="008E597D" w:rsidRPr="00E2441A" w:rsidRDefault="008E597D" w:rsidP="008E597D">
      <w:pPr>
        <w:pStyle w:val="Title1"/>
        <w:ind w:right="508"/>
        <w:jc w:val="both"/>
        <w:outlineLvl w:val="9"/>
        <w:rPr>
          <w:b w:val="0"/>
          <w:caps w:val="0"/>
          <w:sz w:val="16"/>
          <w:szCs w:val="16"/>
          <w:lang w:val="en-CA" w:eastAsia="en-CA"/>
        </w:rPr>
      </w:pPr>
      <w:r w:rsidRPr="00E2441A">
        <w:rPr>
          <w:b w:val="0"/>
          <w:caps w:val="0"/>
          <w:sz w:val="16"/>
          <w:szCs w:val="16"/>
          <w:lang w:val="en-CA"/>
        </w:rPr>
        <w:t>**</w:t>
      </w:r>
      <w:r w:rsidR="00D561D1" w:rsidRPr="00E2441A">
        <w:rPr>
          <w:b w:val="0"/>
          <w:caps w:val="0"/>
          <w:sz w:val="16"/>
          <w:szCs w:val="16"/>
          <w:lang w:val="en-CA"/>
        </w:rPr>
        <w:t xml:space="preserve"> </w:t>
      </w:r>
      <w:r w:rsidRPr="00E2441A">
        <w:rPr>
          <w:b w:val="0"/>
          <w:caps w:val="0"/>
          <w:sz w:val="16"/>
          <w:szCs w:val="16"/>
          <w:lang w:val="en-CA"/>
        </w:rPr>
        <w:t>Reflects total annual amount provided by the Multilateral Fund. In the transition to the revised reporting format, the budget lines “t</w:t>
      </w:r>
      <w:r w:rsidRPr="00E2441A">
        <w:rPr>
          <w:b w:val="0"/>
          <w:bCs/>
          <w:caps w:val="0"/>
          <w:sz w:val="16"/>
          <w:szCs w:val="16"/>
          <w:lang w:val="en-CA" w:eastAsia="en-CA"/>
        </w:rPr>
        <w:t>otal administrative support costs”, and “minus project</w:t>
      </w:r>
      <w:r w:rsidRPr="00E2441A">
        <w:rPr>
          <w:b w:val="0"/>
          <w:bCs/>
          <w:caps w:val="0"/>
          <w:sz w:val="16"/>
          <w:szCs w:val="16"/>
          <w:lang w:val="en-CA" w:eastAsia="en-CA"/>
        </w:rPr>
        <w:noBreakHyphen/>
        <w:t xml:space="preserve">related costs” </w:t>
      </w:r>
      <w:r w:rsidRPr="00E2441A">
        <w:rPr>
          <w:b w:val="0"/>
          <w:caps w:val="0"/>
          <w:sz w:val="16"/>
          <w:szCs w:val="16"/>
          <w:lang w:val="en-CA" w:eastAsia="en-CA"/>
        </w:rPr>
        <w:t>are reflected in order to show trends in the period between 2011 and 2015. These lines will be removed over time.</w:t>
      </w:r>
    </w:p>
    <w:p w14:paraId="0F08A0A1" w14:textId="5DB3E398" w:rsidR="008E597D" w:rsidRPr="00E2441A" w:rsidRDefault="008E597D" w:rsidP="008E597D">
      <w:pPr>
        <w:rPr>
          <w:sz w:val="16"/>
          <w:szCs w:val="16"/>
          <w:lang w:val="en-CA"/>
        </w:rPr>
      </w:pPr>
      <w:r w:rsidRPr="00E2441A">
        <w:rPr>
          <w:sz w:val="16"/>
          <w:szCs w:val="16"/>
          <w:lang w:val="en-CA"/>
        </w:rPr>
        <w:t>***</w:t>
      </w:r>
      <w:r w:rsidR="00D561D1" w:rsidRPr="00E2441A">
        <w:rPr>
          <w:sz w:val="16"/>
          <w:szCs w:val="16"/>
          <w:lang w:val="en-CA"/>
        </w:rPr>
        <w:t xml:space="preserve"> </w:t>
      </w:r>
      <w:r w:rsidRPr="00E2441A">
        <w:rPr>
          <w:sz w:val="16"/>
          <w:szCs w:val="16"/>
          <w:lang w:val="en-CA"/>
        </w:rPr>
        <w:t xml:space="preserve">For 2020, including </w:t>
      </w:r>
      <w:r w:rsidR="00680ADF" w:rsidRPr="00E2441A">
        <w:rPr>
          <w:sz w:val="16"/>
          <w:szCs w:val="16"/>
          <w:lang w:val="en-CA"/>
        </w:rPr>
        <w:t xml:space="preserve">agency </w:t>
      </w:r>
      <w:r w:rsidRPr="00E2441A">
        <w:rPr>
          <w:sz w:val="16"/>
          <w:szCs w:val="16"/>
          <w:lang w:val="en-CA"/>
        </w:rPr>
        <w:t>support costs approved at the 85</w:t>
      </w:r>
      <w:r w:rsidRPr="00E2441A">
        <w:rPr>
          <w:sz w:val="16"/>
          <w:szCs w:val="16"/>
          <w:vertAlign w:val="superscript"/>
          <w:lang w:val="en-CA"/>
        </w:rPr>
        <w:t>th</w:t>
      </w:r>
      <w:r w:rsidRPr="00E2441A">
        <w:rPr>
          <w:sz w:val="16"/>
          <w:szCs w:val="16"/>
          <w:lang w:val="en-CA"/>
        </w:rPr>
        <w:t xml:space="preserve"> meeting, and the value of agency support costs and core unit costs from submissions to the 86</w:t>
      </w:r>
      <w:r w:rsidRPr="00E2441A">
        <w:rPr>
          <w:sz w:val="16"/>
          <w:szCs w:val="16"/>
          <w:vertAlign w:val="superscript"/>
          <w:lang w:val="en-CA"/>
        </w:rPr>
        <w:t>th</w:t>
      </w:r>
      <w:r w:rsidRPr="00E2441A">
        <w:rPr>
          <w:sz w:val="16"/>
          <w:szCs w:val="16"/>
          <w:lang w:val="en-CA"/>
        </w:rPr>
        <w:t> meeting.</w:t>
      </w:r>
    </w:p>
    <w:p w14:paraId="590701F9" w14:textId="0E955C80" w:rsidR="008E597D" w:rsidRPr="00E2441A" w:rsidRDefault="008E597D" w:rsidP="008E597D">
      <w:pPr>
        <w:rPr>
          <w:caps/>
          <w:sz w:val="16"/>
          <w:szCs w:val="16"/>
          <w:lang w:val="en-CA"/>
        </w:rPr>
      </w:pPr>
      <w:r w:rsidRPr="00E2441A">
        <w:rPr>
          <w:sz w:val="16"/>
          <w:szCs w:val="16"/>
          <w:lang w:val="en-CA"/>
        </w:rPr>
        <w:t>****</w:t>
      </w:r>
      <w:r w:rsidR="00D561D1" w:rsidRPr="00E2441A">
        <w:rPr>
          <w:sz w:val="16"/>
          <w:szCs w:val="16"/>
          <w:lang w:val="en-CA"/>
        </w:rPr>
        <w:t xml:space="preserve"> </w:t>
      </w:r>
      <w:r w:rsidRPr="00E2441A">
        <w:rPr>
          <w:sz w:val="16"/>
          <w:szCs w:val="16"/>
          <w:lang w:val="en-CA"/>
        </w:rPr>
        <w:t>The Secretariat had estimated a running balance in 2007 since 2002 of US $2,127,930, but UNIDO’s balance of US $1,828,243 is used instead of the Secretariat’s calculation.</w:t>
      </w:r>
    </w:p>
    <w:p w14:paraId="7CE3A437" w14:textId="77777777" w:rsidR="008E597D" w:rsidRPr="00E2441A" w:rsidRDefault="008E597D" w:rsidP="008E597D">
      <w:pPr>
        <w:pStyle w:val="Title1"/>
        <w:ind w:right="508"/>
        <w:jc w:val="both"/>
        <w:outlineLvl w:val="9"/>
        <w:rPr>
          <w:b w:val="0"/>
          <w:caps w:val="0"/>
          <w:sz w:val="16"/>
          <w:szCs w:val="16"/>
          <w:lang w:val="en-CA" w:eastAsia="en-CA"/>
        </w:rPr>
      </w:pPr>
    </w:p>
    <w:p w14:paraId="441FCE5D" w14:textId="77777777" w:rsidR="008E597D" w:rsidRPr="00E2441A" w:rsidRDefault="008E597D" w:rsidP="008E597D">
      <w:pPr>
        <w:pStyle w:val="Title1"/>
        <w:spacing w:after="240"/>
        <w:ind w:right="508"/>
        <w:jc w:val="both"/>
        <w:outlineLvl w:val="9"/>
        <w:rPr>
          <w:b w:val="0"/>
          <w:bCs/>
          <w:caps w:val="0"/>
          <w:sz w:val="16"/>
          <w:szCs w:val="16"/>
          <w:lang w:val="en-CA"/>
        </w:rPr>
      </w:pPr>
    </w:p>
    <w:p w14:paraId="133C8D58" w14:textId="530E5269" w:rsidR="008E597D" w:rsidRPr="00E2441A" w:rsidRDefault="00680ADF" w:rsidP="008E597D">
      <w:pPr>
        <w:keepNext/>
        <w:keepLines/>
        <w:rPr>
          <w:b/>
          <w:caps/>
          <w:lang w:val="en-CA"/>
        </w:rPr>
      </w:pPr>
      <w:r w:rsidRPr="00E2441A">
        <w:rPr>
          <w:b/>
          <w:caps/>
          <w:lang w:val="en-CA"/>
        </w:rPr>
        <w:lastRenderedPageBreak/>
        <w:t xml:space="preserve">THE </w:t>
      </w:r>
      <w:r w:rsidR="008E597D" w:rsidRPr="00E2441A">
        <w:rPr>
          <w:b/>
          <w:caps/>
          <w:lang w:val="en-CA"/>
        </w:rPr>
        <w:t>WORLD BANK</w:t>
      </w:r>
    </w:p>
    <w:tbl>
      <w:tblPr>
        <w:tblW w:w="14124" w:type="dxa"/>
        <w:tblInd w:w="-5" w:type="dxa"/>
        <w:tblLayout w:type="fixed"/>
        <w:tblLook w:val="04A0" w:firstRow="1" w:lastRow="0" w:firstColumn="1" w:lastColumn="0" w:noHBand="0" w:noVBand="1"/>
      </w:tblPr>
      <w:tblGrid>
        <w:gridCol w:w="3575"/>
        <w:gridCol w:w="856"/>
        <w:gridCol w:w="856"/>
        <w:gridCol w:w="856"/>
        <w:gridCol w:w="856"/>
        <w:gridCol w:w="856"/>
        <w:gridCol w:w="856"/>
        <w:gridCol w:w="856"/>
        <w:gridCol w:w="856"/>
        <w:gridCol w:w="914"/>
        <w:gridCol w:w="969"/>
        <w:gridCol w:w="903"/>
        <w:gridCol w:w="915"/>
      </w:tblGrid>
      <w:tr w:rsidR="00E2441A" w:rsidRPr="00E2441A" w14:paraId="51822496" w14:textId="77777777" w:rsidTr="00F84FC8">
        <w:trPr>
          <w:trHeight w:val="58"/>
          <w:tblHeader/>
        </w:trPr>
        <w:tc>
          <w:tcPr>
            <w:tcW w:w="35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5072E5B" w14:textId="77777777" w:rsidR="008E597D" w:rsidRPr="00E2441A" w:rsidRDefault="008E597D" w:rsidP="00F84FC8">
            <w:pPr>
              <w:rPr>
                <w:b/>
                <w:bCs/>
                <w:sz w:val="16"/>
                <w:szCs w:val="16"/>
                <w:lang w:val="en-CA" w:eastAsia="en-CA"/>
              </w:rPr>
            </w:pPr>
            <w:r w:rsidRPr="00E2441A">
              <w:rPr>
                <w:b/>
                <w:bCs/>
                <w:sz w:val="16"/>
                <w:szCs w:val="16"/>
                <w:lang w:val="en-CA"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4F8A142D"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2011</w:t>
            </w:r>
          </w:p>
        </w:tc>
        <w:tc>
          <w:tcPr>
            <w:tcW w:w="856" w:type="dxa"/>
            <w:tcBorders>
              <w:top w:val="single" w:sz="4" w:space="0" w:color="auto"/>
              <w:left w:val="nil"/>
              <w:bottom w:val="single" w:sz="4" w:space="0" w:color="auto"/>
              <w:right w:val="single" w:sz="4" w:space="0" w:color="auto"/>
            </w:tcBorders>
            <w:shd w:val="clear" w:color="auto" w:fill="auto"/>
            <w:hideMark/>
          </w:tcPr>
          <w:p w14:paraId="7F34E83F"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14:paraId="2BBEBA4A"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4EFD7708"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6CCC590D"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76813E2E"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573B71A8"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1E84191E"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2018</w:t>
            </w:r>
          </w:p>
        </w:tc>
        <w:tc>
          <w:tcPr>
            <w:tcW w:w="914" w:type="dxa"/>
            <w:tcBorders>
              <w:top w:val="single" w:sz="4" w:space="0" w:color="auto"/>
              <w:left w:val="nil"/>
              <w:bottom w:val="single" w:sz="4" w:space="0" w:color="auto"/>
              <w:right w:val="single" w:sz="4" w:space="0" w:color="auto"/>
            </w:tcBorders>
          </w:tcPr>
          <w:p w14:paraId="4CC45AA1"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2019</w:t>
            </w:r>
          </w:p>
        </w:tc>
        <w:tc>
          <w:tcPr>
            <w:tcW w:w="18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23D5BE50" w14:textId="77777777" w:rsidR="008E597D" w:rsidRPr="00E2441A" w:rsidRDefault="008E597D" w:rsidP="00F84FC8">
            <w:pPr>
              <w:jc w:val="center"/>
              <w:rPr>
                <w:b/>
                <w:bCs/>
                <w:sz w:val="16"/>
                <w:szCs w:val="16"/>
                <w:lang w:val="en-CA" w:eastAsia="en-CA"/>
              </w:rPr>
            </w:pPr>
            <w:r w:rsidRPr="00E2441A">
              <w:rPr>
                <w:b/>
                <w:bCs/>
                <w:sz w:val="16"/>
                <w:szCs w:val="16"/>
                <w:lang w:val="en-CA" w:eastAsia="en-CA"/>
              </w:rPr>
              <w:t>2020</w:t>
            </w:r>
          </w:p>
        </w:tc>
        <w:tc>
          <w:tcPr>
            <w:tcW w:w="915" w:type="dxa"/>
            <w:tcBorders>
              <w:top w:val="single" w:sz="4" w:space="0" w:color="auto"/>
              <w:left w:val="nil"/>
              <w:bottom w:val="single" w:sz="4" w:space="0" w:color="auto"/>
              <w:right w:val="single" w:sz="4" w:space="0" w:color="auto"/>
            </w:tcBorders>
            <w:shd w:val="clear" w:color="auto" w:fill="auto"/>
            <w:hideMark/>
          </w:tcPr>
          <w:p w14:paraId="59F2C526" w14:textId="77777777" w:rsidR="008E597D" w:rsidRPr="00E2441A" w:rsidRDefault="008E597D" w:rsidP="00F84FC8">
            <w:pPr>
              <w:jc w:val="center"/>
              <w:rPr>
                <w:b/>
                <w:bCs/>
                <w:sz w:val="16"/>
                <w:szCs w:val="16"/>
                <w:lang w:val="en-CA" w:eastAsia="en-CA"/>
              </w:rPr>
            </w:pPr>
            <w:r w:rsidRPr="00E2441A">
              <w:rPr>
                <w:b/>
                <w:bCs/>
                <w:sz w:val="16"/>
                <w:szCs w:val="16"/>
                <w:lang w:val="en-CA" w:eastAsia="en-CA"/>
              </w:rPr>
              <w:t>2021</w:t>
            </w:r>
          </w:p>
        </w:tc>
      </w:tr>
      <w:tr w:rsidR="00E2441A" w:rsidRPr="00E2441A" w14:paraId="6C79B133" w14:textId="77777777" w:rsidTr="00F84FC8">
        <w:trPr>
          <w:trHeight w:val="117"/>
          <w:tblHeader/>
        </w:trPr>
        <w:tc>
          <w:tcPr>
            <w:tcW w:w="3575" w:type="dxa"/>
            <w:vMerge/>
            <w:tcBorders>
              <w:top w:val="single" w:sz="4" w:space="0" w:color="auto"/>
              <w:left w:val="single" w:sz="4" w:space="0" w:color="auto"/>
              <w:bottom w:val="single" w:sz="4" w:space="0" w:color="auto"/>
              <w:right w:val="single" w:sz="4" w:space="0" w:color="auto"/>
            </w:tcBorders>
            <w:vAlign w:val="center"/>
            <w:hideMark/>
          </w:tcPr>
          <w:p w14:paraId="08C269E9" w14:textId="77777777" w:rsidR="008E597D" w:rsidRPr="00E2441A" w:rsidRDefault="008E597D" w:rsidP="00F84FC8">
            <w:pPr>
              <w:jc w:val="left"/>
              <w:rPr>
                <w:b/>
                <w:bCs/>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14:paraId="2565B3D6"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49B0E851"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22CD4185"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375759D8"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2D1E74BC"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04710BCB"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7FDE26C3"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0881F3A4"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14" w:type="dxa"/>
            <w:tcBorders>
              <w:top w:val="single" w:sz="4" w:space="0" w:color="auto"/>
              <w:left w:val="nil"/>
              <w:bottom w:val="single" w:sz="4" w:space="0" w:color="auto"/>
              <w:right w:val="single" w:sz="4" w:space="0" w:color="auto"/>
            </w:tcBorders>
          </w:tcPr>
          <w:p w14:paraId="7C6C8429"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69" w:type="dxa"/>
            <w:tcBorders>
              <w:top w:val="nil"/>
              <w:left w:val="single" w:sz="4" w:space="0" w:color="auto"/>
              <w:bottom w:val="single" w:sz="4" w:space="0" w:color="auto"/>
              <w:right w:val="single" w:sz="4" w:space="0" w:color="auto"/>
            </w:tcBorders>
            <w:shd w:val="clear" w:color="auto" w:fill="auto"/>
            <w:hideMark/>
          </w:tcPr>
          <w:p w14:paraId="6A1711D4" w14:textId="77777777" w:rsidR="008E597D" w:rsidRPr="00E2441A" w:rsidRDefault="008E597D" w:rsidP="00F84FC8">
            <w:pPr>
              <w:jc w:val="center"/>
              <w:rPr>
                <w:b/>
                <w:bCs/>
                <w:sz w:val="16"/>
                <w:szCs w:val="16"/>
                <w:lang w:val="en-CA" w:eastAsia="en-CA"/>
              </w:rPr>
            </w:pPr>
            <w:r w:rsidRPr="00E2441A">
              <w:rPr>
                <w:b/>
                <w:bCs/>
                <w:sz w:val="16"/>
                <w:szCs w:val="16"/>
                <w:lang w:val="en-CA" w:eastAsia="en-CA"/>
              </w:rPr>
              <w:t>Budget</w:t>
            </w:r>
          </w:p>
        </w:tc>
        <w:tc>
          <w:tcPr>
            <w:tcW w:w="903" w:type="dxa"/>
            <w:tcBorders>
              <w:top w:val="nil"/>
              <w:left w:val="nil"/>
              <w:bottom w:val="single" w:sz="4" w:space="0" w:color="auto"/>
              <w:right w:val="single" w:sz="4" w:space="0" w:color="auto"/>
            </w:tcBorders>
            <w:shd w:val="clear" w:color="auto" w:fill="auto"/>
            <w:hideMark/>
          </w:tcPr>
          <w:p w14:paraId="1213D274" w14:textId="77777777" w:rsidR="008E597D" w:rsidRPr="00E2441A" w:rsidRDefault="008E597D" w:rsidP="00F84FC8">
            <w:pPr>
              <w:ind w:left="-12" w:right="-104" w:hanging="87"/>
              <w:jc w:val="center"/>
              <w:rPr>
                <w:b/>
                <w:bCs/>
                <w:sz w:val="16"/>
                <w:szCs w:val="16"/>
                <w:lang w:val="en-CA" w:eastAsia="en-CA"/>
              </w:rPr>
            </w:pPr>
            <w:r w:rsidRPr="00E2441A">
              <w:rPr>
                <w:b/>
                <w:bCs/>
                <w:sz w:val="16"/>
                <w:szCs w:val="16"/>
                <w:lang w:val="en-CA" w:eastAsia="en-CA"/>
              </w:rPr>
              <w:t>Estimated</w:t>
            </w:r>
          </w:p>
        </w:tc>
        <w:tc>
          <w:tcPr>
            <w:tcW w:w="915" w:type="dxa"/>
            <w:tcBorders>
              <w:top w:val="nil"/>
              <w:left w:val="nil"/>
              <w:bottom w:val="single" w:sz="4" w:space="0" w:color="auto"/>
              <w:right w:val="single" w:sz="4" w:space="0" w:color="auto"/>
            </w:tcBorders>
            <w:shd w:val="clear" w:color="auto" w:fill="auto"/>
            <w:hideMark/>
          </w:tcPr>
          <w:p w14:paraId="1D7D56DA" w14:textId="77777777" w:rsidR="008E597D" w:rsidRPr="00E2441A" w:rsidRDefault="008E597D" w:rsidP="00F84FC8">
            <w:pPr>
              <w:ind w:left="-112" w:right="-114"/>
              <w:jc w:val="center"/>
              <w:rPr>
                <w:b/>
                <w:bCs/>
                <w:sz w:val="16"/>
                <w:szCs w:val="16"/>
                <w:lang w:val="en-CA" w:eastAsia="en-CA"/>
              </w:rPr>
            </w:pPr>
            <w:r w:rsidRPr="00E2441A">
              <w:rPr>
                <w:b/>
                <w:bCs/>
                <w:sz w:val="16"/>
                <w:szCs w:val="16"/>
                <w:lang w:val="en-CA" w:eastAsia="en-CA"/>
              </w:rPr>
              <w:t>Proposed</w:t>
            </w:r>
          </w:p>
        </w:tc>
      </w:tr>
      <w:tr w:rsidR="00E2441A" w:rsidRPr="00E2441A" w14:paraId="11ACE1F7" w14:textId="77777777" w:rsidTr="00F84FC8">
        <w:trPr>
          <w:trHeight w:val="47"/>
        </w:trPr>
        <w:tc>
          <w:tcPr>
            <w:tcW w:w="14124" w:type="dxa"/>
            <w:gridSpan w:val="13"/>
            <w:tcBorders>
              <w:top w:val="single" w:sz="4" w:space="0" w:color="auto"/>
              <w:left w:val="single" w:sz="4" w:space="0" w:color="auto"/>
              <w:bottom w:val="single" w:sz="4" w:space="0" w:color="auto"/>
              <w:right w:val="single" w:sz="4" w:space="0" w:color="auto"/>
            </w:tcBorders>
          </w:tcPr>
          <w:p w14:paraId="138FE0B9" w14:textId="77777777" w:rsidR="008E597D" w:rsidRPr="00E2441A" w:rsidRDefault="008E597D" w:rsidP="00F84FC8">
            <w:pPr>
              <w:jc w:val="left"/>
              <w:rPr>
                <w:b/>
                <w:bCs/>
                <w:sz w:val="16"/>
                <w:szCs w:val="16"/>
                <w:lang w:val="en-CA" w:eastAsia="en-CA"/>
              </w:rPr>
            </w:pPr>
            <w:r w:rsidRPr="00E2441A">
              <w:rPr>
                <w:b/>
                <w:bCs/>
                <w:sz w:val="16"/>
                <w:szCs w:val="16"/>
                <w:lang w:val="en-CA" w:eastAsia="en-CA"/>
              </w:rPr>
              <w:t>A. Core unit</w:t>
            </w:r>
          </w:p>
        </w:tc>
      </w:tr>
      <w:tr w:rsidR="00E2441A" w:rsidRPr="00E2441A" w14:paraId="6951871A"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30658285" w14:textId="77777777" w:rsidR="008E597D" w:rsidRPr="00E2441A" w:rsidRDefault="008E597D" w:rsidP="00F84FC8">
            <w:pPr>
              <w:jc w:val="left"/>
              <w:rPr>
                <w:sz w:val="16"/>
                <w:szCs w:val="16"/>
                <w:lang w:val="en-CA" w:eastAsia="en-CA"/>
              </w:rPr>
            </w:pPr>
            <w:r w:rsidRPr="00E2441A">
              <w:rPr>
                <w:sz w:val="16"/>
                <w:szCs w:val="16"/>
                <w:lang w:val="en-CA"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414CEE3A" w14:textId="77777777" w:rsidR="008E597D" w:rsidRPr="00E2441A" w:rsidRDefault="008E597D" w:rsidP="00F84FC8">
            <w:pPr>
              <w:jc w:val="right"/>
              <w:rPr>
                <w:sz w:val="16"/>
                <w:szCs w:val="16"/>
                <w:lang w:val="en-CA" w:eastAsia="en-CA"/>
              </w:rPr>
            </w:pPr>
            <w:r w:rsidRPr="00E2441A">
              <w:rPr>
                <w:sz w:val="16"/>
                <w:szCs w:val="16"/>
                <w:lang w:val="en-CA" w:eastAsia="en-CA"/>
              </w:rPr>
              <w:t>867,586</w:t>
            </w:r>
          </w:p>
        </w:tc>
        <w:tc>
          <w:tcPr>
            <w:tcW w:w="856" w:type="dxa"/>
            <w:tcBorders>
              <w:top w:val="nil"/>
              <w:left w:val="nil"/>
              <w:bottom w:val="single" w:sz="4" w:space="0" w:color="auto"/>
              <w:right w:val="single" w:sz="4" w:space="0" w:color="auto"/>
            </w:tcBorders>
            <w:shd w:val="clear" w:color="auto" w:fill="auto"/>
            <w:hideMark/>
          </w:tcPr>
          <w:p w14:paraId="3F5BEC9B" w14:textId="77777777" w:rsidR="008E597D" w:rsidRPr="00E2441A" w:rsidRDefault="008E597D" w:rsidP="00F84FC8">
            <w:pPr>
              <w:jc w:val="right"/>
              <w:rPr>
                <w:sz w:val="16"/>
                <w:szCs w:val="16"/>
                <w:lang w:val="en-CA" w:eastAsia="en-CA"/>
              </w:rPr>
            </w:pPr>
            <w:r w:rsidRPr="00E2441A">
              <w:rPr>
                <w:sz w:val="16"/>
                <w:szCs w:val="16"/>
                <w:lang w:val="en-CA" w:eastAsia="en-CA"/>
              </w:rPr>
              <w:t>1,184,796</w:t>
            </w:r>
          </w:p>
        </w:tc>
        <w:tc>
          <w:tcPr>
            <w:tcW w:w="856" w:type="dxa"/>
            <w:tcBorders>
              <w:top w:val="nil"/>
              <w:left w:val="nil"/>
              <w:bottom w:val="single" w:sz="4" w:space="0" w:color="auto"/>
              <w:right w:val="single" w:sz="4" w:space="0" w:color="auto"/>
            </w:tcBorders>
            <w:shd w:val="clear" w:color="auto" w:fill="auto"/>
            <w:hideMark/>
          </w:tcPr>
          <w:p w14:paraId="4490BF5D" w14:textId="77777777" w:rsidR="008E597D" w:rsidRPr="00E2441A" w:rsidRDefault="008E597D" w:rsidP="00F84FC8">
            <w:pPr>
              <w:jc w:val="right"/>
              <w:rPr>
                <w:sz w:val="16"/>
                <w:szCs w:val="16"/>
                <w:lang w:val="en-CA" w:eastAsia="en-CA"/>
              </w:rPr>
            </w:pPr>
            <w:r w:rsidRPr="00E2441A">
              <w:rPr>
                <w:sz w:val="16"/>
                <w:szCs w:val="16"/>
                <w:lang w:val="en-CA" w:eastAsia="en-CA"/>
              </w:rPr>
              <w:t>984,571</w:t>
            </w:r>
          </w:p>
        </w:tc>
        <w:tc>
          <w:tcPr>
            <w:tcW w:w="856" w:type="dxa"/>
            <w:tcBorders>
              <w:top w:val="nil"/>
              <w:left w:val="nil"/>
              <w:bottom w:val="single" w:sz="4" w:space="0" w:color="auto"/>
              <w:right w:val="single" w:sz="4" w:space="0" w:color="auto"/>
            </w:tcBorders>
            <w:shd w:val="clear" w:color="auto" w:fill="auto"/>
            <w:hideMark/>
          </w:tcPr>
          <w:p w14:paraId="000A3073" w14:textId="77777777" w:rsidR="008E597D" w:rsidRPr="00E2441A" w:rsidRDefault="008E597D" w:rsidP="00F84FC8">
            <w:pPr>
              <w:jc w:val="right"/>
              <w:rPr>
                <w:sz w:val="16"/>
                <w:szCs w:val="16"/>
                <w:lang w:val="en-CA" w:eastAsia="en-CA"/>
              </w:rPr>
            </w:pPr>
            <w:r w:rsidRPr="00E2441A">
              <w:rPr>
                <w:sz w:val="16"/>
                <w:szCs w:val="16"/>
                <w:lang w:val="en-CA" w:eastAsia="en-CA"/>
              </w:rPr>
              <w:t>1,022,179</w:t>
            </w:r>
          </w:p>
        </w:tc>
        <w:tc>
          <w:tcPr>
            <w:tcW w:w="856" w:type="dxa"/>
            <w:tcBorders>
              <w:top w:val="nil"/>
              <w:left w:val="nil"/>
              <w:bottom w:val="single" w:sz="4" w:space="0" w:color="auto"/>
              <w:right w:val="single" w:sz="4" w:space="0" w:color="auto"/>
            </w:tcBorders>
            <w:shd w:val="clear" w:color="auto" w:fill="auto"/>
            <w:hideMark/>
          </w:tcPr>
          <w:p w14:paraId="21F16134" w14:textId="77777777" w:rsidR="008E597D" w:rsidRPr="00E2441A" w:rsidRDefault="008E597D" w:rsidP="00F84FC8">
            <w:pPr>
              <w:jc w:val="right"/>
              <w:rPr>
                <w:sz w:val="16"/>
                <w:szCs w:val="16"/>
                <w:lang w:val="en-CA" w:eastAsia="en-CA"/>
              </w:rPr>
            </w:pPr>
            <w:r w:rsidRPr="00E2441A">
              <w:rPr>
                <w:sz w:val="16"/>
                <w:szCs w:val="16"/>
                <w:lang w:val="en-CA" w:eastAsia="en-CA"/>
              </w:rPr>
              <w:t>827,111</w:t>
            </w:r>
          </w:p>
        </w:tc>
        <w:tc>
          <w:tcPr>
            <w:tcW w:w="856" w:type="dxa"/>
            <w:tcBorders>
              <w:top w:val="nil"/>
              <w:left w:val="nil"/>
              <w:bottom w:val="single" w:sz="4" w:space="0" w:color="auto"/>
              <w:right w:val="single" w:sz="4" w:space="0" w:color="auto"/>
            </w:tcBorders>
            <w:shd w:val="clear" w:color="auto" w:fill="auto"/>
            <w:hideMark/>
          </w:tcPr>
          <w:p w14:paraId="442ACEED" w14:textId="77777777" w:rsidR="008E597D" w:rsidRPr="00E2441A" w:rsidRDefault="008E597D" w:rsidP="00F84FC8">
            <w:pPr>
              <w:jc w:val="right"/>
              <w:rPr>
                <w:sz w:val="16"/>
                <w:szCs w:val="16"/>
                <w:lang w:val="en-CA" w:eastAsia="en-CA"/>
              </w:rPr>
            </w:pPr>
            <w:r w:rsidRPr="00E2441A">
              <w:rPr>
                <w:sz w:val="16"/>
                <w:szCs w:val="16"/>
                <w:lang w:val="en-CA" w:eastAsia="en-CA"/>
              </w:rPr>
              <w:t>1,089,481</w:t>
            </w:r>
          </w:p>
        </w:tc>
        <w:tc>
          <w:tcPr>
            <w:tcW w:w="856" w:type="dxa"/>
            <w:tcBorders>
              <w:top w:val="nil"/>
              <w:left w:val="nil"/>
              <w:bottom w:val="single" w:sz="4" w:space="0" w:color="auto"/>
              <w:right w:val="single" w:sz="4" w:space="0" w:color="auto"/>
            </w:tcBorders>
            <w:shd w:val="clear" w:color="auto" w:fill="auto"/>
            <w:hideMark/>
          </w:tcPr>
          <w:p w14:paraId="395122B4" w14:textId="77777777" w:rsidR="008E597D" w:rsidRPr="00E2441A" w:rsidRDefault="008E597D" w:rsidP="00F84FC8">
            <w:pPr>
              <w:jc w:val="right"/>
              <w:rPr>
                <w:sz w:val="16"/>
                <w:szCs w:val="16"/>
                <w:lang w:val="en-CA" w:eastAsia="en-CA"/>
              </w:rPr>
            </w:pPr>
            <w:r w:rsidRPr="00E2441A">
              <w:rPr>
                <w:sz w:val="16"/>
                <w:szCs w:val="16"/>
                <w:lang w:val="en-CA" w:eastAsia="en-CA"/>
              </w:rPr>
              <w:t>1,086,340</w:t>
            </w:r>
          </w:p>
        </w:tc>
        <w:tc>
          <w:tcPr>
            <w:tcW w:w="856" w:type="dxa"/>
            <w:tcBorders>
              <w:top w:val="nil"/>
              <w:left w:val="nil"/>
              <w:bottom w:val="single" w:sz="4" w:space="0" w:color="auto"/>
              <w:right w:val="single" w:sz="4" w:space="0" w:color="auto"/>
            </w:tcBorders>
            <w:shd w:val="clear" w:color="000000" w:fill="auto"/>
            <w:hideMark/>
          </w:tcPr>
          <w:p w14:paraId="78AD2D9A" w14:textId="77777777" w:rsidR="008E597D" w:rsidRPr="00E2441A" w:rsidRDefault="008E597D" w:rsidP="00F84FC8">
            <w:pPr>
              <w:jc w:val="right"/>
              <w:rPr>
                <w:sz w:val="16"/>
                <w:szCs w:val="16"/>
                <w:lang w:val="en-CA" w:eastAsia="en-CA"/>
              </w:rPr>
            </w:pPr>
            <w:r w:rsidRPr="00E2441A">
              <w:rPr>
                <w:sz w:val="16"/>
                <w:szCs w:val="16"/>
                <w:lang w:val="en-CA" w:eastAsia="en-CA"/>
              </w:rPr>
              <w:t>1,226,215</w:t>
            </w:r>
          </w:p>
        </w:tc>
        <w:tc>
          <w:tcPr>
            <w:tcW w:w="914" w:type="dxa"/>
            <w:tcBorders>
              <w:top w:val="single" w:sz="4" w:space="0" w:color="auto"/>
              <w:left w:val="nil"/>
              <w:bottom w:val="single" w:sz="4" w:space="0" w:color="auto"/>
              <w:right w:val="single" w:sz="4" w:space="0" w:color="auto"/>
            </w:tcBorders>
            <w:shd w:val="clear" w:color="000000" w:fill="auto"/>
          </w:tcPr>
          <w:p w14:paraId="26BB6176" w14:textId="77777777" w:rsidR="008E597D" w:rsidRPr="00E2441A" w:rsidRDefault="008E597D" w:rsidP="00F84FC8">
            <w:pPr>
              <w:jc w:val="right"/>
              <w:rPr>
                <w:sz w:val="16"/>
                <w:szCs w:val="16"/>
                <w:lang w:val="en-CA" w:eastAsia="en-CA"/>
              </w:rPr>
            </w:pPr>
            <w:r w:rsidRPr="00E2441A">
              <w:rPr>
                <w:sz w:val="16"/>
                <w:szCs w:val="16"/>
                <w:lang w:val="en-CA" w:eastAsia="en-CA"/>
              </w:rPr>
              <w:t>1,250,888</w:t>
            </w:r>
          </w:p>
        </w:tc>
        <w:tc>
          <w:tcPr>
            <w:tcW w:w="969" w:type="dxa"/>
            <w:tcBorders>
              <w:top w:val="nil"/>
              <w:left w:val="single" w:sz="4" w:space="0" w:color="auto"/>
              <w:bottom w:val="single" w:sz="4" w:space="0" w:color="auto"/>
              <w:right w:val="single" w:sz="4" w:space="0" w:color="auto"/>
            </w:tcBorders>
            <w:shd w:val="clear" w:color="000000" w:fill="auto"/>
          </w:tcPr>
          <w:p w14:paraId="7D96B0B9" w14:textId="77777777" w:rsidR="008E597D" w:rsidRPr="00E2441A" w:rsidRDefault="008E597D" w:rsidP="00F84FC8">
            <w:pPr>
              <w:jc w:val="right"/>
              <w:rPr>
                <w:sz w:val="16"/>
                <w:szCs w:val="16"/>
                <w:lang w:val="en-CA" w:eastAsia="en-CA"/>
              </w:rPr>
            </w:pPr>
            <w:r w:rsidRPr="00E2441A">
              <w:rPr>
                <w:sz w:val="16"/>
                <w:szCs w:val="16"/>
                <w:lang w:val="en-CA" w:eastAsia="en-CA"/>
              </w:rPr>
              <w:t>1,200,000</w:t>
            </w:r>
          </w:p>
        </w:tc>
        <w:tc>
          <w:tcPr>
            <w:tcW w:w="903" w:type="dxa"/>
            <w:tcBorders>
              <w:top w:val="nil"/>
              <w:left w:val="nil"/>
              <w:bottom w:val="single" w:sz="4" w:space="0" w:color="auto"/>
              <w:right w:val="single" w:sz="4" w:space="0" w:color="auto"/>
            </w:tcBorders>
            <w:shd w:val="clear" w:color="000000" w:fill="auto"/>
          </w:tcPr>
          <w:p w14:paraId="1906A6A4" w14:textId="77777777" w:rsidR="008E597D" w:rsidRPr="00E2441A" w:rsidRDefault="008E597D" w:rsidP="00F84FC8">
            <w:pPr>
              <w:jc w:val="right"/>
              <w:rPr>
                <w:sz w:val="16"/>
                <w:szCs w:val="16"/>
                <w:lang w:val="en-CA" w:eastAsia="en-CA"/>
              </w:rPr>
            </w:pPr>
            <w:r w:rsidRPr="00E2441A">
              <w:rPr>
                <w:sz w:val="16"/>
                <w:szCs w:val="16"/>
                <w:lang w:val="en-CA" w:eastAsia="en-CA"/>
              </w:rPr>
              <w:t>991,571</w:t>
            </w:r>
          </w:p>
        </w:tc>
        <w:tc>
          <w:tcPr>
            <w:tcW w:w="915" w:type="dxa"/>
            <w:tcBorders>
              <w:top w:val="nil"/>
              <w:left w:val="nil"/>
              <w:bottom w:val="single" w:sz="4" w:space="0" w:color="auto"/>
              <w:right w:val="single" w:sz="4" w:space="0" w:color="auto"/>
            </w:tcBorders>
            <w:shd w:val="clear" w:color="000000" w:fill="auto"/>
          </w:tcPr>
          <w:p w14:paraId="2F3397C1" w14:textId="77777777" w:rsidR="008E597D" w:rsidRPr="00E2441A" w:rsidRDefault="008E597D" w:rsidP="00F84FC8">
            <w:pPr>
              <w:ind w:left="-112"/>
              <w:jc w:val="right"/>
              <w:rPr>
                <w:sz w:val="16"/>
                <w:szCs w:val="16"/>
                <w:lang w:val="en-CA" w:eastAsia="en-CA"/>
              </w:rPr>
            </w:pPr>
            <w:r w:rsidRPr="00E2441A">
              <w:rPr>
                <w:sz w:val="16"/>
                <w:szCs w:val="16"/>
                <w:lang w:val="en-CA" w:eastAsia="en-CA"/>
              </w:rPr>
              <w:t>1,235,000</w:t>
            </w:r>
          </w:p>
        </w:tc>
      </w:tr>
      <w:tr w:rsidR="00E2441A" w:rsidRPr="00E2441A" w14:paraId="01747ED2" w14:textId="77777777" w:rsidTr="00F84FC8">
        <w:trPr>
          <w:trHeight w:val="186"/>
        </w:trPr>
        <w:tc>
          <w:tcPr>
            <w:tcW w:w="3575" w:type="dxa"/>
            <w:tcBorders>
              <w:top w:val="nil"/>
              <w:left w:val="single" w:sz="4" w:space="0" w:color="auto"/>
              <w:bottom w:val="single" w:sz="4" w:space="0" w:color="auto"/>
              <w:right w:val="single" w:sz="4" w:space="0" w:color="auto"/>
            </w:tcBorders>
            <w:shd w:val="clear" w:color="auto" w:fill="auto"/>
            <w:hideMark/>
          </w:tcPr>
          <w:p w14:paraId="77B8CEED" w14:textId="77777777" w:rsidR="008E597D" w:rsidRPr="00E2441A" w:rsidRDefault="008E597D" w:rsidP="00F84FC8">
            <w:pPr>
              <w:jc w:val="left"/>
              <w:rPr>
                <w:sz w:val="16"/>
                <w:szCs w:val="16"/>
                <w:lang w:val="en-CA" w:eastAsia="en-CA"/>
              </w:rPr>
            </w:pPr>
            <w:r w:rsidRPr="00E2441A">
              <w:rPr>
                <w:sz w:val="16"/>
                <w:szCs w:val="16"/>
                <w:lang w:val="en-CA"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07E75C2D" w14:textId="77777777" w:rsidR="008E597D" w:rsidRPr="00E2441A" w:rsidRDefault="008E597D" w:rsidP="00F84FC8">
            <w:pPr>
              <w:jc w:val="right"/>
              <w:rPr>
                <w:sz w:val="16"/>
                <w:szCs w:val="16"/>
                <w:lang w:val="en-CA" w:eastAsia="en-CA"/>
              </w:rPr>
            </w:pPr>
            <w:r w:rsidRPr="00E2441A">
              <w:rPr>
                <w:sz w:val="16"/>
                <w:szCs w:val="16"/>
                <w:lang w:val="en-CA" w:eastAsia="en-CA"/>
              </w:rPr>
              <w:t>183,893</w:t>
            </w:r>
          </w:p>
        </w:tc>
        <w:tc>
          <w:tcPr>
            <w:tcW w:w="856" w:type="dxa"/>
            <w:tcBorders>
              <w:top w:val="nil"/>
              <w:left w:val="nil"/>
              <w:bottom w:val="single" w:sz="4" w:space="0" w:color="auto"/>
              <w:right w:val="single" w:sz="4" w:space="0" w:color="auto"/>
            </w:tcBorders>
            <w:shd w:val="clear" w:color="auto" w:fill="auto"/>
            <w:hideMark/>
          </w:tcPr>
          <w:p w14:paraId="51C7EA69" w14:textId="77777777" w:rsidR="008E597D" w:rsidRPr="00E2441A" w:rsidRDefault="008E597D" w:rsidP="00F84FC8">
            <w:pPr>
              <w:jc w:val="right"/>
              <w:rPr>
                <w:sz w:val="16"/>
                <w:szCs w:val="16"/>
                <w:lang w:val="en-CA" w:eastAsia="en-CA"/>
              </w:rPr>
            </w:pPr>
            <w:r w:rsidRPr="00E2441A">
              <w:rPr>
                <w:sz w:val="16"/>
                <w:szCs w:val="16"/>
                <w:lang w:val="en-CA" w:eastAsia="en-CA"/>
              </w:rPr>
              <w:t>205,425</w:t>
            </w:r>
          </w:p>
        </w:tc>
        <w:tc>
          <w:tcPr>
            <w:tcW w:w="856" w:type="dxa"/>
            <w:tcBorders>
              <w:top w:val="nil"/>
              <w:left w:val="nil"/>
              <w:bottom w:val="single" w:sz="4" w:space="0" w:color="auto"/>
              <w:right w:val="single" w:sz="4" w:space="0" w:color="auto"/>
            </w:tcBorders>
            <w:shd w:val="clear" w:color="auto" w:fill="auto"/>
            <w:hideMark/>
          </w:tcPr>
          <w:p w14:paraId="7D78A398" w14:textId="77777777" w:rsidR="008E597D" w:rsidRPr="00E2441A" w:rsidRDefault="008E597D" w:rsidP="00F84FC8">
            <w:pPr>
              <w:jc w:val="right"/>
              <w:rPr>
                <w:sz w:val="16"/>
                <w:szCs w:val="16"/>
                <w:lang w:val="en-CA" w:eastAsia="en-CA"/>
              </w:rPr>
            </w:pPr>
            <w:r w:rsidRPr="00E2441A">
              <w:rPr>
                <w:sz w:val="16"/>
                <w:szCs w:val="16"/>
                <w:lang w:val="en-CA" w:eastAsia="en-CA"/>
              </w:rPr>
              <w:t>111,021</w:t>
            </w:r>
          </w:p>
        </w:tc>
        <w:tc>
          <w:tcPr>
            <w:tcW w:w="856" w:type="dxa"/>
            <w:tcBorders>
              <w:top w:val="nil"/>
              <w:left w:val="nil"/>
              <w:bottom w:val="single" w:sz="4" w:space="0" w:color="auto"/>
              <w:right w:val="single" w:sz="4" w:space="0" w:color="auto"/>
            </w:tcBorders>
            <w:shd w:val="clear" w:color="auto" w:fill="auto"/>
            <w:hideMark/>
          </w:tcPr>
          <w:p w14:paraId="1828FC2D" w14:textId="77777777" w:rsidR="008E597D" w:rsidRPr="00E2441A" w:rsidRDefault="008E597D" w:rsidP="00F84FC8">
            <w:pPr>
              <w:jc w:val="right"/>
              <w:rPr>
                <w:sz w:val="16"/>
                <w:szCs w:val="16"/>
                <w:lang w:val="en-CA" w:eastAsia="en-CA"/>
              </w:rPr>
            </w:pPr>
            <w:r w:rsidRPr="00E2441A">
              <w:rPr>
                <w:sz w:val="16"/>
                <w:szCs w:val="16"/>
                <w:lang w:val="en-CA" w:eastAsia="en-CA"/>
              </w:rPr>
              <w:t>155,778</w:t>
            </w:r>
          </w:p>
        </w:tc>
        <w:tc>
          <w:tcPr>
            <w:tcW w:w="856" w:type="dxa"/>
            <w:tcBorders>
              <w:top w:val="nil"/>
              <w:left w:val="nil"/>
              <w:bottom w:val="single" w:sz="4" w:space="0" w:color="auto"/>
              <w:right w:val="single" w:sz="4" w:space="0" w:color="auto"/>
            </w:tcBorders>
            <w:shd w:val="clear" w:color="auto" w:fill="auto"/>
            <w:hideMark/>
          </w:tcPr>
          <w:p w14:paraId="775F0ADC" w14:textId="77777777" w:rsidR="008E597D" w:rsidRPr="00E2441A" w:rsidRDefault="008E597D" w:rsidP="00F84FC8">
            <w:pPr>
              <w:jc w:val="right"/>
              <w:rPr>
                <w:sz w:val="16"/>
                <w:szCs w:val="16"/>
                <w:lang w:val="en-CA" w:eastAsia="en-CA"/>
              </w:rPr>
            </w:pPr>
            <w:r w:rsidRPr="00E2441A">
              <w:rPr>
                <w:sz w:val="16"/>
                <w:szCs w:val="16"/>
                <w:lang w:val="en-CA" w:eastAsia="en-CA"/>
              </w:rPr>
              <w:t>205,498</w:t>
            </w:r>
          </w:p>
        </w:tc>
        <w:tc>
          <w:tcPr>
            <w:tcW w:w="856" w:type="dxa"/>
            <w:tcBorders>
              <w:top w:val="nil"/>
              <w:left w:val="nil"/>
              <w:bottom w:val="single" w:sz="4" w:space="0" w:color="auto"/>
              <w:right w:val="single" w:sz="4" w:space="0" w:color="auto"/>
            </w:tcBorders>
            <w:shd w:val="clear" w:color="auto" w:fill="auto"/>
            <w:hideMark/>
          </w:tcPr>
          <w:p w14:paraId="143082D3" w14:textId="77777777" w:rsidR="008E597D" w:rsidRPr="00E2441A" w:rsidRDefault="008E597D" w:rsidP="00F84FC8">
            <w:pPr>
              <w:jc w:val="right"/>
              <w:rPr>
                <w:sz w:val="16"/>
                <w:szCs w:val="16"/>
                <w:lang w:val="en-CA" w:eastAsia="en-CA"/>
              </w:rPr>
            </w:pPr>
            <w:r w:rsidRPr="00E2441A">
              <w:rPr>
                <w:sz w:val="16"/>
                <w:szCs w:val="16"/>
                <w:lang w:val="en-CA" w:eastAsia="en-CA"/>
              </w:rPr>
              <w:t>216,356</w:t>
            </w:r>
          </w:p>
        </w:tc>
        <w:tc>
          <w:tcPr>
            <w:tcW w:w="856" w:type="dxa"/>
            <w:tcBorders>
              <w:top w:val="nil"/>
              <w:left w:val="nil"/>
              <w:bottom w:val="single" w:sz="4" w:space="0" w:color="auto"/>
              <w:right w:val="single" w:sz="4" w:space="0" w:color="auto"/>
            </w:tcBorders>
            <w:shd w:val="clear" w:color="auto" w:fill="auto"/>
            <w:hideMark/>
          </w:tcPr>
          <w:p w14:paraId="24179785" w14:textId="77777777" w:rsidR="008E597D" w:rsidRPr="00E2441A" w:rsidRDefault="008E597D" w:rsidP="00F84FC8">
            <w:pPr>
              <w:jc w:val="right"/>
              <w:rPr>
                <w:sz w:val="16"/>
                <w:szCs w:val="16"/>
                <w:lang w:val="en-CA" w:eastAsia="en-CA"/>
              </w:rPr>
            </w:pPr>
            <w:r w:rsidRPr="00E2441A">
              <w:rPr>
                <w:sz w:val="16"/>
                <w:szCs w:val="16"/>
                <w:lang w:val="en-CA" w:eastAsia="en-CA"/>
              </w:rPr>
              <w:t>178,550</w:t>
            </w:r>
          </w:p>
        </w:tc>
        <w:tc>
          <w:tcPr>
            <w:tcW w:w="856" w:type="dxa"/>
            <w:tcBorders>
              <w:top w:val="single" w:sz="4" w:space="0" w:color="auto"/>
              <w:left w:val="nil"/>
              <w:bottom w:val="single" w:sz="4" w:space="0" w:color="auto"/>
              <w:right w:val="single" w:sz="4" w:space="0" w:color="auto"/>
            </w:tcBorders>
            <w:shd w:val="clear" w:color="000000" w:fill="auto"/>
            <w:hideMark/>
          </w:tcPr>
          <w:p w14:paraId="381C8C01" w14:textId="77777777" w:rsidR="008E597D" w:rsidRPr="00E2441A" w:rsidRDefault="008E597D" w:rsidP="00F84FC8">
            <w:pPr>
              <w:jc w:val="right"/>
              <w:rPr>
                <w:sz w:val="16"/>
                <w:szCs w:val="16"/>
                <w:lang w:val="en-CA" w:eastAsia="en-CA"/>
              </w:rPr>
            </w:pPr>
            <w:r w:rsidRPr="00E2441A">
              <w:rPr>
                <w:sz w:val="16"/>
                <w:szCs w:val="16"/>
                <w:lang w:val="en-CA" w:eastAsia="en-CA"/>
              </w:rPr>
              <w:t>180,873</w:t>
            </w:r>
          </w:p>
        </w:tc>
        <w:tc>
          <w:tcPr>
            <w:tcW w:w="914" w:type="dxa"/>
            <w:tcBorders>
              <w:top w:val="single" w:sz="4" w:space="0" w:color="auto"/>
              <w:left w:val="nil"/>
              <w:bottom w:val="single" w:sz="4" w:space="0" w:color="auto"/>
              <w:right w:val="single" w:sz="4" w:space="0" w:color="auto"/>
            </w:tcBorders>
            <w:shd w:val="clear" w:color="000000" w:fill="auto"/>
          </w:tcPr>
          <w:p w14:paraId="3A33CF2A" w14:textId="77777777" w:rsidR="008E597D" w:rsidRPr="00E2441A" w:rsidRDefault="008E597D" w:rsidP="00F84FC8">
            <w:pPr>
              <w:jc w:val="right"/>
              <w:rPr>
                <w:sz w:val="16"/>
                <w:szCs w:val="16"/>
                <w:lang w:val="en-CA" w:eastAsia="en-CA"/>
              </w:rPr>
            </w:pPr>
            <w:r w:rsidRPr="00E2441A">
              <w:rPr>
                <w:sz w:val="16"/>
                <w:szCs w:val="16"/>
                <w:lang w:val="en-CA" w:eastAsia="en-CA"/>
              </w:rPr>
              <w:t>151,281</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709F5F10" w14:textId="77777777" w:rsidR="008E597D" w:rsidRPr="00E2441A" w:rsidRDefault="008E597D" w:rsidP="00F84FC8">
            <w:pPr>
              <w:jc w:val="right"/>
              <w:rPr>
                <w:sz w:val="16"/>
                <w:szCs w:val="16"/>
                <w:lang w:val="en-CA" w:eastAsia="en-CA"/>
              </w:rPr>
            </w:pPr>
            <w:r w:rsidRPr="00E2441A">
              <w:rPr>
                <w:sz w:val="16"/>
                <w:szCs w:val="16"/>
                <w:lang w:val="en-CA" w:eastAsia="en-CA"/>
              </w:rPr>
              <w:t>185,000</w:t>
            </w:r>
          </w:p>
        </w:tc>
        <w:tc>
          <w:tcPr>
            <w:tcW w:w="903" w:type="dxa"/>
            <w:tcBorders>
              <w:top w:val="single" w:sz="4" w:space="0" w:color="auto"/>
              <w:left w:val="nil"/>
              <w:bottom w:val="single" w:sz="4" w:space="0" w:color="auto"/>
              <w:right w:val="single" w:sz="4" w:space="0" w:color="auto"/>
            </w:tcBorders>
            <w:shd w:val="clear" w:color="000000" w:fill="auto"/>
          </w:tcPr>
          <w:p w14:paraId="2D0EDCBA" w14:textId="77777777" w:rsidR="008E597D" w:rsidRPr="00E2441A" w:rsidRDefault="008E597D" w:rsidP="00F84FC8">
            <w:pPr>
              <w:jc w:val="right"/>
              <w:rPr>
                <w:sz w:val="16"/>
                <w:szCs w:val="16"/>
                <w:lang w:val="en-CA" w:eastAsia="en-CA"/>
              </w:rPr>
            </w:pPr>
            <w:r w:rsidRPr="00E2441A">
              <w:rPr>
                <w:sz w:val="16"/>
                <w:szCs w:val="16"/>
                <w:lang w:val="en-CA" w:eastAsia="en-CA"/>
              </w:rPr>
              <w:t>38,481</w:t>
            </w:r>
          </w:p>
        </w:tc>
        <w:tc>
          <w:tcPr>
            <w:tcW w:w="915" w:type="dxa"/>
            <w:tcBorders>
              <w:top w:val="single" w:sz="4" w:space="0" w:color="auto"/>
              <w:left w:val="nil"/>
              <w:bottom w:val="single" w:sz="4" w:space="0" w:color="auto"/>
              <w:right w:val="single" w:sz="4" w:space="0" w:color="auto"/>
            </w:tcBorders>
            <w:shd w:val="clear" w:color="000000" w:fill="auto"/>
          </w:tcPr>
          <w:p w14:paraId="2E36A569" w14:textId="77777777" w:rsidR="008E597D" w:rsidRPr="00E2441A" w:rsidRDefault="008E597D" w:rsidP="00F84FC8">
            <w:pPr>
              <w:jc w:val="right"/>
              <w:rPr>
                <w:sz w:val="16"/>
                <w:szCs w:val="16"/>
                <w:lang w:val="en-CA" w:eastAsia="en-CA"/>
              </w:rPr>
            </w:pPr>
            <w:r w:rsidRPr="00E2441A">
              <w:rPr>
                <w:sz w:val="16"/>
                <w:szCs w:val="16"/>
                <w:lang w:val="en-CA" w:eastAsia="en-CA"/>
              </w:rPr>
              <w:t>200,000</w:t>
            </w:r>
          </w:p>
        </w:tc>
      </w:tr>
      <w:tr w:rsidR="00E2441A" w:rsidRPr="00E2441A" w14:paraId="67C1A9D5" w14:textId="77777777" w:rsidTr="00F84FC8">
        <w:trPr>
          <w:trHeight w:val="79"/>
        </w:trPr>
        <w:tc>
          <w:tcPr>
            <w:tcW w:w="3575" w:type="dxa"/>
            <w:tcBorders>
              <w:top w:val="nil"/>
              <w:left w:val="single" w:sz="4" w:space="0" w:color="auto"/>
              <w:bottom w:val="single" w:sz="4" w:space="0" w:color="auto"/>
              <w:right w:val="single" w:sz="4" w:space="0" w:color="auto"/>
            </w:tcBorders>
            <w:shd w:val="clear" w:color="auto" w:fill="auto"/>
            <w:hideMark/>
          </w:tcPr>
          <w:p w14:paraId="6D31F150" w14:textId="77777777" w:rsidR="008E597D" w:rsidRPr="00E2441A" w:rsidRDefault="008E597D" w:rsidP="00F84FC8">
            <w:pPr>
              <w:jc w:val="left"/>
              <w:rPr>
                <w:sz w:val="16"/>
                <w:szCs w:val="16"/>
                <w:lang w:val="en-CA" w:eastAsia="en-CA"/>
              </w:rPr>
            </w:pPr>
            <w:r w:rsidRPr="00E2441A">
              <w:rPr>
                <w:sz w:val="16"/>
                <w:szCs w:val="16"/>
                <w:lang w:val="en-CA"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30037EA7" w14:textId="77777777" w:rsidR="008E597D" w:rsidRPr="00E2441A" w:rsidRDefault="008E597D" w:rsidP="00F84FC8">
            <w:pPr>
              <w:jc w:val="right"/>
              <w:rPr>
                <w:sz w:val="16"/>
                <w:szCs w:val="16"/>
                <w:lang w:val="en-CA" w:eastAsia="en-CA"/>
              </w:rPr>
            </w:pPr>
            <w:r w:rsidRPr="00E2441A">
              <w:rPr>
                <w:sz w:val="16"/>
                <w:szCs w:val="16"/>
                <w:lang w:val="en-CA" w:eastAsia="en-CA"/>
              </w:rPr>
              <w:t>47,232</w:t>
            </w:r>
          </w:p>
        </w:tc>
        <w:tc>
          <w:tcPr>
            <w:tcW w:w="856" w:type="dxa"/>
            <w:tcBorders>
              <w:top w:val="nil"/>
              <w:left w:val="nil"/>
              <w:bottom w:val="single" w:sz="4" w:space="0" w:color="auto"/>
              <w:right w:val="single" w:sz="4" w:space="0" w:color="auto"/>
            </w:tcBorders>
            <w:shd w:val="clear" w:color="auto" w:fill="auto"/>
            <w:hideMark/>
          </w:tcPr>
          <w:p w14:paraId="111EA3F6" w14:textId="77777777" w:rsidR="008E597D" w:rsidRPr="00E2441A" w:rsidRDefault="008E597D" w:rsidP="00F84FC8">
            <w:pPr>
              <w:jc w:val="right"/>
              <w:rPr>
                <w:sz w:val="16"/>
                <w:szCs w:val="16"/>
                <w:lang w:val="en-CA" w:eastAsia="en-CA"/>
              </w:rPr>
            </w:pPr>
            <w:r w:rsidRPr="00E2441A">
              <w:rPr>
                <w:sz w:val="16"/>
                <w:szCs w:val="16"/>
                <w:lang w:val="en-CA" w:eastAsia="en-CA"/>
              </w:rPr>
              <w:t>55,607</w:t>
            </w:r>
          </w:p>
        </w:tc>
        <w:tc>
          <w:tcPr>
            <w:tcW w:w="856" w:type="dxa"/>
            <w:tcBorders>
              <w:top w:val="nil"/>
              <w:left w:val="nil"/>
              <w:bottom w:val="single" w:sz="4" w:space="0" w:color="auto"/>
              <w:right w:val="single" w:sz="4" w:space="0" w:color="auto"/>
            </w:tcBorders>
            <w:shd w:val="clear" w:color="auto" w:fill="auto"/>
            <w:hideMark/>
          </w:tcPr>
          <w:p w14:paraId="5F84DF4B" w14:textId="77777777" w:rsidR="008E597D" w:rsidRPr="00E2441A" w:rsidRDefault="008E597D" w:rsidP="00F84FC8">
            <w:pPr>
              <w:jc w:val="right"/>
              <w:rPr>
                <w:sz w:val="16"/>
                <w:szCs w:val="16"/>
                <w:lang w:val="en-CA" w:eastAsia="en-CA"/>
              </w:rPr>
            </w:pPr>
            <w:r w:rsidRPr="00E2441A">
              <w:rPr>
                <w:sz w:val="16"/>
                <w:szCs w:val="16"/>
                <w:lang w:val="en-CA" w:eastAsia="en-CA"/>
              </w:rPr>
              <w:t>56,906</w:t>
            </w:r>
          </w:p>
        </w:tc>
        <w:tc>
          <w:tcPr>
            <w:tcW w:w="856" w:type="dxa"/>
            <w:tcBorders>
              <w:top w:val="nil"/>
              <w:left w:val="nil"/>
              <w:bottom w:val="single" w:sz="4" w:space="0" w:color="auto"/>
              <w:right w:val="single" w:sz="4" w:space="0" w:color="auto"/>
            </w:tcBorders>
            <w:shd w:val="clear" w:color="auto" w:fill="auto"/>
            <w:hideMark/>
          </w:tcPr>
          <w:p w14:paraId="077732AA" w14:textId="77777777" w:rsidR="008E597D" w:rsidRPr="00E2441A" w:rsidRDefault="008E597D" w:rsidP="00F84FC8">
            <w:pPr>
              <w:jc w:val="right"/>
              <w:rPr>
                <w:sz w:val="16"/>
                <w:szCs w:val="16"/>
                <w:lang w:val="en-CA" w:eastAsia="en-CA"/>
              </w:rPr>
            </w:pPr>
            <w:r w:rsidRPr="00E2441A">
              <w:rPr>
                <w:sz w:val="16"/>
                <w:szCs w:val="16"/>
                <w:lang w:val="en-CA" w:eastAsia="en-CA"/>
              </w:rPr>
              <w:t>44,130</w:t>
            </w:r>
          </w:p>
        </w:tc>
        <w:tc>
          <w:tcPr>
            <w:tcW w:w="856" w:type="dxa"/>
            <w:tcBorders>
              <w:top w:val="nil"/>
              <w:left w:val="nil"/>
              <w:bottom w:val="single" w:sz="4" w:space="0" w:color="auto"/>
              <w:right w:val="single" w:sz="4" w:space="0" w:color="auto"/>
            </w:tcBorders>
            <w:shd w:val="clear" w:color="auto" w:fill="auto"/>
            <w:hideMark/>
          </w:tcPr>
          <w:p w14:paraId="02DF6540" w14:textId="77777777" w:rsidR="008E597D" w:rsidRPr="00E2441A" w:rsidRDefault="008E597D" w:rsidP="00F84FC8">
            <w:pPr>
              <w:jc w:val="right"/>
              <w:rPr>
                <w:sz w:val="16"/>
                <w:szCs w:val="16"/>
                <w:lang w:val="en-CA" w:eastAsia="en-CA"/>
              </w:rPr>
            </w:pPr>
            <w:r w:rsidRPr="00E2441A">
              <w:rPr>
                <w:sz w:val="16"/>
                <w:szCs w:val="16"/>
                <w:lang w:val="en-CA" w:eastAsia="en-CA"/>
              </w:rPr>
              <w:t>434</w:t>
            </w:r>
          </w:p>
        </w:tc>
        <w:tc>
          <w:tcPr>
            <w:tcW w:w="856" w:type="dxa"/>
            <w:tcBorders>
              <w:top w:val="nil"/>
              <w:left w:val="nil"/>
              <w:bottom w:val="single" w:sz="4" w:space="0" w:color="auto"/>
              <w:right w:val="single" w:sz="4" w:space="0" w:color="auto"/>
            </w:tcBorders>
            <w:shd w:val="clear" w:color="auto" w:fill="auto"/>
            <w:hideMark/>
          </w:tcPr>
          <w:p w14:paraId="4F3BF249" w14:textId="77777777" w:rsidR="008E597D" w:rsidRPr="00E2441A" w:rsidRDefault="008E597D" w:rsidP="00F84FC8">
            <w:pPr>
              <w:jc w:val="right"/>
              <w:rPr>
                <w:sz w:val="16"/>
                <w:szCs w:val="16"/>
                <w:lang w:val="en-CA" w:eastAsia="en-CA"/>
              </w:rPr>
            </w:pPr>
            <w:r w:rsidRPr="00E2441A">
              <w:rPr>
                <w:sz w:val="16"/>
                <w:szCs w:val="16"/>
                <w:lang w:val="en-CA" w:eastAsia="en-CA"/>
              </w:rPr>
              <w:t>1,027</w:t>
            </w:r>
          </w:p>
        </w:tc>
        <w:tc>
          <w:tcPr>
            <w:tcW w:w="856" w:type="dxa"/>
            <w:tcBorders>
              <w:top w:val="nil"/>
              <w:left w:val="nil"/>
              <w:bottom w:val="single" w:sz="4" w:space="0" w:color="auto"/>
              <w:right w:val="single" w:sz="4" w:space="0" w:color="auto"/>
            </w:tcBorders>
            <w:shd w:val="clear" w:color="auto" w:fill="auto"/>
            <w:hideMark/>
          </w:tcPr>
          <w:p w14:paraId="49CAB08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7FE37CB0"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914" w:type="dxa"/>
            <w:tcBorders>
              <w:top w:val="single" w:sz="4" w:space="0" w:color="auto"/>
              <w:left w:val="nil"/>
              <w:bottom w:val="single" w:sz="4" w:space="0" w:color="auto"/>
              <w:right w:val="single" w:sz="4" w:space="0" w:color="auto"/>
            </w:tcBorders>
            <w:shd w:val="clear" w:color="000000" w:fill="auto"/>
          </w:tcPr>
          <w:p w14:paraId="553374F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321BA39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695EB81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71C9DA1E"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6D463EC1"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0B9D30D1" w14:textId="77777777" w:rsidR="008E597D" w:rsidRPr="00E2441A" w:rsidRDefault="008E597D" w:rsidP="00F84FC8">
            <w:pPr>
              <w:jc w:val="left"/>
              <w:rPr>
                <w:sz w:val="16"/>
                <w:szCs w:val="16"/>
                <w:lang w:val="en-CA" w:eastAsia="en-CA"/>
              </w:rPr>
            </w:pPr>
            <w:r w:rsidRPr="00E2441A">
              <w:rPr>
                <w:sz w:val="16"/>
                <w:szCs w:val="16"/>
                <w:lang w:val="en-CA"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28666CA3" w14:textId="77777777" w:rsidR="008E597D" w:rsidRPr="00E2441A" w:rsidRDefault="008E597D" w:rsidP="00F84FC8">
            <w:pPr>
              <w:jc w:val="right"/>
              <w:rPr>
                <w:sz w:val="16"/>
                <w:szCs w:val="16"/>
                <w:lang w:val="en-CA" w:eastAsia="en-CA"/>
              </w:rPr>
            </w:pPr>
            <w:r w:rsidRPr="00E2441A">
              <w:rPr>
                <w:sz w:val="16"/>
                <w:szCs w:val="16"/>
                <w:lang w:val="en-CA" w:eastAsia="en-CA"/>
              </w:rPr>
              <w:t>52,953</w:t>
            </w:r>
          </w:p>
        </w:tc>
        <w:tc>
          <w:tcPr>
            <w:tcW w:w="856" w:type="dxa"/>
            <w:tcBorders>
              <w:top w:val="nil"/>
              <w:left w:val="nil"/>
              <w:bottom w:val="single" w:sz="4" w:space="0" w:color="auto"/>
              <w:right w:val="single" w:sz="4" w:space="0" w:color="auto"/>
            </w:tcBorders>
            <w:shd w:val="clear" w:color="auto" w:fill="auto"/>
            <w:hideMark/>
          </w:tcPr>
          <w:p w14:paraId="7C627138" w14:textId="77777777" w:rsidR="008E597D" w:rsidRPr="00E2441A" w:rsidRDefault="008E597D" w:rsidP="00F84FC8">
            <w:pPr>
              <w:jc w:val="right"/>
              <w:rPr>
                <w:sz w:val="16"/>
                <w:szCs w:val="16"/>
                <w:lang w:val="en-CA" w:eastAsia="en-CA"/>
              </w:rPr>
            </w:pPr>
            <w:r w:rsidRPr="00E2441A">
              <w:rPr>
                <w:sz w:val="16"/>
                <w:szCs w:val="16"/>
                <w:lang w:val="en-CA" w:eastAsia="en-CA"/>
              </w:rPr>
              <w:t>92,303</w:t>
            </w:r>
          </w:p>
        </w:tc>
        <w:tc>
          <w:tcPr>
            <w:tcW w:w="856" w:type="dxa"/>
            <w:tcBorders>
              <w:top w:val="nil"/>
              <w:left w:val="nil"/>
              <w:bottom w:val="single" w:sz="4" w:space="0" w:color="auto"/>
              <w:right w:val="single" w:sz="4" w:space="0" w:color="auto"/>
            </w:tcBorders>
            <w:shd w:val="clear" w:color="auto" w:fill="auto"/>
            <w:hideMark/>
          </w:tcPr>
          <w:p w14:paraId="679E6089" w14:textId="77777777" w:rsidR="008E597D" w:rsidRPr="00E2441A" w:rsidRDefault="008E597D" w:rsidP="00F84FC8">
            <w:pPr>
              <w:jc w:val="right"/>
              <w:rPr>
                <w:sz w:val="16"/>
                <w:szCs w:val="16"/>
                <w:lang w:val="en-CA" w:eastAsia="en-CA"/>
              </w:rPr>
            </w:pPr>
            <w:r w:rsidRPr="00E2441A">
              <w:rPr>
                <w:sz w:val="16"/>
                <w:szCs w:val="16"/>
                <w:lang w:val="en-CA" w:eastAsia="en-CA"/>
              </w:rPr>
              <w:t>31,169</w:t>
            </w:r>
          </w:p>
        </w:tc>
        <w:tc>
          <w:tcPr>
            <w:tcW w:w="856" w:type="dxa"/>
            <w:tcBorders>
              <w:top w:val="nil"/>
              <w:left w:val="nil"/>
              <w:bottom w:val="single" w:sz="4" w:space="0" w:color="auto"/>
              <w:right w:val="single" w:sz="4" w:space="0" w:color="auto"/>
            </w:tcBorders>
            <w:shd w:val="clear" w:color="auto" w:fill="auto"/>
            <w:hideMark/>
          </w:tcPr>
          <w:p w14:paraId="41EA56E3" w14:textId="77777777" w:rsidR="008E597D" w:rsidRPr="00E2441A" w:rsidRDefault="008E597D" w:rsidP="00F84FC8">
            <w:pPr>
              <w:jc w:val="right"/>
              <w:rPr>
                <w:sz w:val="16"/>
                <w:szCs w:val="16"/>
                <w:lang w:val="en-CA" w:eastAsia="en-CA"/>
              </w:rPr>
            </w:pPr>
            <w:r w:rsidRPr="00E2441A">
              <w:rPr>
                <w:sz w:val="16"/>
                <w:szCs w:val="16"/>
                <w:lang w:val="en-CA" w:eastAsia="en-CA"/>
              </w:rPr>
              <w:t>55,508</w:t>
            </w:r>
          </w:p>
        </w:tc>
        <w:tc>
          <w:tcPr>
            <w:tcW w:w="856" w:type="dxa"/>
            <w:tcBorders>
              <w:top w:val="nil"/>
              <w:left w:val="nil"/>
              <w:bottom w:val="single" w:sz="4" w:space="0" w:color="auto"/>
              <w:right w:val="single" w:sz="4" w:space="0" w:color="auto"/>
            </w:tcBorders>
            <w:shd w:val="clear" w:color="auto" w:fill="auto"/>
            <w:hideMark/>
          </w:tcPr>
          <w:p w14:paraId="56142A9D" w14:textId="77777777" w:rsidR="008E597D" w:rsidRPr="00E2441A" w:rsidRDefault="008E597D" w:rsidP="00F84FC8">
            <w:pPr>
              <w:jc w:val="right"/>
              <w:rPr>
                <w:sz w:val="16"/>
                <w:szCs w:val="16"/>
                <w:lang w:val="en-CA" w:eastAsia="en-CA"/>
              </w:rPr>
            </w:pPr>
            <w:r w:rsidRPr="00E2441A">
              <w:rPr>
                <w:sz w:val="16"/>
                <w:szCs w:val="16"/>
                <w:lang w:val="en-CA" w:eastAsia="en-CA"/>
              </w:rPr>
              <w:t>19,618</w:t>
            </w:r>
          </w:p>
        </w:tc>
        <w:tc>
          <w:tcPr>
            <w:tcW w:w="856" w:type="dxa"/>
            <w:tcBorders>
              <w:top w:val="nil"/>
              <w:left w:val="nil"/>
              <w:bottom w:val="single" w:sz="4" w:space="0" w:color="auto"/>
              <w:right w:val="single" w:sz="4" w:space="0" w:color="auto"/>
            </w:tcBorders>
            <w:shd w:val="clear" w:color="auto" w:fill="auto"/>
            <w:hideMark/>
          </w:tcPr>
          <w:p w14:paraId="5EB3B54E" w14:textId="77777777" w:rsidR="008E597D" w:rsidRPr="00E2441A" w:rsidRDefault="008E597D" w:rsidP="00F84FC8">
            <w:pPr>
              <w:jc w:val="right"/>
              <w:rPr>
                <w:sz w:val="16"/>
                <w:szCs w:val="16"/>
                <w:lang w:val="en-CA" w:eastAsia="en-CA"/>
              </w:rPr>
            </w:pPr>
            <w:r w:rsidRPr="00E2441A">
              <w:rPr>
                <w:sz w:val="16"/>
                <w:szCs w:val="16"/>
                <w:lang w:val="en-CA" w:eastAsia="en-CA"/>
              </w:rPr>
              <w:t>33,178</w:t>
            </w:r>
          </w:p>
        </w:tc>
        <w:tc>
          <w:tcPr>
            <w:tcW w:w="856" w:type="dxa"/>
            <w:tcBorders>
              <w:top w:val="nil"/>
              <w:left w:val="nil"/>
              <w:bottom w:val="single" w:sz="4" w:space="0" w:color="auto"/>
              <w:right w:val="single" w:sz="4" w:space="0" w:color="auto"/>
            </w:tcBorders>
            <w:shd w:val="clear" w:color="auto" w:fill="auto"/>
            <w:hideMark/>
          </w:tcPr>
          <w:p w14:paraId="2F3F5D3C" w14:textId="77777777" w:rsidR="008E597D" w:rsidRPr="00E2441A" w:rsidRDefault="008E597D" w:rsidP="00F84FC8">
            <w:pPr>
              <w:jc w:val="right"/>
              <w:rPr>
                <w:sz w:val="16"/>
                <w:szCs w:val="16"/>
                <w:lang w:val="en-CA" w:eastAsia="en-CA"/>
              </w:rPr>
            </w:pPr>
            <w:r w:rsidRPr="00E2441A">
              <w:rPr>
                <w:sz w:val="16"/>
                <w:szCs w:val="16"/>
                <w:lang w:val="en-CA" w:eastAsia="en-CA"/>
              </w:rPr>
              <w:t>262</w:t>
            </w:r>
          </w:p>
        </w:tc>
        <w:tc>
          <w:tcPr>
            <w:tcW w:w="856" w:type="dxa"/>
            <w:tcBorders>
              <w:top w:val="single" w:sz="4" w:space="0" w:color="auto"/>
              <w:left w:val="nil"/>
              <w:bottom w:val="single" w:sz="4" w:space="0" w:color="auto"/>
              <w:right w:val="single" w:sz="4" w:space="0" w:color="auto"/>
            </w:tcBorders>
            <w:shd w:val="clear" w:color="000000" w:fill="auto"/>
            <w:hideMark/>
          </w:tcPr>
          <w:p w14:paraId="2CE88FDA" w14:textId="77777777" w:rsidR="008E597D" w:rsidRPr="00E2441A" w:rsidRDefault="008E597D" w:rsidP="00F84FC8">
            <w:pPr>
              <w:jc w:val="right"/>
              <w:rPr>
                <w:sz w:val="16"/>
                <w:szCs w:val="16"/>
                <w:lang w:val="en-CA" w:eastAsia="en-CA"/>
              </w:rPr>
            </w:pPr>
            <w:r w:rsidRPr="00E2441A">
              <w:rPr>
                <w:sz w:val="16"/>
                <w:szCs w:val="16"/>
                <w:lang w:val="en-CA" w:eastAsia="en-CA"/>
              </w:rPr>
              <w:t>1,637</w:t>
            </w:r>
          </w:p>
        </w:tc>
        <w:tc>
          <w:tcPr>
            <w:tcW w:w="914" w:type="dxa"/>
            <w:tcBorders>
              <w:top w:val="single" w:sz="4" w:space="0" w:color="auto"/>
              <w:left w:val="nil"/>
              <w:bottom w:val="single" w:sz="4" w:space="0" w:color="auto"/>
              <w:right w:val="single" w:sz="4" w:space="0" w:color="auto"/>
            </w:tcBorders>
            <w:shd w:val="clear" w:color="000000" w:fill="auto"/>
          </w:tcPr>
          <w:p w14:paraId="70E37BD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62135C58" w14:textId="77777777" w:rsidR="008E597D" w:rsidRPr="00E2441A" w:rsidRDefault="008E597D" w:rsidP="00F84FC8">
            <w:pPr>
              <w:jc w:val="right"/>
              <w:rPr>
                <w:sz w:val="16"/>
                <w:szCs w:val="16"/>
                <w:lang w:val="en-CA" w:eastAsia="en-CA"/>
              </w:rPr>
            </w:pPr>
            <w:r w:rsidRPr="00E2441A">
              <w:rPr>
                <w:sz w:val="16"/>
                <w:szCs w:val="16"/>
                <w:lang w:val="en-CA" w:eastAsia="en-CA"/>
              </w:rPr>
              <w:t>10,000</w:t>
            </w:r>
          </w:p>
        </w:tc>
        <w:tc>
          <w:tcPr>
            <w:tcW w:w="903" w:type="dxa"/>
            <w:tcBorders>
              <w:top w:val="single" w:sz="4" w:space="0" w:color="auto"/>
              <w:left w:val="nil"/>
              <w:bottom w:val="single" w:sz="4" w:space="0" w:color="auto"/>
              <w:right w:val="single" w:sz="4" w:space="0" w:color="auto"/>
            </w:tcBorders>
            <w:shd w:val="clear" w:color="000000" w:fill="auto"/>
          </w:tcPr>
          <w:p w14:paraId="1BCA897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440775FD"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2B725BFD"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3AE255C5" w14:textId="77777777" w:rsidR="008E597D" w:rsidRPr="00E2441A" w:rsidRDefault="008E597D" w:rsidP="00F84FC8">
            <w:pPr>
              <w:jc w:val="left"/>
              <w:rPr>
                <w:sz w:val="16"/>
                <w:szCs w:val="16"/>
                <w:lang w:val="en-CA" w:eastAsia="en-CA"/>
              </w:rPr>
            </w:pPr>
            <w:r w:rsidRPr="00E2441A">
              <w:rPr>
                <w:sz w:val="16"/>
                <w:szCs w:val="16"/>
                <w:lang w:val="en-CA"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18013086" w14:textId="77777777" w:rsidR="008E597D" w:rsidRPr="00E2441A" w:rsidRDefault="008E597D" w:rsidP="00F84FC8">
            <w:pPr>
              <w:jc w:val="right"/>
              <w:rPr>
                <w:sz w:val="16"/>
                <w:szCs w:val="16"/>
                <w:lang w:val="en-CA" w:eastAsia="en-CA"/>
              </w:rPr>
            </w:pPr>
            <w:r w:rsidRPr="00E2441A">
              <w:rPr>
                <w:sz w:val="16"/>
                <w:szCs w:val="16"/>
                <w:lang w:val="en-CA" w:eastAsia="en-CA"/>
              </w:rPr>
              <w:t>47,491</w:t>
            </w:r>
          </w:p>
        </w:tc>
        <w:tc>
          <w:tcPr>
            <w:tcW w:w="856" w:type="dxa"/>
            <w:tcBorders>
              <w:top w:val="nil"/>
              <w:left w:val="nil"/>
              <w:bottom w:val="single" w:sz="4" w:space="0" w:color="auto"/>
              <w:right w:val="single" w:sz="4" w:space="0" w:color="auto"/>
            </w:tcBorders>
            <w:shd w:val="clear" w:color="auto" w:fill="auto"/>
            <w:hideMark/>
          </w:tcPr>
          <w:p w14:paraId="00AF42E0" w14:textId="77777777" w:rsidR="008E597D" w:rsidRPr="00E2441A" w:rsidRDefault="008E597D" w:rsidP="00F84FC8">
            <w:pPr>
              <w:jc w:val="right"/>
              <w:rPr>
                <w:sz w:val="16"/>
                <w:szCs w:val="16"/>
                <w:lang w:val="en-CA" w:eastAsia="en-CA"/>
              </w:rPr>
            </w:pPr>
            <w:r w:rsidRPr="00E2441A">
              <w:rPr>
                <w:sz w:val="16"/>
                <w:szCs w:val="16"/>
                <w:lang w:val="en-CA" w:eastAsia="en-CA"/>
              </w:rPr>
              <w:t>25,769</w:t>
            </w:r>
          </w:p>
        </w:tc>
        <w:tc>
          <w:tcPr>
            <w:tcW w:w="856" w:type="dxa"/>
            <w:tcBorders>
              <w:top w:val="nil"/>
              <w:left w:val="nil"/>
              <w:bottom w:val="single" w:sz="4" w:space="0" w:color="auto"/>
              <w:right w:val="single" w:sz="4" w:space="0" w:color="auto"/>
            </w:tcBorders>
            <w:shd w:val="clear" w:color="auto" w:fill="auto"/>
            <w:hideMark/>
          </w:tcPr>
          <w:p w14:paraId="5EA535B5" w14:textId="77777777" w:rsidR="008E597D" w:rsidRPr="00E2441A" w:rsidRDefault="008E597D" w:rsidP="00F84FC8">
            <w:pPr>
              <w:jc w:val="right"/>
              <w:rPr>
                <w:sz w:val="16"/>
                <w:szCs w:val="16"/>
                <w:lang w:val="en-CA" w:eastAsia="en-CA"/>
              </w:rPr>
            </w:pPr>
            <w:r w:rsidRPr="00E2441A">
              <w:rPr>
                <w:sz w:val="16"/>
                <w:szCs w:val="16"/>
                <w:lang w:val="en-CA" w:eastAsia="en-CA"/>
              </w:rPr>
              <w:t>13,389</w:t>
            </w:r>
          </w:p>
        </w:tc>
        <w:tc>
          <w:tcPr>
            <w:tcW w:w="856" w:type="dxa"/>
            <w:tcBorders>
              <w:top w:val="nil"/>
              <w:left w:val="nil"/>
              <w:bottom w:val="single" w:sz="4" w:space="0" w:color="auto"/>
              <w:right w:val="single" w:sz="4" w:space="0" w:color="auto"/>
            </w:tcBorders>
            <w:shd w:val="clear" w:color="auto" w:fill="auto"/>
            <w:hideMark/>
          </w:tcPr>
          <w:p w14:paraId="030A52A6" w14:textId="77777777" w:rsidR="008E597D" w:rsidRPr="00E2441A" w:rsidRDefault="008E597D" w:rsidP="00F84FC8">
            <w:pPr>
              <w:jc w:val="right"/>
              <w:rPr>
                <w:sz w:val="16"/>
                <w:szCs w:val="16"/>
                <w:lang w:val="en-CA" w:eastAsia="en-CA"/>
              </w:rPr>
            </w:pPr>
            <w:r w:rsidRPr="00E2441A">
              <w:rPr>
                <w:sz w:val="16"/>
                <w:szCs w:val="16"/>
                <w:lang w:val="en-CA" w:eastAsia="en-CA"/>
              </w:rPr>
              <w:t>14,828</w:t>
            </w:r>
          </w:p>
        </w:tc>
        <w:tc>
          <w:tcPr>
            <w:tcW w:w="856" w:type="dxa"/>
            <w:tcBorders>
              <w:top w:val="nil"/>
              <w:left w:val="nil"/>
              <w:bottom w:val="single" w:sz="4" w:space="0" w:color="auto"/>
              <w:right w:val="single" w:sz="4" w:space="0" w:color="auto"/>
            </w:tcBorders>
            <w:shd w:val="clear" w:color="auto" w:fill="auto"/>
            <w:hideMark/>
          </w:tcPr>
          <w:p w14:paraId="3E116CD7" w14:textId="77777777" w:rsidR="008E597D" w:rsidRPr="00E2441A" w:rsidRDefault="008E597D" w:rsidP="00F84FC8">
            <w:pPr>
              <w:jc w:val="right"/>
              <w:rPr>
                <w:sz w:val="16"/>
                <w:szCs w:val="16"/>
                <w:lang w:val="en-CA" w:eastAsia="en-CA"/>
              </w:rPr>
            </w:pPr>
            <w:r w:rsidRPr="00E2441A">
              <w:rPr>
                <w:sz w:val="16"/>
                <w:szCs w:val="16"/>
                <w:lang w:val="en-CA" w:eastAsia="en-CA"/>
              </w:rPr>
              <w:t>49,989</w:t>
            </w:r>
          </w:p>
        </w:tc>
        <w:tc>
          <w:tcPr>
            <w:tcW w:w="856" w:type="dxa"/>
            <w:tcBorders>
              <w:top w:val="nil"/>
              <w:left w:val="nil"/>
              <w:bottom w:val="single" w:sz="4" w:space="0" w:color="auto"/>
              <w:right w:val="single" w:sz="4" w:space="0" w:color="auto"/>
            </w:tcBorders>
            <w:shd w:val="clear" w:color="auto" w:fill="auto"/>
            <w:hideMark/>
          </w:tcPr>
          <w:p w14:paraId="3D895956" w14:textId="77777777" w:rsidR="008E597D" w:rsidRPr="00E2441A" w:rsidRDefault="008E597D" w:rsidP="00F84FC8">
            <w:pPr>
              <w:jc w:val="right"/>
              <w:rPr>
                <w:sz w:val="16"/>
                <w:szCs w:val="16"/>
                <w:lang w:val="en-CA" w:eastAsia="en-CA"/>
              </w:rPr>
            </w:pPr>
            <w:r w:rsidRPr="00E2441A">
              <w:rPr>
                <w:sz w:val="16"/>
                <w:szCs w:val="16"/>
                <w:lang w:val="en-CA" w:eastAsia="en-CA"/>
              </w:rPr>
              <w:t>96,839</w:t>
            </w:r>
          </w:p>
        </w:tc>
        <w:tc>
          <w:tcPr>
            <w:tcW w:w="856" w:type="dxa"/>
            <w:tcBorders>
              <w:top w:val="nil"/>
              <w:left w:val="nil"/>
              <w:bottom w:val="single" w:sz="4" w:space="0" w:color="auto"/>
              <w:right w:val="single" w:sz="4" w:space="0" w:color="auto"/>
            </w:tcBorders>
            <w:shd w:val="clear" w:color="auto" w:fill="auto"/>
            <w:hideMark/>
          </w:tcPr>
          <w:p w14:paraId="593511EE" w14:textId="77777777" w:rsidR="008E597D" w:rsidRPr="00E2441A" w:rsidRDefault="008E597D" w:rsidP="00F84FC8">
            <w:pPr>
              <w:jc w:val="right"/>
              <w:rPr>
                <w:sz w:val="16"/>
                <w:szCs w:val="16"/>
                <w:lang w:val="en-CA" w:eastAsia="en-CA"/>
              </w:rPr>
            </w:pPr>
            <w:r w:rsidRPr="00E2441A">
              <w:rPr>
                <w:sz w:val="16"/>
                <w:szCs w:val="16"/>
                <w:lang w:val="en-CA" w:eastAsia="en-CA"/>
              </w:rPr>
              <w:t>189,400</w:t>
            </w:r>
          </w:p>
        </w:tc>
        <w:tc>
          <w:tcPr>
            <w:tcW w:w="856" w:type="dxa"/>
            <w:tcBorders>
              <w:top w:val="single" w:sz="4" w:space="0" w:color="auto"/>
              <w:left w:val="nil"/>
              <w:bottom w:val="single" w:sz="4" w:space="0" w:color="auto"/>
              <w:right w:val="single" w:sz="4" w:space="0" w:color="auto"/>
            </w:tcBorders>
            <w:shd w:val="clear" w:color="000000" w:fill="auto"/>
            <w:hideMark/>
          </w:tcPr>
          <w:p w14:paraId="63FDC18F" w14:textId="77777777" w:rsidR="008E597D" w:rsidRPr="00E2441A" w:rsidRDefault="008E597D" w:rsidP="00F84FC8">
            <w:pPr>
              <w:jc w:val="right"/>
              <w:rPr>
                <w:sz w:val="16"/>
                <w:szCs w:val="16"/>
                <w:lang w:val="en-CA" w:eastAsia="en-CA"/>
              </w:rPr>
            </w:pPr>
            <w:r w:rsidRPr="00E2441A">
              <w:rPr>
                <w:sz w:val="16"/>
                <w:szCs w:val="16"/>
                <w:lang w:val="en-CA" w:eastAsia="en-CA"/>
              </w:rPr>
              <w:t>73,389</w:t>
            </w:r>
          </w:p>
        </w:tc>
        <w:tc>
          <w:tcPr>
            <w:tcW w:w="914" w:type="dxa"/>
            <w:tcBorders>
              <w:top w:val="single" w:sz="4" w:space="0" w:color="auto"/>
              <w:left w:val="nil"/>
              <w:bottom w:val="single" w:sz="4" w:space="0" w:color="auto"/>
              <w:right w:val="single" w:sz="4" w:space="0" w:color="auto"/>
            </w:tcBorders>
            <w:shd w:val="clear" w:color="000000" w:fill="auto"/>
          </w:tcPr>
          <w:p w14:paraId="18F76C95" w14:textId="77777777" w:rsidR="008E597D" w:rsidRPr="00E2441A" w:rsidRDefault="008E597D" w:rsidP="00F84FC8">
            <w:pPr>
              <w:jc w:val="right"/>
              <w:rPr>
                <w:sz w:val="16"/>
                <w:szCs w:val="16"/>
                <w:lang w:val="en-CA" w:eastAsia="en-CA"/>
              </w:rPr>
            </w:pPr>
            <w:r w:rsidRPr="00E2441A">
              <w:rPr>
                <w:sz w:val="16"/>
                <w:szCs w:val="16"/>
                <w:lang w:val="en-CA" w:eastAsia="en-CA"/>
              </w:rPr>
              <w:t>38,983</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670D5D9A" w14:textId="77777777" w:rsidR="008E597D" w:rsidRPr="00E2441A" w:rsidRDefault="008E597D" w:rsidP="00F84FC8">
            <w:pPr>
              <w:jc w:val="right"/>
              <w:rPr>
                <w:sz w:val="16"/>
                <w:szCs w:val="16"/>
                <w:lang w:val="en-CA" w:eastAsia="en-CA"/>
              </w:rPr>
            </w:pPr>
            <w:r w:rsidRPr="00E2441A">
              <w:rPr>
                <w:sz w:val="16"/>
                <w:szCs w:val="16"/>
                <w:lang w:val="en-CA" w:eastAsia="en-CA"/>
              </w:rPr>
              <w:t>100,000</w:t>
            </w:r>
          </w:p>
        </w:tc>
        <w:tc>
          <w:tcPr>
            <w:tcW w:w="903" w:type="dxa"/>
            <w:tcBorders>
              <w:top w:val="single" w:sz="4" w:space="0" w:color="auto"/>
              <w:left w:val="nil"/>
              <w:bottom w:val="single" w:sz="4" w:space="0" w:color="auto"/>
              <w:right w:val="single" w:sz="4" w:space="0" w:color="auto"/>
            </w:tcBorders>
            <w:shd w:val="clear" w:color="000000" w:fill="auto"/>
          </w:tcPr>
          <w:p w14:paraId="06CCD61C" w14:textId="77777777" w:rsidR="008E597D" w:rsidRPr="00E2441A" w:rsidRDefault="008E597D" w:rsidP="00F84FC8">
            <w:pPr>
              <w:jc w:val="right"/>
              <w:rPr>
                <w:sz w:val="16"/>
                <w:szCs w:val="16"/>
                <w:lang w:val="en-CA" w:eastAsia="en-CA"/>
              </w:rPr>
            </w:pPr>
            <w:r w:rsidRPr="00E2441A">
              <w:rPr>
                <w:sz w:val="16"/>
                <w:szCs w:val="16"/>
                <w:lang w:val="en-CA" w:eastAsia="en-CA"/>
              </w:rPr>
              <w:t>50,249</w:t>
            </w:r>
          </w:p>
        </w:tc>
        <w:tc>
          <w:tcPr>
            <w:tcW w:w="915" w:type="dxa"/>
            <w:tcBorders>
              <w:top w:val="single" w:sz="4" w:space="0" w:color="auto"/>
              <w:left w:val="nil"/>
              <w:bottom w:val="single" w:sz="4" w:space="0" w:color="auto"/>
              <w:right w:val="single" w:sz="4" w:space="0" w:color="auto"/>
            </w:tcBorders>
            <w:shd w:val="clear" w:color="000000" w:fill="auto"/>
          </w:tcPr>
          <w:p w14:paraId="7B3E98A1" w14:textId="77777777" w:rsidR="008E597D" w:rsidRPr="00E2441A" w:rsidRDefault="008E597D" w:rsidP="00F84FC8">
            <w:pPr>
              <w:jc w:val="right"/>
              <w:rPr>
                <w:sz w:val="16"/>
                <w:szCs w:val="16"/>
                <w:lang w:val="en-CA" w:eastAsia="en-CA"/>
              </w:rPr>
            </w:pPr>
            <w:r w:rsidRPr="00E2441A">
              <w:rPr>
                <w:sz w:val="16"/>
                <w:szCs w:val="16"/>
                <w:lang w:val="en-CA" w:eastAsia="en-CA"/>
              </w:rPr>
              <w:t>85,000</w:t>
            </w:r>
          </w:p>
        </w:tc>
      </w:tr>
      <w:tr w:rsidR="00E2441A" w:rsidRPr="00E2441A" w14:paraId="7DEDBE41" w14:textId="77777777" w:rsidTr="00F84FC8">
        <w:trPr>
          <w:trHeight w:val="131"/>
        </w:trPr>
        <w:tc>
          <w:tcPr>
            <w:tcW w:w="3575" w:type="dxa"/>
            <w:tcBorders>
              <w:top w:val="nil"/>
              <w:left w:val="single" w:sz="4" w:space="0" w:color="auto"/>
              <w:bottom w:val="single" w:sz="4" w:space="0" w:color="auto"/>
              <w:right w:val="single" w:sz="4" w:space="0" w:color="auto"/>
            </w:tcBorders>
            <w:shd w:val="clear" w:color="auto" w:fill="auto"/>
            <w:hideMark/>
          </w:tcPr>
          <w:p w14:paraId="5D3FCA5B" w14:textId="77777777" w:rsidR="008E597D" w:rsidRPr="00E2441A" w:rsidRDefault="008E597D" w:rsidP="00F84FC8">
            <w:pPr>
              <w:jc w:val="left"/>
              <w:rPr>
                <w:sz w:val="16"/>
                <w:szCs w:val="16"/>
                <w:lang w:val="en-CA" w:eastAsia="en-CA"/>
              </w:rPr>
            </w:pPr>
            <w:r w:rsidRPr="00E2441A">
              <w:rPr>
                <w:sz w:val="16"/>
                <w:szCs w:val="16"/>
                <w:lang w:val="en-CA"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7342EFE7" w14:textId="77777777" w:rsidR="008E597D" w:rsidRPr="00E2441A" w:rsidRDefault="008E597D" w:rsidP="00F84FC8">
            <w:pPr>
              <w:jc w:val="right"/>
              <w:rPr>
                <w:sz w:val="16"/>
                <w:szCs w:val="16"/>
                <w:lang w:val="en-CA" w:eastAsia="en-CA"/>
              </w:rPr>
            </w:pPr>
            <w:r w:rsidRPr="00E2441A">
              <w:rPr>
                <w:sz w:val="16"/>
                <w:szCs w:val="16"/>
                <w:lang w:val="en-CA" w:eastAsia="en-CA"/>
              </w:rPr>
              <w:t>123,160</w:t>
            </w:r>
          </w:p>
        </w:tc>
        <w:tc>
          <w:tcPr>
            <w:tcW w:w="856" w:type="dxa"/>
            <w:tcBorders>
              <w:top w:val="nil"/>
              <w:left w:val="nil"/>
              <w:bottom w:val="single" w:sz="4" w:space="0" w:color="auto"/>
              <w:right w:val="single" w:sz="4" w:space="0" w:color="auto"/>
            </w:tcBorders>
            <w:shd w:val="clear" w:color="auto" w:fill="auto"/>
            <w:hideMark/>
          </w:tcPr>
          <w:p w14:paraId="69FA71DE" w14:textId="77777777" w:rsidR="008E597D" w:rsidRPr="00E2441A" w:rsidRDefault="008E597D" w:rsidP="00F84FC8">
            <w:pPr>
              <w:jc w:val="right"/>
              <w:rPr>
                <w:sz w:val="16"/>
                <w:szCs w:val="16"/>
                <w:lang w:val="en-CA" w:eastAsia="en-CA"/>
              </w:rPr>
            </w:pPr>
            <w:r w:rsidRPr="00E2441A">
              <w:rPr>
                <w:sz w:val="16"/>
                <w:szCs w:val="16"/>
                <w:lang w:val="en-CA" w:eastAsia="en-CA"/>
              </w:rPr>
              <w:t>156,762</w:t>
            </w:r>
          </w:p>
        </w:tc>
        <w:tc>
          <w:tcPr>
            <w:tcW w:w="856" w:type="dxa"/>
            <w:tcBorders>
              <w:top w:val="nil"/>
              <w:left w:val="nil"/>
              <w:bottom w:val="single" w:sz="4" w:space="0" w:color="auto"/>
              <w:right w:val="single" w:sz="4" w:space="0" w:color="auto"/>
            </w:tcBorders>
            <w:shd w:val="clear" w:color="auto" w:fill="auto"/>
            <w:hideMark/>
          </w:tcPr>
          <w:p w14:paraId="47EF42B7" w14:textId="77777777" w:rsidR="008E597D" w:rsidRPr="00E2441A" w:rsidRDefault="008E597D" w:rsidP="00F84FC8">
            <w:pPr>
              <w:jc w:val="right"/>
              <w:rPr>
                <w:sz w:val="16"/>
                <w:szCs w:val="16"/>
                <w:lang w:val="en-CA" w:eastAsia="en-CA"/>
              </w:rPr>
            </w:pPr>
            <w:r w:rsidRPr="00E2441A">
              <w:rPr>
                <w:sz w:val="16"/>
                <w:szCs w:val="16"/>
                <w:lang w:val="en-CA" w:eastAsia="en-CA"/>
              </w:rPr>
              <w:t>113,539</w:t>
            </w:r>
          </w:p>
        </w:tc>
        <w:tc>
          <w:tcPr>
            <w:tcW w:w="856" w:type="dxa"/>
            <w:tcBorders>
              <w:top w:val="nil"/>
              <w:left w:val="nil"/>
              <w:bottom w:val="single" w:sz="4" w:space="0" w:color="auto"/>
              <w:right w:val="single" w:sz="4" w:space="0" w:color="auto"/>
            </w:tcBorders>
            <w:shd w:val="clear" w:color="auto" w:fill="auto"/>
            <w:hideMark/>
          </w:tcPr>
          <w:p w14:paraId="40DF43FE" w14:textId="77777777" w:rsidR="008E597D" w:rsidRPr="00E2441A" w:rsidRDefault="008E597D" w:rsidP="00F84FC8">
            <w:pPr>
              <w:jc w:val="right"/>
              <w:rPr>
                <w:sz w:val="16"/>
                <w:szCs w:val="16"/>
                <w:lang w:val="en-CA" w:eastAsia="en-CA"/>
              </w:rPr>
            </w:pPr>
            <w:r w:rsidRPr="00E2441A">
              <w:rPr>
                <w:sz w:val="16"/>
                <w:szCs w:val="16"/>
                <w:lang w:val="en-CA" w:eastAsia="en-CA"/>
              </w:rPr>
              <w:t>90,624</w:t>
            </w:r>
          </w:p>
        </w:tc>
        <w:tc>
          <w:tcPr>
            <w:tcW w:w="856" w:type="dxa"/>
            <w:tcBorders>
              <w:top w:val="nil"/>
              <w:left w:val="nil"/>
              <w:bottom w:val="single" w:sz="4" w:space="0" w:color="auto"/>
              <w:right w:val="single" w:sz="4" w:space="0" w:color="auto"/>
            </w:tcBorders>
            <w:shd w:val="clear" w:color="auto" w:fill="auto"/>
            <w:hideMark/>
          </w:tcPr>
          <w:p w14:paraId="50403520" w14:textId="77777777" w:rsidR="008E597D" w:rsidRPr="00E2441A" w:rsidRDefault="008E597D" w:rsidP="00F84FC8">
            <w:pPr>
              <w:jc w:val="right"/>
              <w:rPr>
                <w:sz w:val="16"/>
                <w:szCs w:val="16"/>
                <w:lang w:val="en-CA" w:eastAsia="en-CA"/>
              </w:rPr>
            </w:pPr>
            <w:r w:rsidRPr="00E2441A">
              <w:rPr>
                <w:sz w:val="16"/>
                <w:szCs w:val="16"/>
                <w:lang w:val="en-CA" w:eastAsia="en-CA"/>
              </w:rPr>
              <w:t>210,909</w:t>
            </w:r>
          </w:p>
        </w:tc>
        <w:tc>
          <w:tcPr>
            <w:tcW w:w="856" w:type="dxa"/>
            <w:tcBorders>
              <w:top w:val="nil"/>
              <w:left w:val="nil"/>
              <w:bottom w:val="single" w:sz="4" w:space="0" w:color="auto"/>
              <w:right w:val="single" w:sz="4" w:space="0" w:color="auto"/>
            </w:tcBorders>
            <w:shd w:val="clear" w:color="auto" w:fill="auto"/>
            <w:hideMark/>
          </w:tcPr>
          <w:p w14:paraId="4A42DBE6" w14:textId="77777777" w:rsidR="008E597D" w:rsidRPr="00E2441A" w:rsidRDefault="008E597D" w:rsidP="00F84FC8">
            <w:pPr>
              <w:jc w:val="right"/>
              <w:rPr>
                <w:sz w:val="16"/>
                <w:szCs w:val="16"/>
                <w:lang w:val="en-CA" w:eastAsia="en-CA"/>
              </w:rPr>
            </w:pPr>
            <w:r w:rsidRPr="00E2441A">
              <w:rPr>
                <w:sz w:val="16"/>
                <w:szCs w:val="16"/>
                <w:lang w:val="en-CA" w:eastAsia="en-CA"/>
              </w:rPr>
              <w:t>225,643</w:t>
            </w:r>
          </w:p>
        </w:tc>
        <w:tc>
          <w:tcPr>
            <w:tcW w:w="856" w:type="dxa"/>
            <w:tcBorders>
              <w:top w:val="nil"/>
              <w:left w:val="nil"/>
              <w:bottom w:val="single" w:sz="4" w:space="0" w:color="auto"/>
              <w:right w:val="single" w:sz="4" w:space="0" w:color="auto"/>
            </w:tcBorders>
            <w:shd w:val="clear" w:color="auto" w:fill="auto"/>
            <w:hideMark/>
          </w:tcPr>
          <w:p w14:paraId="01FAE724" w14:textId="77777777" w:rsidR="008E597D" w:rsidRPr="00E2441A" w:rsidRDefault="008E597D" w:rsidP="00F84FC8">
            <w:pPr>
              <w:jc w:val="right"/>
              <w:rPr>
                <w:sz w:val="16"/>
                <w:szCs w:val="16"/>
                <w:lang w:val="en-CA" w:eastAsia="en-CA"/>
              </w:rPr>
            </w:pPr>
            <w:r w:rsidRPr="00E2441A">
              <w:rPr>
                <w:sz w:val="16"/>
                <w:szCs w:val="16"/>
                <w:lang w:val="en-CA" w:eastAsia="en-CA"/>
              </w:rPr>
              <w:t>210,378</w:t>
            </w:r>
          </w:p>
        </w:tc>
        <w:tc>
          <w:tcPr>
            <w:tcW w:w="856" w:type="dxa"/>
            <w:tcBorders>
              <w:top w:val="single" w:sz="4" w:space="0" w:color="auto"/>
              <w:left w:val="nil"/>
              <w:bottom w:val="single" w:sz="4" w:space="0" w:color="auto"/>
              <w:right w:val="single" w:sz="4" w:space="0" w:color="auto"/>
            </w:tcBorders>
            <w:shd w:val="clear" w:color="000000" w:fill="auto"/>
            <w:hideMark/>
          </w:tcPr>
          <w:p w14:paraId="118208BA" w14:textId="77777777" w:rsidR="008E597D" w:rsidRPr="00E2441A" w:rsidRDefault="008E597D" w:rsidP="00F84FC8">
            <w:pPr>
              <w:jc w:val="right"/>
              <w:rPr>
                <w:sz w:val="16"/>
                <w:szCs w:val="16"/>
                <w:lang w:val="en-CA" w:eastAsia="en-CA"/>
              </w:rPr>
            </w:pPr>
            <w:r w:rsidRPr="00E2441A">
              <w:rPr>
                <w:sz w:val="16"/>
                <w:szCs w:val="16"/>
                <w:lang w:val="en-CA" w:eastAsia="en-CA"/>
              </w:rPr>
              <w:t>245,946</w:t>
            </w:r>
          </w:p>
        </w:tc>
        <w:tc>
          <w:tcPr>
            <w:tcW w:w="914" w:type="dxa"/>
            <w:tcBorders>
              <w:top w:val="single" w:sz="4" w:space="0" w:color="auto"/>
              <w:left w:val="nil"/>
              <w:bottom w:val="single" w:sz="4" w:space="0" w:color="auto"/>
              <w:right w:val="single" w:sz="4" w:space="0" w:color="auto"/>
            </w:tcBorders>
            <w:shd w:val="clear" w:color="000000" w:fill="auto"/>
          </w:tcPr>
          <w:p w14:paraId="44958756" w14:textId="77777777" w:rsidR="008E597D" w:rsidRPr="00E2441A" w:rsidRDefault="008E597D" w:rsidP="00F84FC8">
            <w:pPr>
              <w:jc w:val="right"/>
              <w:rPr>
                <w:sz w:val="16"/>
                <w:szCs w:val="16"/>
                <w:lang w:val="en-CA" w:eastAsia="en-CA"/>
              </w:rPr>
            </w:pPr>
            <w:r w:rsidRPr="00E2441A">
              <w:rPr>
                <w:sz w:val="16"/>
                <w:szCs w:val="16"/>
                <w:lang w:val="en-CA" w:eastAsia="en-CA"/>
              </w:rPr>
              <w:t>249,954</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3775CED3" w14:textId="77777777" w:rsidR="008E597D" w:rsidRPr="00E2441A" w:rsidRDefault="008E597D" w:rsidP="00F84FC8">
            <w:pPr>
              <w:jc w:val="right"/>
              <w:rPr>
                <w:sz w:val="16"/>
                <w:szCs w:val="16"/>
                <w:lang w:val="en-CA" w:eastAsia="en-CA"/>
              </w:rPr>
            </w:pPr>
            <w:r w:rsidRPr="00E2441A">
              <w:rPr>
                <w:sz w:val="16"/>
                <w:szCs w:val="16"/>
                <w:lang w:val="en-CA" w:eastAsia="en-CA"/>
              </w:rPr>
              <w:t>240,000</w:t>
            </w:r>
          </w:p>
        </w:tc>
        <w:tc>
          <w:tcPr>
            <w:tcW w:w="903" w:type="dxa"/>
            <w:tcBorders>
              <w:top w:val="single" w:sz="4" w:space="0" w:color="auto"/>
              <w:left w:val="nil"/>
              <w:bottom w:val="single" w:sz="4" w:space="0" w:color="auto"/>
              <w:right w:val="single" w:sz="4" w:space="0" w:color="auto"/>
            </w:tcBorders>
            <w:shd w:val="clear" w:color="000000" w:fill="auto"/>
          </w:tcPr>
          <w:p w14:paraId="3D8C53A9" w14:textId="77777777" w:rsidR="008E597D" w:rsidRPr="00E2441A" w:rsidRDefault="008E597D" w:rsidP="00F84FC8">
            <w:pPr>
              <w:jc w:val="right"/>
              <w:rPr>
                <w:sz w:val="16"/>
                <w:szCs w:val="16"/>
                <w:lang w:val="en-CA" w:eastAsia="en-CA"/>
              </w:rPr>
            </w:pPr>
            <w:r w:rsidRPr="00E2441A">
              <w:rPr>
                <w:sz w:val="16"/>
                <w:szCs w:val="16"/>
                <w:lang w:val="en-CA" w:eastAsia="en-CA"/>
              </w:rPr>
              <w:t>212,643</w:t>
            </w:r>
          </w:p>
        </w:tc>
        <w:tc>
          <w:tcPr>
            <w:tcW w:w="915" w:type="dxa"/>
            <w:tcBorders>
              <w:top w:val="single" w:sz="4" w:space="0" w:color="auto"/>
              <w:left w:val="nil"/>
              <w:bottom w:val="single" w:sz="4" w:space="0" w:color="auto"/>
              <w:right w:val="single" w:sz="4" w:space="0" w:color="auto"/>
            </w:tcBorders>
            <w:shd w:val="clear" w:color="000000" w:fill="auto"/>
          </w:tcPr>
          <w:p w14:paraId="4B726085" w14:textId="77777777" w:rsidR="008E597D" w:rsidRPr="00E2441A" w:rsidRDefault="008E597D" w:rsidP="00F84FC8">
            <w:pPr>
              <w:jc w:val="right"/>
              <w:rPr>
                <w:sz w:val="16"/>
                <w:szCs w:val="16"/>
                <w:lang w:val="en-CA" w:eastAsia="en-CA"/>
              </w:rPr>
            </w:pPr>
            <w:r w:rsidRPr="00E2441A">
              <w:rPr>
                <w:sz w:val="16"/>
                <w:szCs w:val="16"/>
                <w:lang w:val="en-CA" w:eastAsia="en-CA"/>
              </w:rPr>
              <w:t>215,000</w:t>
            </w:r>
          </w:p>
        </w:tc>
      </w:tr>
      <w:tr w:rsidR="00E2441A" w:rsidRPr="00E2441A" w14:paraId="65DD4F79"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24A8D20E" w14:textId="77777777" w:rsidR="008E597D" w:rsidRPr="00E2441A" w:rsidRDefault="008E597D" w:rsidP="00F84FC8">
            <w:pPr>
              <w:jc w:val="left"/>
              <w:rPr>
                <w:sz w:val="16"/>
                <w:szCs w:val="16"/>
                <w:lang w:val="en-CA" w:eastAsia="en-CA"/>
              </w:rPr>
            </w:pPr>
            <w:r w:rsidRPr="00E2441A">
              <w:rPr>
                <w:sz w:val="16"/>
                <w:szCs w:val="16"/>
                <w:lang w:val="en-CA"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7B8F2219"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3D1C101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78A1471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5E316BA3"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28FB393D"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48CF97A6" w14:textId="77777777" w:rsidR="008E597D" w:rsidRPr="00E2441A" w:rsidRDefault="008E597D" w:rsidP="00F84FC8">
            <w:pPr>
              <w:jc w:val="right"/>
              <w:rPr>
                <w:sz w:val="16"/>
                <w:szCs w:val="16"/>
                <w:lang w:val="en-CA" w:eastAsia="en-CA"/>
              </w:rPr>
            </w:pPr>
            <w:r w:rsidRPr="00E2441A">
              <w:rPr>
                <w:sz w:val="16"/>
                <w:szCs w:val="16"/>
                <w:lang w:val="en-CA" w:eastAsia="en-CA"/>
              </w:rPr>
              <w:t>62,476</w:t>
            </w:r>
          </w:p>
        </w:tc>
        <w:tc>
          <w:tcPr>
            <w:tcW w:w="856" w:type="dxa"/>
            <w:tcBorders>
              <w:top w:val="nil"/>
              <w:left w:val="nil"/>
              <w:bottom w:val="single" w:sz="4" w:space="0" w:color="auto"/>
              <w:right w:val="single" w:sz="4" w:space="0" w:color="auto"/>
            </w:tcBorders>
            <w:shd w:val="clear" w:color="auto" w:fill="auto"/>
            <w:hideMark/>
          </w:tcPr>
          <w:p w14:paraId="5EF9A7E0" w14:textId="77777777" w:rsidR="008E597D" w:rsidRPr="00E2441A" w:rsidRDefault="008E597D" w:rsidP="00F84FC8">
            <w:pPr>
              <w:jc w:val="right"/>
              <w:rPr>
                <w:sz w:val="16"/>
                <w:szCs w:val="16"/>
                <w:lang w:val="en-CA" w:eastAsia="en-CA"/>
              </w:rPr>
            </w:pPr>
            <w:r w:rsidRPr="00E2441A">
              <w:rPr>
                <w:sz w:val="16"/>
                <w:szCs w:val="16"/>
                <w:lang w:val="en-CA" w:eastAsia="en-CA"/>
              </w:rPr>
              <w:t>60,070</w:t>
            </w:r>
          </w:p>
        </w:tc>
        <w:tc>
          <w:tcPr>
            <w:tcW w:w="856" w:type="dxa"/>
            <w:tcBorders>
              <w:top w:val="single" w:sz="4" w:space="0" w:color="auto"/>
              <w:left w:val="nil"/>
              <w:bottom w:val="single" w:sz="4" w:space="0" w:color="auto"/>
              <w:right w:val="single" w:sz="4" w:space="0" w:color="auto"/>
            </w:tcBorders>
            <w:shd w:val="clear" w:color="000000" w:fill="auto"/>
            <w:hideMark/>
          </w:tcPr>
          <w:p w14:paraId="2AAA1DC9" w14:textId="77777777" w:rsidR="008E597D" w:rsidRPr="00E2441A" w:rsidRDefault="008E597D" w:rsidP="00F84FC8">
            <w:pPr>
              <w:jc w:val="right"/>
              <w:rPr>
                <w:sz w:val="16"/>
                <w:szCs w:val="16"/>
                <w:lang w:val="en-CA" w:eastAsia="en-CA"/>
              </w:rPr>
            </w:pPr>
            <w:r w:rsidRPr="00E2441A">
              <w:rPr>
                <w:sz w:val="16"/>
                <w:szCs w:val="16"/>
                <w:lang w:val="en-CA" w:eastAsia="en-CA"/>
              </w:rPr>
              <w:t>6,940</w:t>
            </w:r>
          </w:p>
        </w:tc>
        <w:tc>
          <w:tcPr>
            <w:tcW w:w="914" w:type="dxa"/>
            <w:tcBorders>
              <w:top w:val="single" w:sz="4" w:space="0" w:color="auto"/>
              <w:left w:val="nil"/>
              <w:bottom w:val="single" w:sz="4" w:space="0" w:color="auto"/>
              <w:right w:val="single" w:sz="4" w:space="0" w:color="auto"/>
            </w:tcBorders>
            <w:shd w:val="clear" w:color="000000" w:fill="auto"/>
          </w:tcPr>
          <w:p w14:paraId="5B456097" w14:textId="77777777" w:rsidR="008E597D" w:rsidRPr="00E2441A" w:rsidRDefault="008E597D" w:rsidP="00F84FC8">
            <w:pPr>
              <w:jc w:val="right"/>
              <w:rPr>
                <w:sz w:val="16"/>
                <w:szCs w:val="16"/>
                <w:lang w:val="en-CA" w:eastAsia="en-CA"/>
              </w:rPr>
            </w:pPr>
            <w:r w:rsidRPr="00E2441A">
              <w:rPr>
                <w:sz w:val="16"/>
                <w:szCs w:val="16"/>
                <w:lang w:val="en-CA" w:eastAsia="en-CA"/>
              </w:rPr>
              <w:t>43,894</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0F97600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3D4B472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0BF58ADF"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35FA4AC4"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763EB337" w14:textId="77777777" w:rsidR="008E597D" w:rsidRPr="00E2441A" w:rsidRDefault="008E597D" w:rsidP="00F84FC8">
            <w:pPr>
              <w:jc w:val="left"/>
              <w:rPr>
                <w:sz w:val="16"/>
                <w:szCs w:val="16"/>
                <w:lang w:val="en-CA" w:eastAsia="en-CA"/>
              </w:rPr>
            </w:pPr>
            <w:r w:rsidRPr="00E2441A">
              <w:rPr>
                <w:sz w:val="16"/>
                <w:szCs w:val="16"/>
                <w:lang w:val="en-CA"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5E6E3226" w14:textId="77777777" w:rsidR="008E597D" w:rsidRPr="00E2441A" w:rsidRDefault="008E597D" w:rsidP="00F84FC8">
            <w:pPr>
              <w:jc w:val="right"/>
              <w:rPr>
                <w:sz w:val="16"/>
                <w:szCs w:val="16"/>
                <w:lang w:val="en-CA" w:eastAsia="en-CA"/>
              </w:rPr>
            </w:pPr>
            <w:r w:rsidRPr="00E2441A">
              <w:rPr>
                <w:sz w:val="16"/>
                <w:szCs w:val="16"/>
                <w:lang w:val="en-CA" w:eastAsia="en-CA"/>
              </w:rPr>
              <w:t>-390,685</w:t>
            </w:r>
          </w:p>
        </w:tc>
        <w:tc>
          <w:tcPr>
            <w:tcW w:w="856" w:type="dxa"/>
            <w:tcBorders>
              <w:top w:val="nil"/>
              <w:left w:val="nil"/>
              <w:bottom w:val="single" w:sz="4" w:space="0" w:color="auto"/>
              <w:right w:val="single" w:sz="4" w:space="0" w:color="auto"/>
            </w:tcBorders>
            <w:shd w:val="clear" w:color="auto" w:fill="auto"/>
            <w:hideMark/>
          </w:tcPr>
          <w:p w14:paraId="4486CEAB" w14:textId="77777777" w:rsidR="008E597D" w:rsidRPr="00E2441A" w:rsidRDefault="008E597D" w:rsidP="00F84FC8">
            <w:pPr>
              <w:jc w:val="right"/>
              <w:rPr>
                <w:sz w:val="16"/>
                <w:szCs w:val="16"/>
                <w:lang w:val="en-CA" w:eastAsia="en-CA"/>
              </w:rPr>
            </w:pPr>
            <w:r w:rsidRPr="00E2441A">
              <w:rPr>
                <w:sz w:val="16"/>
                <w:szCs w:val="16"/>
                <w:lang w:val="en-CA" w:eastAsia="en-CA"/>
              </w:rPr>
              <w:t>-3,981</w:t>
            </w:r>
          </w:p>
        </w:tc>
        <w:tc>
          <w:tcPr>
            <w:tcW w:w="856" w:type="dxa"/>
            <w:tcBorders>
              <w:top w:val="nil"/>
              <w:left w:val="nil"/>
              <w:bottom w:val="single" w:sz="4" w:space="0" w:color="auto"/>
              <w:right w:val="single" w:sz="4" w:space="0" w:color="auto"/>
            </w:tcBorders>
            <w:shd w:val="clear" w:color="auto" w:fill="auto"/>
            <w:hideMark/>
          </w:tcPr>
          <w:p w14:paraId="02B3616C" w14:textId="77777777" w:rsidR="008E597D" w:rsidRPr="00E2441A" w:rsidRDefault="008E597D" w:rsidP="00F84FC8">
            <w:pPr>
              <w:jc w:val="right"/>
              <w:rPr>
                <w:sz w:val="16"/>
                <w:szCs w:val="16"/>
                <w:lang w:val="en-CA" w:eastAsia="en-CA"/>
              </w:rPr>
            </w:pPr>
            <w:r w:rsidRPr="00E2441A">
              <w:rPr>
                <w:sz w:val="16"/>
                <w:szCs w:val="16"/>
                <w:lang w:val="en-CA" w:eastAsia="en-CA"/>
              </w:rPr>
              <w:t>-414,405</w:t>
            </w:r>
          </w:p>
        </w:tc>
        <w:tc>
          <w:tcPr>
            <w:tcW w:w="856" w:type="dxa"/>
            <w:tcBorders>
              <w:top w:val="nil"/>
              <w:left w:val="nil"/>
              <w:bottom w:val="single" w:sz="4" w:space="0" w:color="auto"/>
              <w:right w:val="single" w:sz="4" w:space="0" w:color="auto"/>
            </w:tcBorders>
            <w:shd w:val="clear" w:color="auto" w:fill="auto"/>
            <w:hideMark/>
          </w:tcPr>
          <w:p w14:paraId="36AD23E8" w14:textId="77777777" w:rsidR="008E597D" w:rsidRPr="00E2441A" w:rsidRDefault="008E597D" w:rsidP="00F84FC8">
            <w:pPr>
              <w:jc w:val="right"/>
              <w:rPr>
                <w:sz w:val="16"/>
                <w:szCs w:val="16"/>
                <w:lang w:val="en-CA" w:eastAsia="en-CA"/>
              </w:rPr>
            </w:pPr>
            <w:r w:rsidRPr="00E2441A">
              <w:rPr>
                <w:sz w:val="16"/>
                <w:szCs w:val="16"/>
                <w:lang w:val="en-CA" w:eastAsia="en-CA"/>
              </w:rPr>
              <w:t>-341,953</w:t>
            </w:r>
          </w:p>
        </w:tc>
        <w:tc>
          <w:tcPr>
            <w:tcW w:w="856" w:type="dxa"/>
            <w:tcBorders>
              <w:top w:val="nil"/>
              <w:left w:val="nil"/>
              <w:bottom w:val="single" w:sz="4" w:space="0" w:color="auto"/>
              <w:right w:val="single" w:sz="4" w:space="0" w:color="auto"/>
            </w:tcBorders>
            <w:shd w:val="clear" w:color="auto" w:fill="auto"/>
            <w:hideMark/>
          </w:tcPr>
          <w:p w14:paraId="2B47538D" w14:textId="77777777" w:rsidR="008E597D" w:rsidRPr="00E2441A" w:rsidRDefault="008E597D" w:rsidP="00F84FC8">
            <w:pPr>
              <w:jc w:val="right"/>
              <w:rPr>
                <w:sz w:val="16"/>
                <w:szCs w:val="16"/>
                <w:lang w:val="en-CA" w:eastAsia="en-CA"/>
              </w:rPr>
            </w:pPr>
            <w:r w:rsidRPr="00E2441A">
              <w:rPr>
                <w:sz w:val="16"/>
                <w:szCs w:val="16"/>
                <w:lang w:val="en-CA" w:eastAsia="en-CA"/>
              </w:rPr>
              <w:t>-411,441</w:t>
            </w:r>
          </w:p>
        </w:tc>
        <w:tc>
          <w:tcPr>
            <w:tcW w:w="856" w:type="dxa"/>
            <w:tcBorders>
              <w:top w:val="nil"/>
              <w:left w:val="nil"/>
              <w:bottom w:val="single" w:sz="4" w:space="0" w:color="auto"/>
              <w:right w:val="single" w:sz="4" w:space="0" w:color="auto"/>
            </w:tcBorders>
            <w:shd w:val="clear" w:color="auto" w:fill="auto"/>
            <w:hideMark/>
          </w:tcPr>
          <w:p w14:paraId="6A5D11A6" w14:textId="77777777" w:rsidR="008E597D" w:rsidRPr="00E2441A" w:rsidRDefault="008E597D" w:rsidP="00F84FC8">
            <w:pPr>
              <w:jc w:val="right"/>
              <w:rPr>
                <w:sz w:val="16"/>
                <w:szCs w:val="16"/>
                <w:lang w:val="en-CA" w:eastAsia="en-CA"/>
              </w:rPr>
            </w:pPr>
            <w:r w:rsidRPr="00E2441A">
              <w:rPr>
                <w:sz w:val="16"/>
                <w:szCs w:val="16"/>
                <w:lang w:val="en-CA" w:eastAsia="en-CA"/>
              </w:rPr>
              <w:t>-62,476</w:t>
            </w:r>
          </w:p>
        </w:tc>
        <w:tc>
          <w:tcPr>
            <w:tcW w:w="856" w:type="dxa"/>
            <w:tcBorders>
              <w:top w:val="nil"/>
              <w:left w:val="nil"/>
              <w:bottom w:val="single" w:sz="4" w:space="0" w:color="auto"/>
              <w:right w:val="single" w:sz="4" w:space="0" w:color="auto"/>
            </w:tcBorders>
            <w:shd w:val="clear" w:color="auto" w:fill="auto"/>
            <w:hideMark/>
          </w:tcPr>
          <w:p w14:paraId="0F7B0DCF" w14:textId="77777777" w:rsidR="008E597D" w:rsidRPr="00E2441A" w:rsidRDefault="008E597D" w:rsidP="00F84FC8">
            <w:pPr>
              <w:jc w:val="right"/>
              <w:rPr>
                <w:sz w:val="16"/>
                <w:szCs w:val="16"/>
                <w:lang w:val="en-CA" w:eastAsia="en-CA"/>
              </w:rPr>
            </w:pPr>
            <w:r w:rsidRPr="00E2441A">
              <w:rPr>
                <w:sz w:val="16"/>
                <w:szCs w:val="16"/>
                <w:lang w:val="en-CA" w:eastAsia="en-CA"/>
              </w:rPr>
              <w:t>-60,070</w:t>
            </w:r>
          </w:p>
        </w:tc>
        <w:tc>
          <w:tcPr>
            <w:tcW w:w="856" w:type="dxa"/>
            <w:tcBorders>
              <w:top w:val="single" w:sz="4" w:space="0" w:color="auto"/>
              <w:left w:val="nil"/>
              <w:bottom w:val="single" w:sz="4" w:space="0" w:color="auto"/>
              <w:right w:val="single" w:sz="4" w:space="0" w:color="auto"/>
            </w:tcBorders>
            <w:shd w:val="clear" w:color="000000" w:fill="auto"/>
            <w:hideMark/>
          </w:tcPr>
          <w:p w14:paraId="7ECD8561" w14:textId="77777777" w:rsidR="008E597D" w:rsidRPr="00E2441A" w:rsidRDefault="008E597D" w:rsidP="00F84FC8">
            <w:pPr>
              <w:jc w:val="right"/>
              <w:rPr>
                <w:sz w:val="16"/>
                <w:szCs w:val="16"/>
                <w:lang w:val="en-CA" w:eastAsia="en-CA"/>
              </w:rPr>
            </w:pPr>
            <w:r w:rsidRPr="00E2441A">
              <w:rPr>
                <w:sz w:val="16"/>
                <w:szCs w:val="16"/>
                <w:lang w:val="en-CA" w:eastAsia="en-CA"/>
              </w:rPr>
              <w:t>-6,940</w:t>
            </w:r>
          </w:p>
        </w:tc>
        <w:tc>
          <w:tcPr>
            <w:tcW w:w="914" w:type="dxa"/>
            <w:tcBorders>
              <w:top w:val="single" w:sz="4" w:space="0" w:color="auto"/>
              <w:left w:val="nil"/>
              <w:bottom w:val="single" w:sz="4" w:space="0" w:color="auto"/>
              <w:right w:val="single" w:sz="4" w:space="0" w:color="auto"/>
            </w:tcBorders>
            <w:shd w:val="clear" w:color="000000" w:fill="auto"/>
          </w:tcPr>
          <w:p w14:paraId="2D82C982" w14:textId="77777777" w:rsidR="008E597D" w:rsidRPr="00E2441A" w:rsidRDefault="008E597D" w:rsidP="00F84FC8">
            <w:pPr>
              <w:jc w:val="right"/>
              <w:rPr>
                <w:sz w:val="16"/>
                <w:szCs w:val="16"/>
                <w:lang w:val="en-CA" w:eastAsia="en-CA"/>
              </w:rPr>
            </w:pPr>
            <w:r w:rsidRPr="00E2441A">
              <w:rPr>
                <w:sz w:val="16"/>
                <w:szCs w:val="16"/>
                <w:lang w:val="en-CA" w:eastAsia="en-CA"/>
              </w:rPr>
              <w:t>-43,894</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0D79500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01FFE12E"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506E63DF"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67A6FEDD"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5E130922" w14:textId="77777777" w:rsidR="008E597D" w:rsidRPr="00E2441A" w:rsidRDefault="008E597D" w:rsidP="00F84FC8">
            <w:pPr>
              <w:jc w:val="left"/>
              <w:rPr>
                <w:b/>
                <w:bCs/>
                <w:sz w:val="16"/>
                <w:szCs w:val="16"/>
                <w:lang w:val="en-CA" w:eastAsia="en-CA"/>
              </w:rPr>
            </w:pPr>
            <w:r w:rsidRPr="00E2441A">
              <w:rPr>
                <w:b/>
                <w:bCs/>
                <w:sz w:val="16"/>
                <w:szCs w:val="16"/>
                <w:lang w:val="en-CA"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1B524594" w14:textId="77777777" w:rsidR="008E597D" w:rsidRPr="00E2441A" w:rsidRDefault="008E597D" w:rsidP="00F84FC8">
            <w:pPr>
              <w:ind w:left="-117"/>
              <w:jc w:val="right"/>
              <w:rPr>
                <w:b/>
                <w:bCs/>
                <w:sz w:val="16"/>
                <w:szCs w:val="16"/>
                <w:lang w:val="en-CA" w:eastAsia="en-CA"/>
              </w:rPr>
            </w:pPr>
            <w:r w:rsidRPr="00E2441A">
              <w:rPr>
                <w:b/>
                <w:bCs/>
                <w:sz w:val="16"/>
                <w:szCs w:val="16"/>
                <w:lang w:val="en-CA" w:eastAsia="en-CA"/>
              </w:rPr>
              <w:t>931,630</w:t>
            </w:r>
          </w:p>
        </w:tc>
        <w:tc>
          <w:tcPr>
            <w:tcW w:w="856" w:type="dxa"/>
            <w:tcBorders>
              <w:top w:val="nil"/>
              <w:left w:val="nil"/>
              <w:bottom w:val="single" w:sz="4" w:space="0" w:color="auto"/>
              <w:right w:val="single" w:sz="4" w:space="0" w:color="auto"/>
            </w:tcBorders>
            <w:shd w:val="clear" w:color="auto" w:fill="auto"/>
            <w:hideMark/>
          </w:tcPr>
          <w:p w14:paraId="3E440BA4" w14:textId="77777777" w:rsidR="008E597D" w:rsidRPr="00E2441A" w:rsidRDefault="008E597D" w:rsidP="00F84FC8">
            <w:pPr>
              <w:jc w:val="right"/>
              <w:rPr>
                <w:b/>
                <w:bCs/>
                <w:sz w:val="16"/>
                <w:szCs w:val="16"/>
                <w:lang w:val="en-CA" w:eastAsia="en-CA"/>
              </w:rPr>
            </w:pPr>
            <w:r w:rsidRPr="00E2441A">
              <w:rPr>
                <w:b/>
                <w:bCs/>
                <w:sz w:val="16"/>
                <w:szCs w:val="16"/>
                <w:lang w:val="en-CA" w:eastAsia="en-CA"/>
              </w:rPr>
              <w:t>1,716,681</w:t>
            </w:r>
          </w:p>
        </w:tc>
        <w:tc>
          <w:tcPr>
            <w:tcW w:w="856" w:type="dxa"/>
            <w:tcBorders>
              <w:top w:val="nil"/>
              <w:left w:val="nil"/>
              <w:bottom w:val="single" w:sz="4" w:space="0" w:color="auto"/>
              <w:right w:val="single" w:sz="4" w:space="0" w:color="auto"/>
            </w:tcBorders>
            <w:shd w:val="clear" w:color="auto" w:fill="auto"/>
            <w:hideMark/>
          </w:tcPr>
          <w:p w14:paraId="537F7A5A" w14:textId="77777777" w:rsidR="008E597D" w:rsidRPr="00E2441A" w:rsidRDefault="008E597D" w:rsidP="00F84FC8">
            <w:pPr>
              <w:jc w:val="right"/>
              <w:rPr>
                <w:b/>
                <w:bCs/>
                <w:sz w:val="16"/>
                <w:szCs w:val="16"/>
                <w:lang w:val="en-CA" w:eastAsia="en-CA"/>
              </w:rPr>
            </w:pPr>
            <w:r w:rsidRPr="00E2441A">
              <w:rPr>
                <w:b/>
                <w:bCs/>
                <w:sz w:val="16"/>
                <w:szCs w:val="16"/>
                <w:lang w:val="en-CA" w:eastAsia="en-CA"/>
              </w:rPr>
              <w:t>896,190</w:t>
            </w:r>
          </w:p>
        </w:tc>
        <w:tc>
          <w:tcPr>
            <w:tcW w:w="856" w:type="dxa"/>
            <w:tcBorders>
              <w:top w:val="nil"/>
              <w:left w:val="nil"/>
              <w:bottom w:val="single" w:sz="4" w:space="0" w:color="auto"/>
              <w:right w:val="single" w:sz="4" w:space="0" w:color="auto"/>
            </w:tcBorders>
            <w:shd w:val="clear" w:color="auto" w:fill="auto"/>
            <w:hideMark/>
          </w:tcPr>
          <w:p w14:paraId="5C85BE7D" w14:textId="77777777" w:rsidR="008E597D" w:rsidRPr="00E2441A" w:rsidRDefault="008E597D" w:rsidP="00F84FC8">
            <w:pPr>
              <w:jc w:val="right"/>
              <w:rPr>
                <w:b/>
                <w:bCs/>
                <w:sz w:val="16"/>
                <w:szCs w:val="16"/>
                <w:lang w:val="en-CA" w:eastAsia="en-CA"/>
              </w:rPr>
            </w:pPr>
            <w:r w:rsidRPr="00E2441A">
              <w:rPr>
                <w:b/>
                <w:bCs/>
                <w:sz w:val="16"/>
                <w:szCs w:val="16"/>
                <w:lang w:val="en-CA" w:eastAsia="en-CA"/>
              </w:rPr>
              <w:t>1,041,094</w:t>
            </w:r>
          </w:p>
        </w:tc>
        <w:tc>
          <w:tcPr>
            <w:tcW w:w="856" w:type="dxa"/>
            <w:tcBorders>
              <w:top w:val="nil"/>
              <w:left w:val="nil"/>
              <w:bottom w:val="single" w:sz="4" w:space="0" w:color="auto"/>
              <w:right w:val="single" w:sz="4" w:space="0" w:color="auto"/>
            </w:tcBorders>
            <w:shd w:val="clear" w:color="auto" w:fill="auto"/>
            <w:hideMark/>
          </w:tcPr>
          <w:p w14:paraId="11E99B8D" w14:textId="77777777" w:rsidR="008E597D" w:rsidRPr="00E2441A" w:rsidRDefault="008E597D" w:rsidP="00F84FC8">
            <w:pPr>
              <w:jc w:val="right"/>
              <w:rPr>
                <w:b/>
                <w:bCs/>
                <w:sz w:val="16"/>
                <w:szCs w:val="16"/>
                <w:lang w:val="en-CA" w:eastAsia="en-CA"/>
              </w:rPr>
            </w:pPr>
            <w:r w:rsidRPr="00E2441A">
              <w:rPr>
                <w:b/>
                <w:bCs/>
                <w:sz w:val="16"/>
                <w:szCs w:val="16"/>
                <w:lang w:val="en-CA" w:eastAsia="en-CA"/>
              </w:rPr>
              <w:t>902,118</w:t>
            </w:r>
          </w:p>
        </w:tc>
        <w:tc>
          <w:tcPr>
            <w:tcW w:w="856" w:type="dxa"/>
            <w:tcBorders>
              <w:top w:val="nil"/>
              <w:left w:val="nil"/>
              <w:bottom w:val="single" w:sz="4" w:space="0" w:color="auto"/>
              <w:right w:val="single" w:sz="4" w:space="0" w:color="auto"/>
            </w:tcBorders>
            <w:shd w:val="clear" w:color="auto" w:fill="auto"/>
            <w:hideMark/>
          </w:tcPr>
          <w:p w14:paraId="4A013767" w14:textId="77777777" w:rsidR="008E597D" w:rsidRPr="00E2441A" w:rsidRDefault="008E597D" w:rsidP="00F84FC8">
            <w:pPr>
              <w:jc w:val="right"/>
              <w:rPr>
                <w:b/>
                <w:bCs/>
                <w:sz w:val="16"/>
                <w:szCs w:val="16"/>
                <w:lang w:val="en-CA" w:eastAsia="en-CA"/>
              </w:rPr>
            </w:pPr>
            <w:r w:rsidRPr="00E2441A">
              <w:rPr>
                <w:b/>
                <w:bCs/>
                <w:sz w:val="16"/>
                <w:szCs w:val="16"/>
                <w:lang w:val="en-CA" w:eastAsia="en-CA"/>
              </w:rPr>
              <w:t>1,662,524</w:t>
            </w:r>
          </w:p>
        </w:tc>
        <w:tc>
          <w:tcPr>
            <w:tcW w:w="856" w:type="dxa"/>
            <w:tcBorders>
              <w:top w:val="nil"/>
              <w:left w:val="nil"/>
              <w:bottom w:val="single" w:sz="4" w:space="0" w:color="auto"/>
              <w:right w:val="single" w:sz="4" w:space="0" w:color="auto"/>
            </w:tcBorders>
            <w:shd w:val="clear" w:color="auto" w:fill="auto"/>
            <w:hideMark/>
          </w:tcPr>
          <w:p w14:paraId="2BB759B0" w14:textId="77777777" w:rsidR="008E597D" w:rsidRPr="00E2441A" w:rsidRDefault="008E597D" w:rsidP="00F84FC8">
            <w:pPr>
              <w:jc w:val="right"/>
              <w:rPr>
                <w:b/>
                <w:bCs/>
                <w:sz w:val="16"/>
                <w:szCs w:val="16"/>
                <w:lang w:val="en-CA" w:eastAsia="en-CA"/>
              </w:rPr>
            </w:pPr>
            <w:r w:rsidRPr="00E2441A">
              <w:rPr>
                <w:b/>
                <w:bCs/>
                <w:sz w:val="16"/>
                <w:szCs w:val="16"/>
                <w:lang w:val="en-CA" w:eastAsia="en-CA"/>
              </w:rPr>
              <w:t>1,664,930</w:t>
            </w:r>
          </w:p>
        </w:tc>
        <w:tc>
          <w:tcPr>
            <w:tcW w:w="856" w:type="dxa"/>
            <w:tcBorders>
              <w:top w:val="single" w:sz="4" w:space="0" w:color="auto"/>
              <w:left w:val="nil"/>
              <w:bottom w:val="single" w:sz="4" w:space="0" w:color="auto"/>
              <w:right w:val="single" w:sz="4" w:space="0" w:color="auto"/>
            </w:tcBorders>
            <w:shd w:val="clear" w:color="000000" w:fill="auto"/>
            <w:hideMark/>
          </w:tcPr>
          <w:p w14:paraId="33F884AA" w14:textId="77777777" w:rsidR="008E597D" w:rsidRPr="00E2441A" w:rsidRDefault="008E597D" w:rsidP="00F84FC8">
            <w:pPr>
              <w:jc w:val="right"/>
              <w:rPr>
                <w:b/>
                <w:bCs/>
                <w:sz w:val="16"/>
                <w:szCs w:val="16"/>
                <w:lang w:val="en-CA" w:eastAsia="en-CA"/>
              </w:rPr>
            </w:pPr>
            <w:r w:rsidRPr="00E2441A">
              <w:rPr>
                <w:b/>
                <w:bCs/>
                <w:sz w:val="16"/>
                <w:szCs w:val="16"/>
                <w:lang w:val="en-CA" w:eastAsia="en-CA"/>
              </w:rPr>
              <w:t>1,728,060</w:t>
            </w:r>
          </w:p>
        </w:tc>
        <w:tc>
          <w:tcPr>
            <w:tcW w:w="914" w:type="dxa"/>
            <w:tcBorders>
              <w:top w:val="single" w:sz="4" w:space="0" w:color="auto"/>
              <w:left w:val="nil"/>
              <w:bottom w:val="single" w:sz="4" w:space="0" w:color="auto"/>
              <w:right w:val="single" w:sz="4" w:space="0" w:color="auto"/>
            </w:tcBorders>
            <w:shd w:val="clear" w:color="000000" w:fill="auto"/>
          </w:tcPr>
          <w:p w14:paraId="60062B6C" w14:textId="77777777" w:rsidR="008E597D" w:rsidRPr="00E2441A" w:rsidRDefault="008E597D" w:rsidP="00F84FC8">
            <w:pPr>
              <w:ind w:left="-162" w:firstLine="162"/>
              <w:jc w:val="right"/>
              <w:rPr>
                <w:b/>
                <w:bCs/>
                <w:sz w:val="16"/>
                <w:szCs w:val="16"/>
                <w:lang w:val="en-CA" w:eastAsia="en-CA"/>
              </w:rPr>
            </w:pPr>
            <w:r w:rsidRPr="00E2441A">
              <w:rPr>
                <w:b/>
                <w:bCs/>
                <w:sz w:val="16"/>
                <w:szCs w:val="16"/>
                <w:lang w:val="en-CA" w:eastAsia="en-CA"/>
              </w:rPr>
              <w:t>1,691,106</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67BCBAE1" w14:textId="77777777" w:rsidR="008E597D" w:rsidRPr="00E2441A" w:rsidRDefault="008E597D" w:rsidP="00F84FC8">
            <w:pPr>
              <w:ind w:left="-162" w:firstLine="162"/>
              <w:jc w:val="right"/>
              <w:rPr>
                <w:b/>
                <w:bCs/>
                <w:sz w:val="16"/>
                <w:szCs w:val="16"/>
                <w:lang w:val="en-CA" w:eastAsia="en-CA"/>
              </w:rPr>
            </w:pPr>
            <w:r w:rsidRPr="00E2441A">
              <w:rPr>
                <w:b/>
                <w:bCs/>
                <w:sz w:val="16"/>
                <w:szCs w:val="16"/>
                <w:lang w:val="en-CA" w:eastAsia="en-CA"/>
              </w:rPr>
              <w:t>1,735,000</w:t>
            </w:r>
          </w:p>
        </w:tc>
        <w:tc>
          <w:tcPr>
            <w:tcW w:w="903" w:type="dxa"/>
            <w:tcBorders>
              <w:top w:val="single" w:sz="4" w:space="0" w:color="auto"/>
              <w:left w:val="nil"/>
              <w:bottom w:val="single" w:sz="4" w:space="0" w:color="auto"/>
              <w:right w:val="single" w:sz="4" w:space="0" w:color="auto"/>
            </w:tcBorders>
            <w:shd w:val="clear" w:color="000000" w:fill="auto"/>
          </w:tcPr>
          <w:p w14:paraId="4E5A321D" w14:textId="77777777" w:rsidR="008E597D" w:rsidRPr="00E2441A" w:rsidRDefault="008E597D" w:rsidP="00F84FC8">
            <w:pPr>
              <w:ind w:left="-106"/>
              <w:jc w:val="right"/>
              <w:rPr>
                <w:b/>
                <w:bCs/>
                <w:sz w:val="16"/>
                <w:szCs w:val="16"/>
                <w:lang w:val="en-CA" w:eastAsia="en-CA"/>
              </w:rPr>
            </w:pPr>
            <w:r w:rsidRPr="00E2441A">
              <w:rPr>
                <w:b/>
                <w:bCs/>
                <w:sz w:val="16"/>
                <w:szCs w:val="16"/>
                <w:lang w:val="en-CA" w:eastAsia="en-CA"/>
              </w:rPr>
              <w:t>1,292,944</w:t>
            </w:r>
          </w:p>
        </w:tc>
        <w:tc>
          <w:tcPr>
            <w:tcW w:w="915" w:type="dxa"/>
            <w:tcBorders>
              <w:top w:val="single" w:sz="4" w:space="0" w:color="auto"/>
              <w:left w:val="nil"/>
              <w:bottom w:val="single" w:sz="4" w:space="0" w:color="auto"/>
              <w:right w:val="single" w:sz="4" w:space="0" w:color="auto"/>
            </w:tcBorders>
            <w:shd w:val="clear" w:color="000000" w:fill="auto"/>
          </w:tcPr>
          <w:p w14:paraId="75415D58" w14:textId="77777777" w:rsidR="008E597D" w:rsidRPr="00E2441A" w:rsidRDefault="008E597D" w:rsidP="00F84FC8">
            <w:pPr>
              <w:ind w:left="-168" w:firstLine="60"/>
              <w:jc w:val="right"/>
              <w:rPr>
                <w:b/>
                <w:bCs/>
                <w:sz w:val="16"/>
                <w:szCs w:val="16"/>
                <w:lang w:val="en-CA" w:eastAsia="en-CA"/>
              </w:rPr>
            </w:pPr>
            <w:r w:rsidRPr="00E2441A">
              <w:rPr>
                <w:b/>
                <w:bCs/>
                <w:sz w:val="16"/>
                <w:szCs w:val="16"/>
                <w:lang w:val="en-CA" w:eastAsia="en-CA"/>
              </w:rPr>
              <w:t>1,735,000</w:t>
            </w:r>
          </w:p>
        </w:tc>
      </w:tr>
      <w:tr w:rsidR="00E2441A" w:rsidRPr="00E2441A" w14:paraId="7EA1FBFA" w14:textId="77777777" w:rsidTr="00F84FC8">
        <w:trPr>
          <w:trHeight w:val="181"/>
        </w:trPr>
        <w:tc>
          <w:tcPr>
            <w:tcW w:w="14124" w:type="dxa"/>
            <w:gridSpan w:val="13"/>
            <w:tcBorders>
              <w:top w:val="single" w:sz="4" w:space="0" w:color="auto"/>
              <w:left w:val="single" w:sz="4" w:space="0" w:color="auto"/>
              <w:bottom w:val="single" w:sz="4" w:space="0" w:color="auto"/>
              <w:right w:val="single" w:sz="4" w:space="0" w:color="auto"/>
            </w:tcBorders>
          </w:tcPr>
          <w:p w14:paraId="0C8C54E8" w14:textId="77777777" w:rsidR="008E597D" w:rsidRPr="00E2441A" w:rsidRDefault="008E597D" w:rsidP="00F84FC8">
            <w:pPr>
              <w:jc w:val="left"/>
              <w:rPr>
                <w:b/>
                <w:bCs/>
                <w:sz w:val="16"/>
                <w:szCs w:val="16"/>
                <w:lang w:val="en-CA" w:eastAsia="en-CA"/>
              </w:rPr>
            </w:pPr>
            <w:r w:rsidRPr="00E2441A">
              <w:rPr>
                <w:b/>
                <w:bCs/>
                <w:sz w:val="16"/>
                <w:szCs w:val="16"/>
                <w:lang w:val="en-CA" w:eastAsia="en-CA"/>
              </w:rPr>
              <w:t>B. Agency support costs/implementation</w:t>
            </w:r>
          </w:p>
        </w:tc>
      </w:tr>
      <w:tr w:rsidR="00E2441A" w:rsidRPr="00E2441A" w14:paraId="4D2D3A97"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274CB2C3" w14:textId="77777777" w:rsidR="008E597D" w:rsidRPr="00E2441A" w:rsidRDefault="008E597D" w:rsidP="00F84FC8">
            <w:pPr>
              <w:jc w:val="left"/>
              <w:rPr>
                <w:sz w:val="16"/>
                <w:szCs w:val="16"/>
                <w:lang w:val="en-CA" w:eastAsia="en-CA"/>
              </w:rPr>
            </w:pPr>
            <w:r w:rsidRPr="00E2441A">
              <w:rPr>
                <w:sz w:val="16"/>
                <w:szCs w:val="16"/>
                <w:lang w:val="en-CA"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4472AFF1" w14:textId="77777777" w:rsidR="008E597D" w:rsidRPr="00E2441A" w:rsidRDefault="008E597D" w:rsidP="00F84FC8">
            <w:pPr>
              <w:jc w:val="right"/>
              <w:rPr>
                <w:sz w:val="16"/>
                <w:szCs w:val="16"/>
                <w:lang w:val="en-CA" w:eastAsia="en-CA"/>
              </w:rPr>
            </w:pPr>
            <w:r w:rsidRPr="00E2441A">
              <w:rPr>
                <w:sz w:val="16"/>
                <w:szCs w:val="16"/>
                <w:lang w:val="en-CA" w:eastAsia="en-CA"/>
              </w:rPr>
              <w:t>1,725,528</w:t>
            </w:r>
          </w:p>
        </w:tc>
        <w:tc>
          <w:tcPr>
            <w:tcW w:w="856" w:type="dxa"/>
            <w:tcBorders>
              <w:top w:val="nil"/>
              <w:left w:val="nil"/>
              <w:bottom w:val="single" w:sz="4" w:space="0" w:color="auto"/>
              <w:right w:val="single" w:sz="4" w:space="0" w:color="auto"/>
            </w:tcBorders>
            <w:shd w:val="clear" w:color="auto" w:fill="auto"/>
            <w:hideMark/>
          </w:tcPr>
          <w:p w14:paraId="7ED486DD" w14:textId="77777777" w:rsidR="008E597D" w:rsidRPr="00E2441A" w:rsidRDefault="008E597D" w:rsidP="00F84FC8">
            <w:pPr>
              <w:jc w:val="right"/>
              <w:rPr>
                <w:sz w:val="16"/>
                <w:szCs w:val="16"/>
                <w:lang w:val="en-CA" w:eastAsia="en-CA"/>
              </w:rPr>
            </w:pPr>
            <w:r w:rsidRPr="00E2441A">
              <w:rPr>
                <w:sz w:val="16"/>
                <w:szCs w:val="16"/>
                <w:lang w:val="en-CA" w:eastAsia="en-CA"/>
              </w:rPr>
              <w:t>1,829,418</w:t>
            </w:r>
          </w:p>
        </w:tc>
        <w:tc>
          <w:tcPr>
            <w:tcW w:w="856" w:type="dxa"/>
            <w:tcBorders>
              <w:top w:val="nil"/>
              <w:left w:val="nil"/>
              <w:bottom w:val="single" w:sz="4" w:space="0" w:color="auto"/>
              <w:right w:val="single" w:sz="4" w:space="0" w:color="auto"/>
            </w:tcBorders>
            <w:shd w:val="clear" w:color="auto" w:fill="auto"/>
            <w:hideMark/>
          </w:tcPr>
          <w:p w14:paraId="3A46D614" w14:textId="77777777" w:rsidR="008E597D" w:rsidRPr="00E2441A" w:rsidRDefault="008E597D" w:rsidP="00F84FC8">
            <w:pPr>
              <w:jc w:val="right"/>
              <w:rPr>
                <w:sz w:val="16"/>
                <w:szCs w:val="16"/>
                <w:lang w:val="en-CA" w:eastAsia="en-CA"/>
              </w:rPr>
            </w:pPr>
            <w:r w:rsidRPr="00E2441A">
              <w:rPr>
                <w:sz w:val="16"/>
                <w:szCs w:val="16"/>
                <w:lang w:val="en-CA" w:eastAsia="en-CA"/>
              </w:rPr>
              <w:t>1,611,939</w:t>
            </w:r>
          </w:p>
        </w:tc>
        <w:tc>
          <w:tcPr>
            <w:tcW w:w="856" w:type="dxa"/>
            <w:tcBorders>
              <w:top w:val="nil"/>
              <w:left w:val="nil"/>
              <w:bottom w:val="single" w:sz="4" w:space="0" w:color="auto"/>
              <w:right w:val="single" w:sz="4" w:space="0" w:color="auto"/>
            </w:tcBorders>
            <w:shd w:val="clear" w:color="auto" w:fill="auto"/>
            <w:hideMark/>
          </w:tcPr>
          <w:p w14:paraId="4A8F989A" w14:textId="77777777" w:rsidR="008E597D" w:rsidRPr="00E2441A" w:rsidRDefault="008E597D" w:rsidP="00F84FC8">
            <w:pPr>
              <w:jc w:val="right"/>
              <w:rPr>
                <w:sz w:val="16"/>
                <w:szCs w:val="16"/>
                <w:lang w:val="en-CA" w:eastAsia="en-CA"/>
              </w:rPr>
            </w:pPr>
            <w:r w:rsidRPr="00E2441A">
              <w:rPr>
                <w:sz w:val="16"/>
                <w:szCs w:val="16"/>
                <w:lang w:val="en-CA" w:eastAsia="en-CA"/>
              </w:rPr>
              <w:t>1,298,103</w:t>
            </w:r>
          </w:p>
        </w:tc>
        <w:tc>
          <w:tcPr>
            <w:tcW w:w="856" w:type="dxa"/>
            <w:tcBorders>
              <w:top w:val="nil"/>
              <w:left w:val="nil"/>
              <w:bottom w:val="single" w:sz="4" w:space="0" w:color="auto"/>
              <w:right w:val="single" w:sz="4" w:space="0" w:color="auto"/>
            </w:tcBorders>
            <w:shd w:val="clear" w:color="auto" w:fill="auto"/>
            <w:hideMark/>
          </w:tcPr>
          <w:p w14:paraId="01DE35E6" w14:textId="77777777" w:rsidR="008E597D" w:rsidRPr="00E2441A" w:rsidRDefault="008E597D" w:rsidP="00F84FC8">
            <w:pPr>
              <w:jc w:val="right"/>
              <w:rPr>
                <w:sz w:val="16"/>
                <w:szCs w:val="16"/>
                <w:lang w:val="en-CA" w:eastAsia="en-CA"/>
              </w:rPr>
            </w:pPr>
            <w:r w:rsidRPr="00E2441A">
              <w:rPr>
                <w:sz w:val="16"/>
                <w:szCs w:val="16"/>
                <w:lang w:val="en-CA" w:eastAsia="en-CA"/>
              </w:rPr>
              <w:t>1,210,733</w:t>
            </w:r>
          </w:p>
        </w:tc>
        <w:tc>
          <w:tcPr>
            <w:tcW w:w="856" w:type="dxa"/>
            <w:tcBorders>
              <w:top w:val="nil"/>
              <w:left w:val="nil"/>
              <w:bottom w:val="single" w:sz="4" w:space="0" w:color="auto"/>
              <w:right w:val="single" w:sz="4" w:space="0" w:color="auto"/>
            </w:tcBorders>
            <w:shd w:val="clear" w:color="auto" w:fill="auto"/>
            <w:hideMark/>
          </w:tcPr>
          <w:p w14:paraId="44C665E3" w14:textId="77777777" w:rsidR="008E597D" w:rsidRPr="00E2441A" w:rsidRDefault="008E597D" w:rsidP="00F84FC8">
            <w:pPr>
              <w:jc w:val="right"/>
              <w:rPr>
                <w:sz w:val="16"/>
                <w:szCs w:val="16"/>
                <w:lang w:val="en-CA" w:eastAsia="en-CA"/>
              </w:rPr>
            </w:pPr>
            <w:r w:rsidRPr="00E2441A">
              <w:rPr>
                <w:sz w:val="16"/>
                <w:szCs w:val="16"/>
                <w:lang w:val="en-CA" w:eastAsia="en-CA"/>
              </w:rPr>
              <w:t>1,249,361</w:t>
            </w:r>
          </w:p>
        </w:tc>
        <w:tc>
          <w:tcPr>
            <w:tcW w:w="856" w:type="dxa"/>
            <w:tcBorders>
              <w:top w:val="nil"/>
              <w:left w:val="nil"/>
              <w:bottom w:val="single" w:sz="4" w:space="0" w:color="auto"/>
              <w:right w:val="single" w:sz="4" w:space="0" w:color="auto"/>
            </w:tcBorders>
            <w:shd w:val="clear" w:color="auto" w:fill="auto"/>
            <w:hideMark/>
          </w:tcPr>
          <w:p w14:paraId="0A3F8B30" w14:textId="77777777" w:rsidR="008E597D" w:rsidRPr="00E2441A" w:rsidRDefault="008E597D" w:rsidP="00F84FC8">
            <w:pPr>
              <w:jc w:val="right"/>
              <w:rPr>
                <w:sz w:val="16"/>
                <w:szCs w:val="16"/>
                <w:lang w:val="en-CA" w:eastAsia="en-CA"/>
              </w:rPr>
            </w:pPr>
            <w:r w:rsidRPr="00E2441A">
              <w:rPr>
                <w:sz w:val="16"/>
                <w:szCs w:val="16"/>
                <w:lang w:val="en-CA" w:eastAsia="en-CA"/>
              </w:rPr>
              <w:t>1,491,814</w:t>
            </w:r>
          </w:p>
        </w:tc>
        <w:tc>
          <w:tcPr>
            <w:tcW w:w="856" w:type="dxa"/>
            <w:tcBorders>
              <w:top w:val="nil"/>
              <w:left w:val="nil"/>
              <w:bottom w:val="single" w:sz="4" w:space="0" w:color="auto"/>
              <w:right w:val="single" w:sz="4" w:space="0" w:color="auto"/>
            </w:tcBorders>
            <w:shd w:val="clear" w:color="000000" w:fill="auto"/>
            <w:hideMark/>
          </w:tcPr>
          <w:p w14:paraId="42CB7320" w14:textId="77777777" w:rsidR="008E597D" w:rsidRPr="00E2441A" w:rsidRDefault="008E597D" w:rsidP="00F84FC8">
            <w:pPr>
              <w:jc w:val="right"/>
              <w:rPr>
                <w:sz w:val="16"/>
                <w:szCs w:val="16"/>
                <w:lang w:val="en-CA" w:eastAsia="en-CA"/>
              </w:rPr>
            </w:pPr>
            <w:r w:rsidRPr="00E2441A">
              <w:rPr>
                <w:sz w:val="16"/>
                <w:szCs w:val="16"/>
                <w:lang w:val="en-CA" w:eastAsia="en-CA"/>
              </w:rPr>
              <w:t>2,114,429</w:t>
            </w:r>
          </w:p>
        </w:tc>
        <w:tc>
          <w:tcPr>
            <w:tcW w:w="914" w:type="dxa"/>
            <w:tcBorders>
              <w:top w:val="single" w:sz="4" w:space="0" w:color="auto"/>
              <w:left w:val="nil"/>
              <w:bottom w:val="single" w:sz="4" w:space="0" w:color="auto"/>
              <w:right w:val="single" w:sz="4" w:space="0" w:color="auto"/>
            </w:tcBorders>
            <w:shd w:val="clear" w:color="000000" w:fill="auto"/>
          </w:tcPr>
          <w:p w14:paraId="120C5F6E" w14:textId="77777777" w:rsidR="008E597D" w:rsidRPr="00E2441A" w:rsidRDefault="008E597D" w:rsidP="00F84FC8">
            <w:pPr>
              <w:jc w:val="right"/>
              <w:rPr>
                <w:sz w:val="16"/>
                <w:szCs w:val="16"/>
                <w:lang w:val="en-CA" w:eastAsia="en-CA"/>
              </w:rPr>
            </w:pPr>
            <w:r w:rsidRPr="00E2441A">
              <w:rPr>
                <w:sz w:val="16"/>
                <w:szCs w:val="16"/>
                <w:lang w:val="en-CA" w:eastAsia="en-CA"/>
              </w:rPr>
              <w:t>1,258,437</w:t>
            </w:r>
          </w:p>
        </w:tc>
        <w:tc>
          <w:tcPr>
            <w:tcW w:w="969" w:type="dxa"/>
            <w:tcBorders>
              <w:top w:val="nil"/>
              <w:left w:val="single" w:sz="4" w:space="0" w:color="auto"/>
              <w:bottom w:val="single" w:sz="4" w:space="0" w:color="auto"/>
              <w:right w:val="single" w:sz="4" w:space="0" w:color="auto"/>
            </w:tcBorders>
            <w:shd w:val="clear" w:color="000000" w:fill="auto"/>
          </w:tcPr>
          <w:p w14:paraId="7FB5B967" w14:textId="77777777" w:rsidR="008E597D" w:rsidRPr="00E2441A" w:rsidRDefault="008E597D" w:rsidP="00F84FC8">
            <w:pPr>
              <w:jc w:val="right"/>
              <w:rPr>
                <w:sz w:val="16"/>
                <w:szCs w:val="16"/>
                <w:lang w:val="en-CA" w:eastAsia="en-CA"/>
              </w:rPr>
            </w:pPr>
            <w:r w:rsidRPr="00E2441A">
              <w:rPr>
                <w:sz w:val="16"/>
                <w:szCs w:val="16"/>
                <w:lang w:val="en-CA" w:eastAsia="en-CA"/>
              </w:rPr>
              <w:t>2,000,000</w:t>
            </w:r>
          </w:p>
        </w:tc>
        <w:tc>
          <w:tcPr>
            <w:tcW w:w="903" w:type="dxa"/>
            <w:tcBorders>
              <w:top w:val="nil"/>
              <w:left w:val="nil"/>
              <w:bottom w:val="single" w:sz="4" w:space="0" w:color="auto"/>
              <w:right w:val="single" w:sz="4" w:space="0" w:color="auto"/>
            </w:tcBorders>
            <w:shd w:val="clear" w:color="000000" w:fill="auto"/>
          </w:tcPr>
          <w:p w14:paraId="79969854" w14:textId="77777777" w:rsidR="008E597D" w:rsidRPr="00E2441A" w:rsidRDefault="008E597D" w:rsidP="00F84FC8">
            <w:pPr>
              <w:jc w:val="right"/>
              <w:rPr>
                <w:sz w:val="16"/>
                <w:szCs w:val="16"/>
                <w:lang w:val="en-CA" w:eastAsia="en-CA"/>
              </w:rPr>
            </w:pPr>
            <w:r w:rsidRPr="00E2441A">
              <w:rPr>
                <w:sz w:val="16"/>
                <w:szCs w:val="16"/>
                <w:lang w:val="en-CA" w:eastAsia="en-CA"/>
              </w:rPr>
              <w:t>1,300,000</w:t>
            </w:r>
          </w:p>
        </w:tc>
        <w:tc>
          <w:tcPr>
            <w:tcW w:w="915" w:type="dxa"/>
            <w:tcBorders>
              <w:top w:val="nil"/>
              <w:left w:val="nil"/>
              <w:bottom w:val="single" w:sz="4" w:space="0" w:color="auto"/>
              <w:right w:val="single" w:sz="4" w:space="0" w:color="auto"/>
            </w:tcBorders>
            <w:shd w:val="clear" w:color="000000" w:fill="auto"/>
          </w:tcPr>
          <w:p w14:paraId="215ECEB8" w14:textId="77777777" w:rsidR="008E597D" w:rsidRPr="00E2441A" w:rsidRDefault="008E597D" w:rsidP="00F84FC8">
            <w:pPr>
              <w:ind w:left="-114"/>
              <w:jc w:val="right"/>
              <w:rPr>
                <w:sz w:val="16"/>
                <w:szCs w:val="16"/>
                <w:lang w:val="en-CA" w:eastAsia="en-CA"/>
              </w:rPr>
            </w:pPr>
            <w:r w:rsidRPr="00E2441A">
              <w:rPr>
                <w:sz w:val="16"/>
                <w:szCs w:val="16"/>
                <w:lang w:val="en-CA" w:eastAsia="en-CA"/>
              </w:rPr>
              <w:t>2,000,000</w:t>
            </w:r>
          </w:p>
        </w:tc>
      </w:tr>
      <w:tr w:rsidR="00E2441A" w:rsidRPr="00E2441A" w14:paraId="6D8154F4" w14:textId="77777777" w:rsidTr="00F84FC8">
        <w:trPr>
          <w:trHeight w:val="153"/>
        </w:trPr>
        <w:tc>
          <w:tcPr>
            <w:tcW w:w="3575" w:type="dxa"/>
            <w:tcBorders>
              <w:top w:val="nil"/>
              <w:left w:val="single" w:sz="4" w:space="0" w:color="auto"/>
              <w:bottom w:val="single" w:sz="4" w:space="0" w:color="auto"/>
              <w:right w:val="single" w:sz="4" w:space="0" w:color="auto"/>
            </w:tcBorders>
            <w:shd w:val="clear" w:color="auto" w:fill="auto"/>
            <w:hideMark/>
          </w:tcPr>
          <w:p w14:paraId="5B2D9336" w14:textId="77777777" w:rsidR="008E597D" w:rsidRPr="00E2441A" w:rsidRDefault="008E597D" w:rsidP="00F84FC8">
            <w:pPr>
              <w:jc w:val="left"/>
              <w:rPr>
                <w:sz w:val="16"/>
                <w:szCs w:val="16"/>
                <w:lang w:val="en-CA" w:eastAsia="en-CA"/>
              </w:rPr>
            </w:pPr>
            <w:r w:rsidRPr="00E2441A">
              <w:rPr>
                <w:sz w:val="16"/>
                <w:szCs w:val="16"/>
                <w:lang w:val="en-CA"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7E756F15"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7A336B1E"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21A14CB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4408FB32"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27998A8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48641CF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43B7BA8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7A7B602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4" w:type="dxa"/>
            <w:tcBorders>
              <w:top w:val="single" w:sz="4" w:space="0" w:color="auto"/>
              <w:left w:val="nil"/>
              <w:bottom w:val="single" w:sz="4" w:space="0" w:color="auto"/>
              <w:right w:val="single" w:sz="4" w:space="0" w:color="auto"/>
            </w:tcBorders>
            <w:shd w:val="clear" w:color="000000" w:fill="auto"/>
          </w:tcPr>
          <w:p w14:paraId="6A2477D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1416F5B0"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4FDC0E5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481F22A8"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463BB418"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15A51140" w14:textId="77777777" w:rsidR="008E597D" w:rsidRPr="00E2441A" w:rsidRDefault="008E597D" w:rsidP="00F84FC8">
            <w:pPr>
              <w:jc w:val="left"/>
              <w:rPr>
                <w:sz w:val="16"/>
                <w:szCs w:val="16"/>
                <w:lang w:val="en-CA" w:eastAsia="en-CA"/>
              </w:rPr>
            </w:pPr>
            <w:r w:rsidRPr="00E2441A">
              <w:rPr>
                <w:sz w:val="16"/>
                <w:szCs w:val="16"/>
                <w:lang w:val="en-CA"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78937A6C" w14:textId="77777777" w:rsidR="008E597D" w:rsidRPr="00E2441A" w:rsidRDefault="008E597D" w:rsidP="00F84FC8">
            <w:pPr>
              <w:jc w:val="right"/>
              <w:rPr>
                <w:sz w:val="16"/>
                <w:szCs w:val="16"/>
                <w:lang w:val="en-CA" w:eastAsia="en-CA"/>
              </w:rPr>
            </w:pPr>
            <w:r w:rsidRPr="00E2441A">
              <w:rPr>
                <w:sz w:val="16"/>
                <w:szCs w:val="16"/>
                <w:lang w:val="en-CA" w:eastAsia="en-CA"/>
              </w:rPr>
              <w:t>160,777</w:t>
            </w:r>
          </w:p>
        </w:tc>
        <w:tc>
          <w:tcPr>
            <w:tcW w:w="856" w:type="dxa"/>
            <w:tcBorders>
              <w:top w:val="nil"/>
              <w:left w:val="nil"/>
              <w:bottom w:val="single" w:sz="4" w:space="0" w:color="auto"/>
              <w:right w:val="single" w:sz="4" w:space="0" w:color="auto"/>
            </w:tcBorders>
            <w:shd w:val="clear" w:color="auto" w:fill="auto"/>
            <w:hideMark/>
          </w:tcPr>
          <w:p w14:paraId="4CCC6796" w14:textId="77777777" w:rsidR="008E597D" w:rsidRPr="00E2441A" w:rsidRDefault="008E597D" w:rsidP="00F84FC8">
            <w:pPr>
              <w:jc w:val="right"/>
              <w:rPr>
                <w:sz w:val="16"/>
                <w:szCs w:val="16"/>
                <w:lang w:val="en-CA" w:eastAsia="en-CA"/>
              </w:rPr>
            </w:pPr>
            <w:r w:rsidRPr="00E2441A">
              <w:rPr>
                <w:sz w:val="16"/>
                <w:szCs w:val="16"/>
                <w:lang w:val="en-CA" w:eastAsia="en-CA"/>
              </w:rPr>
              <w:t>121,740</w:t>
            </w:r>
          </w:p>
        </w:tc>
        <w:tc>
          <w:tcPr>
            <w:tcW w:w="856" w:type="dxa"/>
            <w:tcBorders>
              <w:top w:val="nil"/>
              <w:left w:val="nil"/>
              <w:bottom w:val="single" w:sz="4" w:space="0" w:color="auto"/>
              <w:right w:val="single" w:sz="4" w:space="0" w:color="auto"/>
            </w:tcBorders>
            <w:shd w:val="clear" w:color="auto" w:fill="auto"/>
            <w:hideMark/>
          </w:tcPr>
          <w:p w14:paraId="58AEC420" w14:textId="77777777" w:rsidR="008E597D" w:rsidRPr="00E2441A" w:rsidRDefault="008E597D" w:rsidP="00F84FC8">
            <w:pPr>
              <w:jc w:val="right"/>
              <w:rPr>
                <w:sz w:val="16"/>
                <w:szCs w:val="16"/>
                <w:lang w:val="en-CA" w:eastAsia="en-CA"/>
              </w:rPr>
            </w:pPr>
            <w:r w:rsidRPr="00E2441A">
              <w:rPr>
                <w:sz w:val="16"/>
                <w:szCs w:val="16"/>
                <w:lang w:val="en-CA" w:eastAsia="en-CA"/>
              </w:rPr>
              <w:t>10,000</w:t>
            </w:r>
          </w:p>
        </w:tc>
        <w:tc>
          <w:tcPr>
            <w:tcW w:w="856" w:type="dxa"/>
            <w:tcBorders>
              <w:top w:val="nil"/>
              <w:left w:val="nil"/>
              <w:bottom w:val="single" w:sz="4" w:space="0" w:color="auto"/>
              <w:right w:val="single" w:sz="4" w:space="0" w:color="auto"/>
            </w:tcBorders>
            <w:shd w:val="clear" w:color="auto" w:fill="auto"/>
            <w:hideMark/>
          </w:tcPr>
          <w:p w14:paraId="43A6E94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7550009D"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19346D3D"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B4F8DB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05FC3CB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4" w:type="dxa"/>
            <w:tcBorders>
              <w:top w:val="single" w:sz="4" w:space="0" w:color="auto"/>
              <w:left w:val="nil"/>
              <w:bottom w:val="single" w:sz="4" w:space="0" w:color="auto"/>
              <w:right w:val="single" w:sz="4" w:space="0" w:color="auto"/>
            </w:tcBorders>
            <w:shd w:val="clear" w:color="000000" w:fill="auto"/>
          </w:tcPr>
          <w:p w14:paraId="38B1D16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18BC557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0C2743F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5966579B"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746D2F35" w14:textId="77777777" w:rsidTr="00F84FC8">
        <w:trPr>
          <w:trHeight w:val="147"/>
        </w:trPr>
        <w:tc>
          <w:tcPr>
            <w:tcW w:w="3575" w:type="dxa"/>
            <w:tcBorders>
              <w:top w:val="nil"/>
              <w:left w:val="single" w:sz="4" w:space="0" w:color="auto"/>
              <w:bottom w:val="single" w:sz="4" w:space="0" w:color="auto"/>
              <w:right w:val="single" w:sz="4" w:space="0" w:color="auto"/>
            </w:tcBorders>
            <w:shd w:val="clear" w:color="auto" w:fill="auto"/>
            <w:hideMark/>
          </w:tcPr>
          <w:p w14:paraId="7B78CDF0" w14:textId="77777777" w:rsidR="008E597D" w:rsidRPr="00E2441A" w:rsidRDefault="008E597D" w:rsidP="00F84FC8">
            <w:pPr>
              <w:jc w:val="left"/>
              <w:rPr>
                <w:sz w:val="16"/>
                <w:szCs w:val="16"/>
                <w:lang w:val="en-CA" w:eastAsia="en-CA"/>
              </w:rPr>
            </w:pPr>
            <w:r w:rsidRPr="00E2441A">
              <w:rPr>
                <w:sz w:val="16"/>
                <w:szCs w:val="16"/>
                <w:lang w:val="en-CA"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64816C7E"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42C04C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37C0FCF2"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01B4ACE7"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0B59DD5B"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118DB1D3" w14:textId="77777777" w:rsidR="008E597D" w:rsidRPr="00E2441A" w:rsidRDefault="008E597D" w:rsidP="00F84FC8">
            <w:pPr>
              <w:jc w:val="lef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03EB93E2" w14:textId="77777777" w:rsidR="008E597D" w:rsidRPr="00E2441A" w:rsidRDefault="008E597D" w:rsidP="00F84FC8">
            <w:pPr>
              <w:jc w:val="left"/>
              <w:rPr>
                <w:sz w:val="16"/>
                <w:szCs w:val="16"/>
                <w:lang w:val="en-CA" w:eastAsia="en-CA"/>
              </w:rPr>
            </w:pPr>
            <w:r w:rsidRPr="00E2441A">
              <w:rPr>
                <w:sz w:val="16"/>
                <w:szCs w:val="16"/>
                <w:lang w:val="en-CA" w:eastAsia="en-CA"/>
              </w:rPr>
              <w:t> </w:t>
            </w:r>
          </w:p>
        </w:tc>
        <w:tc>
          <w:tcPr>
            <w:tcW w:w="856" w:type="dxa"/>
            <w:tcBorders>
              <w:top w:val="single" w:sz="4" w:space="0" w:color="auto"/>
              <w:left w:val="nil"/>
              <w:bottom w:val="single" w:sz="4" w:space="0" w:color="auto"/>
              <w:right w:val="single" w:sz="4" w:space="0" w:color="auto"/>
            </w:tcBorders>
            <w:shd w:val="clear" w:color="000000" w:fill="auto"/>
            <w:hideMark/>
          </w:tcPr>
          <w:p w14:paraId="7F94FE15"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14" w:type="dxa"/>
            <w:tcBorders>
              <w:top w:val="single" w:sz="4" w:space="0" w:color="auto"/>
              <w:left w:val="nil"/>
              <w:bottom w:val="single" w:sz="4" w:space="0" w:color="auto"/>
              <w:right w:val="single" w:sz="4" w:space="0" w:color="auto"/>
            </w:tcBorders>
            <w:shd w:val="clear" w:color="000000" w:fill="auto"/>
          </w:tcPr>
          <w:p w14:paraId="11E45DEF" w14:textId="77777777" w:rsidR="008E597D" w:rsidRPr="00E2441A" w:rsidRDefault="008E597D" w:rsidP="00F84FC8">
            <w:pPr>
              <w:jc w:val="right"/>
              <w:rPr>
                <w:sz w:val="16"/>
                <w:szCs w:val="16"/>
                <w:lang w:val="en-CA" w:eastAsia="en-CA"/>
              </w:rPr>
            </w:pP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00F46415" w14:textId="77777777" w:rsidR="008E597D" w:rsidRPr="00E2441A" w:rsidRDefault="008E597D" w:rsidP="00F84FC8">
            <w:pPr>
              <w:jc w:val="right"/>
              <w:rPr>
                <w:sz w:val="16"/>
                <w:szCs w:val="16"/>
                <w:lang w:val="en-CA" w:eastAsia="en-CA"/>
              </w:rPr>
            </w:pPr>
          </w:p>
        </w:tc>
        <w:tc>
          <w:tcPr>
            <w:tcW w:w="903" w:type="dxa"/>
            <w:tcBorders>
              <w:top w:val="single" w:sz="4" w:space="0" w:color="auto"/>
              <w:left w:val="nil"/>
              <w:bottom w:val="single" w:sz="4" w:space="0" w:color="auto"/>
              <w:right w:val="single" w:sz="4" w:space="0" w:color="auto"/>
            </w:tcBorders>
            <w:shd w:val="clear" w:color="000000" w:fill="auto"/>
          </w:tcPr>
          <w:p w14:paraId="3AB02D55" w14:textId="77777777" w:rsidR="008E597D" w:rsidRPr="00E2441A" w:rsidRDefault="008E597D" w:rsidP="00F84FC8">
            <w:pPr>
              <w:jc w:val="right"/>
              <w:rPr>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13C7D619" w14:textId="77777777" w:rsidR="008E597D" w:rsidRPr="00E2441A" w:rsidRDefault="008E597D" w:rsidP="00F84FC8">
            <w:pPr>
              <w:jc w:val="right"/>
              <w:rPr>
                <w:sz w:val="16"/>
                <w:szCs w:val="16"/>
                <w:lang w:val="en-CA" w:eastAsia="en-CA"/>
              </w:rPr>
            </w:pPr>
          </w:p>
        </w:tc>
      </w:tr>
      <w:tr w:rsidR="00E2441A" w:rsidRPr="00E2441A" w14:paraId="7EA5E239" w14:textId="77777777" w:rsidTr="00F84FC8">
        <w:trPr>
          <w:trHeight w:val="58"/>
        </w:trPr>
        <w:tc>
          <w:tcPr>
            <w:tcW w:w="3575" w:type="dxa"/>
            <w:tcBorders>
              <w:top w:val="nil"/>
              <w:left w:val="single" w:sz="4" w:space="0" w:color="auto"/>
              <w:bottom w:val="single" w:sz="4" w:space="0" w:color="auto"/>
              <w:right w:val="single" w:sz="4" w:space="0" w:color="auto"/>
            </w:tcBorders>
            <w:shd w:val="clear" w:color="auto" w:fill="auto"/>
            <w:hideMark/>
          </w:tcPr>
          <w:p w14:paraId="1BB8F1F4" w14:textId="77777777" w:rsidR="008E597D" w:rsidRPr="00E2441A" w:rsidRDefault="008E597D" w:rsidP="00F84FC8">
            <w:pPr>
              <w:jc w:val="left"/>
              <w:rPr>
                <w:sz w:val="16"/>
                <w:szCs w:val="16"/>
                <w:lang w:val="en-CA" w:eastAsia="en-CA"/>
              </w:rPr>
            </w:pPr>
            <w:r w:rsidRPr="00E2441A">
              <w:rPr>
                <w:sz w:val="16"/>
                <w:szCs w:val="16"/>
                <w:lang w:val="en-CA" w:eastAsia="en-CA"/>
              </w:rPr>
              <w:t>Cost recovery</w:t>
            </w:r>
          </w:p>
        </w:tc>
        <w:tc>
          <w:tcPr>
            <w:tcW w:w="856" w:type="dxa"/>
            <w:tcBorders>
              <w:top w:val="nil"/>
              <w:left w:val="nil"/>
              <w:bottom w:val="single" w:sz="4" w:space="0" w:color="auto"/>
              <w:right w:val="single" w:sz="4" w:space="0" w:color="auto"/>
            </w:tcBorders>
            <w:shd w:val="clear" w:color="auto" w:fill="auto"/>
            <w:hideMark/>
          </w:tcPr>
          <w:p w14:paraId="2126CE1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68BE42BE"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661357CD"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F1C3914"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48C6736E"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047218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43DDCDF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2F3491F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4" w:type="dxa"/>
            <w:tcBorders>
              <w:top w:val="single" w:sz="4" w:space="0" w:color="auto"/>
              <w:left w:val="nil"/>
              <w:bottom w:val="single" w:sz="4" w:space="0" w:color="auto"/>
              <w:right w:val="single" w:sz="4" w:space="0" w:color="auto"/>
            </w:tcBorders>
            <w:shd w:val="clear" w:color="000000" w:fill="auto"/>
          </w:tcPr>
          <w:p w14:paraId="0ECFBEC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52D6347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7EA80CE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1003D8EE"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6E0429B9"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3CE494A7" w14:textId="77777777" w:rsidR="008E597D" w:rsidRPr="00E2441A" w:rsidRDefault="008E597D" w:rsidP="00F84FC8">
            <w:pPr>
              <w:jc w:val="left"/>
              <w:rPr>
                <w:sz w:val="16"/>
                <w:szCs w:val="16"/>
                <w:lang w:val="en-CA" w:eastAsia="en-CA"/>
              </w:rPr>
            </w:pPr>
            <w:r w:rsidRPr="00E2441A">
              <w:rPr>
                <w:sz w:val="16"/>
                <w:szCs w:val="16"/>
                <w:lang w:val="en-CA"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28278C8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10470A49"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106253E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273AC141"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1414B4C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7967174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2F5878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205CA2C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4" w:type="dxa"/>
            <w:tcBorders>
              <w:top w:val="single" w:sz="4" w:space="0" w:color="auto"/>
              <w:left w:val="nil"/>
              <w:bottom w:val="single" w:sz="4" w:space="0" w:color="auto"/>
              <w:right w:val="single" w:sz="4" w:space="0" w:color="auto"/>
            </w:tcBorders>
            <w:shd w:val="clear" w:color="000000" w:fill="auto"/>
          </w:tcPr>
          <w:p w14:paraId="1CDC8AC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53C3C0E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17CCB0B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22A34E6B"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3B74CD84"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30C189A8" w14:textId="77777777" w:rsidR="008E597D" w:rsidRPr="00E2441A" w:rsidRDefault="008E597D" w:rsidP="00F84FC8">
            <w:pPr>
              <w:jc w:val="left"/>
              <w:rPr>
                <w:sz w:val="16"/>
                <w:szCs w:val="16"/>
                <w:lang w:val="en-CA" w:eastAsia="en-CA"/>
              </w:rPr>
            </w:pPr>
            <w:r w:rsidRPr="00E2441A">
              <w:rPr>
                <w:sz w:val="16"/>
                <w:szCs w:val="16"/>
                <w:lang w:val="en-CA"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0BCAB7CB"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7AF99E57"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53C6744"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095278B1"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3BECE1B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099CD56C"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60B447D4"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single" w:sz="4" w:space="0" w:color="auto"/>
              <w:left w:val="nil"/>
              <w:bottom w:val="single" w:sz="4" w:space="0" w:color="auto"/>
              <w:right w:val="single" w:sz="4" w:space="0" w:color="auto"/>
            </w:tcBorders>
            <w:shd w:val="clear" w:color="000000" w:fill="auto"/>
            <w:hideMark/>
          </w:tcPr>
          <w:p w14:paraId="7F3487AC"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14" w:type="dxa"/>
            <w:tcBorders>
              <w:top w:val="single" w:sz="4" w:space="0" w:color="auto"/>
              <w:left w:val="nil"/>
              <w:bottom w:val="single" w:sz="4" w:space="0" w:color="auto"/>
              <w:right w:val="single" w:sz="4" w:space="0" w:color="auto"/>
            </w:tcBorders>
            <w:shd w:val="clear" w:color="000000" w:fill="auto"/>
          </w:tcPr>
          <w:p w14:paraId="1D45D4C3" w14:textId="77777777" w:rsidR="008E597D" w:rsidRPr="00E2441A" w:rsidRDefault="008E597D" w:rsidP="00F84FC8">
            <w:pPr>
              <w:jc w:val="right"/>
              <w:rPr>
                <w:sz w:val="16"/>
                <w:szCs w:val="16"/>
                <w:lang w:val="en-CA" w:eastAsia="en-CA"/>
              </w:rPr>
            </w:pP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1AFFF94F" w14:textId="77777777" w:rsidR="008E597D" w:rsidRPr="00E2441A" w:rsidRDefault="008E597D" w:rsidP="00F84FC8">
            <w:pPr>
              <w:jc w:val="right"/>
              <w:rPr>
                <w:sz w:val="16"/>
                <w:szCs w:val="16"/>
                <w:lang w:val="en-CA" w:eastAsia="en-CA"/>
              </w:rPr>
            </w:pPr>
          </w:p>
        </w:tc>
        <w:tc>
          <w:tcPr>
            <w:tcW w:w="903" w:type="dxa"/>
            <w:tcBorders>
              <w:top w:val="single" w:sz="4" w:space="0" w:color="auto"/>
              <w:left w:val="nil"/>
              <w:bottom w:val="single" w:sz="4" w:space="0" w:color="auto"/>
              <w:right w:val="single" w:sz="4" w:space="0" w:color="auto"/>
            </w:tcBorders>
            <w:shd w:val="clear" w:color="000000" w:fill="auto"/>
          </w:tcPr>
          <w:p w14:paraId="690C1594" w14:textId="77777777" w:rsidR="008E597D" w:rsidRPr="00E2441A" w:rsidRDefault="008E597D" w:rsidP="00F84FC8">
            <w:pPr>
              <w:jc w:val="right"/>
              <w:rPr>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0FA4AC5B" w14:textId="77777777" w:rsidR="008E597D" w:rsidRPr="00E2441A" w:rsidRDefault="008E597D" w:rsidP="00F84FC8">
            <w:pPr>
              <w:jc w:val="right"/>
              <w:rPr>
                <w:sz w:val="16"/>
                <w:szCs w:val="16"/>
                <w:lang w:val="en-CA" w:eastAsia="en-CA"/>
              </w:rPr>
            </w:pPr>
          </w:p>
        </w:tc>
      </w:tr>
      <w:tr w:rsidR="00E2441A" w:rsidRPr="00E2441A" w14:paraId="7B0677FE"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0AFD0C1C" w14:textId="77777777" w:rsidR="008E597D" w:rsidRPr="00E2441A" w:rsidRDefault="008E597D" w:rsidP="00F84FC8">
            <w:pPr>
              <w:ind w:right="-107"/>
              <w:jc w:val="left"/>
              <w:rPr>
                <w:b/>
                <w:bCs/>
                <w:sz w:val="16"/>
                <w:szCs w:val="16"/>
                <w:lang w:val="en-CA" w:eastAsia="en-CA"/>
              </w:rPr>
            </w:pPr>
            <w:r w:rsidRPr="00E2441A">
              <w:rPr>
                <w:b/>
                <w:bCs/>
                <w:sz w:val="16"/>
                <w:szCs w:val="16"/>
                <w:lang w:val="en-CA"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28C648C4"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9E262B0"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CF0F1D2"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2279F71B"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3C099D47"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7E377CC" w14:textId="77777777" w:rsidR="008E597D" w:rsidRPr="00E2441A" w:rsidRDefault="008E597D" w:rsidP="00F84FC8">
            <w:pPr>
              <w:jc w:val="right"/>
              <w:rPr>
                <w:b/>
                <w:bCs/>
                <w:sz w:val="16"/>
                <w:szCs w:val="16"/>
                <w:lang w:val="en-CA" w:eastAsia="en-CA"/>
              </w:rPr>
            </w:pPr>
            <w:r w:rsidRPr="00E2441A">
              <w:rPr>
                <w:b/>
                <w:bCs/>
                <w:sz w:val="16"/>
                <w:szCs w:val="16"/>
                <w:lang w:val="en-CA" w:eastAsia="en-CA"/>
              </w:rPr>
              <w:t>1,249,361</w:t>
            </w:r>
          </w:p>
        </w:tc>
        <w:tc>
          <w:tcPr>
            <w:tcW w:w="856" w:type="dxa"/>
            <w:tcBorders>
              <w:top w:val="nil"/>
              <w:left w:val="nil"/>
              <w:bottom w:val="single" w:sz="4" w:space="0" w:color="auto"/>
              <w:right w:val="single" w:sz="4" w:space="0" w:color="auto"/>
            </w:tcBorders>
            <w:shd w:val="clear" w:color="auto" w:fill="auto"/>
            <w:hideMark/>
          </w:tcPr>
          <w:p w14:paraId="4C77A021" w14:textId="77777777" w:rsidR="008E597D" w:rsidRPr="00E2441A" w:rsidRDefault="008E597D" w:rsidP="00F84FC8">
            <w:pPr>
              <w:jc w:val="right"/>
              <w:rPr>
                <w:b/>
                <w:bCs/>
                <w:sz w:val="16"/>
                <w:szCs w:val="16"/>
                <w:lang w:val="en-CA" w:eastAsia="en-CA"/>
              </w:rPr>
            </w:pPr>
            <w:r w:rsidRPr="00E2441A">
              <w:rPr>
                <w:b/>
                <w:bCs/>
                <w:sz w:val="16"/>
                <w:szCs w:val="16"/>
                <w:lang w:val="en-CA" w:eastAsia="en-CA"/>
              </w:rPr>
              <w:t>1,491,814</w:t>
            </w:r>
          </w:p>
        </w:tc>
        <w:tc>
          <w:tcPr>
            <w:tcW w:w="856" w:type="dxa"/>
            <w:tcBorders>
              <w:top w:val="single" w:sz="4" w:space="0" w:color="auto"/>
              <w:left w:val="nil"/>
              <w:bottom w:val="single" w:sz="4" w:space="0" w:color="auto"/>
              <w:right w:val="single" w:sz="4" w:space="0" w:color="auto"/>
            </w:tcBorders>
            <w:shd w:val="clear" w:color="000000" w:fill="auto"/>
            <w:hideMark/>
          </w:tcPr>
          <w:p w14:paraId="2446F5B8" w14:textId="77777777" w:rsidR="008E597D" w:rsidRPr="00E2441A" w:rsidRDefault="008E597D" w:rsidP="00F84FC8">
            <w:pPr>
              <w:jc w:val="right"/>
              <w:rPr>
                <w:b/>
                <w:bCs/>
                <w:sz w:val="16"/>
                <w:szCs w:val="16"/>
                <w:lang w:val="en-CA" w:eastAsia="en-CA"/>
              </w:rPr>
            </w:pPr>
            <w:r w:rsidRPr="00E2441A">
              <w:rPr>
                <w:b/>
                <w:bCs/>
                <w:sz w:val="16"/>
                <w:szCs w:val="16"/>
                <w:lang w:val="en-CA" w:eastAsia="en-CA"/>
              </w:rPr>
              <w:t>2,114,429</w:t>
            </w:r>
          </w:p>
        </w:tc>
        <w:tc>
          <w:tcPr>
            <w:tcW w:w="914" w:type="dxa"/>
            <w:tcBorders>
              <w:top w:val="single" w:sz="4" w:space="0" w:color="auto"/>
              <w:left w:val="nil"/>
              <w:bottom w:val="single" w:sz="4" w:space="0" w:color="auto"/>
              <w:right w:val="single" w:sz="4" w:space="0" w:color="auto"/>
            </w:tcBorders>
            <w:shd w:val="clear" w:color="000000" w:fill="auto"/>
          </w:tcPr>
          <w:p w14:paraId="514D649E" w14:textId="77777777" w:rsidR="008E597D" w:rsidRPr="00E2441A" w:rsidRDefault="008E597D" w:rsidP="00F84FC8">
            <w:pPr>
              <w:jc w:val="right"/>
              <w:rPr>
                <w:b/>
                <w:bCs/>
                <w:sz w:val="16"/>
                <w:szCs w:val="16"/>
                <w:lang w:val="en-CA" w:eastAsia="en-CA"/>
              </w:rPr>
            </w:pPr>
            <w:r w:rsidRPr="00E2441A">
              <w:rPr>
                <w:b/>
                <w:bCs/>
                <w:sz w:val="16"/>
                <w:szCs w:val="16"/>
                <w:lang w:val="en-CA" w:eastAsia="en-CA"/>
              </w:rPr>
              <w:t>1,258,437</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2119D3E6" w14:textId="77777777" w:rsidR="008E597D" w:rsidRPr="00E2441A" w:rsidRDefault="008E597D" w:rsidP="00F84FC8">
            <w:pPr>
              <w:jc w:val="right"/>
              <w:rPr>
                <w:b/>
                <w:bCs/>
                <w:sz w:val="16"/>
                <w:szCs w:val="16"/>
                <w:lang w:val="en-CA" w:eastAsia="en-CA"/>
              </w:rPr>
            </w:pPr>
            <w:r w:rsidRPr="00E2441A">
              <w:rPr>
                <w:b/>
                <w:sz w:val="16"/>
                <w:szCs w:val="16"/>
                <w:lang w:val="en-CA" w:eastAsia="en-CA"/>
              </w:rPr>
              <w:t>2,000,000</w:t>
            </w:r>
          </w:p>
        </w:tc>
        <w:tc>
          <w:tcPr>
            <w:tcW w:w="903" w:type="dxa"/>
            <w:tcBorders>
              <w:top w:val="single" w:sz="4" w:space="0" w:color="auto"/>
              <w:left w:val="nil"/>
              <w:bottom w:val="single" w:sz="4" w:space="0" w:color="auto"/>
              <w:right w:val="single" w:sz="4" w:space="0" w:color="auto"/>
            </w:tcBorders>
            <w:shd w:val="clear" w:color="000000" w:fill="auto"/>
          </w:tcPr>
          <w:p w14:paraId="76E2D181" w14:textId="77777777" w:rsidR="008E597D" w:rsidRPr="00E2441A" w:rsidRDefault="008E597D" w:rsidP="00F84FC8">
            <w:pPr>
              <w:ind w:left="-106"/>
              <w:jc w:val="right"/>
              <w:rPr>
                <w:b/>
                <w:bCs/>
                <w:sz w:val="16"/>
                <w:szCs w:val="16"/>
                <w:lang w:val="en-CA" w:eastAsia="en-CA"/>
              </w:rPr>
            </w:pPr>
            <w:r w:rsidRPr="00E2441A">
              <w:rPr>
                <w:b/>
                <w:sz w:val="16"/>
                <w:szCs w:val="16"/>
                <w:lang w:val="en-CA" w:eastAsia="en-CA"/>
              </w:rPr>
              <w:t>1,300,000</w:t>
            </w:r>
          </w:p>
        </w:tc>
        <w:tc>
          <w:tcPr>
            <w:tcW w:w="915" w:type="dxa"/>
            <w:tcBorders>
              <w:top w:val="single" w:sz="4" w:space="0" w:color="auto"/>
              <w:left w:val="nil"/>
              <w:bottom w:val="single" w:sz="4" w:space="0" w:color="auto"/>
              <w:right w:val="single" w:sz="4" w:space="0" w:color="auto"/>
            </w:tcBorders>
            <w:shd w:val="clear" w:color="000000" w:fill="auto"/>
          </w:tcPr>
          <w:p w14:paraId="768C2F7B" w14:textId="77777777" w:rsidR="008E597D" w:rsidRPr="00E2441A" w:rsidRDefault="008E597D" w:rsidP="00F84FC8">
            <w:pPr>
              <w:ind w:left="-108"/>
              <w:jc w:val="right"/>
              <w:rPr>
                <w:b/>
                <w:bCs/>
                <w:sz w:val="16"/>
                <w:szCs w:val="16"/>
                <w:lang w:val="en-CA" w:eastAsia="en-CA"/>
              </w:rPr>
            </w:pPr>
            <w:r w:rsidRPr="00E2441A">
              <w:rPr>
                <w:b/>
                <w:bCs/>
                <w:sz w:val="16"/>
                <w:szCs w:val="16"/>
                <w:lang w:val="en-CA" w:eastAsia="en-CA"/>
              </w:rPr>
              <w:t>2,000,000</w:t>
            </w:r>
          </w:p>
        </w:tc>
      </w:tr>
      <w:tr w:rsidR="00E2441A" w:rsidRPr="00E2441A" w14:paraId="2569AB16" w14:textId="77777777" w:rsidTr="00F84FC8">
        <w:trPr>
          <w:trHeight w:val="58"/>
        </w:trPr>
        <w:tc>
          <w:tcPr>
            <w:tcW w:w="3575" w:type="dxa"/>
            <w:tcBorders>
              <w:top w:val="single" w:sz="4" w:space="0" w:color="auto"/>
              <w:left w:val="single" w:sz="4" w:space="0" w:color="auto"/>
              <w:bottom w:val="single" w:sz="4" w:space="0" w:color="auto"/>
              <w:right w:val="single" w:sz="4" w:space="0" w:color="auto"/>
            </w:tcBorders>
            <w:shd w:val="clear" w:color="auto" w:fill="auto"/>
            <w:hideMark/>
          </w:tcPr>
          <w:p w14:paraId="42364448" w14:textId="77777777" w:rsidR="008E597D" w:rsidRPr="00E2441A" w:rsidRDefault="008E597D" w:rsidP="00F84FC8">
            <w:pPr>
              <w:jc w:val="left"/>
              <w:rPr>
                <w:b/>
                <w:bCs/>
                <w:sz w:val="16"/>
                <w:szCs w:val="16"/>
                <w:lang w:val="en-CA" w:eastAsia="en-CA"/>
              </w:rPr>
            </w:pPr>
            <w:r w:rsidRPr="00E2441A">
              <w:rPr>
                <w:b/>
                <w:bCs/>
                <w:sz w:val="16"/>
                <w:szCs w:val="16"/>
                <w:lang w:val="en-CA" w:eastAsia="en-CA"/>
              </w:rPr>
              <w:t>Grand total (A + B)</w:t>
            </w:r>
          </w:p>
        </w:tc>
        <w:tc>
          <w:tcPr>
            <w:tcW w:w="856" w:type="dxa"/>
            <w:tcBorders>
              <w:top w:val="single" w:sz="4" w:space="0" w:color="auto"/>
              <w:left w:val="nil"/>
              <w:bottom w:val="single" w:sz="4" w:space="0" w:color="auto"/>
              <w:right w:val="single" w:sz="4" w:space="0" w:color="auto"/>
            </w:tcBorders>
            <w:shd w:val="clear" w:color="auto" w:fill="auto"/>
            <w:hideMark/>
          </w:tcPr>
          <w:p w14:paraId="36E6657C" w14:textId="77777777" w:rsidR="008E597D" w:rsidRPr="00E2441A" w:rsidRDefault="008E597D" w:rsidP="00F84FC8">
            <w:pPr>
              <w:ind w:left="-117"/>
              <w:jc w:val="right"/>
              <w:rPr>
                <w:b/>
                <w:bCs/>
                <w:sz w:val="16"/>
                <w:szCs w:val="16"/>
                <w:lang w:val="en-CA" w:eastAsia="en-CA"/>
              </w:rPr>
            </w:pPr>
            <w:r w:rsidRPr="00E2441A">
              <w:rPr>
                <w:b/>
                <w:bCs/>
                <w:sz w:val="16"/>
                <w:szCs w:val="16"/>
                <w:lang w:val="en-CA" w:eastAsia="en-CA"/>
              </w:rPr>
              <w:t>2,817,935</w:t>
            </w:r>
          </w:p>
        </w:tc>
        <w:tc>
          <w:tcPr>
            <w:tcW w:w="856" w:type="dxa"/>
            <w:tcBorders>
              <w:top w:val="single" w:sz="4" w:space="0" w:color="auto"/>
              <w:left w:val="nil"/>
              <w:bottom w:val="single" w:sz="4" w:space="0" w:color="auto"/>
              <w:right w:val="single" w:sz="4" w:space="0" w:color="auto"/>
            </w:tcBorders>
            <w:shd w:val="clear" w:color="auto" w:fill="auto"/>
            <w:hideMark/>
          </w:tcPr>
          <w:p w14:paraId="3FD00C08" w14:textId="77777777" w:rsidR="008E597D" w:rsidRPr="00E2441A" w:rsidRDefault="008E597D" w:rsidP="00F84FC8">
            <w:pPr>
              <w:ind w:left="-202"/>
              <w:jc w:val="right"/>
              <w:rPr>
                <w:b/>
                <w:bCs/>
                <w:sz w:val="16"/>
                <w:szCs w:val="16"/>
                <w:lang w:val="en-CA" w:eastAsia="en-CA"/>
              </w:rPr>
            </w:pPr>
            <w:r w:rsidRPr="00E2441A">
              <w:rPr>
                <w:b/>
                <w:bCs/>
                <w:sz w:val="16"/>
                <w:szCs w:val="16"/>
                <w:lang w:val="en-CA" w:eastAsia="en-CA"/>
              </w:rPr>
              <w:t>3,667,839</w:t>
            </w:r>
          </w:p>
        </w:tc>
        <w:tc>
          <w:tcPr>
            <w:tcW w:w="856" w:type="dxa"/>
            <w:tcBorders>
              <w:top w:val="single" w:sz="4" w:space="0" w:color="auto"/>
              <w:left w:val="nil"/>
              <w:bottom w:val="single" w:sz="4" w:space="0" w:color="auto"/>
              <w:right w:val="single" w:sz="4" w:space="0" w:color="auto"/>
            </w:tcBorders>
            <w:shd w:val="clear" w:color="auto" w:fill="auto"/>
            <w:hideMark/>
          </w:tcPr>
          <w:p w14:paraId="2B6A5B69" w14:textId="77777777" w:rsidR="008E597D" w:rsidRPr="00E2441A" w:rsidRDefault="008E597D" w:rsidP="00F84FC8">
            <w:pPr>
              <w:jc w:val="right"/>
              <w:rPr>
                <w:b/>
                <w:bCs/>
                <w:sz w:val="16"/>
                <w:szCs w:val="16"/>
                <w:lang w:val="en-CA" w:eastAsia="en-CA"/>
              </w:rPr>
            </w:pPr>
            <w:r w:rsidRPr="00E2441A">
              <w:rPr>
                <w:b/>
                <w:bCs/>
                <w:sz w:val="16"/>
                <w:szCs w:val="16"/>
                <w:lang w:val="en-CA" w:eastAsia="en-CA"/>
              </w:rPr>
              <w:t>2,518,129</w:t>
            </w:r>
          </w:p>
        </w:tc>
        <w:tc>
          <w:tcPr>
            <w:tcW w:w="856" w:type="dxa"/>
            <w:tcBorders>
              <w:top w:val="single" w:sz="4" w:space="0" w:color="auto"/>
              <w:left w:val="nil"/>
              <w:bottom w:val="single" w:sz="4" w:space="0" w:color="auto"/>
              <w:right w:val="single" w:sz="4" w:space="0" w:color="auto"/>
            </w:tcBorders>
            <w:shd w:val="clear" w:color="auto" w:fill="auto"/>
            <w:hideMark/>
          </w:tcPr>
          <w:p w14:paraId="2A419015" w14:textId="77777777" w:rsidR="008E597D" w:rsidRPr="00E2441A" w:rsidRDefault="008E597D" w:rsidP="00F84FC8">
            <w:pPr>
              <w:jc w:val="right"/>
              <w:rPr>
                <w:b/>
                <w:bCs/>
                <w:sz w:val="16"/>
                <w:szCs w:val="16"/>
                <w:lang w:val="en-CA" w:eastAsia="en-CA"/>
              </w:rPr>
            </w:pPr>
            <w:r w:rsidRPr="00E2441A">
              <w:rPr>
                <w:b/>
                <w:bCs/>
                <w:sz w:val="16"/>
                <w:szCs w:val="16"/>
                <w:lang w:val="en-CA" w:eastAsia="en-CA"/>
              </w:rPr>
              <w:t>2,339,197</w:t>
            </w:r>
          </w:p>
        </w:tc>
        <w:tc>
          <w:tcPr>
            <w:tcW w:w="856" w:type="dxa"/>
            <w:tcBorders>
              <w:top w:val="single" w:sz="4" w:space="0" w:color="auto"/>
              <w:left w:val="nil"/>
              <w:bottom w:val="single" w:sz="4" w:space="0" w:color="auto"/>
              <w:right w:val="single" w:sz="4" w:space="0" w:color="auto"/>
            </w:tcBorders>
            <w:shd w:val="clear" w:color="auto" w:fill="auto"/>
            <w:hideMark/>
          </w:tcPr>
          <w:p w14:paraId="30412D4D" w14:textId="77777777" w:rsidR="008E597D" w:rsidRPr="00E2441A" w:rsidRDefault="008E597D" w:rsidP="00F84FC8">
            <w:pPr>
              <w:ind w:left="-99" w:firstLine="99"/>
              <w:jc w:val="right"/>
              <w:rPr>
                <w:b/>
                <w:bCs/>
                <w:sz w:val="16"/>
                <w:szCs w:val="16"/>
                <w:lang w:val="en-CA" w:eastAsia="en-CA"/>
              </w:rPr>
            </w:pPr>
            <w:r w:rsidRPr="00E2441A">
              <w:rPr>
                <w:b/>
                <w:bCs/>
                <w:sz w:val="16"/>
                <w:szCs w:val="16"/>
                <w:lang w:val="en-CA" w:eastAsia="en-CA"/>
              </w:rPr>
              <w:t>2,112,851</w:t>
            </w:r>
          </w:p>
        </w:tc>
        <w:tc>
          <w:tcPr>
            <w:tcW w:w="856" w:type="dxa"/>
            <w:tcBorders>
              <w:top w:val="single" w:sz="4" w:space="0" w:color="auto"/>
              <w:left w:val="nil"/>
              <w:bottom w:val="single" w:sz="4" w:space="0" w:color="auto"/>
              <w:right w:val="single" w:sz="4" w:space="0" w:color="auto"/>
            </w:tcBorders>
            <w:shd w:val="clear" w:color="auto" w:fill="auto"/>
            <w:hideMark/>
          </w:tcPr>
          <w:p w14:paraId="4F73BB3D" w14:textId="77777777" w:rsidR="008E597D" w:rsidRPr="00E2441A" w:rsidRDefault="008E597D" w:rsidP="00F84FC8">
            <w:pPr>
              <w:jc w:val="right"/>
              <w:rPr>
                <w:b/>
                <w:bCs/>
                <w:sz w:val="16"/>
                <w:szCs w:val="16"/>
                <w:lang w:val="en-CA" w:eastAsia="en-CA"/>
              </w:rPr>
            </w:pPr>
            <w:r w:rsidRPr="00E2441A">
              <w:rPr>
                <w:b/>
                <w:bCs/>
                <w:sz w:val="16"/>
                <w:szCs w:val="16"/>
                <w:lang w:val="en-CA" w:eastAsia="en-CA"/>
              </w:rPr>
              <w:t>2,911,885</w:t>
            </w:r>
          </w:p>
        </w:tc>
        <w:tc>
          <w:tcPr>
            <w:tcW w:w="856" w:type="dxa"/>
            <w:tcBorders>
              <w:top w:val="single" w:sz="4" w:space="0" w:color="auto"/>
              <w:left w:val="nil"/>
              <w:bottom w:val="single" w:sz="4" w:space="0" w:color="auto"/>
              <w:right w:val="single" w:sz="4" w:space="0" w:color="auto"/>
            </w:tcBorders>
            <w:shd w:val="clear" w:color="auto" w:fill="auto"/>
            <w:hideMark/>
          </w:tcPr>
          <w:p w14:paraId="25E2EBF4" w14:textId="77777777" w:rsidR="008E597D" w:rsidRPr="00E2441A" w:rsidRDefault="008E597D" w:rsidP="00F84FC8">
            <w:pPr>
              <w:jc w:val="right"/>
              <w:rPr>
                <w:b/>
                <w:bCs/>
                <w:sz w:val="16"/>
                <w:szCs w:val="16"/>
                <w:lang w:val="en-CA" w:eastAsia="en-CA"/>
              </w:rPr>
            </w:pPr>
            <w:r w:rsidRPr="00E2441A">
              <w:rPr>
                <w:b/>
                <w:bCs/>
                <w:sz w:val="16"/>
                <w:szCs w:val="16"/>
                <w:lang w:val="en-CA" w:eastAsia="en-CA"/>
              </w:rPr>
              <w:t>3,156,744</w:t>
            </w:r>
          </w:p>
        </w:tc>
        <w:tc>
          <w:tcPr>
            <w:tcW w:w="856" w:type="dxa"/>
            <w:tcBorders>
              <w:top w:val="single" w:sz="4" w:space="0" w:color="auto"/>
              <w:left w:val="nil"/>
              <w:bottom w:val="single" w:sz="4" w:space="0" w:color="auto"/>
              <w:right w:val="single" w:sz="4" w:space="0" w:color="auto"/>
            </w:tcBorders>
            <w:shd w:val="clear" w:color="000000" w:fill="auto"/>
            <w:hideMark/>
          </w:tcPr>
          <w:p w14:paraId="0D82AC7C" w14:textId="77777777" w:rsidR="008E597D" w:rsidRPr="00E2441A" w:rsidRDefault="008E597D" w:rsidP="00F84FC8">
            <w:pPr>
              <w:jc w:val="right"/>
              <w:rPr>
                <w:b/>
                <w:bCs/>
                <w:sz w:val="16"/>
                <w:szCs w:val="16"/>
                <w:lang w:val="en-CA" w:eastAsia="en-CA"/>
              </w:rPr>
            </w:pPr>
            <w:r w:rsidRPr="00E2441A">
              <w:rPr>
                <w:b/>
                <w:bCs/>
                <w:sz w:val="16"/>
                <w:szCs w:val="16"/>
                <w:lang w:val="en-CA" w:eastAsia="en-CA"/>
              </w:rPr>
              <w:t>3,842,489</w:t>
            </w:r>
          </w:p>
        </w:tc>
        <w:tc>
          <w:tcPr>
            <w:tcW w:w="914" w:type="dxa"/>
            <w:tcBorders>
              <w:top w:val="single" w:sz="4" w:space="0" w:color="auto"/>
              <w:left w:val="nil"/>
              <w:bottom w:val="single" w:sz="4" w:space="0" w:color="auto"/>
              <w:right w:val="single" w:sz="4" w:space="0" w:color="auto"/>
            </w:tcBorders>
            <w:shd w:val="clear" w:color="000000" w:fill="auto"/>
          </w:tcPr>
          <w:p w14:paraId="691FD767" w14:textId="77777777" w:rsidR="008E597D" w:rsidRPr="00E2441A" w:rsidRDefault="008E597D" w:rsidP="00F84FC8">
            <w:pPr>
              <w:ind w:left="-162" w:firstLine="162"/>
              <w:jc w:val="right"/>
              <w:rPr>
                <w:b/>
                <w:bCs/>
                <w:sz w:val="16"/>
                <w:szCs w:val="16"/>
                <w:lang w:val="en-CA" w:eastAsia="en-CA"/>
              </w:rPr>
            </w:pPr>
            <w:r w:rsidRPr="00E2441A">
              <w:rPr>
                <w:b/>
                <w:bCs/>
                <w:sz w:val="16"/>
                <w:szCs w:val="16"/>
                <w:lang w:val="en-CA" w:eastAsia="en-CA"/>
              </w:rPr>
              <w:t>2,949,544</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059779C4" w14:textId="77777777" w:rsidR="008E597D" w:rsidRPr="00E2441A" w:rsidRDefault="008E597D" w:rsidP="00F84FC8">
            <w:pPr>
              <w:ind w:left="-162" w:firstLine="162"/>
              <w:jc w:val="right"/>
              <w:rPr>
                <w:b/>
                <w:bCs/>
                <w:sz w:val="16"/>
                <w:szCs w:val="16"/>
                <w:lang w:val="en-CA" w:eastAsia="en-CA"/>
              </w:rPr>
            </w:pPr>
            <w:r w:rsidRPr="00E2441A">
              <w:rPr>
                <w:b/>
                <w:bCs/>
                <w:sz w:val="16"/>
                <w:szCs w:val="16"/>
                <w:lang w:val="en-CA" w:eastAsia="en-CA"/>
              </w:rPr>
              <w:t>3,735,000</w:t>
            </w:r>
          </w:p>
        </w:tc>
        <w:tc>
          <w:tcPr>
            <w:tcW w:w="903" w:type="dxa"/>
            <w:tcBorders>
              <w:top w:val="single" w:sz="4" w:space="0" w:color="auto"/>
              <w:left w:val="nil"/>
              <w:bottom w:val="single" w:sz="4" w:space="0" w:color="auto"/>
              <w:right w:val="single" w:sz="4" w:space="0" w:color="auto"/>
            </w:tcBorders>
            <w:shd w:val="clear" w:color="000000" w:fill="auto"/>
          </w:tcPr>
          <w:p w14:paraId="1F270489" w14:textId="77777777" w:rsidR="008E597D" w:rsidRPr="00E2441A" w:rsidRDefault="008E597D" w:rsidP="00F84FC8">
            <w:pPr>
              <w:ind w:left="-106" w:hanging="106"/>
              <w:jc w:val="right"/>
              <w:rPr>
                <w:b/>
                <w:bCs/>
                <w:sz w:val="16"/>
                <w:szCs w:val="16"/>
                <w:lang w:val="en-CA" w:eastAsia="en-CA"/>
              </w:rPr>
            </w:pPr>
            <w:r w:rsidRPr="00E2441A">
              <w:rPr>
                <w:b/>
                <w:bCs/>
                <w:sz w:val="16"/>
                <w:szCs w:val="16"/>
                <w:lang w:val="en-CA" w:eastAsia="en-CA"/>
              </w:rPr>
              <w:t>2,592,944</w:t>
            </w:r>
          </w:p>
        </w:tc>
        <w:tc>
          <w:tcPr>
            <w:tcW w:w="915" w:type="dxa"/>
            <w:tcBorders>
              <w:top w:val="single" w:sz="4" w:space="0" w:color="auto"/>
              <w:left w:val="nil"/>
              <w:bottom w:val="single" w:sz="4" w:space="0" w:color="auto"/>
              <w:right w:val="single" w:sz="4" w:space="0" w:color="auto"/>
            </w:tcBorders>
            <w:shd w:val="clear" w:color="000000" w:fill="auto"/>
          </w:tcPr>
          <w:p w14:paraId="36E5B551" w14:textId="77777777" w:rsidR="008E597D" w:rsidRPr="00E2441A" w:rsidRDefault="008E597D" w:rsidP="00F84FC8">
            <w:pPr>
              <w:ind w:left="-168"/>
              <w:jc w:val="right"/>
              <w:rPr>
                <w:b/>
                <w:bCs/>
                <w:sz w:val="16"/>
                <w:szCs w:val="16"/>
                <w:lang w:val="en-CA" w:eastAsia="en-CA"/>
              </w:rPr>
            </w:pPr>
            <w:r w:rsidRPr="00E2441A">
              <w:rPr>
                <w:b/>
                <w:bCs/>
                <w:sz w:val="16"/>
                <w:szCs w:val="16"/>
                <w:lang w:val="en-CA" w:eastAsia="en-CA"/>
              </w:rPr>
              <w:t>3,735,000</w:t>
            </w:r>
          </w:p>
        </w:tc>
      </w:tr>
      <w:tr w:rsidR="00E2441A" w:rsidRPr="00E2441A" w14:paraId="6C08A84F" w14:textId="77777777" w:rsidTr="00E34591">
        <w:trPr>
          <w:trHeight w:val="58"/>
        </w:trPr>
        <w:tc>
          <w:tcPr>
            <w:tcW w:w="14124" w:type="dxa"/>
            <w:gridSpan w:val="13"/>
            <w:tcBorders>
              <w:top w:val="single" w:sz="4" w:space="0" w:color="auto"/>
              <w:left w:val="single" w:sz="4" w:space="0" w:color="auto"/>
              <w:bottom w:val="single" w:sz="4" w:space="0" w:color="auto"/>
              <w:right w:val="single" w:sz="4" w:space="0" w:color="auto"/>
            </w:tcBorders>
            <w:shd w:val="clear" w:color="auto" w:fill="auto"/>
            <w:vAlign w:val="bottom"/>
          </w:tcPr>
          <w:p w14:paraId="4F6EE309" w14:textId="3F9CA191" w:rsidR="004B7A65" w:rsidRPr="00E2441A" w:rsidRDefault="004B7A65" w:rsidP="004B7A65">
            <w:pPr>
              <w:jc w:val="left"/>
              <w:rPr>
                <w:b/>
                <w:bCs/>
                <w:sz w:val="16"/>
                <w:szCs w:val="16"/>
                <w:lang w:val="en-CA" w:eastAsia="en-CA"/>
              </w:rPr>
            </w:pPr>
            <w:r w:rsidRPr="00E2441A">
              <w:rPr>
                <w:b/>
                <w:bCs/>
                <w:sz w:val="16"/>
                <w:szCs w:val="16"/>
                <w:lang w:val="en-CA" w:eastAsia="en-CA"/>
              </w:rPr>
              <w:t>Assessment of availability of income</w:t>
            </w:r>
            <w:r w:rsidRPr="00E2441A">
              <w:rPr>
                <w:b/>
                <w:bCs/>
                <w:sz w:val="16"/>
                <w:szCs w:val="16"/>
              </w:rPr>
              <w:t xml:space="preserve"> </w:t>
            </w:r>
          </w:p>
        </w:tc>
      </w:tr>
      <w:tr w:rsidR="00E2441A" w:rsidRPr="00E2441A" w14:paraId="7F22C83E" w14:textId="77777777" w:rsidTr="00F84FC8">
        <w:trPr>
          <w:trHeight w:val="58"/>
        </w:trPr>
        <w:tc>
          <w:tcPr>
            <w:tcW w:w="3575" w:type="dxa"/>
            <w:tcBorders>
              <w:top w:val="nil"/>
              <w:left w:val="single" w:sz="4" w:space="0" w:color="auto"/>
              <w:bottom w:val="single" w:sz="4" w:space="0" w:color="auto"/>
              <w:right w:val="single" w:sz="4" w:space="0" w:color="auto"/>
            </w:tcBorders>
            <w:shd w:val="clear" w:color="auto" w:fill="auto"/>
            <w:vAlign w:val="center"/>
          </w:tcPr>
          <w:p w14:paraId="232DC8F3" w14:textId="29D27C12" w:rsidR="008E597D" w:rsidRPr="00E2441A" w:rsidRDefault="008E597D" w:rsidP="00F84FC8">
            <w:pPr>
              <w:jc w:val="left"/>
              <w:rPr>
                <w:b/>
                <w:bCs/>
                <w:sz w:val="16"/>
                <w:szCs w:val="16"/>
                <w:lang w:val="en-CA" w:eastAsia="en-CA"/>
              </w:rPr>
            </w:pPr>
            <w:r w:rsidRPr="00E2441A">
              <w:rPr>
                <w:sz w:val="16"/>
                <w:szCs w:val="16"/>
                <w:lang w:val="en-CA" w:eastAsia="en-CA"/>
              </w:rPr>
              <w:t>Net agency support costs plus core unit costs</w:t>
            </w:r>
            <w:r w:rsidR="00680ADF" w:rsidRPr="00E2441A">
              <w:rPr>
                <w:sz w:val="16"/>
                <w:szCs w:val="16"/>
                <w:lang w:val="en-CA" w:eastAsia="en-CA"/>
              </w:rPr>
              <w:t>*</w:t>
            </w:r>
          </w:p>
        </w:tc>
        <w:tc>
          <w:tcPr>
            <w:tcW w:w="856" w:type="dxa"/>
            <w:tcBorders>
              <w:top w:val="nil"/>
              <w:left w:val="nil"/>
              <w:bottom w:val="single" w:sz="4" w:space="0" w:color="auto"/>
              <w:right w:val="single" w:sz="4" w:space="0" w:color="auto"/>
            </w:tcBorders>
            <w:shd w:val="clear" w:color="auto" w:fill="auto"/>
            <w:vAlign w:val="center"/>
          </w:tcPr>
          <w:p w14:paraId="2E82DBA2" w14:textId="77777777" w:rsidR="008E597D" w:rsidRPr="00E2441A" w:rsidRDefault="008E597D" w:rsidP="00F84FC8">
            <w:pPr>
              <w:ind w:left="-117"/>
              <w:jc w:val="right"/>
              <w:rPr>
                <w:b/>
                <w:bCs/>
                <w:sz w:val="16"/>
                <w:szCs w:val="16"/>
                <w:lang w:val="en-CA" w:eastAsia="en-CA"/>
              </w:rPr>
            </w:pPr>
            <w:r w:rsidRPr="00E2441A">
              <w:rPr>
                <w:sz w:val="16"/>
                <w:szCs w:val="16"/>
              </w:rPr>
              <w:t>5,039,703</w:t>
            </w:r>
          </w:p>
        </w:tc>
        <w:tc>
          <w:tcPr>
            <w:tcW w:w="856" w:type="dxa"/>
            <w:tcBorders>
              <w:top w:val="nil"/>
              <w:left w:val="nil"/>
              <w:bottom w:val="single" w:sz="4" w:space="0" w:color="auto"/>
              <w:right w:val="single" w:sz="4" w:space="0" w:color="auto"/>
            </w:tcBorders>
            <w:shd w:val="clear" w:color="auto" w:fill="auto"/>
            <w:vAlign w:val="center"/>
          </w:tcPr>
          <w:p w14:paraId="6D30A905" w14:textId="77777777" w:rsidR="008E597D" w:rsidRPr="00E2441A" w:rsidRDefault="008E597D" w:rsidP="00F84FC8">
            <w:pPr>
              <w:ind w:left="-202"/>
              <w:jc w:val="right"/>
              <w:rPr>
                <w:b/>
                <w:bCs/>
                <w:sz w:val="16"/>
                <w:szCs w:val="16"/>
                <w:lang w:val="en-CA" w:eastAsia="en-CA"/>
              </w:rPr>
            </w:pPr>
            <w:r w:rsidRPr="00E2441A">
              <w:rPr>
                <w:sz w:val="16"/>
                <w:szCs w:val="16"/>
              </w:rPr>
              <w:t>2,136,706</w:t>
            </w:r>
          </w:p>
        </w:tc>
        <w:tc>
          <w:tcPr>
            <w:tcW w:w="856" w:type="dxa"/>
            <w:tcBorders>
              <w:top w:val="nil"/>
              <w:left w:val="nil"/>
              <w:bottom w:val="single" w:sz="4" w:space="0" w:color="auto"/>
              <w:right w:val="single" w:sz="4" w:space="0" w:color="auto"/>
            </w:tcBorders>
            <w:shd w:val="clear" w:color="auto" w:fill="auto"/>
            <w:vAlign w:val="center"/>
          </w:tcPr>
          <w:p w14:paraId="7ED1167B" w14:textId="77777777" w:rsidR="008E597D" w:rsidRPr="00E2441A" w:rsidRDefault="008E597D" w:rsidP="00F84FC8">
            <w:pPr>
              <w:jc w:val="right"/>
              <w:rPr>
                <w:b/>
                <w:bCs/>
                <w:sz w:val="16"/>
                <w:szCs w:val="16"/>
                <w:lang w:val="en-CA" w:eastAsia="en-CA"/>
              </w:rPr>
            </w:pPr>
            <w:r w:rsidRPr="00E2441A">
              <w:rPr>
                <w:sz w:val="16"/>
                <w:szCs w:val="16"/>
              </w:rPr>
              <w:t>4,142,704</w:t>
            </w:r>
          </w:p>
        </w:tc>
        <w:tc>
          <w:tcPr>
            <w:tcW w:w="856" w:type="dxa"/>
            <w:tcBorders>
              <w:top w:val="nil"/>
              <w:left w:val="nil"/>
              <w:bottom w:val="single" w:sz="4" w:space="0" w:color="auto"/>
              <w:right w:val="single" w:sz="4" w:space="0" w:color="auto"/>
            </w:tcBorders>
            <w:shd w:val="clear" w:color="auto" w:fill="auto"/>
            <w:vAlign w:val="center"/>
          </w:tcPr>
          <w:p w14:paraId="36585BA7" w14:textId="77777777" w:rsidR="008E597D" w:rsidRPr="00E2441A" w:rsidRDefault="008E597D" w:rsidP="00F84FC8">
            <w:pPr>
              <w:jc w:val="right"/>
              <w:rPr>
                <w:b/>
                <w:bCs/>
                <w:sz w:val="16"/>
                <w:szCs w:val="16"/>
                <w:lang w:val="en-CA" w:eastAsia="en-CA"/>
              </w:rPr>
            </w:pPr>
            <w:r w:rsidRPr="00E2441A">
              <w:rPr>
                <w:sz w:val="16"/>
                <w:szCs w:val="16"/>
              </w:rPr>
              <w:t>2,975,314</w:t>
            </w:r>
          </w:p>
        </w:tc>
        <w:tc>
          <w:tcPr>
            <w:tcW w:w="856" w:type="dxa"/>
            <w:tcBorders>
              <w:top w:val="nil"/>
              <w:left w:val="nil"/>
              <w:bottom w:val="single" w:sz="4" w:space="0" w:color="auto"/>
              <w:right w:val="single" w:sz="4" w:space="0" w:color="auto"/>
            </w:tcBorders>
            <w:shd w:val="clear" w:color="auto" w:fill="auto"/>
            <w:vAlign w:val="center"/>
          </w:tcPr>
          <w:p w14:paraId="76C0EFF4" w14:textId="77777777" w:rsidR="008E597D" w:rsidRPr="00E2441A" w:rsidRDefault="008E597D" w:rsidP="00F84FC8">
            <w:pPr>
              <w:ind w:left="-99" w:firstLine="99"/>
              <w:jc w:val="right"/>
              <w:rPr>
                <w:b/>
                <w:bCs/>
                <w:sz w:val="16"/>
                <w:szCs w:val="16"/>
                <w:lang w:val="en-CA" w:eastAsia="en-CA"/>
              </w:rPr>
            </w:pPr>
            <w:r w:rsidRPr="00E2441A">
              <w:rPr>
                <w:sz w:val="16"/>
                <w:szCs w:val="16"/>
              </w:rPr>
              <w:t>5,458,181</w:t>
            </w:r>
          </w:p>
        </w:tc>
        <w:tc>
          <w:tcPr>
            <w:tcW w:w="856" w:type="dxa"/>
            <w:tcBorders>
              <w:top w:val="nil"/>
              <w:left w:val="nil"/>
              <w:bottom w:val="single" w:sz="4" w:space="0" w:color="auto"/>
              <w:right w:val="single" w:sz="4" w:space="0" w:color="auto"/>
            </w:tcBorders>
            <w:shd w:val="clear" w:color="auto" w:fill="auto"/>
            <w:vAlign w:val="center"/>
          </w:tcPr>
          <w:p w14:paraId="62C25F1F" w14:textId="77777777" w:rsidR="008E597D" w:rsidRPr="00E2441A" w:rsidRDefault="008E597D" w:rsidP="00F84FC8">
            <w:pPr>
              <w:jc w:val="right"/>
              <w:rPr>
                <w:b/>
                <w:bCs/>
                <w:sz w:val="16"/>
                <w:szCs w:val="16"/>
                <w:lang w:val="en-CA" w:eastAsia="en-CA"/>
              </w:rPr>
            </w:pPr>
            <w:r w:rsidRPr="00E2441A">
              <w:rPr>
                <w:sz w:val="16"/>
                <w:szCs w:val="16"/>
              </w:rPr>
              <w:t>2,551,615</w:t>
            </w:r>
          </w:p>
        </w:tc>
        <w:tc>
          <w:tcPr>
            <w:tcW w:w="856" w:type="dxa"/>
            <w:tcBorders>
              <w:top w:val="nil"/>
              <w:left w:val="nil"/>
              <w:bottom w:val="single" w:sz="4" w:space="0" w:color="auto"/>
              <w:right w:val="single" w:sz="4" w:space="0" w:color="auto"/>
            </w:tcBorders>
            <w:shd w:val="clear" w:color="auto" w:fill="auto"/>
            <w:vAlign w:val="center"/>
          </w:tcPr>
          <w:p w14:paraId="55C80F4A" w14:textId="77777777" w:rsidR="008E597D" w:rsidRPr="00E2441A" w:rsidRDefault="008E597D" w:rsidP="00F84FC8">
            <w:pPr>
              <w:jc w:val="right"/>
              <w:rPr>
                <w:b/>
                <w:bCs/>
                <w:sz w:val="16"/>
                <w:szCs w:val="16"/>
                <w:lang w:val="en-CA" w:eastAsia="en-CA"/>
              </w:rPr>
            </w:pPr>
            <w:r w:rsidRPr="00E2441A">
              <w:rPr>
                <w:sz w:val="16"/>
                <w:szCs w:val="16"/>
              </w:rPr>
              <w:t>1,882,431</w:t>
            </w:r>
          </w:p>
        </w:tc>
        <w:tc>
          <w:tcPr>
            <w:tcW w:w="856" w:type="dxa"/>
            <w:tcBorders>
              <w:top w:val="single" w:sz="4" w:space="0" w:color="auto"/>
              <w:left w:val="nil"/>
              <w:bottom w:val="single" w:sz="4" w:space="0" w:color="auto"/>
              <w:right w:val="single" w:sz="4" w:space="0" w:color="auto"/>
            </w:tcBorders>
            <w:shd w:val="clear" w:color="000000" w:fill="auto"/>
            <w:vAlign w:val="center"/>
          </w:tcPr>
          <w:p w14:paraId="76FF5A5A" w14:textId="77777777" w:rsidR="008E597D" w:rsidRPr="00E2441A" w:rsidRDefault="008E597D" w:rsidP="00F84FC8">
            <w:pPr>
              <w:jc w:val="right"/>
              <w:rPr>
                <w:b/>
                <w:bCs/>
                <w:sz w:val="16"/>
                <w:szCs w:val="16"/>
                <w:lang w:val="en-CA" w:eastAsia="en-CA"/>
              </w:rPr>
            </w:pPr>
            <w:r w:rsidRPr="00E2441A">
              <w:rPr>
                <w:sz w:val="16"/>
                <w:szCs w:val="16"/>
              </w:rPr>
              <w:t>3,295,636</w:t>
            </w:r>
          </w:p>
        </w:tc>
        <w:tc>
          <w:tcPr>
            <w:tcW w:w="914" w:type="dxa"/>
            <w:tcBorders>
              <w:top w:val="single" w:sz="4" w:space="0" w:color="auto"/>
              <w:left w:val="nil"/>
              <w:bottom w:val="single" w:sz="4" w:space="0" w:color="auto"/>
              <w:right w:val="single" w:sz="4" w:space="0" w:color="auto"/>
            </w:tcBorders>
            <w:shd w:val="clear" w:color="000000" w:fill="auto"/>
            <w:vAlign w:val="center"/>
          </w:tcPr>
          <w:p w14:paraId="3D3A320C" w14:textId="77777777" w:rsidR="008E597D" w:rsidRPr="00E2441A" w:rsidRDefault="008E597D" w:rsidP="00F84FC8">
            <w:pPr>
              <w:ind w:left="-162" w:firstLine="162"/>
              <w:jc w:val="right"/>
              <w:rPr>
                <w:b/>
                <w:bCs/>
                <w:sz w:val="16"/>
                <w:szCs w:val="16"/>
                <w:lang w:val="en-CA" w:eastAsia="en-CA"/>
              </w:rPr>
            </w:pPr>
            <w:r w:rsidRPr="00E2441A">
              <w:rPr>
                <w:sz w:val="16"/>
                <w:szCs w:val="16"/>
              </w:rPr>
              <w:t>1,958,493</w:t>
            </w:r>
          </w:p>
        </w:tc>
        <w:tc>
          <w:tcPr>
            <w:tcW w:w="969" w:type="dxa"/>
            <w:tcBorders>
              <w:top w:val="single" w:sz="4" w:space="0" w:color="auto"/>
              <w:left w:val="single" w:sz="4" w:space="0" w:color="auto"/>
              <w:bottom w:val="single" w:sz="4" w:space="0" w:color="auto"/>
              <w:right w:val="single" w:sz="4" w:space="0" w:color="auto"/>
            </w:tcBorders>
            <w:shd w:val="clear" w:color="000000" w:fill="auto"/>
            <w:vAlign w:val="center"/>
          </w:tcPr>
          <w:p w14:paraId="7C9EB9DE" w14:textId="77777777" w:rsidR="008E597D" w:rsidRPr="00E2441A" w:rsidRDefault="008E597D" w:rsidP="00F84FC8">
            <w:pPr>
              <w:ind w:left="-162" w:firstLine="162"/>
              <w:jc w:val="right"/>
              <w:rPr>
                <w:b/>
                <w:bCs/>
                <w:sz w:val="16"/>
                <w:szCs w:val="16"/>
                <w:lang w:val="en-CA" w:eastAsia="en-CA"/>
              </w:rPr>
            </w:pPr>
            <w:r w:rsidRPr="00E2441A">
              <w:rPr>
                <w:sz w:val="16"/>
                <w:szCs w:val="16"/>
              </w:rPr>
              <w:t>1,905,591</w:t>
            </w:r>
          </w:p>
        </w:tc>
        <w:tc>
          <w:tcPr>
            <w:tcW w:w="903" w:type="dxa"/>
            <w:tcBorders>
              <w:top w:val="single" w:sz="4" w:space="0" w:color="auto"/>
              <w:left w:val="nil"/>
              <w:bottom w:val="single" w:sz="4" w:space="0" w:color="auto"/>
              <w:right w:val="single" w:sz="4" w:space="0" w:color="auto"/>
            </w:tcBorders>
            <w:shd w:val="clear" w:color="000000" w:fill="auto"/>
          </w:tcPr>
          <w:p w14:paraId="704D6CBC" w14:textId="77777777" w:rsidR="008E597D" w:rsidRPr="00E2441A" w:rsidRDefault="008E597D" w:rsidP="00F84FC8">
            <w:pPr>
              <w:ind w:left="-106" w:hanging="106"/>
              <w:jc w:val="right"/>
              <w:rPr>
                <w:b/>
                <w:bCs/>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6551687F" w14:textId="77777777" w:rsidR="008E597D" w:rsidRPr="00E2441A" w:rsidRDefault="008E597D" w:rsidP="00F84FC8">
            <w:pPr>
              <w:ind w:left="-168"/>
              <w:jc w:val="right"/>
              <w:rPr>
                <w:b/>
                <w:bCs/>
                <w:sz w:val="16"/>
                <w:szCs w:val="16"/>
                <w:lang w:val="en-CA" w:eastAsia="en-CA"/>
              </w:rPr>
            </w:pPr>
          </w:p>
        </w:tc>
      </w:tr>
      <w:tr w:rsidR="00E2441A" w:rsidRPr="00E2441A" w14:paraId="34CA4640" w14:textId="77777777" w:rsidTr="00F84FC8">
        <w:trPr>
          <w:trHeight w:val="58"/>
        </w:trPr>
        <w:tc>
          <w:tcPr>
            <w:tcW w:w="3575" w:type="dxa"/>
            <w:tcBorders>
              <w:top w:val="nil"/>
              <w:left w:val="single" w:sz="4" w:space="0" w:color="auto"/>
              <w:bottom w:val="single" w:sz="4" w:space="0" w:color="auto"/>
              <w:right w:val="single" w:sz="4" w:space="0" w:color="auto"/>
            </w:tcBorders>
            <w:shd w:val="clear" w:color="auto" w:fill="auto"/>
            <w:vAlign w:val="center"/>
          </w:tcPr>
          <w:p w14:paraId="7468F93E" w14:textId="77777777" w:rsidR="008E597D" w:rsidRPr="00E2441A" w:rsidRDefault="008E597D" w:rsidP="00F84FC8">
            <w:pPr>
              <w:jc w:val="left"/>
              <w:rPr>
                <w:b/>
                <w:bCs/>
                <w:sz w:val="16"/>
                <w:szCs w:val="16"/>
                <w:lang w:val="en-CA" w:eastAsia="en-CA"/>
              </w:rPr>
            </w:pPr>
            <w:r w:rsidRPr="00E2441A">
              <w:rPr>
                <w:sz w:val="16"/>
                <w:szCs w:val="16"/>
                <w:lang w:val="en-CA" w:eastAsia="en-CA"/>
              </w:rPr>
              <w:t>Total administrative cost</w:t>
            </w:r>
          </w:p>
        </w:tc>
        <w:tc>
          <w:tcPr>
            <w:tcW w:w="856" w:type="dxa"/>
            <w:tcBorders>
              <w:top w:val="nil"/>
              <w:left w:val="nil"/>
              <w:bottom w:val="single" w:sz="4" w:space="0" w:color="auto"/>
              <w:right w:val="single" w:sz="4" w:space="0" w:color="auto"/>
            </w:tcBorders>
            <w:shd w:val="clear" w:color="auto" w:fill="auto"/>
            <w:vAlign w:val="center"/>
          </w:tcPr>
          <w:p w14:paraId="7A2EB023" w14:textId="77777777" w:rsidR="008E597D" w:rsidRPr="00E2441A" w:rsidRDefault="008E597D" w:rsidP="00F84FC8">
            <w:pPr>
              <w:ind w:left="-117"/>
              <w:jc w:val="right"/>
              <w:rPr>
                <w:b/>
                <w:bCs/>
                <w:sz w:val="16"/>
                <w:szCs w:val="16"/>
                <w:lang w:val="en-CA" w:eastAsia="en-CA"/>
              </w:rPr>
            </w:pPr>
            <w:r w:rsidRPr="00E2441A">
              <w:rPr>
                <w:sz w:val="16"/>
                <w:szCs w:val="16"/>
              </w:rPr>
              <w:t>2,817,935</w:t>
            </w:r>
          </w:p>
        </w:tc>
        <w:tc>
          <w:tcPr>
            <w:tcW w:w="856" w:type="dxa"/>
            <w:tcBorders>
              <w:top w:val="nil"/>
              <w:left w:val="nil"/>
              <w:bottom w:val="single" w:sz="4" w:space="0" w:color="auto"/>
              <w:right w:val="single" w:sz="4" w:space="0" w:color="auto"/>
            </w:tcBorders>
            <w:shd w:val="clear" w:color="auto" w:fill="auto"/>
            <w:vAlign w:val="center"/>
          </w:tcPr>
          <w:p w14:paraId="6C282F37" w14:textId="77777777" w:rsidR="008E597D" w:rsidRPr="00E2441A" w:rsidRDefault="008E597D" w:rsidP="00F84FC8">
            <w:pPr>
              <w:ind w:left="-202"/>
              <w:jc w:val="right"/>
              <w:rPr>
                <w:b/>
                <w:bCs/>
                <w:sz w:val="16"/>
                <w:szCs w:val="16"/>
                <w:lang w:val="en-CA" w:eastAsia="en-CA"/>
              </w:rPr>
            </w:pPr>
            <w:r w:rsidRPr="00E2441A">
              <w:rPr>
                <w:sz w:val="16"/>
                <w:szCs w:val="16"/>
              </w:rPr>
              <w:t>3,667,839</w:t>
            </w:r>
          </w:p>
        </w:tc>
        <w:tc>
          <w:tcPr>
            <w:tcW w:w="856" w:type="dxa"/>
            <w:tcBorders>
              <w:top w:val="nil"/>
              <w:left w:val="nil"/>
              <w:bottom w:val="single" w:sz="4" w:space="0" w:color="auto"/>
              <w:right w:val="single" w:sz="4" w:space="0" w:color="auto"/>
            </w:tcBorders>
            <w:shd w:val="clear" w:color="auto" w:fill="auto"/>
            <w:vAlign w:val="center"/>
          </w:tcPr>
          <w:p w14:paraId="5CA83E99" w14:textId="77777777" w:rsidR="008E597D" w:rsidRPr="00E2441A" w:rsidRDefault="008E597D" w:rsidP="00F84FC8">
            <w:pPr>
              <w:jc w:val="right"/>
              <w:rPr>
                <w:b/>
                <w:bCs/>
                <w:sz w:val="16"/>
                <w:szCs w:val="16"/>
                <w:lang w:val="en-CA" w:eastAsia="en-CA"/>
              </w:rPr>
            </w:pPr>
            <w:r w:rsidRPr="00E2441A">
              <w:rPr>
                <w:sz w:val="16"/>
                <w:szCs w:val="16"/>
              </w:rPr>
              <w:t>2,518,129</w:t>
            </w:r>
          </w:p>
        </w:tc>
        <w:tc>
          <w:tcPr>
            <w:tcW w:w="856" w:type="dxa"/>
            <w:tcBorders>
              <w:top w:val="nil"/>
              <w:left w:val="nil"/>
              <w:bottom w:val="single" w:sz="4" w:space="0" w:color="auto"/>
              <w:right w:val="single" w:sz="4" w:space="0" w:color="auto"/>
            </w:tcBorders>
            <w:shd w:val="clear" w:color="auto" w:fill="auto"/>
            <w:vAlign w:val="center"/>
          </w:tcPr>
          <w:p w14:paraId="3D7669E5" w14:textId="77777777" w:rsidR="008E597D" w:rsidRPr="00E2441A" w:rsidRDefault="008E597D" w:rsidP="00F84FC8">
            <w:pPr>
              <w:jc w:val="right"/>
              <w:rPr>
                <w:b/>
                <w:bCs/>
                <w:sz w:val="16"/>
                <w:szCs w:val="16"/>
                <w:lang w:val="en-CA" w:eastAsia="en-CA"/>
              </w:rPr>
            </w:pPr>
            <w:r w:rsidRPr="00E2441A">
              <w:rPr>
                <w:sz w:val="16"/>
                <w:szCs w:val="16"/>
              </w:rPr>
              <w:t>2,339,197</w:t>
            </w:r>
          </w:p>
        </w:tc>
        <w:tc>
          <w:tcPr>
            <w:tcW w:w="856" w:type="dxa"/>
            <w:tcBorders>
              <w:top w:val="nil"/>
              <w:left w:val="nil"/>
              <w:bottom w:val="single" w:sz="4" w:space="0" w:color="auto"/>
              <w:right w:val="single" w:sz="4" w:space="0" w:color="auto"/>
            </w:tcBorders>
            <w:shd w:val="clear" w:color="auto" w:fill="auto"/>
            <w:vAlign w:val="center"/>
          </w:tcPr>
          <w:p w14:paraId="02C948C4" w14:textId="77777777" w:rsidR="008E597D" w:rsidRPr="00E2441A" w:rsidRDefault="008E597D" w:rsidP="00F84FC8">
            <w:pPr>
              <w:ind w:left="-99" w:firstLine="99"/>
              <w:jc w:val="right"/>
              <w:rPr>
                <w:b/>
                <w:bCs/>
                <w:sz w:val="16"/>
                <w:szCs w:val="16"/>
                <w:lang w:val="en-CA" w:eastAsia="en-CA"/>
              </w:rPr>
            </w:pPr>
            <w:r w:rsidRPr="00E2441A">
              <w:rPr>
                <w:sz w:val="16"/>
                <w:szCs w:val="16"/>
              </w:rPr>
              <w:t>2,112,851</w:t>
            </w:r>
          </w:p>
        </w:tc>
        <w:tc>
          <w:tcPr>
            <w:tcW w:w="856" w:type="dxa"/>
            <w:tcBorders>
              <w:top w:val="nil"/>
              <w:left w:val="nil"/>
              <w:bottom w:val="single" w:sz="4" w:space="0" w:color="auto"/>
              <w:right w:val="single" w:sz="4" w:space="0" w:color="auto"/>
            </w:tcBorders>
            <w:shd w:val="clear" w:color="auto" w:fill="auto"/>
            <w:vAlign w:val="center"/>
          </w:tcPr>
          <w:p w14:paraId="7EF9411F" w14:textId="77777777" w:rsidR="008E597D" w:rsidRPr="00E2441A" w:rsidRDefault="008E597D" w:rsidP="00F84FC8">
            <w:pPr>
              <w:jc w:val="right"/>
              <w:rPr>
                <w:b/>
                <w:bCs/>
                <w:sz w:val="16"/>
                <w:szCs w:val="16"/>
                <w:lang w:val="en-CA" w:eastAsia="en-CA"/>
              </w:rPr>
            </w:pPr>
            <w:r w:rsidRPr="00E2441A">
              <w:rPr>
                <w:sz w:val="16"/>
                <w:szCs w:val="16"/>
              </w:rPr>
              <w:t>2,911,885</w:t>
            </w:r>
          </w:p>
        </w:tc>
        <w:tc>
          <w:tcPr>
            <w:tcW w:w="856" w:type="dxa"/>
            <w:tcBorders>
              <w:top w:val="nil"/>
              <w:left w:val="nil"/>
              <w:bottom w:val="single" w:sz="4" w:space="0" w:color="auto"/>
              <w:right w:val="single" w:sz="4" w:space="0" w:color="auto"/>
            </w:tcBorders>
            <w:shd w:val="clear" w:color="auto" w:fill="auto"/>
            <w:vAlign w:val="center"/>
          </w:tcPr>
          <w:p w14:paraId="3B442BC4" w14:textId="77777777" w:rsidR="008E597D" w:rsidRPr="00E2441A" w:rsidRDefault="008E597D" w:rsidP="00F84FC8">
            <w:pPr>
              <w:ind w:left="-173"/>
              <w:jc w:val="right"/>
              <w:rPr>
                <w:b/>
                <w:bCs/>
                <w:sz w:val="16"/>
                <w:szCs w:val="16"/>
                <w:lang w:val="en-CA" w:eastAsia="en-CA"/>
              </w:rPr>
            </w:pPr>
            <w:r w:rsidRPr="00E2441A">
              <w:rPr>
                <w:sz w:val="16"/>
                <w:szCs w:val="16"/>
              </w:rPr>
              <w:t>3,156,744</w:t>
            </w:r>
          </w:p>
        </w:tc>
        <w:tc>
          <w:tcPr>
            <w:tcW w:w="856" w:type="dxa"/>
            <w:tcBorders>
              <w:top w:val="single" w:sz="4" w:space="0" w:color="auto"/>
              <w:left w:val="nil"/>
              <w:bottom w:val="single" w:sz="4" w:space="0" w:color="auto"/>
              <w:right w:val="single" w:sz="4" w:space="0" w:color="auto"/>
            </w:tcBorders>
            <w:shd w:val="clear" w:color="000000" w:fill="auto"/>
            <w:vAlign w:val="center"/>
          </w:tcPr>
          <w:p w14:paraId="414FBF2B" w14:textId="77777777" w:rsidR="008E597D" w:rsidRPr="00E2441A" w:rsidRDefault="008E597D" w:rsidP="00F84FC8">
            <w:pPr>
              <w:jc w:val="right"/>
              <w:rPr>
                <w:b/>
                <w:bCs/>
                <w:sz w:val="16"/>
                <w:szCs w:val="16"/>
                <w:lang w:val="en-CA" w:eastAsia="en-CA"/>
              </w:rPr>
            </w:pPr>
            <w:r w:rsidRPr="00E2441A">
              <w:rPr>
                <w:sz w:val="16"/>
                <w:szCs w:val="16"/>
              </w:rPr>
              <w:t>3,842,489</w:t>
            </w:r>
          </w:p>
        </w:tc>
        <w:tc>
          <w:tcPr>
            <w:tcW w:w="914" w:type="dxa"/>
            <w:tcBorders>
              <w:top w:val="single" w:sz="4" w:space="0" w:color="auto"/>
              <w:left w:val="nil"/>
              <w:bottom w:val="single" w:sz="4" w:space="0" w:color="auto"/>
              <w:right w:val="single" w:sz="4" w:space="0" w:color="auto"/>
            </w:tcBorders>
            <w:shd w:val="clear" w:color="000000" w:fill="auto"/>
            <w:vAlign w:val="center"/>
          </w:tcPr>
          <w:p w14:paraId="2B659A9B" w14:textId="77777777" w:rsidR="008E597D" w:rsidRPr="00E2441A" w:rsidRDefault="008E597D" w:rsidP="00F84FC8">
            <w:pPr>
              <w:ind w:left="-162" w:firstLine="162"/>
              <w:jc w:val="right"/>
              <w:rPr>
                <w:b/>
                <w:bCs/>
                <w:sz w:val="16"/>
                <w:szCs w:val="16"/>
                <w:lang w:val="en-CA" w:eastAsia="en-CA"/>
              </w:rPr>
            </w:pPr>
            <w:r w:rsidRPr="00E2441A">
              <w:rPr>
                <w:sz w:val="16"/>
                <w:szCs w:val="16"/>
              </w:rPr>
              <w:t>2,949,544</w:t>
            </w:r>
          </w:p>
        </w:tc>
        <w:tc>
          <w:tcPr>
            <w:tcW w:w="969" w:type="dxa"/>
            <w:tcBorders>
              <w:top w:val="single" w:sz="4" w:space="0" w:color="auto"/>
              <w:left w:val="single" w:sz="4" w:space="0" w:color="auto"/>
              <w:bottom w:val="single" w:sz="4" w:space="0" w:color="auto"/>
              <w:right w:val="single" w:sz="4" w:space="0" w:color="auto"/>
            </w:tcBorders>
            <w:shd w:val="clear" w:color="000000" w:fill="auto"/>
            <w:vAlign w:val="center"/>
          </w:tcPr>
          <w:p w14:paraId="73E8F8CF" w14:textId="77777777" w:rsidR="008E597D" w:rsidRPr="00E2441A" w:rsidRDefault="008E597D" w:rsidP="00F84FC8">
            <w:pPr>
              <w:ind w:left="-162" w:firstLine="162"/>
              <w:jc w:val="right"/>
              <w:rPr>
                <w:b/>
                <w:bCs/>
                <w:sz w:val="16"/>
                <w:szCs w:val="16"/>
                <w:lang w:val="en-CA" w:eastAsia="en-CA"/>
              </w:rPr>
            </w:pPr>
            <w:r w:rsidRPr="00E2441A">
              <w:rPr>
                <w:sz w:val="16"/>
                <w:szCs w:val="16"/>
              </w:rPr>
              <w:t>2,592,944</w:t>
            </w:r>
          </w:p>
        </w:tc>
        <w:tc>
          <w:tcPr>
            <w:tcW w:w="903" w:type="dxa"/>
            <w:tcBorders>
              <w:top w:val="single" w:sz="4" w:space="0" w:color="auto"/>
              <w:left w:val="nil"/>
              <w:bottom w:val="single" w:sz="4" w:space="0" w:color="auto"/>
              <w:right w:val="single" w:sz="4" w:space="0" w:color="auto"/>
            </w:tcBorders>
            <w:shd w:val="clear" w:color="000000" w:fill="auto"/>
          </w:tcPr>
          <w:p w14:paraId="4B9E087F" w14:textId="77777777" w:rsidR="008E597D" w:rsidRPr="00E2441A" w:rsidRDefault="008E597D" w:rsidP="00F84FC8">
            <w:pPr>
              <w:ind w:left="-106" w:hanging="106"/>
              <w:jc w:val="right"/>
              <w:rPr>
                <w:b/>
                <w:bCs/>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08B8CE2D" w14:textId="77777777" w:rsidR="008E597D" w:rsidRPr="00E2441A" w:rsidRDefault="008E597D" w:rsidP="00F84FC8">
            <w:pPr>
              <w:ind w:left="-168"/>
              <w:jc w:val="right"/>
              <w:rPr>
                <w:b/>
                <w:bCs/>
                <w:sz w:val="16"/>
                <w:szCs w:val="16"/>
                <w:lang w:val="en-CA" w:eastAsia="en-CA"/>
              </w:rPr>
            </w:pPr>
          </w:p>
        </w:tc>
      </w:tr>
      <w:tr w:rsidR="00E2441A" w:rsidRPr="00E2441A" w14:paraId="249832EA" w14:textId="77777777" w:rsidTr="00F84FC8">
        <w:trPr>
          <w:trHeight w:val="58"/>
        </w:trPr>
        <w:tc>
          <w:tcPr>
            <w:tcW w:w="3575" w:type="dxa"/>
            <w:tcBorders>
              <w:top w:val="nil"/>
              <w:left w:val="single" w:sz="4" w:space="0" w:color="auto"/>
              <w:bottom w:val="single" w:sz="4" w:space="0" w:color="auto"/>
              <w:right w:val="single" w:sz="4" w:space="0" w:color="auto"/>
            </w:tcBorders>
            <w:shd w:val="clear" w:color="auto" w:fill="auto"/>
            <w:vAlign w:val="center"/>
          </w:tcPr>
          <w:p w14:paraId="4EF5DE0A" w14:textId="6BACB8A9" w:rsidR="008E597D" w:rsidRPr="00E2441A" w:rsidRDefault="008E597D" w:rsidP="00530922">
            <w:pPr>
              <w:jc w:val="left"/>
              <w:rPr>
                <w:b/>
                <w:bCs/>
                <w:sz w:val="16"/>
                <w:szCs w:val="16"/>
                <w:lang w:val="en-CA" w:eastAsia="en-CA"/>
              </w:rPr>
            </w:pPr>
            <w:r w:rsidRPr="00E2441A">
              <w:rPr>
                <w:sz w:val="16"/>
                <w:szCs w:val="16"/>
                <w:lang w:val="en-CA" w:eastAsia="en-CA"/>
              </w:rPr>
              <w:t>Balance per year</w:t>
            </w:r>
          </w:p>
        </w:tc>
        <w:tc>
          <w:tcPr>
            <w:tcW w:w="856" w:type="dxa"/>
            <w:tcBorders>
              <w:top w:val="nil"/>
              <w:left w:val="nil"/>
              <w:bottom w:val="single" w:sz="4" w:space="0" w:color="auto"/>
              <w:right w:val="single" w:sz="4" w:space="0" w:color="auto"/>
            </w:tcBorders>
            <w:shd w:val="clear" w:color="auto" w:fill="auto"/>
            <w:vAlign w:val="center"/>
          </w:tcPr>
          <w:p w14:paraId="495408D6" w14:textId="77777777" w:rsidR="008E597D" w:rsidRPr="00E2441A" w:rsidRDefault="008E597D" w:rsidP="00F84FC8">
            <w:pPr>
              <w:ind w:left="-117"/>
              <w:jc w:val="right"/>
              <w:rPr>
                <w:b/>
                <w:bCs/>
                <w:sz w:val="16"/>
                <w:szCs w:val="16"/>
                <w:lang w:val="en-CA" w:eastAsia="en-CA"/>
              </w:rPr>
            </w:pPr>
            <w:r w:rsidRPr="00E2441A">
              <w:rPr>
                <w:sz w:val="16"/>
                <w:szCs w:val="16"/>
              </w:rPr>
              <w:t>2,221,768</w:t>
            </w:r>
          </w:p>
        </w:tc>
        <w:tc>
          <w:tcPr>
            <w:tcW w:w="856" w:type="dxa"/>
            <w:tcBorders>
              <w:top w:val="nil"/>
              <w:left w:val="nil"/>
              <w:bottom w:val="single" w:sz="4" w:space="0" w:color="auto"/>
              <w:right w:val="single" w:sz="4" w:space="0" w:color="auto"/>
            </w:tcBorders>
            <w:shd w:val="clear" w:color="auto" w:fill="auto"/>
            <w:vAlign w:val="center"/>
          </w:tcPr>
          <w:p w14:paraId="37E3E677" w14:textId="77777777" w:rsidR="008E597D" w:rsidRPr="00E2441A" w:rsidRDefault="008E597D" w:rsidP="00F84FC8">
            <w:pPr>
              <w:ind w:left="-202"/>
              <w:jc w:val="right"/>
              <w:rPr>
                <w:b/>
                <w:bCs/>
                <w:sz w:val="16"/>
                <w:szCs w:val="16"/>
                <w:lang w:val="en-CA" w:eastAsia="en-CA"/>
              </w:rPr>
            </w:pPr>
            <w:r w:rsidRPr="00E2441A">
              <w:rPr>
                <w:sz w:val="16"/>
                <w:szCs w:val="16"/>
              </w:rPr>
              <w:t>-1,531,133</w:t>
            </w:r>
          </w:p>
        </w:tc>
        <w:tc>
          <w:tcPr>
            <w:tcW w:w="856" w:type="dxa"/>
            <w:tcBorders>
              <w:top w:val="nil"/>
              <w:left w:val="nil"/>
              <w:bottom w:val="single" w:sz="4" w:space="0" w:color="auto"/>
              <w:right w:val="single" w:sz="4" w:space="0" w:color="auto"/>
            </w:tcBorders>
            <w:shd w:val="clear" w:color="auto" w:fill="auto"/>
            <w:vAlign w:val="center"/>
          </w:tcPr>
          <w:p w14:paraId="3D0D2C36" w14:textId="77777777" w:rsidR="008E597D" w:rsidRPr="00E2441A" w:rsidRDefault="008E597D" w:rsidP="00F84FC8">
            <w:pPr>
              <w:jc w:val="right"/>
              <w:rPr>
                <w:b/>
                <w:bCs/>
                <w:sz w:val="16"/>
                <w:szCs w:val="16"/>
                <w:lang w:val="en-CA" w:eastAsia="en-CA"/>
              </w:rPr>
            </w:pPr>
            <w:r w:rsidRPr="00E2441A">
              <w:rPr>
                <w:sz w:val="16"/>
                <w:szCs w:val="16"/>
              </w:rPr>
              <w:t>1,624,575</w:t>
            </w:r>
          </w:p>
        </w:tc>
        <w:tc>
          <w:tcPr>
            <w:tcW w:w="856" w:type="dxa"/>
            <w:tcBorders>
              <w:top w:val="nil"/>
              <w:left w:val="nil"/>
              <w:bottom w:val="single" w:sz="4" w:space="0" w:color="auto"/>
              <w:right w:val="single" w:sz="4" w:space="0" w:color="auto"/>
            </w:tcBorders>
            <w:shd w:val="clear" w:color="auto" w:fill="auto"/>
            <w:vAlign w:val="center"/>
          </w:tcPr>
          <w:p w14:paraId="3D65EA4F" w14:textId="77777777" w:rsidR="008E597D" w:rsidRPr="00E2441A" w:rsidRDefault="008E597D" w:rsidP="00F84FC8">
            <w:pPr>
              <w:jc w:val="right"/>
              <w:rPr>
                <w:b/>
                <w:bCs/>
                <w:sz w:val="16"/>
                <w:szCs w:val="16"/>
                <w:lang w:val="en-CA" w:eastAsia="en-CA"/>
              </w:rPr>
            </w:pPr>
            <w:r w:rsidRPr="00E2441A">
              <w:rPr>
                <w:sz w:val="16"/>
                <w:szCs w:val="16"/>
              </w:rPr>
              <w:t>636,117</w:t>
            </w:r>
          </w:p>
        </w:tc>
        <w:tc>
          <w:tcPr>
            <w:tcW w:w="856" w:type="dxa"/>
            <w:tcBorders>
              <w:top w:val="nil"/>
              <w:left w:val="nil"/>
              <w:bottom w:val="single" w:sz="4" w:space="0" w:color="auto"/>
              <w:right w:val="single" w:sz="4" w:space="0" w:color="auto"/>
            </w:tcBorders>
            <w:shd w:val="clear" w:color="auto" w:fill="auto"/>
            <w:vAlign w:val="center"/>
          </w:tcPr>
          <w:p w14:paraId="09DAB89C" w14:textId="77777777" w:rsidR="008E597D" w:rsidRPr="00E2441A" w:rsidRDefault="008E597D" w:rsidP="00F84FC8">
            <w:pPr>
              <w:ind w:left="-99" w:firstLine="99"/>
              <w:jc w:val="right"/>
              <w:rPr>
                <w:b/>
                <w:bCs/>
                <w:sz w:val="16"/>
                <w:szCs w:val="16"/>
                <w:lang w:val="en-CA" w:eastAsia="en-CA"/>
              </w:rPr>
            </w:pPr>
            <w:r w:rsidRPr="00E2441A">
              <w:rPr>
                <w:sz w:val="16"/>
                <w:szCs w:val="16"/>
              </w:rPr>
              <w:t>3,345,330</w:t>
            </w:r>
          </w:p>
        </w:tc>
        <w:tc>
          <w:tcPr>
            <w:tcW w:w="856" w:type="dxa"/>
            <w:tcBorders>
              <w:top w:val="nil"/>
              <w:left w:val="nil"/>
              <w:bottom w:val="single" w:sz="4" w:space="0" w:color="auto"/>
              <w:right w:val="single" w:sz="4" w:space="0" w:color="auto"/>
            </w:tcBorders>
            <w:shd w:val="clear" w:color="auto" w:fill="auto"/>
            <w:vAlign w:val="center"/>
          </w:tcPr>
          <w:p w14:paraId="26E8FF55" w14:textId="77777777" w:rsidR="008E597D" w:rsidRPr="00E2441A" w:rsidRDefault="008E597D" w:rsidP="00F84FC8">
            <w:pPr>
              <w:jc w:val="right"/>
              <w:rPr>
                <w:b/>
                <w:bCs/>
                <w:sz w:val="16"/>
                <w:szCs w:val="16"/>
                <w:lang w:val="en-CA" w:eastAsia="en-CA"/>
              </w:rPr>
            </w:pPr>
            <w:r w:rsidRPr="00E2441A">
              <w:rPr>
                <w:sz w:val="16"/>
                <w:szCs w:val="16"/>
              </w:rPr>
              <w:t>-360,270</w:t>
            </w:r>
          </w:p>
        </w:tc>
        <w:tc>
          <w:tcPr>
            <w:tcW w:w="856" w:type="dxa"/>
            <w:tcBorders>
              <w:top w:val="nil"/>
              <w:left w:val="nil"/>
              <w:bottom w:val="single" w:sz="4" w:space="0" w:color="auto"/>
              <w:right w:val="single" w:sz="4" w:space="0" w:color="auto"/>
            </w:tcBorders>
            <w:shd w:val="clear" w:color="auto" w:fill="auto"/>
            <w:vAlign w:val="center"/>
          </w:tcPr>
          <w:p w14:paraId="53981E5E" w14:textId="77777777" w:rsidR="008E597D" w:rsidRPr="00E2441A" w:rsidRDefault="008E597D" w:rsidP="00F84FC8">
            <w:pPr>
              <w:ind w:left="-173"/>
              <w:jc w:val="right"/>
              <w:rPr>
                <w:b/>
                <w:bCs/>
                <w:sz w:val="16"/>
                <w:szCs w:val="16"/>
                <w:lang w:val="en-CA" w:eastAsia="en-CA"/>
              </w:rPr>
            </w:pPr>
            <w:r w:rsidRPr="00E2441A">
              <w:rPr>
                <w:sz w:val="16"/>
                <w:szCs w:val="16"/>
              </w:rPr>
              <w:t>-1,274,313</w:t>
            </w:r>
          </w:p>
        </w:tc>
        <w:tc>
          <w:tcPr>
            <w:tcW w:w="856" w:type="dxa"/>
            <w:tcBorders>
              <w:top w:val="single" w:sz="4" w:space="0" w:color="auto"/>
              <w:left w:val="nil"/>
              <w:bottom w:val="single" w:sz="4" w:space="0" w:color="auto"/>
              <w:right w:val="single" w:sz="4" w:space="0" w:color="auto"/>
            </w:tcBorders>
            <w:shd w:val="clear" w:color="000000" w:fill="auto"/>
            <w:vAlign w:val="center"/>
          </w:tcPr>
          <w:p w14:paraId="0DD1E8B9" w14:textId="77777777" w:rsidR="008E597D" w:rsidRPr="00E2441A" w:rsidRDefault="008E597D" w:rsidP="00F84FC8">
            <w:pPr>
              <w:jc w:val="right"/>
              <w:rPr>
                <w:b/>
                <w:bCs/>
                <w:sz w:val="16"/>
                <w:szCs w:val="16"/>
                <w:lang w:val="en-CA" w:eastAsia="en-CA"/>
              </w:rPr>
            </w:pPr>
            <w:r w:rsidRPr="00E2441A">
              <w:rPr>
                <w:sz w:val="16"/>
                <w:szCs w:val="16"/>
              </w:rPr>
              <w:t>-546,853</w:t>
            </w:r>
          </w:p>
        </w:tc>
        <w:tc>
          <w:tcPr>
            <w:tcW w:w="914" w:type="dxa"/>
            <w:tcBorders>
              <w:top w:val="single" w:sz="4" w:space="0" w:color="auto"/>
              <w:left w:val="nil"/>
              <w:bottom w:val="single" w:sz="4" w:space="0" w:color="auto"/>
              <w:right w:val="single" w:sz="4" w:space="0" w:color="auto"/>
            </w:tcBorders>
            <w:shd w:val="clear" w:color="000000" w:fill="auto"/>
            <w:vAlign w:val="center"/>
          </w:tcPr>
          <w:p w14:paraId="48D9BC40" w14:textId="77777777" w:rsidR="008E597D" w:rsidRPr="00E2441A" w:rsidRDefault="008E597D" w:rsidP="00F84FC8">
            <w:pPr>
              <w:ind w:left="-162" w:firstLine="162"/>
              <w:jc w:val="right"/>
              <w:rPr>
                <w:b/>
                <w:bCs/>
                <w:sz w:val="16"/>
                <w:szCs w:val="16"/>
                <w:lang w:val="en-CA" w:eastAsia="en-CA"/>
              </w:rPr>
            </w:pPr>
            <w:r w:rsidRPr="00E2441A">
              <w:rPr>
                <w:sz w:val="16"/>
                <w:szCs w:val="16"/>
              </w:rPr>
              <w:t>-991,051</w:t>
            </w:r>
          </w:p>
        </w:tc>
        <w:tc>
          <w:tcPr>
            <w:tcW w:w="969" w:type="dxa"/>
            <w:tcBorders>
              <w:top w:val="single" w:sz="4" w:space="0" w:color="auto"/>
              <w:left w:val="single" w:sz="4" w:space="0" w:color="auto"/>
              <w:bottom w:val="single" w:sz="4" w:space="0" w:color="auto"/>
              <w:right w:val="single" w:sz="4" w:space="0" w:color="auto"/>
            </w:tcBorders>
            <w:shd w:val="clear" w:color="000000" w:fill="auto"/>
            <w:vAlign w:val="center"/>
          </w:tcPr>
          <w:p w14:paraId="6417C22F" w14:textId="77777777" w:rsidR="008E597D" w:rsidRPr="00E2441A" w:rsidRDefault="008E597D" w:rsidP="00F84FC8">
            <w:pPr>
              <w:ind w:left="-162" w:firstLine="162"/>
              <w:jc w:val="right"/>
              <w:rPr>
                <w:b/>
                <w:bCs/>
                <w:sz w:val="16"/>
                <w:szCs w:val="16"/>
                <w:lang w:val="en-CA" w:eastAsia="en-CA"/>
              </w:rPr>
            </w:pPr>
            <w:r w:rsidRPr="00E2441A">
              <w:rPr>
                <w:sz w:val="16"/>
                <w:szCs w:val="16"/>
              </w:rPr>
              <w:t>-687,353</w:t>
            </w:r>
          </w:p>
        </w:tc>
        <w:tc>
          <w:tcPr>
            <w:tcW w:w="903" w:type="dxa"/>
            <w:tcBorders>
              <w:top w:val="single" w:sz="4" w:space="0" w:color="auto"/>
              <w:left w:val="nil"/>
              <w:bottom w:val="single" w:sz="4" w:space="0" w:color="auto"/>
              <w:right w:val="single" w:sz="4" w:space="0" w:color="auto"/>
            </w:tcBorders>
            <w:shd w:val="clear" w:color="000000" w:fill="auto"/>
          </w:tcPr>
          <w:p w14:paraId="7E81643B" w14:textId="77777777" w:rsidR="008E597D" w:rsidRPr="00E2441A" w:rsidRDefault="008E597D" w:rsidP="00F84FC8">
            <w:pPr>
              <w:ind w:left="-106" w:hanging="106"/>
              <w:jc w:val="right"/>
              <w:rPr>
                <w:b/>
                <w:bCs/>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44EF1F7F" w14:textId="77777777" w:rsidR="008E597D" w:rsidRPr="00E2441A" w:rsidRDefault="008E597D" w:rsidP="00F84FC8">
            <w:pPr>
              <w:ind w:left="-168"/>
              <w:jc w:val="right"/>
              <w:rPr>
                <w:b/>
                <w:bCs/>
                <w:sz w:val="16"/>
                <w:szCs w:val="16"/>
                <w:lang w:val="en-CA" w:eastAsia="en-CA"/>
              </w:rPr>
            </w:pPr>
          </w:p>
        </w:tc>
      </w:tr>
      <w:tr w:rsidR="00E2441A" w:rsidRPr="00E2441A" w14:paraId="17F08DC0" w14:textId="77777777" w:rsidTr="00F84FC8">
        <w:trPr>
          <w:trHeight w:val="58"/>
        </w:trPr>
        <w:tc>
          <w:tcPr>
            <w:tcW w:w="3575" w:type="dxa"/>
            <w:tcBorders>
              <w:top w:val="nil"/>
              <w:left w:val="single" w:sz="4" w:space="0" w:color="auto"/>
              <w:bottom w:val="single" w:sz="4" w:space="0" w:color="auto"/>
              <w:right w:val="single" w:sz="4" w:space="0" w:color="auto"/>
            </w:tcBorders>
            <w:shd w:val="clear" w:color="auto" w:fill="auto"/>
            <w:vAlign w:val="center"/>
          </w:tcPr>
          <w:p w14:paraId="7DE6046F" w14:textId="3D8595E3" w:rsidR="008E597D" w:rsidRPr="00E2441A" w:rsidRDefault="008E597D" w:rsidP="00F84FC8">
            <w:pPr>
              <w:jc w:val="left"/>
              <w:rPr>
                <w:b/>
                <w:bCs/>
                <w:sz w:val="16"/>
                <w:szCs w:val="16"/>
                <w:lang w:val="en-CA" w:eastAsia="en-CA"/>
              </w:rPr>
            </w:pPr>
            <w:r w:rsidRPr="00E2441A">
              <w:rPr>
                <w:sz w:val="16"/>
                <w:szCs w:val="16"/>
                <w:lang w:val="en-CA" w:eastAsia="en-CA"/>
              </w:rPr>
              <w:t>Running balance</w:t>
            </w:r>
            <w:r w:rsidR="00530922" w:rsidRPr="00E2441A">
              <w:rPr>
                <w:sz w:val="16"/>
                <w:szCs w:val="16"/>
                <w:lang w:val="en-CA" w:eastAsia="en-CA"/>
              </w:rPr>
              <w:t>**</w:t>
            </w:r>
          </w:p>
        </w:tc>
        <w:tc>
          <w:tcPr>
            <w:tcW w:w="856" w:type="dxa"/>
            <w:tcBorders>
              <w:top w:val="nil"/>
              <w:left w:val="nil"/>
              <w:bottom w:val="single" w:sz="4" w:space="0" w:color="auto"/>
              <w:right w:val="single" w:sz="4" w:space="0" w:color="auto"/>
            </w:tcBorders>
            <w:shd w:val="clear" w:color="auto" w:fill="auto"/>
            <w:vAlign w:val="center"/>
          </w:tcPr>
          <w:p w14:paraId="7C4516D3" w14:textId="77777777" w:rsidR="008E597D" w:rsidRPr="00E2441A" w:rsidRDefault="008E597D" w:rsidP="00F84FC8">
            <w:pPr>
              <w:ind w:left="-117"/>
              <w:jc w:val="right"/>
              <w:rPr>
                <w:b/>
                <w:bCs/>
                <w:sz w:val="16"/>
                <w:szCs w:val="16"/>
                <w:lang w:val="en-CA" w:eastAsia="en-CA"/>
              </w:rPr>
            </w:pPr>
            <w:r w:rsidRPr="00E2441A">
              <w:rPr>
                <w:sz w:val="16"/>
                <w:szCs w:val="16"/>
              </w:rPr>
              <w:t>1,524,331</w:t>
            </w:r>
          </w:p>
        </w:tc>
        <w:tc>
          <w:tcPr>
            <w:tcW w:w="856" w:type="dxa"/>
            <w:tcBorders>
              <w:top w:val="nil"/>
              <w:left w:val="nil"/>
              <w:bottom w:val="single" w:sz="4" w:space="0" w:color="auto"/>
              <w:right w:val="single" w:sz="4" w:space="0" w:color="auto"/>
            </w:tcBorders>
            <w:shd w:val="clear" w:color="auto" w:fill="auto"/>
            <w:vAlign w:val="center"/>
          </w:tcPr>
          <w:p w14:paraId="01898A47" w14:textId="77777777" w:rsidR="008E597D" w:rsidRPr="00E2441A" w:rsidRDefault="008E597D" w:rsidP="00F84FC8">
            <w:pPr>
              <w:ind w:left="-202"/>
              <w:jc w:val="right"/>
              <w:rPr>
                <w:b/>
                <w:bCs/>
                <w:sz w:val="16"/>
                <w:szCs w:val="16"/>
                <w:lang w:val="en-CA" w:eastAsia="en-CA"/>
              </w:rPr>
            </w:pPr>
            <w:r w:rsidRPr="00E2441A">
              <w:rPr>
                <w:sz w:val="16"/>
                <w:szCs w:val="16"/>
              </w:rPr>
              <w:t>-6,802</w:t>
            </w:r>
          </w:p>
        </w:tc>
        <w:tc>
          <w:tcPr>
            <w:tcW w:w="856" w:type="dxa"/>
            <w:tcBorders>
              <w:top w:val="nil"/>
              <w:left w:val="nil"/>
              <w:bottom w:val="single" w:sz="4" w:space="0" w:color="auto"/>
              <w:right w:val="single" w:sz="4" w:space="0" w:color="auto"/>
            </w:tcBorders>
            <w:shd w:val="clear" w:color="auto" w:fill="auto"/>
            <w:vAlign w:val="center"/>
          </w:tcPr>
          <w:p w14:paraId="148A6F62" w14:textId="77777777" w:rsidR="008E597D" w:rsidRPr="00E2441A" w:rsidRDefault="008E597D" w:rsidP="00F84FC8">
            <w:pPr>
              <w:jc w:val="right"/>
              <w:rPr>
                <w:b/>
                <w:bCs/>
                <w:sz w:val="16"/>
                <w:szCs w:val="16"/>
                <w:lang w:val="en-CA" w:eastAsia="en-CA"/>
              </w:rPr>
            </w:pPr>
            <w:r w:rsidRPr="00E2441A">
              <w:rPr>
                <w:sz w:val="16"/>
                <w:szCs w:val="16"/>
              </w:rPr>
              <w:t>1,617,773</w:t>
            </w:r>
          </w:p>
        </w:tc>
        <w:tc>
          <w:tcPr>
            <w:tcW w:w="856" w:type="dxa"/>
            <w:tcBorders>
              <w:top w:val="nil"/>
              <w:left w:val="nil"/>
              <w:bottom w:val="single" w:sz="4" w:space="0" w:color="auto"/>
              <w:right w:val="single" w:sz="4" w:space="0" w:color="auto"/>
            </w:tcBorders>
            <w:shd w:val="clear" w:color="auto" w:fill="auto"/>
            <w:vAlign w:val="center"/>
          </w:tcPr>
          <w:p w14:paraId="1DDFAED0" w14:textId="77777777" w:rsidR="008E597D" w:rsidRPr="00E2441A" w:rsidRDefault="008E597D" w:rsidP="00F84FC8">
            <w:pPr>
              <w:jc w:val="right"/>
              <w:rPr>
                <w:b/>
                <w:bCs/>
                <w:sz w:val="16"/>
                <w:szCs w:val="16"/>
                <w:lang w:val="en-CA" w:eastAsia="en-CA"/>
              </w:rPr>
            </w:pPr>
            <w:r w:rsidRPr="00E2441A">
              <w:rPr>
                <w:sz w:val="16"/>
                <w:szCs w:val="16"/>
              </w:rPr>
              <w:t>2,253,890</w:t>
            </w:r>
          </w:p>
        </w:tc>
        <w:tc>
          <w:tcPr>
            <w:tcW w:w="856" w:type="dxa"/>
            <w:tcBorders>
              <w:top w:val="nil"/>
              <w:left w:val="nil"/>
              <w:bottom w:val="single" w:sz="4" w:space="0" w:color="auto"/>
              <w:right w:val="single" w:sz="4" w:space="0" w:color="auto"/>
            </w:tcBorders>
            <w:shd w:val="clear" w:color="auto" w:fill="auto"/>
            <w:vAlign w:val="center"/>
          </w:tcPr>
          <w:p w14:paraId="294226FC" w14:textId="77777777" w:rsidR="008E597D" w:rsidRPr="00E2441A" w:rsidRDefault="008E597D" w:rsidP="00F84FC8">
            <w:pPr>
              <w:ind w:left="-99" w:firstLine="99"/>
              <w:jc w:val="right"/>
              <w:rPr>
                <w:b/>
                <w:bCs/>
                <w:sz w:val="16"/>
                <w:szCs w:val="16"/>
                <w:lang w:val="en-CA" w:eastAsia="en-CA"/>
              </w:rPr>
            </w:pPr>
            <w:r w:rsidRPr="00E2441A">
              <w:rPr>
                <w:sz w:val="16"/>
                <w:szCs w:val="16"/>
              </w:rPr>
              <w:t>5,599,220</w:t>
            </w:r>
          </w:p>
        </w:tc>
        <w:tc>
          <w:tcPr>
            <w:tcW w:w="856" w:type="dxa"/>
            <w:tcBorders>
              <w:top w:val="nil"/>
              <w:left w:val="nil"/>
              <w:bottom w:val="single" w:sz="4" w:space="0" w:color="auto"/>
              <w:right w:val="single" w:sz="4" w:space="0" w:color="auto"/>
            </w:tcBorders>
            <w:shd w:val="clear" w:color="auto" w:fill="auto"/>
            <w:vAlign w:val="center"/>
          </w:tcPr>
          <w:p w14:paraId="69DE6354" w14:textId="77777777" w:rsidR="008E597D" w:rsidRPr="00E2441A" w:rsidRDefault="008E597D" w:rsidP="00F84FC8">
            <w:pPr>
              <w:jc w:val="right"/>
              <w:rPr>
                <w:b/>
                <w:bCs/>
                <w:sz w:val="16"/>
                <w:szCs w:val="16"/>
                <w:lang w:val="en-CA" w:eastAsia="en-CA"/>
              </w:rPr>
            </w:pPr>
            <w:r w:rsidRPr="00E2441A">
              <w:rPr>
                <w:sz w:val="16"/>
                <w:szCs w:val="16"/>
              </w:rPr>
              <w:t>5,238,950</w:t>
            </w:r>
          </w:p>
        </w:tc>
        <w:tc>
          <w:tcPr>
            <w:tcW w:w="856" w:type="dxa"/>
            <w:tcBorders>
              <w:top w:val="nil"/>
              <w:left w:val="nil"/>
              <w:bottom w:val="single" w:sz="4" w:space="0" w:color="auto"/>
              <w:right w:val="single" w:sz="4" w:space="0" w:color="auto"/>
            </w:tcBorders>
            <w:shd w:val="clear" w:color="auto" w:fill="auto"/>
            <w:vAlign w:val="center"/>
          </w:tcPr>
          <w:p w14:paraId="1395848B" w14:textId="77777777" w:rsidR="008E597D" w:rsidRPr="00E2441A" w:rsidRDefault="008E597D" w:rsidP="00F84FC8">
            <w:pPr>
              <w:jc w:val="right"/>
              <w:rPr>
                <w:b/>
                <w:bCs/>
                <w:sz w:val="16"/>
                <w:szCs w:val="16"/>
                <w:lang w:val="en-CA" w:eastAsia="en-CA"/>
              </w:rPr>
            </w:pPr>
            <w:r w:rsidRPr="00E2441A">
              <w:rPr>
                <w:sz w:val="16"/>
                <w:szCs w:val="16"/>
              </w:rPr>
              <w:t>3,964,637</w:t>
            </w:r>
          </w:p>
        </w:tc>
        <w:tc>
          <w:tcPr>
            <w:tcW w:w="856" w:type="dxa"/>
            <w:tcBorders>
              <w:top w:val="single" w:sz="4" w:space="0" w:color="auto"/>
              <w:left w:val="nil"/>
              <w:bottom w:val="single" w:sz="4" w:space="0" w:color="auto"/>
              <w:right w:val="single" w:sz="4" w:space="0" w:color="auto"/>
            </w:tcBorders>
            <w:shd w:val="clear" w:color="000000" w:fill="auto"/>
            <w:vAlign w:val="center"/>
          </w:tcPr>
          <w:p w14:paraId="6A0A7D65" w14:textId="77777777" w:rsidR="008E597D" w:rsidRPr="00E2441A" w:rsidRDefault="008E597D" w:rsidP="00F84FC8">
            <w:pPr>
              <w:jc w:val="right"/>
              <w:rPr>
                <w:b/>
                <w:bCs/>
                <w:sz w:val="16"/>
                <w:szCs w:val="16"/>
                <w:lang w:val="en-CA" w:eastAsia="en-CA"/>
              </w:rPr>
            </w:pPr>
            <w:r w:rsidRPr="00E2441A">
              <w:rPr>
                <w:sz w:val="16"/>
                <w:szCs w:val="16"/>
              </w:rPr>
              <w:t>3,417,784</w:t>
            </w:r>
          </w:p>
        </w:tc>
        <w:tc>
          <w:tcPr>
            <w:tcW w:w="914" w:type="dxa"/>
            <w:tcBorders>
              <w:top w:val="single" w:sz="4" w:space="0" w:color="auto"/>
              <w:left w:val="nil"/>
              <w:bottom w:val="single" w:sz="4" w:space="0" w:color="auto"/>
              <w:right w:val="single" w:sz="4" w:space="0" w:color="auto"/>
            </w:tcBorders>
            <w:shd w:val="clear" w:color="000000" w:fill="auto"/>
            <w:vAlign w:val="center"/>
          </w:tcPr>
          <w:p w14:paraId="2F796EAC" w14:textId="77777777" w:rsidR="008E597D" w:rsidRPr="00E2441A" w:rsidRDefault="008E597D" w:rsidP="00F84FC8">
            <w:pPr>
              <w:ind w:left="-162" w:firstLine="162"/>
              <w:jc w:val="right"/>
              <w:rPr>
                <w:b/>
                <w:bCs/>
                <w:sz w:val="16"/>
                <w:szCs w:val="16"/>
                <w:lang w:val="en-CA" w:eastAsia="en-CA"/>
              </w:rPr>
            </w:pPr>
            <w:r w:rsidRPr="00E2441A">
              <w:rPr>
                <w:sz w:val="16"/>
                <w:szCs w:val="16"/>
              </w:rPr>
              <w:t>2,426,733</w:t>
            </w:r>
          </w:p>
        </w:tc>
        <w:tc>
          <w:tcPr>
            <w:tcW w:w="969" w:type="dxa"/>
            <w:tcBorders>
              <w:top w:val="single" w:sz="4" w:space="0" w:color="auto"/>
              <w:left w:val="single" w:sz="4" w:space="0" w:color="auto"/>
              <w:bottom w:val="single" w:sz="4" w:space="0" w:color="auto"/>
              <w:right w:val="single" w:sz="4" w:space="0" w:color="auto"/>
            </w:tcBorders>
            <w:shd w:val="clear" w:color="000000" w:fill="auto"/>
            <w:vAlign w:val="center"/>
          </w:tcPr>
          <w:p w14:paraId="6097944C" w14:textId="77777777" w:rsidR="008E597D" w:rsidRPr="00E2441A" w:rsidRDefault="008E597D" w:rsidP="00F84FC8">
            <w:pPr>
              <w:ind w:left="-162" w:firstLine="162"/>
              <w:jc w:val="right"/>
              <w:rPr>
                <w:b/>
                <w:bCs/>
                <w:sz w:val="16"/>
                <w:szCs w:val="16"/>
                <w:lang w:val="en-CA" w:eastAsia="en-CA"/>
              </w:rPr>
            </w:pPr>
            <w:r w:rsidRPr="00E2441A">
              <w:rPr>
                <w:sz w:val="16"/>
                <w:szCs w:val="16"/>
              </w:rPr>
              <w:t>1,739,380</w:t>
            </w:r>
          </w:p>
        </w:tc>
        <w:tc>
          <w:tcPr>
            <w:tcW w:w="903" w:type="dxa"/>
            <w:tcBorders>
              <w:top w:val="single" w:sz="4" w:space="0" w:color="auto"/>
              <w:left w:val="nil"/>
              <w:bottom w:val="single" w:sz="4" w:space="0" w:color="auto"/>
              <w:right w:val="single" w:sz="4" w:space="0" w:color="auto"/>
            </w:tcBorders>
            <w:shd w:val="clear" w:color="000000" w:fill="auto"/>
          </w:tcPr>
          <w:p w14:paraId="32212351" w14:textId="77777777" w:rsidR="008E597D" w:rsidRPr="00E2441A" w:rsidRDefault="008E597D" w:rsidP="00F84FC8">
            <w:pPr>
              <w:ind w:left="-106" w:hanging="106"/>
              <w:jc w:val="right"/>
              <w:rPr>
                <w:b/>
                <w:bCs/>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3C54AFFF" w14:textId="77777777" w:rsidR="008E597D" w:rsidRPr="00E2441A" w:rsidRDefault="008E597D" w:rsidP="00F84FC8">
            <w:pPr>
              <w:ind w:left="-168"/>
              <w:jc w:val="right"/>
              <w:rPr>
                <w:b/>
                <w:bCs/>
                <w:sz w:val="16"/>
                <w:szCs w:val="16"/>
                <w:lang w:val="en-CA" w:eastAsia="en-CA"/>
              </w:rPr>
            </w:pPr>
          </w:p>
        </w:tc>
      </w:tr>
    </w:tbl>
    <w:p w14:paraId="027AB680" w14:textId="69647966" w:rsidR="008E597D" w:rsidRPr="00E2441A" w:rsidRDefault="008E597D" w:rsidP="008E597D">
      <w:pPr>
        <w:keepNext/>
        <w:keepLines/>
        <w:rPr>
          <w:caps/>
          <w:sz w:val="16"/>
          <w:szCs w:val="16"/>
          <w:lang w:val="en-CA"/>
        </w:rPr>
      </w:pPr>
      <w:r w:rsidRPr="00E2441A">
        <w:rPr>
          <w:sz w:val="16"/>
          <w:szCs w:val="16"/>
          <w:lang w:val="en-CA"/>
        </w:rPr>
        <w:t>* For 2020, including agency support costs approved at the 85</w:t>
      </w:r>
      <w:r w:rsidRPr="00E2441A">
        <w:rPr>
          <w:sz w:val="16"/>
          <w:szCs w:val="16"/>
          <w:vertAlign w:val="superscript"/>
          <w:lang w:val="en-CA"/>
        </w:rPr>
        <w:t>th</w:t>
      </w:r>
      <w:r w:rsidRPr="00E2441A">
        <w:rPr>
          <w:sz w:val="16"/>
          <w:szCs w:val="16"/>
          <w:lang w:val="en-CA"/>
        </w:rPr>
        <w:t xml:space="preserve"> meeting, and the value of agency </w:t>
      </w:r>
      <w:r w:rsidR="00680ADF" w:rsidRPr="00E2441A">
        <w:rPr>
          <w:sz w:val="16"/>
          <w:szCs w:val="16"/>
          <w:lang w:val="en-CA"/>
        </w:rPr>
        <w:t xml:space="preserve">support costs </w:t>
      </w:r>
      <w:r w:rsidRPr="00E2441A">
        <w:rPr>
          <w:sz w:val="16"/>
          <w:szCs w:val="16"/>
          <w:lang w:val="en-CA"/>
        </w:rPr>
        <w:t>and core unit costs from submissions to the 86</w:t>
      </w:r>
      <w:r w:rsidRPr="00E2441A">
        <w:rPr>
          <w:sz w:val="16"/>
          <w:szCs w:val="16"/>
          <w:vertAlign w:val="superscript"/>
          <w:lang w:val="en-CA"/>
        </w:rPr>
        <w:t>th</w:t>
      </w:r>
      <w:r w:rsidRPr="00E2441A">
        <w:rPr>
          <w:sz w:val="16"/>
          <w:szCs w:val="16"/>
          <w:lang w:val="en-CA"/>
        </w:rPr>
        <w:t> meeting.</w:t>
      </w:r>
    </w:p>
    <w:p w14:paraId="38B8055F" w14:textId="5414EA41" w:rsidR="008E597D" w:rsidRPr="00E2441A" w:rsidRDefault="008E597D" w:rsidP="008E597D">
      <w:pPr>
        <w:keepNext/>
        <w:keepLines/>
        <w:rPr>
          <w:sz w:val="16"/>
          <w:szCs w:val="16"/>
          <w:lang w:val="en-CA"/>
        </w:rPr>
      </w:pPr>
      <w:r w:rsidRPr="00E2441A">
        <w:rPr>
          <w:sz w:val="16"/>
          <w:szCs w:val="16"/>
          <w:lang w:val="en-CA"/>
        </w:rPr>
        <w:t>** Excludes any balance from years prior to 2002.</w:t>
      </w:r>
    </w:p>
    <w:p w14:paraId="06B2E230" w14:textId="77777777" w:rsidR="008E597D" w:rsidRPr="00E2441A" w:rsidRDefault="008E597D" w:rsidP="004E7F9C">
      <w:pPr>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E2441A" w14:paraId="3F141187" w14:textId="77777777" w:rsidTr="00102988">
        <w:trPr>
          <w:jc w:val="center"/>
        </w:trPr>
        <w:tc>
          <w:tcPr>
            <w:tcW w:w="1915" w:type="dxa"/>
          </w:tcPr>
          <w:p w14:paraId="179BF94C" w14:textId="77777777" w:rsidR="00E85409" w:rsidRPr="00E2441A" w:rsidRDefault="00E85409" w:rsidP="00F84FC8"/>
        </w:tc>
        <w:tc>
          <w:tcPr>
            <w:tcW w:w="1915" w:type="dxa"/>
          </w:tcPr>
          <w:p w14:paraId="55B79261" w14:textId="77777777" w:rsidR="00E85409" w:rsidRPr="00E2441A" w:rsidRDefault="00E85409" w:rsidP="00F84FC8"/>
        </w:tc>
        <w:tc>
          <w:tcPr>
            <w:tcW w:w="1915" w:type="dxa"/>
            <w:tcBorders>
              <w:bottom w:val="single" w:sz="4" w:space="0" w:color="auto"/>
            </w:tcBorders>
          </w:tcPr>
          <w:p w14:paraId="7E776ECC" w14:textId="77777777" w:rsidR="00E85409" w:rsidRPr="00E2441A" w:rsidRDefault="00E85409" w:rsidP="00F84FC8"/>
        </w:tc>
        <w:tc>
          <w:tcPr>
            <w:tcW w:w="1915" w:type="dxa"/>
          </w:tcPr>
          <w:p w14:paraId="46E286F6" w14:textId="77777777" w:rsidR="00E85409" w:rsidRPr="00E2441A" w:rsidRDefault="00E85409" w:rsidP="00F84FC8"/>
        </w:tc>
        <w:tc>
          <w:tcPr>
            <w:tcW w:w="1916" w:type="dxa"/>
          </w:tcPr>
          <w:p w14:paraId="7B607922" w14:textId="77777777" w:rsidR="00E85409" w:rsidRPr="00E2441A" w:rsidRDefault="00E85409" w:rsidP="00F84FC8"/>
        </w:tc>
      </w:tr>
    </w:tbl>
    <w:p w14:paraId="7FF12B66" w14:textId="77777777" w:rsidR="00E85409" w:rsidRPr="00E2441A" w:rsidRDefault="00E85409" w:rsidP="004E7F9C">
      <w:pPr>
        <w:rPr>
          <w:lang w:val="en-CA"/>
        </w:rPr>
      </w:pPr>
    </w:p>
    <w:sectPr w:rsidR="00E85409" w:rsidRPr="00E2441A" w:rsidSect="001A5241">
      <w:headerReference w:type="even" r:id="rId17"/>
      <w:head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30FC9A" w14:textId="77777777" w:rsidR="00217F4F" w:rsidRDefault="00217F4F" w:rsidP="004A504B">
      <w:r>
        <w:separator/>
      </w:r>
    </w:p>
  </w:endnote>
  <w:endnote w:type="continuationSeparator" w:id="0">
    <w:p w14:paraId="07EDFC75" w14:textId="77777777" w:rsidR="00217F4F" w:rsidRDefault="00217F4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0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CBAEF1" w14:textId="33248A41" w:rsidR="00C256C7" w:rsidRPr="0033525D" w:rsidRDefault="00C256C7">
    <w:pPr>
      <w:jc w:val="center"/>
    </w:pPr>
    <w:r>
      <w:fldChar w:fldCharType="begin"/>
    </w:r>
    <w:r>
      <w:instrText xml:space="preserve"> PAGE </w:instrText>
    </w:r>
    <w:r>
      <w:fldChar w:fldCharType="separate"/>
    </w:r>
    <w:r w:rsidR="00DE5033">
      <w:rPr>
        <w:noProof/>
      </w:rPr>
      <w:t>2</w:t>
    </w:r>
    <w:r>
      <w:rPr>
        <w:noProof/>
      </w:rPr>
      <w:fldChar w:fldCharType="end"/>
    </w:r>
  </w:p>
  <w:p w14:paraId="580322F9" w14:textId="77777777" w:rsidR="00C256C7" w:rsidRDefault="00C256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68597" w14:textId="35146558" w:rsidR="00C256C7" w:rsidRPr="0033525D" w:rsidRDefault="00C256C7">
    <w:pPr>
      <w:jc w:val="center"/>
    </w:pPr>
    <w:r>
      <w:fldChar w:fldCharType="begin"/>
    </w:r>
    <w:r>
      <w:instrText xml:space="preserve"> PAGE </w:instrText>
    </w:r>
    <w:r>
      <w:fldChar w:fldCharType="separate"/>
    </w:r>
    <w:r w:rsidR="00DE5033">
      <w:rPr>
        <w:noProof/>
      </w:rPr>
      <w:t>3</w:t>
    </w:r>
    <w:r>
      <w:rPr>
        <w:noProof/>
      </w:rPr>
      <w:fldChar w:fldCharType="end"/>
    </w:r>
  </w:p>
  <w:p w14:paraId="58AFB25E" w14:textId="77777777" w:rsidR="00C256C7" w:rsidRDefault="00C256C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41697" w14:textId="77777777" w:rsidR="00C256C7" w:rsidRDefault="00C256C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B3618B" w14:textId="77777777" w:rsidR="00C256C7" w:rsidRDefault="00C256C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D4D57A" w14:textId="74821282" w:rsidR="00C256C7" w:rsidRPr="0033525D" w:rsidRDefault="00C256C7" w:rsidP="001A5241">
    <w:pPr>
      <w:jc w:val="center"/>
    </w:pPr>
    <w:r>
      <w:fldChar w:fldCharType="begin"/>
    </w:r>
    <w:r>
      <w:instrText xml:space="preserve"> PAGE </w:instrText>
    </w:r>
    <w:r>
      <w:fldChar w:fldCharType="separate"/>
    </w:r>
    <w:r w:rsidR="00DE5033">
      <w:rPr>
        <w:noProof/>
      </w:rPr>
      <w:t>1</w:t>
    </w:r>
    <w:r>
      <w:rPr>
        <w:noProof/>
      </w:rPr>
      <w:fldChar w:fldCharType="end"/>
    </w:r>
  </w:p>
  <w:p w14:paraId="320E9C7C" w14:textId="77777777" w:rsidR="00C256C7" w:rsidRPr="001A5241" w:rsidRDefault="00C256C7" w:rsidP="001A5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7CEF24" w14:textId="77777777" w:rsidR="00217F4F" w:rsidRDefault="00217F4F" w:rsidP="004A504B">
      <w:r>
        <w:separator/>
      </w:r>
    </w:p>
  </w:footnote>
  <w:footnote w:type="continuationSeparator" w:id="0">
    <w:p w14:paraId="4469AC37" w14:textId="77777777" w:rsidR="00217F4F" w:rsidRDefault="00217F4F" w:rsidP="004A504B">
      <w:r>
        <w:continuationSeparator/>
      </w:r>
    </w:p>
  </w:footnote>
  <w:footnote w:id="1">
    <w:p w14:paraId="087AB804" w14:textId="77777777" w:rsidR="00C256C7" w:rsidRPr="00E2441A" w:rsidRDefault="00C256C7">
      <w:pPr>
        <w:pStyle w:val="FootnoteText"/>
        <w:rPr>
          <w:lang w:val="en-CA"/>
        </w:rPr>
      </w:pPr>
      <w:r w:rsidRPr="00E2441A">
        <w:rPr>
          <w:rStyle w:val="FootnoteReference"/>
        </w:rPr>
        <w:footnoteRef/>
      </w:r>
      <w:r w:rsidRPr="00E2441A">
        <w:t xml:space="preserve"> Due to coronavirus disease (COVID-19)</w:t>
      </w:r>
    </w:p>
  </w:footnote>
  <w:footnote w:id="2">
    <w:p w14:paraId="66F21CC2" w14:textId="77777777" w:rsidR="00C256C7" w:rsidRPr="00E2441A" w:rsidRDefault="00C256C7" w:rsidP="00102988">
      <w:pPr>
        <w:pStyle w:val="Heading1"/>
        <w:numPr>
          <w:ilvl w:val="0"/>
          <w:numId w:val="0"/>
        </w:numPr>
        <w:spacing w:after="0"/>
        <w:rPr>
          <w:sz w:val="20"/>
          <w:szCs w:val="20"/>
        </w:rPr>
      </w:pPr>
      <w:r w:rsidRPr="00E2441A">
        <w:rPr>
          <w:rStyle w:val="FootnoteReference"/>
        </w:rPr>
        <w:footnoteRef/>
      </w:r>
      <w:r w:rsidRPr="00E2441A">
        <w:t xml:space="preserve"> </w:t>
      </w:r>
      <w:r w:rsidRPr="00E2441A">
        <w:rPr>
          <w:sz w:val="20"/>
          <w:szCs w:val="20"/>
        </w:rPr>
        <w:t>The allocation of administrative costs for UNDP, UNIDO, and the World Bank was changed in November 1998 (decision 26/41) from a flat rate of 13 per cent applied to all projects to a graduated scale. The costs were changed again in December 2002 to a lower scale that included a core unit grant of US $1.5 million per agency (decision 38/68). Annual increases have occurred for most agencies since the 46</w:t>
      </w:r>
      <w:r w:rsidRPr="00E2441A">
        <w:rPr>
          <w:sz w:val="20"/>
          <w:szCs w:val="20"/>
          <w:vertAlign w:val="superscript"/>
        </w:rPr>
        <w:t>th</w:t>
      </w:r>
      <w:r w:rsidRPr="00E2441A">
        <w:rPr>
          <w:sz w:val="20"/>
          <w:szCs w:val="20"/>
        </w:rPr>
        <w:t xml:space="preserve"> meeting. Decision 41/94(d) requested the Secretariat to conduct an annual review of the administrative costs regime. Decision 56/41 extended the operation of decision 38/68 and its administrative costs regime to apply to the 2009-2011 triennium. At the 67</w:t>
      </w:r>
      <w:r w:rsidRPr="00E2441A">
        <w:rPr>
          <w:sz w:val="20"/>
          <w:szCs w:val="20"/>
          <w:vertAlign w:val="superscript"/>
        </w:rPr>
        <w:t>th</w:t>
      </w:r>
      <w:r w:rsidRPr="00E2441A">
        <w:rPr>
          <w:sz w:val="20"/>
          <w:szCs w:val="20"/>
        </w:rPr>
        <w:t> meeting, the Committee decided to apply a new administrative cost regime for the 2012-2014 triennium to UNDP, UNIDO and the World Bank, consisting of annual core unit funding for which an annual increase of up to 0.7 per cent could be considered subject to annual review, and to apply the following agency fees on the basis of funding per agency: an agency fee of 7 per cent for projects with a project cost above US $250,000, as well as institutional strengthening projects and project preparation; an agency fee of 9 per cent for projects with a project cost at or below US $250,000; an agency fee no greater than 6.5 per cent, to be determined on a case-by-case basis for projects in the production sector (decision 67/15(b)). At the 73</w:t>
      </w:r>
      <w:r w:rsidRPr="00E2441A">
        <w:rPr>
          <w:sz w:val="20"/>
          <w:szCs w:val="20"/>
          <w:vertAlign w:val="superscript"/>
        </w:rPr>
        <w:t>rd</w:t>
      </w:r>
      <w:r w:rsidRPr="00E2441A">
        <w:rPr>
          <w:sz w:val="20"/>
          <w:szCs w:val="20"/>
        </w:rPr>
        <w:t xml:space="preserve"> meeting, the Committee decided to apply the existing administrative cost regime for the bilateral and implementing agencies during the 2015–2017 triennium; to review the administrative cost regime and its core unit funding budget at the first meeting of 2017 (decision 73/62(b) and (c)). At the 79</w:t>
      </w:r>
      <w:r w:rsidRPr="00E2441A">
        <w:rPr>
          <w:sz w:val="20"/>
          <w:szCs w:val="20"/>
          <w:vertAlign w:val="superscript"/>
        </w:rPr>
        <w:t>th</w:t>
      </w:r>
      <w:r w:rsidRPr="00E2441A">
        <w:rPr>
          <w:sz w:val="20"/>
          <w:szCs w:val="20"/>
        </w:rPr>
        <w:t xml:space="preserve"> meeting, the Committee decided to apply the existing administrative cost regime for the implementing agencies during the 2018</w:t>
      </w:r>
      <w:r w:rsidRPr="00E2441A">
        <w:rPr>
          <w:sz w:val="20"/>
          <w:szCs w:val="20"/>
        </w:rPr>
        <w:noBreakHyphen/>
        <w:t>2020 triennium; and to request UNDP, UNIDO and the World Bank to present their annual reports on core unit funding using the revised format for reporting (decision 79/41(c) and (e)).</w:t>
      </w:r>
    </w:p>
  </w:footnote>
  <w:footnote w:id="3">
    <w:p w14:paraId="71463E3A" w14:textId="77777777" w:rsidR="00C256C7" w:rsidRPr="00E2441A" w:rsidRDefault="00C256C7" w:rsidP="008E597D">
      <w:pPr>
        <w:pStyle w:val="FootnoteText"/>
      </w:pPr>
      <w:r w:rsidRPr="00E2441A">
        <w:rPr>
          <w:rStyle w:val="FootnoteReference"/>
        </w:rPr>
        <w:footnoteRef/>
      </w:r>
      <w:r w:rsidRPr="00E2441A">
        <w:t xml:space="preserve"> Annex XVIII to document UNEP/</w:t>
      </w:r>
      <w:proofErr w:type="spellStart"/>
      <w:r w:rsidRPr="00E2441A">
        <w:t>OzL.Pro</w:t>
      </w:r>
      <w:proofErr w:type="spellEnd"/>
      <w:r w:rsidRPr="00E2441A">
        <w:t>/ExCom/79/51</w:t>
      </w:r>
    </w:p>
  </w:footnote>
  <w:footnote w:id="4">
    <w:p w14:paraId="2ECE2BA9" w14:textId="77777777" w:rsidR="00C256C7" w:rsidRPr="00E2441A" w:rsidRDefault="00C256C7" w:rsidP="008E597D">
      <w:pPr>
        <w:pStyle w:val="FootnoteText"/>
      </w:pPr>
      <w:r w:rsidRPr="00E2441A">
        <w:rPr>
          <w:rStyle w:val="FootnoteReference"/>
        </w:rPr>
        <w:footnoteRef/>
      </w:r>
      <w:r w:rsidRPr="00E2441A">
        <w:t xml:space="preserve"> </w:t>
      </w:r>
      <w:r w:rsidRPr="00E2441A">
        <w:rPr>
          <w:lang w:val="en-CA"/>
        </w:rPr>
        <w:t>On five occasions over the past eight years, the level of core unit costs exceeded more than US $800,000: US $837,220 in 2012, US $849,676 in 2013, US $929,036 in 2017, US $1,053,880 in 2018, and US $904,918 in 2019. In 2020, UNDP will exceed its costs by US $803,638 (about 38 per cent over budget).</w:t>
      </w:r>
    </w:p>
  </w:footnote>
  <w:footnote w:id="5">
    <w:p w14:paraId="366DBE26" w14:textId="77777777" w:rsidR="00C256C7" w:rsidRPr="00E2441A" w:rsidRDefault="00C256C7" w:rsidP="008E597D">
      <w:pPr>
        <w:pStyle w:val="FootnoteText"/>
      </w:pPr>
      <w:r w:rsidRPr="00E2441A">
        <w:rPr>
          <w:rStyle w:val="FootnoteReference"/>
        </w:rPr>
        <w:footnoteRef/>
      </w:r>
      <w:r w:rsidRPr="00E2441A">
        <w:t xml:space="preserve"> </w:t>
      </w:r>
      <w:r w:rsidRPr="00E2441A">
        <w:rPr>
          <w:rFonts w:cs="Arial"/>
          <w:lang w:val="en-CA"/>
        </w:rPr>
        <w:t>UNIDO has never had an appropriate cost centre accounting system that could facilitate reporting based on actual data with an audit trail. UNIDO has indicated that an alignment was established in 2017 to reflect the total administrative costs, including those which as per current UNIDO methodology may have been termed as possible project-related administrative costs.</w:t>
      </w:r>
    </w:p>
  </w:footnote>
  <w:footnote w:id="6">
    <w:p w14:paraId="2B2483C9" w14:textId="77777777" w:rsidR="00C256C7" w:rsidRPr="00E2441A" w:rsidRDefault="00C256C7" w:rsidP="008E597D">
      <w:pPr>
        <w:pStyle w:val="FootnoteText"/>
        <w:rPr>
          <w:lang w:val="en-US"/>
        </w:rPr>
      </w:pPr>
      <w:r w:rsidRPr="00E2441A">
        <w:rPr>
          <w:rStyle w:val="FootnoteReference"/>
        </w:rPr>
        <w:footnoteRef/>
      </w:r>
      <w:r w:rsidRPr="00E2441A">
        <w:t xml:space="preserve"> UNIDO was requested to provide the assumption for its administrative costs model, and in future requests for core unit funding to furnish administrative cost information distinguishing project-related activities from administrative costs. Subsequently, through decision 59/28(c), the Executive Committee took note of the methodology for identifying project-related costs in UNIDO’s annual report on administrative costs (UNEP/</w:t>
      </w:r>
      <w:proofErr w:type="spellStart"/>
      <w:r w:rsidRPr="00E2441A">
        <w:t>OzL.Pro</w:t>
      </w:r>
      <w:proofErr w:type="spellEnd"/>
      <w:r w:rsidRPr="00E2441A">
        <w:t xml:space="preserve">/ExCom/60/51). </w:t>
      </w:r>
    </w:p>
  </w:footnote>
  <w:footnote w:id="7">
    <w:p w14:paraId="32E0708A" w14:textId="77777777" w:rsidR="00C256C7" w:rsidRPr="00E2441A" w:rsidRDefault="00C256C7" w:rsidP="008E597D">
      <w:pPr>
        <w:pStyle w:val="FootnoteText"/>
        <w:rPr>
          <w:lang w:val="en-CA"/>
        </w:rPr>
      </w:pPr>
      <w:r w:rsidRPr="00E2441A">
        <w:rPr>
          <w:rStyle w:val="FootnoteReference"/>
        </w:rPr>
        <w:footnoteRef/>
      </w:r>
      <w:r w:rsidRPr="00E2441A">
        <w:t xml:space="preserve"> </w:t>
      </w:r>
      <w:r w:rsidRPr="00E2441A">
        <w:rPr>
          <w:lang w:val="en-CA"/>
        </w:rPr>
        <w:t>For the World Bank, this budget item means the project fees received on approved projects are channelled to the project teams for project supervision and management. Project teams are mapped to what are known as “the Regions”, i.e., the World Bank’s operational arm.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C7684A" w14:textId="7C27B366" w:rsidR="00C256C7" w:rsidRPr="0033525D" w:rsidRDefault="00DE5033">
    <w:r>
      <w:fldChar w:fldCharType="begin"/>
    </w:r>
    <w:r>
      <w:instrText xml:space="preserve"> DOCPROPERTY "Document number"  \* MERGEFORMAT </w:instrText>
    </w:r>
    <w:r>
      <w:fldChar w:fldCharType="separate"/>
    </w:r>
    <w:r w:rsidR="000403BB">
      <w:t>UNEP/</w:t>
    </w:r>
    <w:proofErr w:type="spellStart"/>
    <w:r w:rsidR="000403BB">
      <w:t>OzL.Pro</w:t>
    </w:r>
    <w:proofErr w:type="spellEnd"/>
    <w:r w:rsidR="000403BB">
      <w:t>/ExCom/86/37</w:t>
    </w:r>
    <w:r>
      <w:fldChar w:fldCharType="end"/>
    </w:r>
  </w:p>
  <w:p w14:paraId="10F8974F" w14:textId="77777777" w:rsidR="00C256C7" w:rsidRPr="0033525D" w:rsidRDefault="00C256C7"/>
  <w:p w14:paraId="2BD15C8F" w14:textId="77777777" w:rsidR="00C256C7" w:rsidRPr="0033525D" w:rsidRDefault="00C256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0A4C8" w14:textId="7B07CDDE" w:rsidR="00C256C7" w:rsidRPr="0033525D" w:rsidRDefault="00DE5033">
    <w:pPr>
      <w:jc w:val="right"/>
    </w:pPr>
    <w:r>
      <w:fldChar w:fldCharType="begin"/>
    </w:r>
    <w:r>
      <w:instrText xml:space="preserve"> DOCPROPERTY "Document number"  \* MERGEFORMAT </w:instrText>
    </w:r>
    <w:r>
      <w:fldChar w:fldCharType="separate"/>
    </w:r>
    <w:r w:rsidR="000403BB">
      <w:t>UNEP/</w:t>
    </w:r>
    <w:proofErr w:type="spellStart"/>
    <w:r w:rsidR="000403BB">
      <w:t>OzL.Pro</w:t>
    </w:r>
    <w:proofErr w:type="spellEnd"/>
    <w:r w:rsidR="000403BB">
      <w:t>/ExCom/86/37</w:t>
    </w:r>
    <w:r>
      <w:fldChar w:fldCharType="end"/>
    </w:r>
  </w:p>
  <w:p w14:paraId="4D1E5629" w14:textId="77777777" w:rsidR="00C256C7" w:rsidRPr="0033525D" w:rsidRDefault="00C256C7"/>
  <w:p w14:paraId="1FDC4401" w14:textId="77777777" w:rsidR="00C256C7" w:rsidRPr="0033525D" w:rsidRDefault="00C256C7">
    <w:pPr>
      <w:pStyle w:val="Header"/>
    </w:pPr>
  </w:p>
  <w:p w14:paraId="60299D6C" w14:textId="77777777" w:rsidR="00C256C7" w:rsidRDefault="00C256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A9EA6B" w14:textId="2414EDFB" w:rsidR="00C256C7" w:rsidRPr="0033525D" w:rsidRDefault="00DE5033">
    <w:r>
      <w:fldChar w:fldCharType="begin"/>
    </w:r>
    <w:r>
      <w:instrText xml:space="preserve"> DOCPROPERTY "Document number"  \* MERGEFORMAT </w:instrText>
    </w:r>
    <w:r>
      <w:fldChar w:fldCharType="separate"/>
    </w:r>
    <w:r w:rsidR="000403BB">
      <w:t>UNEP/</w:t>
    </w:r>
    <w:proofErr w:type="spellStart"/>
    <w:r w:rsidR="000403BB">
      <w:t>OzL.Pro</w:t>
    </w:r>
    <w:proofErr w:type="spellEnd"/>
    <w:r w:rsidR="000403BB">
      <w:t>/ExCom/86/37</w:t>
    </w:r>
    <w:r>
      <w:fldChar w:fldCharType="end"/>
    </w:r>
  </w:p>
  <w:p w14:paraId="5492D86C" w14:textId="77777777" w:rsidR="00C256C7" w:rsidRPr="0033525D" w:rsidRDefault="00C256C7" w:rsidP="001A5241">
    <w:pPr>
      <w:jc w:val="left"/>
    </w:pPr>
    <w:r>
      <w:t>Annex I</w:t>
    </w:r>
  </w:p>
  <w:p w14:paraId="20859801" w14:textId="77777777" w:rsidR="00C256C7" w:rsidRPr="0033525D" w:rsidRDefault="00C256C7"/>
  <w:p w14:paraId="40252000" w14:textId="77777777" w:rsidR="00C256C7" w:rsidRPr="0033525D" w:rsidRDefault="00C256C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07704" w14:textId="11D925DC" w:rsidR="00C256C7" w:rsidRPr="0033525D" w:rsidRDefault="00DE5033">
    <w:pPr>
      <w:jc w:val="right"/>
    </w:pPr>
    <w:r>
      <w:fldChar w:fldCharType="begin"/>
    </w:r>
    <w:r>
      <w:instrText xml:space="preserve"> DOCPROPERTY "Document number"  \* MERGEFORMAT </w:instrText>
    </w:r>
    <w:r>
      <w:fldChar w:fldCharType="separate"/>
    </w:r>
    <w:r w:rsidR="000403BB">
      <w:t>UNEP/</w:t>
    </w:r>
    <w:proofErr w:type="spellStart"/>
    <w:r w:rsidR="000403BB">
      <w:t>OzL.Pro</w:t>
    </w:r>
    <w:proofErr w:type="spellEnd"/>
    <w:r w:rsidR="000403BB">
      <w:t>/ExCom/86/37</w:t>
    </w:r>
    <w:r>
      <w:fldChar w:fldCharType="end"/>
    </w:r>
  </w:p>
  <w:p w14:paraId="4462C346" w14:textId="77777777" w:rsidR="00C256C7" w:rsidRPr="0033525D" w:rsidRDefault="00C256C7" w:rsidP="001A5241">
    <w:pPr>
      <w:jc w:val="right"/>
    </w:pPr>
    <w:r>
      <w:t>Annex I</w:t>
    </w:r>
  </w:p>
  <w:p w14:paraId="1BEA20C9" w14:textId="77777777" w:rsidR="00C256C7" w:rsidRPr="0033525D" w:rsidRDefault="00C256C7">
    <w:pPr>
      <w:pStyle w:val="Header"/>
    </w:pPr>
  </w:p>
  <w:p w14:paraId="7FF87603" w14:textId="77777777" w:rsidR="00C256C7" w:rsidRDefault="00C256C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CA686" w14:textId="30600CAD" w:rsidR="00C256C7" w:rsidRPr="0033525D" w:rsidRDefault="00DE5033" w:rsidP="001A5241">
    <w:pPr>
      <w:jc w:val="right"/>
    </w:pPr>
    <w:r>
      <w:fldChar w:fldCharType="begin"/>
    </w:r>
    <w:r>
      <w:instrText xml:space="preserve"> DOCPROPERTY "Document number"  \* MERGEFORMAT </w:instrText>
    </w:r>
    <w:r>
      <w:fldChar w:fldCharType="separate"/>
    </w:r>
    <w:r w:rsidR="000403BB">
      <w:t>UNEP/</w:t>
    </w:r>
    <w:proofErr w:type="spellStart"/>
    <w:r w:rsidR="000403BB">
      <w:t>OzL.Pro</w:t>
    </w:r>
    <w:proofErr w:type="spellEnd"/>
    <w:r w:rsidR="000403BB">
      <w:t>/ExCom/86/37</w:t>
    </w:r>
    <w:r>
      <w:fldChar w:fldCharType="end"/>
    </w:r>
  </w:p>
  <w:p w14:paraId="5D2D498E" w14:textId="77777777" w:rsidR="00C256C7" w:rsidRPr="0033525D" w:rsidRDefault="00C256C7" w:rsidP="001A5241">
    <w:pPr>
      <w:jc w:val="right"/>
    </w:pPr>
    <w:r>
      <w:t>Annex I</w:t>
    </w:r>
  </w:p>
  <w:p w14:paraId="2D6BB57D" w14:textId="77777777" w:rsidR="00C256C7" w:rsidRDefault="00C256C7" w:rsidP="001A524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6A255F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B528D"/>
    <w:rsid w:val="00000FED"/>
    <w:rsid w:val="0000434E"/>
    <w:rsid w:val="000211A9"/>
    <w:rsid w:val="00031260"/>
    <w:rsid w:val="00035447"/>
    <w:rsid w:val="0003681A"/>
    <w:rsid w:val="000372B7"/>
    <w:rsid w:val="000403BB"/>
    <w:rsid w:val="00050F6E"/>
    <w:rsid w:val="00061EC2"/>
    <w:rsid w:val="00080ED0"/>
    <w:rsid w:val="00085B8F"/>
    <w:rsid w:val="00090481"/>
    <w:rsid w:val="000A3826"/>
    <w:rsid w:val="000A6C26"/>
    <w:rsid w:val="000D52A4"/>
    <w:rsid w:val="000D6D27"/>
    <w:rsid w:val="000E07BC"/>
    <w:rsid w:val="000F0C19"/>
    <w:rsid w:val="000F1CD4"/>
    <w:rsid w:val="000F4103"/>
    <w:rsid w:val="000F70A7"/>
    <w:rsid w:val="00102988"/>
    <w:rsid w:val="00113CCA"/>
    <w:rsid w:val="00122F25"/>
    <w:rsid w:val="00135980"/>
    <w:rsid w:val="00164719"/>
    <w:rsid w:val="00166FC4"/>
    <w:rsid w:val="001677AC"/>
    <w:rsid w:val="001718B2"/>
    <w:rsid w:val="001804EA"/>
    <w:rsid w:val="00190A61"/>
    <w:rsid w:val="001A3342"/>
    <w:rsid w:val="001A3E3D"/>
    <w:rsid w:val="001A5241"/>
    <w:rsid w:val="001A7049"/>
    <w:rsid w:val="001B1E40"/>
    <w:rsid w:val="001C764E"/>
    <w:rsid w:val="001D1DE0"/>
    <w:rsid w:val="001E1052"/>
    <w:rsid w:val="001E21B1"/>
    <w:rsid w:val="001E2F93"/>
    <w:rsid w:val="001E4554"/>
    <w:rsid w:val="001E61E5"/>
    <w:rsid w:val="001F2159"/>
    <w:rsid w:val="00210B8B"/>
    <w:rsid w:val="00214863"/>
    <w:rsid w:val="00214C5C"/>
    <w:rsid w:val="002156B4"/>
    <w:rsid w:val="00217F4F"/>
    <w:rsid w:val="002223AD"/>
    <w:rsid w:val="00224FCD"/>
    <w:rsid w:val="00253222"/>
    <w:rsid w:val="00262847"/>
    <w:rsid w:val="00281BB2"/>
    <w:rsid w:val="002B254E"/>
    <w:rsid w:val="002B72E9"/>
    <w:rsid w:val="002C05E2"/>
    <w:rsid w:val="002C7998"/>
    <w:rsid w:val="002D704C"/>
    <w:rsid w:val="002E5E13"/>
    <w:rsid w:val="002F1E53"/>
    <w:rsid w:val="002F2CAA"/>
    <w:rsid w:val="0030052C"/>
    <w:rsid w:val="003306E1"/>
    <w:rsid w:val="003320E4"/>
    <w:rsid w:val="0033525D"/>
    <w:rsid w:val="003414F3"/>
    <w:rsid w:val="00342537"/>
    <w:rsid w:val="0035613E"/>
    <w:rsid w:val="00363EE9"/>
    <w:rsid w:val="00366FB4"/>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24AE"/>
    <w:rsid w:val="003E7906"/>
    <w:rsid w:val="003F30F7"/>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B7A65"/>
    <w:rsid w:val="004C4269"/>
    <w:rsid w:val="004D6236"/>
    <w:rsid w:val="004D7F90"/>
    <w:rsid w:val="004E4DBB"/>
    <w:rsid w:val="004E4E41"/>
    <w:rsid w:val="004E7F9C"/>
    <w:rsid w:val="004F3493"/>
    <w:rsid w:val="004F5143"/>
    <w:rsid w:val="00512B09"/>
    <w:rsid w:val="005220ED"/>
    <w:rsid w:val="00526D42"/>
    <w:rsid w:val="00530922"/>
    <w:rsid w:val="00533796"/>
    <w:rsid w:val="00537343"/>
    <w:rsid w:val="00555D75"/>
    <w:rsid w:val="00560DF0"/>
    <w:rsid w:val="0056759C"/>
    <w:rsid w:val="0059513E"/>
    <w:rsid w:val="005A6D9F"/>
    <w:rsid w:val="005B48FF"/>
    <w:rsid w:val="005C2708"/>
    <w:rsid w:val="005D339D"/>
    <w:rsid w:val="005D363F"/>
    <w:rsid w:val="00600767"/>
    <w:rsid w:val="00604C15"/>
    <w:rsid w:val="0060762E"/>
    <w:rsid w:val="006158D5"/>
    <w:rsid w:val="00625D83"/>
    <w:rsid w:val="006307FA"/>
    <w:rsid w:val="006623E7"/>
    <w:rsid w:val="00662B80"/>
    <w:rsid w:val="00670F6C"/>
    <w:rsid w:val="00680ADF"/>
    <w:rsid w:val="006852C7"/>
    <w:rsid w:val="006852CE"/>
    <w:rsid w:val="00692D14"/>
    <w:rsid w:val="006A02FF"/>
    <w:rsid w:val="006A0E91"/>
    <w:rsid w:val="006B528D"/>
    <w:rsid w:val="006B65C7"/>
    <w:rsid w:val="006B716D"/>
    <w:rsid w:val="006C1727"/>
    <w:rsid w:val="006C32FD"/>
    <w:rsid w:val="006C39CE"/>
    <w:rsid w:val="006D0FCC"/>
    <w:rsid w:val="006D21F5"/>
    <w:rsid w:val="006D6B79"/>
    <w:rsid w:val="006E126D"/>
    <w:rsid w:val="006E1FC3"/>
    <w:rsid w:val="00704CE9"/>
    <w:rsid w:val="0070616B"/>
    <w:rsid w:val="00706295"/>
    <w:rsid w:val="00706FDA"/>
    <w:rsid w:val="00711F9A"/>
    <w:rsid w:val="00713810"/>
    <w:rsid w:val="007303A5"/>
    <w:rsid w:val="00730B3E"/>
    <w:rsid w:val="0073420B"/>
    <w:rsid w:val="0074760E"/>
    <w:rsid w:val="00754ABA"/>
    <w:rsid w:val="00784A90"/>
    <w:rsid w:val="007A1546"/>
    <w:rsid w:val="007A228C"/>
    <w:rsid w:val="007A368E"/>
    <w:rsid w:val="007A5868"/>
    <w:rsid w:val="007B04CE"/>
    <w:rsid w:val="007B1A81"/>
    <w:rsid w:val="007B6871"/>
    <w:rsid w:val="007B7A2F"/>
    <w:rsid w:val="007C3D33"/>
    <w:rsid w:val="007D294A"/>
    <w:rsid w:val="007D47D2"/>
    <w:rsid w:val="007D6EC0"/>
    <w:rsid w:val="007D7E1D"/>
    <w:rsid w:val="0080062B"/>
    <w:rsid w:val="00800AA5"/>
    <w:rsid w:val="008077FD"/>
    <w:rsid w:val="00831979"/>
    <w:rsid w:val="008329B6"/>
    <w:rsid w:val="00837A73"/>
    <w:rsid w:val="00846631"/>
    <w:rsid w:val="00850EC3"/>
    <w:rsid w:val="00851352"/>
    <w:rsid w:val="00857077"/>
    <w:rsid w:val="00863230"/>
    <w:rsid w:val="00865BD0"/>
    <w:rsid w:val="008717D8"/>
    <w:rsid w:val="0087215C"/>
    <w:rsid w:val="00875D25"/>
    <w:rsid w:val="00880E35"/>
    <w:rsid w:val="00885897"/>
    <w:rsid w:val="008875FE"/>
    <w:rsid w:val="00887F8E"/>
    <w:rsid w:val="00892B57"/>
    <w:rsid w:val="00896234"/>
    <w:rsid w:val="00897E43"/>
    <w:rsid w:val="008C5738"/>
    <w:rsid w:val="008C7EAD"/>
    <w:rsid w:val="008D00A0"/>
    <w:rsid w:val="008D0CFE"/>
    <w:rsid w:val="008D6152"/>
    <w:rsid w:val="008E3056"/>
    <w:rsid w:val="008E597D"/>
    <w:rsid w:val="008E6D16"/>
    <w:rsid w:val="008F0F81"/>
    <w:rsid w:val="008F27BF"/>
    <w:rsid w:val="009142EC"/>
    <w:rsid w:val="009154C3"/>
    <w:rsid w:val="00923540"/>
    <w:rsid w:val="00925D40"/>
    <w:rsid w:val="00926767"/>
    <w:rsid w:val="0093080E"/>
    <w:rsid w:val="009319A7"/>
    <w:rsid w:val="009361D5"/>
    <w:rsid w:val="009428A4"/>
    <w:rsid w:val="009659F4"/>
    <w:rsid w:val="00970D60"/>
    <w:rsid w:val="00983C94"/>
    <w:rsid w:val="009908C4"/>
    <w:rsid w:val="0099390E"/>
    <w:rsid w:val="009960E5"/>
    <w:rsid w:val="009A7ADC"/>
    <w:rsid w:val="009C19B7"/>
    <w:rsid w:val="009C5ABB"/>
    <w:rsid w:val="009D7C51"/>
    <w:rsid w:val="009E196C"/>
    <w:rsid w:val="009F36BF"/>
    <w:rsid w:val="00A04479"/>
    <w:rsid w:val="00A111B6"/>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155C"/>
    <w:rsid w:val="00B4575A"/>
    <w:rsid w:val="00B575BA"/>
    <w:rsid w:val="00B71608"/>
    <w:rsid w:val="00B76429"/>
    <w:rsid w:val="00B956D4"/>
    <w:rsid w:val="00B97446"/>
    <w:rsid w:val="00BA7432"/>
    <w:rsid w:val="00BB2764"/>
    <w:rsid w:val="00BB46CF"/>
    <w:rsid w:val="00BC1AA0"/>
    <w:rsid w:val="00BC2495"/>
    <w:rsid w:val="00BC7EB9"/>
    <w:rsid w:val="00BD2643"/>
    <w:rsid w:val="00BD56B1"/>
    <w:rsid w:val="00BD6558"/>
    <w:rsid w:val="00BF2F76"/>
    <w:rsid w:val="00BF3022"/>
    <w:rsid w:val="00BF3214"/>
    <w:rsid w:val="00BF5573"/>
    <w:rsid w:val="00C15867"/>
    <w:rsid w:val="00C20783"/>
    <w:rsid w:val="00C2296D"/>
    <w:rsid w:val="00C23155"/>
    <w:rsid w:val="00C256C7"/>
    <w:rsid w:val="00C25F1C"/>
    <w:rsid w:val="00C40C41"/>
    <w:rsid w:val="00C45885"/>
    <w:rsid w:val="00C50F22"/>
    <w:rsid w:val="00C57971"/>
    <w:rsid w:val="00C65BD7"/>
    <w:rsid w:val="00C66DA2"/>
    <w:rsid w:val="00C76BA4"/>
    <w:rsid w:val="00C83A48"/>
    <w:rsid w:val="00C84380"/>
    <w:rsid w:val="00C85865"/>
    <w:rsid w:val="00C85E85"/>
    <w:rsid w:val="00C877DA"/>
    <w:rsid w:val="00CA2EAE"/>
    <w:rsid w:val="00CA4AC1"/>
    <w:rsid w:val="00CB0316"/>
    <w:rsid w:val="00CB0B11"/>
    <w:rsid w:val="00CB426A"/>
    <w:rsid w:val="00CB5354"/>
    <w:rsid w:val="00CC1930"/>
    <w:rsid w:val="00CC3C9E"/>
    <w:rsid w:val="00CC6A14"/>
    <w:rsid w:val="00CC70A3"/>
    <w:rsid w:val="00CD4442"/>
    <w:rsid w:val="00CD53C3"/>
    <w:rsid w:val="00CD574E"/>
    <w:rsid w:val="00CE4C22"/>
    <w:rsid w:val="00CF41EC"/>
    <w:rsid w:val="00CF5D04"/>
    <w:rsid w:val="00D04DE4"/>
    <w:rsid w:val="00D063F1"/>
    <w:rsid w:val="00D14F22"/>
    <w:rsid w:val="00D4741C"/>
    <w:rsid w:val="00D561D1"/>
    <w:rsid w:val="00D57918"/>
    <w:rsid w:val="00D73DC6"/>
    <w:rsid w:val="00D74C1A"/>
    <w:rsid w:val="00D754C1"/>
    <w:rsid w:val="00D76E76"/>
    <w:rsid w:val="00D77393"/>
    <w:rsid w:val="00D77A35"/>
    <w:rsid w:val="00D81B3E"/>
    <w:rsid w:val="00D90C70"/>
    <w:rsid w:val="00D90E49"/>
    <w:rsid w:val="00D96ADE"/>
    <w:rsid w:val="00DA0CE2"/>
    <w:rsid w:val="00DC6A10"/>
    <w:rsid w:val="00DE5033"/>
    <w:rsid w:val="00DE657E"/>
    <w:rsid w:val="00DF4704"/>
    <w:rsid w:val="00E024AA"/>
    <w:rsid w:val="00E11A1C"/>
    <w:rsid w:val="00E15C77"/>
    <w:rsid w:val="00E2441A"/>
    <w:rsid w:val="00E250F1"/>
    <w:rsid w:val="00E34591"/>
    <w:rsid w:val="00E3550D"/>
    <w:rsid w:val="00E37CC1"/>
    <w:rsid w:val="00E418D5"/>
    <w:rsid w:val="00E52838"/>
    <w:rsid w:val="00E614E0"/>
    <w:rsid w:val="00E73F7F"/>
    <w:rsid w:val="00E85409"/>
    <w:rsid w:val="00EA393F"/>
    <w:rsid w:val="00EA429F"/>
    <w:rsid w:val="00EA4F9E"/>
    <w:rsid w:val="00EA63CA"/>
    <w:rsid w:val="00EA6D3B"/>
    <w:rsid w:val="00EB00AD"/>
    <w:rsid w:val="00EB136C"/>
    <w:rsid w:val="00EB480E"/>
    <w:rsid w:val="00EB5EC6"/>
    <w:rsid w:val="00EB7FC9"/>
    <w:rsid w:val="00ED0490"/>
    <w:rsid w:val="00ED27E8"/>
    <w:rsid w:val="00ED7137"/>
    <w:rsid w:val="00EF06EA"/>
    <w:rsid w:val="00F21088"/>
    <w:rsid w:val="00F327E7"/>
    <w:rsid w:val="00F35746"/>
    <w:rsid w:val="00F447C7"/>
    <w:rsid w:val="00F4576C"/>
    <w:rsid w:val="00F459B4"/>
    <w:rsid w:val="00F5211B"/>
    <w:rsid w:val="00F554A9"/>
    <w:rsid w:val="00F71462"/>
    <w:rsid w:val="00F716FD"/>
    <w:rsid w:val="00F80355"/>
    <w:rsid w:val="00F84FC8"/>
    <w:rsid w:val="00F87C43"/>
    <w:rsid w:val="00F95C6F"/>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ACF624"/>
  <w15:docId w15:val="{544CA89D-889D-4FAA-A7B6-4F5C53DC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uiPriority w:val="9"/>
    <w:rsid w:val="008E597D"/>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8E597D"/>
    <w:rPr>
      <w:sz w:val="22"/>
      <w:szCs w:val="22"/>
      <w:lang w:val="en-GB"/>
    </w:rPr>
  </w:style>
  <w:style w:type="paragraph" w:styleId="ListParagraph">
    <w:name w:val="List Paragraph"/>
    <w:basedOn w:val="Normal"/>
    <w:uiPriority w:val="34"/>
    <w:qFormat/>
    <w:rsid w:val="00C877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UNEP/OzL.Pro/ExCom/86/37</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A16D2534-3C3C-469E-84CE-711969BA6D5F}"/>
</file>

<file path=customXml/itemProps2.xml><?xml version="1.0" encoding="utf-8"?>
<ds:datastoreItem xmlns:ds="http://schemas.openxmlformats.org/officeDocument/2006/customXml" ds:itemID="{3F3C8A98-6021-43FC-BF91-1DB8D1F07CF1}"/>
</file>

<file path=customXml/itemProps3.xml><?xml version="1.0" encoding="utf-8"?>
<ds:datastoreItem xmlns:ds="http://schemas.openxmlformats.org/officeDocument/2006/customXml" ds:itemID="{67399046-9900-4CF3-8C54-CEFD9D4C8E56}"/>
</file>

<file path=customXml/itemProps4.xml><?xml version="1.0" encoding="utf-8"?>
<ds:datastoreItem xmlns:ds="http://schemas.openxmlformats.org/officeDocument/2006/customXml" ds:itemID="{A7AD34FC-CCB3-4C27-A834-DEEC4891C2B3}"/>
</file>

<file path=docProps/app.xml><?xml version="1.0" encoding="utf-8"?>
<Properties xmlns="http://schemas.openxmlformats.org/officeDocument/2006/extended-properties" xmlns:vt="http://schemas.openxmlformats.org/officeDocument/2006/docPropsVTypes">
  <Template>Eec86G</Template>
  <TotalTime>61</TotalTime>
  <Pages>13</Pages>
  <Words>5400</Words>
  <Characters>30786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2021 core unit costs for UNDP, UNIDO and the World Bank</vt:lpstr>
    </vt:vector>
  </TitlesOfParts>
  <Company/>
  <LinksUpToDate>false</LinksUpToDate>
  <CharactersWithSpaces>36114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core unit costs for UNDP, UNIDO and the World Bank</dc:title>
  <dc:creator>Laura Duong</dc:creator>
  <cp:lastModifiedBy>Kata Koppel</cp:lastModifiedBy>
  <cp:revision>24</cp:revision>
  <cp:lastPrinted>2020-10-21T03:40:00Z</cp:lastPrinted>
  <dcterms:created xsi:type="dcterms:W3CDTF">2020-10-20T22:47:00Z</dcterms:created>
  <dcterms:modified xsi:type="dcterms:W3CDTF">2020-10-21T03:42:00Z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UNEP/OzL.Pro/ExCom/86/37</vt:lpwstr>
  </property>
  <property fmtid="{D5CDD505-2E9C-101B-9397-08002B2CF9AE}" pid="3" name="Revision date">
    <vt:lpwstr>10/20/2020</vt:lpwstr>
  </property>
  <property fmtid="{D5CDD505-2E9C-101B-9397-08002B2CF9AE}" pid="4" name="ContentTypeId">
    <vt:lpwstr>0x0101005AF33A4CB358354C9EC302DF0A113603</vt:lpwstr>
  </property>
</Properties>
</file>